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62" w:rsidRDefault="00232662" w:rsidP="00232662">
      <w:pPr>
        <w:ind w:right="141"/>
        <w:jc w:val="right"/>
        <w:rPr>
          <w:b/>
          <w:bCs/>
          <w:sz w:val="40"/>
          <w:szCs w:val="40"/>
        </w:rPr>
      </w:pPr>
      <w:r>
        <w:rPr>
          <w:noProof/>
          <w:lang w:eastAsia="ru-RU"/>
        </w:rPr>
        <w:drawing>
          <wp:inline distT="0" distB="0" distL="0" distR="0" wp14:anchorId="5A17B7BB" wp14:editId="5AF05A19">
            <wp:extent cx="654083" cy="7048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20" cy="706075"/>
                    </a:xfrm>
                    <a:prstGeom prst="rect">
                      <a:avLst/>
                    </a:prstGeom>
                    <a:noFill/>
                    <a:ln>
                      <a:noFill/>
                    </a:ln>
                  </pic:spPr>
                </pic:pic>
              </a:graphicData>
            </a:graphic>
          </wp:inline>
        </w:drawing>
      </w:r>
    </w:p>
    <w:p w:rsidR="00232662" w:rsidRPr="0001237A" w:rsidRDefault="00232662" w:rsidP="00232662">
      <w:pPr>
        <w:ind w:right="141"/>
        <w:jc w:val="center"/>
        <w:rPr>
          <w:b/>
          <w:sz w:val="44"/>
          <w:szCs w:val="44"/>
          <w:shd w:val="clear" w:color="auto" w:fill="FFFFFF"/>
        </w:rPr>
      </w:pPr>
      <w:r w:rsidRPr="0001237A">
        <w:rPr>
          <w:b/>
          <w:sz w:val="44"/>
          <w:szCs w:val="44"/>
          <w:shd w:val="clear" w:color="auto" w:fill="FFFFFF"/>
        </w:rPr>
        <w:t>Вестник</w:t>
      </w:r>
    </w:p>
    <w:p w:rsidR="00232662" w:rsidRPr="0001237A" w:rsidRDefault="00232662" w:rsidP="00232662">
      <w:pPr>
        <w:jc w:val="center"/>
        <w:rPr>
          <w:b/>
          <w:sz w:val="44"/>
          <w:szCs w:val="44"/>
          <w:shd w:val="clear" w:color="auto" w:fill="FFFFFF"/>
        </w:rPr>
      </w:pPr>
      <w:r w:rsidRPr="0001237A">
        <w:rPr>
          <w:b/>
          <w:sz w:val="44"/>
          <w:szCs w:val="44"/>
          <w:shd w:val="clear" w:color="auto" w:fill="FFFFFF"/>
        </w:rPr>
        <w:t>Ивантеевского муниципального района</w:t>
      </w:r>
    </w:p>
    <w:p w:rsidR="00232662" w:rsidRDefault="00232662" w:rsidP="00232662">
      <w:pPr>
        <w:jc w:val="center"/>
        <w:rPr>
          <w:b/>
          <w:bCs/>
        </w:rPr>
      </w:pPr>
      <w:r>
        <w:rPr>
          <w:b/>
          <w:bCs/>
        </w:rPr>
        <w:t>о</w:t>
      </w:r>
      <w:r w:rsidRPr="00E82BA7">
        <w:rPr>
          <w:b/>
          <w:bCs/>
        </w:rPr>
        <w:t>фициальный  информационный бюллетень</w:t>
      </w:r>
    </w:p>
    <w:p w:rsidR="00232662" w:rsidRDefault="00232662" w:rsidP="00232662">
      <w:pPr>
        <w:jc w:val="center"/>
        <w:rPr>
          <w:b/>
          <w:bCs/>
        </w:rPr>
      </w:pPr>
      <w:r>
        <w:rPr>
          <w:b/>
          <w:bCs/>
        </w:rPr>
        <w:t xml:space="preserve"> 2</w:t>
      </w:r>
      <w:r w:rsidR="00222876">
        <w:rPr>
          <w:b/>
          <w:bCs/>
        </w:rPr>
        <w:t>6</w:t>
      </w:r>
      <w:r w:rsidRPr="00232662">
        <w:rPr>
          <w:b/>
          <w:bCs/>
        </w:rPr>
        <w:t xml:space="preserve"> </w:t>
      </w:r>
      <w:r w:rsidR="00222876">
        <w:rPr>
          <w:b/>
          <w:bCs/>
        </w:rPr>
        <w:t>декабря</w:t>
      </w:r>
      <w:r>
        <w:rPr>
          <w:b/>
          <w:bCs/>
        </w:rPr>
        <w:t xml:space="preserve"> 2016 года</w:t>
      </w:r>
      <w:r w:rsidR="00F6508B">
        <w:rPr>
          <w:b/>
          <w:bCs/>
        </w:rPr>
        <w:t xml:space="preserve"> №</w:t>
      </w:r>
      <w:r w:rsidR="00222876">
        <w:rPr>
          <w:b/>
          <w:bCs/>
        </w:rPr>
        <w:t>11</w:t>
      </w:r>
    </w:p>
    <w:p w:rsidR="00232662" w:rsidRDefault="00232662" w:rsidP="00232662">
      <w:pPr>
        <w:jc w:val="center"/>
        <w:rPr>
          <w:b/>
          <w:bCs/>
        </w:rPr>
      </w:pPr>
      <w:r>
        <w:rPr>
          <w:b/>
          <w:bCs/>
        </w:rPr>
        <w:t xml:space="preserve">Официальный сайт администрации Ивантеевского муниципального района </w:t>
      </w:r>
    </w:p>
    <w:p w:rsidR="00232662" w:rsidRPr="004C0E86" w:rsidRDefault="00232662" w:rsidP="00232662">
      <w:pPr>
        <w:jc w:val="center"/>
        <w:rPr>
          <w:bCs/>
          <w:lang w:val="en-US"/>
        </w:rPr>
      </w:pPr>
      <w:r w:rsidRPr="004C0E86">
        <w:rPr>
          <w:bCs/>
          <w:lang w:val="en-US"/>
        </w:rPr>
        <w:t>ivanteevka.sarmo.ru</w:t>
      </w:r>
    </w:p>
    <w:p w:rsidR="00232662" w:rsidRPr="001125C4" w:rsidRDefault="00232662" w:rsidP="00232662">
      <w:pPr>
        <w:jc w:val="center"/>
        <w:rPr>
          <w:bCs/>
          <w:sz w:val="28"/>
          <w:szCs w:val="28"/>
          <w:lang w:val="en-US"/>
        </w:rPr>
      </w:pPr>
    </w:p>
    <w:tbl>
      <w:tblPr>
        <w:tblW w:w="10844" w:type="dxa"/>
        <w:tblInd w:w="-742" w:type="dxa"/>
        <w:tblBorders>
          <w:top w:val="single" w:sz="4" w:space="0" w:color="auto"/>
        </w:tblBorders>
        <w:tblLook w:val="0000" w:firstRow="0" w:lastRow="0" w:firstColumn="0" w:lastColumn="0" w:noHBand="0" w:noVBand="0"/>
      </w:tblPr>
      <w:tblGrid>
        <w:gridCol w:w="2410"/>
        <w:gridCol w:w="3402"/>
        <w:gridCol w:w="5032"/>
      </w:tblGrid>
      <w:tr w:rsidR="00232662" w:rsidRPr="00232662" w:rsidTr="00526FF8">
        <w:trPr>
          <w:trHeight w:val="100"/>
        </w:trPr>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2662" w:rsidRPr="00232662" w:rsidRDefault="00232662" w:rsidP="00222876">
            <w:pPr>
              <w:jc w:val="center"/>
              <w:rPr>
                <w:b/>
                <w:bCs/>
                <w:sz w:val="32"/>
                <w:szCs w:val="32"/>
              </w:rPr>
            </w:pPr>
            <w:r w:rsidRPr="00232662">
              <w:rPr>
                <w:b/>
                <w:bCs/>
                <w:sz w:val="32"/>
                <w:szCs w:val="32"/>
              </w:rPr>
              <w:t>Выпуск №</w:t>
            </w:r>
            <w:r w:rsidR="00222876">
              <w:rPr>
                <w:b/>
                <w:bCs/>
                <w:sz w:val="32"/>
                <w:szCs w:val="32"/>
              </w:rPr>
              <w:t>11</w:t>
            </w:r>
          </w:p>
        </w:tc>
        <w:tc>
          <w:tcPr>
            <w:tcW w:w="34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2662" w:rsidRPr="00232662" w:rsidRDefault="00232662" w:rsidP="00232662">
            <w:pPr>
              <w:jc w:val="center"/>
              <w:rPr>
                <w:b/>
                <w:bCs/>
                <w:sz w:val="32"/>
                <w:szCs w:val="32"/>
              </w:rPr>
            </w:pPr>
            <w:r w:rsidRPr="00232662">
              <w:rPr>
                <w:b/>
                <w:bCs/>
                <w:sz w:val="32"/>
                <w:szCs w:val="32"/>
              </w:rPr>
              <w:t>Издается с 2016 года</w:t>
            </w:r>
          </w:p>
        </w:tc>
        <w:tc>
          <w:tcPr>
            <w:tcW w:w="50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32662" w:rsidRPr="00232662" w:rsidRDefault="00222876" w:rsidP="00232662">
            <w:pPr>
              <w:jc w:val="center"/>
              <w:rPr>
                <w:b/>
                <w:bCs/>
                <w:sz w:val="32"/>
                <w:szCs w:val="32"/>
              </w:rPr>
            </w:pPr>
            <w:r>
              <w:rPr>
                <w:b/>
                <w:bCs/>
                <w:sz w:val="32"/>
                <w:szCs w:val="32"/>
              </w:rPr>
              <w:t>Декабрь</w:t>
            </w:r>
            <w:r w:rsidR="00232662" w:rsidRPr="00232662">
              <w:rPr>
                <w:b/>
                <w:bCs/>
                <w:sz w:val="32"/>
                <w:szCs w:val="32"/>
              </w:rPr>
              <w:t xml:space="preserve"> -</w:t>
            </w:r>
            <w:r w:rsidR="00E04423">
              <w:rPr>
                <w:b/>
                <w:bCs/>
                <w:sz w:val="32"/>
                <w:szCs w:val="32"/>
              </w:rPr>
              <w:t xml:space="preserve"> </w:t>
            </w:r>
            <w:r w:rsidR="00232662" w:rsidRPr="00232662">
              <w:rPr>
                <w:b/>
                <w:bCs/>
                <w:sz w:val="32"/>
                <w:szCs w:val="32"/>
              </w:rPr>
              <w:t>2016</w:t>
            </w:r>
          </w:p>
        </w:tc>
      </w:tr>
    </w:tbl>
    <w:p w:rsidR="00232662" w:rsidRPr="00232662" w:rsidRDefault="00232662" w:rsidP="00232662">
      <w:pPr>
        <w:tabs>
          <w:tab w:val="left" w:pos="6240"/>
        </w:tabs>
      </w:pPr>
      <w:r>
        <w:tab/>
      </w:r>
    </w:p>
    <w:tbl>
      <w:tblPr>
        <w:tblStyle w:val="a5"/>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232662" w:rsidTr="00962A50">
        <w:trPr>
          <w:trHeight w:val="809"/>
        </w:trPr>
        <w:tc>
          <w:tcPr>
            <w:tcW w:w="5671" w:type="dxa"/>
          </w:tcPr>
          <w:p w:rsidR="00232662" w:rsidRDefault="00232662" w:rsidP="00232662">
            <w:pPr>
              <w:tabs>
                <w:tab w:val="left" w:pos="6240"/>
              </w:tabs>
            </w:pPr>
          </w:p>
        </w:tc>
        <w:tc>
          <w:tcPr>
            <w:tcW w:w="5103" w:type="dxa"/>
          </w:tcPr>
          <w:p w:rsidR="00232662" w:rsidRDefault="00526FF8" w:rsidP="00232662">
            <w:pPr>
              <w:tabs>
                <w:tab w:val="left" w:pos="3390"/>
              </w:tabs>
              <w:rPr>
                <w:b/>
                <w:sz w:val="32"/>
                <w:szCs w:val="32"/>
              </w:rPr>
            </w:pPr>
            <w:r>
              <w:rPr>
                <w:b/>
                <w:noProof/>
                <w:sz w:val="32"/>
                <w:szCs w:val="32"/>
                <w:lang w:eastAsia="ru-RU"/>
              </w:rPr>
              <mc:AlternateContent>
                <mc:Choice Requires="wps">
                  <w:drawing>
                    <wp:anchor distT="0" distB="0" distL="114300" distR="114300" simplePos="0" relativeHeight="251675648" behindDoc="0" locked="0" layoutInCell="1" allowOverlap="1" wp14:anchorId="586113F1" wp14:editId="1F46EA88">
                      <wp:simplePos x="0" y="0"/>
                      <wp:positionH relativeFrom="column">
                        <wp:posOffset>1939290</wp:posOffset>
                      </wp:positionH>
                      <wp:positionV relativeFrom="paragraph">
                        <wp:posOffset>3810</wp:posOffset>
                      </wp:positionV>
                      <wp:extent cx="484505" cy="457200"/>
                      <wp:effectExtent l="19050" t="0" r="10795" b="38100"/>
                      <wp:wrapNone/>
                      <wp:docPr id="29" name="Стрелка вниз 29"/>
                      <wp:cNvGraphicFramePr/>
                      <a:graphic xmlns:a="http://schemas.openxmlformats.org/drawingml/2006/main">
                        <a:graphicData uri="http://schemas.microsoft.com/office/word/2010/wordprocessingShape">
                          <wps:wsp>
                            <wps:cNvSpPr/>
                            <wps:spPr>
                              <a:xfrm>
                                <a:off x="0" y="0"/>
                                <a:ext cx="484505" cy="45720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26" type="#_x0000_t67" style="position:absolute;margin-left:152.7pt;margin-top:.3pt;width:38.1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" adj="7650" fillcolor="#4f81bd [3204]" strokecolor="#243f60 [1604]" strokeweight="2pt"/>
                  </w:pict>
                </mc:Fallback>
              </mc:AlternateContent>
            </w:r>
            <w:r w:rsidR="00232662" w:rsidRPr="00232662">
              <w:rPr>
                <w:b/>
                <w:sz w:val="32"/>
                <w:szCs w:val="32"/>
              </w:rPr>
              <w:t xml:space="preserve">СЕГОДНЯ </w:t>
            </w:r>
            <w:proofErr w:type="gramStart"/>
            <w:r w:rsidR="00232662" w:rsidRPr="00232662">
              <w:rPr>
                <w:b/>
                <w:sz w:val="32"/>
                <w:szCs w:val="32"/>
              </w:rPr>
              <w:t>В</w:t>
            </w:r>
            <w:proofErr w:type="gramEnd"/>
            <w:r w:rsidR="00232662" w:rsidRPr="00232662">
              <w:rPr>
                <w:b/>
                <w:sz w:val="32"/>
                <w:szCs w:val="32"/>
              </w:rPr>
              <w:t xml:space="preserve"> </w:t>
            </w:r>
            <w:r w:rsidR="00232662">
              <w:rPr>
                <w:b/>
                <w:sz w:val="32"/>
                <w:szCs w:val="32"/>
              </w:rPr>
              <w:tab/>
            </w:r>
          </w:p>
          <w:p w:rsidR="00232662" w:rsidRPr="00232662" w:rsidRDefault="00232662" w:rsidP="00232662">
            <w:pPr>
              <w:tabs>
                <w:tab w:val="left" w:pos="6240"/>
              </w:tabs>
              <w:rPr>
                <w:b/>
                <w:sz w:val="32"/>
                <w:szCs w:val="32"/>
              </w:rPr>
            </w:pPr>
            <w:proofErr w:type="gramStart"/>
            <w:r w:rsidRPr="00232662">
              <w:rPr>
                <w:b/>
                <w:sz w:val="32"/>
                <w:szCs w:val="32"/>
              </w:rPr>
              <w:t>НОМЕРЕ</w:t>
            </w:r>
            <w:proofErr w:type="gramEnd"/>
            <w:r w:rsidRPr="00232662">
              <w:rPr>
                <w:b/>
                <w:sz w:val="32"/>
                <w:szCs w:val="32"/>
              </w:rPr>
              <w:t>:</w:t>
            </w:r>
          </w:p>
        </w:tc>
      </w:tr>
    </w:tbl>
    <w:p w:rsidR="00EE4FD4" w:rsidRPr="006335BA" w:rsidRDefault="006335BA" w:rsidP="006335BA">
      <w:pPr>
        <w:pStyle w:val="1"/>
        <w:ind w:left="-851" w:right="-540"/>
        <w:jc w:val="both"/>
        <w:rPr>
          <w:b/>
          <w:color w:val="000000"/>
          <w:sz w:val="24"/>
          <w:szCs w:val="24"/>
          <w:lang w:val="ru-RU"/>
        </w:rPr>
      </w:pPr>
      <w:r w:rsidRPr="00F6508B">
        <w:rPr>
          <w:b/>
          <w:sz w:val="24"/>
          <w:szCs w:val="24"/>
        </w:rPr>
        <w:t xml:space="preserve">Решение Ивантеевского районного Собрания Ивантеевского муниципального района </w:t>
      </w:r>
      <w:r w:rsidRPr="00F6508B">
        <w:rPr>
          <w:b/>
          <w:color w:val="000000"/>
          <w:sz w:val="24"/>
          <w:szCs w:val="24"/>
        </w:rPr>
        <w:t>от 23 декабря 2016 года</w:t>
      </w:r>
      <w:r w:rsidR="00106486" w:rsidRPr="00106486">
        <w:rPr>
          <w:b/>
          <w:sz w:val="24"/>
          <w:szCs w:val="24"/>
        </w:rPr>
        <w:t xml:space="preserve"> №36</w:t>
      </w:r>
      <w:r w:rsidR="00EE4FD4" w:rsidRPr="00106486">
        <w:rPr>
          <w:b/>
          <w:sz w:val="24"/>
          <w:szCs w:val="24"/>
        </w:rPr>
        <w:t xml:space="preserve"> «</w:t>
      </w:r>
      <w:r w:rsidR="00106486" w:rsidRPr="00106486">
        <w:rPr>
          <w:b/>
          <w:color w:val="000000"/>
          <w:sz w:val="24"/>
          <w:szCs w:val="24"/>
        </w:rPr>
        <w:t>Об установлении порядка определения</w:t>
      </w:r>
      <w:r w:rsidR="00106486" w:rsidRPr="005A4958">
        <w:rPr>
          <w:b/>
          <w:color w:val="000000"/>
          <w:sz w:val="24"/>
          <w:szCs w:val="24"/>
        </w:rPr>
        <w:t xml:space="preserve"> размера арендной платы</w:t>
      </w:r>
      <w:r w:rsidR="00106486">
        <w:rPr>
          <w:b/>
          <w:color w:val="000000"/>
          <w:sz w:val="24"/>
          <w:szCs w:val="24"/>
        </w:rPr>
        <w:t xml:space="preserve"> за</w:t>
      </w:r>
      <w:r w:rsidR="00106486">
        <w:rPr>
          <w:b/>
          <w:color w:val="000000"/>
          <w:sz w:val="24"/>
          <w:szCs w:val="24"/>
          <w:lang w:val="ru-RU"/>
        </w:rPr>
        <w:t xml:space="preserve"> </w:t>
      </w:r>
      <w:r w:rsidR="00106486" w:rsidRPr="005A4958">
        <w:rPr>
          <w:b/>
          <w:color w:val="000000"/>
          <w:sz w:val="24"/>
          <w:szCs w:val="24"/>
        </w:rPr>
        <w:t>земельные участки, находящиеся в муниципальной собственност</w:t>
      </w:r>
      <w:r w:rsidR="00106486">
        <w:rPr>
          <w:b/>
          <w:color w:val="000000"/>
          <w:sz w:val="24"/>
          <w:szCs w:val="24"/>
        </w:rPr>
        <w:t xml:space="preserve">и Ивантеевского муниципального </w:t>
      </w:r>
      <w:r w:rsidR="00106486" w:rsidRPr="005A4958">
        <w:rPr>
          <w:b/>
          <w:color w:val="000000"/>
          <w:sz w:val="24"/>
          <w:szCs w:val="24"/>
        </w:rPr>
        <w:t>района Саратовской области, и земельные участки, государственная собственность на которые не разграничена,</w:t>
      </w:r>
      <w:r w:rsidRPr="006335BA">
        <w:rPr>
          <w:b/>
          <w:color w:val="000000"/>
          <w:sz w:val="24"/>
          <w:szCs w:val="24"/>
        </w:rPr>
        <w:t xml:space="preserve"> </w:t>
      </w:r>
      <w:r w:rsidRPr="005A4958">
        <w:rPr>
          <w:b/>
          <w:color w:val="000000"/>
          <w:sz w:val="24"/>
          <w:szCs w:val="24"/>
        </w:rPr>
        <w:t>предоставляемые в аренду без торгов</w:t>
      </w:r>
    </w:p>
    <w:p w:rsidR="00EE4FD4" w:rsidRPr="006E1DAF" w:rsidRDefault="00EE4FD4" w:rsidP="00EE4FD4">
      <w:pPr>
        <w:ind w:left="-851" w:right="-567"/>
        <w:jc w:val="both"/>
      </w:pPr>
      <w:r w:rsidRPr="006E1DAF">
        <w:tab/>
      </w:r>
    </w:p>
    <w:p w:rsidR="00DF5DB9" w:rsidRPr="00DF5DB9" w:rsidRDefault="00DF5DB9" w:rsidP="004E2EEC">
      <w:pPr>
        <w:pStyle w:val="af"/>
        <w:ind w:left="-851" w:right="-483" w:firstLine="425"/>
        <w:rPr>
          <w:rFonts w:ascii="Times New Roman" w:hAnsi="Times New Roman" w:cs="Times New Roman"/>
          <w:b/>
          <w:color w:val="000000"/>
          <w:sz w:val="24"/>
          <w:szCs w:val="24"/>
        </w:rPr>
      </w:pPr>
      <w:proofErr w:type="gramStart"/>
      <w:r w:rsidRPr="00DF5DB9">
        <w:rPr>
          <w:rFonts w:ascii="Times New Roman" w:hAnsi="Times New Roman" w:cs="Times New Roman"/>
          <w:color w:val="000000"/>
          <w:sz w:val="24"/>
          <w:szCs w:val="24"/>
        </w:rPr>
        <w:t>В соответствии с Земельным кодексом Российской Федерации от 25 октября 2001 года №136-ФЗ (с изменениями и дополнениями), Федеральным законом от 25 октября 2001 года №137-ФЗ «О введении в действие Земельного кодекса Российской Федерации» (с изменениями и дополнениями), Законом Саратовской области от 30 сентября 2014 года  №122-ЗСО «О земле» (с изменениями и дополнениями), постановлением Правительства Саратовской области от 27 ноября 2007г</w:t>
      </w:r>
      <w:proofErr w:type="gramEnd"/>
      <w:r w:rsidRPr="00DF5DB9">
        <w:rPr>
          <w:rFonts w:ascii="Times New Roman" w:hAnsi="Times New Roman" w:cs="Times New Roman"/>
          <w:color w:val="000000"/>
          <w:sz w:val="24"/>
          <w:szCs w:val="24"/>
        </w:rPr>
        <w:t xml:space="preserve"> №412-П «Об установлении порядка определения размера арендной платы за земельные участки, находящиеся в государственной собственности Саратовской области, и земельные участки, государственная собственность на которые не разграничена, предоставляемые в аренду без торгов» (с изменениями и дополнениями) и на основании статьи 19 Устава Ивантеевского муниципального района, Ивантеевское районное Собрание </w:t>
      </w:r>
      <w:r w:rsidRPr="00DF5DB9">
        <w:rPr>
          <w:rFonts w:ascii="Times New Roman" w:hAnsi="Times New Roman" w:cs="Times New Roman"/>
          <w:b/>
          <w:color w:val="000000"/>
          <w:sz w:val="24"/>
          <w:szCs w:val="24"/>
        </w:rPr>
        <w:t>РЕШИЛО:</w:t>
      </w:r>
    </w:p>
    <w:p w:rsidR="00DF5DB9" w:rsidRPr="00DF5DB9" w:rsidRDefault="00DF5DB9" w:rsidP="004E2EEC">
      <w:pPr>
        <w:ind w:left="-851" w:right="-483" w:firstLine="425"/>
        <w:jc w:val="both"/>
        <w:rPr>
          <w:color w:val="000000"/>
        </w:rPr>
      </w:pPr>
      <w:bookmarkStart w:id="0" w:name="sub_1"/>
      <w:r w:rsidRPr="00DF5DB9">
        <w:rPr>
          <w:color w:val="000000"/>
        </w:rPr>
        <w:t xml:space="preserve">1. Годовой размер арендной платы за земельные участки, находящиеся в муниципальной собственности Ивантеевского муниципального района, и земельные участки, государственная собственность на которые не разграничена, предоставляемые в аренду без торгов, определяется исходя из </w:t>
      </w:r>
      <w:hyperlink r:id="rId10" w:history="1">
        <w:r w:rsidRPr="00DF5DB9">
          <w:rPr>
            <w:rStyle w:val="af0"/>
            <w:color w:val="000000"/>
          </w:rPr>
          <w:t>кадастровой стоимости</w:t>
        </w:r>
      </w:hyperlink>
      <w:r w:rsidRPr="00DF5DB9">
        <w:rPr>
          <w:color w:val="000000"/>
        </w:rPr>
        <w:t xml:space="preserve"> земельных участков и в соответствии с их видами разрешенного использования.</w:t>
      </w:r>
    </w:p>
    <w:p w:rsidR="00DF5DB9" w:rsidRPr="00DF5DB9" w:rsidRDefault="00DF5DB9" w:rsidP="004E2EEC">
      <w:pPr>
        <w:ind w:left="-851" w:right="-483" w:firstLine="425"/>
        <w:jc w:val="both"/>
        <w:rPr>
          <w:color w:val="000000"/>
        </w:rPr>
      </w:pPr>
      <w:bookmarkStart w:id="1" w:name="sub_2"/>
      <w:bookmarkEnd w:id="0"/>
      <w:r w:rsidRPr="00DF5DB9">
        <w:rPr>
          <w:color w:val="000000"/>
        </w:rPr>
        <w:t>2. Годовой размер арендной платы за земельные участки, находящиеся в муниципальной собственности Ивантеевского муниципального района, и земельные участки, государственная собственность на которые не разграничена, предоставляемые в аренду без торгов, если иное не установлено федеральным законом, определяется по формуле</w:t>
      </w:r>
      <w:bookmarkEnd w:id="1"/>
      <w:r w:rsidRPr="00DF5DB9">
        <w:rPr>
          <w:color w:val="000000"/>
        </w:rPr>
        <w:t xml:space="preserve"> с использованием коэффициента К</w:t>
      </w:r>
      <w:proofErr w:type="gramStart"/>
      <w:r w:rsidRPr="00DF5DB9">
        <w:rPr>
          <w:color w:val="000000"/>
        </w:rPr>
        <w:t xml:space="preserve"> (%) </w:t>
      </w:r>
      <w:proofErr w:type="gramEnd"/>
      <w:r w:rsidRPr="00DF5DB9">
        <w:rPr>
          <w:color w:val="000000"/>
        </w:rPr>
        <w:t xml:space="preserve">согласно Приложению №1. </w:t>
      </w:r>
    </w:p>
    <w:p w:rsidR="00DF5DB9" w:rsidRPr="00DF5DB9" w:rsidRDefault="00DF5DB9" w:rsidP="004E2EEC">
      <w:pPr>
        <w:ind w:left="-851" w:right="-483" w:firstLine="425"/>
        <w:jc w:val="both"/>
        <w:rPr>
          <w:color w:val="000000"/>
        </w:rPr>
      </w:pPr>
      <w:bookmarkStart w:id="2" w:name="sub_3"/>
      <w:r w:rsidRPr="00DF5DB9">
        <w:rPr>
          <w:color w:val="000000"/>
        </w:rPr>
        <w:t xml:space="preserve">3. </w:t>
      </w:r>
      <w:proofErr w:type="gramStart"/>
      <w:r w:rsidRPr="00DF5DB9">
        <w:rPr>
          <w:color w:val="000000"/>
        </w:rPr>
        <w:t>Установить значение коэффициента К (%), применяемого для определения арендной платы за земельные участки, находящиеся в муниципальной собственности Ивантеевского муниципального района, и земельные участки, государственная собственность на которые не разграничена, предоставляемые в аренду без торгов</w:t>
      </w:r>
      <w:bookmarkEnd w:id="2"/>
      <w:r w:rsidRPr="00DF5DB9">
        <w:rPr>
          <w:color w:val="000000"/>
        </w:rPr>
        <w:t xml:space="preserve"> в соответствии с их видами разрешенного использования согласно Приложению №2.</w:t>
      </w:r>
      <w:proofErr w:type="gramEnd"/>
    </w:p>
    <w:p w:rsidR="00DF5DB9" w:rsidRPr="00DF5DB9" w:rsidRDefault="00DF5DB9" w:rsidP="004E2EEC">
      <w:pPr>
        <w:autoSpaceDE w:val="0"/>
        <w:autoSpaceDN w:val="0"/>
        <w:adjustRightInd w:val="0"/>
        <w:ind w:left="-851" w:right="-483" w:firstLine="425"/>
        <w:jc w:val="both"/>
        <w:rPr>
          <w:rFonts w:eastAsia="Calibri"/>
          <w:color w:val="000000"/>
        </w:rPr>
      </w:pPr>
      <w:bookmarkStart w:id="3" w:name="sub_10"/>
      <w:r w:rsidRPr="00DF5DB9">
        <w:rPr>
          <w:rFonts w:eastAsia="Calibri"/>
          <w:color w:val="000000"/>
        </w:rPr>
        <w:t>4.</w:t>
      </w:r>
      <w:r w:rsidRPr="00DF5DB9">
        <w:rPr>
          <w:rFonts w:ascii="Arial" w:eastAsia="Calibri" w:hAnsi="Arial" w:cs="Arial"/>
          <w:color w:val="000000"/>
        </w:rPr>
        <w:t xml:space="preserve"> </w:t>
      </w:r>
      <w:r w:rsidRPr="00DF5DB9">
        <w:rPr>
          <w:color w:val="000000"/>
        </w:rPr>
        <w:t>В</w:t>
      </w:r>
      <w:r w:rsidRPr="00DF5DB9">
        <w:rPr>
          <w:rFonts w:eastAsia="Calibri"/>
          <w:color w:val="000000"/>
        </w:rPr>
        <w:t xml:space="preserve"> случае переоформления права постоянного (бессрочного) пользования земельными участками на право аренды земельных участков в соответствии со ст.3 Федерального закона №137-ФЗ от 25.10.2001 г. «О введение в действие Земельного кодекса Российской Федерации», годовой размер арендной платы устанавливается в пределах согласно Приложению №3.</w:t>
      </w:r>
    </w:p>
    <w:bookmarkEnd w:id="3"/>
    <w:p w:rsidR="00DF5DB9" w:rsidRPr="00DF5DB9" w:rsidRDefault="00DF5DB9" w:rsidP="004E2EEC">
      <w:pPr>
        <w:ind w:left="-851" w:right="-483" w:firstLine="425"/>
        <w:jc w:val="both"/>
        <w:rPr>
          <w:color w:val="000000"/>
        </w:rPr>
      </w:pPr>
      <w:r w:rsidRPr="00DF5DB9">
        <w:rPr>
          <w:color w:val="000000"/>
        </w:rPr>
        <w:lastRenderedPageBreak/>
        <w:t xml:space="preserve">5. </w:t>
      </w:r>
      <w:proofErr w:type="gramStart"/>
      <w:r w:rsidRPr="00DF5DB9">
        <w:rPr>
          <w:color w:val="000000"/>
        </w:rPr>
        <w:t xml:space="preserve">Годовая арендная плата за земельные участки, находящиеся в муниципальной собственности Ивантеевского муниципального района, и земельные участки, государственная собственность на которые не разграничена, предоставляемые в аренду без торгов, в отношении земельных участков в случае заключения договора аренды в соответствии с </w:t>
      </w:r>
      <w:hyperlink r:id="rId11" w:history="1">
        <w:r w:rsidRPr="00DF5DB9">
          <w:rPr>
            <w:rStyle w:val="af0"/>
            <w:color w:val="000000"/>
          </w:rPr>
          <w:t>пунктом 5 статьи 39.7</w:t>
        </w:r>
      </w:hyperlink>
      <w:r w:rsidRPr="00DF5DB9">
        <w:rPr>
          <w:color w:val="000000"/>
        </w:rPr>
        <w:t xml:space="preserve"> Земельного кодекса Российской Федерации, устанавливается в размере 1,5 процента кадастровой стоимости земельного участка, но не выше размера</w:t>
      </w:r>
      <w:proofErr w:type="gramEnd"/>
      <w:r w:rsidRPr="00DF5DB9">
        <w:rPr>
          <w:color w:val="000000"/>
        </w:rPr>
        <w:t xml:space="preserve"> земельного налога, рассчитанного в отношении такого земельного участка.</w:t>
      </w:r>
    </w:p>
    <w:p w:rsidR="00DF5DB9" w:rsidRPr="00DF5DB9" w:rsidRDefault="00DF5DB9" w:rsidP="004E2EEC">
      <w:pPr>
        <w:ind w:left="-851" w:right="-483" w:firstLine="425"/>
        <w:jc w:val="both"/>
        <w:rPr>
          <w:color w:val="000000"/>
        </w:rPr>
      </w:pPr>
      <w:r w:rsidRPr="00DF5DB9">
        <w:rPr>
          <w:color w:val="000000"/>
        </w:rPr>
        <w:t xml:space="preserve">6. </w:t>
      </w:r>
      <w:proofErr w:type="gramStart"/>
      <w:r w:rsidRPr="00DF5DB9">
        <w:rPr>
          <w:color w:val="000000"/>
        </w:rPr>
        <w:t xml:space="preserve">Размер арендной платы за земельные участки, находящиеся в муниципальной собственности Ивантеевского муниципального района, и земельные участки, государственная собственность на которые не разграничена, предоставленные для размещения объектов, предусмотренных </w:t>
      </w:r>
      <w:hyperlink r:id="rId12" w:history="1">
        <w:r w:rsidRPr="00DF5DB9">
          <w:rPr>
            <w:rStyle w:val="af0"/>
            <w:color w:val="000000"/>
          </w:rPr>
          <w:t>подпунктом 2 статьи 49</w:t>
        </w:r>
      </w:hyperlink>
      <w:r w:rsidRPr="00DF5DB9">
        <w:rPr>
          <w:color w:val="000000"/>
        </w:rPr>
        <w:t xml:space="preserve">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рассчитанной для соответствующих целей в отношении земельных участков, находящихся в федеральной</w:t>
      </w:r>
      <w:proofErr w:type="gramEnd"/>
      <w:r w:rsidRPr="00DF5DB9">
        <w:rPr>
          <w:color w:val="000000"/>
        </w:rPr>
        <w:t xml:space="preserve"> собственности.</w:t>
      </w:r>
    </w:p>
    <w:p w:rsidR="00DF5DB9" w:rsidRPr="00DF5DB9" w:rsidRDefault="00DF5DB9" w:rsidP="004E2EEC">
      <w:pPr>
        <w:ind w:left="-851" w:right="-483" w:firstLine="425"/>
        <w:jc w:val="both"/>
        <w:rPr>
          <w:color w:val="000000"/>
        </w:rPr>
      </w:pPr>
      <w:bookmarkStart w:id="4" w:name="sub_30"/>
      <w:r w:rsidRPr="00DF5DB9">
        <w:rPr>
          <w:color w:val="000000"/>
        </w:rPr>
        <w:t>7. Размер арендной платы подлежит пересмотру в одностороннем порядке по требованию арендодателя в случае изменения кадастровой стоимости земель.</w:t>
      </w:r>
    </w:p>
    <w:bookmarkEnd w:id="4"/>
    <w:p w:rsidR="00DF5DB9" w:rsidRPr="00DF5DB9" w:rsidRDefault="00DF5DB9" w:rsidP="004E2EEC">
      <w:pPr>
        <w:ind w:left="-851" w:right="-483" w:firstLine="425"/>
        <w:jc w:val="both"/>
        <w:rPr>
          <w:color w:val="000000"/>
        </w:rPr>
      </w:pPr>
      <w:r w:rsidRPr="00DF5DB9">
        <w:rPr>
          <w:color w:val="000000"/>
        </w:rPr>
        <w:t>Размер арендной платы за земельные участки подлежит перерасчету по состоянию на 1 января года, следующего за годом, в котором произошло изменение кадастровой стоимости.</w:t>
      </w:r>
    </w:p>
    <w:p w:rsidR="00DF5DB9" w:rsidRPr="00DF5DB9" w:rsidRDefault="00DF5DB9" w:rsidP="004E2EEC">
      <w:pPr>
        <w:autoSpaceDE w:val="0"/>
        <w:autoSpaceDN w:val="0"/>
        <w:adjustRightInd w:val="0"/>
        <w:ind w:left="-851" w:right="-483" w:firstLine="425"/>
        <w:jc w:val="both"/>
        <w:rPr>
          <w:color w:val="000000"/>
        </w:rPr>
      </w:pPr>
      <w:r w:rsidRPr="00DF5DB9">
        <w:rPr>
          <w:color w:val="000000"/>
        </w:rPr>
        <w:t xml:space="preserve">8. Установить, что для пенсионеров, получающих пенсию на основании пенсионного законодательства, для граждан (физических лиц), имеющих трех и более детей, инвалидов размер рассчитанной величины арендной платы за земельные участки, указанные в </w:t>
      </w:r>
      <w:hyperlink r:id="rId13" w:anchor="sub_102" w:history="1">
        <w:r w:rsidRPr="00DF5DB9">
          <w:rPr>
            <w:rStyle w:val="ae"/>
            <w:color w:val="000000"/>
            <w:u w:val="none"/>
          </w:rPr>
          <w:t>абзацах втором</w:t>
        </w:r>
      </w:hyperlink>
      <w:r w:rsidRPr="00DF5DB9">
        <w:rPr>
          <w:color w:val="000000"/>
        </w:rPr>
        <w:t xml:space="preserve">, </w:t>
      </w:r>
      <w:hyperlink r:id="rId14" w:anchor="sub_103" w:history="1">
        <w:r w:rsidRPr="00DF5DB9">
          <w:rPr>
            <w:rStyle w:val="ae"/>
            <w:color w:val="000000"/>
            <w:u w:val="none"/>
          </w:rPr>
          <w:t>третьем пункта 3</w:t>
        </w:r>
      </w:hyperlink>
      <w:r w:rsidRPr="00DF5DB9">
        <w:rPr>
          <w:color w:val="000000"/>
        </w:rPr>
        <w:t xml:space="preserve"> настоящего решения, уменьшается на 50 процентов.</w:t>
      </w:r>
    </w:p>
    <w:p w:rsidR="00DF5DB9" w:rsidRPr="00DF5DB9" w:rsidRDefault="00DF5DB9" w:rsidP="004E2EEC">
      <w:pPr>
        <w:ind w:left="-851" w:right="-483" w:firstLine="425"/>
        <w:jc w:val="both"/>
        <w:rPr>
          <w:color w:val="000000"/>
        </w:rPr>
      </w:pPr>
      <w:r w:rsidRPr="00DF5DB9">
        <w:rPr>
          <w:color w:val="000000"/>
        </w:rPr>
        <w:t>9. Установить, что арендная плата за земельные участки, вносится физическими и юридическими лицами поквартально до 10 числа месяца, следующего за  оплачиваемым кварталом.</w:t>
      </w:r>
    </w:p>
    <w:p w:rsidR="00DF5DB9" w:rsidRPr="00DF5DB9" w:rsidRDefault="00DF5DB9" w:rsidP="004E2EEC">
      <w:pPr>
        <w:ind w:left="-851" w:right="-483" w:firstLine="425"/>
        <w:jc w:val="both"/>
        <w:rPr>
          <w:color w:val="000000"/>
        </w:rPr>
      </w:pPr>
      <w:r w:rsidRPr="00DF5DB9">
        <w:rPr>
          <w:color w:val="000000"/>
        </w:rPr>
        <w:t xml:space="preserve">10. </w:t>
      </w:r>
      <w:proofErr w:type="gramStart"/>
      <w:r w:rsidRPr="00DF5DB9">
        <w:rPr>
          <w:color w:val="000000"/>
        </w:rPr>
        <w:t>Признать утратившими силу решения Ивантеевского районного Собрания от 28.12.2010 года №114 «Об установлении размера арендной платы за земельные участки и сроков ее внесения на территории Ивантеевского муниципального района», от 10.03.2016 года №15 «</w:t>
      </w:r>
      <w:r w:rsidRPr="00DF5DB9">
        <w:rPr>
          <w:color w:val="000000"/>
          <w:kern w:val="16"/>
        </w:rPr>
        <w:t xml:space="preserve">О внесении изменений и дополнений в решение районного Собрания от 28.12.2010 г. №114 </w:t>
      </w:r>
      <w:r w:rsidRPr="00DF5DB9">
        <w:rPr>
          <w:color w:val="000000"/>
        </w:rPr>
        <w:t>«Об установлении размера арендной платы за земельные участки и сроков ее внесения на территории Ивантеевского</w:t>
      </w:r>
      <w:proofErr w:type="gramEnd"/>
      <w:r w:rsidRPr="00DF5DB9">
        <w:rPr>
          <w:color w:val="000000"/>
        </w:rPr>
        <w:t xml:space="preserve"> муниципального района».</w:t>
      </w:r>
    </w:p>
    <w:p w:rsidR="00DF5DB9" w:rsidRPr="00DF5DB9" w:rsidRDefault="00DF5DB9" w:rsidP="004E2EEC">
      <w:pPr>
        <w:ind w:left="-851" w:right="-483" w:firstLine="425"/>
        <w:jc w:val="both"/>
      </w:pPr>
      <w:r w:rsidRPr="00DF5DB9">
        <w:rPr>
          <w:color w:val="000000"/>
        </w:rPr>
        <w:t xml:space="preserve">11. </w:t>
      </w:r>
      <w:proofErr w:type="gramStart"/>
      <w:r w:rsidRPr="00DF5DB9">
        <w:rPr>
          <w:color w:val="000000"/>
        </w:rPr>
        <w:t>Контроль   за</w:t>
      </w:r>
      <w:proofErr w:type="gramEnd"/>
      <w:r w:rsidRPr="00DF5DB9">
        <w:rPr>
          <w:color w:val="000000"/>
        </w:rPr>
        <w:t xml:space="preserve">  выполнением решения возложить на председателей постоянных  комиссий по промышленности, строительству, транспорту, сельскому хозяйству и продовольствию, жилищно-коммунальному хозяйству и связи   В.В. Целых</w:t>
      </w:r>
      <w:r w:rsidRPr="00DF5DB9">
        <w:t xml:space="preserve"> и по законности, борьбе с преступностью, защите прав личности С.А. Волкова</w:t>
      </w:r>
      <w:r w:rsidRPr="00DF5DB9">
        <w:rPr>
          <w:color w:val="000000"/>
        </w:rPr>
        <w:t>.</w:t>
      </w:r>
    </w:p>
    <w:p w:rsidR="00DF5DB9" w:rsidRPr="00DF5DB9" w:rsidRDefault="00DF5DB9" w:rsidP="004E2EEC">
      <w:pPr>
        <w:ind w:left="-851" w:right="-483" w:firstLine="425"/>
        <w:jc w:val="both"/>
        <w:rPr>
          <w:color w:val="000000"/>
          <w:kern w:val="36"/>
        </w:rPr>
      </w:pPr>
      <w:r w:rsidRPr="00DF5DB9">
        <w:rPr>
          <w:color w:val="000000"/>
        </w:rPr>
        <w:t xml:space="preserve">12. Опубликовать настоящее решение в </w:t>
      </w:r>
      <w:r w:rsidRPr="00DF5DB9">
        <w:rPr>
          <w:color w:val="000000"/>
          <w:shd w:val="clear" w:color="auto" w:fill="FFFFFF"/>
        </w:rPr>
        <w:t>официальном информационном бюллетене «Вестник Ивантеевского муниципального района»</w:t>
      </w:r>
      <w:r w:rsidRPr="00DF5DB9">
        <w:rPr>
          <w:color w:val="000000"/>
        </w:rPr>
        <w:t xml:space="preserve"> и разместить на официальном сайте администрации </w:t>
      </w:r>
      <w:r w:rsidRPr="00DF5DB9">
        <w:rPr>
          <w:bCs/>
          <w:color w:val="000000"/>
        </w:rPr>
        <w:t xml:space="preserve">Ивантеевского </w:t>
      </w:r>
      <w:r w:rsidRPr="00DF5DB9">
        <w:rPr>
          <w:color w:val="000000"/>
        </w:rPr>
        <w:t>муниципального района в сети «Интернет»</w:t>
      </w:r>
      <w:r w:rsidRPr="00DF5DB9">
        <w:rPr>
          <w:bCs/>
          <w:color w:val="000000"/>
        </w:rPr>
        <w:t xml:space="preserve"> (</w:t>
      </w:r>
      <w:proofErr w:type="spellStart"/>
      <w:r w:rsidRPr="00DF5DB9">
        <w:rPr>
          <w:bCs/>
          <w:color w:val="000000"/>
          <w:lang w:val="en-US"/>
        </w:rPr>
        <w:t>ivanteevka</w:t>
      </w:r>
      <w:proofErr w:type="spellEnd"/>
      <w:r w:rsidRPr="00DF5DB9">
        <w:rPr>
          <w:bCs/>
          <w:color w:val="000000"/>
        </w:rPr>
        <w:t>.</w:t>
      </w:r>
      <w:proofErr w:type="spellStart"/>
      <w:r w:rsidRPr="00DF5DB9">
        <w:rPr>
          <w:bCs/>
          <w:color w:val="000000"/>
          <w:lang w:val="en-US"/>
        </w:rPr>
        <w:t>sarmo</w:t>
      </w:r>
      <w:proofErr w:type="spellEnd"/>
      <w:r w:rsidRPr="00DF5DB9">
        <w:rPr>
          <w:bCs/>
          <w:color w:val="000000"/>
        </w:rPr>
        <w:t>.</w:t>
      </w:r>
      <w:proofErr w:type="spellStart"/>
      <w:r w:rsidRPr="00DF5DB9">
        <w:rPr>
          <w:bCs/>
          <w:color w:val="000000"/>
          <w:lang w:val="en-US"/>
        </w:rPr>
        <w:t>ru</w:t>
      </w:r>
      <w:proofErr w:type="spellEnd"/>
      <w:r w:rsidRPr="00DF5DB9">
        <w:rPr>
          <w:bCs/>
          <w:color w:val="000000"/>
        </w:rPr>
        <w:t>)</w:t>
      </w:r>
      <w:r w:rsidRPr="00DF5DB9">
        <w:rPr>
          <w:color w:val="000000"/>
        </w:rPr>
        <w:t>.</w:t>
      </w:r>
    </w:p>
    <w:p w:rsidR="00DF5DB9" w:rsidRPr="00DF5DB9" w:rsidRDefault="00DF5DB9" w:rsidP="004E2EEC">
      <w:pPr>
        <w:pStyle w:val="af"/>
        <w:ind w:left="-851" w:right="-483" w:firstLine="425"/>
        <w:rPr>
          <w:rFonts w:ascii="Times New Roman" w:hAnsi="Times New Roman" w:cs="Times New Roman"/>
          <w:color w:val="000000"/>
          <w:sz w:val="24"/>
          <w:szCs w:val="24"/>
        </w:rPr>
      </w:pPr>
      <w:r w:rsidRPr="00DF5DB9">
        <w:rPr>
          <w:rFonts w:ascii="Times New Roman" w:hAnsi="Times New Roman" w:cs="Times New Roman"/>
          <w:color w:val="000000"/>
          <w:sz w:val="24"/>
          <w:szCs w:val="24"/>
        </w:rPr>
        <w:t xml:space="preserve">13. Настоящее решение вступает в силу с 1 января 2017 года. </w:t>
      </w:r>
    </w:p>
    <w:p w:rsidR="00DF5DB9" w:rsidRPr="00DF5DB9" w:rsidRDefault="00DF5DB9" w:rsidP="004E2EEC">
      <w:pPr>
        <w:ind w:left="-851" w:right="-483" w:firstLine="425"/>
        <w:jc w:val="both"/>
        <w:rPr>
          <w:color w:val="000000"/>
        </w:rPr>
      </w:pPr>
    </w:p>
    <w:p w:rsidR="00DF5DB9" w:rsidRPr="00DF5DB9" w:rsidRDefault="00DF5DB9" w:rsidP="004E2EEC">
      <w:pPr>
        <w:ind w:left="-851" w:right="-483"/>
        <w:rPr>
          <w:b/>
          <w:color w:val="000000"/>
        </w:rPr>
      </w:pPr>
    </w:p>
    <w:p w:rsidR="00DF5DB9" w:rsidRPr="00DF5DB9" w:rsidRDefault="00DF5DB9" w:rsidP="004E2EEC">
      <w:pPr>
        <w:autoSpaceDE w:val="0"/>
        <w:autoSpaceDN w:val="0"/>
        <w:adjustRightInd w:val="0"/>
        <w:ind w:left="-851" w:right="-483"/>
      </w:pPr>
      <w:r w:rsidRPr="00DF5DB9">
        <w:rPr>
          <w:b/>
        </w:rPr>
        <w:t>Председатель Ивантеевского</w:t>
      </w:r>
      <w:r>
        <w:t xml:space="preserve"> </w:t>
      </w:r>
      <w:r w:rsidRPr="00DF5DB9">
        <w:rPr>
          <w:b/>
        </w:rPr>
        <w:t xml:space="preserve">районного Собрания  </w:t>
      </w:r>
      <w:r w:rsidRPr="00DF5DB9">
        <w:rPr>
          <w:b/>
        </w:rPr>
        <w:tab/>
        <w:t xml:space="preserve">   </w:t>
      </w:r>
      <w:r>
        <w:rPr>
          <w:b/>
        </w:rPr>
        <w:t xml:space="preserve">                  </w:t>
      </w:r>
      <w:r>
        <w:rPr>
          <w:b/>
        </w:rPr>
        <w:tab/>
      </w:r>
      <w:r>
        <w:rPr>
          <w:b/>
        </w:rPr>
        <w:tab/>
      </w:r>
      <w:r w:rsidRPr="00DF5DB9">
        <w:rPr>
          <w:b/>
        </w:rPr>
        <w:t>А.М. Нелин</w:t>
      </w:r>
      <w:r w:rsidRPr="00DF5DB9">
        <w:tab/>
      </w:r>
    </w:p>
    <w:p w:rsidR="00DF5DB9" w:rsidRPr="00DF5DB9" w:rsidRDefault="00DF5DB9" w:rsidP="004E2EEC">
      <w:pPr>
        <w:autoSpaceDE w:val="0"/>
        <w:autoSpaceDN w:val="0"/>
        <w:adjustRightInd w:val="0"/>
        <w:ind w:left="-851" w:right="-483"/>
      </w:pPr>
    </w:p>
    <w:p w:rsidR="00DF5DB9" w:rsidRPr="00DF5DB9" w:rsidRDefault="00DF5DB9" w:rsidP="004E2EEC">
      <w:pPr>
        <w:pStyle w:val="aa"/>
        <w:ind w:left="-851" w:right="-483"/>
        <w:rPr>
          <w:rFonts w:ascii="Times New Roman" w:hAnsi="Times New Roman"/>
          <w:b/>
        </w:rPr>
      </w:pPr>
      <w:r>
        <w:rPr>
          <w:rFonts w:ascii="Times New Roman" w:hAnsi="Times New Roman"/>
          <w:b/>
        </w:rPr>
        <w:t xml:space="preserve">Глава Ивантеевского муниципального района </w:t>
      </w:r>
      <w:r w:rsidRPr="00DF5DB9">
        <w:rPr>
          <w:rFonts w:ascii="Times New Roman" w:hAnsi="Times New Roman"/>
          <w:b/>
        </w:rPr>
        <w:t>Саратовской</w:t>
      </w:r>
      <w:r>
        <w:rPr>
          <w:rFonts w:ascii="Times New Roman" w:hAnsi="Times New Roman"/>
          <w:b/>
        </w:rPr>
        <w:t xml:space="preserve"> области         </w:t>
      </w:r>
      <w:r w:rsidRPr="00DF5DB9">
        <w:rPr>
          <w:rFonts w:ascii="Times New Roman" w:hAnsi="Times New Roman"/>
          <w:b/>
        </w:rPr>
        <w:t xml:space="preserve">В.В. Басов  </w:t>
      </w:r>
      <w:r w:rsidRPr="00DF5DB9">
        <w:tab/>
      </w:r>
    </w:p>
    <w:p w:rsidR="00DF5DB9" w:rsidRDefault="00DF5DB9" w:rsidP="004E2EEC">
      <w:pPr>
        <w:ind w:right="-483" w:firstLine="698"/>
        <w:jc w:val="right"/>
      </w:pPr>
    </w:p>
    <w:p w:rsidR="00DF5DB9" w:rsidRPr="00F6508B" w:rsidRDefault="00DF5DB9" w:rsidP="004E2EEC">
      <w:pPr>
        <w:ind w:left="-851" w:right="-483"/>
        <w:jc w:val="both"/>
        <w:rPr>
          <w:b/>
        </w:rPr>
      </w:pPr>
      <w:r w:rsidRPr="00F6508B">
        <w:rPr>
          <w:b/>
        </w:rPr>
        <w:t xml:space="preserve">Приложение №1к решению районного Собрания от 23.12.2016 г. №36 </w:t>
      </w:r>
      <w:r w:rsidRPr="00F6508B">
        <w:rPr>
          <w:b/>
          <w:color w:val="000000"/>
        </w:rPr>
        <w:t>«Об установлении порядка определения размера арендной платы за земельные участки, находящиеся в муниципальной собственности Ивантеевского муниципального района Саратовской области, и земельные участки, государственная собственность на которые не разграничена, предоставляемые в аренду без торгов»</w:t>
      </w:r>
    </w:p>
    <w:p w:rsidR="00DF5DB9" w:rsidRDefault="00DF5DB9" w:rsidP="004E2EEC">
      <w:pPr>
        <w:ind w:right="-483" w:firstLine="698"/>
        <w:jc w:val="right"/>
        <w:rPr>
          <w:szCs w:val="28"/>
        </w:rPr>
      </w:pPr>
    </w:p>
    <w:p w:rsidR="00DF5DB9" w:rsidRPr="009323CA" w:rsidRDefault="00DF5DB9" w:rsidP="004E2EEC">
      <w:pPr>
        <w:ind w:left="-851" w:right="-483"/>
        <w:jc w:val="both"/>
        <w:rPr>
          <w:b/>
          <w:color w:val="000000"/>
          <w:szCs w:val="28"/>
        </w:rPr>
      </w:pPr>
      <w:r w:rsidRPr="009323CA">
        <w:rPr>
          <w:b/>
          <w:color w:val="000000"/>
          <w:szCs w:val="28"/>
        </w:rPr>
        <w:t xml:space="preserve">Формула с использованием коэффициента </w:t>
      </w:r>
      <w:proofErr w:type="gramStart"/>
      <w:r w:rsidRPr="009323CA">
        <w:rPr>
          <w:b/>
          <w:color w:val="000000"/>
          <w:szCs w:val="28"/>
        </w:rPr>
        <w:t>К</w:t>
      </w:r>
      <w:proofErr w:type="gramEnd"/>
      <w:r w:rsidRPr="009323CA">
        <w:rPr>
          <w:b/>
          <w:color w:val="000000"/>
          <w:szCs w:val="28"/>
        </w:rPr>
        <w:t xml:space="preserve"> (%) по определению  годового размера арендной платы за земельные участки, находящиеся в муниципальной собственности Ивантеевского </w:t>
      </w:r>
      <w:r w:rsidRPr="009323CA">
        <w:rPr>
          <w:b/>
          <w:color w:val="000000"/>
          <w:szCs w:val="28"/>
        </w:rPr>
        <w:lastRenderedPageBreak/>
        <w:t>муниципального района, и земельные участки, государственная собственность на которые не разграничена, предоставляемые в аренду без торгов, если иное не установлено федеральным законом</w:t>
      </w:r>
    </w:p>
    <w:p w:rsidR="00DF5DB9" w:rsidRPr="009323CA" w:rsidRDefault="00DF5DB9" w:rsidP="004E2EEC">
      <w:pPr>
        <w:ind w:left="-851" w:right="-483"/>
        <w:jc w:val="right"/>
        <w:rPr>
          <w:szCs w:val="28"/>
        </w:rPr>
      </w:pPr>
    </w:p>
    <w:p w:rsidR="00DF5DB9" w:rsidRPr="00BA5227" w:rsidRDefault="00DF5DB9" w:rsidP="004E2EEC">
      <w:pPr>
        <w:ind w:left="-851" w:right="-483"/>
        <w:jc w:val="both"/>
        <w:rPr>
          <w:color w:val="000000"/>
          <w:szCs w:val="28"/>
        </w:rPr>
      </w:pPr>
      <w:r>
        <w:rPr>
          <w:noProof/>
          <w:color w:val="000000"/>
          <w:szCs w:val="28"/>
          <w:lang w:eastAsia="ru-RU"/>
        </w:rPr>
        <w:drawing>
          <wp:inline distT="0" distB="0" distL="0" distR="0" wp14:anchorId="55D2D119" wp14:editId="13AC8314">
            <wp:extent cx="1466850" cy="2190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219075"/>
                    </a:xfrm>
                    <a:prstGeom prst="rect">
                      <a:avLst/>
                    </a:prstGeom>
                    <a:noFill/>
                    <a:ln>
                      <a:noFill/>
                    </a:ln>
                  </pic:spPr>
                </pic:pic>
              </a:graphicData>
            </a:graphic>
          </wp:inline>
        </w:drawing>
      </w:r>
      <w:r w:rsidRPr="00BA5227">
        <w:rPr>
          <w:color w:val="000000"/>
          <w:szCs w:val="28"/>
        </w:rPr>
        <w:t>, где:</w:t>
      </w:r>
    </w:p>
    <w:p w:rsidR="00DF5DB9" w:rsidRPr="00BA5227" w:rsidRDefault="00DF5DB9" w:rsidP="004E2EEC">
      <w:pPr>
        <w:ind w:left="-851" w:right="-483"/>
        <w:jc w:val="both"/>
        <w:rPr>
          <w:color w:val="000000"/>
          <w:szCs w:val="28"/>
        </w:rPr>
      </w:pPr>
    </w:p>
    <w:p w:rsidR="00DF5DB9" w:rsidRPr="00BA5227" w:rsidRDefault="00DF5DB9" w:rsidP="004E2EEC">
      <w:pPr>
        <w:ind w:left="-851" w:right="-483"/>
        <w:jc w:val="both"/>
        <w:rPr>
          <w:color w:val="000000"/>
          <w:szCs w:val="28"/>
        </w:rPr>
      </w:pPr>
      <w:r>
        <w:rPr>
          <w:noProof/>
          <w:color w:val="000000"/>
          <w:szCs w:val="28"/>
          <w:lang w:eastAsia="ru-RU"/>
        </w:rPr>
        <w:drawing>
          <wp:inline distT="0" distB="0" distL="0" distR="0" wp14:anchorId="5C2D4552" wp14:editId="4FC93753">
            <wp:extent cx="209550" cy="200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BA5227">
        <w:rPr>
          <w:color w:val="000000"/>
          <w:szCs w:val="28"/>
        </w:rPr>
        <w:t xml:space="preserve"> - размер арендной платы за год;</w:t>
      </w:r>
    </w:p>
    <w:p w:rsidR="00DF5DB9" w:rsidRPr="00BA5227" w:rsidRDefault="00DF5DB9" w:rsidP="004E2EEC">
      <w:pPr>
        <w:ind w:left="-851" w:right="-483"/>
        <w:jc w:val="both"/>
        <w:rPr>
          <w:color w:val="000000"/>
          <w:szCs w:val="28"/>
        </w:rPr>
      </w:pPr>
      <w:r>
        <w:rPr>
          <w:noProof/>
          <w:color w:val="000000"/>
          <w:szCs w:val="28"/>
          <w:lang w:eastAsia="ru-RU"/>
        </w:rPr>
        <w:drawing>
          <wp:inline distT="0" distB="0" distL="0" distR="0" wp14:anchorId="755C5180" wp14:editId="71AFA058">
            <wp:extent cx="466725"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BA5227">
        <w:rPr>
          <w:color w:val="000000"/>
          <w:szCs w:val="28"/>
        </w:rPr>
        <w:t xml:space="preserve"> - удельный показатель </w:t>
      </w:r>
      <w:hyperlink r:id="rId18" w:history="1">
        <w:r w:rsidRPr="00BA5227">
          <w:rPr>
            <w:rStyle w:val="af0"/>
            <w:color w:val="000000"/>
            <w:szCs w:val="28"/>
          </w:rPr>
          <w:t>кадастровой стоимости</w:t>
        </w:r>
      </w:hyperlink>
      <w:r w:rsidRPr="00BA5227">
        <w:rPr>
          <w:color w:val="000000"/>
          <w:szCs w:val="28"/>
        </w:rPr>
        <w:t xml:space="preserve"> 1 </w:t>
      </w:r>
      <w:proofErr w:type="spellStart"/>
      <w:r w:rsidRPr="00BA5227">
        <w:rPr>
          <w:color w:val="000000"/>
          <w:szCs w:val="28"/>
        </w:rPr>
        <w:t>кв</w:t>
      </w:r>
      <w:proofErr w:type="gramStart"/>
      <w:r w:rsidRPr="00BA5227">
        <w:rPr>
          <w:color w:val="000000"/>
          <w:szCs w:val="28"/>
        </w:rPr>
        <w:t>.м</w:t>
      </w:r>
      <w:proofErr w:type="spellEnd"/>
      <w:proofErr w:type="gramEnd"/>
      <w:r w:rsidRPr="00BA5227">
        <w:rPr>
          <w:color w:val="000000"/>
          <w:szCs w:val="28"/>
        </w:rPr>
        <w:t xml:space="preserve"> земельного участка;</w:t>
      </w:r>
    </w:p>
    <w:p w:rsidR="00DF5DB9" w:rsidRPr="00BA5227" w:rsidRDefault="00DF5DB9" w:rsidP="004E2EEC">
      <w:pPr>
        <w:ind w:left="-851" w:right="-483"/>
        <w:jc w:val="both"/>
        <w:rPr>
          <w:color w:val="000000"/>
          <w:szCs w:val="28"/>
        </w:rPr>
      </w:pPr>
      <w:r>
        <w:rPr>
          <w:noProof/>
          <w:color w:val="000000"/>
          <w:szCs w:val="28"/>
          <w:lang w:eastAsia="ru-RU"/>
        </w:rPr>
        <w:drawing>
          <wp:inline distT="0" distB="0" distL="0" distR="0" wp14:anchorId="79A7521E" wp14:editId="2306365F">
            <wp:extent cx="142875"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BA5227">
        <w:rPr>
          <w:color w:val="000000"/>
          <w:szCs w:val="28"/>
        </w:rPr>
        <w:t xml:space="preserve"> - площадь земельного участка;</w:t>
      </w:r>
    </w:p>
    <w:p w:rsidR="00DF5DB9" w:rsidRPr="00BA5227" w:rsidRDefault="00DF5DB9" w:rsidP="004E2EEC">
      <w:pPr>
        <w:ind w:left="-851" w:right="-483"/>
        <w:jc w:val="both"/>
        <w:rPr>
          <w:color w:val="000000"/>
          <w:szCs w:val="28"/>
        </w:rPr>
      </w:pPr>
      <w:r>
        <w:rPr>
          <w:noProof/>
          <w:color w:val="000000"/>
          <w:szCs w:val="28"/>
          <w:lang w:eastAsia="ru-RU"/>
        </w:rPr>
        <w:drawing>
          <wp:inline distT="0" distB="0" distL="0" distR="0" wp14:anchorId="40609C86" wp14:editId="55619B7E">
            <wp:extent cx="1524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BA5227">
        <w:rPr>
          <w:color w:val="000000"/>
          <w:szCs w:val="28"/>
        </w:rPr>
        <w:t xml:space="preserve"> - коэффициент в процентах от </w:t>
      </w:r>
      <w:hyperlink r:id="rId21" w:history="1">
        <w:r w:rsidRPr="00BA5227">
          <w:rPr>
            <w:rStyle w:val="af0"/>
            <w:color w:val="000000"/>
            <w:szCs w:val="28"/>
          </w:rPr>
          <w:t>кадастровой стоимости</w:t>
        </w:r>
      </w:hyperlink>
      <w:r w:rsidRPr="00BA5227">
        <w:rPr>
          <w:color w:val="000000"/>
          <w:szCs w:val="28"/>
        </w:rPr>
        <w:t xml:space="preserve"> по видам разрешенного использования земель;</w:t>
      </w:r>
    </w:p>
    <w:p w:rsidR="00DF5DB9" w:rsidRDefault="00DF5DB9" w:rsidP="004E2EEC">
      <w:pPr>
        <w:autoSpaceDE w:val="0"/>
        <w:autoSpaceDN w:val="0"/>
        <w:adjustRightInd w:val="0"/>
        <w:ind w:left="-851" w:right="-483"/>
        <w:rPr>
          <w:b/>
          <w:szCs w:val="28"/>
        </w:rPr>
      </w:pPr>
    </w:p>
    <w:p w:rsidR="00DF5DB9" w:rsidRPr="00F6508B" w:rsidRDefault="00DF5DB9" w:rsidP="004E2EEC">
      <w:pPr>
        <w:pStyle w:val="aa"/>
        <w:tabs>
          <w:tab w:val="left" w:pos="7513"/>
          <w:tab w:val="left" w:pos="8364"/>
        </w:tabs>
        <w:ind w:left="-851" w:right="-483"/>
        <w:jc w:val="both"/>
        <w:rPr>
          <w:rFonts w:ascii="Times New Roman" w:hAnsi="Times New Roman" w:cs="Times New Roman"/>
          <w:b/>
          <w:sz w:val="28"/>
        </w:rPr>
      </w:pPr>
      <w:r w:rsidRPr="00F6508B">
        <w:rPr>
          <w:rFonts w:ascii="Times New Roman" w:hAnsi="Times New Roman" w:cs="Times New Roman"/>
          <w:b/>
        </w:rPr>
        <w:t>Приложение №2</w:t>
      </w:r>
      <w:r w:rsidR="00F6508B">
        <w:rPr>
          <w:rFonts w:ascii="Times New Roman" w:hAnsi="Times New Roman" w:cs="Times New Roman"/>
          <w:b/>
        </w:rPr>
        <w:t xml:space="preserve"> </w:t>
      </w:r>
      <w:r w:rsidRPr="00F6508B">
        <w:rPr>
          <w:rFonts w:ascii="Times New Roman" w:hAnsi="Times New Roman" w:cs="Times New Roman"/>
          <w:b/>
        </w:rPr>
        <w:t>к решению районного Собрания</w:t>
      </w:r>
      <w:r w:rsidR="00F6508B">
        <w:rPr>
          <w:rFonts w:ascii="Times New Roman" w:hAnsi="Times New Roman" w:cs="Times New Roman"/>
          <w:b/>
        </w:rPr>
        <w:t xml:space="preserve"> </w:t>
      </w:r>
      <w:r w:rsidRPr="00F6508B">
        <w:rPr>
          <w:rFonts w:ascii="Times New Roman" w:hAnsi="Times New Roman" w:cs="Times New Roman"/>
          <w:b/>
        </w:rPr>
        <w:t>от 23.12.2016 г. №36</w:t>
      </w:r>
      <w:r w:rsidR="00F6508B">
        <w:rPr>
          <w:rFonts w:ascii="Times New Roman" w:hAnsi="Times New Roman" w:cs="Times New Roman"/>
          <w:b/>
        </w:rPr>
        <w:t xml:space="preserve"> </w:t>
      </w:r>
      <w:r w:rsidRPr="00F6508B">
        <w:rPr>
          <w:rFonts w:ascii="Times New Roman" w:hAnsi="Times New Roman" w:cs="Times New Roman"/>
          <w:b/>
          <w:color w:val="000000"/>
        </w:rPr>
        <w:t>«Об установлении порядка определения размера арендной платы за земельные участки, находящиеся в муниципальной собственности Ивантеевского муниципального района Саратовской области, и земельные участки, государственная собственность на которые не разграничена,</w:t>
      </w:r>
      <w:r w:rsidR="00F6508B">
        <w:rPr>
          <w:b/>
          <w:color w:val="000000"/>
        </w:rPr>
        <w:t xml:space="preserve"> </w:t>
      </w:r>
      <w:r w:rsidRPr="00F6508B">
        <w:rPr>
          <w:rFonts w:ascii="Times New Roman" w:hAnsi="Times New Roman" w:cs="Times New Roman"/>
          <w:b/>
          <w:color w:val="000000"/>
        </w:rPr>
        <w:t>предоставляемые в аренду без торгов»</w:t>
      </w:r>
    </w:p>
    <w:p w:rsidR="00DF5DB9" w:rsidRDefault="00DF5DB9" w:rsidP="004E2EEC">
      <w:pPr>
        <w:ind w:right="-483" w:firstLine="708"/>
        <w:jc w:val="both"/>
        <w:rPr>
          <w:b/>
          <w:color w:val="000000"/>
          <w:szCs w:val="28"/>
        </w:rPr>
      </w:pPr>
    </w:p>
    <w:p w:rsidR="00DF5DB9" w:rsidRPr="002B3BFD" w:rsidRDefault="00DF5DB9" w:rsidP="004E2EEC">
      <w:pPr>
        <w:ind w:left="-851" w:right="-483"/>
        <w:jc w:val="both"/>
        <w:rPr>
          <w:b/>
          <w:color w:val="000000"/>
          <w:szCs w:val="28"/>
          <w:lang w:val="x-none"/>
        </w:rPr>
      </w:pPr>
      <w:r>
        <w:rPr>
          <w:b/>
          <w:color w:val="000000"/>
          <w:szCs w:val="28"/>
        </w:rPr>
        <w:t>З</w:t>
      </w:r>
      <w:r w:rsidRPr="002B3BFD">
        <w:rPr>
          <w:b/>
          <w:color w:val="000000"/>
          <w:szCs w:val="28"/>
        </w:rPr>
        <w:t xml:space="preserve">начение коэффициента </w:t>
      </w:r>
      <w:proofErr w:type="gramStart"/>
      <w:r w:rsidRPr="002B3BFD">
        <w:rPr>
          <w:b/>
          <w:color w:val="000000"/>
          <w:szCs w:val="28"/>
        </w:rPr>
        <w:t>К</w:t>
      </w:r>
      <w:proofErr w:type="gramEnd"/>
      <w:r w:rsidRPr="002B3BFD">
        <w:rPr>
          <w:b/>
          <w:color w:val="000000"/>
          <w:szCs w:val="28"/>
        </w:rPr>
        <w:t xml:space="preserve"> (%), применяемого для определения арендной платы за земельные участки, находящиеся в муниципальной собственности Ивантеевского муниципального района, и земельные участки, государственная собственность на которые не разграничена, предоставляемые в аренду без торгов в соответствии с их видами разрешенного использования</w:t>
      </w:r>
    </w:p>
    <w:p w:rsidR="00DF5DB9" w:rsidRDefault="00DF5DB9" w:rsidP="004E2EEC">
      <w:pPr>
        <w:ind w:left="-851" w:right="-483"/>
        <w:jc w:val="both"/>
        <w:rPr>
          <w:color w:val="000000"/>
          <w:szCs w:val="28"/>
        </w:rPr>
      </w:pPr>
    </w:p>
    <w:p w:rsidR="00DF5DB9" w:rsidRPr="004E69D7" w:rsidRDefault="00DF5DB9" w:rsidP="004E2EEC">
      <w:pPr>
        <w:ind w:left="-851" w:right="-483"/>
        <w:jc w:val="both"/>
        <w:rPr>
          <w:color w:val="000000"/>
          <w:szCs w:val="28"/>
        </w:rPr>
      </w:pPr>
      <w:proofErr w:type="gramStart"/>
      <w:r w:rsidRPr="004E69D7">
        <w:rPr>
          <w:color w:val="000000"/>
          <w:szCs w:val="28"/>
        </w:rPr>
        <w:t xml:space="preserve">- </w:t>
      </w:r>
      <w:r>
        <w:rPr>
          <w:color w:val="000000"/>
          <w:szCs w:val="28"/>
        </w:rPr>
        <w:t>0,3%</w:t>
      </w:r>
      <w:r w:rsidRPr="004E69D7">
        <w:rPr>
          <w:color w:val="000000"/>
          <w:szCs w:val="28"/>
        </w:rPr>
        <w:t xml:space="preserve"> кадастровой стоимости арендуемых земельных участков, предназначенных для размещения объектов индивидуального жилищного строительства,</w:t>
      </w:r>
      <w:r w:rsidRPr="004E69D7">
        <w:rPr>
          <w:szCs w:val="28"/>
        </w:rPr>
        <w:t xml:space="preserve"> отдельно стоящих усадебных жилых домов с участками, с возможностью содержания и разведения домашнего скота и птицы, блокированных односемейных домов с приусадебными участками,</w:t>
      </w:r>
      <w:r w:rsidRPr="004E69D7">
        <w:rPr>
          <w:color w:val="000000"/>
          <w:szCs w:val="28"/>
        </w:rPr>
        <w:t xml:space="preserve"> </w:t>
      </w:r>
      <w:proofErr w:type="spellStart"/>
      <w:r w:rsidRPr="004E69D7">
        <w:rPr>
          <w:color w:val="000000"/>
          <w:szCs w:val="28"/>
        </w:rPr>
        <w:t>хозблоков</w:t>
      </w:r>
      <w:proofErr w:type="spellEnd"/>
      <w:r w:rsidRPr="004E69D7">
        <w:rPr>
          <w:color w:val="000000"/>
          <w:szCs w:val="28"/>
        </w:rPr>
        <w:t>, погребов, а также для ведения личного подсобного хозяйства (приусадебный участок), дачных, садоводческих и огороднических целей;</w:t>
      </w:r>
      <w:proofErr w:type="gramEnd"/>
    </w:p>
    <w:p w:rsidR="00DF5DB9" w:rsidRPr="004E69D7" w:rsidRDefault="00DF5DB9" w:rsidP="004E2EEC">
      <w:pPr>
        <w:ind w:left="-851" w:right="-483"/>
        <w:jc w:val="both"/>
        <w:rPr>
          <w:color w:val="000000"/>
          <w:szCs w:val="28"/>
        </w:rPr>
      </w:pPr>
      <w:r w:rsidRPr="004E69D7">
        <w:rPr>
          <w:color w:val="000000"/>
          <w:szCs w:val="28"/>
        </w:rPr>
        <w:t xml:space="preserve">- </w:t>
      </w:r>
      <w:r>
        <w:rPr>
          <w:color w:val="000000"/>
          <w:szCs w:val="28"/>
        </w:rPr>
        <w:t xml:space="preserve">0,3% </w:t>
      </w:r>
      <w:r w:rsidRPr="004E69D7">
        <w:rPr>
          <w:color w:val="000000"/>
          <w:szCs w:val="28"/>
        </w:rPr>
        <w:t xml:space="preserve"> кадастровой стоимости </w:t>
      </w:r>
      <w:r>
        <w:rPr>
          <w:color w:val="000000"/>
          <w:szCs w:val="28"/>
        </w:rPr>
        <w:t>арендуемых земельных участков,</w:t>
      </w:r>
      <w:r>
        <w:rPr>
          <w:color w:val="000000"/>
          <w:szCs w:val="28"/>
        </w:rPr>
        <w:tab/>
        <w:t xml:space="preserve">                                                 </w:t>
      </w:r>
      <w:r w:rsidRPr="004E69D7">
        <w:rPr>
          <w:color w:val="000000"/>
          <w:szCs w:val="28"/>
        </w:rPr>
        <w:t>предназначенных для размещения индивидуальных гаражей;</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0,5%</w:t>
      </w:r>
      <w:r w:rsidRPr="004E69D7">
        <w:rPr>
          <w:color w:val="000000"/>
          <w:szCs w:val="28"/>
        </w:rPr>
        <w:t xml:space="preserve"> кадастровой стоимости арендуемых земель</w:t>
      </w:r>
      <w:r>
        <w:rPr>
          <w:color w:val="000000"/>
          <w:szCs w:val="28"/>
        </w:rPr>
        <w:t xml:space="preserve">ных участков, </w:t>
      </w:r>
      <w:r w:rsidRPr="004E69D7">
        <w:rPr>
          <w:color w:val="000000"/>
          <w:szCs w:val="28"/>
        </w:rPr>
        <w:t>предназначенных для размещения объектов рекреационного и лечебно-оздоровительного назначения, а также занятые особо охраняемыми территориями и объектами;</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0,5%</w:t>
      </w:r>
      <w:r w:rsidRPr="004E69D7">
        <w:rPr>
          <w:color w:val="000000"/>
          <w:szCs w:val="28"/>
        </w:rPr>
        <w:t xml:space="preserve"> кадастровой стоимости арендуемых земельных участков,  предназначенных для размещения автостоянок, используемых для нужд, не связанных с извлечением экономической выгоды из предоставления места для хранения автотранспорта;</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0,2%</w:t>
      </w:r>
      <w:r w:rsidRPr="004E69D7">
        <w:rPr>
          <w:color w:val="000000"/>
          <w:szCs w:val="28"/>
        </w:rPr>
        <w:t xml:space="preserve"> кадастровой стоимости арендуемых земельных участков, предназначенных для размещения многоэтажных жилых домов,</w:t>
      </w:r>
      <w:proofErr w:type="gramStart"/>
      <w:r w:rsidRPr="004E69D7">
        <w:rPr>
          <w:color w:val="000000"/>
          <w:szCs w:val="28"/>
        </w:rPr>
        <w:t xml:space="preserve"> ,</w:t>
      </w:r>
      <w:proofErr w:type="gramEnd"/>
      <w:r w:rsidRPr="004E69D7">
        <w:rPr>
          <w:color w:val="000000"/>
          <w:szCs w:val="28"/>
        </w:rPr>
        <w:t xml:space="preserve"> если иное не установлено федеральным законом;</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0,5%</w:t>
      </w:r>
      <w:r w:rsidRPr="004E69D7">
        <w:rPr>
          <w:color w:val="000000"/>
          <w:szCs w:val="28"/>
        </w:rPr>
        <w:t xml:space="preserve"> кадастровой стоимости арендуемых земельных участков, предназначенные для размещения объектов физической культуры и спорта;</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0,01%</w:t>
      </w:r>
      <w:r w:rsidRPr="004E69D7">
        <w:rPr>
          <w:color w:val="000000"/>
          <w:szCs w:val="28"/>
        </w:rPr>
        <w:t xml:space="preserve"> кадастровой стоимости земельных участков,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2,5%</w:t>
      </w:r>
      <w:r w:rsidRPr="004E69D7">
        <w:rPr>
          <w:color w:val="000000"/>
          <w:szCs w:val="28"/>
        </w:rPr>
        <w:t xml:space="preserve"> кадастровой стоимости арендуемых земельных участков из земель сельскохозяйственного назначения;</w:t>
      </w:r>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sidRPr="004E69D7">
        <w:rPr>
          <w:color w:val="000000"/>
          <w:szCs w:val="28"/>
        </w:rPr>
        <w:tab/>
        <w:t xml:space="preserve">- </w:t>
      </w:r>
      <w:r>
        <w:rPr>
          <w:color w:val="000000"/>
          <w:szCs w:val="28"/>
        </w:rPr>
        <w:t>1,5%</w:t>
      </w:r>
      <w:r w:rsidRPr="004E69D7">
        <w:rPr>
          <w:color w:val="000000"/>
          <w:szCs w:val="28"/>
        </w:rPr>
        <w:t xml:space="preserve"> кадастровой стоимости арендуемых земельных участков, изъятых из оборота или ограниченных в обороте;</w:t>
      </w:r>
    </w:p>
    <w:p w:rsidR="00DF5DB9" w:rsidRPr="004E69D7" w:rsidRDefault="00DF5DB9" w:rsidP="004E2EEC">
      <w:pPr>
        <w:autoSpaceDE w:val="0"/>
        <w:autoSpaceDN w:val="0"/>
        <w:adjustRightInd w:val="0"/>
        <w:ind w:left="-851" w:right="-483"/>
        <w:jc w:val="both"/>
        <w:rPr>
          <w:color w:val="000000"/>
          <w:szCs w:val="28"/>
        </w:rPr>
      </w:pPr>
      <w:proofErr w:type="gramStart"/>
      <w:r w:rsidRPr="004E69D7">
        <w:rPr>
          <w:color w:val="000000"/>
          <w:szCs w:val="28"/>
        </w:rPr>
        <w:t xml:space="preserve">- </w:t>
      </w:r>
      <w:r>
        <w:rPr>
          <w:color w:val="000000"/>
          <w:szCs w:val="28"/>
        </w:rPr>
        <w:t>0,1%</w:t>
      </w:r>
      <w:r w:rsidRPr="004E69D7">
        <w:rPr>
          <w:color w:val="000000"/>
          <w:szCs w:val="28"/>
        </w:rPr>
        <w:t xml:space="preserve"> кадастровой стоимости земельных участков, предоставленных некоммерческим организациям, в том числе созданным в форме потребительских кооперативов, общественных или религиозных организаций (объединений), учреждений, благотворительных и иных фондов за исключением </w:t>
      </w:r>
      <w:r w:rsidRPr="004E69D7">
        <w:rPr>
          <w:color w:val="000000"/>
          <w:szCs w:val="28"/>
        </w:rPr>
        <w:lastRenderedPageBreak/>
        <w:t>товариществ собственников жилья, жилищных и жилищно-строительных кооперативов, гаражных и гаражно-строительных кооперативов, садоводческих, огороднических и дачных некоммерческих объединений граждан;</w:t>
      </w:r>
      <w:proofErr w:type="gramEnd"/>
    </w:p>
    <w:p w:rsidR="00DF5DB9" w:rsidRPr="004E69D7" w:rsidRDefault="00DF5DB9" w:rsidP="004E2EEC">
      <w:pPr>
        <w:autoSpaceDE w:val="0"/>
        <w:autoSpaceDN w:val="0"/>
        <w:adjustRightInd w:val="0"/>
        <w:ind w:left="-851" w:right="-483"/>
        <w:jc w:val="both"/>
        <w:rPr>
          <w:color w:val="000000"/>
          <w:szCs w:val="28"/>
        </w:rPr>
      </w:pPr>
      <w:r w:rsidRPr="004E69D7">
        <w:rPr>
          <w:color w:val="000000"/>
          <w:szCs w:val="28"/>
        </w:rPr>
        <w:t xml:space="preserve">- </w:t>
      </w:r>
      <w:r>
        <w:rPr>
          <w:color w:val="000000"/>
          <w:szCs w:val="28"/>
        </w:rPr>
        <w:t xml:space="preserve">4% </w:t>
      </w:r>
      <w:r w:rsidRPr="004E69D7">
        <w:rPr>
          <w:color w:val="000000"/>
          <w:szCs w:val="28"/>
        </w:rPr>
        <w:t xml:space="preserve"> кадастровой стоимости арендуемых земельных участков</w:t>
      </w:r>
      <w:r>
        <w:rPr>
          <w:color w:val="000000"/>
          <w:szCs w:val="28"/>
        </w:rPr>
        <w:t xml:space="preserve"> </w:t>
      </w:r>
      <w:r w:rsidRPr="004E69D7">
        <w:rPr>
          <w:color w:val="000000"/>
          <w:szCs w:val="28"/>
        </w:rPr>
        <w:t>предназначенных для иных целей.</w:t>
      </w:r>
    </w:p>
    <w:p w:rsidR="00DF5DB9" w:rsidRDefault="00DF5DB9" w:rsidP="004E2EEC">
      <w:pPr>
        <w:autoSpaceDE w:val="0"/>
        <w:autoSpaceDN w:val="0"/>
        <w:adjustRightInd w:val="0"/>
        <w:ind w:left="-851" w:right="-483"/>
        <w:rPr>
          <w:b/>
          <w:szCs w:val="28"/>
        </w:rPr>
      </w:pPr>
    </w:p>
    <w:p w:rsidR="00DF5DB9" w:rsidRPr="00F6508B" w:rsidRDefault="00DF5DB9" w:rsidP="004E2EEC">
      <w:pPr>
        <w:ind w:left="-851" w:right="-483"/>
        <w:jc w:val="both"/>
        <w:rPr>
          <w:b/>
        </w:rPr>
      </w:pPr>
      <w:r w:rsidRPr="00F6508B">
        <w:rPr>
          <w:b/>
        </w:rPr>
        <w:t>Приложение №3</w:t>
      </w:r>
      <w:r w:rsidR="00F6508B">
        <w:rPr>
          <w:b/>
        </w:rPr>
        <w:t xml:space="preserve"> </w:t>
      </w:r>
      <w:r w:rsidRPr="00F6508B">
        <w:rPr>
          <w:b/>
        </w:rPr>
        <w:t>к решению районного Собрания</w:t>
      </w:r>
      <w:r w:rsidR="00F6508B">
        <w:rPr>
          <w:b/>
        </w:rPr>
        <w:t xml:space="preserve"> </w:t>
      </w:r>
      <w:r w:rsidRPr="00F6508B">
        <w:rPr>
          <w:b/>
        </w:rPr>
        <w:t>от 23.12.2016 г. №36</w:t>
      </w:r>
      <w:r w:rsidR="00F6508B">
        <w:rPr>
          <w:b/>
        </w:rPr>
        <w:t xml:space="preserve"> </w:t>
      </w:r>
      <w:r w:rsidRPr="00F6508B">
        <w:rPr>
          <w:b/>
          <w:color w:val="000000"/>
        </w:rPr>
        <w:t>«Об установлении порядка определения размера арендной платы за земельные участки, находящиеся в муниципальной собственности Ивантеевского муниципального района Саратовской области, и земельные участки, государственная собственность на которые не разграничена,</w:t>
      </w:r>
      <w:r w:rsidR="00F6508B">
        <w:rPr>
          <w:b/>
          <w:color w:val="000000"/>
        </w:rPr>
        <w:t xml:space="preserve"> </w:t>
      </w:r>
      <w:r w:rsidRPr="00F6508B">
        <w:rPr>
          <w:b/>
          <w:color w:val="000000"/>
        </w:rPr>
        <w:t>предоставляемые в аренду без торгов»</w:t>
      </w:r>
    </w:p>
    <w:p w:rsidR="00DF5DB9" w:rsidRPr="00F6508B" w:rsidRDefault="00DF5DB9" w:rsidP="004E2EEC">
      <w:pPr>
        <w:autoSpaceDE w:val="0"/>
        <w:autoSpaceDN w:val="0"/>
        <w:adjustRightInd w:val="0"/>
        <w:ind w:left="-851" w:right="-483"/>
        <w:rPr>
          <w:rFonts w:eastAsia="Calibri"/>
          <w:b/>
          <w:szCs w:val="28"/>
          <w:lang w:val="x-none"/>
        </w:rPr>
      </w:pPr>
    </w:p>
    <w:p w:rsidR="00DF5DB9" w:rsidRPr="00A65DD6" w:rsidRDefault="00DF5DB9" w:rsidP="004E2EEC">
      <w:pPr>
        <w:autoSpaceDE w:val="0"/>
        <w:autoSpaceDN w:val="0"/>
        <w:adjustRightInd w:val="0"/>
        <w:ind w:left="-851" w:right="-483"/>
        <w:jc w:val="both"/>
        <w:rPr>
          <w:rFonts w:eastAsia="Calibri"/>
          <w:b/>
          <w:color w:val="000000"/>
          <w:szCs w:val="28"/>
        </w:rPr>
      </w:pPr>
      <w:r>
        <w:rPr>
          <w:b/>
          <w:color w:val="000000"/>
          <w:szCs w:val="28"/>
        </w:rPr>
        <w:t>П</w:t>
      </w:r>
      <w:r w:rsidRPr="00A65DD6">
        <w:rPr>
          <w:rFonts w:eastAsia="Calibri"/>
          <w:b/>
          <w:color w:val="000000"/>
          <w:szCs w:val="28"/>
        </w:rPr>
        <w:t>ереоформления права постоянного (бессрочного) пользования земельными участками на право аренды земельных участков в соответствии со ст.3 Федерального закона №137-ФЗ от 25.10.2001 г. «О введение в действие Земельного кодекса Российской Федерации», годовой размер арендной платы устанавливается в пределах</w:t>
      </w:r>
      <w:r>
        <w:rPr>
          <w:rFonts w:eastAsia="Calibri"/>
          <w:b/>
          <w:color w:val="000000"/>
          <w:szCs w:val="28"/>
        </w:rPr>
        <w:t>:</w:t>
      </w:r>
      <w:r w:rsidRPr="00A65DD6">
        <w:rPr>
          <w:rFonts w:eastAsia="Calibri"/>
          <w:b/>
          <w:color w:val="000000"/>
          <w:szCs w:val="28"/>
        </w:rPr>
        <w:t xml:space="preserve"> </w:t>
      </w:r>
    </w:p>
    <w:p w:rsidR="00DF5DB9" w:rsidRDefault="00DF5DB9" w:rsidP="004E2EEC">
      <w:pPr>
        <w:autoSpaceDE w:val="0"/>
        <w:autoSpaceDN w:val="0"/>
        <w:adjustRightInd w:val="0"/>
        <w:ind w:left="-851" w:right="-483"/>
        <w:jc w:val="both"/>
        <w:rPr>
          <w:rFonts w:eastAsia="Calibri"/>
          <w:color w:val="000000"/>
          <w:szCs w:val="28"/>
        </w:rPr>
      </w:pPr>
    </w:p>
    <w:p w:rsidR="00DF5DB9" w:rsidRPr="004E69D7" w:rsidRDefault="00DF5DB9" w:rsidP="004E2EEC">
      <w:pPr>
        <w:autoSpaceDE w:val="0"/>
        <w:autoSpaceDN w:val="0"/>
        <w:adjustRightInd w:val="0"/>
        <w:ind w:left="-851" w:right="-483"/>
        <w:jc w:val="both"/>
        <w:rPr>
          <w:rFonts w:eastAsia="Calibri"/>
          <w:szCs w:val="28"/>
        </w:rPr>
      </w:pPr>
      <w:r w:rsidRPr="004E69D7">
        <w:rPr>
          <w:rFonts w:eastAsia="Calibri"/>
          <w:szCs w:val="28"/>
        </w:rPr>
        <w:t xml:space="preserve">- </w:t>
      </w:r>
      <w:r>
        <w:rPr>
          <w:rFonts w:eastAsia="Calibri"/>
          <w:szCs w:val="28"/>
        </w:rPr>
        <w:t>2%</w:t>
      </w:r>
      <w:r w:rsidRPr="004E69D7">
        <w:rPr>
          <w:rFonts w:eastAsia="Calibri"/>
          <w:szCs w:val="28"/>
        </w:rPr>
        <w:t xml:space="preserve"> кадастровой стоимости арендуемых земельных участков;</w:t>
      </w:r>
    </w:p>
    <w:p w:rsidR="00DF5DB9" w:rsidRPr="004E69D7" w:rsidRDefault="00DF5DB9" w:rsidP="004E2EEC">
      <w:pPr>
        <w:autoSpaceDE w:val="0"/>
        <w:autoSpaceDN w:val="0"/>
        <w:adjustRightInd w:val="0"/>
        <w:ind w:left="-851" w:right="-483"/>
        <w:jc w:val="both"/>
        <w:rPr>
          <w:rFonts w:eastAsia="Calibri"/>
          <w:szCs w:val="28"/>
        </w:rPr>
      </w:pPr>
      <w:r w:rsidRPr="004E69D7">
        <w:rPr>
          <w:rFonts w:eastAsia="Calibri"/>
          <w:szCs w:val="28"/>
        </w:rPr>
        <w:t xml:space="preserve">- </w:t>
      </w:r>
      <w:r>
        <w:rPr>
          <w:rFonts w:eastAsia="Calibri"/>
          <w:szCs w:val="28"/>
        </w:rPr>
        <w:t>0,3%</w:t>
      </w:r>
      <w:r w:rsidRPr="004E69D7">
        <w:rPr>
          <w:rFonts w:eastAsia="Calibri"/>
          <w:szCs w:val="28"/>
        </w:rPr>
        <w:t xml:space="preserve"> кадастровой стоимости арендуемых земельных участков из земель сельскохозяйственного назначения;</w:t>
      </w:r>
    </w:p>
    <w:p w:rsidR="00DF5DB9" w:rsidRPr="004E69D7" w:rsidRDefault="00DF5DB9" w:rsidP="004E2EEC">
      <w:pPr>
        <w:autoSpaceDE w:val="0"/>
        <w:autoSpaceDN w:val="0"/>
        <w:adjustRightInd w:val="0"/>
        <w:ind w:left="-851" w:right="-483"/>
        <w:jc w:val="both"/>
        <w:rPr>
          <w:rFonts w:eastAsia="Calibri"/>
          <w:szCs w:val="28"/>
        </w:rPr>
      </w:pPr>
      <w:r w:rsidRPr="004E69D7">
        <w:rPr>
          <w:rFonts w:eastAsia="Calibri"/>
          <w:szCs w:val="28"/>
        </w:rPr>
        <w:t xml:space="preserve">- </w:t>
      </w:r>
      <w:r>
        <w:rPr>
          <w:rFonts w:eastAsia="Calibri"/>
          <w:szCs w:val="28"/>
        </w:rPr>
        <w:t>1,5%</w:t>
      </w:r>
      <w:r w:rsidRPr="004E69D7">
        <w:rPr>
          <w:rFonts w:eastAsia="Calibri"/>
          <w:szCs w:val="28"/>
        </w:rPr>
        <w:t xml:space="preserve"> кадастровой стоимости арендуемых земельных участков, изъятых из оборота или ограниченных в обороте.</w:t>
      </w:r>
    </w:p>
    <w:p w:rsidR="00DF5DB9" w:rsidRPr="004E69D7" w:rsidRDefault="00DF5DB9" w:rsidP="004E2EEC">
      <w:pPr>
        <w:autoSpaceDE w:val="0"/>
        <w:autoSpaceDN w:val="0"/>
        <w:adjustRightInd w:val="0"/>
        <w:ind w:left="-851" w:right="-483"/>
        <w:jc w:val="both"/>
        <w:rPr>
          <w:rFonts w:eastAsia="Calibri"/>
          <w:szCs w:val="28"/>
        </w:rPr>
      </w:pPr>
      <w:bookmarkStart w:id="5" w:name="sub_320007"/>
      <w:r w:rsidRPr="004E69D7">
        <w:rPr>
          <w:rFonts w:eastAsia="Calibri"/>
          <w:szCs w:val="28"/>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bookmarkEnd w:id="5"/>
    <w:p w:rsidR="00DF5DB9" w:rsidRDefault="00DF5DB9" w:rsidP="004E2EEC">
      <w:pPr>
        <w:autoSpaceDE w:val="0"/>
        <w:autoSpaceDN w:val="0"/>
        <w:adjustRightInd w:val="0"/>
        <w:ind w:left="-851" w:right="-483"/>
        <w:rPr>
          <w:b/>
          <w:szCs w:val="28"/>
        </w:rPr>
      </w:pPr>
    </w:p>
    <w:p w:rsidR="00F6508B" w:rsidRPr="00F6508B" w:rsidRDefault="00F6508B" w:rsidP="004E2EEC">
      <w:pPr>
        <w:pStyle w:val="ConsPlusTitle"/>
        <w:ind w:left="-851" w:right="-483"/>
        <w:jc w:val="both"/>
        <w:outlineLvl w:val="0"/>
        <w:rPr>
          <w:rFonts w:ascii="Times New Roman" w:hAnsi="Times New Roman" w:cs="Times New Roman"/>
          <w:color w:val="000000"/>
          <w:sz w:val="24"/>
          <w:szCs w:val="24"/>
        </w:rPr>
      </w:pPr>
      <w:r w:rsidRPr="00F6508B">
        <w:rPr>
          <w:rFonts w:ascii="Times New Roman" w:hAnsi="Times New Roman" w:cs="Times New Roman"/>
          <w:sz w:val="24"/>
          <w:szCs w:val="24"/>
        </w:rPr>
        <w:t xml:space="preserve">Решение Ивантеевского районного Собрания Ивантеевского муниципального района </w:t>
      </w:r>
      <w:r w:rsidRPr="00F6508B">
        <w:rPr>
          <w:rFonts w:ascii="Times New Roman" w:hAnsi="Times New Roman" w:cs="Times New Roman"/>
          <w:color w:val="000000"/>
          <w:sz w:val="24"/>
          <w:szCs w:val="24"/>
        </w:rPr>
        <w:t>от 23 декабря 2016 года</w:t>
      </w:r>
      <w:r w:rsidRPr="00F6508B">
        <w:rPr>
          <w:rFonts w:ascii="Times New Roman" w:hAnsi="Times New Roman" w:cs="Times New Roman"/>
          <w:sz w:val="24"/>
          <w:szCs w:val="24"/>
        </w:rPr>
        <w:t xml:space="preserve"> №</w:t>
      </w:r>
      <w:r w:rsidRPr="00F6508B">
        <w:rPr>
          <w:rFonts w:ascii="Times New Roman" w:hAnsi="Times New Roman" w:cs="Times New Roman"/>
          <w:sz w:val="24"/>
          <w:szCs w:val="24"/>
        </w:rPr>
        <w:t>37</w:t>
      </w:r>
      <w:r w:rsidRPr="00F650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6508B">
        <w:rPr>
          <w:rFonts w:ascii="Times New Roman" w:hAnsi="Times New Roman" w:cs="Times New Roman"/>
          <w:color w:val="000000"/>
          <w:sz w:val="24"/>
          <w:szCs w:val="24"/>
        </w:rPr>
        <w:t>О предоставлении гражданам, имеющим трех и более</w:t>
      </w:r>
      <w:r>
        <w:rPr>
          <w:rFonts w:ascii="Times New Roman" w:hAnsi="Times New Roman" w:cs="Times New Roman"/>
          <w:color w:val="000000"/>
          <w:sz w:val="24"/>
          <w:szCs w:val="24"/>
        </w:rPr>
        <w:t xml:space="preserve"> </w:t>
      </w:r>
      <w:r w:rsidRPr="00F6508B">
        <w:rPr>
          <w:rFonts w:ascii="Times New Roman" w:hAnsi="Times New Roman" w:cs="Times New Roman"/>
          <w:color w:val="000000"/>
          <w:sz w:val="24"/>
          <w:szCs w:val="24"/>
        </w:rPr>
        <w:t>детей, в собственность</w:t>
      </w:r>
      <w:r>
        <w:rPr>
          <w:rFonts w:ascii="Times New Roman" w:hAnsi="Times New Roman" w:cs="Times New Roman"/>
          <w:color w:val="000000"/>
          <w:sz w:val="24"/>
          <w:szCs w:val="24"/>
        </w:rPr>
        <w:t xml:space="preserve"> бесплатно земельных участков, </w:t>
      </w:r>
      <w:r w:rsidRPr="00F6508B">
        <w:rPr>
          <w:rFonts w:ascii="Times New Roman" w:hAnsi="Times New Roman" w:cs="Times New Roman"/>
          <w:color w:val="000000"/>
          <w:sz w:val="24"/>
          <w:szCs w:val="24"/>
        </w:rPr>
        <w:t>находящихся в государственной или муниципальной собственности</w:t>
      </w:r>
      <w:r>
        <w:rPr>
          <w:rFonts w:ascii="Times New Roman" w:hAnsi="Times New Roman" w:cs="Times New Roman"/>
          <w:color w:val="000000"/>
          <w:sz w:val="24"/>
          <w:szCs w:val="24"/>
        </w:rPr>
        <w:t>»</w:t>
      </w:r>
    </w:p>
    <w:p w:rsidR="00F6508B" w:rsidRPr="00F6508B" w:rsidRDefault="00F6508B" w:rsidP="004E2EEC">
      <w:pPr>
        <w:pStyle w:val="ConsPlusTitle"/>
        <w:ind w:left="-851" w:right="-483" w:firstLine="425"/>
        <w:jc w:val="both"/>
        <w:outlineLvl w:val="0"/>
        <w:rPr>
          <w:rFonts w:ascii="Times New Roman" w:hAnsi="Times New Roman" w:cs="Times New Roman"/>
          <w:color w:val="000000"/>
          <w:sz w:val="24"/>
          <w:szCs w:val="24"/>
        </w:rPr>
      </w:pPr>
      <w:proofErr w:type="gramStart"/>
      <w:r w:rsidRPr="00F6508B">
        <w:rPr>
          <w:rFonts w:ascii="Times New Roman" w:hAnsi="Times New Roman" w:cs="Times New Roman"/>
          <w:b w:val="0"/>
          <w:color w:val="000000"/>
          <w:sz w:val="24"/>
          <w:szCs w:val="24"/>
        </w:rPr>
        <w:t xml:space="preserve">В целях реализации положений </w:t>
      </w:r>
      <w:r w:rsidRPr="00F6508B">
        <w:rPr>
          <w:rStyle w:val="wT1"/>
          <w:rFonts w:ascii="Times New Roman" w:hAnsi="Times New Roman" w:cs="Times New Roman"/>
          <w:b w:val="0"/>
          <w:color w:val="000000"/>
          <w:sz w:val="24"/>
          <w:szCs w:val="24"/>
        </w:rPr>
        <w:t xml:space="preserve">подпункта 6 </w:t>
      </w:r>
      <w:hyperlink r:id="rId22" w:history="1">
        <w:r w:rsidRPr="00F6508B">
          <w:rPr>
            <w:rStyle w:val="ae"/>
            <w:rFonts w:ascii="Times New Roman" w:hAnsi="Times New Roman" w:cs="Times New Roman"/>
            <w:b w:val="0"/>
            <w:color w:val="000000"/>
            <w:sz w:val="24"/>
            <w:szCs w:val="24"/>
            <w:u w:val="none"/>
          </w:rPr>
          <w:t xml:space="preserve">статьи </w:t>
        </w:r>
      </w:hyperlink>
      <w:r w:rsidRPr="00F6508B">
        <w:rPr>
          <w:rStyle w:val="wT1"/>
          <w:rFonts w:ascii="Times New Roman" w:hAnsi="Times New Roman" w:cs="Times New Roman"/>
          <w:b w:val="0"/>
          <w:color w:val="000000"/>
          <w:sz w:val="24"/>
          <w:szCs w:val="24"/>
        </w:rPr>
        <w:t>39.5 Земельного кодекса Российской Федерации,</w:t>
      </w:r>
      <w:r w:rsidRPr="00F6508B">
        <w:rPr>
          <w:rFonts w:ascii="Times New Roman" w:hAnsi="Times New Roman" w:cs="Times New Roman"/>
          <w:b w:val="0"/>
          <w:color w:val="000000"/>
          <w:sz w:val="24"/>
          <w:szCs w:val="24"/>
        </w:rPr>
        <w:t xml:space="preserve"> статьи 13 Закона Саратовской области от 30.09.2014 г.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F6508B">
        <w:rPr>
          <w:rFonts w:ascii="Times New Roman" w:hAnsi="Times New Roman" w:cs="Times New Roman"/>
          <w:b w:val="0"/>
          <w:bCs w:val="0"/>
          <w:color w:val="000000"/>
          <w:sz w:val="24"/>
          <w:szCs w:val="24"/>
        </w:rPr>
        <w:t xml:space="preserve"> </w:t>
      </w:r>
      <w:r w:rsidRPr="00F6508B">
        <w:rPr>
          <w:rFonts w:ascii="Times New Roman" w:hAnsi="Times New Roman" w:cs="Times New Roman"/>
          <w:b w:val="0"/>
          <w:color w:val="000000"/>
          <w:sz w:val="24"/>
          <w:szCs w:val="24"/>
        </w:rPr>
        <w:t xml:space="preserve">и на основании статьи 19 Устава Ивантеевского муниципального района, Ивантеевское районное Собрание </w:t>
      </w:r>
      <w:r w:rsidRPr="00F6508B">
        <w:rPr>
          <w:rFonts w:ascii="Times New Roman" w:hAnsi="Times New Roman" w:cs="Times New Roman"/>
          <w:color w:val="000000"/>
          <w:sz w:val="24"/>
          <w:szCs w:val="24"/>
        </w:rPr>
        <w:t>РЕШИЛО:</w:t>
      </w:r>
      <w:proofErr w:type="gramEnd"/>
    </w:p>
    <w:p w:rsidR="00F6508B" w:rsidRPr="00F6508B" w:rsidRDefault="00F6508B" w:rsidP="004E2EEC">
      <w:pPr>
        <w:pStyle w:val="ConsPlusTitle"/>
        <w:ind w:left="-851" w:right="-483" w:firstLine="425"/>
        <w:jc w:val="both"/>
        <w:outlineLvl w:val="0"/>
        <w:rPr>
          <w:rFonts w:ascii="Times New Roman" w:hAnsi="Times New Roman" w:cs="Times New Roman"/>
          <w:b w:val="0"/>
          <w:color w:val="000000"/>
          <w:sz w:val="24"/>
          <w:szCs w:val="24"/>
        </w:rPr>
      </w:pPr>
      <w:r w:rsidRPr="00F6508B">
        <w:rPr>
          <w:rFonts w:ascii="Times New Roman" w:hAnsi="Times New Roman" w:cs="Times New Roman"/>
          <w:b w:val="0"/>
          <w:color w:val="000000"/>
          <w:sz w:val="24"/>
          <w:szCs w:val="24"/>
        </w:rPr>
        <w:t xml:space="preserve">1. Утвердить </w:t>
      </w:r>
      <w:r w:rsidRPr="00F6508B">
        <w:rPr>
          <w:rFonts w:ascii="Times New Roman" w:hAnsi="Times New Roman" w:cs="Times New Roman"/>
          <w:b w:val="0"/>
          <w:sz w:val="24"/>
          <w:szCs w:val="24"/>
        </w:rPr>
        <w:t xml:space="preserve">Порядок </w:t>
      </w:r>
      <w:r w:rsidRPr="00F6508B">
        <w:rPr>
          <w:rFonts w:ascii="Times New Roman" w:eastAsia="Calibri" w:hAnsi="Times New Roman" w:cs="Times New Roman"/>
          <w:b w:val="0"/>
          <w:sz w:val="24"/>
          <w:szCs w:val="24"/>
          <w:lang w:eastAsia="en-US"/>
        </w:rPr>
        <w:t xml:space="preserve">учета граждан в качестве лиц, имеющих право на предоставление им земельных участков в собственность бесплатно, формирования перечней земельных участков, предназначенных для предоставления в собственность бесплатно гражданам, информирования граждан о наличии земельных участков, предлагаемых для приобретения в собственность бесплатно </w:t>
      </w:r>
      <w:r w:rsidRPr="00F6508B">
        <w:rPr>
          <w:rFonts w:ascii="Times New Roman" w:hAnsi="Times New Roman" w:cs="Times New Roman"/>
          <w:b w:val="0"/>
          <w:sz w:val="24"/>
          <w:szCs w:val="24"/>
        </w:rPr>
        <w:t>на территории Ивантеевского муниципального района Саратовской области</w:t>
      </w:r>
      <w:r w:rsidRPr="00F6508B">
        <w:rPr>
          <w:rFonts w:ascii="Times New Roman" w:hAnsi="Times New Roman" w:cs="Times New Roman"/>
          <w:b w:val="0"/>
          <w:color w:val="000000"/>
          <w:sz w:val="24"/>
          <w:szCs w:val="24"/>
        </w:rPr>
        <w:t xml:space="preserve"> согласно приложению №1.</w:t>
      </w:r>
    </w:p>
    <w:p w:rsidR="00F6508B" w:rsidRPr="00F6508B" w:rsidRDefault="00F6508B" w:rsidP="004E2EEC">
      <w:pPr>
        <w:autoSpaceDE w:val="0"/>
        <w:autoSpaceDN w:val="0"/>
        <w:adjustRightInd w:val="0"/>
        <w:ind w:left="-851" w:right="-483" w:firstLine="425"/>
        <w:jc w:val="both"/>
        <w:outlineLvl w:val="0"/>
        <w:rPr>
          <w:color w:val="000000"/>
        </w:rPr>
      </w:pPr>
      <w:r w:rsidRPr="00F6508B">
        <w:rPr>
          <w:color w:val="000000"/>
        </w:rPr>
        <w:t xml:space="preserve">2. </w:t>
      </w:r>
      <w:r w:rsidRPr="00F6508B">
        <w:t xml:space="preserve">Опубликовать настоящее решение в </w:t>
      </w:r>
      <w:r w:rsidRPr="00F6508B">
        <w:rPr>
          <w:shd w:val="clear" w:color="auto" w:fill="FFFFFF"/>
        </w:rPr>
        <w:t>официальном информационном бюллетене «Вестник Ивантеевского муниципального района»</w:t>
      </w:r>
      <w:r w:rsidRPr="00F6508B">
        <w:t xml:space="preserve"> и разместить на официальном сайте администрации </w:t>
      </w:r>
      <w:r w:rsidRPr="00F6508B">
        <w:rPr>
          <w:bCs/>
        </w:rPr>
        <w:t xml:space="preserve">Ивантеевского </w:t>
      </w:r>
      <w:r w:rsidRPr="00F6508B">
        <w:t>муниципального района в сети «Интернет»</w:t>
      </w:r>
      <w:r w:rsidRPr="00F6508B">
        <w:rPr>
          <w:color w:val="000000"/>
        </w:rPr>
        <w:t>.</w:t>
      </w:r>
    </w:p>
    <w:p w:rsidR="006335BA" w:rsidRPr="00F6508B" w:rsidRDefault="006335BA" w:rsidP="006335BA">
      <w:pPr>
        <w:pStyle w:val="1"/>
        <w:ind w:left="-851" w:right="-483" w:firstLine="425"/>
        <w:jc w:val="both"/>
        <w:rPr>
          <w:color w:val="000000"/>
          <w:sz w:val="24"/>
          <w:szCs w:val="24"/>
        </w:rPr>
      </w:pPr>
      <w:r w:rsidRPr="00F6508B">
        <w:rPr>
          <w:color w:val="000000"/>
          <w:sz w:val="24"/>
          <w:szCs w:val="24"/>
        </w:rPr>
        <w:t xml:space="preserve">3. Признать утратившими силу решения Ивантеевского районного Собрания от 23.11.2011 г. №77 «Об утверждении порядка  учета  и информирования граждан, имеющих трех и более детей, подавших заявления о постановке на учет для приобретения бесплатно земельного участка для индивидуального жилищного строительства, дачного строительства, ведения садоводства или огородничества на территории Ивантеевского муниципального района Саратовской области», от 16.04.2014 г. №23 «О внесении изменений и дополнений в решение районного Собрания Ивантеевского муниципального района от 23.11.2011 г. №77 «Об утверждении порядка  учета и информирования граждан, имеющих трех и более детей, подавших заявления о постановке на учет для приобретения бесплатно земельного участка для индивидуального жилищного строительства, </w:t>
      </w:r>
      <w:r w:rsidRPr="00F6508B">
        <w:rPr>
          <w:color w:val="000000"/>
          <w:sz w:val="24"/>
          <w:szCs w:val="24"/>
        </w:rPr>
        <w:lastRenderedPageBreak/>
        <w:t>дачного строительства, ведения садоводства или огородничества на территории Ивантеевского муниципального района Саратовской области».</w:t>
      </w:r>
    </w:p>
    <w:p w:rsidR="006335BA" w:rsidRPr="00F6508B" w:rsidRDefault="006335BA" w:rsidP="006335BA">
      <w:pPr>
        <w:ind w:left="-851" w:right="-483" w:firstLine="425"/>
        <w:jc w:val="both"/>
      </w:pPr>
      <w:r w:rsidRPr="00F6508B">
        <w:t>4.</w:t>
      </w:r>
      <w:bookmarkStart w:id="6" w:name="sub_4"/>
      <w:r w:rsidRPr="00F6508B">
        <w:t xml:space="preserve"> </w:t>
      </w:r>
      <w:proofErr w:type="gramStart"/>
      <w:r w:rsidRPr="00F6508B">
        <w:t>Контроль за</w:t>
      </w:r>
      <w:proofErr w:type="gramEnd"/>
      <w:r w:rsidRPr="00F6508B">
        <w:t xml:space="preserve"> исполнением настоящего решения возложить на председателя постоянной комиссии по законности, борьбе с преступностью, защите прав личности С.А. Волкова.</w:t>
      </w:r>
    </w:p>
    <w:bookmarkEnd w:id="6"/>
    <w:p w:rsidR="006335BA" w:rsidRPr="00F6508B" w:rsidRDefault="006335BA" w:rsidP="006335BA">
      <w:pPr>
        <w:pStyle w:val="af1"/>
        <w:spacing w:after="0"/>
        <w:ind w:left="-851" w:right="-483" w:firstLine="425"/>
        <w:jc w:val="both"/>
        <w:rPr>
          <w:color w:val="000000"/>
        </w:rPr>
      </w:pPr>
      <w:r w:rsidRPr="00F6508B">
        <w:rPr>
          <w:color w:val="000000"/>
        </w:rPr>
        <w:t>5. Решение вступает в силу с 01.01.2017 года.</w:t>
      </w:r>
    </w:p>
    <w:p w:rsidR="00F6508B" w:rsidRPr="00F6508B" w:rsidRDefault="00F6508B" w:rsidP="004E2EEC">
      <w:pPr>
        <w:ind w:left="-851" w:right="-483" w:firstLine="425"/>
      </w:pPr>
    </w:p>
    <w:p w:rsidR="00F6508B" w:rsidRPr="00F6508B" w:rsidRDefault="00F6508B" w:rsidP="004E2EEC">
      <w:pPr>
        <w:pStyle w:val="1"/>
        <w:ind w:left="-851" w:right="-483" w:firstLine="425"/>
        <w:jc w:val="both"/>
        <w:rPr>
          <w:color w:val="000000"/>
          <w:sz w:val="24"/>
          <w:szCs w:val="24"/>
          <w:lang w:val="ru-RU"/>
        </w:rPr>
      </w:pPr>
      <w:r w:rsidRPr="00F6508B">
        <w:rPr>
          <w:color w:val="000000"/>
          <w:sz w:val="24"/>
          <w:szCs w:val="24"/>
        </w:rPr>
        <w:t xml:space="preserve"> </w:t>
      </w:r>
    </w:p>
    <w:p w:rsidR="00F6508B" w:rsidRDefault="00F6508B" w:rsidP="004E2EEC">
      <w:pPr>
        <w:autoSpaceDE w:val="0"/>
        <w:autoSpaceDN w:val="0"/>
        <w:adjustRightInd w:val="0"/>
        <w:ind w:left="-851" w:right="-483"/>
      </w:pPr>
      <w:r w:rsidRPr="00DF5DB9">
        <w:rPr>
          <w:b/>
        </w:rPr>
        <w:t>Председатель Ивантеевского</w:t>
      </w:r>
      <w:r>
        <w:t xml:space="preserve"> </w:t>
      </w:r>
      <w:r w:rsidRPr="00DF5DB9">
        <w:rPr>
          <w:b/>
        </w:rPr>
        <w:t xml:space="preserve">районного Собрания  </w:t>
      </w:r>
      <w:r w:rsidRPr="00DF5DB9">
        <w:rPr>
          <w:b/>
        </w:rPr>
        <w:tab/>
        <w:t xml:space="preserve">   </w:t>
      </w:r>
      <w:r>
        <w:rPr>
          <w:b/>
        </w:rPr>
        <w:t xml:space="preserve">                  </w:t>
      </w:r>
      <w:r>
        <w:rPr>
          <w:b/>
        </w:rPr>
        <w:tab/>
      </w:r>
      <w:r>
        <w:rPr>
          <w:b/>
        </w:rPr>
        <w:tab/>
      </w:r>
      <w:r w:rsidRPr="00DF5DB9">
        <w:rPr>
          <w:b/>
        </w:rPr>
        <w:t>А.М. Нелин</w:t>
      </w:r>
      <w:r w:rsidRPr="00DF5DB9">
        <w:tab/>
      </w:r>
    </w:p>
    <w:p w:rsidR="00F6508B" w:rsidRDefault="00F6508B" w:rsidP="004E2EEC">
      <w:pPr>
        <w:autoSpaceDE w:val="0"/>
        <w:autoSpaceDN w:val="0"/>
        <w:adjustRightInd w:val="0"/>
        <w:ind w:left="-851" w:right="-483"/>
      </w:pPr>
    </w:p>
    <w:p w:rsidR="00F6508B" w:rsidRDefault="00F6508B" w:rsidP="004E2EEC">
      <w:pPr>
        <w:autoSpaceDE w:val="0"/>
        <w:autoSpaceDN w:val="0"/>
        <w:adjustRightInd w:val="0"/>
        <w:ind w:left="-851" w:right="-483"/>
      </w:pPr>
      <w:r>
        <w:rPr>
          <w:b/>
        </w:rPr>
        <w:t xml:space="preserve">Глава Ивантеевского муниципального района </w:t>
      </w:r>
      <w:r w:rsidRPr="00DF5DB9">
        <w:rPr>
          <w:b/>
        </w:rPr>
        <w:t>Саратовской</w:t>
      </w:r>
      <w:r>
        <w:rPr>
          <w:b/>
        </w:rPr>
        <w:t xml:space="preserve"> области         </w:t>
      </w:r>
      <w:r w:rsidRPr="00DF5DB9">
        <w:rPr>
          <w:b/>
        </w:rPr>
        <w:t xml:space="preserve">В.В. Басов  </w:t>
      </w:r>
    </w:p>
    <w:p w:rsidR="00F6508B" w:rsidRDefault="00F6508B" w:rsidP="004E2EEC">
      <w:pPr>
        <w:ind w:right="-483"/>
        <w:jc w:val="right"/>
      </w:pPr>
    </w:p>
    <w:p w:rsidR="00F6508B" w:rsidRDefault="00F6508B" w:rsidP="004E2EEC">
      <w:pPr>
        <w:ind w:right="-483"/>
      </w:pPr>
    </w:p>
    <w:p w:rsidR="00F07724" w:rsidRPr="00F07724" w:rsidRDefault="00F07724" w:rsidP="004E2EEC">
      <w:pPr>
        <w:ind w:left="-851" w:right="-483"/>
        <w:jc w:val="both"/>
        <w:rPr>
          <w:b/>
        </w:rPr>
      </w:pPr>
      <w:r w:rsidRPr="00F07724">
        <w:rPr>
          <w:b/>
        </w:rPr>
        <w:t>Приложение №1 к решению районного Собрания</w:t>
      </w:r>
      <w:r>
        <w:rPr>
          <w:b/>
        </w:rPr>
        <w:t xml:space="preserve"> </w:t>
      </w:r>
      <w:r w:rsidRPr="00F07724">
        <w:rPr>
          <w:b/>
        </w:rPr>
        <w:t>от 23.12.2016 г. №37</w:t>
      </w:r>
      <w:r w:rsidRPr="00F07724">
        <w:rPr>
          <w:b/>
          <w:color w:val="000000"/>
        </w:rPr>
        <w:t>«О предоставлении гражданам, имеющим трех и более</w:t>
      </w:r>
      <w:r>
        <w:rPr>
          <w:b/>
          <w:color w:val="000000"/>
        </w:rPr>
        <w:t xml:space="preserve"> </w:t>
      </w:r>
      <w:r w:rsidRPr="00F07724">
        <w:rPr>
          <w:b/>
          <w:color w:val="000000"/>
        </w:rPr>
        <w:t>детей, в собственность бесплатно земельных участков, находящихся в государственной или муниципальной собственности»</w:t>
      </w:r>
    </w:p>
    <w:p w:rsidR="00F07724" w:rsidRDefault="00F07724" w:rsidP="004E2EEC">
      <w:pPr>
        <w:ind w:right="-483"/>
        <w:jc w:val="right"/>
        <w:rPr>
          <w:sz w:val="28"/>
          <w:szCs w:val="28"/>
        </w:rPr>
      </w:pPr>
    </w:p>
    <w:p w:rsidR="00F07724" w:rsidRPr="005D4302" w:rsidRDefault="00F07724" w:rsidP="004E2EEC">
      <w:pPr>
        <w:ind w:left="-851" w:right="-483"/>
        <w:jc w:val="center"/>
        <w:rPr>
          <w:b/>
          <w:color w:val="000000"/>
        </w:rPr>
      </w:pPr>
      <w:r w:rsidRPr="005D4302">
        <w:rPr>
          <w:b/>
          <w:color w:val="000000"/>
        </w:rPr>
        <w:t>ПОРЯДОК</w:t>
      </w:r>
    </w:p>
    <w:p w:rsidR="00F07724" w:rsidRPr="005D4302" w:rsidRDefault="00F07724" w:rsidP="004E2EEC">
      <w:pPr>
        <w:autoSpaceDE w:val="0"/>
        <w:autoSpaceDN w:val="0"/>
        <w:adjustRightInd w:val="0"/>
        <w:ind w:left="-851" w:right="-483" w:firstLine="720"/>
        <w:jc w:val="both"/>
        <w:rPr>
          <w:b/>
          <w:color w:val="000000"/>
        </w:rPr>
      </w:pPr>
      <w:r w:rsidRPr="005D4302">
        <w:rPr>
          <w:rFonts w:eastAsia="Calibri"/>
          <w:b/>
          <w:color w:val="000000"/>
          <w:lang w:eastAsia="en-US"/>
        </w:rPr>
        <w:t xml:space="preserve">учета граждан в качестве лиц, имеющих право на предоставление им земельных участков в собственность бесплатно, формирования перечней земельных участков, предназначенных для предоставления в собственность бесплатно гражданам, информирования граждан о наличии земельных участков, предлагаемых для приобретения в собственность бесплатно </w:t>
      </w:r>
      <w:r w:rsidRPr="005D4302">
        <w:rPr>
          <w:b/>
          <w:color w:val="000000"/>
        </w:rPr>
        <w:t>на территории Ивантеевского муниципального района Саратовской области</w:t>
      </w:r>
    </w:p>
    <w:p w:rsidR="00F07724" w:rsidRPr="005D4302" w:rsidRDefault="00F07724" w:rsidP="004E2EEC">
      <w:pPr>
        <w:autoSpaceDE w:val="0"/>
        <w:autoSpaceDN w:val="0"/>
        <w:adjustRightInd w:val="0"/>
        <w:ind w:left="-851" w:right="-483" w:firstLine="720"/>
        <w:jc w:val="both"/>
        <w:rPr>
          <w:b/>
          <w:color w:val="000000"/>
        </w:rPr>
      </w:pPr>
    </w:p>
    <w:p w:rsidR="00F07724" w:rsidRPr="005D4302" w:rsidRDefault="00F07724" w:rsidP="004E2EEC">
      <w:pPr>
        <w:autoSpaceDE w:val="0"/>
        <w:autoSpaceDN w:val="0"/>
        <w:adjustRightInd w:val="0"/>
        <w:ind w:left="-851" w:right="-483" w:firstLine="709"/>
        <w:jc w:val="both"/>
        <w:rPr>
          <w:b/>
          <w:color w:val="000000"/>
        </w:rPr>
      </w:pPr>
      <w:r w:rsidRPr="005D4302">
        <w:rPr>
          <w:b/>
          <w:color w:val="000000"/>
        </w:rPr>
        <w:t xml:space="preserve">1. </w:t>
      </w:r>
      <w:bookmarkStart w:id="7" w:name="Par14"/>
      <w:bookmarkEnd w:id="7"/>
      <w:r w:rsidRPr="005D4302">
        <w:rPr>
          <w:b/>
          <w:color w:val="000000"/>
        </w:rPr>
        <w:t>П</w:t>
      </w:r>
      <w:r w:rsidRPr="005D4302">
        <w:rPr>
          <w:rFonts w:eastAsia="Calibri"/>
          <w:b/>
          <w:color w:val="000000"/>
          <w:lang w:eastAsia="en-US"/>
        </w:rPr>
        <w:t>орядок учета граждан в качестве лиц, имеющих право на предоставление им земельных участков в собственность бесплатно</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xml:space="preserve">1.1. </w:t>
      </w:r>
      <w:proofErr w:type="gramStart"/>
      <w:r w:rsidRPr="005D4302">
        <w:rPr>
          <w:color w:val="000000"/>
        </w:rPr>
        <w:t xml:space="preserve">Гражданин, имеющий трех и более детей, семья которого признается многодетной в соответствии с </w:t>
      </w:r>
      <w:hyperlink r:id="rId23" w:history="1">
        <w:r w:rsidRPr="005D4302">
          <w:rPr>
            <w:rStyle w:val="ae"/>
            <w:color w:val="000000"/>
          </w:rPr>
          <w:t>Законом</w:t>
        </w:r>
      </w:hyperlink>
      <w:r w:rsidRPr="005D4302">
        <w:rPr>
          <w:color w:val="000000"/>
        </w:rPr>
        <w:t xml:space="preserve"> «О мерах социальной поддержки многодетных семей в Саратовской области», желающий приобрести в собственность бесплатно земельный участок для индивидуального жилищного строительства, дачного строительства, ведения личного подсобного хозяйства, садоводства или огородничества (далее – гражданин, заявитель), подает </w:t>
      </w:r>
      <w:hyperlink r:id="rId24" w:history="1">
        <w:r w:rsidRPr="005D4302">
          <w:rPr>
            <w:rStyle w:val="ae"/>
            <w:color w:val="000000"/>
          </w:rPr>
          <w:t>заявление</w:t>
        </w:r>
      </w:hyperlink>
      <w:r w:rsidRPr="005D4302">
        <w:rPr>
          <w:color w:val="000000"/>
        </w:rPr>
        <w:t xml:space="preserve"> о постановке на учет в качестве лица, имеющего право на предоставление земельного</w:t>
      </w:r>
      <w:proofErr w:type="gramEnd"/>
      <w:r w:rsidRPr="005D4302">
        <w:rPr>
          <w:color w:val="000000"/>
        </w:rPr>
        <w:t xml:space="preserve"> участка в собственность бесплатно (далее – учет), в администрацию Ивантеевского муниципального района по форме согласно приложению №1 к Порядку (далее – заявление).</w:t>
      </w:r>
    </w:p>
    <w:p w:rsidR="00F07724" w:rsidRPr="005D4302" w:rsidRDefault="00F07724" w:rsidP="004E2EEC">
      <w:pPr>
        <w:autoSpaceDE w:val="0"/>
        <w:autoSpaceDN w:val="0"/>
        <w:adjustRightInd w:val="0"/>
        <w:ind w:left="-851" w:right="-483" w:firstLine="709"/>
        <w:jc w:val="both"/>
        <w:rPr>
          <w:color w:val="000000"/>
        </w:rPr>
      </w:pPr>
      <w:bookmarkStart w:id="8" w:name="Par15"/>
      <w:bookmarkEnd w:id="8"/>
      <w:r w:rsidRPr="005D4302">
        <w:rPr>
          <w:color w:val="000000"/>
        </w:rPr>
        <w:t xml:space="preserve">1.2. Заявление с </w:t>
      </w:r>
      <w:proofErr w:type="spellStart"/>
      <w:r w:rsidRPr="005D4302">
        <w:rPr>
          <w:color w:val="000000"/>
        </w:rPr>
        <w:t>прилагающимися</w:t>
      </w:r>
      <w:proofErr w:type="spellEnd"/>
      <w:r w:rsidRPr="005D4302">
        <w:rPr>
          <w:color w:val="000000"/>
        </w:rPr>
        <w:t xml:space="preserve"> к нему документами регистрируется  в журнале регистрации заявлений с указанием:</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1) порядкового номера;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 даты и времени поступления заявления;</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3) фамилии, имени, отчества гражданина.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xml:space="preserve"> Журнал регистрации заявлений содержит также графы:</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номер и дата постановления администрации Ивантеевского муниципального района о постановке на учет либо об отказе в постановке на учет;</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дата выдачи гражданину постановления о постановке на учет либо об отказе в постановке на учет;</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номер и дата постановления администрации Ивантеевского муниципального района о предоставлении в собственность земельного участка,  либо об отказе в предоставлении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дата выдачи гражданину постановления о предоставлении в собственность земельного участка,  либо об отказе в предоставлении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xml:space="preserve">Журнал регистрации заявлений должен быть пронумерован, прошнурован и скреплен печатью администрации Ивантеевского муниципального района, подписан главой Ивантеевского муниципального района. При заполнении журнала регистрации заявлений не допускаются подчистки, </w:t>
      </w:r>
      <w:r w:rsidRPr="005D4302">
        <w:rPr>
          <w:color w:val="000000"/>
        </w:rPr>
        <w:lastRenderedPageBreak/>
        <w:t>приписки, иные неоговоренные исправления. Изменения, вносимые в журнал регистрации заявлений, заверяются лицом, которое является ответственным за ведение журнала регистрации заявлений.</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1.3. Ведение журнала регистрации и его хранение возлагается на отдел по управлению земельными ресурсами администрации Ивантеевского муниципального района.</w:t>
      </w:r>
    </w:p>
    <w:p w:rsidR="00F07724" w:rsidRPr="005D4302" w:rsidRDefault="00F07724" w:rsidP="004E2EEC">
      <w:pPr>
        <w:autoSpaceDE w:val="0"/>
        <w:autoSpaceDN w:val="0"/>
        <w:adjustRightInd w:val="0"/>
        <w:ind w:left="-851" w:right="-483" w:firstLine="709"/>
        <w:jc w:val="both"/>
        <w:rPr>
          <w:b/>
          <w:color w:val="000000"/>
        </w:rPr>
      </w:pPr>
      <w:r w:rsidRPr="005D4302">
        <w:rPr>
          <w:b/>
          <w:color w:val="000000"/>
        </w:rPr>
        <w:t>2.</w:t>
      </w:r>
      <w:r w:rsidRPr="005D4302">
        <w:rPr>
          <w:rStyle w:val="wT1"/>
          <w:b/>
          <w:color w:val="000000"/>
        </w:rPr>
        <w:t xml:space="preserve"> Порядок </w:t>
      </w:r>
      <w:r w:rsidRPr="005D4302">
        <w:rPr>
          <w:rFonts w:eastAsia="Calibri"/>
          <w:b/>
          <w:color w:val="000000"/>
          <w:lang w:eastAsia="en-US"/>
        </w:rPr>
        <w:t>формирования перечней земельных участков, предназначенных для предоставления в собственность бесплатно гражданам</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2.1. Образование земельных участков, предназначенных для предоставления гражданам в собственность бесплатно для индивидуального жилищного строительства, дачного строительства, ведения личного подсобного хозяйства, садоводства или огородничества, осуществляется администрацией Ивантеевского муниципального района.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2.2. Образованные земельные участки включаются администрацией Ивантеевского муниципального района в перечень земельных участков, предназначенных для предоставления в собственность бесплатно гражданам для индивидуального жилищного строительства, дачного строительства, ведения личного подсобного хозяйства, садоводства или огородничества.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2.3. Перечни земельных участков утверждаются постановлением администрации Ивантеевского муниципального района не реже чем один раз в год не позднее 1 октября текущего года в количестве не менее количества граждан, состоящих на учете в соответствующем муниципальном образовании по состоянию на 01 января года, в котором утверждаются перечни земельных участков.</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2.4. Если количество земельных участков, содержащихся в утвержденном и опубликованном перечне  достаточно для удовлетворения потребностей всех граждан состоящих на учете по состоянию на 01 января года, в котором утверждаются перечни земельных участков, то включение в него новых земельных участков на следующий год не требуется.</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2.5. Перечень земельных участков, предназначенных для предоставления в собственность бесплатно гражданам для индивидуального жилищного строительства, дачного строительства, ведения личного подсобного хозяйства, садоводства или огородничества, включает в себя следующую информацию о земельных участках:</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1) порядковый номер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2) адрес (описание местоположения)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3) площадь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4) кадастровый номер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5) вид разрешенного использования земельного участка;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6) схематическое изображение расположения земельного участка на местности.</w:t>
      </w:r>
    </w:p>
    <w:p w:rsidR="00F07724" w:rsidRPr="005D4302" w:rsidRDefault="00F07724" w:rsidP="004E2EEC">
      <w:pPr>
        <w:autoSpaceDE w:val="0"/>
        <w:autoSpaceDN w:val="0"/>
        <w:adjustRightInd w:val="0"/>
        <w:ind w:left="-851" w:right="-483" w:firstLine="709"/>
        <w:jc w:val="both"/>
        <w:rPr>
          <w:rFonts w:eastAsia="Calibri"/>
          <w:b/>
          <w:color w:val="000000"/>
          <w:lang w:eastAsia="en-US"/>
        </w:rPr>
      </w:pPr>
      <w:r w:rsidRPr="005D4302">
        <w:rPr>
          <w:b/>
          <w:color w:val="000000"/>
        </w:rPr>
        <w:t xml:space="preserve">3. </w:t>
      </w:r>
      <w:r w:rsidRPr="005D4302">
        <w:rPr>
          <w:rStyle w:val="wT1"/>
          <w:b/>
          <w:color w:val="000000"/>
        </w:rPr>
        <w:t xml:space="preserve">Порядок </w:t>
      </w:r>
      <w:r w:rsidRPr="005D4302">
        <w:rPr>
          <w:rFonts w:eastAsia="Calibri"/>
          <w:b/>
          <w:color w:val="000000"/>
          <w:lang w:eastAsia="en-US"/>
        </w:rPr>
        <w:t>информирования граждан о наличии земельных участков, предлагаемых для приобретения в собственность бесплатно</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xml:space="preserve"> 3.1. Информирование граждан о наличии земельных участков для приобретения в собственность бесплатно осуществляет администрация Ивантеевского муниципального района.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3.2. В течение пяти рабочих дней со дня утверждения перечня земельных участков, он размещается на официальном сайте администрации Ивантеевского муниципального района и сайтах администраций соответствующих муниципальных образований, на территории которых сформированы земельные участки, опубликовывается в средствах массовой информации и размещается на информационном стенде администрации Ивантеевского муниципального района.</w:t>
      </w:r>
    </w:p>
    <w:p w:rsidR="00F07724" w:rsidRPr="005D4302" w:rsidRDefault="00F07724" w:rsidP="004E2EEC">
      <w:pPr>
        <w:autoSpaceDE w:val="0"/>
        <w:autoSpaceDN w:val="0"/>
        <w:adjustRightInd w:val="0"/>
        <w:ind w:left="-851" w:right="-483" w:firstLine="709"/>
        <w:jc w:val="both"/>
        <w:rPr>
          <w:color w:val="000000"/>
        </w:rPr>
      </w:pPr>
      <w:r w:rsidRPr="005D4302">
        <w:rPr>
          <w:color w:val="000000"/>
        </w:rPr>
        <w:t xml:space="preserve">3.3. </w:t>
      </w:r>
      <w:proofErr w:type="gramStart"/>
      <w:r w:rsidRPr="005D4302">
        <w:rPr>
          <w:color w:val="000000"/>
        </w:rPr>
        <w:t xml:space="preserve">Администрация Ивантеевского района в порядке очередности информирует граждан, состоящих на учете, о наличии земельных участков, предлагаемых для приобретения в собственность бесплатно, по телефону в течение 5 рабочих дней после опубликования перечня земельных участков и заказным письмом с уведомлением о вручении гражданам, не явившимся по истечении 15 календарных дней со дня опубликования перечня земельных участков.  </w:t>
      </w:r>
      <w:proofErr w:type="gramEnd"/>
    </w:p>
    <w:p w:rsidR="00F07724" w:rsidRPr="005D4302" w:rsidRDefault="00F07724" w:rsidP="004E2EEC">
      <w:pPr>
        <w:autoSpaceDE w:val="0"/>
        <w:autoSpaceDN w:val="0"/>
        <w:adjustRightInd w:val="0"/>
        <w:ind w:left="-851" w:right="-483" w:firstLine="709"/>
        <w:jc w:val="both"/>
        <w:rPr>
          <w:color w:val="000000"/>
        </w:rPr>
      </w:pPr>
      <w:r w:rsidRPr="005D4302">
        <w:rPr>
          <w:color w:val="000000"/>
        </w:rPr>
        <w:t>3.4. Количество информируемых граждан должно соответствовать количеству земельных участков в перечне.</w:t>
      </w:r>
    </w:p>
    <w:p w:rsidR="00F07724" w:rsidRPr="005D4302" w:rsidRDefault="00F07724" w:rsidP="004E2EEC">
      <w:pPr>
        <w:autoSpaceDE w:val="0"/>
        <w:autoSpaceDN w:val="0"/>
        <w:adjustRightInd w:val="0"/>
        <w:ind w:left="-851" w:right="-483" w:firstLine="708"/>
        <w:jc w:val="both"/>
        <w:outlineLvl w:val="0"/>
        <w:rPr>
          <w:color w:val="000000"/>
        </w:rPr>
      </w:pPr>
      <w:r w:rsidRPr="005D4302">
        <w:rPr>
          <w:color w:val="000000"/>
        </w:rPr>
        <w:t xml:space="preserve">3.5. Гражданин, состоящий на учете, подает </w:t>
      </w:r>
      <w:hyperlink r:id="rId25" w:history="1">
        <w:r w:rsidRPr="004E2EEC">
          <w:rPr>
            <w:rStyle w:val="ae"/>
            <w:color w:val="000000"/>
            <w:u w:val="none"/>
          </w:rPr>
          <w:t>заявление</w:t>
        </w:r>
      </w:hyperlink>
      <w:r w:rsidRPr="005D4302">
        <w:rPr>
          <w:color w:val="000000"/>
        </w:rPr>
        <w:t xml:space="preserve"> о приобретении в собственность бесплатно земельного участка в администрацию Ивантеевского муниципального района по форме согласно приложению №2 к Порядку. </w:t>
      </w:r>
    </w:p>
    <w:p w:rsidR="00F07724" w:rsidRPr="005D4302" w:rsidRDefault="00F07724" w:rsidP="004E2EEC">
      <w:pPr>
        <w:autoSpaceDE w:val="0"/>
        <w:autoSpaceDN w:val="0"/>
        <w:adjustRightInd w:val="0"/>
        <w:ind w:left="-851" w:right="-483" w:firstLine="708"/>
        <w:jc w:val="both"/>
        <w:outlineLvl w:val="0"/>
        <w:rPr>
          <w:color w:val="000000"/>
        </w:rPr>
      </w:pPr>
    </w:p>
    <w:p w:rsidR="00F6508B" w:rsidRPr="004E2EEC" w:rsidRDefault="00F6508B" w:rsidP="004E2EEC">
      <w:pPr>
        <w:autoSpaceDE w:val="0"/>
        <w:autoSpaceDN w:val="0"/>
        <w:adjustRightInd w:val="0"/>
        <w:ind w:left="-851" w:right="-483"/>
        <w:jc w:val="both"/>
        <w:outlineLvl w:val="0"/>
        <w:rPr>
          <w:b/>
        </w:rPr>
      </w:pPr>
      <w:r w:rsidRPr="004E2EEC">
        <w:rPr>
          <w:b/>
        </w:rPr>
        <w:t xml:space="preserve">Приложение №1к Порядку </w:t>
      </w:r>
      <w:r w:rsidRPr="004E2EEC">
        <w:rPr>
          <w:rFonts w:eastAsia="Calibri"/>
          <w:b/>
          <w:color w:val="000000"/>
          <w:lang w:eastAsia="en-US"/>
        </w:rPr>
        <w:t xml:space="preserve">учета граждан в качестве лиц, имеющих право на предоставление им земельных участков в собственность бесплатно, формирования перечней земельных участков, предназначенных для предоставления в собственность бесплатно гражданам, информирования граждан о наличии земельных участков, предлагаемых для приобретения в собственность бесплатно </w:t>
      </w:r>
      <w:r w:rsidRPr="004E2EEC">
        <w:rPr>
          <w:b/>
          <w:color w:val="000000"/>
        </w:rPr>
        <w:t>на территории Ивантеевского муниципального района Саратовской области</w:t>
      </w:r>
    </w:p>
    <w:p w:rsidR="00F6508B" w:rsidRPr="00536B4D" w:rsidRDefault="00F6508B" w:rsidP="00F6508B">
      <w:pPr>
        <w:autoSpaceDE w:val="0"/>
        <w:autoSpaceDN w:val="0"/>
        <w:adjustRightInd w:val="0"/>
        <w:ind w:left="5103"/>
        <w:jc w:val="right"/>
      </w:pPr>
    </w:p>
    <w:p w:rsidR="00F6508B" w:rsidRDefault="00F6508B" w:rsidP="00F6508B">
      <w:pPr>
        <w:pStyle w:val="ConsPlusNonformat"/>
        <w:spacing w:line="228" w:lineRule="auto"/>
        <w:jc w:val="center"/>
        <w:rPr>
          <w:rFonts w:ascii="Times New Roman" w:hAnsi="Times New Roman" w:cs="Times New Roman"/>
          <w:b/>
          <w:sz w:val="28"/>
          <w:szCs w:val="28"/>
        </w:rPr>
      </w:pPr>
      <w:r>
        <w:rPr>
          <w:rFonts w:ascii="Times New Roman" w:hAnsi="Times New Roman" w:cs="Times New Roman"/>
          <w:b/>
          <w:sz w:val="28"/>
          <w:szCs w:val="28"/>
        </w:rPr>
        <w:t>Форма заявления</w:t>
      </w:r>
    </w:p>
    <w:p w:rsidR="00F6508B" w:rsidRDefault="00F6508B" w:rsidP="00F6508B">
      <w:pPr>
        <w:pStyle w:val="ConsPlusNonformat"/>
        <w:spacing w:line="228" w:lineRule="auto"/>
        <w:outlineLvl w:val="0"/>
        <w:rPr>
          <w:rFonts w:ascii="Times New Roman" w:hAnsi="Times New Roman" w:cs="Times New Roman"/>
          <w:sz w:val="28"/>
          <w:szCs w:val="28"/>
        </w:rPr>
      </w:pPr>
    </w:p>
    <w:tbl>
      <w:tblPr>
        <w:tblW w:w="10632" w:type="dxa"/>
        <w:tblInd w:w="-743" w:type="dxa"/>
        <w:tblLook w:val="04A0" w:firstRow="1" w:lastRow="0" w:firstColumn="1" w:lastColumn="0" w:noHBand="0" w:noVBand="1"/>
      </w:tblPr>
      <w:tblGrid>
        <w:gridCol w:w="3898"/>
        <w:gridCol w:w="6734"/>
      </w:tblGrid>
      <w:tr w:rsidR="00F6508B" w:rsidRPr="006335BA" w:rsidTr="004E2EEC">
        <w:tc>
          <w:tcPr>
            <w:tcW w:w="3898" w:type="dxa"/>
            <w:hideMark/>
          </w:tcPr>
          <w:p w:rsidR="00F6508B" w:rsidRPr="006335BA" w:rsidRDefault="00F6508B" w:rsidP="00972840">
            <w:pPr>
              <w:rPr>
                <w:rFonts w:eastAsia="Calibri"/>
                <w:lang w:eastAsia="en-US"/>
              </w:rPr>
            </w:pPr>
          </w:p>
        </w:tc>
        <w:tc>
          <w:tcPr>
            <w:tcW w:w="6734" w:type="dxa"/>
          </w:tcPr>
          <w:p w:rsidR="00F6508B" w:rsidRPr="006335BA" w:rsidRDefault="00F6508B" w:rsidP="00972840">
            <w:pPr>
              <w:pStyle w:val="ConsPlusNonformat"/>
              <w:spacing w:line="228" w:lineRule="auto"/>
              <w:outlineLvl w:val="0"/>
              <w:rPr>
                <w:rFonts w:ascii="Times New Roman" w:hAnsi="Times New Roman" w:cs="Times New Roman"/>
                <w:sz w:val="24"/>
                <w:szCs w:val="24"/>
                <w:lang w:eastAsia="en-US"/>
              </w:rPr>
            </w:pPr>
            <w:r w:rsidRPr="006335BA">
              <w:rPr>
                <w:rFonts w:ascii="Times New Roman" w:hAnsi="Times New Roman" w:cs="Times New Roman"/>
                <w:sz w:val="24"/>
                <w:szCs w:val="24"/>
                <w:lang w:eastAsia="en-US"/>
              </w:rPr>
              <w:t>Главе Ивантеевского муниципального района Саратовской области_________________________</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от__________________________________________</w:t>
            </w:r>
          </w:p>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(ФИО гражданина, паспортные данные)</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   __________________________________________                              ___________________________________________,</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проживающег</w:t>
            </w:r>
            <w:proofErr w:type="gramStart"/>
            <w:r w:rsidRPr="006335BA">
              <w:rPr>
                <w:rFonts w:ascii="Times New Roman" w:hAnsi="Times New Roman" w:cs="Times New Roman"/>
                <w:sz w:val="24"/>
                <w:szCs w:val="24"/>
                <w:lang w:eastAsia="en-US"/>
              </w:rPr>
              <w:t>о(</w:t>
            </w:r>
            <w:proofErr w:type="gramEnd"/>
            <w:r w:rsidRPr="006335BA">
              <w:rPr>
                <w:rFonts w:ascii="Times New Roman" w:hAnsi="Times New Roman" w:cs="Times New Roman"/>
                <w:sz w:val="24"/>
                <w:szCs w:val="24"/>
                <w:lang w:eastAsia="en-US"/>
              </w:rPr>
              <w:t>ей) по адресу: ___________________________________________</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___________________________________________</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зарегистрированног</w:t>
            </w:r>
            <w:proofErr w:type="gramStart"/>
            <w:r w:rsidRPr="006335BA">
              <w:rPr>
                <w:rFonts w:ascii="Times New Roman" w:hAnsi="Times New Roman" w:cs="Times New Roman"/>
                <w:sz w:val="24"/>
                <w:szCs w:val="24"/>
                <w:lang w:eastAsia="en-US"/>
              </w:rPr>
              <w:t>о(</w:t>
            </w:r>
            <w:proofErr w:type="gramEnd"/>
            <w:r w:rsidRPr="006335BA">
              <w:rPr>
                <w:rFonts w:ascii="Times New Roman" w:hAnsi="Times New Roman" w:cs="Times New Roman"/>
                <w:sz w:val="24"/>
                <w:szCs w:val="24"/>
                <w:lang w:eastAsia="en-US"/>
              </w:rPr>
              <w:t>ой) по адресу: ___________                                 ___________________________________________</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контактный телефон (факс): __________________                                 ___________________________________________</w:t>
            </w:r>
          </w:p>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(ФИО представителя, действующего по доверенности)</w:t>
            </w:r>
          </w:p>
          <w:p w:rsidR="00F6508B" w:rsidRPr="006335BA" w:rsidRDefault="00F6508B" w:rsidP="00972840">
            <w:pPr>
              <w:pStyle w:val="ConsPlusNonformat"/>
              <w:spacing w:line="228" w:lineRule="auto"/>
              <w:outlineLvl w:val="0"/>
              <w:rPr>
                <w:rFonts w:ascii="Times New Roman" w:hAnsi="Times New Roman" w:cs="Times New Roman"/>
                <w:sz w:val="24"/>
                <w:szCs w:val="24"/>
                <w:lang w:eastAsia="en-US"/>
              </w:rPr>
            </w:pPr>
          </w:p>
        </w:tc>
      </w:tr>
    </w:tbl>
    <w:p w:rsidR="00F6508B" w:rsidRPr="006335BA" w:rsidRDefault="00F6508B" w:rsidP="00F6508B">
      <w:pPr>
        <w:pStyle w:val="ConsPlusNonformat"/>
        <w:spacing w:line="228" w:lineRule="auto"/>
        <w:outlineLvl w:val="0"/>
        <w:rPr>
          <w:rFonts w:ascii="Times New Roman" w:hAnsi="Times New Roman" w:cs="Times New Roman"/>
          <w:sz w:val="24"/>
          <w:szCs w:val="24"/>
        </w:rPr>
      </w:pPr>
    </w:p>
    <w:p w:rsidR="00F6508B" w:rsidRPr="006335BA" w:rsidRDefault="00F6508B" w:rsidP="00F6508B">
      <w:pPr>
        <w:pStyle w:val="ConsPlusNonformat"/>
        <w:spacing w:line="228" w:lineRule="auto"/>
        <w:jc w:val="center"/>
        <w:rPr>
          <w:rFonts w:ascii="Times New Roman" w:hAnsi="Times New Roman" w:cs="Times New Roman"/>
          <w:b/>
          <w:sz w:val="24"/>
          <w:szCs w:val="24"/>
        </w:rPr>
      </w:pPr>
      <w:r w:rsidRPr="006335BA">
        <w:rPr>
          <w:rFonts w:ascii="Times New Roman" w:hAnsi="Times New Roman" w:cs="Times New Roman"/>
          <w:b/>
          <w:sz w:val="24"/>
          <w:szCs w:val="24"/>
        </w:rPr>
        <w:t>Заявление № _</w:t>
      </w:r>
    </w:p>
    <w:p w:rsidR="00F6508B" w:rsidRPr="006335BA" w:rsidRDefault="00F6508B" w:rsidP="00F6508B">
      <w:pPr>
        <w:pStyle w:val="ConsPlusNonformat"/>
        <w:spacing w:line="228" w:lineRule="auto"/>
        <w:jc w:val="center"/>
        <w:rPr>
          <w:rFonts w:ascii="Times New Roman" w:hAnsi="Times New Roman" w:cs="Times New Roman"/>
          <w:b/>
          <w:sz w:val="24"/>
          <w:szCs w:val="24"/>
        </w:rPr>
      </w:pPr>
      <w:r w:rsidRPr="006335BA">
        <w:rPr>
          <w:rFonts w:ascii="Times New Roman" w:hAnsi="Times New Roman" w:cs="Times New Roman"/>
          <w:b/>
          <w:sz w:val="24"/>
          <w:szCs w:val="24"/>
        </w:rPr>
        <w:t>о постановке на учет в качестве лица, имеющего право на предоставление земельного участка в собственность бесплатно</w:t>
      </w:r>
    </w:p>
    <w:p w:rsidR="00F6508B" w:rsidRPr="006335BA" w:rsidRDefault="00F6508B" w:rsidP="00F6508B">
      <w:pPr>
        <w:pStyle w:val="ConsPlusNonformat"/>
        <w:spacing w:line="228" w:lineRule="auto"/>
        <w:rPr>
          <w:rFonts w:ascii="Times New Roman" w:hAnsi="Times New Roman" w:cs="Times New Roman"/>
          <w:sz w:val="24"/>
          <w:szCs w:val="24"/>
        </w:rPr>
      </w:pPr>
    </w:p>
    <w:p w:rsidR="00F6508B" w:rsidRPr="006335BA" w:rsidRDefault="00F6508B" w:rsidP="00F6508B">
      <w:pPr>
        <w:pStyle w:val="ConsPlusNonformat"/>
        <w:spacing w:line="228" w:lineRule="auto"/>
        <w:ind w:firstLine="709"/>
        <w:jc w:val="both"/>
        <w:rPr>
          <w:rFonts w:ascii="Times New Roman" w:hAnsi="Times New Roman" w:cs="Times New Roman"/>
          <w:sz w:val="24"/>
          <w:szCs w:val="24"/>
        </w:rPr>
      </w:pPr>
      <w:proofErr w:type="gramStart"/>
      <w:r w:rsidRPr="006335BA">
        <w:rPr>
          <w:rFonts w:ascii="Times New Roman" w:hAnsi="Times New Roman" w:cs="Times New Roman"/>
          <w:sz w:val="24"/>
          <w:szCs w:val="24"/>
        </w:rPr>
        <w:t xml:space="preserve">Прошу Вас в соответствии с </w:t>
      </w:r>
      <w:hyperlink r:id="rId26" w:history="1">
        <w:r w:rsidRPr="006335BA">
          <w:rPr>
            <w:rStyle w:val="ae"/>
            <w:rFonts w:ascii="Times New Roman" w:hAnsi="Times New Roman" w:cs="Times New Roman"/>
            <w:color w:val="000000"/>
            <w:sz w:val="24"/>
            <w:szCs w:val="24"/>
          </w:rPr>
          <w:t>Законом</w:t>
        </w:r>
      </w:hyperlink>
      <w:r w:rsidRPr="006335BA">
        <w:rPr>
          <w:rFonts w:ascii="Times New Roman" w:hAnsi="Times New Roman" w:cs="Times New Roman"/>
          <w:sz w:val="24"/>
          <w:szCs w:val="24"/>
        </w:rPr>
        <w:t xml:space="preserve">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поставить меня на учет в качестве лица, имеющего право на предоставление земельного участка в собственность бесплатно для ________________________________________________________________ (индивидуального жилищного строительства, дачного строительства, ________________________________________________________________,</w:t>
      </w:r>
      <w:proofErr w:type="gramEnd"/>
    </w:p>
    <w:p w:rsidR="00F6508B" w:rsidRPr="006335BA" w:rsidRDefault="00F6508B" w:rsidP="00F6508B">
      <w:pPr>
        <w:pStyle w:val="ConsPlusNonformat"/>
        <w:spacing w:line="228" w:lineRule="auto"/>
        <w:jc w:val="center"/>
        <w:rPr>
          <w:rFonts w:ascii="Times New Roman" w:hAnsi="Times New Roman" w:cs="Times New Roman"/>
          <w:sz w:val="24"/>
          <w:szCs w:val="24"/>
        </w:rPr>
      </w:pPr>
      <w:r w:rsidRPr="006335BA">
        <w:rPr>
          <w:rFonts w:ascii="Times New Roman" w:hAnsi="Times New Roman" w:cs="Times New Roman"/>
          <w:sz w:val="24"/>
          <w:szCs w:val="24"/>
        </w:rPr>
        <w:t>ведения личного подсобного хозяйства, садоводства, ведения огородничества)</w:t>
      </w:r>
    </w:p>
    <w:p w:rsidR="00F6508B" w:rsidRPr="006335BA" w:rsidRDefault="00F6508B" w:rsidP="00F6508B">
      <w:pPr>
        <w:pStyle w:val="ConsPlusNonformat"/>
        <w:spacing w:line="228" w:lineRule="auto"/>
        <w:jc w:val="both"/>
        <w:rPr>
          <w:rFonts w:ascii="Times New Roman" w:hAnsi="Times New Roman" w:cs="Times New Roman"/>
          <w:sz w:val="24"/>
          <w:szCs w:val="24"/>
        </w:rPr>
      </w:pPr>
      <w:r w:rsidRPr="006335BA">
        <w:rPr>
          <w:rFonts w:ascii="Times New Roman" w:hAnsi="Times New Roman" w:cs="Times New Roman"/>
          <w:sz w:val="24"/>
          <w:szCs w:val="24"/>
        </w:rPr>
        <w:t>расположенного на территории муниципального образования ______________________________________________________________.</w:t>
      </w:r>
    </w:p>
    <w:p w:rsidR="00F6508B" w:rsidRPr="006335BA" w:rsidRDefault="00F6508B" w:rsidP="00F6508B">
      <w:pPr>
        <w:pStyle w:val="ConsPlusNonformat"/>
        <w:spacing w:line="228" w:lineRule="auto"/>
        <w:ind w:firstLine="709"/>
        <w:jc w:val="both"/>
        <w:rPr>
          <w:rFonts w:ascii="Times New Roman" w:hAnsi="Times New Roman" w:cs="Times New Roman"/>
          <w:sz w:val="24"/>
          <w:szCs w:val="24"/>
        </w:rPr>
      </w:pPr>
      <w:r w:rsidRPr="006335BA">
        <w:rPr>
          <w:rFonts w:ascii="Times New Roman" w:hAnsi="Times New Roman" w:cs="Times New Roman"/>
          <w:sz w:val="24"/>
          <w:szCs w:val="24"/>
        </w:rPr>
        <w:t>Подтверждаю, что до дня подачи данного заявления я не реализова</w:t>
      </w:r>
      <w:proofErr w:type="gramStart"/>
      <w:r w:rsidRPr="006335BA">
        <w:rPr>
          <w:rFonts w:ascii="Times New Roman" w:hAnsi="Times New Roman" w:cs="Times New Roman"/>
          <w:sz w:val="24"/>
          <w:szCs w:val="24"/>
        </w:rPr>
        <w:t>л(</w:t>
      </w:r>
      <w:proofErr w:type="gramEnd"/>
      <w:r w:rsidRPr="006335BA">
        <w:rPr>
          <w:rFonts w:ascii="Times New Roman" w:hAnsi="Times New Roman" w:cs="Times New Roman"/>
          <w:sz w:val="24"/>
          <w:szCs w:val="24"/>
        </w:rPr>
        <w:t>а) свое право на приобретение в собственность бесплатно земельного участка в соответствии с Законом Саратовской области от 30.09.2014г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6335BA" w:rsidRDefault="006335BA" w:rsidP="00F6508B">
      <w:pPr>
        <w:pStyle w:val="ConsPlusNonformat"/>
        <w:spacing w:line="228" w:lineRule="auto"/>
        <w:ind w:firstLine="567"/>
        <w:jc w:val="both"/>
        <w:rPr>
          <w:rFonts w:ascii="Times New Roman" w:hAnsi="Times New Roman" w:cs="Times New Roman"/>
          <w:sz w:val="24"/>
          <w:szCs w:val="24"/>
        </w:rPr>
      </w:pPr>
    </w:p>
    <w:p w:rsidR="006335BA" w:rsidRPr="006335BA" w:rsidRDefault="006335BA" w:rsidP="006335BA">
      <w:pPr>
        <w:rPr>
          <w:lang w:eastAsia="ru-RU"/>
        </w:rPr>
      </w:pPr>
    </w:p>
    <w:p w:rsidR="00F6508B" w:rsidRPr="006335BA" w:rsidRDefault="006335BA" w:rsidP="006335BA">
      <w:pPr>
        <w:tabs>
          <w:tab w:val="left" w:pos="2060"/>
        </w:tabs>
      </w:pPr>
      <w:r>
        <w:rPr>
          <w:lang w:eastAsia="ru-RU"/>
        </w:rPr>
        <w:tab/>
      </w:r>
      <w:r w:rsidR="00F6508B" w:rsidRPr="006335BA">
        <w:t>к заявлению прилагаются следующие документы:</w:t>
      </w:r>
    </w:p>
    <w:p w:rsidR="00F6508B" w:rsidRPr="006335BA" w:rsidRDefault="00F6508B" w:rsidP="00F6508B">
      <w:pPr>
        <w:pStyle w:val="ConsPlusNonformat"/>
        <w:spacing w:line="228"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3"/>
        <w:gridCol w:w="2014"/>
      </w:tblGrid>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Наименование</w:t>
            </w:r>
          </w:p>
        </w:tc>
        <w:tc>
          <w:tcPr>
            <w:tcW w:w="2090"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Количество листов</w:t>
            </w: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1. Документ, удостоверяющий личность заявителя, </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 копия)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lastRenderedPageBreak/>
              <w:t xml:space="preserve">2. Документ, удостоверяющий права (полномочия)  представителя физического лица, если с заявлением  обращается представитель заявителя (копия)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3. Документ и его  копия, подтверждающие место жительства заявителя  на территории  _________________________муниципального образования</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4.Копия вступившего в законную силу решения суда об установлении места жительства заявителя (при отсутствии у заявителя регистрации)</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5. Удостоверение многодетной семьи, выданное в соответствии с </w:t>
            </w:r>
            <w:hyperlink r:id="rId27" w:history="1">
              <w:r w:rsidRPr="006335BA">
                <w:rPr>
                  <w:rStyle w:val="ae"/>
                  <w:rFonts w:ascii="Times New Roman" w:hAnsi="Times New Roman" w:cs="Times New Roman"/>
                  <w:color w:val="000000"/>
                  <w:sz w:val="24"/>
                  <w:szCs w:val="24"/>
                  <w:lang w:eastAsia="en-US"/>
                </w:rPr>
                <w:t>Законом</w:t>
              </w:r>
            </w:hyperlink>
            <w:r w:rsidRPr="006335BA">
              <w:rPr>
                <w:rFonts w:ascii="Times New Roman" w:hAnsi="Times New Roman" w:cs="Times New Roman"/>
                <w:color w:val="000000"/>
                <w:sz w:val="24"/>
                <w:szCs w:val="24"/>
                <w:lang w:eastAsia="en-US"/>
              </w:rPr>
              <w:t xml:space="preserve"> </w:t>
            </w:r>
            <w:r w:rsidRPr="006335BA">
              <w:rPr>
                <w:rFonts w:ascii="Times New Roman" w:hAnsi="Times New Roman" w:cs="Times New Roman"/>
                <w:sz w:val="24"/>
                <w:szCs w:val="24"/>
                <w:lang w:eastAsia="en-US"/>
              </w:rPr>
              <w:t xml:space="preserve">Саратовской области от 1 августа 2005 года № 74-ЗСО «О мерах социальной поддержки  многодетных семей в Саратовской области», (копия)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bl>
    <w:p w:rsidR="00F6508B" w:rsidRPr="006335BA" w:rsidRDefault="00F6508B" w:rsidP="00F6508B">
      <w:pPr>
        <w:pStyle w:val="ConsPlusNonformat"/>
        <w:spacing w:line="228" w:lineRule="auto"/>
        <w:jc w:val="center"/>
        <w:rPr>
          <w:rFonts w:ascii="Times New Roman" w:hAnsi="Times New Roman" w:cs="Times New Roman"/>
          <w:sz w:val="24"/>
          <w:szCs w:val="24"/>
        </w:rPr>
      </w:pPr>
    </w:p>
    <w:p w:rsidR="00F6508B" w:rsidRPr="006335BA" w:rsidRDefault="00F6508B" w:rsidP="00F6508B">
      <w:pPr>
        <w:pStyle w:val="ConsPlusNonformat"/>
        <w:spacing w:line="228" w:lineRule="auto"/>
        <w:jc w:val="right"/>
        <w:rPr>
          <w:rFonts w:ascii="Times New Roman" w:hAnsi="Times New Roman" w:cs="Times New Roman"/>
          <w:sz w:val="24"/>
          <w:szCs w:val="24"/>
        </w:rPr>
      </w:pPr>
      <w:r w:rsidRPr="006335BA">
        <w:rPr>
          <w:rFonts w:ascii="Times New Roman" w:hAnsi="Times New Roman" w:cs="Times New Roman"/>
          <w:sz w:val="24"/>
          <w:szCs w:val="24"/>
        </w:rPr>
        <w:t>__________/________________________/</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 xml:space="preserve"> </w:t>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t xml:space="preserve">        (подпись)          </w:t>
      </w:r>
      <w:r w:rsidRPr="006335BA">
        <w:rPr>
          <w:rFonts w:ascii="Times New Roman" w:hAnsi="Times New Roman" w:cs="Times New Roman"/>
          <w:sz w:val="24"/>
          <w:szCs w:val="24"/>
        </w:rPr>
        <w:tab/>
        <w:t xml:space="preserve">       (ФИО)</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Действующи</w:t>
      </w:r>
      <w:proofErr w:type="gramStart"/>
      <w:r w:rsidRPr="006335BA">
        <w:rPr>
          <w:rFonts w:ascii="Times New Roman" w:hAnsi="Times New Roman" w:cs="Times New Roman"/>
          <w:sz w:val="24"/>
          <w:szCs w:val="24"/>
        </w:rPr>
        <w:t>й(</w:t>
      </w:r>
      <w:proofErr w:type="spellStart"/>
      <w:proofErr w:type="gramEnd"/>
      <w:r w:rsidRPr="006335BA">
        <w:rPr>
          <w:rFonts w:ascii="Times New Roman" w:hAnsi="Times New Roman" w:cs="Times New Roman"/>
          <w:sz w:val="24"/>
          <w:szCs w:val="24"/>
        </w:rPr>
        <w:t>ая</w:t>
      </w:r>
      <w:proofErr w:type="spellEnd"/>
      <w:r w:rsidRPr="006335BA">
        <w:rPr>
          <w:rFonts w:ascii="Times New Roman" w:hAnsi="Times New Roman" w:cs="Times New Roman"/>
          <w:sz w:val="24"/>
          <w:szCs w:val="24"/>
        </w:rPr>
        <w:t>) на основании доверенности ________________________________________________________________</w:t>
      </w:r>
    </w:p>
    <w:p w:rsidR="00F6508B" w:rsidRPr="006335BA" w:rsidRDefault="00F6508B" w:rsidP="00F6508B">
      <w:pPr>
        <w:pStyle w:val="ConsPlusNonformat"/>
        <w:spacing w:line="228" w:lineRule="auto"/>
        <w:jc w:val="center"/>
        <w:rPr>
          <w:rFonts w:ascii="Times New Roman" w:hAnsi="Times New Roman" w:cs="Times New Roman"/>
          <w:sz w:val="24"/>
          <w:szCs w:val="24"/>
        </w:rPr>
      </w:pPr>
      <w:r w:rsidRPr="006335BA">
        <w:rPr>
          <w:rFonts w:ascii="Times New Roman" w:hAnsi="Times New Roman" w:cs="Times New Roman"/>
          <w:sz w:val="24"/>
          <w:szCs w:val="24"/>
        </w:rPr>
        <w:t>________________________________________________________________          (реквизиты доверенности)</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________________________________________________________________</w:t>
      </w:r>
    </w:p>
    <w:p w:rsidR="00F6508B" w:rsidRPr="006335BA" w:rsidRDefault="00F6508B" w:rsidP="00F6508B">
      <w:pPr>
        <w:pStyle w:val="ConsPlusNonformat"/>
        <w:spacing w:line="228" w:lineRule="auto"/>
        <w:rPr>
          <w:rFonts w:ascii="Times New Roman" w:hAnsi="Times New Roman" w:cs="Times New Roman"/>
          <w:sz w:val="24"/>
          <w:szCs w:val="24"/>
        </w:rPr>
      </w:pP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«___» _______ 20___ г. ____ час</w:t>
      </w:r>
      <w:proofErr w:type="gramStart"/>
      <w:r w:rsidRPr="006335BA">
        <w:rPr>
          <w:rFonts w:ascii="Times New Roman" w:hAnsi="Times New Roman" w:cs="Times New Roman"/>
          <w:sz w:val="24"/>
          <w:szCs w:val="24"/>
        </w:rPr>
        <w:t>.</w:t>
      </w:r>
      <w:proofErr w:type="gramEnd"/>
      <w:r w:rsidRPr="006335BA">
        <w:rPr>
          <w:rFonts w:ascii="Times New Roman" w:hAnsi="Times New Roman" w:cs="Times New Roman"/>
          <w:sz w:val="24"/>
          <w:szCs w:val="24"/>
        </w:rPr>
        <w:t xml:space="preserve"> ____ </w:t>
      </w:r>
      <w:proofErr w:type="gramStart"/>
      <w:r w:rsidRPr="006335BA">
        <w:rPr>
          <w:rFonts w:ascii="Times New Roman" w:hAnsi="Times New Roman" w:cs="Times New Roman"/>
          <w:sz w:val="24"/>
          <w:szCs w:val="24"/>
        </w:rPr>
        <w:t>м</w:t>
      </w:r>
      <w:proofErr w:type="gramEnd"/>
      <w:r w:rsidRPr="006335BA">
        <w:rPr>
          <w:rFonts w:ascii="Times New Roman" w:hAnsi="Times New Roman" w:cs="Times New Roman"/>
          <w:sz w:val="24"/>
          <w:szCs w:val="24"/>
        </w:rPr>
        <w:t>ин. Принял _________/__________/</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 xml:space="preserve">       </w:t>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t xml:space="preserve">          (подпись)           (ФИО)</w:t>
      </w:r>
    </w:p>
    <w:p w:rsidR="00F6508B" w:rsidRPr="006335BA" w:rsidRDefault="00F6508B" w:rsidP="00F6508B">
      <w:pPr>
        <w:autoSpaceDE w:val="0"/>
        <w:autoSpaceDN w:val="0"/>
        <w:adjustRightInd w:val="0"/>
        <w:spacing w:line="228" w:lineRule="auto"/>
        <w:outlineLvl w:val="0"/>
      </w:pPr>
    </w:p>
    <w:p w:rsidR="00F6508B" w:rsidRPr="006335BA" w:rsidRDefault="00F6508B" w:rsidP="00F6508B">
      <w:pPr>
        <w:autoSpaceDE w:val="0"/>
        <w:autoSpaceDN w:val="0"/>
        <w:adjustRightInd w:val="0"/>
        <w:spacing w:line="228" w:lineRule="auto"/>
        <w:outlineLvl w:val="0"/>
      </w:pPr>
    </w:p>
    <w:p w:rsidR="00F6508B" w:rsidRPr="006335BA" w:rsidRDefault="00F6508B" w:rsidP="004E2EEC">
      <w:pPr>
        <w:autoSpaceDE w:val="0"/>
        <w:autoSpaceDN w:val="0"/>
        <w:adjustRightInd w:val="0"/>
        <w:ind w:left="-993" w:firstLine="567"/>
        <w:jc w:val="both"/>
        <w:outlineLvl w:val="0"/>
        <w:rPr>
          <w:b/>
          <w:color w:val="26282F"/>
        </w:rPr>
      </w:pPr>
      <w:bookmarkStart w:id="9" w:name="sub_1000"/>
      <w:r w:rsidRPr="006335BA">
        <w:rPr>
          <w:rStyle w:val="ab"/>
        </w:rPr>
        <w:t xml:space="preserve"> </w:t>
      </w:r>
      <w:bookmarkEnd w:id="9"/>
      <w:r w:rsidRPr="006335BA">
        <w:rPr>
          <w:b/>
        </w:rPr>
        <w:t>Приложение №2</w:t>
      </w:r>
      <w:r w:rsidR="004E2EEC" w:rsidRPr="006335BA">
        <w:rPr>
          <w:b/>
        </w:rPr>
        <w:t xml:space="preserve"> </w:t>
      </w:r>
      <w:r w:rsidRPr="006335BA">
        <w:rPr>
          <w:b/>
        </w:rPr>
        <w:t xml:space="preserve">к Порядку </w:t>
      </w:r>
      <w:r w:rsidRPr="006335BA">
        <w:rPr>
          <w:rFonts w:eastAsia="Calibri"/>
          <w:b/>
          <w:color w:val="000000"/>
          <w:lang w:eastAsia="en-US"/>
        </w:rPr>
        <w:t xml:space="preserve">учета граждан в качестве лиц, имеющих право на предоставление им земельных участков в собственность бесплатно, формирования перечней земельных участков, предназначенных для предоставления в собственность бесплатно гражданам, информирования граждан о наличии земельных участков, предлагаемых для приобретения в собственность бесплатно </w:t>
      </w:r>
      <w:r w:rsidRPr="006335BA">
        <w:rPr>
          <w:b/>
          <w:color w:val="000000"/>
        </w:rPr>
        <w:t>на территории Ивантеевского муниципального района Саратовской области</w:t>
      </w:r>
    </w:p>
    <w:p w:rsidR="00F6508B" w:rsidRPr="006335BA" w:rsidRDefault="00F6508B" w:rsidP="00F6508B">
      <w:pPr>
        <w:pStyle w:val="ConsPlusNonformat"/>
        <w:spacing w:line="218" w:lineRule="auto"/>
        <w:jc w:val="right"/>
        <w:rPr>
          <w:rFonts w:ascii="Times New Roman" w:hAnsi="Times New Roman" w:cs="Times New Roman"/>
          <w:b/>
          <w:sz w:val="24"/>
          <w:szCs w:val="24"/>
        </w:rPr>
      </w:pPr>
    </w:p>
    <w:p w:rsidR="00F6508B" w:rsidRPr="006335BA" w:rsidRDefault="00F6508B" w:rsidP="00F6508B">
      <w:pPr>
        <w:pStyle w:val="ConsPlusNonformat"/>
        <w:spacing w:line="218" w:lineRule="auto"/>
        <w:jc w:val="center"/>
        <w:rPr>
          <w:rFonts w:ascii="Times New Roman" w:hAnsi="Times New Roman" w:cs="Times New Roman"/>
          <w:b/>
          <w:sz w:val="24"/>
          <w:szCs w:val="24"/>
        </w:rPr>
      </w:pPr>
      <w:r w:rsidRPr="006335BA">
        <w:rPr>
          <w:rFonts w:ascii="Times New Roman" w:hAnsi="Times New Roman" w:cs="Times New Roman"/>
          <w:b/>
          <w:sz w:val="24"/>
          <w:szCs w:val="24"/>
        </w:rPr>
        <w:t>Форма заявления</w:t>
      </w:r>
    </w:p>
    <w:p w:rsidR="00F6508B" w:rsidRPr="006335BA" w:rsidRDefault="00F6508B" w:rsidP="00F6508B">
      <w:pPr>
        <w:pStyle w:val="ConsPlusNonformat"/>
        <w:spacing w:line="218"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3361"/>
        <w:gridCol w:w="6096"/>
      </w:tblGrid>
      <w:tr w:rsidR="00F6508B" w:rsidRPr="006335BA" w:rsidTr="00972840">
        <w:tc>
          <w:tcPr>
            <w:tcW w:w="3794" w:type="dxa"/>
            <w:hideMark/>
          </w:tcPr>
          <w:p w:rsidR="00F6508B" w:rsidRPr="006335BA" w:rsidRDefault="00F6508B" w:rsidP="00972840">
            <w:pPr>
              <w:rPr>
                <w:rFonts w:eastAsia="Calibri"/>
                <w:lang w:eastAsia="en-US"/>
              </w:rPr>
            </w:pPr>
          </w:p>
        </w:tc>
        <w:tc>
          <w:tcPr>
            <w:tcW w:w="6059" w:type="dxa"/>
          </w:tcPr>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Главе Ивантеевского муниципального района Саратовской области_______________________</w:t>
            </w:r>
          </w:p>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от________________________________________</w:t>
            </w:r>
          </w:p>
          <w:p w:rsidR="00F6508B" w:rsidRPr="006335BA" w:rsidRDefault="00F6508B" w:rsidP="00972840">
            <w:pPr>
              <w:pStyle w:val="ConsPlusNonformat"/>
              <w:spacing w:line="21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(ФИО гражданина, паспортные данные)</w:t>
            </w:r>
          </w:p>
          <w:p w:rsidR="00F6508B" w:rsidRPr="006335BA" w:rsidRDefault="00F6508B" w:rsidP="00972840">
            <w:pPr>
              <w:pStyle w:val="ConsPlusNonformat"/>
              <w:spacing w:line="21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_________________________________________________</w:t>
            </w:r>
          </w:p>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_________________________________________,</w:t>
            </w:r>
          </w:p>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проживающег</w:t>
            </w:r>
            <w:proofErr w:type="gramStart"/>
            <w:r w:rsidRPr="006335BA">
              <w:rPr>
                <w:rFonts w:ascii="Times New Roman" w:hAnsi="Times New Roman" w:cs="Times New Roman"/>
                <w:sz w:val="24"/>
                <w:szCs w:val="24"/>
                <w:lang w:eastAsia="en-US"/>
              </w:rPr>
              <w:t>о(</w:t>
            </w:r>
            <w:proofErr w:type="gramEnd"/>
            <w:r w:rsidRPr="006335BA">
              <w:rPr>
                <w:rFonts w:ascii="Times New Roman" w:hAnsi="Times New Roman" w:cs="Times New Roman"/>
                <w:sz w:val="24"/>
                <w:szCs w:val="24"/>
                <w:lang w:eastAsia="en-US"/>
              </w:rPr>
              <w:t>ей) по адресу: __________________________________________</w:t>
            </w:r>
          </w:p>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зарегистрированног</w:t>
            </w:r>
            <w:proofErr w:type="gramStart"/>
            <w:r w:rsidRPr="006335BA">
              <w:rPr>
                <w:rFonts w:ascii="Times New Roman" w:hAnsi="Times New Roman" w:cs="Times New Roman"/>
                <w:sz w:val="24"/>
                <w:szCs w:val="24"/>
                <w:lang w:eastAsia="en-US"/>
              </w:rPr>
              <w:t>о(</w:t>
            </w:r>
            <w:proofErr w:type="gramEnd"/>
            <w:r w:rsidRPr="006335BA">
              <w:rPr>
                <w:rFonts w:ascii="Times New Roman" w:hAnsi="Times New Roman" w:cs="Times New Roman"/>
                <w:sz w:val="24"/>
                <w:szCs w:val="24"/>
                <w:lang w:eastAsia="en-US"/>
              </w:rPr>
              <w:t>ой) по адресу: __________                                 __________________________________________</w:t>
            </w:r>
          </w:p>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контактный телефон (факс): _________________</w:t>
            </w:r>
          </w:p>
          <w:p w:rsidR="00F6508B" w:rsidRPr="006335BA" w:rsidRDefault="00F6508B" w:rsidP="00972840">
            <w:pPr>
              <w:pStyle w:val="ConsPlusNonformat"/>
              <w:spacing w:line="21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__________________________________________</w:t>
            </w:r>
          </w:p>
          <w:p w:rsidR="00F6508B" w:rsidRPr="006335BA" w:rsidRDefault="00F6508B" w:rsidP="00972840">
            <w:pPr>
              <w:pStyle w:val="ConsPlusNonformat"/>
              <w:spacing w:line="21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(ФИО представителя, действующего по доверенности)</w:t>
            </w:r>
          </w:p>
          <w:p w:rsidR="00F6508B" w:rsidRPr="006335BA" w:rsidRDefault="00F6508B" w:rsidP="00972840">
            <w:pPr>
              <w:pStyle w:val="ConsPlusNonformat"/>
              <w:spacing w:line="218" w:lineRule="auto"/>
              <w:jc w:val="center"/>
              <w:rPr>
                <w:rFonts w:ascii="Times New Roman" w:hAnsi="Times New Roman" w:cs="Times New Roman"/>
                <w:sz w:val="24"/>
                <w:szCs w:val="24"/>
                <w:lang w:eastAsia="en-US"/>
              </w:rPr>
            </w:pPr>
          </w:p>
          <w:p w:rsidR="00F6508B" w:rsidRPr="006335BA" w:rsidRDefault="00F6508B" w:rsidP="00972840">
            <w:pPr>
              <w:pStyle w:val="ConsPlusNonformat"/>
              <w:spacing w:line="218" w:lineRule="auto"/>
              <w:rPr>
                <w:rFonts w:ascii="Times New Roman" w:hAnsi="Times New Roman" w:cs="Times New Roman"/>
                <w:sz w:val="24"/>
                <w:szCs w:val="24"/>
                <w:lang w:eastAsia="en-US"/>
              </w:rPr>
            </w:pPr>
          </w:p>
        </w:tc>
      </w:tr>
    </w:tbl>
    <w:p w:rsidR="00F6508B" w:rsidRPr="006335BA" w:rsidRDefault="00F6508B" w:rsidP="00F6508B">
      <w:pPr>
        <w:pStyle w:val="ConsPlusNonformat"/>
        <w:spacing w:line="218" w:lineRule="auto"/>
        <w:jc w:val="center"/>
        <w:rPr>
          <w:rFonts w:ascii="Times New Roman" w:hAnsi="Times New Roman" w:cs="Times New Roman"/>
          <w:b/>
          <w:sz w:val="24"/>
          <w:szCs w:val="24"/>
        </w:rPr>
      </w:pPr>
      <w:r w:rsidRPr="006335BA">
        <w:rPr>
          <w:rFonts w:ascii="Times New Roman" w:hAnsi="Times New Roman" w:cs="Times New Roman"/>
          <w:b/>
          <w:sz w:val="24"/>
          <w:szCs w:val="24"/>
        </w:rPr>
        <w:t xml:space="preserve">Заявление № </w:t>
      </w:r>
      <w:r w:rsidRPr="006335BA">
        <w:rPr>
          <w:rFonts w:ascii="Times New Roman" w:hAnsi="Times New Roman" w:cs="Times New Roman"/>
          <w:b/>
          <w:sz w:val="24"/>
          <w:szCs w:val="24"/>
        </w:rPr>
        <w:softHyphen/>
      </w:r>
      <w:r w:rsidRPr="006335BA">
        <w:rPr>
          <w:rFonts w:ascii="Times New Roman" w:hAnsi="Times New Roman" w:cs="Times New Roman"/>
          <w:b/>
          <w:sz w:val="24"/>
          <w:szCs w:val="24"/>
        </w:rPr>
        <w:softHyphen/>
        <w:t>___</w:t>
      </w:r>
    </w:p>
    <w:p w:rsidR="00F6508B" w:rsidRPr="006335BA" w:rsidRDefault="00F6508B" w:rsidP="00F6508B">
      <w:pPr>
        <w:pStyle w:val="ConsPlusNonformat"/>
        <w:spacing w:line="218" w:lineRule="auto"/>
        <w:jc w:val="center"/>
        <w:rPr>
          <w:rFonts w:ascii="Times New Roman" w:hAnsi="Times New Roman" w:cs="Times New Roman"/>
          <w:b/>
          <w:sz w:val="24"/>
          <w:szCs w:val="24"/>
        </w:rPr>
      </w:pPr>
      <w:r w:rsidRPr="006335BA">
        <w:rPr>
          <w:rFonts w:ascii="Times New Roman" w:hAnsi="Times New Roman" w:cs="Times New Roman"/>
          <w:b/>
          <w:sz w:val="24"/>
          <w:szCs w:val="24"/>
        </w:rPr>
        <w:t>о приобретении в собственность бесплатно земельного участка</w:t>
      </w:r>
    </w:p>
    <w:p w:rsidR="00F6508B" w:rsidRPr="006335BA" w:rsidRDefault="00F6508B" w:rsidP="00F6508B">
      <w:pPr>
        <w:pStyle w:val="ConsPlusNonformat"/>
        <w:spacing w:line="218" w:lineRule="auto"/>
        <w:rPr>
          <w:rFonts w:ascii="Times New Roman" w:hAnsi="Times New Roman" w:cs="Times New Roman"/>
          <w:sz w:val="24"/>
          <w:szCs w:val="24"/>
        </w:rPr>
      </w:pPr>
    </w:p>
    <w:p w:rsidR="00F6508B" w:rsidRPr="006335BA" w:rsidRDefault="00F6508B" w:rsidP="00F6508B">
      <w:pPr>
        <w:pStyle w:val="ConsPlusNonformat"/>
        <w:spacing w:line="218" w:lineRule="auto"/>
        <w:ind w:firstLine="709"/>
        <w:jc w:val="both"/>
        <w:rPr>
          <w:rFonts w:ascii="Times New Roman" w:hAnsi="Times New Roman" w:cs="Times New Roman"/>
          <w:sz w:val="24"/>
          <w:szCs w:val="24"/>
        </w:rPr>
      </w:pPr>
      <w:proofErr w:type="gramStart"/>
      <w:r w:rsidRPr="006335BA">
        <w:rPr>
          <w:rFonts w:ascii="Times New Roman" w:hAnsi="Times New Roman" w:cs="Times New Roman"/>
          <w:sz w:val="24"/>
          <w:szCs w:val="24"/>
        </w:rPr>
        <w:t xml:space="preserve">Прошу Вас в соответствии с подпунктом 6 </w:t>
      </w:r>
      <w:hyperlink r:id="rId28" w:history="1">
        <w:r w:rsidRPr="006335BA">
          <w:rPr>
            <w:rStyle w:val="ae"/>
            <w:rFonts w:ascii="Times New Roman" w:hAnsi="Times New Roman" w:cs="Times New Roman"/>
            <w:color w:val="000000"/>
            <w:sz w:val="24"/>
            <w:szCs w:val="24"/>
          </w:rPr>
          <w:t xml:space="preserve">статьи </w:t>
        </w:r>
      </w:hyperlink>
      <w:r w:rsidRPr="006335BA">
        <w:rPr>
          <w:rFonts w:ascii="Times New Roman" w:hAnsi="Times New Roman" w:cs="Times New Roman"/>
          <w:color w:val="000000"/>
          <w:sz w:val="24"/>
          <w:szCs w:val="24"/>
        </w:rPr>
        <w:t>3</w:t>
      </w:r>
      <w:r w:rsidRPr="006335BA">
        <w:rPr>
          <w:rFonts w:ascii="Times New Roman" w:hAnsi="Times New Roman" w:cs="Times New Roman"/>
          <w:sz w:val="24"/>
          <w:szCs w:val="24"/>
        </w:rPr>
        <w:t xml:space="preserve">9.5 Земельного кодекса Российской Федерации, статьей 1 Закона Саратовской области                    от 30 сентября </w:t>
      </w:r>
      <w:r w:rsidRPr="006335BA">
        <w:rPr>
          <w:rFonts w:ascii="Times New Roman" w:hAnsi="Times New Roman" w:cs="Times New Roman"/>
          <w:sz w:val="24"/>
          <w:szCs w:val="24"/>
        </w:rPr>
        <w:lastRenderedPageBreak/>
        <w:t xml:space="preserve">2014 года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предоставить бесплатно в собственность земельный участок с кадастровым </w:t>
      </w:r>
      <w:proofErr w:type="spellStart"/>
      <w:r w:rsidRPr="006335BA">
        <w:rPr>
          <w:rFonts w:ascii="Times New Roman" w:hAnsi="Times New Roman" w:cs="Times New Roman"/>
          <w:sz w:val="24"/>
          <w:szCs w:val="24"/>
        </w:rPr>
        <w:t>номером__________________,площадью</w:t>
      </w:r>
      <w:proofErr w:type="spellEnd"/>
      <w:r w:rsidRPr="006335BA">
        <w:rPr>
          <w:rFonts w:ascii="Times New Roman" w:hAnsi="Times New Roman" w:cs="Times New Roman"/>
          <w:sz w:val="24"/>
          <w:szCs w:val="24"/>
        </w:rPr>
        <w:t xml:space="preserve"> _______ кв. м, расположенный по адресу:</w:t>
      </w:r>
      <w:proofErr w:type="gramEnd"/>
      <w:r w:rsidRPr="006335BA">
        <w:rPr>
          <w:rFonts w:ascii="Times New Roman" w:hAnsi="Times New Roman" w:cs="Times New Roman"/>
          <w:sz w:val="24"/>
          <w:szCs w:val="24"/>
        </w:rPr>
        <w:t xml:space="preserve"> Саратовская область, Ивантеевский район, </w:t>
      </w:r>
      <w:proofErr w:type="gramStart"/>
      <w:r w:rsidRPr="006335BA">
        <w:rPr>
          <w:rFonts w:ascii="Times New Roman" w:hAnsi="Times New Roman" w:cs="Times New Roman"/>
          <w:sz w:val="24"/>
          <w:szCs w:val="24"/>
        </w:rPr>
        <w:t>с</w:t>
      </w:r>
      <w:proofErr w:type="gramEnd"/>
      <w:r w:rsidRPr="006335BA">
        <w:rPr>
          <w:rFonts w:ascii="Times New Roman" w:hAnsi="Times New Roman" w:cs="Times New Roman"/>
          <w:sz w:val="24"/>
          <w:szCs w:val="24"/>
        </w:rPr>
        <w:t>.________________________________ ___________</w:t>
      </w:r>
    </w:p>
    <w:p w:rsidR="00F6508B" w:rsidRPr="006335BA" w:rsidRDefault="00F6508B" w:rsidP="00F6508B">
      <w:pPr>
        <w:pStyle w:val="ConsPlusNonformat"/>
        <w:spacing w:line="218" w:lineRule="auto"/>
        <w:jc w:val="both"/>
        <w:rPr>
          <w:rFonts w:ascii="Times New Roman" w:hAnsi="Times New Roman" w:cs="Times New Roman"/>
          <w:sz w:val="24"/>
          <w:szCs w:val="24"/>
        </w:rPr>
      </w:pPr>
      <w:r w:rsidRPr="006335BA">
        <w:rPr>
          <w:rFonts w:ascii="Times New Roman" w:hAnsi="Times New Roman" w:cs="Times New Roman"/>
          <w:sz w:val="24"/>
          <w:szCs w:val="24"/>
        </w:rPr>
        <w:t xml:space="preserve">__________________________________________________________________ </w:t>
      </w:r>
    </w:p>
    <w:p w:rsidR="00F6508B" w:rsidRPr="006335BA" w:rsidRDefault="00F6508B" w:rsidP="00F6508B">
      <w:pPr>
        <w:pStyle w:val="ConsPlusNonformat"/>
        <w:spacing w:line="218" w:lineRule="auto"/>
        <w:jc w:val="both"/>
        <w:rPr>
          <w:rFonts w:ascii="Times New Roman" w:hAnsi="Times New Roman" w:cs="Times New Roman"/>
          <w:sz w:val="24"/>
          <w:szCs w:val="24"/>
        </w:rPr>
      </w:pPr>
      <w:r w:rsidRPr="006335BA">
        <w:rPr>
          <w:rFonts w:ascii="Times New Roman" w:hAnsi="Times New Roman" w:cs="Times New Roman"/>
          <w:sz w:val="24"/>
          <w:szCs w:val="24"/>
        </w:rPr>
        <w:t>с разрешенным использованием_______________________________________</w:t>
      </w:r>
    </w:p>
    <w:p w:rsidR="00F6508B" w:rsidRPr="006335BA" w:rsidRDefault="00F6508B" w:rsidP="00F6508B">
      <w:pPr>
        <w:pStyle w:val="ConsPlusNonformat"/>
        <w:spacing w:line="218" w:lineRule="auto"/>
        <w:jc w:val="both"/>
        <w:rPr>
          <w:rFonts w:ascii="Times New Roman" w:hAnsi="Times New Roman" w:cs="Times New Roman"/>
          <w:sz w:val="24"/>
          <w:szCs w:val="24"/>
        </w:rPr>
      </w:pPr>
      <w:r w:rsidRPr="006335BA">
        <w:rPr>
          <w:rFonts w:ascii="Times New Roman" w:hAnsi="Times New Roman" w:cs="Times New Roman"/>
          <w:sz w:val="24"/>
          <w:szCs w:val="24"/>
        </w:rPr>
        <w:t>__________________________________________________________________</w:t>
      </w:r>
    </w:p>
    <w:p w:rsidR="00F6508B" w:rsidRPr="006335BA" w:rsidRDefault="00F6508B" w:rsidP="00F6508B">
      <w:pPr>
        <w:pStyle w:val="ConsPlusNonformat"/>
        <w:spacing w:line="228" w:lineRule="auto"/>
        <w:ind w:firstLine="709"/>
        <w:jc w:val="both"/>
        <w:rPr>
          <w:rFonts w:ascii="Times New Roman" w:hAnsi="Times New Roman" w:cs="Times New Roman"/>
          <w:sz w:val="24"/>
          <w:szCs w:val="24"/>
        </w:rPr>
      </w:pPr>
      <w:r w:rsidRPr="006335BA">
        <w:rPr>
          <w:rFonts w:ascii="Times New Roman" w:hAnsi="Times New Roman" w:cs="Times New Roman"/>
          <w:sz w:val="24"/>
          <w:szCs w:val="24"/>
        </w:rPr>
        <w:t>Подтверждаю, что до дня подачи данного заявления я не реализова</w:t>
      </w:r>
      <w:proofErr w:type="gramStart"/>
      <w:r w:rsidRPr="006335BA">
        <w:rPr>
          <w:rFonts w:ascii="Times New Roman" w:hAnsi="Times New Roman" w:cs="Times New Roman"/>
          <w:sz w:val="24"/>
          <w:szCs w:val="24"/>
        </w:rPr>
        <w:t>л(</w:t>
      </w:r>
      <w:proofErr w:type="gramEnd"/>
      <w:r w:rsidRPr="006335BA">
        <w:rPr>
          <w:rFonts w:ascii="Times New Roman" w:hAnsi="Times New Roman" w:cs="Times New Roman"/>
          <w:sz w:val="24"/>
          <w:szCs w:val="24"/>
        </w:rPr>
        <w:t>а) свое право на приобретение в собственность бесплатно земельного участка в соответствии с Законом Саратовской области от 30.09.2014г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F6508B" w:rsidRPr="006335BA" w:rsidRDefault="00F6508B" w:rsidP="00F6508B">
      <w:pPr>
        <w:pStyle w:val="ConsPlusNonformat"/>
        <w:spacing w:line="228" w:lineRule="auto"/>
        <w:ind w:firstLine="567"/>
        <w:jc w:val="both"/>
        <w:rPr>
          <w:rFonts w:ascii="Times New Roman" w:hAnsi="Times New Roman" w:cs="Times New Roman"/>
          <w:sz w:val="24"/>
          <w:szCs w:val="24"/>
        </w:rPr>
      </w:pPr>
    </w:p>
    <w:p w:rsidR="00F6508B" w:rsidRPr="006335BA" w:rsidRDefault="00F6508B" w:rsidP="00F6508B">
      <w:pPr>
        <w:pStyle w:val="ConsPlusNonformat"/>
        <w:tabs>
          <w:tab w:val="left" w:pos="709"/>
        </w:tabs>
        <w:spacing w:line="228" w:lineRule="auto"/>
        <w:jc w:val="center"/>
        <w:rPr>
          <w:rFonts w:ascii="Times New Roman" w:hAnsi="Times New Roman" w:cs="Times New Roman"/>
          <w:sz w:val="24"/>
          <w:szCs w:val="24"/>
        </w:rPr>
      </w:pPr>
      <w:r w:rsidRPr="006335BA">
        <w:rPr>
          <w:rFonts w:ascii="Times New Roman" w:hAnsi="Times New Roman" w:cs="Times New Roman"/>
          <w:sz w:val="24"/>
          <w:szCs w:val="24"/>
        </w:rPr>
        <w:t>к заявлению прилагаются следующие документы:</w:t>
      </w:r>
    </w:p>
    <w:p w:rsidR="00F6508B" w:rsidRPr="006335BA" w:rsidRDefault="00F6508B" w:rsidP="00F6508B">
      <w:pPr>
        <w:pStyle w:val="ConsPlusNonformat"/>
        <w:spacing w:line="228"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3"/>
        <w:gridCol w:w="2014"/>
      </w:tblGrid>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Наименование</w:t>
            </w:r>
          </w:p>
        </w:tc>
        <w:tc>
          <w:tcPr>
            <w:tcW w:w="2090"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r w:rsidRPr="006335BA">
              <w:rPr>
                <w:rFonts w:ascii="Times New Roman" w:hAnsi="Times New Roman" w:cs="Times New Roman"/>
                <w:sz w:val="24"/>
                <w:szCs w:val="24"/>
                <w:lang w:eastAsia="en-US"/>
              </w:rPr>
              <w:t>Количество листов</w:t>
            </w: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1. Документ, удостоверяющий личность заявителя, </w:t>
            </w:r>
          </w:p>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 копия)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2. Документ, удостоверяющий права (полномочия)  представителя физического лица, если с заявлением  обращается представитель заявителя (копия)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3. Документ и его  копия, подтверждающие место жительства заявителя  на территории  _________________________муниципального образования </w:t>
            </w:r>
          </w:p>
          <w:p w:rsidR="00F6508B" w:rsidRPr="006335BA" w:rsidRDefault="00F6508B" w:rsidP="00972840">
            <w:pPr>
              <w:pStyle w:val="ConsPlusNonformat"/>
              <w:spacing w:line="228" w:lineRule="auto"/>
              <w:rPr>
                <w:rFonts w:ascii="Times New Roman" w:hAnsi="Times New Roman" w:cs="Times New Roman"/>
                <w:sz w:val="24"/>
                <w:szCs w:val="24"/>
                <w:lang w:eastAsia="en-US"/>
              </w:rPr>
            </w:pP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4. Копия вступившего в законную силу решения суда об установлении места жительства заявителя (при отсутствии у заявителя регистрации)</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r w:rsidR="00F6508B" w:rsidRPr="006335BA" w:rsidTr="00972840">
        <w:tc>
          <w:tcPr>
            <w:tcW w:w="7763" w:type="dxa"/>
            <w:tcBorders>
              <w:top w:val="single" w:sz="4" w:space="0" w:color="000000"/>
              <w:left w:val="single" w:sz="4" w:space="0" w:color="000000"/>
              <w:bottom w:val="single" w:sz="4" w:space="0" w:color="000000"/>
              <w:right w:val="single" w:sz="4" w:space="0" w:color="000000"/>
            </w:tcBorders>
            <w:hideMark/>
          </w:tcPr>
          <w:p w:rsidR="00F6508B" w:rsidRPr="006335BA" w:rsidRDefault="00F6508B" w:rsidP="00972840">
            <w:pPr>
              <w:pStyle w:val="ConsPlusNonformat"/>
              <w:spacing w:line="228" w:lineRule="auto"/>
              <w:rPr>
                <w:rFonts w:ascii="Times New Roman" w:hAnsi="Times New Roman" w:cs="Times New Roman"/>
                <w:sz w:val="24"/>
                <w:szCs w:val="24"/>
                <w:lang w:eastAsia="en-US"/>
              </w:rPr>
            </w:pPr>
            <w:r w:rsidRPr="006335BA">
              <w:rPr>
                <w:rFonts w:ascii="Times New Roman" w:hAnsi="Times New Roman" w:cs="Times New Roman"/>
                <w:sz w:val="24"/>
                <w:szCs w:val="24"/>
                <w:lang w:eastAsia="en-US"/>
              </w:rPr>
              <w:t xml:space="preserve">5. Удостоверение многодетной семьи, выданное в соответствии с </w:t>
            </w:r>
            <w:hyperlink r:id="rId29" w:history="1">
              <w:r w:rsidRPr="006335BA">
                <w:rPr>
                  <w:rStyle w:val="ae"/>
                  <w:rFonts w:ascii="Times New Roman" w:hAnsi="Times New Roman" w:cs="Times New Roman"/>
                  <w:color w:val="000000"/>
                  <w:sz w:val="24"/>
                  <w:szCs w:val="24"/>
                  <w:lang w:eastAsia="en-US"/>
                </w:rPr>
                <w:t>Законом</w:t>
              </w:r>
            </w:hyperlink>
            <w:r w:rsidRPr="006335BA">
              <w:rPr>
                <w:rFonts w:ascii="Times New Roman" w:hAnsi="Times New Roman" w:cs="Times New Roman"/>
                <w:color w:val="000000"/>
                <w:sz w:val="24"/>
                <w:szCs w:val="24"/>
                <w:lang w:eastAsia="en-US"/>
              </w:rPr>
              <w:t xml:space="preserve"> </w:t>
            </w:r>
            <w:r w:rsidRPr="006335BA">
              <w:rPr>
                <w:rFonts w:ascii="Times New Roman" w:hAnsi="Times New Roman" w:cs="Times New Roman"/>
                <w:sz w:val="24"/>
                <w:szCs w:val="24"/>
                <w:lang w:eastAsia="en-US"/>
              </w:rPr>
              <w:t xml:space="preserve">Саратовской области от 1 августа 2005 года № 74-ЗСО «О мерах социальной поддержки  многодетных семей в Саратовской области», (копия)                                          </w:t>
            </w:r>
          </w:p>
        </w:tc>
        <w:tc>
          <w:tcPr>
            <w:tcW w:w="2090" w:type="dxa"/>
            <w:tcBorders>
              <w:top w:val="single" w:sz="4" w:space="0" w:color="000000"/>
              <w:left w:val="single" w:sz="4" w:space="0" w:color="000000"/>
              <w:bottom w:val="single" w:sz="4" w:space="0" w:color="000000"/>
              <w:right w:val="single" w:sz="4" w:space="0" w:color="000000"/>
            </w:tcBorders>
          </w:tcPr>
          <w:p w:rsidR="00F6508B" w:rsidRPr="006335BA" w:rsidRDefault="00F6508B" w:rsidP="00972840">
            <w:pPr>
              <w:pStyle w:val="ConsPlusNonformat"/>
              <w:spacing w:line="228" w:lineRule="auto"/>
              <w:jc w:val="center"/>
              <w:rPr>
                <w:rFonts w:ascii="Times New Roman" w:hAnsi="Times New Roman" w:cs="Times New Roman"/>
                <w:sz w:val="24"/>
                <w:szCs w:val="24"/>
                <w:lang w:eastAsia="en-US"/>
              </w:rPr>
            </w:pPr>
          </w:p>
        </w:tc>
      </w:tr>
    </w:tbl>
    <w:p w:rsidR="00F6508B" w:rsidRPr="006335BA" w:rsidRDefault="00F6508B" w:rsidP="00F6508B">
      <w:pPr>
        <w:pStyle w:val="ConsPlusNonformat"/>
        <w:spacing w:line="228" w:lineRule="auto"/>
        <w:jc w:val="right"/>
        <w:rPr>
          <w:sz w:val="24"/>
          <w:szCs w:val="24"/>
        </w:rPr>
      </w:pPr>
      <w:r w:rsidRPr="006335BA">
        <w:rPr>
          <w:sz w:val="24"/>
          <w:szCs w:val="24"/>
        </w:rPr>
        <w:t xml:space="preserve">                                       </w:t>
      </w:r>
    </w:p>
    <w:p w:rsidR="00F6508B" w:rsidRPr="006335BA" w:rsidRDefault="00F6508B" w:rsidP="00F6508B">
      <w:pPr>
        <w:pStyle w:val="ConsPlusNonformat"/>
        <w:spacing w:line="228" w:lineRule="auto"/>
        <w:jc w:val="right"/>
        <w:rPr>
          <w:sz w:val="24"/>
          <w:szCs w:val="24"/>
        </w:rPr>
      </w:pPr>
    </w:p>
    <w:p w:rsidR="00F6508B" w:rsidRPr="006335BA" w:rsidRDefault="00F6508B" w:rsidP="00F6508B">
      <w:pPr>
        <w:pStyle w:val="ConsPlusNonformat"/>
        <w:spacing w:line="228" w:lineRule="auto"/>
        <w:jc w:val="right"/>
        <w:rPr>
          <w:rFonts w:ascii="Times New Roman" w:hAnsi="Times New Roman" w:cs="Times New Roman"/>
          <w:sz w:val="24"/>
          <w:szCs w:val="24"/>
        </w:rPr>
      </w:pPr>
      <w:r w:rsidRPr="006335BA">
        <w:rPr>
          <w:rFonts w:ascii="Times New Roman" w:hAnsi="Times New Roman" w:cs="Times New Roman"/>
          <w:sz w:val="24"/>
          <w:szCs w:val="24"/>
        </w:rPr>
        <w:t>__________/________________________/</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 xml:space="preserve"> </w:t>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t xml:space="preserve">        (подпись)          </w:t>
      </w:r>
      <w:r w:rsidRPr="006335BA">
        <w:rPr>
          <w:rFonts w:ascii="Times New Roman" w:hAnsi="Times New Roman" w:cs="Times New Roman"/>
          <w:sz w:val="24"/>
          <w:szCs w:val="24"/>
        </w:rPr>
        <w:tab/>
        <w:t xml:space="preserve">       (ФИО)</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Действующи</w:t>
      </w:r>
      <w:proofErr w:type="gramStart"/>
      <w:r w:rsidRPr="006335BA">
        <w:rPr>
          <w:rFonts w:ascii="Times New Roman" w:hAnsi="Times New Roman" w:cs="Times New Roman"/>
          <w:sz w:val="24"/>
          <w:szCs w:val="24"/>
        </w:rPr>
        <w:t>й(</w:t>
      </w:r>
      <w:proofErr w:type="spellStart"/>
      <w:proofErr w:type="gramEnd"/>
      <w:r w:rsidRPr="006335BA">
        <w:rPr>
          <w:rFonts w:ascii="Times New Roman" w:hAnsi="Times New Roman" w:cs="Times New Roman"/>
          <w:sz w:val="24"/>
          <w:szCs w:val="24"/>
        </w:rPr>
        <w:t>ая</w:t>
      </w:r>
      <w:proofErr w:type="spellEnd"/>
      <w:r w:rsidRPr="006335BA">
        <w:rPr>
          <w:rFonts w:ascii="Times New Roman" w:hAnsi="Times New Roman" w:cs="Times New Roman"/>
          <w:sz w:val="24"/>
          <w:szCs w:val="24"/>
        </w:rPr>
        <w:t>) на основании доверенности __________________________</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__________________________________________________________________</w:t>
      </w:r>
    </w:p>
    <w:p w:rsidR="00F6508B" w:rsidRPr="006335BA" w:rsidRDefault="00F6508B" w:rsidP="00F6508B">
      <w:pPr>
        <w:pStyle w:val="ConsPlusNonformat"/>
        <w:spacing w:line="228" w:lineRule="auto"/>
        <w:jc w:val="center"/>
        <w:rPr>
          <w:rFonts w:ascii="Times New Roman" w:hAnsi="Times New Roman" w:cs="Times New Roman"/>
          <w:sz w:val="24"/>
          <w:szCs w:val="24"/>
        </w:rPr>
      </w:pPr>
      <w:r w:rsidRPr="006335BA">
        <w:rPr>
          <w:rFonts w:ascii="Times New Roman" w:hAnsi="Times New Roman" w:cs="Times New Roman"/>
          <w:sz w:val="24"/>
          <w:szCs w:val="24"/>
        </w:rPr>
        <w:t>(реквизиты доверенности)</w:t>
      </w: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_________________________________________________________________</w:t>
      </w:r>
    </w:p>
    <w:p w:rsidR="00F6508B" w:rsidRPr="006335BA" w:rsidRDefault="00F6508B" w:rsidP="00F6508B">
      <w:pPr>
        <w:pStyle w:val="ConsPlusNonformat"/>
        <w:spacing w:line="228" w:lineRule="auto"/>
        <w:rPr>
          <w:rFonts w:ascii="Times New Roman" w:hAnsi="Times New Roman" w:cs="Times New Roman"/>
          <w:sz w:val="24"/>
          <w:szCs w:val="24"/>
        </w:rPr>
      </w:pPr>
    </w:p>
    <w:p w:rsidR="00F6508B" w:rsidRPr="006335BA" w:rsidRDefault="00F6508B" w:rsidP="00F6508B">
      <w:pPr>
        <w:pStyle w:val="ConsPlusNonformat"/>
        <w:spacing w:line="228" w:lineRule="auto"/>
        <w:rPr>
          <w:rFonts w:ascii="Times New Roman" w:hAnsi="Times New Roman" w:cs="Times New Roman"/>
          <w:sz w:val="24"/>
          <w:szCs w:val="24"/>
        </w:rPr>
      </w:pPr>
      <w:r w:rsidRPr="006335BA">
        <w:rPr>
          <w:rFonts w:ascii="Times New Roman" w:hAnsi="Times New Roman" w:cs="Times New Roman"/>
          <w:sz w:val="24"/>
          <w:szCs w:val="24"/>
        </w:rPr>
        <w:t>«___» _______ 20___ г. ____ час</w:t>
      </w:r>
      <w:proofErr w:type="gramStart"/>
      <w:r w:rsidRPr="006335BA">
        <w:rPr>
          <w:rFonts w:ascii="Times New Roman" w:hAnsi="Times New Roman" w:cs="Times New Roman"/>
          <w:sz w:val="24"/>
          <w:szCs w:val="24"/>
        </w:rPr>
        <w:t>.</w:t>
      </w:r>
      <w:proofErr w:type="gramEnd"/>
      <w:r w:rsidRPr="006335BA">
        <w:rPr>
          <w:rFonts w:ascii="Times New Roman" w:hAnsi="Times New Roman" w:cs="Times New Roman"/>
          <w:sz w:val="24"/>
          <w:szCs w:val="24"/>
        </w:rPr>
        <w:t xml:space="preserve"> ____ </w:t>
      </w:r>
      <w:proofErr w:type="gramStart"/>
      <w:r w:rsidRPr="006335BA">
        <w:rPr>
          <w:rFonts w:ascii="Times New Roman" w:hAnsi="Times New Roman" w:cs="Times New Roman"/>
          <w:sz w:val="24"/>
          <w:szCs w:val="24"/>
        </w:rPr>
        <w:t>м</w:t>
      </w:r>
      <w:proofErr w:type="gramEnd"/>
      <w:r w:rsidRPr="006335BA">
        <w:rPr>
          <w:rFonts w:ascii="Times New Roman" w:hAnsi="Times New Roman" w:cs="Times New Roman"/>
          <w:sz w:val="24"/>
          <w:szCs w:val="24"/>
        </w:rPr>
        <w:t>ин. Принял _________/____________/</w:t>
      </w:r>
    </w:p>
    <w:p w:rsidR="00F6508B" w:rsidRPr="006335BA" w:rsidRDefault="00F6508B" w:rsidP="004E2EEC">
      <w:pPr>
        <w:pStyle w:val="ConsPlusNonformat"/>
        <w:spacing w:line="228" w:lineRule="auto"/>
        <w:rPr>
          <w:rStyle w:val="ab"/>
          <w:rFonts w:ascii="Times New Roman" w:hAnsi="Times New Roman" w:cs="Times New Roman"/>
          <w:b w:val="0"/>
          <w:color w:val="auto"/>
          <w:sz w:val="24"/>
          <w:szCs w:val="24"/>
        </w:rPr>
      </w:pPr>
      <w:r w:rsidRPr="006335BA">
        <w:rPr>
          <w:rFonts w:ascii="Times New Roman" w:hAnsi="Times New Roman" w:cs="Times New Roman"/>
          <w:sz w:val="24"/>
          <w:szCs w:val="24"/>
        </w:rPr>
        <w:t xml:space="preserve">       </w:t>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r>
      <w:r w:rsidRPr="006335BA">
        <w:rPr>
          <w:rFonts w:ascii="Times New Roman" w:hAnsi="Times New Roman" w:cs="Times New Roman"/>
          <w:sz w:val="24"/>
          <w:szCs w:val="24"/>
        </w:rPr>
        <w:tab/>
        <w:t xml:space="preserve">        (подпись)           </w:t>
      </w:r>
      <w:r w:rsidR="004E2EEC" w:rsidRPr="006335BA">
        <w:rPr>
          <w:rFonts w:ascii="Times New Roman" w:hAnsi="Times New Roman" w:cs="Times New Roman"/>
          <w:sz w:val="24"/>
          <w:szCs w:val="24"/>
        </w:rPr>
        <w:t>(ФИО)</w:t>
      </w:r>
    </w:p>
    <w:p w:rsidR="006335BA" w:rsidRDefault="006335BA" w:rsidP="004E2EEC">
      <w:pPr>
        <w:ind w:left="-993" w:right="-427"/>
        <w:jc w:val="both"/>
        <w:rPr>
          <w:b/>
        </w:rPr>
      </w:pPr>
    </w:p>
    <w:p w:rsidR="004E2EEC" w:rsidRPr="004E2EEC" w:rsidRDefault="004E2EEC" w:rsidP="004E2EEC">
      <w:pPr>
        <w:ind w:left="-993" w:right="-427"/>
        <w:jc w:val="both"/>
        <w:rPr>
          <w:b/>
          <w:color w:val="000000" w:themeColor="text1"/>
        </w:rPr>
      </w:pPr>
      <w:r w:rsidRPr="004E2EEC">
        <w:rPr>
          <w:b/>
        </w:rPr>
        <w:t xml:space="preserve">Решение Ивантеевского районного Собрания Ивантеевского муниципального района </w:t>
      </w:r>
      <w:r w:rsidRPr="004E2EEC">
        <w:rPr>
          <w:b/>
          <w:color w:val="000000"/>
        </w:rPr>
        <w:t>от 23 декабря 2016 года</w:t>
      </w:r>
      <w:r w:rsidRPr="004E2EEC">
        <w:rPr>
          <w:b/>
        </w:rPr>
        <w:t xml:space="preserve"> №</w:t>
      </w:r>
      <w:r w:rsidRPr="004E2EEC">
        <w:rPr>
          <w:b/>
        </w:rPr>
        <w:t>40 «</w:t>
      </w:r>
      <w:hyperlink r:id="rId30" w:history="1">
        <w:r w:rsidRPr="004E2EEC">
          <w:rPr>
            <w:rStyle w:val="af0"/>
            <w:b/>
            <w:color w:val="000000" w:themeColor="text1"/>
          </w:rPr>
          <w:t xml:space="preserve">О </w:t>
        </w:r>
        <w:r w:rsidRPr="004E2EEC">
          <w:rPr>
            <w:b/>
          </w:rPr>
          <w:t xml:space="preserve">постоянно-действующей экспертной комиссии </w:t>
        </w:r>
        <w:r w:rsidRPr="004E2EEC">
          <w:rPr>
            <w:rStyle w:val="af0"/>
            <w:b/>
            <w:color w:val="000000" w:themeColor="text1"/>
          </w:rPr>
          <w:t xml:space="preserve"> </w:t>
        </w:r>
      </w:hyperlink>
      <w:r w:rsidRPr="004E2EEC">
        <w:rPr>
          <w:rStyle w:val="af0"/>
          <w:b/>
          <w:color w:val="000000" w:themeColor="text1"/>
        </w:rPr>
        <w:t>Ивантеевского районного Собрания</w:t>
      </w:r>
      <w:r w:rsidRPr="004E2EEC">
        <w:rPr>
          <w:rStyle w:val="af0"/>
          <w:b/>
          <w:color w:val="000000" w:themeColor="text1"/>
        </w:rPr>
        <w:t xml:space="preserve"> </w:t>
      </w:r>
      <w:r w:rsidRPr="004E2EEC">
        <w:rPr>
          <w:rStyle w:val="af0"/>
          <w:b/>
          <w:color w:val="000000" w:themeColor="text1"/>
        </w:rPr>
        <w:t>Ивантеевского муниципального района Саратовской области</w:t>
      </w:r>
    </w:p>
    <w:p w:rsidR="004E2EEC" w:rsidRPr="004E2EEC" w:rsidRDefault="004E2EEC" w:rsidP="004E2EEC">
      <w:pPr>
        <w:ind w:left="-993" w:right="-427"/>
        <w:jc w:val="both"/>
        <w:rPr>
          <w:b/>
        </w:rPr>
      </w:pPr>
    </w:p>
    <w:p w:rsidR="004E2EEC" w:rsidRPr="004E2EEC" w:rsidRDefault="004E2EEC" w:rsidP="004E2EEC">
      <w:pPr>
        <w:ind w:left="-993" w:right="-427" w:firstLine="567"/>
        <w:jc w:val="both"/>
        <w:rPr>
          <w:b/>
        </w:rPr>
      </w:pPr>
      <w:proofErr w:type="gramStart"/>
      <w:r w:rsidRPr="004E2EEC">
        <w:rPr>
          <w:color w:val="000000" w:themeColor="text1"/>
        </w:rPr>
        <w:t xml:space="preserve">В соответствии с </w:t>
      </w:r>
      <w:hyperlink r:id="rId31" w:history="1">
        <w:r w:rsidRPr="004E2EEC">
          <w:rPr>
            <w:rStyle w:val="af0"/>
            <w:color w:val="000000" w:themeColor="text1"/>
          </w:rPr>
          <w:t>Федеральным законом</w:t>
        </w:r>
      </w:hyperlink>
      <w:r w:rsidRPr="004E2EEC">
        <w:rPr>
          <w:color w:val="000000" w:themeColor="text1"/>
        </w:rPr>
        <w:t xml:space="preserve"> от 06 октября 2003 г.  №131-ФЗ «Об общих принципах организации местного самоуправления в Российской Федерации» (с изменениями), </w:t>
      </w:r>
      <w:hyperlink r:id="rId32" w:history="1">
        <w:r w:rsidRPr="004E2EEC">
          <w:rPr>
            <w:rStyle w:val="af0"/>
            <w:color w:val="000000" w:themeColor="text1"/>
          </w:rPr>
          <w:t>Федеральным законом</w:t>
        </w:r>
      </w:hyperlink>
      <w:r w:rsidRPr="004E2EEC">
        <w:rPr>
          <w:color w:val="000000" w:themeColor="text1"/>
        </w:rPr>
        <w:t xml:space="preserve"> от 22 октября 2004 г. №125-ФЗ «Об архивном деле в Российской Федерации», руководствуясь </w:t>
      </w:r>
      <w:r w:rsidRPr="004E2EEC">
        <w:rPr>
          <w:color w:val="000000" w:themeColor="text1"/>
        </w:rPr>
        <w:lastRenderedPageBreak/>
        <w:t>Уставом Ивантеевского муниципального района, в целях организации и проведения работы по экспертизе ценности документов, отбору и подготовке к передаче на постоянное хранение, отбора</w:t>
      </w:r>
      <w:proofErr w:type="gramEnd"/>
      <w:r w:rsidRPr="004E2EEC">
        <w:rPr>
          <w:color w:val="000000" w:themeColor="text1"/>
        </w:rPr>
        <w:t xml:space="preserve"> и выделения к уничтожению документов, не подлежащих хранению, </w:t>
      </w:r>
      <w:r w:rsidRPr="004E2EEC">
        <w:t xml:space="preserve">Ивантеевское районное Собрание </w:t>
      </w:r>
      <w:r w:rsidRPr="004E2EEC">
        <w:rPr>
          <w:b/>
        </w:rPr>
        <w:t>РЕШИЛО:</w:t>
      </w:r>
    </w:p>
    <w:p w:rsidR="004E2EEC" w:rsidRPr="004E2EEC" w:rsidRDefault="004E2EEC" w:rsidP="004E2EEC">
      <w:pPr>
        <w:ind w:left="-993" w:right="-427" w:firstLine="567"/>
        <w:jc w:val="both"/>
        <w:rPr>
          <w:bCs/>
          <w:color w:val="000000" w:themeColor="text1"/>
        </w:rPr>
      </w:pPr>
      <w:r w:rsidRPr="004E2EEC">
        <w:rPr>
          <w:color w:val="000000" w:themeColor="text1"/>
        </w:rPr>
        <w:t xml:space="preserve">1. Утвердить Положение </w:t>
      </w:r>
      <w:hyperlink r:id="rId33" w:history="1">
        <w:r w:rsidRPr="004E2EEC">
          <w:rPr>
            <w:rStyle w:val="af0"/>
            <w:color w:val="000000" w:themeColor="text1"/>
          </w:rPr>
          <w:t xml:space="preserve">о </w:t>
        </w:r>
        <w:r w:rsidRPr="004E2EEC">
          <w:t xml:space="preserve">постоянно-действующей экспертной комиссии </w:t>
        </w:r>
        <w:r w:rsidRPr="004E2EEC">
          <w:rPr>
            <w:rStyle w:val="af0"/>
            <w:color w:val="000000" w:themeColor="text1"/>
          </w:rPr>
          <w:t xml:space="preserve"> </w:t>
        </w:r>
      </w:hyperlink>
      <w:r w:rsidRPr="004E2EEC">
        <w:rPr>
          <w:color w:val="000000" w:themeColor="text1"/>
        </w:rPr>
        <w:t xml:space="preserve"> Ивантеевского районного Собрания </w:t>
      </w:r>
      <w:r w:rsidRPr="004E2EEC">
        <w:rPr>
          <w:rStyle w:val="af0"/>
          <w:color w:val="000000" w:themeColor="text1"/>
        </w:rPr>
        <w:t>Ивантеевского муниципального района Саратовской области</w:t>
      </w:r>
      <w:r w:rsidRPr="004E2EEC">
        <w:rPr>
          <w:color w:val="000000" w:themeColor="text1"/>
        </w:rPr>
        <w:t xml:space="preserve"> (приложение №1).</w:t>
      </w:r>
    </w:p>
    <w:p w:rsidR="004E2EEC" w:rsidRPr="004E2EEC" w:rsidRDefault="004E2EEC" w:rsidP="004E2EEC">
      <w:pPr>
        <w:ind w:left="-993" w:right="-427" w:firstLine="567"/>
        <w:jc w:val="both"/>
        <w:rPr>
          <w:color w:val="000000" w:themeColor="text1"/>
        </w:rPr>
      </w:pPr>
      <w:r w:rsidRPr="004E2EEC">
        <w:rPr>
          <w:color w:val="000000" w:themeColor="text1"/>
        </w:rPr>
        <w:t xml:space="preserve">2. </w:t>
      </w:r>
      <w:r w:rsidRPr="004E2EEC">
        <w:t xml:space="preserve">Опубликовать настоящее решение в </w:t>
      </w:r>
      <w:r w:rsidRPr="004E2EEC">
        <w:rPr>
          <w:shd w:val="clear" w:color="auto" w:fill="FFFFFF"/>
        </w:rPr>
        <w:t>официальном информационном бюллетене «Вестник Ивантеевского муниципального района»</w:t>
      </w:r>
      <w:r w:rsidRPr="004E2EEC">
        <w:t xml:space="preserve"> и разместить на официальном сайте администрации </w:t>
      </w:r>
      <w:r w:rsidRPr="004E2EEC">
        <w:rPr>
          <w:bCs/>
        </w:rPr>
        <w:t xml:space="preserve">Ивантеевского </w:t>
      </w:r>
      <w:r w:rsidRPr="004E2EEC">
        <w:t>муниципального района в сети «Интернет»</w:t>
      </w:r>
      <w:r w:rsidRPr="004E2EEC">
        <w:rPr>
          <w:color w:val="000000" w:themeColor="text1"/>
        </w:rPr>
        <w:t>.</w:t>
      </w:r>
    </w:p>
    <w:p w:rsidR="004E2EEC" w:rsidRPr="004E2EEC" w:rsidRDefault="004E2EEC" w:rsidP="004E2EEC">
      <w:pPr>
        <w:ind w:left="-993" w:right="-427" w:firstLine="567"/>
        <w:jc w:val="both"/>
      </w:pPr>
    </w:p>
    <w:p w:rsidR="004E2EEC" w:rsidRPr="004E2EEC" w:rsidRDefault="004E2EEC" w:rsidP="004E2EEC">
      <w:pPr>
        <w:ind w:left="-993" w:right="-427" w:firstLine="567"/>
        <w:jc w:val="both"/>
      </w:pPr>
    </w:p>
    <w:p w:rsidR="003453A2" w:rsidRDefault="003453A2" w:rsidP="003453A2">
      <w:pPr>
        <w:autoSpaceDE w:val="0"/>
        <w:autoSpaceDN w:val="0"/>
        <w:adjustRightInd w:val="0"/>
        <w:ind w:left="-851" w:right="-483"/>
      </w:pPr>
      <w:r w:rsidRPr="00DF5DB9">
        <w:rPr>
          <w:b/>
        </w:rPr>
        <w:t>Председатель Ивантеевского</w:t>
      </w:r>
      <w:r>
        <w:t xml:space="preserve"> </w:t>
      </w:r>
      <w:r w:rsidRPr="00DF5DB9">
        <w:rPr>
          <w:b/>
        </w:rPr>
        <w:t xml:space="preserve">районного Собрания  </w:t>
      </w:r>
      <w:r w:rsidRPr="00DF5DB9">
        <w:rPr>
          <w:b/>
        </w:rPr>
        <w:tab/>
        <w:t xml:space="preserve">   </w:t>
      </w:r>
      <w:r>
        <w:rPr>
          <w:b/>
        </w:rPr>
        <w:t xml:space="preserve">                  </w:t>
      </w:r>
      <w:r>
        <w:rPr>
          <w:b/>
        </w:rPr>
        <w:tab/>
      </w:r>
      <w:r>
        <w:rPr>
          <w:b/>
        </w:rPr>
        <w:tab/>
      </w:r>
      <w:r w:rsidRPr="00DF5DB9">
        <w:rPr>
          <w:b/>
        </w:rPr>
        <w:t>А.М. Нелин</w:t>
      </w:r>
      <w:r w:rsidRPr="00DF5DB9">
        <w:tab/>
      </w:r>
    </w:p>
    <w:p w:rsidR="003453A2" w:rsidRDefault="003453A2" w:rsidP="003453A2">
      <w:pPr>
        <w:autoSpaceDE w:val="0"/>
        <w:autoSpaceDN w:val="0"/>
        <w:adjustRightInd w:val="0"/>
        <w:ind w:left="-851" w:right="-483"/>
      </w:pPr>
    </w:p>
    <w:p w:rsidR="003453A2" w:rsidRDefault="003453A2" w:rsidP="003453A2">
      <w:pPr>
        <w:autoSpaceDE w:val="0"/>
        <w:autoSpaceDN w:val="0"/>
        <w:adjustRightInd w:val="0"/>
        <w:ind w:left="-851" w:right="-483"/>
      </w:pPr>
      <w:r>
        <w:rPr>
          <w:b/>
        </w:rPr>
        <w:t xml:space="preserve">Глава Ивантеевского муниципального района </w:t>
      </w:r>
      <w:r w:rsidRPr="00DF5DB9">
        <w:rPr>
          <w:b/>
        </w:rPr>
        <w:t>Саратовской</w:t>
      </w:r>
      <w:r>
        <w:rPr>
          <w:b/>
        </w:rPr>
        <w:t xml:space="preserve"> области         </w:t>
      </w:r>
      <w:r w:rsidRPr="00DF5DB9">
        <w:rPr>
          <w:b/>
        </w:rPr>
        <w:t xml:space="preserve">В.В. Басов  </w:t>
      </w:r>
    </w:p>
    <w:p w:rsidR="004E2EEC" w:rsidRPr="003453A2" w:rsidRDefault="004E2EEC" w:rsidP="003453A2">
      <w:pPr>
        <w:ind w:left="-993" w:right="-427"/>
        <w:jc w:val="both"/>
        <w:rPr>
          <w:b/>
        </w:rPr>
      </w:pPr>
    </w:p>
    <w:p w:rsidR="004E2EEC" w:rsidRPr="003453A2" w:rsidRDefault="004E2EEC" w:rsidP="003453A2">
      <w:pPr>
        <w:ind w:left="-993" w:right="-427"/>
        <w:jc w:val="both"/>
        <w:rPr>
          <w:b/>
        </w:rPr>
      </w:pPr>
      <w:r w:rsidRPr="003453A2">
        <w:rPr>
          <w:b/>
          <w:color w:val="000000"/>
        </w:rPr>
        <w:t>Приложение №1</w:t>
      </w:r>
      <w:r w:rsidR="003453A2">
        <w:rPr>
          <w:b/>
          <w:color w:val="000000"/>
        </w:rPr>
        <w:t xml:space="preserve"> </w:t>
      </w:r>
      <w:r w:rsidRPr="003453A2">
        <w:rPr>
          <w:b/>
          <w:color w:val="000000"/>
        </w:rPr>
        <w:t>к решению районного Собрания</w:t>
      </w:r>
      <w:r w:rsidR="003453A2">
        <w:rPr>
          <w:b/>
        </w:rPr>
        <w:t xml:space="preserve"> </w:t>
      </w:r>
      <w:r w:rsidRPr="003453A2">
        <w:rPr>
          <w:b/>
          <w:color w:val="000000"/>
        </w:rPr>
        <w:t>от 23.12.2016 г. №4</w:t>
      </w:r>
      <w:r w:rsidR="003453A2">
        <w:rPr>
          <w:b/>
          <w:color w:val="000000"/>
        </w:rPr>
        <w:t>0</w:t>
      </w:r>
      <w:r w:rsidR="003453A2">
        <w:rPr>
          <w:b/>
        </w:rPr>
        <w:t xml:space="preserve"> </w:t>
      </w:r>
      <w:r w:rsidRPr="003453A2">
        <w:rPr>
          <w:b/>
          <w:color w:val="000000"/>
        </w:rPr>
        <w:t>«</w:t>
      </w:r>
      <w:hyperlink r:id="rId34" w:history="1">
        <w:r w:rsidRPr="003453A2">
          <w:rPr>
            <w:rStyle w:val="af0"/>
            <w:b/>
            <w:color w:val="000000"/>
          </w:rPr>
          <w:t xml:space="preserve">О </w:t>
        </w:r>
        <w:r w:rsidRPr="003453A2">
          <w:rPr>
            <w:rStyle w:val="ae"/>
            <w:b/>
            <w:color w:val="000000"/>
            <w:u w:val="none"/>
          </w:rPr>
          <w:t xml:space="preserve">постоянно-действующей экспертной комиссии </w:t>
        </w:r>
        <w:r w:rsidRPr="003453A2">
          <w:rPr>
            <w:rStyle w:val="af0"/>
            <w:b/>
            <w:color w:val="000000"/>
          </w:rPr>
          <w:t xml:space="preserve"> </w:t>
        </w:r>
      </w:hyperlink>
      <w:r w:rsidRPr="003453A2">
        <w:rPr>
          <w:rStyle w:val="af0"/>
          <w:b/>
          <w:color w:val="000000"/>
        </w:rPr>
        <w:t>Ивантеевского районного Собрания</w:t>
      </w:r>
      <w:r w:rsidR="003453A2">
        <w:rPr>
          <w:rStyle w:val="af0"/>
          <w:b/>
          <w:color w:val="auto"/>
        </w:rPr>
        <w:t xml:space="preserve"> </w:t>
      </w:r>
      <w:r w:rsidRPr="003453A2">
        <w:rPr>
          <w:rStyle w:val="af0"/>
          <w:b/>
          <w:color w:val="000000"/>
        </w:rPr>
        <w:t>Ивантеевского муниципального района Саратовской области»</w:t>
      </w:r>
    </w:p>
    <w:p w:rsidR="004E2EEC" w:rsidRDefault="004E2EEC" w:rsidP="004E2EEC">
      <w:pPr>
        <w:pStyle w:val="1"/>
        <w:ind w:left="-993" w:right="-427" w:firstLine="567"/>
        <w:jc w:val="both"/>
        <w:rPr>
          <w:color w:val="26282F"/>
          <w:sz w:val="24"/>
          <w:szCs w:val="24"/>
        </w:rPr>
      </w:pPr>
    </w:p>
    <w:p w:rsidR="004E2EEC" w:rsidRDefault="004E2EEC" w:rsidP="003453A2">
      <w:pPr>
        <w:ind w:left="-993" w:right="-427" w:firstLine="567"/>
        <w:jc w:val="center"/>
        <w:rPr>
          <w:b/>
          <w:color w:val="000000"/>
        </w:rPr>
      </w:pPr>
      <w:r>
        <w:rPr>
          <w:b/>
        </w:rPr>
        <w:t>Положение</w:t>
      </w:r>
      <w:r>
        <w:rPr>
          <w:b/>
        </w:rPr>
        <w:br/>
        <w:t xml:space="preserve">о постоянно-действующей экспертной комиссии </w:t>
      </w:r>
      <w:r>
        <w:rPr>
          <w:rStyle w:val="af0"/>
          <w:b/>
          <w:color w:val="000000"/>
        </w:rPr>
        <w:t>Ивантеевского районного Собрания Ивантеевского муниципального района Саратовской области</w:t>
      </w:r>
    </w:p>
    <w:p w:rsidR="004E2EEC" w:rsidRDefault="004E2EEC" w:rsidP="004E2EEC">
      <w:pPr>
        <w:ind w:left="-993" w:right="-427" w:firstLine="567"/>
        <w:jc w:val="both"/>
      </w:pPr>
    </w:p>
    <w:p w:rsidR="004E2EEC" w:rsidRDefault="004E2EEC" w:rsidP="004E2EEC">
      <w:pPr>
        <w:ind w:left="-993" w:right="-427" w:firstLine="567"/>
        <w:jc w:val="both"/>
      </w:pPr>
      <w:r>
        <w:rPr>
          <w:rStyle w:val="ab"/>
        </w:rPr>
        <w:t>1. Общие положения</w:t>
      </w:r>
    </w:p>
    <w:p w:rsidR="004E2EEC" w:rsidRDefault="004E2EEC" w:rsidP="004E2EEC">
      <w:pPr>
        <w:ind w:left="-993" w:right="-427" w:firstLine="567"/>
        <w:jc w:val="both"/>
      </w:pPr>
    </w:p>
    <w:p w:rsidR="004E2EEC" w:rsidRDefault="004E2EEC" w:rsidP="004E2EEC">
      <w:pPr>
        <w:ind w:left="-993" w:right="-427" w:firstLine="567"/>
        <w:jc w:val="both"/>
      </w:pPr>
      <w:r>
        <w:t xml:space="preserve">1.1. Постоянно-действующая экспертная комиссия (далее-ЭК) создается для </w:t>
      </w:r>
      <w:r>
        <w:rPr>
          <w:color w:val="3B2D36"/>
          <w:shd w:val="clear" w:color="auto" w:fill="FFFFFF"/>
        </w:rPr>
        <w:t>организации и проведения методической и практической работы по экспертизе ценности документов, образующихся в процессе деятельности Ивантеевского районного Собрания, отбору и подготовке к передаче на постоянное хранение в отдел по делам архивов администрации Ивантеевского муниципального района.</w:t>
      </w:r>
    </w:p>
    <w:p w:rsidR="004E2EEC" w:rsidRDefault="004E2EEC" w:rsidP="004E2EEC">
      <w:pPr>
        <w:ind w:left="-993" w:right="-427" w:firstLine="567"/>
        <w:jc w:val="both"/>
        <w:rPr>
          <w:color w:val="000000"/>
        </w:rPr>
      </w:pPr>
      <w:r>
        <w:t xml:space="preserve">1.2. </w:t>
      </w:r>
      <w:proofErr w:type="gramStart"/>
      <w:r>
        <w:t>ЭК</w:t>
      </w:r>
      <w:proofErr w:type="gramEnd"/>
      <w:r>
        <w:t xml:space="preserve"> является совещательным органом при председателе Ивантеевского районного Собрания</w:t>
      </w:r>
      <w:r>
        <w:rPr>
          <w:rStyle w:val="af0"/>
          <w:color w:val="000000"/>
        </w:rPr>
        <w:t xml:space="preserve"> Ивантеевского муниципального района Саратовской области</w:t>
      </w:r>
      <w:r>
        <w:t>.</w:t>
      </w:r>
    </w:p>
    <w:p w:rsidR="004E2EEC" w:rsidRDefault="004E2EEC" w:rsidP="004E2EEC">
      <w:pPr>
        <w:ind w:left="-993" w:right="-427" w:firstLine="567"/>
        <w:jc w:val="both"/>
      </w:pPr>
      <w:r>
        <w:t>Решения комиссии вступают в силу после их утверждения председателем Ивантеевского районного Собрания</w:t>
      </w:r>
      <w:r>
        <w:rPr>
          <w:rStyle w:val="af0"/>
          <w:color w:val="000000"/>
        </w:rPr>
        <w:t xml:space="preserve"> Ивантеевского муниципального района Саратовской области</w:t>
      </w:r>
      <w:r>
        <w:t>. В необходимых случаях (</w:t>
      </w:r>
      <w:proofErr w:type="spellStart"/>
      <w:r>
        <w:t>см.п</w:t>
      </w:r>
      <w:proofErr w:type="spellEnd"/>
      <w:r>
        <w:t>. 3.3. настоящего Положения) решения комиссии утверждаются после их предварительного согласования с Экспертно-методической комиссией (ЭМК) при отделе по делам архивов администрации Ивантеевского муниципального района.</w:t>
      </w:r>
    </w:p>
    <w:p w:rsidR="004E2EEC" w:rsidRDefault="004E2EEC" w:rsidP="004E2EEC">
      <w:pPr>
        <w:ind w:left="-993" w:right="-427" w:firstLine="567"/>
        <w:jc w:val="both"/>
      </w:pPr>
      <w:r>
        <w:t xml:space="preserve">1.3. В своей работе </w:t>
      </w:r>
      <w:proofErr w:type="gramStart"/>
      <w:r>
        <w:t>ЭК</w:t>
      </w:r>
      <w:proofErr w:type="gramEnd"/>
      <w:r>
        <w:t xml:space="preserve"> руководствуется </w:t>
      </w:r>
      <w:r>
        <w:rPr>
          <w:color w:val="22272F"/>
          <w:shd w:val="clear" w:color="auto" w:fill="FFFFFF"/>
        </w:rPr>
        <w:t>законодательными и иными правовыми актами Российской Федерации, Саратовской области, районных органов местного самоуправления, приказами, указаниями, методическими рекомендациями Федерального архивного агентства, управления делами Правительства Саратовской области, положением об экспертно-проверочной комиссии управления делами Правительства Саратовской области (далее - ЭПК), положением об Архиве и настоящим Положением</w:t>
      </w:r>
      <w:r>
        <w:t>.</w:t>
      </w:r>
    </w:p>
    <w:p w:rsidR="004E2EEC" w:rsidRDefault="004E2EEC" w:rsidP="004E2EEC">
      <w:pPr>
        <w:ind w:left="-993" w:right="-427" w:firstLine="567"/>
        <w:jc w:val="both"/>
      </w:pPr>
      <w:r>
        <w:t xml:space="preserve">Персональный состав </w:t>
      </w:r>
      <w:proofErr w:type="gramStart"/>
      <w:r>
        <w:t>ЭК</w:t>
      </w:r>
      <w:proofErr w:type="gramEnd"/>
      <w:r>
        <w:t xml:space="preserve"> назначается распоряжением Ивантеевского районного Собрания</w:t>
      </w:r>
      <w:r>
        <w:rPr>
          <w:rStyle w:val="af0"/>
          <w:color w:val="000000"/>
        </w:rPr>
        <w:t xml:space="preserve"> Ивантеевского муниципального района Саратовской области</w:t>
      </w:r>
      <w:r>
        <w:t>. В качестве экспертов к работе комиссии могут привлекаться представители любых сторонних организаций.</w:t>
      </w:r>
    </w:p>
    <w:p w:rsidR="004E2EEC" w:rsidRDefault="004E2EEC" w:rsidP="004E2EEC">
      <w:pPr>
        <w:ind w:left="-993" w:right="-427" w:firstLine="567"/>
        <w:jc w:val="both"/>
      </w:pPr>
    </w:p>
    <w:p w:rsidR="004E2EEC" w:rsidRDefault="004E2EEC" w:rsidP="004E2EEC">
      <w:pPr>
        <w:ind w:left="-993" w:right="-427" w:firstLine="567"/>
        <w:jc w:val="both"/>
      </w:pPr>
      <w:r>
        <w:rPr>
          <w:rStyle w:val="ab"/>
        </w:rPr>
        <w:t xml:space="preserve">2. Основные задачи </w:t>
      </w:r>
      <w:proofErr w:type="gramStart"/>
      <w:r>
        <w:rPr>
          <w:rStyle w:val="ab"/>
        </w:rPr>
        <w:t>ЭК</w:t>
      </w:r>
      <w:proofErr w:type="gramEnd"/>
    </w:p>
    <w:p w:rsidR="004E2EEC" w:rsidRDefault="004E2EEC" w:rsidP="004E2EEC">
      <w:pPr>
        <w:ind w:left="-993" w:right="-427" w:firstLine="567"/>
        <w:jc w:val="both"/>
      </w:pPr>
    </w:p>
    <w:p w:rsidR="004E2EEC" w:rsidRDefault="004E2EEC" w:rsidP="004E2EEC">
      <w:pPr>
        <w:ind w:left="-993" w:right="-427" w:firstLine="567"/>
        <w:jc w:val="both"/>
      </w:pPr>
      <w:r>
        <w:t xml:space="preserve">Основными задачами </w:t>
      </w:r>
      <w:proofErr w:type="gramStart"/>
      <w:r>
        <w:t>ЭК</w:t>
      </w:r>
      <w:proofErr w:type="gramEnd"/>
      <w:r>
        <w:t xml:space="preserve"> являются:</w:t>
      </w:r>
    </w:p>
    <w:p w:rsidR="004E2EEC" w:rsidRDefault="004E2EEC" w:rsidP="004E2EEC">
      <w:pPr>
        <w:ind w:left="-993" w:right="-427" w:firstLine="567"/>
        <w:jc w:val="both"/>
      </w:pPr>
      <w:r>
        <w:t>2.1. Организация и проведение экспертизы ценности документов на стадии делопроизводства при составлении номенклатуры дел и формировании дел.</w:t>
      </w:r>
    </w:p>
    <w:p w:rsidR="004E2EEC" w:rsidRDefault="004E2EEC" w:rsidP="004E2EEC">
      <w:pPr>
        <w:ind w:left="-993" w:right="-427" w:firstLine="567"/>
        <w:jc w:val="both"/>
      </w:pPr>
      <w:r>
        <w:lastRenderedPageBreak/>
        <w:t>2.2. Организация и проведение экспертизы ценности документов на стадии подготовки их к архивному хранению.</w:t>
      </w:r>
    </w:p>
    <w:p w:rsidR="004E2EEC" w:rsidRDefault="004E2EEC" w:rsidP="004E2EEC">
      <w:pPr>
        <w:ind w:left="-993" w:right="-427" w:firstLine="567"/>
        <w:jc w:val="both"/>
      </w:pPr>
      <w:r>
        <w:t>2.3. Организация и проведение отбора и подготовки документов к передаче на постоянное хранение.</w:t>
      </w:r>
    </w:p>
    <w:p w:rsidR="004E2EEC" w:rsidRDefault="004E2EEC" w:rsidP="004E2EEC">
      <w:pPr>
        <w:ind w:left="-993" w:right="-427" w:firstLine="567"/>
        <w:jc w:val="both"/>
      </w:pPr>
    </w:p>
    <w:p w:rsidR="004E2EEC" w:rsidRDefault="004E2EEC" w:rsidP="004E2EEC">
      <w:pPr>
        <w:ind w:left="-993" w:right="-427" w:firstLine="567"/>
        <w:jc w:val="both"/>
      </w:pPr>
      <w:r>
        <w:rPr>
          <w:rStyle w:val="ab"/>
        </w:rPr>
        <w:t xml:space="preserve">3. Основные функции </w:t>
      </w:r>
      <w:proofErr w:type="gramStart"/>
      <w:r>
        <w:rPr>
          <w:rStyle w:val="ab"/>
        </w:rPr>
        <w:t>ЭК</w:t>
      </w:r>
      <w:proofErr w:type="gramEnd"/>
    </w:p>
    <w:p w:rsidR="004E2EEC" w:rsidRDefault="004E2EEC" w:rsidP="004E2EEC">
      <w:pPr>
        <w:ind w:left="-993" w:right="-427" w:firstLine="567"/>
        <w:jc w:val="both"/>
      </w:pPr>
    </w:p>
    <w:p w:rsidR="004E2EEC" w:rsidRDefault="004E2EEC" w:rsidP="004E2EEC">
      <w:pPr>
        <w:ind w:left="-993" w:right="-427" w:firstLine="567"/>
        <w:jc w:val="both"/>
      </w:pPr>
      <w:r>
        <w:t xml:space="preserve">В соответствии с возложенными на нее задачами </w:t>
      </w:r>
      <w:proofErr w:type="gramStart"/>
      <w:r>
        <w:t>ЭК</w:t>
      </w:r>
      <w:proofErr w:type="gramEnd"/>
      <w:r>
        <w:t xml:space="preserve"> выполняет следующие функции:</w:t>
      </w:r>
    </w:p>
    <w:p w:rsidR="004E2EEC" w:rsidRDefault="004E2EEC" w:rsidP="004E2EEC">
      <w:pPr>
        <w:ind w:left="-993" w:right="-427" w:firstLine="567"/>
        <w:jc w:val="both"/>
      </w:pPr>
      <w:r>
        <w:t>3.1. Организует и проводит совместно с делопроизводственной и архивной службами работу по ежегодному отбору документов Ивантеевского районного Собрания</w:t>
      </w:r>
      <w:r>
        <w:rPr>
          <w:rStyle w:val="af0"/>
          <w:color w:val="000000"/>
        </w:rPr>
        <w:t xml:space="preserve"> Ивантеевского муниципального района Саратовской области</w:t>
      </w:r>
      <w:r>
        <w:t xml:space="preserve"> для дальнейшего хранения и выделения к уничтожению;</w:t>
      </w:r>
    </w:p>
    <w:p w:rsidR="004E2EEC" w:rsidRDefault="004E2EEC" w:rsidP="004E2EEC">
      <w:pPr>
        <w:ind w:left="-993" w:right="-427" w:firstLine="567"/>
        <w:jc w:val="both"/>
      </w:pPr>
      <w:r>
        <w:t>3.2. Осуществляет методическое руководство работой по экспертизе ценности документов и по подготовке их к архивному хранению, по разработке номенклатуры дел, дает экспертную оценку проектам нормативно-методических документов по названным вопросам.</w:t>
      </w:r>
    </w:p>
    <w:p w:rsidR="004E2EEC" w:rsidRDefault="004E2EEC" w:rsidP="004E2EEC">
      <w:pPr>
        <w:ind w:left="-993" w:right="-427" w:firstLine="567"/>
        <w:jc w:val="both"/>
      </w:pPr>
      <w:r>
        <w:t>3.3. Рассматривает, принимает решения о согласовании и представляет:</w:t>
      </w:r>
    </w:p>
    <w:p w:rsidR="004E2EEC" w:rsidRDefault="004E2EEC" w:rsidP="004E2EEC">
      <w:pPr>
        <w:ind w:left="-993" w:right="-427" w:firstLine="567"/>
        <w:jc w:val="both"/>
      </w:pPr>
      <w:r>
        <w:t>3.3.1. на утверждение ЭМК при отделе по делам архивов администрации Ивантеевского муниципального района, а затем на утверждение председателя Ивантеевского районного Собрания</w:t>
      </w:r>
      <w:r>
        <w:rPr>
          <w:rStyle w:val="af0"/>
          <w:color w:val="000000"/>
        </w:rPr>
        <w:t xml:space="preserve"> Ивантеевского муниципального района Саратовской области</w:t>
      </w:r>
      <w:r>
        <w:t>:</w:t>
      </w:r>
    </w:p>
    <w:p w:rsidR="004E2EEC" w:rsidRDefault="004E2EEC" w:rsidP="004E2EEC">
      <w:pPr>
        <w:ind w:left="-993" w:right="-427" w:firstLine="567"/>
        <w:jc w:val="both"/>
      </w:pPr>
      <w:r>
        <w:t>- Описи дел постоянного хранения управленческой и специальной документации,</w:t>
      </w:r>
    </w:p>
    <w:p w:rsidR="004E2EEC" w:rsidRDefault="004E2EEC" w:rsidP="004E2EEC">
      <w:pPr>
        <w:ind w:left="-993" w:right="-427" w:firstLine="567"/>
        <w:jc w:val="both"/>
      </w:pPr>
      <w:r>
        <w:t>- Акты о выделении к уничтожению документов с истекшими сроками хранения (документов со сроками хранения 10 и более лет, с отметкой ЭПК в перечне).</w:t>
      </w:r>
    </w:p>
    <w:p w:rsidR="004E2EEC" w:rsidRDefault="004E2EEC" w:rsidP="004E2EEC">
      <w:pPr>
        <w:ind w:left="-993" w:right="-427" w:firstLine="567"/>
        <w:jc w:val="both"/>
      </w:pPr>
      <w:r>
        <w:t>3.3.2. на согласование ЭМК при отделе по делам архивов администрации Ивантеевского муниципального района, а затем на утверждение председателя Ивантеевского районного Собрания</w:t>
      </w:r>
      <w:r>
        <w:rPr>
          <w:rStyle w:val="af0"/>
          <w:color w:val="000000"/>
        </w:rPr>
        <w:t xml:space="preserve"> Ивантеевского муниципального района Саратовской области</w:t>
      </w:r>
      <w:r>
        <w:t>:</w:t>
      </w:r>
    </w:p>
    <w:p w:rsidR="004E2EEC" w:rsidRDefault="004E2EEC" w:rsidP="004E2EEC">
      <w:pPr>
        <w:ind w:left="-993" w:right="-427" w:firstLine="567"/>
        <w:jc w:val="both"/>
      </w:pPr>
      <w:r>
        <w:t>- сводную номенклатуру дел Ивантеевского районного Собрания;</w:t>
      </w:r>
    </w:p>
    <w:p w:rsidR="004E2EEC" w:rsidRDefault="004E2EEC" w:rsidP="004E2EEC">
      <w:pPr>
        <w:ind w:left="-993" w:right="-427" w:firstLine="567"/>
        <w:jc w:val="both"/>
      </w:pPr>
      <w:r>
        <w:t>- описи дел по личному составу;</w:t>
      </w:r>
    </w:p>
    <w:p w:rsidR="004E2EEC" w:rsidRDefault="004E2EEC" w:rsidP="004E2EEC">
      <w:pPr>
        <w:ind w:left="-993" w:right="-427" w:firstLine="567"/>
        <w:jc w:val="both"/>
      </w:pPr>
      <w:r>
        <w:t>- акты об утрате или неисправимом повреждении документов постоянного хранения.</w:t>
      </w:r>
    </w:p>
    <w:p w:rsidR="004E2EEC" w:rsidRDefault="004E2EEC" w:rsidP="004E2EEC">
      <w:pPr>
        <w:ind w:left="-993" w:right="-427" w:firstLine="567"/>
        <w:jc w:val="both"/>
      </w:pPr>
      <w:r>
        <w:t>3.3.3. на утверждение председателя Ивантеевского районного Собрания</w:t>
      </w:r>
      <w:r>
        <w:rPr>
          <w:rStyle w:val="af0"/>
          <w:color w:val="000000"/>
        </w:rPr>
        <w:t xml:space="preserve"> Ивантеевского муниципального района Саратовской области</w:t>
      </w:r>
      <w:r>
        <w:t>:</w:t>
      </w:r>
    </w:p>
    <w:p w:rsidR="004E2EEC" w:rsidRDefault="004E2EEC" w:rsidP="004E2EEC">
      <w:pPr>
        <w:ind w:left="-993" w:right="-427" w:firstLine="567"/>
        <w:jc w:val="both"/>
      </w:pPr>
      <w:r>
        <w:t>- акты о выделении к уничтожению документов с истекшими сроками хранения (</w:t>
      </w:r>
      <w:proofErr w:type="gramStart"/>
      <w:r>
        <w:t>кроме</w:t>
      </w:r>
      <w:proofErr w:type="gramEnd"/>
      <w:r>
        <w:t xml:space="preserve"> перечисленных в п. 3.3.1.).</w:t>
      </w:r>
    </w:p>
    <w:p w:rsidR="004E2EEC" w:rsidRDefault="004E2EEC" w:rsidP="004E2EEC">
      <w:pPr>
        <w:ind w:left="-993" w:right="-427" w:firstLine="567"/>
        <w:jc w:val="both"/>
      </w:pPr>
    </w:p>
    <w:p w:rsidR="004E2EEC" w:rsidRDefault="004E2EEC" w:rsidP="004E2EEC">
      <w:pPr>
        <w:ind w:left="-993" w:right="-427" w:firstLine="567"/>
        <w:jc w:val="both"/>
      </w:pPr>
      <w:r>
        <w:rPr>
          <w:rStyle w:val="ab"/>
        </w:rPr>
        <w:t xml:space="preserve">4. Права </w:t>
      </w:r>
      <w:proofErr w:type="gramStart"/>
      <w:r>
        <w:rPr>
          <w:rStyle w:val="ab"/>
        </w:rPr>
        <w:t>ЭК</w:t>
      </w:r>
      <w:proofErr w:type="gramEnd"/>
    </w:p>
    <w:p w:rsidR="004E2EEC" w:rsidRDefault="004E2EEC" w:rsidP="004E2EEC">
      <w:pPr>
        <w:ind w:left="-993" w:right="-427" w:firstLine="567"/>
        <w:jc w:val="both"/>
      </w:pPr>
    </w:p>
    <w:p w:rsidR="004E2EEC" w:rsidRDefault="004E2EEC" w:rsidP="004E2EEC">
      <w:pPr>
        <w:ind w:left="-993" w:right="-427" w:firstLine="567"/>
        <w:jc w:val="both"/>
      </w:pPr>
      <w:r>
        <w:t>Постоянно-действующая экспертная комиссия имеет право:</w:t>
      </w:r>
    </w:p>
    <w:p w:rsidR="004E2EEC" w:rsidRDefault="004E2EEC" w:rsidP="004E2EEC">
      <w:pPr>
        <w:ind w:left="-993" w:right="-427" w:firstLine="567"/>
        <w:jc w:val="both"/>
      </w:pPr>
      <w:r>
        <w:t xml:space="preserve">4.1. В пределах компетенции давать рекомендации работникам представительного органа </w:t>
      </w:r>
      <w:r>
        <w:rPr>
          <w:rStyle w:val="af0"/>
          <w:color w:val="000000"/>
        </w:rPr>
        <w:t>Ивантеевского муниципального района Саратовской области</w:t>
      </w:r>
      <w:r>
        <w:t xml:space="preserve"> по вопросам разработки номенклатуры дел и формирования дел в делопроизводстве, экспертизы ценности документов, розыска недостающих дел постоянного и временного хранения, упорядочения и оформления документов.</w:t>
      </w:r>
    </w:p>
    <w:p w:rsidR="004E2EEC" w:rsidRDefault="004E2EEC" w:rsidP="004E2EEC">
      <w:pPr>
        <w:ind w:left="-993" w:right="-427" w:firstLine="567"/>
        <w:jc w:val="both"/>
      </w:pPr>
      <w:r>
        <w:t xml:space="preserve">4.2. Запрашивать от </w:t>
      </w:r>
      <w:proofErr w:type="gramStart"/>
      <w:r>
        <w:t>ответственного</w:t>
      </w:r>
      <w:proofErr w:type="gramEnd"/>
      <w:r>
        <w:t xml:space="preserve"> за ведомственный архив:</w:t>
      </w:r>
    </w:p>
    <w:p w:rsidR="004E2EEC" w:rsidRDefault="004E2EEC" w:rsidP="004E2EEC">
      <w:pPr>
        <w:ind w:left="-993" w:right="-427" w:firstLine="567"/>
        <w:jc w:val="both"/>
      </w:pPr>
      <w:r>
        <w:t>-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w:t>
      </w:r>
    </w:p>
    <w:p w:rsidR="004E2EEC" w:rsidRDefault="004E2EEC" w:rsidP="004E2EEC">
      <w:pPr>
        <w:ind w:left="-993" w:right="-427" w:firstLine="567"/>
        <w:jc w:val="both"/>
      </w:pPr>
      <w:r>
        <w:t>- Предложения и заключения, необходимые для определения сроков хранения документов.</w:t>
      </w:r>
    </w:p>
    <w:p w:rsidR="004E2EEC" w:rsidRDefault="004E2EEC" w:rsidP="004E2EEC">
      <w:pPr>
        <w:ind w:left="-993" w:right="-427" w:firstLine="567"/>
        <w:jc w:val="both"/>
      </w:pPr>
      <w:r>
        <w:t xml:space="preserve">4.3. Заслушивать на своих заседаниях ответственного за делопроизводство и архив о ходе подготовки документов к архивному хранению, об условиях хранения и обеспечения сохранности документов </w:t>
      </w:r>
      <w:r>
        <w:rPr>
          <w:color w:val="3B2D36"/>
          <w:shd w:val="clear" w:color="auto" w:fill="FFFFFF"/>
        </w:rPr>
        <w:t>в отделе по делам архивов администрации Ивантеевского муниципального района</w:t>
      </w:r>
      <w:r>
        <w:t>, о причинах утраты документов.</w:t>
      </w:r>
    </w:p>
    <w:p w:rsidR="004E2EEC" w:rsidRDefault="004E2EEC" w:rsidP="004E2EEC">
      <w:pPr>
        <w:ind w:left="-993" w:right="-427" w:firstLine="567"/>
        <w:jc w:val="both"/>
      </w:pPr>
      <w:r>
        <w:t>4.4. Приглашать на заседания комиссии в качестве консультантов и экспертов специалистов администрации Ивантеевского муниципального района, представителей учреждений архивной службы, сторонних организаций.</w:t>
      </w:r>
    </w:p>
    <w:p w:rsidR="004E2EEC" w:rsidRDefault="004E2EEC" w:rsidP="004E2EEC">
      <w:pPr>
        <w:ind w:left="-993" w:right="-427" w:firstLine="567"/>
        <w:jc w:val="both"/>
      </w:pPr>
      <w:r>
        <w:t xml:space="preserve">4.5. </w:t>
      </w:r>
      <w:proofErr w:type="gramStart"/>
      <w:r>
        <w:t>ЭК</w:t>
      </w:r>
      <w:proofErr w:type="gramEnd"/>
      <w:r>
        <w:t xml:space="preserve"> в лице ее председателя, его заместителя и секретаря комиссии имеют право не принимать к рассмотрению и возвращать для доработки некачественно и небрежно подготовленные документы.</w:t>
      </w:r>
    </w:p>
    <w:p w:rsidR="004E2EEC" w:rsidRDefault="004E2EEC" w:rsidP="004E2EEC">
      <w:pPr>
        <w:ind w:left="-993" w:right="-427" w:firstLine="567"/>
        <w:jc w:val="both"/>
      </w:pPr>
      <w:r>
        <w:lastRenderedPageBreak/>
        <w:t>4.6. Информировать председателя Ивантеевского районного Собрания</w:t>
      </w:r>
      <w:r>
        <w:rPr>
          <w:rStyle w:val="af0"/>
          <w:color w:val="000000"/>
        </w:rPr>
        <w:t xml:space="preserve"> Ивантеевского муниципального района Саратовской области</w:t>
      </w:r>
      <w:r>
        <w:t xml:space="preserve"> по вопросам, относящимся к компетенции комиссии.</w:t>
      </w:r>
    </w:p>
    <w:p w:rsidR="004E2EEC" w:rsidRDefault="004E2EEC" w:rsidP="004E2EEC">
      <w:pPr>
        <w:ind w:left="-993" w:right="-427" w:firstLine="567"/>
        <w:jc w:val="both"/>
      </w:pPr>
      <w:r>
        <w:t xml:space="preserve">4.7. В установленном порядке представлять Ивантеевское районное Собрание </w:t>
      </w:r>
      <w:r>
        <w:rPr>
          <w:rStyle w:val="af0"/>
          <w:color w:val="000000"/>
        </w:rPr>
        <w:t>Ивантеевского муниципального района Саратовской области</w:t>
      </w:r>
      <w:r>
        <w:t xml:space="preserve"> в секторе по делам архивов администрации Ивантеевского муниципального района.</w:t>
      </w:r>
    </w:p>
    <w:p w:rsidR="004E2EEC" w:rsidRDefault="004E2EEC" w:rsidP="004E2EEC">
      <w:pPr>
        <w:ind w:left="-993" w:right="-427" w:firstLine="567"/>
        <w:jc w:val="both"/>
      </w:pPr>
    </w:p>
    <w:p w:rsidR="004E2EEC" w:rsidRDefault="004E2EEC" w:rsidP="004E2EEC">
      <w:pPr>
        <w:ind w:left="-993" w:right="-427" w:firstLine="567"/>
        <w:jc w:val="both"/>
      </w:pPr>
      <w:r>
        <w:rPr>
          <w:rStyle w:val="ab"/>
        </w:rPr>
        <w:t xml:space="preserve">5. Организация работы </w:t>
      </w:r>
      <w:proofErr w:type="gramStart"/>
      <w:r>
        <w:rPr>
          <w:rStyle w:val="ab"/>
        </w:rPr>
        <w:t>ЭК</w:t>
      </w:r>
      <w:proofErr w:type="gramEnd"/>
    </w:p>
    <w:p w:rsidR="004E2EEC" w:rsidRDefault="004E2EEC" w:rsidP="004E2EEC">
      <w:pPr>
        <w:ind w:left="-993" w:right="-427" w:firstLine="567"/>
        <w:jc w:val="both"/>
      </w:pPr>
    </w:p>
    <w:p w:rsidR="004E2EEC" w:rsidRDefault="004E2EEC" w:rsidP="004E2EEC">
      <w:pPr>
        <w:ind w:left="-993" w:right="-427" w:firstLine="567"/>
        <w:jc w:val="both"/>
      </w:pPr>
      <w:r>
        <w:t>5.1. Постоянно-действующая экспертная комиссия Ивантеевского районного Собрания</w:t>
      </w:r>
      <w:r>
        <w:rPr>
          <w:rStyle w:val="af0"/>
          <w:color w:val="000000"/>
        </w:rPr>
        <w:t xml:space="preserve"> Ивантеевского муниципального района Саратовской области</w:t>
      </w:r>
      <w:r>
        <w:t xml:space="preserve"> работает в тесном контакте с ЭМК при отделе по делам архивов администрации Ивантеевского муниципального района, получает от них соответствующие организационно-методические указания.</w:t>
      </w:r>
    </w:p>
    <w:p w:rsidR="004E2EEC" w:rsidRDefault="004E2EEC" w:rsidP="004E2EEC">
      <w:pPr>
        <w:ind w:left="-993" w:right="-427" w:firstLine="567"/>
        <w:jc w:val="both"/>
      </w:pPr>
      <w:r>
        <w:t xml:space="preserve">5.2. Вопросы, относящиеся к компетенции </w:t>
      </w:r>
      <w:proofErr w:type="gramStart"/>
      <w:r>
        <w:t>ЭК</w:t>
      </w:r>
      <w:proofErr w:type="gramEnd"/>
      <w:r>
        <w:t xml:space="preserve">, рассматриваются на ее заседаниях, которые проводятся по мере необходимости, но не реже 2 раза в год. Все заседания комиссии протоколируются. </w:t>
      </w:r>
    </w:p>
    <w:p w:rsidR="004E2EEC" w:rsidRDefault="004E2EEC" w:rsidP="004E2EEC">
      <w:pPr>
        <w:ind w:left="-993" w:right="-427" w:firstLine="567"/>
        <w:jc w:val="both"/>
      </w:pPr>
      <w:r>
        <w:t xml:space="preserve">5.3. Заседания </w:t>
      </w:r>
      <w:proofErr w:type="gramStart"/>
      <w:r>
        <w:t>ЭК</w:t>
      </w:r>
      <w:proofErr w:type="gramEnd"/>
      <w: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и в голосовании не участвуют.</w:t>
      </w:r>
    </w:p>
    <w:p w:rsidR="004E2EEC" w:rsidRDefault="004E2EEC" w:rsidP="004E2EEC">
      <w:pPr>
        <w:ind w:left="-993" w:right="-427" w:firstLine="567"/>
        <w:jc w:val="both"/>
      </w:pPr>
      <w:r>
        <w:t>Решение принимается простым большинством голосов, присутствующих на заседании членов. При разделении голосов поровну решение принимает председатель Ивантеевского районного Собрания (в необходимых случаях по согласованию с отделом по делам архивов администрации Ивантеевского муниципального района).</w:t>
      </w:r>
    </w:p>
    <w:p w:rsidR="004E2EEC" w:rsidRDefault="004E2EEC" w:rsidP="004E2EEC">
      <w:pPr>
        <w:ind w:left="-993" w:right="-427" w:firstLine="567"/>
        <w:jc w:val="both"/>
      </w:pPr>
      <w:r>
        <w:t xml:space="preserve">5.4. Ведение делопроизводства ЭК, хранение и использование ее документов, ответственность за их сохранность, а также </w:t>
      </w:r>
      <w:proofErr w:type="gramStart"/>
      <w:r>
        <w:t>контроль за</w:t>
      </w:r>
      <w:proofErr w:type="gramEnd"/>
      <w:r>
        <w:t xml:space="preserve"> исполнением принятых ЭК решений возлагаются на секретаря комиссии.</w:t>
      </w:r>
    </w:p>
    <w:p w:rsidR="004E2EEC" w:rsidRDefault="004E2EEC" w:rsidP="004E2EEC">
      <w:pPr>
        <w:ind w:left="-993" w:right="-427" w:firstLine="567"/>
        <w:jc w:val="both"/>
      </w:pPr>
    </w:p>
    <w:p w:rsidR="003453A2" w:rsidRPr="003453A2" w:rsidRDefault="003453A2" w:rsidP="003453A2">
      <w:pPr>
        <w:pStyle w:val="4"/>
        <w:spacing w:before="0"/>
        <w:ind w:left="-993"/>
        <w:jc w:val="both"/>
        <w:rPr>
          <w:rFonts w:ascii="Times New Roman" w:hAnsi="Times New Roman" w:cs="Times New Roman"/>
          <w:i w:val="0"/>
          <w:color w:val="000000" w:themeColor="text1"/>
        </w:rPr>
      </w:pPr>
      <w:r w:rsidRPr="003453A2">
        <w:rPr>
          <w:rFonts w:ascii="Times New Roman" w:hAnsi="Times New Roman" w:cs="Times New Roman"/>
          <w:i w:val="0"/>
          <w:color w:val="000000" w:themeColor="text1"/>
        </w:rPr>
        <w:t>Решение Ивантеевского районного Собрания Ивантеевского муниципального района от 23 декабря 2016 года №</w:t>
      </w:r>
      <w:r w:rsidRPr="003453A2">
        <w:rPr>
          <w:rFonts w:ascii="Times New Roman" w:hAnsi="Times New Roman" w:cs="Times New Roman"/>
          <w:i w:val="0"/>
          <w:color w:val="000000" w:themeColor="text1"/>
        </w:rPr>
        <w:t>41 «</w:t>
      </w:r>
      <w:r w:rsidRPr="003453A2">
        <w:rPr>
          <w:rFonts w:ascii="Times New Roman" w:hAnsi="Times New Roman" w:cs="Times New Roman"/>
          <w:i w:val="0"/>
          <w:color w:val="000000" w:themeColor="text1"/>
        </w:rPr>
        <w:t>Об утверждении Положения «О порядке</w:t>
      </w:r>
      <w:r w:rsidRPr="003453A2">
        <w:rPr>
          <w:rFonts w:ascii="Times New Roman" w:hAnsi="Times New Roman" w:cs="Times New Roman"/>
          <w:i w:val="0"/>
          <w:color w:val="000000" w:themeColor="text1"/>
        </w:rPr>
        <w:t xml:space="preserve"> </w:t>
      </w:r>
      <w:r w:rsidRPr="003453A2">
        <w:rPr>
          <w:rFonts w:ascii="Times New Roman" w:hAnsi="Times New Roman" w:cs="Times New Roman"/>
          <w:i w:val="0"/>
          <w:color w:val="000000" w:themeColor="text1"/>
        </w:rPr>
        <w:t>установления, выплаты и перерасчёта</w:t>
      </w:r>
      <w:r w:rsidRPr="003453A2">
        <w:rPr>
          <w:rFonts w:ascii="Times New Roman" w:hAnsi="Times New Roman" w:cs="Times New Roman"/>
          <w:i w:val="0"/>
          <w:color w:val="000000" w:themeColor="text1"/>
        </w:rPr>
        <w:t xml:space="preserve"> </w:t>
      </w:r>
      <w:r w:rsidRPr="003453A2">
        <w:rPr>
          <w:rFonts w:ascii="Times New Roman" w:hAnsi="Times New Roman" w:cs="Times New Roman"/>
          <w:i w:val="0"/>
          <w:color w:val="000000" w:themeColor="text1"/>
        </w:rPr>
        <w:t>ежемесячной доплаты к трудовой пенсии лицам, замещавшим выборные</w:t>
      </w:r>
      <w:r w:rsidRPr="003453A2">
        <w:rPr>
          <w:rFonts w:ascii="Times New Roman" w:hAnsi="Times New Roman" w:cs="Times New Roman"/>
          <w:i w:val="0"/>
          <w:color w:val="000000" w:themeColor="text1"/>
        </w:rPr>
        <w:t xml:space="preserve"> </w:t>
      </w:r>
      <w:r w:rsidRPr="003453A2">
        <w:rPr>
          <w:i w:val="0"/>
          <w:color w:val="000000" w:themeColor="text1"/>
        </w:rPr>
        <w:t xml:space="preserve">муниципальные должности и должности муниципальной  </w:t>
      </w:r>
      <w:r w:rsidRPr="003453A2">
        <w:rPr>
          <w:rFonts w:ascii="Times New Roman" w:hAnsi="Times New Roman" w:cs="Times New Roman"/>
          <w:i w:val="0"/>
          <w:color w:val="000000" w:themeColor="text1"/>
        </w:rPr>
        <w:t xml:space="preserve">службы в </w:t>
      </w:r>
      <w:r w:rsidRPr="003453A2">
        <w:rPr>
          <w:i w:val="0"/>
          <w:color w:val="000000" w:themeColor="text1"/>
        </w:rPr>
        <w:t xml:space="preserve">органах местного самоуправления </w:t>
      </w:r>
      <w:r w:rsidRPr="003453A2">
        <w:rPr>
          <w:rFonts w:ascii="Times New Roman" w:hAnsi="Times New Roman" w:cs="Times New Roman"/>
          <w:i w:val="0"/>
          <w:color w:val="000000" w:themeColor="text1"/>
        </w:rPr>
        <w:t>Иван</w:t>
      </w:r>
      <w:r w:rsidRPr="003453A2">
        <w:rPr>
          <w:i w:val="0"/>
          <w:color w:val="000000" w:themeColor="text1"/>
        </w:rPr>
        <w:t xml:space="preserve">теевского муниципального района </w:t>
      </w:r>
      <w:r w:rsidRPr="003453A2">
        <w:rPr>
          <w:rFonts w:ascii="Times New Roman" w:hAnsi="Times New Roman" w:cs="Times New Roman"/>
          <w:i w:val="0"/>
          <w:color w:val="000000" w:themeColor="text1"/>
        </w:rPr>
        <w:t>Саратовской области»</w:t>
      </w:r>
    </w:p>
    <w:p w:rsidR="003453A2" w:rsidRPr="003453A2" w:rsidRDefault="003453A2" w:rsidP="003453A2">
      <w:pPr>
        <w:pStyle w:val="af5"/>
        <w:overflowPunct/>
        <w:autoSpaceDE/>
        <w:autoSpaceDN/>
        <w:adjustRightInd/>
        <w:textAlignment w:val="auto"/>
        <w:rPr>
          <w:b/>
          <w:szCs w:val="28"/>
        </w:rPr>
      </w:pPr>
    </w:p>
    <w:p w:rsidR="003453A2" w:rsidRPr="003453A2" w:rsidRDefault="003453A2" w:rsidP="003453A2">
      <w:pPr>
        <w:pStyle w:val="af5"/>
        <w:overflowPunct/>
        <w:autoSpaceDE/>
        <w:autoSpaceDN/>
        <w:adjustRightInd/>
        <w:ind w:left="-993" w:firstLine="567"/>
        <w:textAlignment w:val="auto"/>
        <w:rPr>
          <w:b/>
          <w:color w:val="000000" w:themeColor="text1"/>
          <w:sz w:val="24"/>
          <w:szCs w:val="24"/>
        </w:rPr>
      </w:pPr>
      <w:proofErr w:type="gramStart"/>
      <w:r w:rsidRPr="003453A2">
        <w:rPr>
          <w:color w:val="000000" w:themeColor="text1"/>
          <w:sz w:val="24"/>
          <w:szCs w:val="24"/>
        </w:rPr>
        <w:t xml:space="preserve">В соответствии с </w:t>
      </w:r>
      <w:hyperlink r:id="rId35" w:history="1">
        <w:r w:rsidRPr="003453A2">
          <w:rPr>
            <w:rStyle w:val="af0"/>
            <w:color w:val="000000" w:themeColor="text1"/>
            <w:sz w:val="24"/>
            <w:szCs w:val="24"/>
          </w:rPr>
          <w:t>Федеральным законом</w:t>
        </w:r>
      </w:hyperlink>
      <w:r w:rsidRPr="003453A2">
        <w:rPr>
          <w:color w:val="000000" w:themeColor="text1"/>
          <w:sz w:val="24"/>
          <w:szCs w:val="24"/>
        </w:rPr>
        <w:t xml:space="preserve"> от 2 марта 2007 года </w:t>
      </w:r>
      <w:r>
        <w:rPr>
          <w:color w:val="000000" w:themeColor="text1"/>
          <w:sz w:val="24"/>
          <w:szCs w:val="24"/>
        </w:rPr>
        <w:t xml:space="preserve"> </w:t>
      </w:r>
      <w:r w:rsidRPr="003453A2">
        <w:rPr>
          <w:color w:val="000000" w:themeColor="text1"/>
          <w:sz w:val="24"/>
          <w:szCs w:val="24"/>
        </w:rPr>
        <w:t xml:space="preserve">№25-ФЗ «О муниципальной службе в Российской Федерации», </w:t>
      </w:r>
      <w:hyperlink r:id="rId36" w:history="1">
        <w:r w:rsidRPr="003453A2">
          <w:rPr>
            <w:rStyle w:val="af0"/>
            <w:color w:val="000000" w:themeColor="text1"/>
            <w:sz w:val="24"/>
            <w:szCs w:val="24"/>
          </w:rPr>
          <w:t>Федеральным законом</w:t>
        </w:r>
      </w:hyperlink>
      <w:r w:rsidRPr="003453A2">
        <w:rPr>
          <w:color w:val="000000" w:themeColor="text1"/>
          <w:sz w:val="24"/>
          <w:szCs w:val="24"/>
        </w:rPr>
        <w:t xml:space="preserve"> от 15 декабря 2001 года №166-ФЗ «О государственном пенсионном обеспечении в Российской Федерации», </w:t>
      </w:r>
      <w:hyperlink r:id="rId37" w:history="1">
        <w:r w:rsidRPr="003453A2">
          <w:rPr>
            <w:rStyle w:val="af0"/>
            <w:color w:val="000000" w:themeColor="text1"/>
            <w:sz w:val="24"/>
            <w:szCs w:val="24"/>
          </w:rPr>
          <w:t>Федеральным законом</w:t>
        </w:r>
      </w:hyperlink>
      <w:r w:rsidRPr="003453A2">
        <w:rPr>
          <w:color w:val="000000" w:themeColor="text1"/>
          <w:sz w:val="24"/>
          <w:szCs w:val="24"/>
        </w:rPr>
        <w:t xml:space="preserve"> от 28 декабря 2013 года №400-ФЗ  «О страховых  пенсиях»,   </w:t>
      </w:r>
      <w:hyperlink r:id="rId38" w:history="1">
        <w:r w:rsidRPr="003453A2">
          <w:rPr>
            <w:color w:val="000000" w:themeColor="text1"/>
            <w:sz w:val="24"/>
            <w:szCs w:val="24"/>
          </w:rPr>
          <w:t>от 2 августа 2007 года №157-ЗСО</w:t>
        </w:r>
      </w:hyperlink>
      <w:r w:rsidRPr="003453A2">
        <w:rPr>
          <w:color w:val="000000" w:themeColor="text1"/>
          <w:sz w:val="24"/>
          <w:szCs w:val="24"/>
        </w:rPr>
        <w:t xml:space="preserve"> «О некоторых вопросах муниципальной службы в Саратовской области» и статьей 19</w:t>
      </w:r>
      <w:proofErr w:type="gramEnd"/>
      <w:r w:rsidRPr="003453A2">
        <w:rPr>
          <w:color w:val="000000" w:themeColor="text1"/>
          <w:sz w:val="24"/>
          <w:szCs w:val="24"/>
        </w:rPr>
        <w:t xml:space="preserve"> Устава  Ивантеевского муниципального района,  Ивантеевское районное Собрание  </w:t>
      </w:r>
      <w:r w:rsidRPr="003453A2">
        <w:rPr>
          <w:b/>
          <w:color w:val="000000" w:themeColor="text1"/>
          <w:sz w:val="24"/>
          <w:szCs w:val="24"/>
        </w:rPr>
        <w:t>РЕШИЛО:</w:t>
      </w:r>
    </w:p>
    <w:p w:rsidR="003453A2" w:rsidRPr="003453A2" w:rsidRDefault="003453A2" w:rsidP="003453A2">
      <w:pPr>
        <w:pStyle w:val="4"/>
        <w:spacing w:before="0"/>
        <w:ind w:left="-993" w:firstLine="567"/>
        <w:jc w:val="both"/>
        <w:rPr>
          <w:rFonts w:ascii="Times New Roman" w:hAnsi="Times New Roman"/>
          <w:b w:val="0"/>
          <w:i w:val="0"/>
          <w:color w:val="000000" w:themeColor="text1"/>
        </w:rPr>
      </w:pPr>
      <w:r w:rsidRPr="003453A2">
        <w:rPr>
          <w:rFonts w:ascii="Times New Roman" w:hAnsi="Times New Roman"/>
          <w:b w:val="0"/>
          <w:i w:val="0"/>
          <w:color w:val="000000" w:themeColor="text1"/>
        </w:rPr>
        <w:t>1. Утвердить Положение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 самоуправления» (Прилагается).</w:t>
      </w:r>
    </w:p>
    <w:p w:rsidR="003453A2" w:rsidRPr="003453A2" w:rsidRDefault="003453A2" w:rsidP="003453A2">
      <w:pPr>
        <w:ind w:left="-993" w:firstLine="567"/>
        <w:jc w:val="both"/>
        <w:rPr>
          <w:color w:val="000000" w:themeColor="text1"/>
        </w:rPr>
      </w:pPr>
      <w:r w:rsidRPr="003453A2">
        <w:rPr>
          <w:color w:val="000000" w:themeColor="text1"/>
        </w:rPr>
        <w:t>2. Установить доплату к трудовой пенсии лицам, замещавшим выборные муниципальные должности и должности муниципальной службы в органах местного  самоуправления Ивантеевского муниципального  района Саратовской области.</w:t>
      </w:r>
    </w:p>
    <w:p w:rsidR="003453A2" w:rsidRPr="003453A2" w:rsidRDefault="003453A2" w:rsidP="003453A2">
      <w:pPr>
        <w:pStyle w:val="4"/>
        <w:spacing w:before="0"/>
        <w:ind w:left="-993" w:firstLine="567"/>
        <w:jc w:val="both"/>
        <w:rPr>
          <w:rFonts w:ascii="Times New Roman" w:hAnsi="Times New Roman"/>
          <w:b w:val="0"/>
          <w:i w:val="0"/>
          <w:color w:val="000000" w:themeColor="text1"/>
        </w:rPr>
      </w:pPr>
      <w:r w:rsidRPr="003453A2">
        <w:rPr>
          <w:rFonts w:ascii="Times New Roman" w:hAnsi="Times New Roman"/>
          <w:b w:val="0"/>
          <w:i w:val="0"/>
          <w:color w:val="000000" w:themeColor="text1"/>
        </w:rPr>
        <w:lastRenderedPageBreak/>
        <w:t>3. Решение  Ивантеевского районного Собрания  от 23.10.2012</w:t>
      </w:r>
      <w:r w:rsidR="006335BA">
        <w:rPr>
          <w:rFonts w:ascii="Times New Roman" w:hAnsi="Times New Roman"/>
          <w:b w:val="0"/>
          <w:i w:val="0"/>
          <w:color w:val="000000" w:themeColor="text1"/>
        </w:rPr>
        <w:t xml:space="preserve"> г. </w:t>
      </w:r>
      <w:r w:rsidRPr="003453A2">
        <w:rPr>
          <w:rFonts w:ascii="Times New Roman" w:hAnsi="Times New Roman"/>
          <w:b w:val="0"/>
          <w:i w:val="0"/>
          <w:color w:val="000000" w:themeColor="text1"/>
        </w:rPr>
        <w:t>№77 «Об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муниципальные должности муниципальной службы в органах местного самоуправления Ивантеевского района Саратовской области» (с изменениями от 20.08.2014 №52, 18.02.2015 №13)  признать  утратившим силу.</w:t>
      </w:r>
    </w:p>
    <w:p w:rsidR="003453A2" w:rsidRPr="003453A2" w:rsidRDefault="003453A2" w:rsidP="003453A2">
      <w:pPr>
        <w:ind w:left="-993" w:firstLine="567"/>
        <w:jc w:val="both"/>
        <w:rPr>
          <w:color w:val="000000" w:themeColor="text1"/>
        </w:rPr>
      </w:pPr>
      <w:r w:rsidRPr="003453A2">
        <w:rPr>
          <w:color w:val="000000" w:themeColor="text1"/>
        </w:rPr>
        <w:t xml:space="preserve">4. Опубликовать настоящее решение в </w:t>
      </w:r>
      <w:r w:rsidRPr="003453A2">
        <w:rPr>
          <w:color w:val="000000" w:themeColor="text1"/>
          <w:shd w:val="clear" w:color="auto" w:fill="FFFFFF"/>
        </w:rPr>
        <w:t>официальном информационном бюллетене «Вестник Ивантеевского муниципального района»</w:t>
      </w:r>
      <w:r w:rsidRPr="003453A2">
        <w:rPr>
          <w:color w:val="000000" w:themeColor="text1"/>
        </w:rPr>
        <w:t xml:space="preserve"> и разместить на официальном сайте администрации </w:t>
      </w:r>
      <w:r w:rsidRPr="003453A2">
        <w:rPr>
          <w:bCs/>
          <w:color w:val="000000" w:themeColor="text1"/>
        </w:rPr>
        <w:t xml:space="preserve">Ивантеевского </w:t>
      </w:r>
      <w:r w:rsidRPr="003453A2">
        <w:rPr>
          <w:color w:val="000000" w:themeColor="text1"/>
        </w:rPr>
        <w:t>муниципального района в сети «Интернет»</w:t>
      </w:r>
      <w:r w:rsidRPr="003453A2">
        <w:rPr>
          <w:bCs/>
          <w:color w:val="000000" w:themeColor="text1"/>
        </w:rPr>
        <w:t xml:space="preserve"> (</w:t>
      </w:r>
      <w:proofErr w:type="spellStart"/>
      <w:r w:rsidRPr="003453A2">
        <w:rPr>
          <w:bCs/>
          <w:color w:val="000000" w:themeColor="text1"/>
          <w:lang w:val="en-US"/>
        </w:rPr>
        <w:t>ivanteevka</w:t>
      </w:r>
      <w:proofErr w:type="spellEnd"/>
      <w:r w:rsidRPr="003453A2">
        <w:rPr>
          <w:bCs/>
          <w:color w:val="000000" w:themeColor="text1"/>
        </w:rPr>
        <w:t>.</w:t>
      </w:r>
      <w:proofErr w:type="spellStart"/>
      <w:r w:rsidRPr="003453A2">
        <w:rPr>
          <w:bCs/>
          <w:color w:val="000000" w:themeColor="text1"/>
          <w:lang w:val="en-US"/>
        </w:rPr>
        <w:t>sarmo</w:t>
      </w:r>
      <w:proofErr w:type="spellEnd"/>
      <w:r w:rsidRPr="003453A2">
        <w:rPr>
          <w:bCs/>
          <w:color w:val="000000" w:themeColor="text1"/>
        </w:rPr>
        <w:t>.</w:t>
      </w:r>
      <w:proofErr w:type="spellStart"/>
      <w:r w:rsidRPr="003453A2">
        <w:rPr>
          <w:bCs/>
          <w:color w:val="000000" w:themeColor="text1"/>
          <w:lang w:val="en-US"/>
        </w:rPr>
        <w:t>ru</w:t>
      </w:r>
      <w:proofErr w:type="spellEnd"/>
      <w:r w:rsidRPr="003453A2">
        <w:rPr>
          <w:bCs/>
          <w:color w:val="000000" w:themeColor="text1"/>
        </w:rPr>
        <w:t>)</w:t>
      </w:r>
      <w:r w:rsidRPr="003453A2">
        <w:rPr>
          <w:color w:val="000000" w:themeColor="text1"/>
        </w:rPr>
        <w:t>.</w:t>
      </w:r>
    </w:p>
    <w:p w:rsidR="003453A2" w:rsidRPr="003453A2" w:rsidRDefault="003453A2" w:rsidP="003453A2">
      <w:pPr>
        <w:ind w:left="-993" w:firstLine="567"/>
        <w:jc w:val="both"/>
        <w:rPr>
          <w:color w:val="000000" w:themeColor="text1"/>
        </w:rPr>
      </w:pPr>
      <w:r w:rsidRPr="003453A2">
        <w:rPr>
          <w:color w:val="000000" w:themeColor="text1"/>
        </w:rPr>
        <w:t xml:space="preserve">4. </w:t>
      </w:r>
      <w:proofErr w:type="gramStart"/>
      <w:r w:rsidRPr="003453A2">
        <w:rPr>
          <w:color w:val="000000" w:themeColor="text1"/>
        </w:rPr>
        <w:t>Контроль за</w:t>
      </w:r>
      <w:proofErr w:type="gramEnd"/>
      <w:r w:rsidRPr="003453A2">
        <w:rPr>
          <w:color w:val="000000" w:themeColor="text1"/>
        </w:rPr>
        <w:t xml:space="preserve"> исполнением настоящего решения возложить на председателей постоянных комиссий по законности, борьбе с преступностью, защите прав личности С.А. Волкова, по социальной политике, охране здоровья, образованию, культуре, работе с молодёжью </w:t>
      </w:r>
      <w:r>
        <w:rPr>
          <w:color w:val="000000" w:themeColor="text1"/>
        </w:rPr>
        <w:t xml:space="preserve">                           </w:t>
      </w:r>
      <w:r w:rsidRPr="003453A2">
        <w:rPr>
          <w:color w:val="000000" w:themeColor="text1"/>
        </w:rPr>
        <w:t xml:space="preserve">И.Н. </w:t>
      </w:r>
      <w:proofErr w:type="spellStart"/>
      <w:r w:rsidRPr="003453A2">
        <w:rPr>
          <w:color w:val="000000" w:themeColor="text1"/>
        </w:rPr>
        <w:t>Кузовенкову</w:t>
      </w:r>
      <w:proofErr w:type="spellEnd"/>
      <w:r w:rsidRPr="003453A2">
        <w:rPr>
          <w:color w:val="000000" w:themeColor="text1"/>
        </w:rPr>
        <w:t>.</w:t>
      </w:r>
    </w:p>
    <w:p w:rsidR="003453A2" w:rsidRPr="003453A2" w:rsidRDefault="003453A2" w:rsidP="003453A2">
      <w:pPr>
        <w:ind w:left="-993" w:firstLine="567"/>
        <w:jc w:val="both"/>
        <w:rPr>
          <w:color w:val="000000" w:themeColor="text1"/>
        </w:rPr>
      </w:pPr>
      <w:r w:rsidRPr="003453A2">
        <w:rPr>
          <w:color w:val="000000" w:themeColor="text1"/>
        </w:rPr>
        <w:t>5. Настоящее решение вступает в силу со дня официального опубликования (обнародования).</w:t>
      </w:r>
    </w:p>
    <w:p w:rsidR="003453A2" w:rsidRPr="003453A2" w:rsidRDefault="003453A2" w:rsidP="003453A2">
      <w:pPr>
        <w:ind w:left="-993" w:firstLine="567"/>
        <w:rPr>
          <w:color w:val="000000" w:themeColor="text1"/>
        </w:rPr>
      </w:pPr>
    </w:p>
    <w:p w:rsidR="003453A2" w:rsidRPr="003453A2" w:rsidRDefault="003453A2" w:rsidP="003453A2">
      <w:pPr>
        <w:ind w:left="-993" w:firstLine="567"/>
        <w:rPr>
          <w:color w:val="000000" w:themeColor="text1"/>
        </w:rPr>
      </w:pPr>
    </w:p>
    <w:p w:rsidR="003453A2" w:rsidRDefault="003453A2" w:rsidP="003453A2">
      <w:pPr>
        <w:autoSpaceDE w:val="0"/>
        <w:autoSpaceDN w:val="0"/>
        <w:adjustRightInd w:val="0"/>
        <w:ind w:left="-851" w:right="-483"/>
      </w:pPr>
      <w:r w:rsidRPr="00DF5DB9">
        <w:rPr>
          <w:b/>
        </w:rPr>
        <w:t>Председатель Ивантеевского</w:t>
      </w:r>
      <w:r>
        <w:t xml:space="preserve"> </w:t>
      </w:r>
      <w:r w:rsidRPr="00DF5DB9">
        <w:rPr>
          <w:b/>
        </w:rPr>
        <w:t xml:space="preserve">районного Собрания  </w:t>
      </w:r>
      <w:r w:rsidRPr="00DF5DB9">
        <w:rPr>
          <w:b/>
        </w:rPr>
        <w:tab/>
        <w:t xml:space="preserve">   </w:t>
      </w:r>
      <w:r>
        <w:rPr>
          <w:b/>
        </w:rPr>
        <w:t xml:space="preserve">                  </w:t>
      </w:r>
      <w:r>
        <w:rPr>
          <w:b/>
        </w:rPr>
        <w:tab/>
      </w:r>
      <w:r>
        <w:rPr>
          <w:b/>
        </w:rPr>
        <w:tab/>
      </w:r>
      <w:r w:rsidRPr="00DF5DB9">
        <w:rPr>
          <w:b/>
        </w:rPr>
        <w:t>А.М. Нелин</w:t>
      </w:r>
      <w:r w:rsidRPr="00DF5DB9">
        <w:tab/>
      </w:r>
    </w:p>
    <w:p w:rsidR="003453A2" w:rsidRDefault="003453A2" w:rsidP="003453A2">
      <w:pPr>
        <w:autoSpaceDE w:val="0"/>
        <w:autoSpaceDN w:val="0"/>
        <w:adjustRightInd w:val="0"/>
        <w:ind w:left="-851" w:right="-483"/>
      </w:pPr>
    </w:p>
    <w:p w:rsidR="003453A2" w:rsidRDefault="003453A2" w:rsidP="003453A2">
      <w:pPr>
        <w:autoSpaceDE w:val="0"/>
        <w:autoSpaceDN w:val="0"/>
        <w:adjustRightInd w:val="0"/>
        <w:ind w:left="-851" w:right="-483"/>
      </w:pPr>
      <w:r>
        <w:rPr>
          <w:b/>
        </w:rPr>
        <w:t xml:space="preserve">Глава Ивантеевского муниципального района </w:t>
      </w:r>
      <w:r w:rsidRPr="00DF5DB9">
        <w:rPr>
          <w:b/>
        </w:rPr>
        <w:t>Саратовской</w:t>
      </w:r>
      <w:r>
        <w:rPr>
          <w:b/>
        </w:rPr>
        <w:t xml:space="preserve"> области         </w:t>
      </w:r>
      <w:r w:rsidRPr="00DF5DB9">
        <w:rPr>
          <w:b/>
        </w:rPr>
        <w:t xml:space="preserve">В.В. Басов  </w:t>
      </w:r>
    </w:p>
    <w:p w:rsidR="003453A2" w:rsidRDefault="003453A2" w:rsidP="003453A2">
      <w:pPr>
        <w:pStyle w:val="4"/>
        <w:jc w:val="right"/>
        <w:rPr>
          <w:b w:val="0"/>
        </w:rPr>
      </w:pPr>
    </w:p>
    <w:p w:rsidR="003453A2" w:rsidRPr="00997062" w:rsidRDefault="003453A2" w:rsidP="00997062">
      <w:pPr>
        <w:pStyle w:val="4"/>
        <w:spacing w:before="0"/>
        <w:ind w:left="-993"/>
        <w:jc w:val="both"/>
        <w:rPr>
          <w:rFonts w:ascii="Times New Roman" w:hAnsi="Times New Roman" w:cs="Times New Roman"/>
          <w:i w:val="0"/>
          <w:color w:val="000000" w:themeColor="text1"/>
        </w:rPr>
      </w:pPr>
      <w:r w:rsidRPr="00997062">
        <w:rPr>
          <w:rFonts w:ascii="Times New Roman" w:hAnsi="Times New Roman" w:cs="Times New Roman"/>
          <w:i w:val="0"/>
          <w:color w:val="000000" w:themeColor="text1"/>
        </w:rPr>
        <w:t>Приложение №1  к решению районного Собрания</w:t>
      </w:r>
      <w:r w:rsidRPr="00997062">
        <w:rPr>
          <w:rFonts w:ascii="Times New Roman" w:hAnsi="Times New Roman" w:cs="Times New Roman"/>
          <w:i w:val="0"/>
          <w:color w:val="000000" w:themeColor="text1"/>
        </w:rPr>
        <w:t xml:space="preserve"> </w:t>
      </w:r>
      <w:r w:rsidRPr="00997062">
        <w:rPr>
          <w:rFonts w:ascii="Times New Roman" w:hAnsi="Times New Roman" w:cs="Times New Roman"/>
          <w:i w:val="0"/>
          <w:color w:val="000000" w:themeColor="text1"/>
        </w:rPr>
        <w:t>от 23.12.2016 г. №41«Об у</w:t>
      </w:r>
      <w:r w:rsidRPr="00997062">
        <w:rPr>
          <w:rFonts w:ascii="Times New Roman" w:hAnsi="Times New Roman" w:cs="Times New Roman"/>
          <w:i w:val="0"/>
          <w:color w:val="000000" w:themeColor="text1"/>
        </w:rPr>
        <w:t xml:space="preserve">тверждении Положения «О порядке </w:t>
      </w:r>
      <w:r w:rsidRPr="00997062">
        <w:rPr>
          <w:rFonts w:ascii="Times New Roman" w:hAnsi="Times New Roman" w:cs="Times New Roman"/>
          <w:i w:val="0"/>
          <w:color w:val="000000" w:themeColor="text1"/>
        </w:rPr>
        <w:t>установления, выплаты и перерасчёта</w:t>
      </w:r>
      <w:r w:rsidRPr="00997062">
        <w:rPr>
          <w:rFonts w:ascii="Times New Roman" w:hAnsi="Times New Roman" w:cs="Times New Roman"/>
          <w:i w:val="0"/>
          <w:color w:val="000000" w:themeColor="text1"/>
        </w:rPr>
        <w:t xml:space="preserve"> </w:t>
      </w:r>
      <w:r w:rsidRPr="00997062">
        <w:rPr>
          <w:rFonts w:ascii="Times New Roman" w:hAnsi="Times New Roman" w:cs="Times New Roman"/>
          <w:i w:val="0"/>
          <w:color w:val="000000" w:themeColor="text1"/>
        </w:rPr>
        <w:t>ежемесячной доплаты к трудовой пенсии лицам, замещавшим выборные</w:t>
      </w:r>
      <w:r w:rsidRPr="00997062">
        <w:rPr>
          <w:rFonts w:ascii="Times New Roman" w:hAnsi="Times New Roman" w:cs="Times New Roman"/>
          <w:i w:val="0"/>
          <w:color w:val="000000" w:themeColor="text1"/>
        </w:rPr>
        <w:t xml:space="preserve"> </w:t>
      </w:r>
      <w:r w:rsidRPr="00997062">
        <w:rPr>
          <w:rFonts w:ascii="Times New Roman" w:hAnsi="Times New Roman" w:cs="Times New Roman"/>
          <w:i w:val="0"/>
          <w:color w:val="000000" w:themeColor="text1"/>
        </w:rPr>
        <w:t>муниципальные должности и должности муниципальной</w:t>
      </w:r>
      <w:r w:rsidR="00997062" w:rsidRPr="00997062">
        <w:rPr>
          <w:rFonts w:ascii="Times New Roman" w:hAnsi="Times New Roman" w:cs="Times New Roman"/>
          <w:i w:val="0"/>
          <w:color w:val="000000" w:themeColor="text1"/>
        </w:rPr>
        <w:t xml:space="preserve"> </w:t>
      </w:r>
      <w:r w:rsidRPr="00997062">
        <w:rPr>
          <w:rFonts w:ascii="Times New Roman" w:hAnsi="Times New Roman" w:cs="Times New Roman"/>
          <w:i w:val="0"/>
          <w:color w:val="000000" w:themeColor="text1"/>
        </w:rPr>
        <w:t>службы в органах местного самоуправления</w:t>
      </w:r>
      <w:r w:rsidR="00997062" w:rsidRPr="00997062">
        <w:rPr>
          <w:rFonts w:ascii="Times New Roman" w:hAnsi="Times New Roman" w:cs="Times New Roman"/>
          <w:i w:val="0"/>
          <w:color w:val="000000" w:themeColor="text1"/>
        </w:rPr>
        <w:t xml:space="preserve"> </w:t>
      </w:r>
      <w:r w:rsidRPr="00997062">
        <w:rPr>
          <w:rFonts w:ascii="Times New Roman" w:hAnsi="Times New Roman" w:cs="Times New Roman"/>
          <w:i w:val="0"/>
          <w:color w:val="000000" w:themeColor="text1"/>
        </w:rPr>
        <w:t>Ивантеевского муниципального района</w:t>
      </w:r>
      <w:r w:rsidR="00997062" w:rsidRPr="00997062">
        <w:rPr>
          <w:rFonts w:ascii="Times New Roman" w:hAnsi="Times New Roman" w:cs="Times New Roman"/>
          <w:i w:val="0"/>
          <w:color w:val="000000" w:themeColor="text1"/>
        </w:rPr>
        <w:t xml:space="preserve"> </w:t>
      </w:r>
      <w:r w:rsidRPr="00997062">
        <w:rPr>
          <w:rFonts w:ascii="Times New Roman" w:hAnsi="Times New Roman" w:cs="Times New Roman"/>
          <w:i w:val="0"/>
          <w:color w:val="000000" w:themeColor="text1"/>
        </w:rPr>
        <w:t>Саратовской области»</w:t>
      </w:r>
    </w:p>
    <w:p w:rsidR="003453A2" w:rsidRPr="00507059" w:rsidRDefault="003453A2" w:rsidP="003453A2">
      <w:pPr>
        <w:jc w:val="right"/>
        <w:rPr>
          <w:szCs w:val="28"/>
        </w:rPr>
      </w:pPr>
    </w:p>
    <w:p w:rsidR="003453A2" w:rsidRPr="00507059" w:rsidRDefault="003453A2" w:rsidP="003453A2">
      <w:pPr>
        <w:jc w:val="right"/>
        <w:rPr>
          <w:szCs w:val="28"/>
        </w:rPr>
      </w:pPr>
    </w:p>
    <w:p w:rsidR="00B623D7" w:rsidRDefault="003453A2" w:rsidP="00B623D7">
      <w:pPr>
        <w:jc w:val="center"/>
        <w:rPr>
          <w:b/>
          <w:szCs w:val="28"/>
        </w:rPr>
      </w:pPr>
      <w:r w:rsidRPr="00507059">
        <w:rPr>
          <w:b/>
          <w:szCs w:val="28"/>
        </w:rPr>
        <w:t>ПОЛОЖЕНИЕ</w:t>
      </w:r>
    </w:p>
    <w:p w:rsidR="003453A2" w:rsidRPr="00B623D7" w:rsidRDefault="003453A2" w:rsidP="00B623D7">
      <w:pPr>
        <w:jc w:val="center"/>
        <w:rPr>
          <w:b/>
          <w:szCs w:val="28"/>
        </w:rPr>
      </w:pPr>
      <w:r w:rsidRPr="00B623D7">
        <w:rPr>
          <w:b/>
          <w:color w:val="000000" w:themeColor="text1"/>
        </w:rPr>
        <w:t>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 самоуправления Ивантеевского муниципального  района Саратовской области</w:t>
      </w:r>
    </w:p>
    <w:p w:rsidR="003453A2" w:rsidRPr="00B623D7" w:rsidRDefault="003453A2" w:rsidP="003453A2">
      <w:pPr>
        <w:jc w:val="center"/>
        <w:rPr>
          <w:b/>
          <w:color w:val="000000" w:themeColor="text1"/>
          <w:szCs w:val="28"/>
        </w:rPr>
      </w:pPr>
    </w:p>
    <w:p w:rsidR="003453A2" w:rsidRPr="00507059" w:rsidRDefault="003453A2" w:rsidP="003453A2">
      <w:pPr>
        <w:pStyle w:val="a8"/>
        <w:numPr>
          <w:ilvl w:val="0"/>
          <w:numId w:val="3"/>
        </w:numPr>
        <w:suppressAutoHyphens w:val="0"/>
        <w:ind w:left="0"/>
        <w:jc w:val="center"/>
        <w:rPr>
          <w:b/>
          <w:sz w:val="28"/>
          <w:szCs w:val="28"/>
        </w:rPr>
      </w:pPr>
      <w:r w:rsidRPr="00507059">
        <w:rPr>
          <w:b/>
          <w:sz w:val="28"/>
          <w:szCs w:val="28"/>
        </w:rPr>
        <w:t>Общие положения</w:t>
      </w:r>
    </w:p>
    <w:p w:rsidR="003453A2" w:rsidRPr="00507059" w:rsidRDefault="003453A2" w:rsidP="003453A2">
      <w:pPr>
        <w:ind w:firstLine="567"/>
        <w:jc w:val="both"/>
        <w:rPr>
          <w:color w:val="000000"/>
          <w:szCs w:val="28"/>
        </w:rPr>
      </w:pPr>
      <w:bookmarkStart w:id="10" w:name="sub_1001"/>
    </w:p>
    <w:p w:rsidR="003453A2" w:rsidRPr="00B623D7" w:rsidRDefault="003453A2" w:rsidP="00B623D7">
      <w:pPr>
        <w:pStyle w:val="a8"/>
        <w:numPr>
          <w:ilvl w:val="1"/>
          <w:numId w:val="3"/>
        </w:numPr>
        <w:suppressAutoHyphens w:val="0"/>
        <w:ind w:left="-993" w:right="-398" w:firstLine="0"/>
        <w:jc w:val="both"/>
        <w:rPr>
          <w:color w:val="000000"/>
        </w:rPr>
      </w:pPr>
      <w:proofErr w:type="gramStart"/>
      <w:r w:rsidRPr="00B623D7">
        <w:rPr>
          <w:color w:val="000000"/>
        </w:rPr>
        <w:t xml:space="preserve">Настоящее Положение определяет порядок установления, выплаты и перерасчета размера ежемесячной доплаты к трудовой пенсии, назначенной (досрочно оформленной) в соответствии с </w:t>
      </w:r>
      <w:hyperlink r:id="rId39" w:history="1">
        <w:r w:rsidRPr="00B623D7">
          <w:rPr>
            <w:rStyle w:val="af0"/>
            <w:color w:val="000000"/>
          </w:rPr>
          <w:t>Федеральным законом</w:t>
        </w:r>
      </w:hyperlink>
      <w:r w:rsidRPr="00B623D7">
        <w:rPr>
          <w:color w:val="000000"/>
        </w:rPr>
        <w:t xml:space="preserve"> от 28 декабря  2013 года  №400-ФЗ «О страховых пенсиях» (далее – ежемесячная доплата к пенсии), </w:t>
      </w:r>
      <w:hyperlink r:id="rId40" w:history="1">
        <w:r w:rsidRPr="00B623D7">
          <w:rPr>
            <w:rStyle w:val="ae"/>
            <w:color w:val="000000"/>
          </w:rPr>
          <w:t>Законом</w:t>
        </w:r>
      </w:hyperlink>
      <w:r w:rsidRPr="00B623D7">
        <w:rPr>
          <w:color w:val="000000"/>
        </w:rPr>
        <w:t xml:space="preserve"> Российской Федерации от 19 апреля 1991 года №1032-1 «О занятости населения в Российской Федерации»,  Законом Саратовской области от 2 августа 2007 года             №157-ЗСО</w:t>
      </w:r>
      <w:proofErr w:type="gramEnd"/>
      <w:r w:rsidRPr="00B623D7">
        <w:rPr>
          <w:color w:val="000000"/>
        </w:rPr>
        <w:t xml:space="preserve"> «О некоторых вопросах муниципальной службы в Саратовской области», лицам замещавшим выборные муниципальные должности и должности муниципальной службы в органах местного самоуправления Ивантеевского муниципального района Саратовской области, предусмотренные реестром  муниципальных должностей муниципальной службы в  Саратовской области (далее-Реестр).</w:t>
      </w:r>
    </w:p>
    <w:p w:rsidR="003453A2" w:rsidRPr="00B623D7" w:rsidRDefault="003453A2" w:rsidP="00B623D7">
      <w:pPr>
        <w:pStyle w:val="a8"/>
        <w:numPr>
          <w:ilvl w:val="1"/>
          <w:numId w:val="3"/>
        </w:numPr>
        <w:suppressAutoHyphens w:val="0"/>
        <w:ind w:left="-993" w:right="-398" w:firstLine="0"/>
        <w:jc w:val="both"/>
        <w:rPr>
          <w:color w:val="000000"/>
        </w:rPr>
      </w:pPr>
      <w:proofErr w:type="gramStart"/>
      <w:r w:rsidRPr="00B623D7">
        <w:rPr>
          <w:color w:val="000000"/>
        </w:rPr>
        <w:t>Доплата к пенсии  устанавливается и выплачивается со дня подачи заявления, но не ранее дня назначения (досрочного оформления) пенсии в соответствии с Федеральным законом от 28 декабря 2013 года №400-ФЗ «О страховых пенсиях» и дня увольнения с муниципальной службы или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3453A2" w:rsidRPr="00B623D7" w:rsidRDefault="003453A2" w:rsidP="00B623D7">
      <w:pPr>
        <w:pStyle w:val="a8"/>
        <w:numPr>
          <w:ilvl w:val="1"/>
          <w:numId w:val="3"/>
        </w:numPr>
        <w:suppressAutoHyphens w:val="0"/>
        <w:ind w:left="-993" w:right="-398" w:firstLine="0"/>
        <w:jc w:val="both"/>
        <w:rPr>
          <w:color w:val="000000"/>
        </w:rPr>
      </w:pPr>
      <w:proofErr w:type="gramStart"/>
      <w:r w:rsidRPr="00B623D7">
        <w:rPr>
          <w:color w:val="000000"/>
        </w:rPr>
        <w:t xml:space="preserve">Доплата к пенсии не устанавливается лицам, обратившимся за ее установлением, если в соответствии с законодательством Российской Федерации, законодательством Саратовской области, </w:t>
      </w:r>
      <w:r w:rsidRPr="00B623D7">
        <w:rPr>
          <w:color w:val="000000"/>
        </w:rPr>
        <w:lastRenderedPageBreak/>
        <w:t>законодательством иного субъекта Российской Федерации либо в соответствии с нормативными правовыми актами органов местного самоуправления им назначена другая доплата к пенсии или иное ежемесячное пожизненное содержание либо в соответствии с законодательством Российской Федерации, законодательством субъекта Российской Федерации установлено дополнительное ежемесячное</w:t>
      </w:r>
      <w:proofErr w:type="gramEnd"/>
      <w:r w:rsidRPr="00B623D7">
        <w:rPr>
          <w:color w:val="000000"/>
        </w:rPr>
        <w:t xml:space="preserve"> материальное обеспечение.  </w:t>
      </w:r>
    </w:p>
    <w:p w:rsidR="003453A2" w:rsidRPr="00B623D7" w:rsidRDefault="003453A2" w:rsidP="00B623D7">
      <w:pPr>
        <w:pStyle w:val="af1"/>
        <w:spacing w:after="0"/>
        <w:ind w:left="-993" w:right="-398"/>
      </w:pPr>
      <w:r w:rsidRPr="00B623D7">
        <w:t xml:space="preserve">1.4. </w:t>
      </w:r>
      <w:proofErr w:type="gramStart"/>
      <w:r w:rsidRPr="00B623D7">
        <w:t>За лицами, проходившими  муниципальную службу, приобретшими право на ежемесячную доплату к пенсии,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w:t>
      </w:r>
      <w:proofErr w:type="gramEnd"/>
      <w:r w:rsidRPr="00B623D7">
        <w:t xml:space="preserve"> </w:t>
      </w:r>
      <w:proofErr w:type="gramStart"/>
      <w:r w:rsidRPr="00B623D7">
        <w:t xml:space="preserve">2017 года стаж муниципальной службы для назначения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w:t>
      </w:r>
      <w:hyperlink r:id="rId41" w:anchor="l0" w:tgtFrame="_blank" w:history="1">
        <w:r w:rsidRPr="00B623D7">
          <w:rPr>
            <w:rStyle w:val="ae"/>
            <w:color w:val="000000"/>
          </w:rPr>
          <w:t>от 28 декабря 2013 года</w:t>
        </w:r>
        <w:proofErr w:type="gramEnd"/>
        <w:r w:rsidRPr="00B623D7">
          <w:rPr>
            <w:rStyle w:val="ae"/>
            <w:color w:val="000000"/>
          </w:rPr>
          <w:t xml:space="preserve"> №</w:t>
        </w:r>
        <w:proofErr w:type="gramStart"/>
        <w:r w:rsidRPr="00B623D7">
          <w:rPr>
            <w:rStyle w:val="ae"/>
            <w:color w:val="000000"/>
          </w:rPr>
          <w:t>400-ФЗ</w:t>
        </w:r>
      </w:hyperlink>
      <w:r w:rsidRPr="00B623D7">
        <w:rPr>
          <w:color w:val="000000"/>
        </w:rPr>
        <w:t xml:space="preserve"> «</w:t>
      </w:r>
      <w:r w:rsidRPr="00B623D7">
        <w:t xml:space="preserve">О страховых пенсиях», сохраняется право на  ежемесячную доплату к пенсии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Федеральным законом от 23.05.2016 г.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42" w:anchor="l530" w:tgtFrame="_blank" w:history="1">
        <w:r w:rsidRPr="00B623D7">
          <w:rPr>
            <w:rStyle w:val="ae"/>
            <w:color w:val="000000"/>
          </w:rPr>
          <w:t>пункт 4</w:t>
        </w:r>
      </w:hyperlink>
      <w:r w:rsidRPr="00B623D7">
        <w:rPr>
          <w:color w:val="000000"/>
        </w:rPr>
        <w:t xml:space="preserve"> </w:t>
      </w:r>
      <w:r w:rsidRPr="00B623D7">
        <w:t>статьи 7</w:t>
      </w:r>
      <w:proofErr w:type="gramEnd"/>
      <w:r w:rsidRPr="00B623D7">
        <w:t xml:space="preserve"> Федерального закона от 15 декабря 2001 года №166-ФЗ «О государственном пенсионном обеспечении в Российской Федерации».</w:t>
      </w:r>
    </w:p>
    <w:p w:rsidR="003453A2" w:rsidRPr="00B623D7" w:rsidRDefault="003453A2" w:rsidP="00B623D7">
      <w:pPr>
        <w:pStyle w:val="af1"/>
        <w:spacing w:after="0"/>
        <w:ind w:left="-993" w:right="-398"/>
      </w:pPr>
    </w:p>
    <w:p w:rsidR="003453A2" w:rsidRPr="00B623D7" w:rsidRDefault="003453A2" w:rsidP="00B623D7">
      <w:pPr>
        <w:pStyle w:val="af1"/>
        <w:numPr>
          <w:ilvl w:val="0"/>
          <w:numId w:val="3"/>
        </w:numPr>
        <w:spacing w:after="0"/>
        <w:ind w:left="-993" w:right="-398" w:firstLine="0"/>
        <w:jc w:val="center"/>
        <w:rPr>
          <w:b/>
        </w:rPr>
      </w:pPr>
      <w:r w:rsidRPr="00B623D7">
        <w:rPr>
          <w:b/>
        </w:rPr>
        <w:t>Основания возникновения права на доплату к пенсии и порядок ее назначения выборным должностным лицам</w:t>
      </w:r>
    </w:p>
    <w:p w:rsidR="003453A2" w:rsidRPr="00B623D7" w:rsidRDefault="003453A2" w:rsidP="00B623D7">
      <w:pPr>
        <w:ind w:left="-993" w:right="-398"/>
        <w:jc w:val="both"/>
        <w:rPr>
          <w:color w:val="000000"/>
        </w:rPr>
      </w:pPr>
    </w:p>
    <w:p w:rsidR="003453A2" w:rsidRPr="00B623D7" w:rsidRDefault="003453A2" w:rsidP="00B623D7">
      <w:pPr>
        <w:pStyle w:val="a8"/>
        <w:numPr>
          <w:ilvl w:val="1"/>
          <w:numId w:val="3"/>
        </w:numPr>
        <w:suppressAutoHyphens w:val="0"/>
        <w:ind w:left="-993" w:right="-398" w:firstLine="0"/>
        <w:jc w:val="both"/>
        <w:rPr>
          <w:color w:val="000000"/>
        </w:rPr>
      </w:pPr>
      <w:bookmarkStart w:id="11" w:name="sub_1002"/>
      <w:bookmarkEnd w:id="10"/>
      <w:r w:rsidRPr="00B623D7">
        <w:rPr>
          <w:color w:val="000000"/>
        </w:rPr>
        <w:t>Право на ежемесячную доплату к пенсии имеют лица, замещавшие на постоянной основе не менее 3-х лет выборные муниципальные должности и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3453A2" w:rsidRPr="00B623D7" w:rsidRDefault="003453A2" w:rsidP="00B623D7">
      <w:pPr>
        <w:pStyle w:val="a8"/>
        <w:ind w:left="-993" w:right="-398"/>
        <w:jc w:val="both"/>
        <w:rPr>
          <w:color w:val="000000"/>
        </w:rPr>
      </w:pPr>
      <w:r w:rsidRPr="00B623D7">
        <w:rPr>
          <w:color w:val="000000"/>
        </w:rPr>
        <w:t>- удаление в отставку в соответствии с Федеральным законом «Об общих принципах организации местного самоуправления в Российской Федерации»;</w:t>
      </w:r>
    </w:p>
    <w:p w:rsidR="003453A2" w:rsidRPr="00B623D7" w:rsidRDefault="003453A2" w:rsidP="00B623D7">
      <w:pPr>
        <w:pStyle w:val="a8"/>
        <w:ind w:left="-993" w:right="-398"/>
        <w:jc w:val="both"/>
        <w:rPr>
          <w:color w:val="000000"/>
        </w:rPr>
      </w:pPr>
      <w:r w:rsidRPr="00B623D7">
        <w:rPr>
          <w:color w:val="000000"/>
        </w:rPr>
        <w:t>- отрешение  от должности в соответствии с Федеральным законом «Об общих принципах организации местного самоуправления в Российской Федерации»;</w:t>
      </w:r>
    </w:p>
    <w:p w:rsidR="003453A2" w:rsidRPr="00B623D7" w:rsidRDefault="003453A2" w:rsidP="00B623D7">
      <w:pPr>
        <w:pStyle w:val="a8"/>
        <w:ind w:left="-993" w:right="-398"/>
        <w:jc w:val="both"/>
        <w:rPr>
          <w:color w:val="000000"/>
        </w:rPr>
      </w:pPr>
      <w:r w:rsidRPr="00B623D7">
        <w:rPr>
          <w:color w:val="000000"/>
        </w:rPr>
        <w:t xml:space="preserve">- вступление в законную силу обвинительного приговора суда; </w:t>
      </w:r>
    </w:p>
    <w:p w:rsidR="00B623D7" w:rsidRDefault="003453A2" w:rsidP="00B623D7">
      <w:pPr>
        <w:pStyle w:val="a8"/>
        <w:ind w:left="-993" w:right="-398"/>
        <w:jc w:val="both"/>
        <w:rPr>
          <w:color w:val="000000"/>
        </w:rPr>
      </w:pPr>
      <w:r w:rsidRPr="00B623D7">
        <w:rPr>
          <w:color w:val="000000"/>
        </w:rPr>
        <w:t>- отзыва избирателями;</w:t>
      </w:r>
    </w:p>
    <w:p w:rsidR="003453A2" w:rsidRPr="00B623D7" w:rsidRDefault="00B623D7" w:rsidP="00B623D7">
      <w:pPr>
        <w:pStyle w:val="a8"/>
        <w:ind w:left="-993" w:right="-398"/>
        <w:jc w:val="both"/>
        <w:rPr>
          <w:color w:val="000000"/>
        </w:rPr>
      </w:pPr>
      <w:proofErr w:type="gramStart"/>
      <w:r>
        <w:rPr>
          <w:color w:val="000000"/>
        </w:rPr>
        <w:t xml:space="preserve">- </w:t>
      </w:r>
      <w:r w:rsidR="003453A2" w:rsidRPr="00B623D7">
        <w:rPr>
          <w:color w:val="000000"/>
        </w:rPr>
        <w:t>соблюдение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w:t>
      </w:r>
      <w:proofErr w:type="gramEnd"/>
      <w:r w:rsidR="003453A2" w:rsidRPr="00B623D7">
        <w:rPr>
          <w:color w:val="00000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453A2" w:rsidRPr="00B623D7" w:rsidRDefault="00B623D7" w:rsidP="00B623D7">
      <w:pPr>
        <w:ind w:left="-993" w:right="-398"/>
        <w:jc w:val="both"/>
        <w:rPr>
          <w:color w:val="000000"/>
        </w:rPr>
      </w:pPr>
      <w:r>
        <w:rPr>
          <w:color w:val="000000"/>
        </w:rPr>
        <w:tab/>
      </w:r>
      <w:r w:rsidR="003453A2" w:rsidRPr="00B623D7">
        <w:rPr>
          <w:color w:val="000000"/>
        </w:rPr>
        <w:t>2.2. Ежемесячная доплата к пенсии указанным лицам устанавливается в таком размере, чтобы сумма пенсии и ежемесячной доплаты к ней составляла при замещении выборной муниципальной должности  не менее 3-х лет – 55%, свыше      3-х лет 75% их месячного денежного вознаграждения.</w:t>
      </w:r>
    </w:p>
    <w:p w:rsidR="003453A2" w:rsidRPr="00B623D7" w:rsidRDefault="003453A2" w:rsidP="00B623D7">
      <w:pPr>
        <w:ind w:left="-993" w:right="-398"/>
        <w:jc w:val="both"/>
        <w:rPr>
          <w:color w:val="000000"/>
        </w:rPr>
      </w:pPr>
      <w:r w:rsidRPr="00B623D7">
        <w:rPr>
          <w:color w:val="000000"/>
        </w:rPr>
        <w:t>Месячное денежное вознаграждение указанных лиц для исчисления размера ежемесячной доплаты к пенсии определяется (по выбору этих лиц) по муниципальной должности на день достижения ими возраста, дающего право на получении пенсии по старости, либо по последней муниципальной должности, полномочия по которой были прекращены (в том числе – досрочно).</w:t>
      </w:r>
    </w:p>
    <w:p w:rsidR="003453A2" w:rsidRPr="00B623D7" w:rsidRDefault="003453A2" w:rsidP="00B623D7">
      <w:pPr>
        <w:pStyle w:val="a8"/>
        <w:ind w:left="-993" w:right="-398"/>
        <w:jc w:val="center"/>
        <w:rPr>
          <w:color w:val="000000"/>
        </w:rPr>
      </w:pPr>
    </w:p>
    <w:p w:rsidR="006335BA" w:rsidRDefault="003453A2" w:rsidP="006335BA">
      <w:pPr>
        <w:pStyle w:val="a8"/>
        <w:numPr>
          <w:ilvl w:val="0"/>
          <w:numId w:val="3"/>
        </w:numPr>
        <w:suppressAutoHyphens w:val="0"/>
        <w:ind w:left="-993" w:right="-398" w:firstLine="0"/>
        <w:jc w:val="center"/>
        <w:rPr>
          <w:b/>
          <w:color w:val="000000"/>
        </w:rPr>
      </w:pPr>
      <w:r w:rsidRPr="00B623D7">
        <w:rPr>
          <w:b/>
          <w:color w:val="000000"/>
        </w:rPr>
        <w:t>Основания возникновения права на доплату к пенсии и порядок ее назначения муниципальным служащим</w:t>
      </w:r>
      <w:bookmarkStart w:id="12" w:name="sub_1003"/>
      <w:bookmarkEnd w:id="11"/>
    </w:p>
    <w:p w:rsidR="003453A2" w:rsidRPr="006335BA" w:rsidRDefault="003453A2" w:rsidP="006335BA">
      <w:pPr>
        <w:pStyle w:val="a8"/>
        <w:suppressAutoHyphens w:val="0"/>
        <w:ind w:left="-993" w:right="-398"/>
        <w:jc w:val="center"/>
        <w:rPr>
          <w:b/>
          <w:color w:val="000000"/>
        </w:rPr>
      </w:pPr>
      <w:r w:rsidRPr="006335BA">
        <w:rPr>
          <w:color w:val="000000"/>
        </w:rPr>
        <w:lastRenderedPageBreak/>
        <w:t xml:space="preserve">3.1. Право на ежемесячную доплату к трудовой пенсии имеют лица, замещавшие должности муниципальной службы, предусмотренные </w:t>
      </w:r>
      <w:hyperlink r:id="rId43" w:history="1">
        <w:r w:rsidRPr="006335BA">
          <w:rPr>
            <w:rStyle w:val="af0"/>
            <w:color w:val="000000"/>
          </w:rPr>
          <w:t>Реестром</w:t>
        </w:r>
      </w:hyperlink>
      <w:r w:rsidRPr="006335BA">
        <w:rPr>
          <w:color w:val="000000"/>
        </w:rPr>
        <w:t>, при наличии стажа муниципальной службы   и уволенные с муниципальной службы, при выходе на трудовую пенсию по старости (инвалидности).</w:t>
      </w:r>
    </w:p>
    <w:p w:rsidR="003453A2" w:rsidRPr="00B623D7" w:rsidRDefault="00B623D7" w:rsidP="00B469CD">
      <w:pPr>
        <w:ind w:left="-993" w:right="-398" w:firstLine="284"/>
        <w:jc w:val="both"/>
        <w:rPr>
          <w:color w:val="000000"/>
        </w:rPr>
      </w:pPr>
      <w:r>
        <w:rPr>
          <w:color w:val="000000"/>
        </w:rPr>
        <w:tab/>
      </w:r>
      <w:r w:rsidR="003453A2" w:rsidRPr="00B623D7">
        <w:rPr>
          <w:color w:val="000000"/>
        </w:rPr>
        <w:t>3.2. Право на назначение   ежемесячной доплаты к трудовой пенсии имеют лица, замещавшие должности муниципальной службы при соблюдении следующих условий:</w:t>
      </w:r>
    </w:p>
    <w:p w:rsidR="003453A2" w:rsidRPr="00B623D7" w:rsidRDefault="003453A2" w:rsidP="00B469CD">
      <w:pPr>
        <w:ind w:left="-993" w:right="-398" w:firstLine="284"/>
        <w:jc w:val="both"/>
        <w:rPr>
          <w:color w:val="000000"/>
        </w:rPr>
      </w:pPr>
      <w:r w:rsidRPr="00B623D7">
        <w:rPr>
          <w:color w:val="000000"/>
        </w:rPr>
        <w:t>1) при увольнении с должностей муниципальной службы по следующим основаниям:</w:t>
      </w:r>
    </w:p>
    <w:bookmarkEnd w:id="12"/>
    <w:p w:rsidR="003453A2" w:rsidRPr="00B623D7" w:rsidRDefault="003453A2" w:rsidP="00B469CD">
      <w:pPr>
        <w:ind w:left="-993" w:right="-398" w:firstLine="284"/>
        <w:jc w:val="both"/>
        <w:rPr>
          <w:color w:val="000000"/>
        </w:rPr>
      </w:pPr>
      <w:r w:rsidRPr="00B623D7">
        <w:rPr>
          <w:color w:val="000000"/>
        </w:rPr>
        <w:t>- ликвидация или реорганизация органа местного самоуправления, структурного подразделения органа местного самоуправления, а также сокращение штата муниципальных служащих в органах местного самоуправления;</w:t>
      </w:r>
    </w:p>
    <w:p w:rsidR="003453A2" w:rsidRPr="00B623D7" w:rsidRDefault="003453A2" w:rsidP="00B469CD">
      <w:pPr>
        <w:ind w:left="-993" w:right="-398" w:firstLine="284"/>
        <w:jc w:val="both"/>
        <w:rPr>
          <w:color w:val="000000"/>
        </w:rPr>
      </w:pPr>
      <w:r w:rsidRPr="00B623D7">
        <w:rPr>
          <w:color w:val="000000"/>
        </w:rPr>
        <w:t>- достижение установленного Федеральным законом от 17.12.2001 г. №173-ФЗ  «О трудовых пенсиях в Российской Федерации» предельного возраста для замещения муниципальной должности муниципальной службы;</w:t>
      </w:r>
    </w:p>
    <w:p w:rsidR="003453A2" w:rsidRPr="00B623D7" w:rsidRDefault="003453A2" w:rsidP="00B469CD">
      <w:pPr>
        <w:ind w:left="-993" w:right="-398" w:firstLine="284"/>
        <w:jc w:val="both"/>
        <w:rPr>
          <w:color w:val="000000"/>
        </w:rPr>
      </w:pPr>
      <w:r w:rsidRPr="00B623D7">
        <w:rPr>
          <w:color w:val="000000"/>
        </w:rPr>
        <w:t>- обнаружившиеся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453A2" w:rsidRPr="00B623D7" w:rsidRDefault="003453A2" w:rsidP="00B469CD">
      <w:pPr>
        <w:ind w:left="-993" w:right="-398" w:firstLine="284"/>
        <w:jc w:val="both"/>
        <w:rPr>
          <w:color w:val="000000"/>
        </w:rPr>
      </w:pPr>
      <w:r w:rsidRPr="00B623D7">
        <w:rPr>
          <w:color w:val="000000"/>
        </w:rPr>
        <w:t>- по собственному желанию в связи с выходом на трудовую пенсию;</w:t>
      </w:r>
    </w:p>
    <w:p w:rsidR="003453A2" w:rsidRPr="00B623D7" w:rsidRDefault="003453A2" w:rsidP="00B469CD">
      <w:pPr>
        <w:ind w:left="-993" w:right="-398" w:firstLine="284"/>
        <w:jc w:val="both"/>
        <w:rPr>
          <w:color w:val="000000"/>
        </w:rPr>
      </w:pPr>
      <w:r w:rsidRPr="00B623D7">
        <w:rPr>
          <w:color w:val="000000"/>
        </w:rPr>
        <w:t>- по окончанию срока действия контракта.</w:t>
      </w:r>
    </w:p>
    <w:p w:rsidR="003453A2" w:rsidRPr="00B623D7" w:rsidRDefault="003453A2" w:rsidP="00B469CD">
      <w:pPr>
        <w:ind w:left="-993" w:right="-398" w:firstLine="284"/>
        <w:jc w:val="both"/>
        <w:rPr>
          <w:color w:val="000000"/>
        </w:rPr>
      </w:pPr>
      <w:r w:rsidRPr="00B623D7">
        <w:rPr>
          <w:color w:val="000000"/>
        </w:rPr>
        <w:t>2) наличие стажа муниципальной службы 15 лет - при увольнении до 31 декабря 2016 года;</w:t>
      </w:r>
    </w:p>
    <w:p w:rsidR="003453A2" w:rsidRPr="00B623D7" w:rsidRDefault="003453A2" w:rsidP="00B469CD">
      <w:pPr>
        <w:ind w:left="-993" w:right="-398" w:firstLine="284"/>
        <w:jc w:val="both"/>
        <w:rPr>
          <w:color w:val="000000"/>
        </w:rPr>
      </w:pPr>
      <w:r w:rsidRPr="00B623D7">
        <w:rPr>
          <w:color w:val="000000"/>
        </w:rPr>
        <w:t>3) наличие стажа муниципальной службы при увольнении с 1 января 2017 года:</w:t>
      </w:r>
    </w:p>
    <w:p w:rsidR="003453A2" w:rsidRPr="00B623D7" w:rsidRDefault="003453A2" w:rsidP="00B469CD">
      <w:pPr>
        <w:ind w:left="-993" w:right="-398" w:firstLine="284"/>
        <w:jc w:val="both"/>
        <w:rPr>
          <w:color w:val="000000"/>
        </w:rPr>
      </w:pPr>
      <w:r w:rsidRPr="00B623D7">
        <w:rPr>
          <w:color w:val="000000"/>
        </w:rPr>
        <w:t>Стаж муниципальной службы для назначения ежемесячной доплаты к пенсии:</w:t>
      </w:r>
    </w:p>
    <w:p w:rsidR="003453A2" w:rsidRPr="00B623D7" w:rsidRDefault="003453A2" w:rsidP="00B623D7">
      <w:pPr>
        <w:ind w:left="-993" w:right="-398"/>
        <w:jc w:val="both"/>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210"/>
      </w:tblGrid>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b/>
                <w:color w:val="000000"/>
                <w:lang w:eastAsia="en-US"/>
              </w:rPr>
            </w:pPr>
            <w:r w:rsidRPr="00B623D7">
              <w:rPr>
                <w:b/>
                <w:color w:val="000000"/>
                <w:lang w:eastAsia="en-US"/>
              </w:rPr>
              <w:t>Год назначения пенсии за выслугу лет</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6335BA" w:rsidP="006335BA">
            <w:pPr>
              <w:pStyle w:val="af1"/>
              <w:spacing w:after="0"/>
              <w:ind w:left="-563" w:right="-398"/>
              <w:jc w:val="center"/>
              <w:rPr>
                <w:b/>
                <w:color w:val="000000"/>
                <w:lang w:eastAsia="en-US"/>
              </w:rPr>
            </w:pPr>
            <w:r>
              <w:rPr>
                <w:b/>
                <w:color w:val="000000"/>
                <w:lang w:eastAsia="en-US"/>
              </w:rPr>
              <w:t>Стаж</w:t>
            </w:r>
            <w:r w:rsidR="003453A2" w:rsidRPr="00B623D7">
              <w:rPr>
                <w:b/>
                <w:color w:val="000000"/>
                <w:lang w:eastAsia="en-US"/>
              </w:rPr>
              <w:t xml:space="preserve"> для назначения пенсии за выслугу лет в соответствующем году</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2017</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15 лет 6 месяцев</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2018</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16 лет</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2019</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16 лет 6 месяцев</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2020</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17 лет</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2021</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17 лет 6 месяцев</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2022</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18 лет</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2023</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18 лет 6 месяцев</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2024</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19 лет</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2025</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19 лет 6 месяцев</w:t>
            </w:r>
          </w:p>
        </w:tc>
      </w:tr>
      <w:tr w:rsidR="003453A2" w:rsidRPr="00B623D7" w:rsidTr="00972840">
        <w:tc>
          <w:tcPr>
            <w:tcW w:w="4052"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2026 и последующие годы</w:t>
            </w:r>
          </w:p>
        </w:tc>
        <w:tc>
          <w:tcPr>
            <w:tcW w:w="5268" w:type="dxa"/>
            <w:tcBorders>
              <w:top w:val="single" w:sz="4" w:space="0" w:color="auto"/>
              <w:left w:val="single" w:sz="4" w:space="0" w:color="auto"/>
              <w:bottom w:val="single" w:sz="4" w:space="0" w:color="auto"/>
              <w:right w:val="single" w:sz="4" w:space="0" w:color="auto"/>
            </w:tcBorders>
            <w:hideMark/>
          </w:tcPr>
          <w:p w:rsidR="003453A2" w:rsidRPr="00B623D7" w:rsidRDefault="003453A2" w:rsidP="00B623D7">
            <w:pPr>
              <w:pStyle w:val="af1"/>
              <w:spacing w:after="0"/>
              <w:ind w:left="-993" w:right="-398"/>
              <w:jc w:val="center"/>
              <w:rPr>
                <w:color w:val="000000"/>
                <w:lang w:eastAsia="en-US"/>
              </w:rPr>
            </w:pPr>
            <w:r w:rsidRPr="00B623D7">
              <w:rPr>
                <w:color w:val="000000"/>
                <w:lang w:eastAsia="en-US"/>
              </w:rPr>
              <w:t>20 лет</w:t>
            </w:r>
          </w:p>
        </w:tc>
      </w:tr>
    </w:tbl>
    <w:p w:rsidR="003453A2" w:rsidRPr="00B623D7" w:rsidRDefault="003453A2" w:rsidP="00B623D7">
      <w:pPr>
        <w:ind w:left="-993" w:right="-398"/>
        <w:jc w:val="both"/>
        <w:rPr>
          <w:color w:val="000000"/>
        </w:rPr>
      </w:pPr>
      <w:r w:rsidRPr="00B623D7">
        <w:rPr>
          <w:color w:val="000000"/>
        </w:rPr>
        <w:t xml:space="preserve"> </w:t>
      </w:r>
    </w:p>
    <w:p w:rsidR="003453A2" w:rsidRPr="00B623D7" w:rsidRDefault="003453A2" w:rsidP="00B469CD">
      <w:pPr>
        <w:ind w:left="-993" w:right="-398" w:firstLine="284"/>
        <w:jc w:val="both"/>
        <w:rPr>
          <w:color w:val="000000"/>
        </w:rPr>
      </w:pPr>
      <w:r w:rsidRPr="00B623D7">
        <w:t>3.3. Еже</w:t>
      </w:r>
      <w:r w:rsidRPr="00B623D7">
        <w:rPr>
          <w:color w:val="000000"/>
        </w:rPr>
        <w:t xml:space="preserve">месячная доплата к пенсии при наличии стажа муниципальной службы, указанного в выше приведенной таблице устанавливается в таком размере, чтобы сумма пенсии и ежемесячной доплаты к ней составляла 45% среднемесячного содержания муниципального служащего. Размер ежемесячной доплаты к пенсии увеличивается на 3% месячного денежного содержания служащего за </w:t>
      </w:r>
      <w:proofErr w:type="gramStart"/>
      <w:r w:rsidRPr="00B623D7">
        <w:rPr>
          <w:color w:val="000000"/>
        </w:rPr>
        <w:t>каждый полный год</w:t>
      </w:r>
      <w:proofErr w:type="gramEnd"/>
      <w:r w:rsidRPr="00B623D7">
        <w:rPr>
          <w:color w:val="000000"/>
        </w:rPr>
        <w:t xml:space="preserve"> муниципальной службы свыше стажа указанного в таблице. При этом сумма пенсии и ежемесячной доплаты к ней не может превышать 75% месячного денежного содержания муниципального служащего.</w:t>
      </w:r>
    </w:p>
    <w:p w:rsidR="003453A2" w:rsidRPr="00B623D7" w:rsidRDefault="003453A2" w:rsidP="00B469CD">
      <w:pPr>
        <w:ind w:left="-993" w:right="-398" w:firstLine="284"/>
        <w:jc w:val="both"/>
        <w:rPr>
          <w:color w:val="000000"/>
        </w:rPr>
      </w:pPr>
      <w:r w:rsidRPr="00B623D7">
        <w:rPr>
          <w:color w:val="000000"/>
        </w:rPr>
        <w:t xml:space="preserve">3.4. </w:t>
      </w:r>
      <w:proofErr w:type="gramStart"/>
      <w:r w:rsidRPr="00B623D7">
        <w:rPr>
          <w:color w:val="000000"/>
        </w:rPr>
        <w:t>Лицам, имеющим стаж, дающий право на установление ежемесячной доплаты к пенсии и уволенным по одному из оснований, предусмотренных  настоящим Положением, ежемесячная доплата к пенсии устанавливается только после назначения (досрочного оформления) пенсии в соответствии  с Федеральным законом от 28.12.2013 г. №400-ФЗ «О страховых пенсиях» (дававшего право на трудовую пенсию по старости в соответствии с Федеральным законом от 17.12.2001 №173-ФЗ «О  трудовых</w:t>
      </w:r>
      <w:proofErr w:type="gramEnd"/>
      <w:r w:rsidRPr="00B623D7">
        <w:rPr>
          <w:color w:val="000000"/>
        </w:rPr>
        <w:t xml:space="preserve"> </w:t>
      </w:r>
      <w:proofErr w:type="gramStart"/>
      <w:r w:rsidRPr="00B623D7">
        <w:rPr>
          <w:color w:val="000000"/>
        </w:rPr>
        <w:t>пенсиях</w:t>
      </w:r>
      <w:proofErr w:type="gramEnd"/>
      <w:r w:rsidRPr="00B623D7">
        <w:rPr>
          <w:color w:val="000000"/>
        </w:rPr>
        <w:t xml:space="preserve"> в Российской Федерации».</w:t>
      </w:r>
    </w:p>
    <w:p w:rsidR="003453A2" w:rsidRPr="00B623D7" w:rsidRDefault="003453A2" w:rsidP="00B469CD">
      <w:pPr>
        <w:ind w:left="-993" w:right="-398" w:firstLine="284"/>
        <w:jc w:val="both"/>
        <w:rPr>
          <w:color w:val="000000"/>
        </w:rPr>
      </w:pPr>
      <w:bookmarkStart w:id="13" w:name="sub_1004"/>
      <w:r w:rsidRPr="00B623D7">
        <w:rPr>
          <w:color w:val="000000"/>
        </w:rPr>
        <w:t>3.5. Стаж муниципальной службы, дающей право на ежемесячную доплату к трудовой пенсии, исчисляется в соответствии с Федеральным законом от 2 марта 2007 года №25-ФЗ «О муниципальной службе в Российской Федерации» и Законом Саратовской области от 2 августа 2007 года №157-ЗСО «О некоторых вопросах муниципальной службы в Саратовской области».</w:t>
      </w:r>
    </w:p>
    <w:p w:rsidR="003453A2" w:rsidRPr="00B623D7" w:rsidRDefault="003453A2" w:rsidP="00B469CD">
      <w:pPr>
        <w:ind w:left="-993" w:right="-398" w:firstLine="284"/>
        <w:jc w:val="both"/>
        <w:rPr>
          <w:color w:val="000000"/>
        </w:rPr>
      </w:pPr>
      <w:r w:rsidRPr="00B623D7">
        <w:rPr>
          <w:color w:val="000000"/>
        </w:rPr>
        <w:lastRenderedPageBreak/>
        <w:t>Периоды службы (работы), учитываемые при исчислении стажа муниципальной служб и дающие права на ежемесячную доплату к пенсии суммируются.</w:t>
      </w:r>
    </w:p>
    <w:p w:rsidR="003453A2" w:rsidRPr="00B623D7" w:rsidRDefault="003453A2" w:rsidP="00B469CD">
      <w:pPr>
        <w:ind w:left="-993" w:right="-398" w:firstLine="284"/>
        <w:jc w:val="both"/>
        <w:rPr>
          <w:color w:val="000000"/>
        </w:rPr>
      </w:pPr>
      <w:r w:rsidRPr="00B623D7">
        <w:rPr>
          <w:color w:val="000000"/>
        </w:rPr>
        <w:t xml:space="preserve">Периоды, ранее включенные лицу для назначения надбавки для выслуги лет либо для исчисления стажа муниципальной службы при установлении </w:t>
      </w:r>
      <w:proofErr w:type="gramStart"/>
      <w:r w:rsidRPr="00B623D7">
        <w:rPr>
          <w:color w:val="000000"/>
        </w:rPr>
        <w:t>стажа, дающего право на назначении доплаты к пенсии в соответствии с настоящим Положением  сохраняются</w:t>
      </w:r>
      <w:proofErr w:type="gramEnd"/>
      <w:r w:rsidRPr="00B623D7">
        <w:rPr>
          <w:color w:val="000000"/>
        </w:rPr>
        <w:t xml:space="preserve">. </w:t>
      </w:r>
    </w:p>
    <w:p w:rsidR="003453A2" w:rsidRPr="00B623D7" w:rsidRDefault="003453A2" w:rsidP="00B469CD">
      <w:pPr>
        <w:ind w:left="-993" w:right="-398" w:firstLine="284"/>
        <w:jc w:val="both"/>
        <w:rPr>
          <w:color w:val="000000"/>
        </w:rPr>
      </w:pPr>
      <w:r w:rsidRPr="00B623D7">
        <w:rPr>
          <w:color w:val="000000"/>
        </w:rPr>
        <w:t xml:space="preserve">3.6. Размер ежемесячной доплаты к пенсии исчисляется по выбору обратившегося за установлением такой доплаты исходя из месячного денежного содержания (месячного денежного вознаграждения) за последние </w:t>
      </w:r>
      <w:proofErr w:type="gramStart"/>
      <w:r w:rsidRPr="00B623D7">
        <w:rPr>
          <w:color w:val="000000"/>
        </w:rPr>
        <w:t>12 полных месяцев</w:t>
      </w:r>
      <w:proofErr w:type="gramEnd"/>
      <w:r w:rsidRPr="00B623D7">
        <w:rPr>
          <w:color w:val="000000"/>
        </w:rPr>
        <w:t>, предшествовавших окончанию срока действия контракта, дню увольнения,  либо дню достижения возраста, дающего право на пенсию по старости.</w:t>
      </w:r>
    </w:p>
    <w:p w:rsidR="003453A2" w:rsidRPr="00B623D7" w:rsidRDefault="003453A2" w:rsidP="00B469CD">
      <w:pPr>
        <w:ind w:left="-993" w:right="-398" w:firstLine="284"/>
        <w:jc w:val="both"/>
        <w:rPr>
          <w:color w:val="000000"/>
        </w:rPr>
      </w:pPr>
      <w:r w:rsidRPr="00B623D7">
        <w:rPr>
          <w:color w:val="000000"/>
        </w:rPr>
        <w:t>Если в расчётный период произошло повышение (увеличение) денежного  содержания (денежного вознаграждения), месячное денежное содержание (денежное вознаграждение) за весь расчётный период рассчитывается с учетом повышения (увеличения) денежного содержания (денежного вознаграждения).</w:t>
      </w:r>
    </w:p>
    <w:p w:rsidR="003453A2" w:rsidRPr="00B623D7" w:rsidRDefault="003453A2" w:rsidP="00B469CD">
      <w:pPr>
        <w:tabs>
          <w:tab w:val="left" w:pos="1032"/>
        </w:tabs>
        <w:ind w:left="-993" w:right="-398" w:firstLine="284"/>
        <w:jc w:val="both"/>
        <w:rPr>
          <w:color w:val="000000"/>
        </w:rPr>
      </w:pPr>
      <w:r w:rsidRPr="00B623D7">
        <w:rPr>
          <w:color w:val="000000"/>
        </w:rPr>
        <w:t>3.7. Размер ежемесячной доплаты к пенсии не может быть ниже  установленного законодательством  Российской Федерации фиксированного базового  размера  страховой  части трудовой пенсии.</w:t>
      </w:r>
    </w:p>
    <w:p w:rsidR="003453A2" w:rsidRPr="00B623D7" w:rsidRDefault="003453A2" w:rsidP="00B469CD">
      <w:pPr>
        <w:tabs>
          <w:tab w:val="left" w:pos="1032"/>
        </w:tabs>
        <w:ind w:left="-993" w:right="-398" w:firstLine="284"/>
        <w:jc w:val="center"/>
        <w:rPr>
          <w:color w:val="000000"/>
        </w:rPr>
      </w:pPr>
    </w:p>
    <w:p w:rsidR="003453A2" w:rsidRPr="00B623D7" w:rsidRDefault="003453A2" w:rsidP="00B469CD">
      <w:pPr>
        <w:pStyle w:val="a8"/>
        <w:numPr>
          <w:ilvl w:val="0"/>
          <w:numId w:val="3"/>
        </w:numPr>
        <w:tabs>
          <w:tab w:val="left" w:pos="1032"/>
        </w:tabs>
        <w:suppressAutoHyphens w:val="0"/>
        <w:ind w:right="-398"/>
        <w:jc w:val="center"/>
        <w:rPr>
          <w:b/>
          <w:color w:val="000000"/>
        </w:rPr>
      </w:pPr>
      <w:r w:rsidRPr="00B623D7">
        <w:rPr>
          <w:b/>
          <w:color w:val="000000"/>
        </w:rPr>
        <w:t>Документы, необходимые для назначения доплаты к пенсии</w:t>
      </w:r>
    </w:p>
    <w:p w:rsidR="003453A2" w:rsidRPr="00B623D7" w:rsidRDefault="003453A2" w:rsidP="00B623D7">
      <w:pPr>
        <w:tabs>
          <w:tab w:val="left" w:pos="1032"/>
        </w:tabs>
        <w:ind w:left="-993" w:right="-398"/>
        <w:jc w:val="both"/>
        <w:rPr>
          <w:color w:val="000000"/>
        </w:rPr>
      </w:pPr>
    </w:p>
    <w:p w:rsidR="003453A2" w:rsidRPr="00B623D7" w:rsidRDefault="003453A2" w:rsidP="00B469CD">
      <w:pPr>
        <w:ind w:left="-993" w:right="-398" w:firstLine="284"/>
        <w:jc w:val="both"/>
        <w:rPr>
          <w:color w:val="000000"/>
        </w:rPr>
      </w:pPr>
      <w:r w:rsidRPr="00B623D7">
        <w:rPr>
          <w:color w:val="000000"/>
        </w:rPr>
        <w:t>4.1. Для принятия решения о размере ежемесячной доплаты к пенсии и оформления поручения на выплату указанной доплаты главе Ивантеевского муниципального  района должны быть представлены следующие документы:</w:t>
      </w:r>
    </w:p>
    <w:p w:rsidR="003453A2" w:rsidRPr="00B623D7" w:rsidRDefault="003453A2" w:rsidP="00B469CD">
      <w:pPr>
        <w:ind w:left="-993" w:right="-398" w:firstLine="284"/>
        <w:jc w:val="both"/>
        <w:rPr>
          <w:color w:val="000000"/>
        </w:rPr>
      </w:pPr>
      <w:r w:rsidRPr="00B623D7">
        <w:rPr>
          <w:color w:val="000000"/>
        </w:rPr>
        <w:t>• заявление установленного образца;</w:t>
      </w:r>
    </w:p>
    <w:p w:rsidR="003453A2" w:rsidRPr="00B623D7" w:rsidRDefault="003453A2" w:rsidP="00B469CD">
      <w:pPr>
        <w:ind w:left="-993" w:right="-398" w:firstLine="284"/>
        <w:jc w:val="both"/>
        <w:rPr>
          <w:color w:val="000000"/>
        </w:rPr>
      </w:pPr>
      <w:r w:rsidRPr="00B623D7">
        <w:rPr>
          <w:color w:val="000000"/>
        </w:rPr>
        <w:t>• представление органа (структурного подразделения органа) местного самоуправления об установлении ежемесячной доплаты к пенсии;</w:t>
      </w:r>
    </w:p>
    <w:p w:rsidR="003453A2" w:rsidRPr="00B623D7" w:rsidRDefault="003453A2" w:rsidP="00B469CD">
      <w:pPr>
        <w:ind w:left="-993" w:right="-398" w:firstLine="284"/>
        <w:jc w:val="both"/>
        <w:rPr>
          <w:color w:val="000000"/>
        </w:rPr>
      </w:pPr>
      <w:r w:rsidRPr="00B623D7">
        <w:rPr>
          <w:color w:val="000000"/>
        </w:rPr>
        <w:t>• справка из  Управления  Пенсионного фонда  в Ивантеевском  районе о размере назначенной пенсии на месяц установления доплаты;</w:t>
      </w:r>
    </w:p>
    <w:p w:rsidR="003453A2" w:rsidRPr="00B623D7" w:rsidRDefault="003453A2" w:rsidP="00B469CD">
      <w:pPr>
        <w:ind w:left="-993" w:right="-398" w:firstLine="284"/>
        <w:jc w:val="both"/>
        <w:rPr>
          <w:color w:val="000000"/>
        </w:rPr>
      </w:pPr>
      <w:r w:rsidRPr="00B623D7">
        <w:rPr>
          <w:color w:val="000000"/>
        </w:rPr>
        <w:t>• копия приказа об освобождении от должности лица, замещавшего выборную муниципальную должность или должность муниципальной службы;</w:t>
      </w:r>
    </w:p>
    <w:p w:rsidR="003453A2" w:rsidRPr="00B623D7" w:rsidRDefault="003453A2" w:rsidP="00B469CD">
      <w:pPr>
        <w:ind w:left="-993" w:right="-398" w:firstLine="284"/>
        <w:jc w:val="both"/>
        <w:rPr>
          <w:color w:val="000000"/>
        </w:rPr>
      </w:pPr>
      <w:r w:rsidRPr="00B623D7">
        <w:rPr>
          <w:color w:val="000000"/>
        </w:rPr>
        <w:t>• справка о периодах муниципальной (государственной) службы по форме согласно Приложению №4;</w:t>
      </w:r>
    </w:p>
    <w:p w:rsidR="003453A2" w:rsidRPr="00B623D7" w:rsidRDefault="003453A2" w:rsidP="00B469CD">
      <w:pPr>
        <w:ind w:left="-993" w:right="-398" w:firstLine="284"/>
        <w:jc w:val="both"/>
        <w:rPr>
          <w:color w:val="000000"/>
        </w:rPr>
      </w:pPr>
      <w:r w:rsidRPr="00B623D7">
        <w:rPr>
          <w:color w:val="000000"/>
        </w:rPr>
        <w:t>• копию трудовой книжки (или иной документ, подтверждающий стаж муниципальной (государственной) службы);</w:t>
      </w:r>
    </w:p>
    <w:p w:rsidR="003453A2" w:rsidRPr="00B623D7" w:rsidRDefault="003453A2" w:rsidP="00B469CD">
      <w:pPr>
        <w:ind w:left="-993" w:right="-398" w:firstLine="284"/>
        <w:jc w:val="both"/>
        <w:rPr>
          <w:color w:val="000000"/>
        </w:rPr>
      </w:pPr>
      <w:r w:rsidRPr="00B623D7">
        <w:rPr>
          <w:color w:val="000000"/>
        </w:rPr>
        <w:t>• справка о размере месячного денежного содержания (месячного денежного вознаграждения) по форме согласно Приложению №5.</w:t>
      </w:r>
    </w:p>
    <w:p w:rsidR="003453A2" w:rsidRPr="00B623D7" w:rsidRDefault="003453A2" w:rsidP="00B469CD">
      <w:pPr>
        <w:tabs>
          <w:tab w:val="left" w:pos="1032"/>
        </w:tabs>
        <w:ind w:left="-993" w:right="-398" w:firstLine="284"/>
        <w:jc w:val="both"/>
        <w:rPr>
          <w:color w:val="000000"/>
        </w:rPr>
      </w:pPr>
      <w:r w:rsidRPr="00B623D7">
        <w:rPr>
          <w:color w:val="000000"/>
        </w:rPr>
        <w:t xml:space="preserve"> Заявление об установлении ежемесячной доплаты к пенсии подается на имя главы  Ивантеевского муниципального района руководителем структурного подразделения органа местного самоуправления, в котором заявитель замещал муниципальную должность, по форме согласно Приложению №1.</w:t>
      </w:r>
    </w:p>
    <w:p w:rsidR="003453A2" w:rsidRPr="00B623D7" w:rsidRDefault="003453A2" w:rsidP="00B469CD">
      <w:pPr>
        <w:ind w:left="-993" w:right="-398" w:firstLine="284"/>
        <w:jc w:val="both"/>
        <w:rPr>
          <w:color w:val="000000"/>
        </w:rPr>
      </w:pPr>
      <w:bookmarkStart w:id="14" w:name="sub_1005"/>
      <w:bookmarkEnd w:id="13"/>
      <w:r w:rsidRPr="00B623D7">
        <w:rPr>
          <w:color w:val="000000"/>
        </w:rPr>
        <w:t xml:space="preserve">4.2. </w:t>
      </w:r>
      <w:proofErr w:type="gramStart"/>
      <w:r w:rsidRPr="00B623D7">
        <w:rPr>
          <w:color w:val="000000"/>
        </w:rPr>
        <w:t>Представление  об установлении  ежемесячной доплаты к пенсии оформляется согласно Приложению №2 и вместе с заявлением об установлении доплаты к пенсии вносится главе Ивантеевского муниципального района руководителем органа (структурного подразделения органа) местного самоуправления, в котором заявитель замещал выборную муниципальную должность или муниципальную должность муниципальной службы перед увольнением, или руководителем органа (структурного подразделения органа) местного самоуправления, являющегося его правопреемником, либо органа (структурного</w:t>
      </w:r>
      <w:proofErr w:type="gramEnd"/>
      <w:r w:rsidRPr="00B623D7">
        <w:rPr>
          <w:color w:val="000000"/>
        </w:rPr>
        <w:t xml:space="preserve"> подразделения органа) местного самоуправления, на которое возложены функции ликвидированного органа (структурного подразделения органа).</w:t>
      </w:r>
    </w:p>
    <w:p w:rsidR="003453A2" w:rsidRPr="00B623D7" w:rsidRDefault="003453A2" w:rsidP="00B469CD">
      <w:pPr>
        <w:ind w:left="-993" w:right="-398" w:firstLine="284"/>
        <w:jc w:val="both"/>
        <w:rPr>
          <w:color w:val="000000"/>
        </w:rPr>
      </w:pPr>
      <w:r w:rsidRPr="00B623D7">
        <w:rPr>
          <w:color w:val="000000"/>
        </w:rPr>
        <w:t>4.3. Решение об установлении ежемесячной доплаты к пенсии лицам, замещавшим выборные муниципальные должности и должности муниципальной службы, в том числе уволенным в связи с ликвидацией органов местного самоуправления (структурных подразделений органов местного самоуправления) принимается главой Ивантеевского муниципального района в 14-дневный срок со дня регистрации заявления.</w:t>
      </w:r>
    </w:p>
    <w:p w:rsidR="003453A2" w:rsidRPr="00B623D7" w:rsidRDefault="003453A2" w:rsidP="00B469CD">
      <w:pPr>
        <w:ind w:left="-993" w:right="-398" w:firstLine="284"/>
        <w:jc w:val="both"/>
        <w:rPr>
          <w:color w:val="000000"/>
        </w:rPr>
      </w:pPr>
      <w:r w:rsidRPr="00B623D7">
        <w:rPr>
          <w:color w:val="000000"/>
        </w:rPr>
        <w:lastRenderedPageBreak/>
        <w:t>4.4. Представление об установлении ежемесячной доплаты к пенсии вместе с заявлением,  в 7-дневный срок направляется  главному специалисту по  субсидиям администрации муниципального района.</w:t>
      </w:r>
    </w:p>
    <w:p w:rsidR="003453A2" w:rsidRPr="00B623D7" w:rsidRDefault="003453A2" w:rsidP="00B469CD">
      <w:pPr>
        <w:ind w:left="-993" w:right="-398" w:firstLine="284"/>
        <w:jc w:val="both"/>
        <w:rPr>
          <w:color w:val="000000"/>
        </w:rPr>
      </w:pPr>
      <w:r w:rsidRPr="00B623D7">
        <w:rPr>
          <w:color w:val="000000"/>
        </w:rPr>
        <w:t>4.5. Размер ежемесячной доплаты к пенсии конкретного заявителя определяется администрацией муниципального района, о чем выносится соответствующее решение по форме согласно Приложению №3.</w:t>
      </w:r>
    </w:p>
    <w:p w:rsidR="003453A2" w:rsidRPr="00B623D7" w:rsidRDefault="003453A2" w:rsidP="00B469CD">
      <w:pPr>
        <w:ind w:left="-993" w:right="-398" w:firstLine="284"/>
        <w:jc w:val="both"/>
        <w:rPr>
          <w:color w:val="000000"/>
        </w:rPr>
      </w:pPr>
      <w:r w:rsidRPr="00B623D7">
        <w:rPr>
          <w:color w:val="000000"/>
        </w:rPr>
        <w:t>О принятом решении главный специалист  по субсидиям администрации муниципального района в 10-дневный срок уведомляет заявителя в письменной форме.</w:t>
      </w:r>
    </w:p>
    <w:p w:rsidR="003453A2" w:rsidRPr="00B623D7" w:rsidRDefault="003453A2" w:rsidP="00B469CD">
      <w:pPr>
        <w:ind w:left="-993" w:right="-398" w:firstLine="284"/>
        <w:jc w:val="both"/>
        <w:rPr>
          <w:color w:val="000000"/>
        </w:rPr>
      </w:pPr>
      <w:r w:rsidRPr="00B623D7">
        <w:rPr>
          <w:color w:val="000000"/>
        </w:rPr>
        <w:t xml:space="preserve">4.6. </w:t>
      </w:r>
      <w:proofErr w:type="gramStart"/>
      <w:r w:rsidRPr="00B623D7">
        <w:rPr>
          <w:color w:val="000000"/>
        </w:rPr>
        <w:t>Ежемесячная доплата к пенсии устанавливается и  выплачивается со дня подачи заявления, но не раннее, чем со дня прекращения полномочий лица, замещавшего выборную муниципальную должность или увольнения с муниципальной службы и назначения (досрочного оформления) пенсии в соответствии с Федеральным законом от 28.12.2013 г. №400-ФЗ «О страховых пенсиях», Федеральным законом от 17.12.2001 г. №173-ФЗ «О трудовых пенсиях в Российской Федерации».</w:t>
      </w:r>
      <w:proofErr w:type="gramEnd"/>
    </w:p>
    <w:p w:rsidR="003453A2" w:rsidRPr="00B623D7" w:rsidRDefault="003453A2" w:rsidP="00B469CD">
      <w:pPr>
        <w:ind w:left="-993" w:right="-398" w:firstLine="284"/>
        <w:jc w:val="both"/>
        <w:rPr>
          <w:color w:val="000000"/>
        </w:rPr>
      </w:pPr>
      <w:r w:rsidRPr="00B623D7">
        <w:rPr>
          <w:color w:val="000000"/>
        </w:rPr>
        <w:t>4.7. Ежемесячная доплата к пенсии выплачивается за счет средств соответствующего местного бюджета путем перечисления денежных средств на лицевые счета получателей открытые в отделении Сберегательного банка Российской Федерации не позднее 10 числа каждого месяца.</w:t>
      </w:r>
    </w:p>
    <w:p w:rsidR="003453A2" w:rsidRPr="00B623D7" w:rsidRDefault="003453A2" w:rsidP="00B623D7">
      <w:pPr>
        <w:ind w:left="-993" w:right="-398"/>
        <w:jc w:val="center"/>
        <w:rPr>
          <w:b/>
          <w:color w:val="000000"/>
        </w:rPr>
      </w:pPr>
    </w:p>
    <w:p w:rsidR="003453A2" w:rsidRPr="00B623D7" w:rsidRDefault="003453A2" w:rsidP="00B623D7">
      <w:pPr>
        <w:ind w:left="-993" w:right="-398"/>
        <w:jc w:val="center"/>
        <w:rPr>
          <w:b/>
          <w:color w:val="000000"/>
        </w:rPr>
      </w:pPr>
      <w:r w:rsidRPr="00B623D7">
        <w:rPr>
          <w:b/>
          <w:color w:val="000000"/>
        </w:rPr>
        <w:t>5. Основания приостановления, прекращения и изменения размера ежемесячной доплаты к пенсии</w:t>
      </w:r>
    </w:p>
    <w:p w:rsidR="003453A2" w:rsidRPr="00B623D7" w:rsidRDefault="003453A2" w:rsidP="00B623D7">
      <w:pPr>
        <w:ind w:left="-993" w:right="-398"/>
        <w:jc w:val="both"/>
        <w:rPr>
          <w:b/>
          <w:color w:val="000000"/>
        </w:rPr>
      </w:pPr>
    </w:p>
    <w:p w:rsidR="003453A2" w:rsidRPr="00B623D7" w:rsidRDefault="003453A2" w:rsidP="00B469CD">
      <w:pPr>
        <w:ind w:left="-993" w:right="-398" w:firstLine="284"/>
        <w:jc w:val="both"/>
        <w:rPr>
          <w:color w:val="000000"/>
        </w:rPr>
      </w:pPr>
      <w:r w:rsidRPr="00B623D7">
        <w:rPr>
          <w:color w:val="000000"/>
        </w:rPr>
        <w:t>5.1. При изменении в централизованном порядке денежного содержания (денежного вознаграждения) по соответствующей выборной муниципальной должности или муниципальной должности муниципальной службы или пенсии главный специалист по субсидиям администрации муниципального района пересчитывает размер ежемесячной доплаты к пенсии. Выплата ежемесячной доплаты к пенсии в новом размере производится со дня изменения должностного оклада или пенсии.</w:t>
      </w:r>
    </w:p>
    <w:p w:rsidR="003453A2" w:rsidRPr="00B623D7" w:rsidRDefault="003453A2" w:rsidP="00B469CD">
      <w:pPr>
        <w:ind w:left="-993" w:right="-398" w:firstLine="284"/>
        <w:jc w:val="both"/>
        <w:rPr>
          <w:color w:val="000000"/>
        </w:rPr>
      </w:pPr>
      <w:r w:rsidRPr="00B623D7">
        <w:rPr>
          <w:color w:val="000000"/>
        </w:rPr>
        <w:t xml:space="preserve">5.2. При изменении стажа  перерасчет размера ежемесячной доплаты к пенсии производится </w:t>
      </w:r>
      <w:proofErr w:type="gramStart"/>
      <w:r w:rsidRPr="00B623D7">
        <w:rPr>
          <w:color w:val="000000"/>
        </w:rPr>
        <w:t>с даты поступления</w:t>
      </w:r>
      <w:proofErr w:type="gramEnd"/>
      <w:r w:rsidRPr="00B623D7">
        <w:rPr>
          <w:color w:val="000000"/>
        </w:rPr>
        <w:t xml:space="preserve"> заявления в администрацию Ивантеевского муниципального района о перерасчете в связи с изменением стажа муниципальной службы.  </w:t>
      </w:r>
    </w:p>
    <w:p w:rsidR="003453A2" w:rsidRPr="00B623D7" w:rsidRDefault="003453A2" w:rsidP="00B469CD">
      <w:pPr>
        <w:ind w:left="-993" w:right="-398" w:firstLine="284"/>
        <w:jc w:val="both"/>
        <w:rPr>
          <w:color w:val="000000"/>
        </w:rPr>
      </w:pPr>
      <w:r w:rsidRPr="00B623D7">
        <w:rPr>
          <w:color w:val="000000"/>
        </w:rPr>
        <w:t>5.3. При замещении лицом, получающим ежемесячную доплату к пенсии муниципальной или государственной должности вновь, либо выезда за пределы Российской Федерации  выплата ежемесячной доплаты к пенсии приостанавливается. Возобновление выплаты осуществляется применительно к порядку установления этой доплаты.</w:t>
      </w:r>
    </w:p>
    <w:p w:rsidR="003453A2" w:rsidRPr="00B623D7" w:rsidRDefault="003453A2" w:rsidP="00B469CD">
      <w:pPr>
        <w:ind w:left="-993" w:right="-398" w:firstLine="284"/>
        <w:jc w:val="both"/>
        <w:rPr>
          <w:color w:val="000000"/>
        </w:rPr>
      </w:pPr>
      <w:proofErr w:type="gramStart"/>
      <w:r w:rsidRPr="00B623D7">
        <w:rPr>
          <w:color w:val="000000"/>
        </w:rPr>
        <w:t>Лицо, получающее доплату к пенсии обязано</w:t>
      </w:r>
      <w:proofErr w:type="gramEnd"/>
      <w:r w:rsidRPr="00B623D7">
        <w:rPr>
          <w:color w:val="000000"/>
        </w:rPr>
        <w:t xml:space="preserve"> в 5-дневний срок сообщать в администрацию муниципального района, сведения о поступлении на государственную или муниципальную службу, либо выезда за пределы Российской Федерации.</w:t>
      </w:r>
    </w:p>
    <w:p w:rsidR="003453A2" w:rsidRPr="00B623D7" w:rsidRDefault="003453A2" w:rsidP="00B469CD">
      <w:pPr>
        <w:ind w:left="-993" w:right="-398" w:firstLine="284"/>
        <w:jc w:val="both"/>
        <w:rPr>
          <w:color w:val="000000"/>
        </w:rPr>
      </w:pPr>
      <w:r w:rsidRPr="00B623D7">
        <w:rPr>
          <w:color w:val="000000"/>
        </w:rPr>
        <w:t xml:space="preserve">Суммы доплат к пенсии, излишне выплаченные получателю </w:t>
      </w:r>
      <w:proofErr w:type="spellStart"/>
      <w:r w:rsidRPr="00B623D7">
        <w:rPr>
          <w:color w:val="000000"/>
        </w:rPr>
        <w:t>вследствии</w:t>
      </w:r>
      <w:proofErr w:type="spellEnd"/>
      <w:r w:rsidRPr="00B623D7">
        <w:rPr>
          <w:color w:val="000000"/>
        </w:rPr>
        <w:t xml:space="preserve"> недобросовестности с его стороны, возмещаются в установленном законом сроке.</w:t>
      </w:r>
    </w:p>
    <w:p w:rsidR="003453A2" w:rsidRPr="00B623D7" w:rsidRDefault="003453A2" w:rsidP="00B469CD">
      <w:pPr>
        <w:ind w:left="-993" w:right="-398" w:firstLine="284"/>
        <w:jc w:val="both"/>
        <w:rPr>
          <w:color w:val="000000"/>
        </w:rPr>
      </w:pPr>
      <w:r w:rsidRPr="00B623D7">
        <w:rPr>
          <w:color w:val="000000"/>
        </w:rPr>
        <w:t xml:space="preserve">5.4. В случае смерти лица, получавшего </w:t>
      </w:r>
      <w:r w:rsidRPr="00B623D7">
        <w:t>доплату к</w:t>
      </w:r>
      <w:r w:rsidRPr="00B623D7">
        <w:rPr>
          <w:color w:val="000000"/>
        </w:rPr>
        <w:t xml:space="preserve"> пенсии за выслугу лет, выплата прекращается с первого числа месяца, следующего за месяцем, в котором наступила смерть получателя, на основании распоряжения администрации Ивантеевского муниципального района.</w:t>
      </w:r>
    </w:p>
    <w:p w:rsidR="003453A2" w:rsidRPr="00B623D7" w:rsidRDefault="003453A2" w:rsidP="00B469CD">
      <w:pPr>
        <w:pStyle w:val="af1"/>
        <w:spacing w:after="0"/>
        <w:ind w:left="-993" w:right="-398" w:firstLine="284"/>
        <w:rPr>
          <w:color w:val="000000"/>
        </w:rPr>
      </w:pPr>
      <w:r w:rsidRPr="00B623D7">
        <w:rPr>
          <w:color w:val="000000"/>
        </w:rPr>
        <w:t xml:space="preserve">5.5. Суммы ежемесячной </w:t>
      </w:r>
      <w:r w:rsidRPr="00B623D7">
        <w:t>доплаты к</w:t>
      </w:r>
      <w:r w:rsidRPr="00B623D7">
        <w:rPr>
          <w:color w:val="000000"/>
        </w:rPr>
        <w:t xml:space="preserve"> пенсии, не выплаченные на день смерти получателя, выплачиваются его наследникам в установленном законодательством порядке.</w:t>
      </w:r>
    </w:p>
    <w:p w:rsidR="003453A2" w:rsidRPr="00B623D7" w:rsidRDefault="003453A2" w:rsidP="00B469CD">
      <w:pPr>
        <w:ind w:left="-993" w:right="-398"/>
        <w:rPr>
          <w:color w:val="000000"/>
        </w:rPr>
      </w:pPr>
      <w:r w:rsidRPr="00B623D7">
        <w:rPr>
          <w:color w:val="000000"/>
        </w:rPr>
        <w:t xml:space="preserve"> </w:t>
      </w:r>
    </w:p>
    <w:p w:rsidR="003453A2" w:rsidRPr="006335BA" w:rsidRDefault="003453A2" w:rsidP="006335BA">
      <w:pPr>
        <w:ind w:left="-993"/>
        <w:jc w:val="both"/>
        <w:rPr>
          <w:b/>
          <w:color w:val="000000"/>
        </w:rPr>
      </w:pPr>
      <w:bookmarkStart w:id="15" w:name="sub_1100"/>
      <w:bookmarkEnd w:id="14"/>
      <w:r w:rsidRPr="00B469CD">
        <w:rPr>
          <w:rStyle w:val="ab"/>
          <w:rFonts w:eastAsiaTheme="majorEastAsia"/>
          <w:color w:val="000000"/>
        </w:rPr>
        <w:t>Приложение №1</w:t>
      </w:r>
      <w:bookmarkEnd w:id="15"/>
      <w:r w:rsidR="00B469CD">
        <w:rPr>
          <w:b/>
          <w:color w:val="000000"/>
        </w:rPr>
        <w:t xml:space="preserve"> </w:t>
      </w:r>
      <w:r w:rsidRPr="00B469CD">
        <w:rPr>
          <w:rStyle w:val="ab"/>
          <w:rFonts w:eastAsiaTheme="majorEastAsia"/>
          <w:color w:val="000000"/>
        </w:rPr>
        <w:t xml:space="preserve">к </w:t>
      </w:r>
      <w:hyperlink r:id="rId44" w:anchor="sub_1000" w:history="1">
        <w:r w:rsidRPr="00B469CD">
          <w:rPr>
            <w:rStyle w:val="af0"/>
            <w:b/>
            <w:bCs/>
            <w:color w:val="000000"/>
          </w:rPr>
          <w:t>Положению</w:t>
        </w:r>
      </w:hyperlink>
      <w:r w:rsidRPr="00B469CD">
        <w:rPr>
          <w:rStyle w:val="ab"/>
          <w:rFonts w:eastAsiaTheme="majorEastAsia"/>
          <w:color w:val="000000"/>
        </w:rPr>
        <w:t xml:space="preserve"> о  порядке  уста</w:t>
      </w:r>
      <w:r w:rsidR="00B469CD">
        <w:rPr>
          <w:rStyle w:val="ab"/>
          <w:rFonts w:eastAsiaTheme="majorEastAsia"/>
          <w:color w:val="000000"/>
        </w:rPr>
        <w:t xml:space="preserve">новления, выплаты и перерасчета </w:t>
      </w:r>
      <w:r w:rsidRPr="00B469CD">
        <w:rPr>
          <w:rStyle w:val="ab"/>
          <w:rFonts w:eastAsiaTheme="majorEastAsia"/>
          <w:color w:val="000000"/>
        </w:rPr>
        <w:t>ежемесячной доплате к трудовой  пенсии</w:t>
      </w:r>
      <w:r w:rsidR="00B469CD">
        <w:rPr>
          <w:b/>
          <w:color w:val="000000"/>
        </w:rPr>
        <w:t xml:space="preserve"> </w:t>
      </w:r>
      <w:r w:rsidRPr="00B469CD">
        <w:rPr>
          <w:rStyle w:val="ab"/>
          <w:rFonts w:eastAsiaTheme="majorEastAsia"/>
          <w:color w:val="000000"/>
        </w:rPr>
        <w:t>лицам, замещавшим выборные муниципальные должности и должности муниципальной службы</w:t>
      </w:r>
      <w:r w:rsidR="00B469CD">
        <w:rPr>
          <w:b/>
          <w:color w:val="000000"/>
        </w:rPr>
        <w:t xml:space="preserve"> </w:t>
      </w:r>
      <w:r w:rsidRPr="00B469CD">
        <w:rPr>
          <w:rStyle w:val="ab"/>
          <w:rFonts w:eastAsiaTheme="majorEastAsia"/>
          <w:color w:val="000000"/>
        </w:rPr>
        <w:t>в органах местного самоуправления  Ивантеевского  муниципального района Саратовской области</w:t>
      </w:r>
    </w:p>
    <w:p w:rsidR="003453A2" w:rsidRPr="00FA6AA2" w:rsidRDefault="003453A2" w:rsidP="003453A2">
      <w:pPr>
        <w:ind w:firstLine="698"/>
        <w:jc w:val="right"/>
      </w:pPr>
    </w:p>
    <w:tbl>
      <w:tblPr>
        <w:tblW w:w="0" w:type="auto"/>
        <w:tblLook w:val="04A0" w:firstRow="1" w:lastRow="0" w:firstColumn="1" w:lastColumn="0" w:noHBand="0" w:noVBand="1"/>
      </w:tblPr>
      <w:tblGrid>
        <w:gridCol w:w="3961"/>
        <w:gridCol w:w="5496"/>
      </w:tblGrid>
      <w:tr w:rsidR="003453A2" w:rsidRPr="00B469CD" w:rsidTr="00972840">
        <w:tc>
          <w:tcPr>
            <w:tcW w:w="4643" w:type="dxa"/>
            <w:shd w:val="clear" w:color="auto" w:fill="auto"/>
          </w:tcPr>
          <w:p w:rsidR="003453A2" w:rsidRPr="00B469CD" w:rsidRDefault="003453A2" w:rsidP="00972840">
            <w:pPr>
              <w:jc w:val="both"/>
              <w:rPr>
                <w:rFonts w:eastAsia="Calibri"/>
              </w:rPr>
            </w:pPr>
          </w:p>
        </w:tc>
        <w:tc>
          <w:tcPr>
            <w:tcW w:w="4644" w:type="dxa"/>
            <w:shd w:val="clear" w:color="auto" w:fill="auto"/>
          </w:tcPr>
          <w:p w:rsidR="003453A2" w:rsidRPr="00B469CD" w:rsidRDefault="003453A2" w:rsidP="00972840">
            <w:pPr>
              <w:jc w:val="both"/>
              <w:rPr>
                <w:rFonts w:eastAsia="Calibri"/>
              </w:rPr>
            </w:pPr>
            <w:r w:rsidRPr="00B469CD">
              <w:rPr>
                <w:rFonts w:eastAsia="Calibri"/>
              </w:rPr>
              <w:t xml:space="preserve">Главе  Ивантеевского муниципального района </w:t>
            </w:r>
          </w:p>
          <w:p w:rsidR="003453A2" w:rsidRPr="00B469CD" w:rsidRDefault="003453A2" w:rsidP="00972840">
            <w:pPr>
              <w:jc w:val="both"/>
              <w:rPr>
                <w:rFonts w:eastAsia="Calibri"/>
              </w:rPr>
            </w:pPr>
            <w:r w:rsidRPr="00B469CD">
              <w:rPr>
                <w:rFonts w:eastAsia="Calibri"/>
              </w:rPr>
              <w:t>____________________________________________</w:t>
            </w:r>
          </w:p>
          <w:p w:rsidR="003453A2" w:rsidRPr="00B469CD" w:rsidRDefault="003453A2" w:rsidP="00972840">
            <w:pPr>
              <w:jc w:val="center"/>
              <w:rPr>
                <w:rFonts w:eastAsia="Calibri"/>
              </w:rPr>
            </w:pPr>
            <w:r w:rsidRPr="00B469CD">
              <w:rPr>
                <w:rFonts w:eastAsia="Calibri"/>
              </w:rPr>
              <w:t>(фамилия, имя, отчество главы)</w:t>
            </w:r>
          </w:p>
          <w:p w:rsidR="003453A2" w:rsidRPr="00B469CD" w:rsidRDefault="003453A2" w:rsidP="00972840">
            <w:pPr>
              <w:rPr>
                <w:rFonts w:eastAsia="Calibri"/>
              </w:rPr>
            </w:pPr>
            <w:r w:rsidRPr="00B469CD">
              <w:rPr>
                <w:rFonts w:eastAsia="Calibri"/>
              </w:rPr>
              <w:t>от _________________________________________</w:t>
            </w:r>
          </w:p>
          <w:p w:rsidR="003453A2" w:rsidRPr="00B469CD" w:rsidRDefault="003453A2" w:rsidP="00972840">
            <w:pPr>
              <w:jc w:val="center"/>
              <w:rPr>
                <w:rFonts w:eastAsia="Calibri"/>
              </w:rPr>
            </w:pPr>
            <w:r w:rsidRPr="00B469CD">
              <w:rPr>
                <w:rFonts w:eastAsia="Calibri"/>
              </w:rPr>
              <w:lastRenderedPageBreak/>
              <w:t>(фамилия, имя и отчество заявителя)</w:t>
            </w:r>
          </w:p>
          <w:p w:rsidR="003453A2" w:rsidRPr="00B469CD" w:rsidRDefault="003453A2" w:rsidP="00972840">
            <w:pPr>
              <w:rPr>
                <w:rFonts w:eastAsia="Calibri"/>
              </w:rPr>
            </w:pPr>
            <w:r w:rsidRPr="00B469CD">
              <w:rPr>
                <w:rFonts w:eastAsia="Calibri"/>
              </w:rPr>
              <w:t>____________________________________________</w:t>
            </w:r>
          </w:p>
          <w:p w:rsidR="003453A2" w:rsidRPr="00B469CD" w:rsidRDefault="003453A2" w:rsidP="00972840">
            <w:pPr>
              <w:jc w:val="center"/>
              <w:rPr>
                <w:rFonts w:eastAsia="Calibri"/>
              </w:rPr>
            </w:pPr>
            <w:r w:rsidRPr="00B469CD">
              <w:rPr>
                <w:rFonts w:eastAsia="Calibri"/>
              </w:rPr>
              <w:t>(должность заявителя)</w:t>
            </w:r>
          </w:p>
          <w:p w:rsidR="003453A2" w:rsidRPr="00B469CD" w:rsidRDefault="003453A2" w:rsidP="00972840">
            <w:pPr>
              <w:rPr>
                <w:rFonts w:eastAsia="Calibri"/>
              </w:rPr>
            </w:pPr>
            <w:r w:rsidRPr="00B469CD">
              <w:rPr>
                <w:rFonts w:eastAsia="Calibri"/>
              </w:rPr>
              <w:t>Домашний адрес:_____________________________</w:t>
            </w:r>
          </w:p>
          <w:p w:rsidR="003453A2" w:rsidRPr="00B469CD" w:rsidRDefault="003453A2" w:rsidP="00972840">
            <w:pPr>
              <w:rPr>
                <w:rFonts w:eastAsia="Calibri"/>
              </w:rPr>
            </w:pPr>
            <w:r w:rsidRPr="00B469CD">
              <w:rPr>
                <w:rFonts w:eastAsia="Calibri"/>
              </w:rPr>
              <w:t>____________________________________________</w:t>
            </w:r>
          </w:p>
          <w:p w:rsidR="003453A2" w:rsidRPr="00B469CD" w:rsidRDefault="003453A2" w:rsidP="00972840">
            <w:pPr>
              <w:rPr>
                <w:rFonts w:eastAsia="Calibri"/>
              </w:rPr>
            </w:pPr>
            <w:r w:rsidRPr="00B469CD">
              <w:rPr>
                <w:rFonts w:eastAsia="Calibri"/>
              </w:rPr>
              <w:t>Телефон:____________________________________</w:t>
            </w:r>
          </w:p>
          <w:p w:rsidR="003453A2" w:rsidRPr="00B469CD" w:rsidRDefault="003453A2" w:rsidP="00972840">
            <w:pPr>
              <w:rPr>
                <w:rFonts w:eastAsia="Calibri"/>
              </w:rPr>
            </w:pPr>
          </w:p>
        </w:tc>
      </w:tr>
    </w:tbl>
    <w:p w:rsidR="003453A2" w:rsidRPr="00B469CD" w:rsidRDefault="003453A2" w:rsidP="006335BA">
      <w:pPr>
        <w:ind w:firstLine="720"/>
        <w:jc w:val="center"/>
      </w:pPr>
    </w:p>
    <w:p w:rsidR="003453A2" w:rsidRPr="006335BA" w:rsidRDefault="003453A2" w:rsidP="006335BA">
      <w:pPr>
        <w:pStyle w:val="aa"/>
        <w:jc w:val="center"/>
        <w:rPr>
          <w:rFonts w:ascii="Times New Roman" w:hAnsi="Times New Roman" w:cs="Times New Roman"/>
        </w:rPr>
      </w:pPr>
      <w:r w:rsidRPr="00B469CD">
        <w:rPr>
          <w:rStyle w:val="ab"/>
          <w:rFonts w:ascii="Times New Roman" w:eastAsiaTheme="majorEastAsia" w:hAnsi="Times New Roman" w:cs="Times New Roman"/>
          <w:color w:val="000000"/>
        </w:rPr>
        <w:t>Заявление</w:t>
      </w:r>
    </w:p>
    <w:p w:rsidR="003453A2" w:rsidRPr="00B469CD" w:rsidRDefault="003453A2" w:rsidP="003453A2">
      <w:pPr>
        <w:ind w:firstLine="720"/>
        <w:jc w:val="both"/>
      </w:pPr>
    </w:p>
    <w:p w:rsidR="003453A2" w:rsidRPr="00B469CD" w:rsidRDefault="003453A2" w:rsidP="003453A2">
      <w:pPr>
        <w:pStyle w:val="aa"/>
        <w:rPr>
          <w:rFonts w:ascii="Times New Roman" w:hAnsi="Times New Roman" w:cs="Times New Roman"/>
        </w:rPr>
      </w:pPr>
      <w:r w:rsidRPr="00B469CD">
        <w:rPr>
          <w:rFonts w:ascii="Times New Roman" w:hAnsi="Times New Roman" w:cs="Times New Roman"/>
        </w:rPr>
        <w:t>В соответствии с решением ___________________________________________________</w:t>
      </w:r>
    </w:p>
    <w:p w:rsidR="003453A2" w:rsidRPr="00B469CD" w:rsidRDefault="003453A2" w:rsidP="003453A2">
      <w:pPr>
        <w:jc w:val="both"/>
      </w:pPr>
      <w:r w:rsidRPr="00B469CD">
        <w:t>__________________________________________________________________________________________</w:t>
      </w:r>
    </w:p>
    <w:p w:rsidR="003453A2" w:rsidRPr="00B469CD" w:rsidRDefault="003453A2" w:rsidP="003453A2">
      <w:pPr>
        <w:pStyle w:val="aa"/>
        <w:jc w:val="center"/>
        <w:rPr>
          <w:rFonts w:ascii="Times New Roman" w:hAnsi="Times New Roman" w:cs="Times New Roman"/>
        </w:rPr>
      </w:pPr>
      <w:r w:rsidRPr="00B469CD">
        <w:rPr>
          <w:rFonts w:ascii="Times New Roman" w:hAnsi="Times New Roman" w:cs="Times New Roman"/>
        </w:rPr>
        <w:t>(наименование представительного органа муниципального образования)</w:t>
      </w:r>
    </w:p>
    <w:p w:rsidR="003453A2" w:rsidRPr="00B469CD" w:rsidRDefault="003453A2" w:rsidP="003453A2">
      <w:pPr>
        <w:pStyle w:val="aa"/>
        <w:rPr>
          <w:rFonts w:ascii="Times New Roman" w:hAnsi="Times New Roman" w:cs="Times New Roman"/>
        </w:rPr>
      </w:pPr>
      <w:proofErr w:type="gramStart"/>
      <w:r w:rsidRPr="00B469CD">
        <w:rPr>
          <w:rFonts w:ascii="Times New Roman" w:hAnsi="Times New Roman" w:cs="Times New Roman"/>
        </w:rPr>
        <w:t>от</w:t>
      </w:r>
      <w:proofErr w:type="gramEnd"/>
      <w:r w:rsidRPr="00B469CD">
        <w:rPr>
          <w:rFonts w:ascii="Times New Roman" w:hAnsi="Times New Roman" w:cs="Times New Roman"/>
        </w:rPr>
        <w:t xml:space="preserve"> ________________________ № ____________ «</w:t>
      </w:r>
      <w:proofErr w:type="gramStart"/>
      <w:r w:rsidRPr="00B469CD">
        <w:rPr>
          <w:rFonts w:ascii="Times New Roman" w:hAnsi="Times New Roman" w:cs="Times New Roman"/>
        </w:rPr>
        <w:t>Об</w:t>
      </w:r>
      <w:proofErr w:type="gramEnd"/>
      <w:r w:rsidRPr="00B469CD">
        <w:rPr>
          <w:rFonts w:ascii="Times New Roman" w:hAnsi="Times New Roman" w:cs="Times New Roman"/>
        </w:rPr>
        <w:t xml:space="preserve">  утверждении  Положения  о порядке установления, выплаты и перерасчета ежемесячной  доплаты  к  трудовой  пенсии  лицам,   замещавшим   выборные муниципальные  должности  и  должности  муниципальной  службы  в  органах местного самоуправления Ивантеевского муниципального района Саратовской   области»   прошу  установить  мне ежемесячную доплату к назначенной трудовой пенсии ________________________________________</w:t>
      </w:r>
    </w:p>
    <w:p w:rsidR="003453A2" w:rsidRPr="00B469CD" w:rsidRDefault="003453A2" w:rsidP="003453A2">
      <w:r w:rsidRPr="00B469CD">
        <w:t>__________________________________________________________________________________________</w:t>
      </w:r>
    </w:p>
    <w:p w:rsidR="003453A2" w:rsidRPr="00B469CD" w:rsidRDefault="003453A2" w:rsidP="003453A2">
      <w:pPr>
        <w:pStyle w:val="aa"/>
        <w:jc w:val="center"/>
        <w:rPr>
          <w:rFonts w:ascii="Times New Roman" w:hAnsi="Times New Roman" w:cs="Times New Roman"/>
        </w:rPr>
      </w:pPr>
      <w:r w:rsidRPr="00B469CD">
        <w:rPr>
          <w:rFonts w:ascii="Times New Roman" w:hAnsi="Times New Roman" w:cs="Times New Roman"/>
        </w:rPr>
        <w:t>(вид пенсии)</w:t>
      </w:r>
    </w:p>
    <w:p w:rsidR="003453A2" w:rsidRPr="00B469CD" w:rsidRDefault="003453A2" w:rsidP="003453A2">
      <w:pPr>
        <w:pStyle w:val="aa"/>
        <w:rPr>
          <w:rFonts w:ascii="Times New Roman" w:hAnsi="Times New Roman" w:cs="Times New Roman"/>
        </w:rPr>
      </w:pPr>
      <w:r w:rsidRPr="00B469CD">
        <w:rPr>
          <w:rFonts w:ascii="Times New Roman" w:hAnsi="Times New Roman" w:cs="Times New Roman"/>
        </w:rPr>
        <w:t xml:space="preserve">Трудовую пенсию получаю </w:t>
      </w:r>
      <w:proofErr w:type="gramStart"/>
      <w:r w:rsidRPr="00B469CD">
        <w:rPr>
          <w:rFonts w:ascii="Times New Roman" w:hAnsi="Times New Roman" w:cs="Times New Roman"/>
        </w:rPr>
        <w:t>в</w:t>
      </w:r>
      <w:proofErr w:type="gramEnd"/>
      <w:r w:rsidRPr="00B469CD">
        <w:rPr>
          <w:rFonts w:ascii="Times New Roman" w:hAnsi="Times New Roman" w:cs="Times New Roman"/>
        </w:rPr>
        <w:t xml:space="preserve"> __________________________________________________</w:t>
      </w:r>
    </w:p>
    <w:p w:rsidR="003453A2" w:rsidRPr="00B469CD" w:rsidRDefault="003453A2" w:rsidP="003453A2">
      <w:pPr>
        <w:pStyle w:val="aa"/>
        <w:rPr>
          <w:rFonts w:ascii="Times New Roman" w:hAnsi="Times New Roman" w:cs="Times New Roman"/>
        </w:rPr>
      </w:pPr>
      <w:r w:rsidRPr="00B469CD">
        <w:rPr>
          <w:rFonts w:ascii="Times New Roman" w:hAnsi="Times New Roman" w:cs="Times New Roman"/>
        </w:rPr>
        <w:t>_________________________________________________________________________</w:t>
      </w:r>
    </w:p>
    <w:p w:rsidR="003453A2" w:rsidRPr="00B469CD" w:rsidRDefault="003453A2" w:rsidP="003453A2">
      <w:pPr>
        <w:pStyle w:val="aa"/>
        <w:jc w:val="center"/>
        <w:rPr>
          <w:rFonts w:ascii="Times New Roman" w:hAnsi="Times New Roman" w:cs="Times New Roman"/>
        </w:rPr>
      </w:pPr>
      <w:r w:rsidRPr="00B469CD">
        <w:rPr>
          <w:rFonts w:ascii="Times New Roman" w:hAnsi="Times New Roman" w:cs="Times New Roman"/>
        </w:rPr>
        <w:t>(наименование органа)</w:t>
      </w:r>
    </w:p>
    <w:p w:rsidR="003453A2" w:rsidRPr="00B469CD" w:rsidRDefault="003453A2" w:rsidP="003453A2">
      <w:pPr>
        <w:pStyle w:val="aa"/>
        <w:ind w:hanging="142"/>
        <w:rPr>
          <w:rFonts w:ascii="Times New Roman" w:hAnsi="Times New Roman" w:cs="Times New Roman"/>
        </w:rPr>
      </w:pPr>
      <w:r w:rsidRPr="00B469CD">
        <w:rPr>
          <w:rFonts w:ascii="Times New Roman" w:hAnsi="Times New Roman" w:cs="Times New Roman"/>
        </w:rPr>
        <w:t xml:space="preserve">  При   замещении  муниципальной   (государственной)  должности  вновь  обязуюсь  сообщить  об  этом  в  5-дневный  срок  в администрацию Ивантеевского муниципального района, выплачивающей ежемесячную доплату к трудовой пенсии.</w:t>
      </w:r>
    </w:p>
    <w:p w:rsidR="003453A2" w:rsidRPr="00B469CD" w:rsidRDefault="003453A2" w:rsidP="003453A2">
      <w:pPr>
        <w:ind w:firstLine="720"/>
        <w:jc w:val="both"/>
      </w:pPr>
    </w:p>
    <w:p w:rsidR="003453A2" w:rsidRPr="00B469CD" w:rsidRDefault="003453A2" w:rsidP="003453A2">
      <w:pPr>
        <w:pStyle w:val="aa"/>
        <w:rPr>
          <w:rFonts w:ascii="Times New Roman" w:hAnsi="Times New Roman" w:cs="Times New Roman"/>
        </w:rPr>
      </w:pPr>
      <w:r w:rsidRPr="00B469CD">
        <w:rPr>
          <w:rFonts w:ascii="Times New Roman" w:hAnsi="Times New Roman" w:cs="Times New Roman"/>
        </w:rPr>
        <w:t xml:space="preserve">«___»________________20 </w:t>
      </w:r>
      <w:r w:rsidRPr="00B469CD">
        <w:rPr>
          <w:rFonts w:ascii="Times New Roman" w:hAnsi="Times New Roman" w:cs="Times New Roman"/>
        </w:rPr>
        <w:softHyphen/>
      </w:r>
      <w:r w:rsidRPr="00B469CD">
        <w:rPr>
          <w:rFonts w:ascii="Times New Roman" w:hAnsi="Times New Roman" w:cs="Times New Roman"/>
        </w:rPr>
        <w:softHyphen/>
        <w:t xml:space="preserve">___г. </w:t>
      </w:r>
      <w:r w:rsidRPr="00B469CD">
        <w:rPr>
          <w:rFonts w:ascii="Times New Roman" w:hAnsi="Times New Roman" w:cs="Times New Roman"/>
          <w:b/>
        </w:rPr>
        <w:t xml:space="preserve">                ____________________________________      </w:t>
      </w:r>
    </w:p>
    <w:p w:rsidR="003453A2" w:rsidRPr="00B469CD" w:rsidRDefault="003453A2" w:rsidP="003453A2">
      <w:pPr>
        <w:pStyle w:val="aa"/>
        <w:tabs>
          <w:tab w:val="left" w:pos="5973"/>
        </w:tabs>
        <w:rPr>
          <w:rFonts w:ascii="Times New Roman" w:hAnsi="Times New Roman" w:cs="Times New Roman"/>
        </w:rPr>
      </w:pPr>
      <w:r w:rsidRPr="00B469CD">
        <w:rPr>
          <w:rFonts w:ascii="Times New Roman" w:hAnsi="Times New Roman" w:cs="Times New Roman"/>
        </w:rPr>
        <w:tab/>
      </w:r>
      <w:proofErr w:type="gramStart"/>
      <w:r w:rsidRPr="00B469CD">
        <w:rPr>
          <w:rFonts w:ascii="Times New Roman" w:hAnsi="Times New Roman" w:cs="Times New Roman"/>
        </w:rPr>
        <w:t xml:space="preserve">(подпись заявителя                                  </w:t>
      </w:r>
      <w:proofErr w:type="gramEnd"/>
    </w:p>
    <w:p w:rsidR="00B469CD" w:rsidRDefault="003453A2" w:rsidP="003453A2">
      <w:pPr>
        <w:ind w:firstLine="698"/>
        <w:jc w:val="right"/>
        <w:rPr>
          <w:szCs w:val="28"/>
        </w:rPr>
      </w:pPr>
      <w:r w:rsidRPr="00507059">
        <w:rPr>
          <w:szCs w:val="28"/>
        </w:rPr>
        <w:t xml:space="preserve">                                         </w:t>
      </w:r>
    </w:p>
    <w:p w:rsidR="003453A2" w:rsidRPr="00B469CD" w:rsidRDefault="003453A2" w:rsidP="00B469CD">
      <w:pPr>
        <w:ind w:left="-567"/>
        <w:jc w:val="both"/>
        <w:rPr>
          <w:rStyle w:val="ab"/>
          <w:b w:val="0"/>
          <w:color w:val="000000"/>
        </w:rPr>
      </w:pPr>
      <w:r w:rsidRPr="00B469CD">
        <w:rPr>
          <w:rStyle w:val="ab"/>
          <w:rFonts w:eastAsiaTheme="majorEastAsia"/>
          <w:color w:val="000000"/>
        </w:rPr>
        <w:t>Приложение №2</w:t>
      </w:r>
      <w:r w:rsidR="00B469CD">
        <w:rPr>
          <w:color w:val="000000"/>
        </w:rPr>
        <w:t xml:space="preserve"> </w:t>
      </w:r>
      <w:r w:rsidRPr="00B469CD">
        <w:rPr>
          <w:rStyle w:val="ab"/>
          <w:rFonts w:eastAsiaTheme="majorEastAsia"/>
          <w:color w:val="000000"/>
        </w:rPr>
        <w:t xml:space="preserve">к </w:t>
      </w:r>
      <w:hyperlink r:id="rId45" w:anchor="sub_1000" w:history="1">
        <w:r w:rsidRPr="00B469CD">
          <w:rPr>
            <w:rStyle w:val="af0"/>
            <w:b/>
            <w:bCs/>
            <w:color w:val="000000"/>
          </w:rPr>
          <w:t>Положению</w:t>
        </w:r>
      </w:hyperlink>
      <w:r w:rsidRPr="00B469CD">
        <w:rPr>
          <w:rStyle w:val="ab"/>
          <w:rFonts w:eastAsiaTheme="majorEastAsia"/>
          <w:color w:val="000000"/>
        </w:rPr>
        <w:t xml:space="preserve"> о  порядке  установления, выплаты и перерасчета </w:t>
      </w:r>
      <w:r w:rsidR="00B469CD">
        <w:rPr>
          <w:rStyle w:val="ab"/>
          <w:b w:val="0"/>
          <w:color w:val="000000"/>
        </w:rPr>
        <w:t xml:space="preserve"> </w:t>
      </w:r>
      <w:r w:rsidRPr="00B469CD">
        <w:rPr>
          <w:rStyle w:val="ab"/>
          <w:rFonts w:eastAsiaTheme="majorEastAsia"/>
          <w:color w:val="000000"/>
        </w:rPr>
        <w:t>ежемесячной доплате к трудовой  пенсии</w:t>
      </w:r>
      <w:r w:rsidR="00B469CD">
        <w:rPr>
          <w:color w:val="000000"/>
        </w:rPr>
        <w:t xml:space="preserve"> </w:t>
      </w:r>
      <w:r w:rsidRPr="00B469CD">
        <w:rPr>
          <w:rStyle w:val="ab"/>
          <w:rFonts w:eastAsiaTheme="majorEastAsia"/>
          <w:color w:val="000000"/>
        </w:rPr>
        <w:t>лицам, замещавшим выборные муниципальные должности и должности муниципальной службы</w:t>
      </w:r>
      <w:r w:rsidR="00B469CD">
        <w:rPr>
          <w:color w:val="000000"/>
        </w:rPr>
        <w:t xml:space="preserve"> </w:t>
      </w:r>
      <w:r w:rsidRPr="00B469CD">
        <w:rPr>
          <w:rStyle w:val="ab"/>
          <w:rFonts w:eastAsiaTheme="majorEastAsia"/>
          <w:color w:val="000000"/>
        </w:rPr>
        <w:t>в органах местного самоуправления  Ивантеевского  муниципального района Саратовской области</w:t>
      </w:r>
    </w:p>
    <w:p w:rsidR="003453A2" w:rsidRPr="00507059" w:rsidRDefault="003453A2" w:rsidP="003453A2">
      <w:pPr>
        <w:ind w:firstLine="698"/>
        <w:jc w:val="right"/>
      </w:pPr>
    </w:p>
    <w:p w:rsidR="003453A2" w:rsidRDefault="003453A2" w:rsidP="003453A2">
      <w:pPr>
        <w:ind w:firstLine="720"/>
        <w:jc w:val="both"/>
      </w:pPr>
    </w:p>
    <w:p w:rsidR="003453A2" w:rsidRPr="00EA5942" w:rsidRDefault="003453A2" w:rsidP="003453A2">
      <w:pPr>
        <w:pStyle w:val="aa"/>
        <w:rPr>
          <w:rFonts w:ascii="Times New Roman" w:hAnsi="Times New Roman" w:cs="Times New Roman"/>
        </w:rPr>
      </w:pPr>
      <w:r>
        <w:rPr>
          <w:rFonts w:ascii="Times New Roman" w:hAnsi="Times New Roman" w:cs="Times New Roman"/>
        </w:rPr>
        <w:t>___________________________________________________________________________</w:t>
      </w:r>
    </w:p>
    <w:p w:rsidR="003453A2" w:rsidRDefault="003453A2" w:rsidP="003453A2">
      <w:pPr>
        <w:pStyle w:val="aa"/>
        <w:jc w:val="center"/>
        <w:rPr>
          <w:rFonts w:ascii="Times New Roman" w:hAnsi="Times New Roman" w:cs="Times New Roman"/>
          <w:sz w:val="20"/>
          <w:szCs w:val="20"/>
        </w:rPr>
      </w:pPr>
      <w:r w:rsidRPr="00EA5942">
        <w:rPr>
          <w:rFonts w:ascii="Times New Roman" w:hAnsi="Times New Roman" w:cs="Times New Roman"/>
          <w:sz w:val="20"/>
          <w:szCs w:val="20"/>
        </w:rPr>
        <w:t>(наименование структурного подразделения органа местного самоуправления)</w:t>
      </w:r>
    </w:p>
    <w:p w:rsidR="003453A2" w:rsidRPr="00EA5942" w:rsidRDefault="003453A2" w:rsidP="003453A2">
      <w:r>
        <w:t>__________________________________________________________</w:t>
      </w:r>
      <w:r w:rsidR="00B469CD">
        <w:t>___________________</w:t>
      </w:r>
    </w:p>
    <w:p w:rsidR="003453A2" w:rsidRPr="00EA5942" w:rsidRDefault="003453A2" w:rsidP="003453A2">
      <w:pPr>
        <w:ind w:firstLine="720"/>
        <w:jc w:val="center"/>
      </w:pPr>
    </w:p>
    <w:p w:rsidR="003453A2" w:rsidRPr="00E6257D" w:rsidRDefault="003453A2" w:rsidP="003453A2">
      <w:pPr>
        <w:pStyle w:val="aa"/>
        <w:jc w:val="center"/>
        <w:rPr>
          <w:rFonts w:ascii="Times New Roman" w:hAnsi="Times New Roman" w:cs="Times New Roman"/>
          <w:color w:val="000000"/>
        </w:rPr>
      </w:pPr>
      <w:r w:rsidRPr="00E6257D">
        <w:rPr>
          <w:rStyle w:val="ab"/>
          <w:rFonts w:ascii="Times New Roman" w:eastAsiaTheme="majorEastAsia" w:hAnsi="Times New Roman" w:cs="Times New Roman"/>
          <w:color w:val="000000"/>
        </w:rPr>
        <w:t>Представление</w:t>
      </w:r>
    </w:p>
    <w:p w:rsidR="003453A2" w:rsidRPr="00E6257D" w:rsidRDefault="003453A2" w:rsidP="003453A2">
      <w:pPr>
        <w:pStyle w:val="aa"/>
        <w:rPr>
          <w:rStyle w:val="ab"/>
          <w:rFonts w:ascii="Times New Roman" w:eastAsiaTheme="majorEastAsia" w:hAnsi="Times New Roman" w:cs="Times New Roman"/>
          <w:b w:val="0"/>
          <w:color w:val="000000"/>
        </w:rPr>
      </w:pPr>
      <w:r w:rsidRPr="00E6257D">
        <w:rPr>
          <w:rStyle w:val="ab"/>
          <w:rFonts w:ascii="Times New Roman" w:eastAsiaTheme="majorEastAsia" w:hAnsi="Times New Roman" w:cs="Times New Roman"/>
          <w:color w:val="000000"/>
        </w:rPr>
        <w:t xml:space="preserve">                     </w:t>
      </w:r>
    </w:p>
    <w:p w:rsidR="003453A2" w:rsidRPr="00E6257D" w:rsidRDefault="003453A2" w:rsidP="003453A2">
      <w:pPr>
        <w:pStyle w:val="aa"/>
        <w:jc w:val="right"/>
        <w:rPr>
          <w:rFonts w:ascii="Times New Roman" w:hAnsi="Times New Roman" w:cs="Times New Roman"/>
          <w:b/>
          <w:color w:val="000000"/>
        </w:rPr>
      </w:pPr>
      <w:r w:rsidRPr="00E6257D">
        <w:rPr>
          <w:rStyle w:val="ab"/>
          <w:rFonts w:ascii="Times New Roman" w:eastAsiaTheme="majorEastAsia" w:hAnsi="Times New Roman" w:cs="Times New Roman"/>
          <w:color w:val="000000"/>
        </w:rPr>
        <w:t>«_____»________________ 20 ___ г.</w:t>
      </w:r>
    </w:p>
    <w:p w:rsidR="003453A2" w:rsidRPr="00E6257D" w:rsidRDefault="003453A2" w:rsidP="003453A2">
      <w:pPr>
        <w:pStyle w:val="aa"/>
        <w:rPr>
          <w:rStyle w:val="ab"/>
          <w:rFonts w:ascii="Times New Roman" w:eastAsiaTheme="majorEastAsia" w:hAnsi="Times New Roman" w:cs="Times New Roman"/>
          <w:b w:val="0"/>
          <w:color w:val="000000"/>
        </w:rPr>
      </w:pPr>
      <w:r w:rsidRPr="00E6257D">
        <w:rPr>
          <w:rStyle w:val="ab"/>
          <w:rFonts w:ascii="Times New Roman" w:eastAsiaTheme="majorEastAsia" w:hAnsi="Times New Roman" w:cs="Times New Roman"/>
          <w:color w:val="000000"/>
        </w:rPr>
        <w:t xml:space="preserve">       </w:t>
      </w:r>
    </w:p>
    <w:p w:rsidR="003453A2" w:rsidRPr="00E6257D" w:rsidRDefault="003453A2" w:rsidP="003453A2">
      <w:pPr>
        <w:pStyle w:val="aa"/>
        <w:rPr>
          <w:rFonts w:ascii="Times New Roman" w:hAnsi="Times New Roman" w:cs="Times New Roman"/>
          <w:b/>
          <w:color w:val="000000"/>
        </w:rPr>
      </w:pPr>
      <w:r w:rsidRPr="00E6257D">
        <w:rPr>
          <w:rStyle w:val="ab"/>
          <w:rFonts w:ascii="Times New Roman" w:eastAsiaTheme="majorEastAsia" w:hAnsi="Times New Roman" w:cs="Times New Roman"/>
          <w:color w:val="000000"/>
        </w:rPr>
        <w:t xml:space="preserve"> Об установлении ежемесячной доплаты к трудовой пенсии в соответствии с решением ______________________________________________________________________________________________________________________________________________________</w:t>
      </w:r>
    </w:p>
    <w:p w:rsidR="003453A2" w:rsidRPr="00E6257D" w:rsidRDefault="003453A2" w:rsidP="003453A2">
      <w:pPr>
        <w:pStyle w:val="aa"/>
        <w:jc w:val="center"/>
        <w:rPr>
          <w:rFonts w:ascii="Times New Roman" w:hAnsi="Times New Roman" w:cs="Times New Roman"/>
          <w:b/>
          <w:color w:val="000000"/>
          <w:sz w:val="20"/>
          <w:szCs w:val="20"/>
        </w:rPr>
      </w:pPr>
      <w:r w:rsidRPr="00E6257D">
        <w:rPr>
          <w:rStyle w:val="ab"/>
          <w:rFonts w:ascii="Times New Roman" w:eastAsiaTheme="majorEastAsia" w:hAnsi="Times New Roman" w:cs="Times New Roman"/>
          <w:color w:val="000000"/>
          <w:sz w:val="20"/>
          <w:szCs w:val="20"/>
        </w:rPr>
        <w:lastRenderedPageBreak/>
        <w:t>(наименование представительного органа муниципального образования)</w:t>
      </w:r>
    </w:p>
    <w:p w:rsidR="003453A2" w:rsidRPr="00EA5942" w:rsidRDefault="003453A2" w:rsidP="003453A2">
      <w:pPr>
        <w:pStyle w:val="aa"/>
        <w:rPr>
          <w:rFonts w:ascii="Times New Roman" w:hAnsi="Times New Roman" w:cs="Times New Roman"/>
        </w:rPr>
      </w:pPr>
      <w:proofErr w:type="gramStart"/>
      <w:r w:rsidRPr="00E6257D">
        <w:rPr>
          <w:rStyle w:val="ab"/>
          <w:rFonts w:ascii="Times New Roman" w:eastAsiaTheme="majorEastAsia" w:hAnsi="Times New Roman" w:cs="Times New Roman"/>
          <w:color w:val="000000"/>
        </w:rPr>
        <w:t>от</w:t>
      </w:r>
      <w:proofErr w:type="gramEnd"/>
      <w:r w:rsidRPr="00E6257D">
        <w:rPr>
          <w:rStyle w:val="ab"/>
          <w:rFonts w:ascii="Times New Roman" w:eastAsiaTheme="majorEastAsia" w:hAnsi="Times New Roman" w:cs="Times New Roman"/>
          <w:color w:val="000000"/>
        </w:rPr>
        <w:t xml:space="preserve"> _______________№__________ «</w:t>
      </w:r>
      <w:proofErr w:type="gramStart"/>
      <w:r w:rsidRPr="00EA5942">
        <w:rPr>
          <w:rFonts w:ascii="Times New Roman" w:hAnsi="Times New Roman" w:cs="Times New Roman"/>
        </w:rPr>
        <w:t>Об</w:t>
      </w:r>
      <w:proofErr w:type="gramEnd"/>
      <w:r w:rsidRPr="00EA5942">
        <w:rPr>
          <w:rFonts w:ascii="Times New Roman" w:hAnsi="Times New Roman" w:cs="Times New Roman"/>
        </w:rPr>
        <w:t xml:space="preserve">  утверждении  Положения  о порядке установления, выплаты и перерасчета ежемесячной  доплаты  к  трудовой  пенсии  лицам,   замещавшим   выборные муниципальные  должности  и  должности  муниципальной  службы  в  органах местного самоуправления Ивантеевского муниципального района Саратовской   области</w:t>
      </w:r>
      <w:r>
        <w:rPr>
          <w:rFonts w:ascii="Times New Roman" w:hAnsi="Times New Roman" w:cs="Times New Roman"/>
        </w:rPr>
        <w:t>»</w:t>
      </w:r>
      <w:r w:rsidRPr="00EA5942">
        <w:rPr>
          <w:rFonts w:ascii="Times New Roman" w:hAnsi="Times New Roman" w:cs="Times New Roman"/>
        </w:rPr>
        <w:t xml:space="preserve">   </w:t>
      </w:r>
    </w:p>
    <w:p w:rsidR="003453A2" w:rsidRPr="00EA5942" w:rsidRDefault="003453A2" w:rsidP="003453A2">
      <w:pPr>
        <w:ind w:firstLine="720"/>
        <w:jc w:val="both"/>
      </w:pP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 xml:space="preserve">Установить с </w:t>
      </w:r>
      <w:r>
        <w:rPr>
          <w:rFonts w:ascii="Times New Roman" w:hAnsi="Times New Roman" w:cs="Times New Roman"/>
        </w:rPr>
        <w:t>«</w:t>
      </w:r>
      <w:r w:rsidRPr="00EA5942">
        <w:rPr>
          <w:rFonts w:ascii="Times New Roman" w:hAnsi="Times New Roman" w:cs="Times New Roman"/>
        </w:rPr>
        <w:t>___</w:t>
      </w:r>
      <w:r>
        <w:rPr>
          <w:rFonts w:ascii="Times New Roman" w:hAnsi="Times New Roman" w:cs="Times New Roman"/>
        </w:rPr>
        <w:t>»</w:t>
      </w:r>
      <w:r w:rsidRPr="00EA5942">
        <w:rPr>
          <w:rFonts w:ascii="Times New Roman" w:hAnsi="Times New Roman" w:cs="Times New Roman"/>
        </w:rPr>
        <w:t xml:space="preserve">_________________ 20 ___ года </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____________________________________________________________</w:t>
      </w:r>
      <w:r>
        <w:rPr>
          <w:rFonts w:ascii="Times New Roman" w:hAnsi="Times New Roman" w:cs="Times New Roman"/>
        </w:rPr>
        <w:t>_______________</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______________________________________________________________</w:t>
      </w:r>
      <w:r>
        <w:rPr>
          <w:rFonts w:ascii="Times New Roman" w:hAnsi="Times New Roman" w:cs="Times New Roman"/>
        </w:rPr>
        <w:t>___________</w:t>
      </w:r>
    </w:p>
    <w:p w:rsidR="003453A2" w:rsidRPr="009D002C" w:rsidRDefault="003453A2" w:rsidP="003453A2">
      <w:pPr>
        <w:pStyle w:val="aa"/>
        <w:jc w:val="center"/>
        <w:rPr>
          <w:rFonts w:ascii="Times New Roman" w:hAnsi="Times New Roman" w:cs="Times New Roman"/>
          <w:sz w:val="20"/>
          <w:szCs w:val="20"/>
        </w:rPr>
      </w:pPr>
      <w:r w:rsidRPr="009D002C">
        <w:rPr>
          <w:rFonts w:ascii="Times New Roman" w:hAnsi="Times New Roman" w:cs="Times New Roman"/>
          <w:sz w:val="20"/>
          <w:szCs w:val="20"/>
        </w:rPr>
        <w:t>(фамилия, имя, отчество лица)</w:t>
      </w:r>
    </w:p>
    <w:p w:rsidR="003453A2" w:rsidRPr="00EA5942" w:rsidRDefault="003453A2" w:rsidP="003453A2">
      <w:pPr>
        <w:pStyle w:val="aa"/>
        <w:rPr>
          <w:rFonts w:ascii="Times New Roman" w:hAnsi="Times New Roman" w:cs="Times New Roman"/>
        </w:rPr>
      </w:pPr>
      <w:proofErr w:type="gramStart"/>
      <w:r w:rsidRPr="00EA5942">
        <w:rPr>
          <w:rFonts w:ascii="Times New Roman" w:hAnsi="Times New Roman" w:cs="Times New Roman"/>
        </w:rPr>
        <w:t>Замещ</w:t>
      </w:r>
      <w:r>
        <w:rPr>
          <w:rFonts w:ascii="Times New Roman" w:hAnsi="Times New Roman" w:cs="Times New Roman"/>
        </w:rPr>
        <w:t>авшему</w:t>
      </w:r>
      <w:proofErr w:type="gramEnd"/>
      <w:r>
        <w:rPr>
          <w:rFonts w:ascii="Times New Roman" w:hAnsi="Times New Roman" w:cs="Times New Roman"/>
        </w:rPr>
        <w:t xml:space="preserve">  муниципальную должность______________________________________ </w:t>
      </w:r>
      <w:r w:rsidRPr="00EA5942">
        <w:rPr>
          <w:rFonts w:ascii="Times New Roman" w:hAnsi="Times New Roman" w:cs="Times New Roman"/>
        </w:rPr>
        <w:t>______________________________________________________________</w:t>
      </w:r>
      <w:r>
        <w:rPr>
          <w:rFonts w:ascii="Times New Roman" w:hAnsi="Times New Roman" w:cs="Times New Roman"/>
        </w:rPr>
        <w:t>_____________</w:t>
      </w:r>
    </w:p>
    <w:p w:rsidR="003453A2" w:rsidRPr="009D002C" w:rsidRDefault="003453A2" w:rsidP="003453A2">
      <w:pPr>
        <w:pStyle w:val="aa"/>
        <w:jc w:val="center"/>
        <w:rPr>
          <w:rFonts w:ascii="Times New Roman" w:hAnsi="Times New Roman" w:cs="Times New Roman"/>
          <w:sz w:val="20"/>
          <w:szCs w:val="20"/>
        </w:rPr>
      </w:pPr>
      <w:r w:rsidRPr="009D002C">
        <w:rPr>
          <w:rFonts w:ascii="Times New Roman" w:hAnsi="Times New Roman" w:cs="Times New Roman"/>
          <w:sz w:val="20"/>
          <w:szCs w:val="20"/>
        </w:rPr>
        <w:t>(наименование должности)</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____________________________________________________________________________________________________________________________</w:t>
      </w:r>
      <w:r>
        <w:rPr>
          <w:rFonts w:ascii="Times New Roman" w:hAnsi="Times New Roman" w:cs="Times New Roman"/>
        </w:rPr>
        <w:t>__________________________</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в ______________________________________________________________</w:t>
      </w:r>
      <w:r>
        <w:rPr>
          <w:rFonts w:ascii="Times New Roman" w:hAnsi="Times New Roman" w:cs="Times New Roman"/>
        </w:rPr>
        <w:t>___________</w:t>
      </w:r>
      <w:r w:rsidRPr="00EA5942">
        <w:rPr>
          <w:rFonts w:ascii="Times New Roman" w:hAnsi="Times New Roman" w:cs="Times New Roman"/>
        </w:rPr>
        <w:t>,</w:t>
      </w:r>
    </w:p>
    <w:p w:rsidR="003453A2" w:rsidRPr="009D002C" w:rsidRDefault="003453A2" w:rsidP="003453A2">
      <w:pPr>
        <w:pStyle w:val="aa"/>
        <w:jc w:val="center"/>
        <w:rPr>
          <w:rFonts w:ascii="Times New Roman" w:hAnsi="Times New Roman" w:cs="Times New Roman"/>
          <w:sz w:val="20"/>
          <w:szCs w:val="20"/>
        </w:rPr>
      </w:pPr>
      <w:r w:rsidRPr="009D002C">
        <w:rPr>
          <w:rFonts w:ascii="Times New Roman" w:hAnsi="Times New Roman" w:cs="Times New Roman"/>
          <w:sz w:val="20"/>
          <w:szCs w:val="20"/>
        </w:rPr>
        <w:t>(наименование структурного подразделения органа местного самоуправления)</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исходя из стажа муниципальной (государственной) службы __</w:t>
      </w:r>
      <w:r>
        <w:rPr>
          <w:rFonts w:ascii="Times New Roman" w:hAnsi="Times New Roman" w:cs="Times New Roman"/>
        </w:rPr>
        <w:t>__</w:t>
      </w:r>
      <w:r w:rsidRPr="00EA5942">
        <w:rPr>
          <w:rFonts w:ascii="Times New Roman" w:hAnsi="Times New Roman" w:cs="Times New Roman"/>
        </w:rPr>
        <w:t xml:space="preserve"> лет ежемесячную </w:t>
      </w:r>
      <w:r w:rsidRPr="009D002C">
        <w:rPr>
          <w:rFonts w:ascii="Times New Roman" w:hAnsi="Times New Roman" w:cs="Times New Roman"/>
        </w:rPr>
        <w:t>доплату, составляющую суммарно с учетом трудовой  пенсии</w:t>
      </w:r>
      <w:r w:rsidRPr="00EA5942">
        <w:rPr>
          <w:rFonts w:ascii="Times New Roman" w:hAnsi="Times New Roman" w:cs="Times New Roman"/>
        </w:rPr>
        <w:t xml:space="preserve"> ______________________________________________________________</w:t>
      </w:r>
      <w:r>
        <w:rPr>
          <w:rFonts w:ascii="Times New Roman" w:hAnsi="Times New Roman" w:cs="Times New Roman"/>
        </w:rPr>
        <w:t>_____________</w:t>
      </w:r>
    </w:p>
    <w:p w:rsidR="003453A2" w:rsidRPr="003B7563" w:rsidRDefault="003453A2" w:rsidP="003453A2">
      <w:pPr>
        <w:pStyle w:val="aa"/>
        <w:jc w:val="center"/>
        <w:rPr>
          <w:rFonts w:ascii="Times New Roman" w:hAnsi="Times New Roman" w:cs="Times New Roman"/>
          <w:sz w:val="20"/>
          <w:szCs w:val="20"/>
        </w:rPr>
      </w:pPr>
      <w:r w:rsidRPr="003B7563">
        <w:rPr>
          <w:rFonts w:ascii="Times New Roman" w:hAnsi="Times New Roman" w:cs="Times New Roman"/>
          <w:sz w:val="20"/>
          <w:szCs w:val="20"/>
        </w:rPr>
        <w:t>(вид пенсии)</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______ процентов месячного денежного содержания муниципального служащего.</w:t>
      </w:r>
    </w:p>
    <w:p w:rsidR="003453A2" w:rsidRPr="00EA5942" w:rsidRDefault="003453A2" w:rsidP="003453A2">
      <w:pPr>
        <w:pStyle w:val="aa"/>
        <w:rPr>
          <w:rFonts w:ascii="Times New Roman" w:hAnsi="Times New Roman" w:cs="Times New Roman"/>
        </w:rPr>
      </w:pPr>
      <w:r w:rsidRPr="00EA5942">
        <w:rPr>
          <w:rFonts w:ascii="Times New Roman" w:hAnsi="Times New Roman" w:cs="Times New Roman"/>
        </w:rPr>
        <w:t>Месячное  денежное  содержание  по  указанной  должности  составляет_______________ рублей, в том числе должностной оклад ___________ рублей.</w:t>
      </w:r>
    </w:p>
    <w:p w:rsidR="003453A2" w:rsidRPr="00EA5942" w:rsidRDefault="003453A2" w:rsidP="003453A2">
      <w:pPr>
        <w:ind w:firstLine="720"/>
        <w:jc w:val="both"/>
      </w:pPr>
    </w:p>
    <w:p w:rsidR="003453A2" w:rsidRPr="00EA5942" w:rsidRDefault="003453A2" w:rsidP="003453A2">
      <w:pPr>
        <w:pStyle w:val="aa"/>
        <w:rPr>
          <w:rFonts w:ascii="Times New Roman" w:hAnsi="Times New Roman" w:cs="Times New Roman"/>
          <w:b/>
        </w:rPr>
      </w:pPr>
      <w:r w:rsidRPr="00EA5942">
        <w:rPr>
          <w:rFonts w:ascii="Times New Roman" w:hAnsi="Times New Roman" w:cs="Times New Roman"/>
        </w:rPr>
        <w:t>Руководитель</w:t>
      </w:r>
      <w:r>
        <w:rPr>
          <w:rFonts w:ascii="Times New Roman" w:hAnsi="Times New Roman" w:cs="Times New Roman"/>
        </w:rPr>
        <w:t xml:space="preserve">                                                                                  ______________________</w:t>
      </w:r>
    </w:p>
    <w:p w:rsidR="003453A2" w:rsidRPr="00507059" w:rsidRDefault="003453A2" w:rsidP="003453A2">
      <w:pPr>
        <w:pStyle w:val="aa"/>
        <w:tabs>
          <w:tab w:val="left" w:pos="7225"/>
        </w:tabs>
        <w:rPr>
          <w:rFonts w:ascii="Times New Roman" w:hAnsi="Times New Roman" w:cs="Times New Roman"/>
          <w:sz w:val="20"/>
          <w:szCs w:val="20"/>
        </w:rPr>
      </w:pPr>
      <w:r>
        <w:rPr>
          <w:rFonts w:ascii="Times New Roman" w:hAnsi="Times New Roman" w:cs="Times New Roman"/>
          <w:b/>
        </w:rPr>
        <w:tab/>
      </w:r>
      <w:r w:rsidRPr="003B7563">
        <w:rPr>
          <w:rFonts w:ascii="Times New Roman" w:hAnsi="Times New Roman" w:cs="Times New Roman"/>
          <w:sz w:val="20"/>
          <w:szCs w:val="20"/>
        </w:rPr>
        <w:t>(подпись)</w:t>
      </w:r>
    </w:p>
    <w:p w:rsidR="00B469CD" w:rsidRDefault="00B469CD" w:rsidP="00B469CD">
      <w:pPr>
        <w:ind w:left="-993"/>
        <w:jc w:val="both"/>
        <w:rPr>
          <w:rStyle w:val="ab"/>
          <w:rFonts w:eastAsiaTheme="majorEastAsia"/>
          <w:color w:val="000000"/>
        </w:rPr>
      </w:pPr>
      <w:bookmarkStart w:id="16" w:name="sub_1500"/>
    </w:p>
    <w:p w:rsidR="003453A2" w:rsidRPr="00B469CD" w:rsidRDefault="003453A2" w:rsidP="00B469CD">
      <w:pPr>
        <w:ind w:left="-993"/>
        <w:jc w:val="both"/>
      </w:pPr>
      <w:r w:rsidRPr="00B469CD">
        <w:rPr>
          <w:rStyle w:val="ab"/>
          <w:rFonts w:eastAsiaTheme="majorEastAsia"/>
          <w:color w:val="000000"/>
        </w:rPr>
        <w:t>Приложение №3</w:t>
      </w:r>
      <w:bookmarkEnd w:id="16"/>
      <w:r w:rsidR="00B469CD">
        <w:t xml:space="preserve"> </w:t>
      </w:r>
      <w:r w:rsidRPr="00B469CD">
        <w:rPr>
          <w:rStyle w:val="ab"/>
          <w:rFonts w:eastAsiaTheme="majorEastAsia"/>
          <w:color w:val="000000"/>
        </w:rPr>
        <w:t xml:space="preserve">к </w:t>
      </w:r>
      <w:hyperlink r:id="rId46" w:anchor="sub_1000" w:history="1">
        <w:r w:rsidRPr="00B469CD">
          <w:rPr>
            <w:rStyle w:val="af0"/>
            <w:b/>
            <w:bCs/>
            <w:color w:val="000000"/>
          </w:rPr>
          <w:t>Положению</w:t>
        </w:r>
      </w:hyperlink>
      <w:r w:rsidRPr="00B469CD">
        <w:rPr>
          <w:rStyle w:val="ab"/>
          <w:rFonts w:eastAsiaTheme="majorEastAsia"/>
          <w:color w:val="000000"/>
        </w:rPr>
        <w:t xml:space="preserve"> о  порядке  установления, выплаты и перерасчета ежемесячной доплате к трудовой  пенсии</w:t>
      </w:r>
      <w:r w:rsidR="00B469CD">
        <w:t xml:space="preserve"> </w:t>
      </w:r>
      <w:r w:rsidRPr="00B469CD">
        <w:rPr>
          <w:rStyle w:val="ab"/>
          <w:rFonts w:eastAsiaTheme="majorEastAsia"/>
          <w:color w:val="000000"/>
        </w:rPr>
        <w:t xml:space="preserve">лицам, замещавшим выборные муниципальные </w:t>
      </w:r>
    </w:p>
    <w:p w:rsidR="003453A2" w:rsidRPr="00B469CD" w:rsidRDefault="003453A2" w:rsidP="00B469CD">
      <w:pPr>
        <w:ind w:left="-993"/>
        <w:jc w:val="both"/>
        <w:rPr>
          <w:rStyle w:val="ab"/>
          <w:b w:val="0"/>
          <w:color w:val="000000"/>
        </w:rPr>
      </w:pPr>
      <w:r w:rsidRPr="00B469CD">
        <w:rPr>
          <w:rStyle w:val="ab"/>
          <w:rFonts w:eastAsiaTheme="majorEastAsia"/>
          <w:color w:val="000000"/>
        </w:rPr>
        <w:t>должности и должности муниципальной службы</w:t>
      </w:r>
      <w:r w:rsidR="00B469CD">
        <w:rPr>
          <w:color w:val="000000"/>
        </w:rPr>
        <w:t xml:space="preserve"> </w:t>
      </w:r>
      <w:r w:rsidRPr="00B469CD">
        <w:rPr>
          <w:rStyle w:val="ab"/>
          <w:rFonts w:eastAsiaTheme="majorEastAsia"/>
          <w:color w:val="000000"/>
        </w:rPr>
        <w:t>в органах местного самоуправления  Ивантеевского  муниципального района Саратовской области</w:t>
      </w:r>
    </w:p>
    <w:p w:rsidR="003453A2" w:rsidRDefault="003453A2" w:rsidP="003453A2">
      <w:pPr>
        <w:ind w:firstLine="698"/>
        <w:jc w:val="right"/>
      </w:pPr>
    </w:p>
    <w:p w:rsidR="003453A2" w:rsidRPr="00DF57D5" w:rsidRDefault="003453A2" w:rsidP="00B469CD">
      <w:pPr>
        <w:ind w:firstLine="698"/>
        <w:jc w:val="right"/>
      </w:pPr>
      <w:r>
        <w:rPr>
          <w:rStyle w:val="ab"/>
          <w:rFonts w:eastAsiaTheme="majorEastAsia"/>
        </w:rPr>
        <w:t xml:space="preserve"> </w:t>
      </w:r>
      <w:r w:rsidRPr="00DF57D5">
        <w:t>Администрация Ивантеевского муниципального района</w:t>
      </w:r>
    </w:p>
    <w:p w:rsidR="003453A2" w:rsidRPr="00DF57D5" w:rsidRDefault="003453A2" w:rsidP="003453A2">
      <w:pPr>
        <w:ind w:firstLine="720"/>
        <w:jc w:val="center"/>
      </w:pPr>
    </w:p>
    <w:p w:rsidR="003453A2" w:rsidRPr="00E6257D" w:rsidRDefault="003453A2" w:rsidP="003453A2">
      <w:pPr>
        <w:pStyle w:val="aa"/>
        <w:jc w:val="center"/>
        <w:rPr>
          <w:rFonts w:ascii="Times New Roman" w:hAnsi="Times New Roman" w:cs="Times New Roman"/>
          <w:color w:val="000000"/>
        </w:rPr>
      </w:pPr>
      <w:r w:rsidRPr="00E6257D">
        <w:rPr>
          <w:rStyle w:val="ab"/>
          <w:rFonts w:ascii="Times New Roman" w:eastAsiaTheme="majorEastAsia" w:hAnsi="Times New Roman" w:cs="Times New Roman"/>
          <w:color w:val="000000"/>
        </w:rPr>
        <w:t>Решение №</w:t>
      </w:r>
    </w:p>
    <w:p w:rsidR="003453A2" w:rsidRDefault="003453A2" w:rsidP="003453A2">
      <w:pPr>
        <w:pStyle w:val="aa"/>
        <w:rPr>
          <w:rStyle w:val="ab"/>
          <w:rFonts w:eastAsiaTheme="majorEastAsia"/>
        </w:rPr>
      </w:pPr>
      <w:r>
        <w:rPr>
          <w:rStyle w:val="ab"/>
          <w:rFonts w:eastAsiaTheme="majorEastAsia"/>
        </w:rPr>
        <w:t xml:space="preserve">                              </w:t>
      </w:r>
    </w:p>
    <w:p w:rsidR="003453A2" w:rsidRPr="00DF57D5" w:rsidRDefault="003453A2" w:rsidP="003453A2">
      <w:pPr>
        <w:pStyle w:val="aa"/>
        <w:jc w:val="right"/>
        <w:rPr>
          <w:rFonts w:ascii="Times New Roman" w:hAnsi="Times New Roman" w:cs="Times New Roman"/>
          <w:b/>
        </w:rPr>
      </w:pPr>
      <w:r w:rsidRPr="00E6257D">
        <w:rPr>
          <w:rStyle w:val="ab"/>
          <w:rFonts w:ascii="Times New Roman" w:eastAsiaTheme="majorEastAsia" w:hAnsi="Times New Roman" w:cs="Times New Roman"/>
          <w:color w:val="000000"/>
        </w:rPr>
        <w:t>«___»_______________ 20 __ г.</w:t>
      </w:r>
    </w:p>
    <w:p w:rsidR="003453A2" w:rsidRDefault="003453A2" w:rsidP="003453A2">
      <w:pPr>
        <w:pStyle w:val="aa"/>
        <w:rPr>
          <w:rStyle w:val="ab"/>
          <w:rFonts w:eastAsiaTheme="majorEastAsia"/>
        </w:rPr>
      </w:pPr>
      <w:r>
        <w:rPr>
          <w:rStyle w:val="ab"/>
          <w:rFonts w:eastAsiaTheme="majorEastAsia"/>
        </w:rPr>
        <w:t xml:space="preserve">       </w:t>
      </w:r>
    </w:p>
    <w:p w:rsidR="003453A2" w:rsidRPr="00E6257D" w:rsidRDefault="003453A2" w:rsidP="003453A2">
      <w:pPr>
        <w:pStyle w:val="aa"/>
        <w:rPr>
          <w:rFonts w:ascii="Times New Roman" w:hAnsi="Times New Roman" w:cs="Times New Roman"/>
          <w:color w:val="000000"/>
        </w:rPr>
      </w:pPr>
      <w:r w:rsidRPr="00E6257D">
        <w:rPr>
          <w:rStyle w:val="ab"/>
          <w:rFonts w:ascii="Times New Roman" w:eastAsiaTheme="majorEastAsia" w:hAnsi="Times New Roman" w:cs="Times New Roman"/>
          <w:color w:val="000000"/>
        </w:rPr>
        <w:t>Об определении размера ежемесячной доплаты к трудовой пенсии ___________________________________________________________________________</w:t>
      </w:r>
    </w:p>
    <w:p w:rsidR="003453A2" w:rsidRPr="00E6257D" w:rsidRDefault="003453A2" w:rsidP="003453A2">
      <w:pPr>
        <w:pStyle w:val="aa"/>
        <w:jc w:val="center"/>
        <w:rPr>
          <w:rFonts w:ascii="Times New Roman" w:hAnsi="Times New Roman" w:cs="Times New Roman"/>
          <w:color w:val="000000"/>
          <w:sz w:val="20"/>
          <w:szCs w:val="20"/>
        </w:rPr>
      </w:pPr>
      <w:r w:rsidRPr="00E6257D">
        <w:rPr>
          <w:rStyle w:val="ab"/>
          <w:rFonts w:ascii="Times New Roman" w:eastAsiaTheme="majorEastAsia" w:hAnsi="Times New Roman" w:cs="Times New Roman"/>
          <w:color w:val="000000"/>
          <w:sz w:val="20"/>
          <w:szCs w:val="20"/>
        </w:rPr>
        <w:t>(фамилия, имя, отчество)</w:t>
      </w:r>
    </w:p>
    <w:p w:rsidR="003453A2" w:rsidRPr="00E6257D" w:rsidRDefault="003453A2" w:rsidP="003453A2">
      <w:pPr>
        <w:ind w:firstLine="720"/>
        <w:jc w:val="both"/>
        <w:rPr>
          <w:color w:val="000000"/>
        </w:rPr>
      </w:pPr>
    </w:p>
    <w:p w:rsidR="003453A2" w:rsidRPr="00DF57D5" w:rsidRDefault="003453A2" w:rsidP="003453A2">
      <w:pPr>
        <w:pStyle w:val="aa"/>
        <w:rPr>
          <w:rFonts w:ascii="Times New Roman" w:hAnsi="Times New Roman" w:cs="Times New Roman"/>
        </w:rPr>
      </w:pPr>
      <w:r>
        <w:rPr>
          <w:rFonts w:ascii="Times New Roman" w:hAnsi="Times New Roman" w:cs="Times New Roman"/>
        </w:rPr>
        <w:t>В соответствии с решением ___________________________________________________</w:t>
      </w:r>
    </w:p>
    <w:p w:rsidR="003453A2" w:rsidRPr="00DF57D5" w:rsidRDefault="003453A2" w:rsidP="003453A2">
      <w:pPr>
        <w:pStyle w:val="aa"/>
        <w:rPr>
          <w:rFonts w:ascii="Times New Roman" w:hAnsi="Times New Roman" w:cs="Times New Roman"/>
        </w:rPr>
      </w:pPr>
      <w:r w:rsidRPr="00DF57D5">
        <w:rPr>
          <w:rFonts w:ascii="Times New Roman" w:hAnsi="Times New Roman" w:cs="Times New Roman"/>
        </w:rPr>
        <w:t>_____________________________________________________________________</w:t>
      </w:r>
      <w:r>
        <w:rPr>
          <w:rFonts w:ascii="Times New Roman" w:hAnsi="Times New Roman" w:cs="Times New Roman"/>
        </w:rPr>
        <w:t>____</w:t>
      </w:r>
    </w:p>
    <w:p w:rsidR="003453A2" w:rsidRPr="00DF57D5" w:rsidRDefault="003453A2" w:rsidP="003453A2">
      <w:pPr>
        <w:pStyle w:val="aa"/>
        <w:jc w:val="center"/>
        <w:rPr>
          <w:rFonts w:ascii="Times New Roman" w:hAnsi="Times New Roman" w:cs="Times New Roman"/>
          <w:sz w:val="20"/>
          <w:szCs w:val="20"/>
        </w:rPr>
      </w:pPr>
      <w:r w:rsidRPr="00DF57D5">
        <w:rPr>
          <w:rFonts w:ascii="Times New Roman" w:hAnsi="Times New Roman" w:cs="Times New Roman"/>
          <w:sz w:val="20"/>
          <w:szCs w:val="20"/>
        </w:rPr>
        <w:t>(наименование представительного органа муниципального образования)</w:t>
      </w:r>
    </w:p>
    <w:p w:rsidR="003453A2" w:rsidRDefault="003453A2" w:rsidP="003453A2">
      <w:pPr>
        <w:pStyle w:val="aa"/>
        <w:rPr>
          <w:rFonts w:ascii="Times New Roman" w:hAnsi="Times New Roman" w:cs="Times New Roman"/>
        </w:rPr>
      </w:pPr>
      <w:proofErr w:type="gramStart"/>
      <w:r w:rsidRPr="00DF57D5">
        <w:rPr>
          <w:rFonts w:ascii="Times New Roman" w:hAnsi="Times New Roman" w:cs="Times New Roman"/>
        </w:rPr>
        <w:t>от</w:t>
      </w:r>
      <w:proofErr w:type="gramEnd"/>
      <w:r w:rsidRPr="00DF57D5">
        <w:rPr>
          <w:rFonts w:ascii="Times New Roman" w:hAnsi="Times New Roman" w:cs="Times New Roman"/>
        </w:rPr>
        <w:t xml:space="preserve"> _________________ </w:t>
      </w:r>
      <w:r>
        <w:rPr>
          <w:rFonts w:ascii="Times New Roman" w:hAnsi="Times New Roman" w:cs="Times New Roman"/>
        </w:rPr>
        <w:t>№</w:t>
      </w:r>
      <w:r w:rsidRPr="00DF57D5">
        <w:rPr>
          <w:rFonts w:ascii="Times New Roman" w:hAnsi="Times New Roman" w:cs="Times New Roman"/>
        </w:rPr>
        <w:t xml:space="preserve"> _______________ </w:t>
      </w:r>
      <w:r>
        <w:rPr>
          <w:rFonts w:ascii="Times New Roman" w:hAnsi="Times New Roman" w:cs="Times New Roman"/>
        </w:rPr>
        <w:t>«</w:t>
      </w:r>
      <w:proofErr w:type="gramStart"/>
      <w:r w:rsidRPr="00DF57D5">
        <w:rPr>
          <w:rFonts w:ascii="Times New Roman" w:hAnsi="Times New Roman" w:cs="Times New Roman"/>
        </w:rPr>
        <w:t>О</w:t>
      </w:r>
      <w:proofErr w:type="gramEnd"/>
      <w:r w:rsidRPr="00DF57D5">
        <w:rPr>
          <w:rFonts w:ascii="Times New Roman" w:hAnsi="Times New Roman" w:cs="Times New Roman"/>
        </w:rPr>
        <w:t xml:space="preserve"> порядке установления, выплаты и</w:t>
      </w:r>
      <w:r>
        <w:rPr>
          <w:rFonts w:ascii="Times New Roman" w:hAnsi="Times New Roman" w:cs="Times New Roman"/>
        </w:rPr>
        <w:t xml:space="preserve"> </w:t>
      </w:r>
      <w:r w:rsidRPr="00DF57D5">
        <w:rPr>
          <w:rFonts w:ascii="Times New Roman" w:hAnsi="Times New Roman" w:cs="Times New Roman"/>
        </w:rPr>
        <w:t>перерасчета  ежемесячной  доплаты   трудовой   пенсии   лицам,</w:t>
      </w:r>
      <w:r>
        <w:rPr>
          <w:rFonts w:ascii="Times New Roman" w:hAnsi="Times New Roman" w:cs="Times New Roman"/>
        </w:rPr>
        <w:t xml:space="preserve"> </w:t>
      </w:r>
      <w:r w:rsidRPr="00DF57D5">
        <w:rPr>
          <w:rFonts w:ascii="Times New Roman" w:hAnsi="Times New Roman" w:cs="Times New Roman"/>
        </w:rPr>
        <w:t>замещавшим выборные  муниципальные должности  и   должности</w:t>
      </w:r>
      <w:r>
        <w:rPr>
          <w:rFonts w:ascii="Times New Roman" w:hAnsi="Times New Roman" w:cs="Times New Roman"/>
        </w:rPr>
        <w:t xml:space="preserve"> </w:t>
      </w:r>
      <w:r w:rsidRPr="00DF57D5">
        <w:rPr>
          <w:rFonts w:ascii="Times New Roman" w:hAnsi="Times New Roman" w:cs="Times New Roman"/>
        </w:rPr>
        <w:t>муниципальной  службы  в  органах  местного  самоуправления   Ивантеевского муниципального района Саратовской области</w:t>
      </w:r>
      <w:r>
        <w:rPr>
          <w:rFonts w:ascii="Times New Roman" w:hAnsi="Times New Roman" w:cs="Times New Roman"/>
        </w:rPr>
        <w:t>»</w:t>
      </w:r>
      <w:r w:rsidRPr="00DF57D5">
        <w:rPr>
          <w:rFonts w:ascii="Times New Roman" w:hAnsi="Times New Roman" w:cs="Times New Roman"/>
        </w:rPr>
        <w:t>:</w:t>
      </w:r>
    </w:p>
    <w:p w:rsidR="003453A2" w:rsidRPr="00DF57D5" w:rsidRDefault="003453A2" w:rsidP="003453A2">
      <w:pPr>
        <w:pStyle w:val="aa"/>
        <w:rPr>
          <w:rFonts w:ascii="Times New Roman" w:hAnsi="Times New Roman" w:cs="Times New Roman"/>
        </w:rPr>
      </w:pPr>
      <w:r w:rsidRPr="00DF57D5">
        <w:rPr>
          <w:rFonts w:ascii="Times New Roman" w:hAnsi="Times New Roman" w:cs="Times New Roman"/>
        </w:rPr>
        <w:t>1.Определить к трудовой пенсии _____________________________</w:t>
      </w:r>
      <w:r>
        <w:rPr>
          <w:rFonts w:ascii="Times New Roman" w:hAnsi="Times New Roman" w:cs="Times New Roman"/>
        </w:rPr>
        <w:t>_________________</w:t>
      </w:r>
    </w:p>
    <w:p w:rsidR="003453A2" w:rsidRPr="00DF57D5" w:rsidRDefault="003453A2" w:rsidP="003453A2"/>
    <w:p w:rsidR="003453A2" w:rsidRPr="00C257E6" w:rsidRDefault="006335BA" w:rsidP="003453A2">
      <w:pPr>
        <w:rPr>
          <w:b/>
        </w:rPr>
      </w:pPr>
      <w:r>
        <w:rPr>
          <w:b/>
        </w:rPr>
        <w:t>____________</w:t>
      </w:r>
      <w:r w:rsidR="003453A2" w:rsidRPr="00C257E6">
        <w:rPr>
          <w:b/>
        </w:rPr>
        <w:t>_____________________________________________________________</w:t>
      </w:r>
    </w:p>
    <w:p w:rsidR="003453A2" w:rsidRPr="00C257E6" w:rsidRDefault="003453A2" w:rsidP="003453A2">
      <w:pPr>
        <w:pStyle w:val="aa"/>
        <w:jc w:val="center"/>
        <w:rPr>
          <w:rFonts w:ascii="Times New Roman" w:hAnsi="Times New Roman" w:cs="Times New Roman"/>
          <w:sz w:val="20"/>
          <w:szCs w:val="20"/>
        </w:rPr>
      </w:pPr>
      <w:r w:rsidRPr="00C257E6">
        <w:rPr>
          <w:rFonts w:ascii="Times New Roman" w:hAnsi="Times New Roman" w:cs="Times New Roman"/>
          <w:sz w:val="20"/>
          <w:szCs w:val="20"/>
        </w:rPr>
        <w:t>(Ф.И.О. служащего, вид пенсии)</w:t>
      </w:r>
    </w:p>
    <w:p w:rsidR="003453A2" w:rsidRPr="00DF57D5" w:rsidRDefault="003453A2" w:rsidP="003453A2">
      <w:pPr>
        <w:pStyle w:val="aa"/>
        <w:rPr>
          <w:rFonts w:ascii="Times New Roman" w:hAnsi="Times New Roman" w:cs="Times New Roman"/>
        </w:rPr>
      </w:pPr>
      <w:r w:rsidRPr="00DF57D5">
        <w:rPr>
          <w:rFonts w:ascii="Times New Roman" w:hAnsi="Times New Roman" w:cs="Times New Roman"/>
        </w:rPr>
        <w:t>в размере ____________________ рублей в месяц ежемесячную доплату _______</w:t>
      </w:r>
      <w:r>
        <w:rPr>
          <w:rFonts w:ascii="Times New Roman" w:hAnsi="Times New Roman" w:cs="Times New Roman"/>
        </w:rPr>
        <w:t>______</w:t>
      </w:r>
    </w:p>
    <w:p w:rsidR="003453A2" w:rsidRPr="00DF57D5" w:rsidRDefault="003453A2" w:rsidP="003453A2">
      <w:pPr>
        <w:pStyle w:val="aa"/>
        <w:rPr>
          <w:rFonts w:ascii="Times New Roman" w:hAnsi="Times New Roman" w:cs="Times New Roman"/>
        </w:rPr>
      </w:pPr>
      <w:r w:rsidRPr="00DF57D5">
        <w:rPr>
          <w:rFonts w:ascii="Times New Roman" w:hAnsi="Times New Roman" w:cs="Times New Roman"/>
        </w:rPr>
        <w:t>рублей, исходя из общей суммы трудовой  пенсии и доплаты к ней</w:t>
      </w:r>
      <w:r>
        <w:rPr>
          <w:rFonts w:ascii="Times New Roman" w:hAnsi="Times New Roman" w:cs="Times New Roman"/>
        </w:rPr>
        <w:t xml:space="preserve"> </w:t>
      </w:r>
      <w:r w:rsidRPr="00DF57D5">
        <w:rPr>
          <w:rFonts w:ascii="Times New Roman" w:hAnsi="Times New Roman" w:cs="Times New Roman"/>
        </w:rPr>
        <w:t>в размере _________________</w:t>
      </w:r>
      <w:r>
        <w:rPr>
          <w:rFonts w:ascii="Times New Roman" w:hAnsi="Times New Roman" w:cs="Times New Roman"/>
        </w:rPr>
        <w:t xml:space="preserve"> </w:t>
      </w:r>
      <w:r w:rsidRPr="00DF57D5">
        <w:rPr>
          <w:rFonts w:ascii="Times New Roman" w:hAnsi="Times New Roman" w:cs="Times New Roman"/>
        </w:rPr>
        <w:t>рублей, составляющей ___________ процентов месячного денежного содержания;</w:t>
      </w:r>
    </w:p>
    <w:p w:rsidR="003453A2" w:rsidRPr="00DF57D5" w:rsidRDefault="003453A2" w:rsidP="003453A2">
      <w:pPr>
        <w:pStyle w:val="aa"/>
        <w:rPr>
          <w:rFonts w:ascii="Times New Roman" w:hAnsi="Times New Roman" w:cs="Times New Roman"/>
        </w:rPr>
      </w:pPr>
      <w:r w:rsidRPr="00DF57D5">
        <w:rPr>
          <w:rFonts w:ascii="Times New Roman" w:hAnsi="Times New Roman" w:cs="Times New Roman"/>
        </w:rPr>
        <w:t xml:space="preserve">2. </w:t>
      </w:r>
      <w:proofErr w:type="gramStart"/>
      <w:r w:rsidRPr="00DF57D5">
        <w:rPr>
          <w:rFonts w:ascii="Times New Roman" w:hAnsi="Times New Roman" w:cs="Times New Roman"/>
        </w:rPr>
        <w:t>Приостановить   выплату   ежемесячной   доплаты к государственной</w:t>
      </w:r>
      <w:r>
        <w:rPr>
          <w:rFonts w:ascii="Times New Roman" w:hAnsi="Times New Roman" w:cs="Times New Roman"/>
        </w:rPr>
        <w:t xml:space="preserve"> </w:t>
      </w:r>
      <w:r w:rsidRPr="00DF57D5">
        <w:rPr>
          <w:rFonts w:ascii="Times New Roman" w:hAnsi="Times New Roman" w:cs="Times New Roman"/>
        </w:rPr>
        <w:t>пенсии с _______________________</w:t>
      </w:r>
      <w:r>
        <w:rPr>
          <w:rFonts w:ascii="Times New Roman" w:hAnsi="Times New Roman" w:cs="Times New Roman"/>
        </w:rPr>
        <w:t>________</w:t>
      </w:r>
      <w:r w:rsidRPr="00DF57D5">
        <w:rPr>
          <w:rFonts w:ascii="Times New Roman" w:hAnsi="Times New Roman" w:cs="Times New Roman"/>
        </w:rPr>
        <w:t xml:space="preserve"> в связи с ___</w:t>
      </w:r>
      <w:r>
        <w:rPr>
          <w:rFonts w:ascii="Times New Roman" w:hAnsi="Times New Roman" w:cs="Times New Roman"/>
        </w:rPr>
        <w:t>_______________________________</w:t>
      </w:r>
      <w:r w:rsidRPr="00DF57D5">
        <w:rPr>
          <w:rFonts w:ascii="Times New Roman" w:hAnsi="Times New Roman" w:cs="Times New Roman"/>
        </w:rPr>
        <w:t>;</w:t>
      </w:r>
      <w:proofErr w:type="gramEnd"/>
    </w:p>
    <w:p w:rsidR="003453A2" w:rsidRPr="00C257E6" w:rsidRDefault="003453A2" w:rsidP="003453A2">
      <w:pPr>
        <w:pStyle w:val="aa"/>
        <w:rPr>
          <w:rFonts w:ascii="Times New Roman" w:hAnsi="Times New Roman" w:cs="Times New Roman"/>
          <w:sz w:val="20"/>
          <w:szCs w:val="20"/>
        </w:rPr>
      </w:pPr>
      <w:r w:rsidRPr="00C257E6">
        <w:rPr>
          <w:rFonts w:ascii="Times New Roman" w:hAnsi="Times New Roman" w:cs="Times New Roman"/>
          <w:sz w:val="20"/>
          <w:szCs w:val="20"/>
        </w:rPr>
        <w:t xml:space="preserve">                  (дата)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257E6">
        <w:rPr>
          <w:rFonts w:ascii="Times New Roman" w:hAnsi="Times New Roman" w:cs="Times New Roman"/>
          <w:sz w:val="20"/>
          <w:szCs w:val="20"/>
        </w:rPr>
        <w:t xml:space="preserve"> (указать основание)</w:t>
      </w:r>
    </w:p>
    <w:p w:rsidR="003453A2" w:rsidRPr="00DF57D5" w:rsidRDefault="003453A2" w:rsidP="003453A2">
      <w:pPr>
        <w:pStyle w:val="aa"/>
        <w:rPr>
          <w:rFonts w:ascii="Times New Roman" w:hAnsi="Times New Roman" w:cs="Times New Roman"/>
        </w:rPr>
      </w:pPr>
      <w:r w:rsidRPr="00DF57D5">
        <w:rPr>
          <w:rFonts w:ascii="Times New Roman" w:hAnsi="Times New Roman" w:cs="Times New Roman"/>
        </w:rPr>
        <w:t xml:space="preserve">3. </w:t>
      </w:r>
      <w:proofErr w:type="gramStart"/>
      <w:r w:rsidRPr="00DF57D5">
        <w:rPr>
          <w:rFonts w:ascii="Times New Roman" w:hAnsi="Times New Roman" w:cs="Times New Roman"/>
        </w:rPr>
        <w:t>Возобновить выплату ежемесячной доплаты к трудовой  пенсии</w:t>
      </w:r>
      <w:r>
        <w:rPr>
          <w:rFonts w:ascii="Times New Roman" w:hAnsi="Times New Roman" w:cs="Times New Roman"/>
        </w:rPr>
        <w:t xml:space="preserve"> </w:t>
      </w:r>
      <w:r w:rsidRPr="00DF57D5">
        <w:rPr>
          <w:rFonts w:ascii="Times New Roman" w:hAnsi="Times New Roman" w:cs="Times New Roman"/>
        </w:rPr>
        <w:t>с ___________________</w:t>
      </w:r>
      <w:r>
        <w:rPr>
          <w:rFonts w:ascii="Times New Roman" w:hAnsi="Times New Roman" w:cs="Times New Roman"/>
        </w:rPr>
        <w:t>_____</w:t>
      </w:r>
      <w:r w:rsidRPr="00DF57D5">
        <w:rPr>
          <w:rFonts w:ascii="Times New Roman" w:hAnsi="Times New Roman" w:cs="Times New Roman"/>
        </w:rPr>
        <w:t xml:space="preserve"> в связи с _____________________________________</w:t>
      </w:r>
      <w:r>
        <w:rPr>
          <w:rFonts w:ascii="Times New Roman" w:hAnsi="Times New Roman" w:cs="Times New Roman"/>
        </w:rPr>
        <w:t>____;</w:t>
      </w:r>
      <w:proofErr w:type="gramEnd"/>
    </w:p>
    <w:p w:rsidR="003453A2" w:rsidRDefault="003453A2" w:rsidP="003453A2">
      <w:pPr>
        <w:pStyle w:val="aa"/>
        <w:rPr>
          <w:rFonts w:ascii="Times New Roman" w:hAnsi="Times New Roman" w:cs="Times New Roman"/>
          <w:sz w:val="20"/>
          <w:szCs w:val="20"/>
        </w:rPr>
      </w:pPr>
      <w:r w:rsidRPr="00C257E6">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C257E6">
        <w:rPr>
          <w:rFonts w:ascii="Times New Roman" w:hAnsi="Times New Roman" w:cs="Times New Roman"/>
          <w:sz w:val="20"/>
          <w:szCs w:val="20"/>
        </w:rPr>
        <w:t xml:space="preserve">  (дата)</w:t>
      </w:r>
      <w:r w:rsidRPr="00DF57D5">
        <w:rPr>
          <w:rFonts w:ascii="Times New Roman" w:hAnsi="Times New Roman" w:cs="Times New Roman"/>
        </w:rPr>
        <w:t xml:space="preserve">                            </w:t>
      </w:r>
      <w:r>
        <w:rPr>
          <w:rFonts w:ascii="Times New Roman" w:hAnsi="Times New Roman" w:cs="Times New Roman"/>
        </w:rPr>
        <w:t xml:space="preserve">                                </w:t>
      </w:r>
      <w:r w:rsidRPr="00C257E6">
        <w:rPr>
          <w:rFonts w:ascii="Times New Roman" w:hAnsi="Times New Roman" w:cs="Times New Roman"/>
          <w:sz w:val="20"/>
          <w:szCs w:val="20"/>
        </w:rPr>
        <w:t>(указать основание)</w:t>
      </w:r>
    </w:p>
    <w:p w:rsidR="003453A2" w:rsidRDefault="003453A2" w:rsidP="003453A2">
      <w:pPr>
        <w:pStyle w:val="aa"/>
        <w:rPr>
          <w:rFonts w:ascii="Times New Roman" w:hAnsi="Times New Roman" w:cs="Times New Roman"/>
        </w:rPr>
      </w:pPr>
      <w:r w:rsidRPr="00DF57D5">
        <w:rPr>
          <w:rFonts w:ascii="Times New Roman" w:hAnsi="Times New Roman" w:cs="Times New Roman"/>
        </w:rPr>
        <w:t xml:space="preserve">4. Прекратить выплату ежемесячной доплаты к трудовой пенсии </w:t>
      </w:r>
      <w:proofErr w:type="gramStart"/>
      <w:r w:rsidRPr="00C257E6">
        <w:rPr>
          <w:rFonts w:ascii="Times New Roman" w:hAnsi="Times New Roman" w:cs="Times New Roman"/>
        </w:rPr>
        <w:t>с</w:t>
      </w:r>
      <w:proofErr w:type="gramEnd"/>
      <w:r w:rsidRPr="00DF57D5">
        <w:rPr>
          <w:rFonts w:ascii="Times New Roman" w:hAnsi="Times New Roman" w:cs="Times New Roman"/>
        </w:rPr>
        <w:t>____________</w:t>
      </w:r>
      <w:r>
        <w:rPr>
          <w:rFonts w:ascii="Times New Roman" w:hAnsi="Times New Roman" w:cs="Times New Roman"/>
        </w:rPr>
        <w:t>______</w:t>
      </w:r>
      <w:r w:rsidRPr="00DF57D5">
        <w:rPr>
          <w:rFonts w:ascii="Times New Roman" w:hAnsi="Times New Roman" w:cs="Times New Roman"/>
        </w:rPr>
        <w:t xml:space="preserve">                                         </w:t>
      </w:r>
    </w:p>
    <w:p w:rsidR="003453A2" w:rsidRDefault="003453A2" w:rsidP="003453A2">
      <w:pPr>
        <w:pStyle w:val="aa"/>
        <w:tabs>
          <w:tab w:val="left" w:pos="7463"/>
        </w:tabs>
        <w:rPr>
          <w:rFonts w:ascii="Times New Roman" w:hAnsi="Times New Roman" w:cs="Times New Roman"/>
          <w:sz w:val="20"/>
          <w:szCs w:val="20"/>
        </w:rPr>
      </w:pPr>
      <w:r>
        <w:rPr>
          <w:rFonts w:ascii="Times New Roman" w:hAnsi="Times New Roman" w:cs="Times New Roman"/>
        </w:rPr>
        <w:tab/>
        <w:t xml:space="preserve">    </w:t>
      </w:r>
      <w:r w:rsidRPr="002D1243">
        <w:rPr>
          <w:rFonts w:ascii="Times New Roman" w:hAnsi="Times New Roman" w:cs="Times New Roman"/>
          <w:sz w:val="20"/>
          <w:szCs w:val="20"/>
        </w:rPr>
        <w:t>(дата)</w:t>
      </w:r>
    </w:p>
    <w:p w:rsidR="003453A2" w:rsidRPr="00C257E6" w:rsidRDefault="003453A2" w:rsidP="003453A2">
      <w:pPr>
        <w:pStyle w:val="aa"/>
        <w:tabs>
          <w:tab w:val="left" w:pos="7463"/>
        </w:tabs>
        <w:rPr>
          <w:rFonts w:ascii="Times New Roman" w:hAnsi="Times New Roman" w:cs="Times New Roman"/>
          <w:sz w:val="20"/>
          <w:szCs w:val="20"/>
        </w:rPr>
      </w:pPr>
      <w:r w:rsidRPr="00DF57D5">
        <w:rPr>
          <w:rFonts w:ascii="Times New Roman" w:hAnsi="Times New Roman" w:cs="Times New Roman"/>
        </w:rPr>
        <w:t xml:space="preserve">в связи </w:t>
      </w:r>
      <w:proofErr w:type="gramStart"/>
      <w:r w:rsidRPr="00DF57D5">
        <w:rPr>
          <w:rFonts w:ascii="Times New Roman" w:hAnsi="Times New Roman" w:cs="Times New Roman"/>
        </w:rPr>
        <w:t>с</w:t>
      </w:r>
      <w:proofErr w:type="gramEnd"/>
      <w:r w:rsidRPr="00DF57D5">
        <w:rPr>
          <w:rFonts w:ascii="Times New Roman" w:hAnsi="Times New Roman" w:cs="Times New Roman"/>
        </w:rPr>
        <w:t>______</w:t>
      </w:r>
      <w:r>
        <w:rPr>
          <w:rFonts w:ascii="Times New Roman" w:hAnsi="Times New Roman" w:cs="Times New Roman"/>
        </w:rPr>
        <w:t>_____________________________________________________________.</w:t>
      </w:r>
    </w:p>
    <w:p w:rsidR="003453A2" w:rsidRPr="00C257E6" w:rsidRDefault="003453A2" w:rsidP="003453A2">
      <w:pPr>
        <w:pStyle w:val="aa"/>
        <w:jc w:val="center"/>
        <w:rPr>
          <w:rFonts w:ascii="Times New Roman" w:hAnsi="Times New Roman" w:cs="Times New Roman"/>
          <w:sz w:val="20"/>
          <w:szCs w:val="20"/>
        </w:rPr>
      </w:pPr>
      <w:r w:rsidRPr="00C257E6">
        <w:rPr>
          <w:rFonts w:ascii="Times New Roman" w:hAnsi="Times New Roman" w:cs="Times New Roman"/>
          <w:sz w:val="20"/>
          <w:szCs w:val="20"/>
        </w:rPr>
        <w:t>(указать основание)</w:t>
      </w:r>
    </w:p>
    <w:p w:rsidR="003453A2" w:rsidRPr="00DF57D5" w:rsidRDefault="003453A2" w:rsidP="003453A2"/>
    <w:p w:rsidR="003453A2" w:rsidRDefault="003453A2" w:rsidP="003453A2">
      <w:pPr>
        <w:ind w:firstLine="720"/>
        <w:jc w:val="both"/>
      </w:pPr>
    </w:p>
    <w:p w:rsidR="003453A2" w:rsidRPr="00EE1200" w:rsidRDefault="003453A2" w:rsidP="003453A2">
      <w:pPr>
        <w:jc w:val="both"/>
        <w:rPr>
          <w:b/>
        </w:rPr>
      </w:pPr>
      <w:r w:rsidRPr="00EE1200">
        <w:rPr>
          <w:b/>
        </w:rPr>
        <w:t xml:space="preserve">Глава  Ивантеевского </w:t>
      </w:r>
    </w:p>
    <w:p w:rsidR="003453A2" w:rsidRPr="00EE1200" w:rsidRDefault="003453A2" w:rsidP="003453A2">
      <w:pPr>
        <w:jc w:val="both"/>
        <w:rPr>
          <w:b/>
        </w:rPr>
      </w:pPr>
      <w:r w:rsidRPr="00EE1200">
        <w:rPr>
          <w:b/>
        </w:rPr>
        <w:t xml:space="preserve">муниципального района    </w:t>
      </w:r>
    </w:p>
    <w:p w:rsidR="003453A2" w:rsidRPr="00507059" w:rsidRDefault="003453A2" w:rsidP="003453A2">
      <w:pPr>
        <w:pStyle w:val="aa"/>
        <w:tabs>
          <w:tab w:val="left" w:pos="7225"/>
        </w:tabs>
        <w:rPr>
          <w:rFonts w:ascii="Times New Roman" w:hAnsi="Times New Roman" w:cs="Times New Roman"/>
          <w:b/>
        </w:rPr>
      </w:pPr>
      <w:r w:rsidRPr="00EE1200">
        <w:rPr>
          <w:rFonts w:ascii="Times New Roman" w:hAnsi="Times New Roman" w:cs="Times New Roman"/>
          <w:b/>
        </w:rPr>
        <w:t>Саратовской области</w:t>
      </w:r>
      <w:r>
        <w:rPr>
          <w:b/>
        </w:rPr>
        <w:t xml:space="preserve">                 </w:t>
      </w:r>
      <w:r w:rsidRPr="00EE1200">
        <w:rPr>
          <w:b/>
        </w:rPr>
        <w:t xml:space="preserve"> </w:t>
      </w:r>
      <w:r w:rsidRPr="00507059">
        <w:rPr>
          <w:rFonts w:ascii="Times New Roman" w:hAnsi="Times New Roman" w:cs="Times New Roman"/>
          <w:b/>
        </w:rPr>
        <w:t>Подпись                  Фамилия, инициалы</w:t>
      </w:r>
    </w:p>
    <w:p w:rsidR="003453A2" w:rsidRPr="002D1243" w:rsidRDefault="003453A2" w:rsidP="003453A2">
      <w:pPr>
        <w:jc w:val="both"/>
        <w:rPr>
          <w:b/>
        </w:rPr>
      </w:pPr>
      <w:r>
        <w:rPr>
          <w:b/>
        </w:rPr>
        <w:t xml:space="preserve">                                          </w:t>
      </w:r>
    </w:p>
    <w:p w:rsidR="003453A2" w:rsidRDefault="003453A2" w:rsidP="003453A2">
      <w:pPr>
        <w:pStyle w:val="aa"/>
        <w:tabs>
          <w:tab w:val="left" w:pos="7225"/>
        </w:tabs>
        <w:jc w:val="right"/>
        <w:rPr>
          <w:b/>
        </w:rPr>
        <w:sectPr w:rsidR="003453A2" w:rsidSect="006335BA">
          <w:headerReference w:type="even" r:id="rId47"/>
          <w:headerReference w:type="default" r:id="rId48"/>
          <w:footerReference w:type="even" r:id="rId49"/>
          <w:footerReference w:type="default" r:id="rId50"/>
          <w:headerReference w:type="first" r:id="rId51"/>
          <w:footerReference w:type="first" r:id="rId52"/>
          <w:pgSz w:w="11906" w:h="16838"/>
          <w:pgMar w:top="1134" w:right="1134" w:bottom="1021" w:left="1531" w:header="709" w:footer="709" w:gutter="0"/>
          <w:cols w:space="708"/>
          <w:titlePg/>
          <w:docGrid w:linePitch="381"/>
        </w:sectPr>
      </w:pPr>
      <w:r w:rsidRPr="002D1243">
        <w:rPr>
          <w:b/>
        </w:rPr>
        <w:t xml:space="preserve">       </w:t>
      </w:r>
    </w:p>
    <w:p w:rsidR="003453A2" w:rsidRPr="00B469CD" w:rsidRDefault="003453A2" w:rsidP="00B469CD">
      <w:pPr>
        <w:pStyle w:val="aa"/>
        <w:tabs>
          <w:tab w:val="left" w:pos="7225"/>
        </w:tabs>
        <w:jc w:val="both"/>
        <w:rPr>
          <w:rStyle w:val="ab"/>
          <w:rFonts w:ascii="Times New Roman" w:hAnsi="Times New Roman" w:cs="Times New Roman"/>
          <w:color w:val="auto"/>
        </w:rPr>
      </w:pPr>
      <w:r w:rsidRPr="00B469CD">
        <w:rPr>
          <w:rStyle w:val="ab"/>
          <w:rFonts w:ascii="Times New Roman" w:eastAsiaTheme="majorEastAsia" w:hAnsi="Times New Roman" w:cs="Times New Roman"/>
          <w:color w:val="000000"/>
        </w:rPr>
        <w:lastRenderedPageBreak/>
        <w:t>Приложение №4</w:t>
      </w:r>
      <w:r w:rsidR="00B469CD" w:rsidRPr="00B469CD">
        <w:rPr>
          <w:rStyle w:val="ab"/>
          <w:rFonts w:ascii="Times New Roman" w:eastAsiaTheme="majorEastAsia" w:hAnsi="Times New Roman" w:cs="Times New Roman"/>
          <w:color w:val="000000"/>
        </w:rPr>
        <w:t xml:space="preserve"> </w:t>
      </w:r>
      <w:r w:rsidRPr="00B469CD">
        <w:rPr>
          <w:rStyle w:val="ab"/>
          <w:rFonts w:ascii="Times New Roman" w:eastAsiaTheme="majorEastAsia" w:hAnsi="Times New Roman" w:cs="Times New Roman"/>
          <w:color w:val="000000"/>
        </w:rPr>
        <w:t xml:space="preserve">к </w:t>
      </w:r>
      <w:hyperlink r:id="rId53" w:anchor="sub_1000" w:history="1">
        <w:r w:rsidRPr="00B469CD">
          <w:rPr>
            <w:rStyle w:val="af0"/>
            <w:rFonts w:ascii="Times New Roman" w:hAnsi="Times New Roman" w:cs="Times New Roman"/>
            <w:bCs/>
            <w:color w:val="000000"/>
          </w:rPr>
          <w:t>Положению</w:t>
        </w:r>
      </w:hyperlink>
      <w:r w:rsidRPr="00B469CD">
        <w:rPr>
          <w:rStyle w:val="ab"/>
          <w:rFonts w:ascii="Times New Roman" w:eastAsiaTheme="majorEastAsia" w:hAnsi="Times New Roman" w:cs="Times New Roman"/>
          <w:color w:val="000000"/>
        </w:rPr>
        <w:t xml:space="preserve"> о  порядке  установления, выплаты и перерасчета ежемесячной доплате к трудовой  пенсии</w:t>
      </w:r>
      <w:r w:rsidR="00B469CD" w:rsidRPr="00B469CD">
        <w:rPr>
          <w:rStyle w:val="ab"/>
          <w:rFonts w:ascii="Times New Roman" w:eastAsiaTheme="majorEastAsia" w:hAnsi="Times New Roman" w:cs="Times New Roman"/>
          <w:color w:val="000000"/>
        </w:rPr>
        <w:t xml:space="preserve"> </w:t>
      </w:r>
      <w:r w:rsidRPr="00B469CD">
        <w:rPr>
          <w:rStyle w:val="ab"/>
          <w:rFonts w:ascii="Times New Roman" w:eastAsiaTheme="majorEastAsia" w:hAnsi="Times New Roman" w:cs="Times New Roman"/>
          <w:color w:val="000000"/>
        </w:rPr>
        <w:t>лицам, замещавшим выборные муниципальные должности и должности муниципальной службы</w:t>
      </w:r>
      <w:r w:rsidR="00B469CD" w:rsidRPr="00B469CD">
        <w:rPr>
          <w:rStyle w:val="ab"/>
          <w:rFonts w:ascii="Times New Roman" w:eastAsiaTheme="majorEastAsia" w:hAnsi="Times New Roman" w:cs="Times New Roman"/>
          <w:color w:val="000000"/>
        </w:rPr>
        <w:t xml:space="preserve"> </w:t>
      </w:r>
      <w:r w:rsidRPr="00B469CD">
        <w:rPr>
          <w:rStyle w:val="ab"/>
          <w:rFonts w:ascii="Times New Roman" w:eastAsiaTheme="majorEastAsia" w:hAnsi="Times New Roman" w:cs="Times New Roman"/>
          <w:color w:val="000000"/>
        </w:rPr>
        <w:t>в органах местного самоуправления  Ивантеевского  муниципального района Саратовской области</w:t>
      </w:r>
    </w:p>
    <w:p w:rsidR="003453A2" w:rsidRPr="00507059" w:rsidRDefault="003453A2" w:rsidP="00B469CD">
      <w:pPr>
        <w:ind w:firstLine="698"/>
      </w:pPr>
    </w:p>
    <w:p w:rsidR="003453A2" w:rsidRPr="00FA31A4" w:rsidRDefault="003453A2" w:rsidP="003453A2">
      <w:pPr>
        <w:jc w:val="center"/>
        <w:rPr>
          <w:sz w:val="22"/>
          <w:szCs w:val="22"/>
        </w:rPr>
      </w:pPr>
      <w:r w:rsidRPr="00FA31A4">
        <w:rPr>
          <w:sz w:val="22"/>
          <w:szCs w:val="22"/>
        </w:rPr>
        <w:t>СПРАВКА</w:t>
      </w:r>
    </w:p>
    <w:p w:rsidR="003453A2" w:rsidRPr="00FA31A4" w:rsidRDefault="003453A2" w:rsidP="003453A2">
      <w:pPr>
        <w:rPr>
          <w:sz w:val="22"/>
          <w:szCs w:val="22"/>
        </w:rPr>
      </w:pPr>
    </w:p>
    <w:p w:rsidR="003453A2" w:rsidRPr="00FA31A4" w:rsidRDefault="003453A2" w:rsidP="003453A2">
      <w:pPr>
        <w:rPr>
          <w:sz w:val="22"/>
          <w:szCs w:val="22"/>
        </w:rPr>
      </w:pPr>
      <w:proofErr w:type="gramStart"/>
      <w:r w:rsidRPr="00FA31A4">
        <w:rPr>
          <w:sz w:val="22"/>
          <w:szCs w:val="22"/>
        </w:rPr>
        <w:t>О периодах  муниципальной (государственной службы, учитывается при исчислении стажа муниципальной службы__________________________________________________________________________________________________________________</w:t>
      </w:r>
      <w:proofErr w:type="gramEnd"/>
    </w:p>
    <w:p w:rsidR="003453A2" w:rsidRPr="00FA31A4" w:rsidRDefault="003453A2" w:rsidP="003453A2">
      <w:pPr>
        <w:tabs>
          <w:tab w:val="left" w:pos="3360"/>
        </w:tabs>
        <w:rPr>
          <w:sz w:val="22"/>
          <w:szCs w:val="22"/>
        </w:rPr>
      </w:pPr>
      <w:r w:rsidRPr="00FA31A4">
        <w:rPr>
          <w:sz w:val="22"/>
          <w:szCs w:val="22"/>
        </w:rPr>
        <w:tab/>
        <w:t>(Ф.И.О.)</w:t>
      </w:r>
    </w:p>
    <w:p w:rsidR="003453A2" w:rsidRPr="00FA31A4" w:rsidRDefault="003453A2" w:rsidP="003453A2">
      <w:pPr>
        <w:rPr>
          <w:sz w:val="22"/>
          <w:szCs w:val="22"/>
        </w:rPr>
      </w:pPr>
      <w:r w:rsidRPr="00FA31A4">
        <w:rPr>
          <w:sz w:val="22"/>
          <w:szCs w:val="22"/>
        </w:rPr>
        <w:t>замещавшего_____________________________________________________________________________________________________________</w:t>
      </w:r>
    </w:p>
    <w:p w:rsidR="003453A2" w:rsidRPr="00FA31A4" w:rsidRDefault="003453A2" w:rsidP="00FA31A4">
      <w:pPr>
        <w:tabs>
          <w:tab w:val="left" w:pos="2850"/>
        </w:tabs>
        <w:rPr>
          <w:sz w:val="22"/>
          <w:szCs w:val="22"/>
        </w:rPr>
      </w:pPr>
      <w:r w:rsidRPr="00FA31A4">
        <w:rPr>
          <w:sz w:val="22"/>
          <w:szCs w:val="22"/>
        </w:rPr>
        <w:t xml:space="preserve">                            (наименование должности дающей право на ежемеся</w:t>
      </w:r>
      <w:r w:rsidR="00FA31A4">
        <w:rPr>
          <w:sz w:val="22"/>
          <w:szCs w:val="22"/>
        </w:rPr>
        <w:t>чную доплату к трудовой пенсии)</w:t>
      </w:r>
    </w:p>
    <w:p w:rsidR="003453A2" w:rsidRPr="00FA31A4" w:rsidRDefault="003453A2" w:rsidP="003453A2">
      <w:pPr>
        <w:rPr>
          <w:sz w:val="22"/>
          <w:szCs w:val="22"/>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186"/>
        <w:gridCol w:w="567"/>
        <w:gridCol w:w="850"/>
        <w:gridCol w:w="851"/>
        <w:gridCol w:w="2622"/>
        <w:gridCol w:w="540"/>
        <w:gridCol w:w="903"/>
        <w:gridCol w:w="1192"/>
        <w:gridCol w:w="690"/>
        <w:gridCol w:w="1003"/>
        <w:gridCol w:w="721"/>
        <w:gridCol w:w="1069"/>
        <w:gridCol w:w="1217"/>
        <w:gridCol w:w="1031"/>
      </w:tblGrid>
      <w:tr w:rsidR="003453A2" w:rsidRPr="00FA31A4" w:rsidTr="00972840">
        <w:trPr>
          <w:trHeight w:val="968"/>
        </w:trPr>
        <w:tc>
          <w:tcPr>
            <w:tcW w:w="482" w:type="dxa"/>
            <w:vMerge w:val="restart"/>
            <w:shd w:val="clear" w:color="auto" w:fill="auto"/>
          </w:tcPr>
          <w:p w:rsidR="003453A2" w:rsidRPr="00FA31A4" w:rsidRDefault="003453A2" w:rsidP="00972840">
            <w:pPr>
              <w:rPr>
                <w:sz w:val="22"/>
                <w:szCs w:val="22"/>
              </w:rPr>
            </w:pPr>
            <w:r w:rsidRPr="00FA31A4">
              <w:rPr>
                <w:sz w:val="22"/>
                <w:szCs w:val="22"/>
              </w:rPr>
              <w:t>№</w:t>
            </w:r>
          </w:p>
        </w:tc>
        <w:tc>
          <w:tcPr>
            <w:tcW w:w="1186" w:type="dxa"/>
            <w:vMerge w:val="restart"/>
            <w:shd w:val="clear" w:color="auto" w:fill="auto"/>
          </w:tcPr>
          <w:p w:rsidR="003453A2" w:rsidRPr="00FA31A4" w:rsidRDefault="003453A2" w:rsidP="00972840">
            <w:pPr>
              <w:rPr>
                <w:sz w:val="22"/>
                <w:szCs w:val="22"/>
              </w:rPr>
            </w:pPr>
            <w:r w:rsidRPr="00FA31A4">
              <w:rPr>
                <w:sz w:val="22"/>
                <w:szCs w:val="22"/>
              </w:rPr>
              <w:t>№ записи</w:t>
            </w:r>
          </w:p>
          <w:p w:rsidR="003453A2" w:rsidRPr="00FA31A4" w:rsidRDefault="003453A2" w:rsidP="00972840">
            <w:pPr>
              <w:rPr>
                <w:sz w:val="22"/>
                <w:szCs w:val="22"/>
              </w:rPr>
            </w:pPr>
            <w:r w:rsidRPr="00FA31A4">
              <w:rPr>
                <w:sz w:val="22"/>
                <w:szCs w:val="22"/>
              </w:rPr>
              <w:t xml:space="preserve"> в трудовой книжке</w:t>
            </w:r>
          </w:p>
        </w:tc>
        <w:tc>
          <w:tcPr>
            <w:tcW w:w="2268" w:type="dxa"/>
            <w:gridSpan w:val="3"/>
            <w:vMerge w:val="restart"/>
            <w:shd w:val="clear" w:color="auto" w:fill="auto"/>
          </w:tcPr>
          <w:p w:rsidR="003453A2" w:rsidRPr="00FA31A4" w:rsidRDefault="003453A2" w:rsidP="00972840">
            <w:pPr>
              <w:jc w:val="center"/>
              <w:rPr>
                <w:sz w:val="22"/>
                <w:szCs w:val="22"/>
              </w:rPr>
            </w:pPr>
            <w:r w:rsidRPr="00FA31A4">
              <w:rPr>
                <w:sz w:val="22"/>
                <w:szCs w:val="22"/>
              </w:rPr>
              <w:t>Дата</w:t>
            </w:r>
          </w:p>
        </w:tc>
        <w:tc>
          <w:tcPr>
            <w:tcW w:w="2622" w:type="dxa"/>
            <w:vMerge w:val="restart"/>
            <w:shd w:val="clear" w:color="auto" w:fill="auto"/>
          </w:tcPr>
          <w:p w:rsidR="003453A2" w:rsidRPr="00FA31A4" w:rsidRDefault="003453A2" w:rsidP="00972840">
            <w:pPr>
              <w:rPr>
                <w:sz w:val="22"/>
                <w:szCs w:val="22"/>
              </w:rPr>
            </w:pPr>
            <w:r w:rsidRPr="00FA31A4">
              <w:rPr>
                <w:sz w:val="22"/>
                <w:szCs w:val="22"/>
              </w:rPr>
              <w:t>Наименование организации</w:t>
            </w:r>
          </w:p>
        </w:tc>
        <w:tc>
          <w:tcPr>
            <w:tcW w:w="5049" w:type="dxa"/>
            <w:gridSpan w:val="6"/>
            <w:shd w:val="clear" w:color="auto" w:fill="auto"/>
          </w:tcPr>
          <w:p w:rsidR="003453A2" w:rsidRPr="00FA31A4" w:rsidRDefault="003453A2" w:rsidP="00972840">
            <w:pPr>
              <w:jc w:val="center"/>
              <w:rPr>
                <w:sz w:val="22"/>
                <w:szCs w:val="22"/>
              </w:rPr>
            </w:pPr>
            <w:r w:rsidRPr="00FA31A4">
              <w:rPr>
                <w:sz w:val="22"/>
                <w:szCs w:val="22"/>
              </w:rPr>
              <w:t xml:space="preserve">Продолжительность </w:t>
            </w:r>
            <w:proofErr w:type="gramStart"/>
            <w:r w:rsidRPr="00FA31A4">
              <w:rPr>
                <w:sz w:val="22"/>
                <w:szCs w:val="22"/>
              </w:rPr>
              <w:t>муниципальной</w:t>
            </w:r>
            <w:proofErr w:type="gramEnd"/>
          </w:p>
          <w:p w:rsidR="003453A2" w:rsidRPr="00FA31A4" w:rsidRDefault="003453A2" w:rsidP="00972840">
            <w:pPr>
              <w:jc w:val="center"/>
              <w:rPr>
                <w:sz w:val="22"/>
                <w:szCs w:val="22"/>
              </w:rPr>
            </w:pPr>
            <w:r w:rsidRPr="00FA31A4">
              <w:rPr>
                <w:sz w:val="22"/>
                <w:szCs w:val="22"/>
              </w:rPr>
              <w:t>(государственной службы)</w:t>
            </w:r>
          </w:p>
        </w:tc>
        <w:tc>
          <w:tcPr>
            <w:tcW w:w="3317" w:type="dxa"/>
            <w:gridSpan w:val="3"/>
            <w:vMerge w:val="restart"/>
            <w:shd w:val="clear" w:color="auto" w:fill="auto"/>
          </w:tcPr>
          <w:p w:rsidR="003453A2" w:rsidRPr="00FA31A4" w:rsidRDefault="003453A2" w:rsidP="00972840">
            <w:pPr>
              <w:rPr>
                <w:sz w:val="22"/>
                <w:szCs w:val="22"/>
              </w:rPr>
            </w:pPr>
            <w:r w:rsidRPr="00FA31A4">
              <w:rPr>
                <w:sz w:val="22"/>
                <w:szCs w:val="22"/>
              </w:rPr>
              <w:t>Стаж муниципальной (государственной) службы, принимаемой для исчисления размера доплаты пенсии</w:t>
            </w:r>
          </w:p>
        </w:tc>
      </w:tr>
      <w:tr w:rsidR="003453A2" w:rsidRPr="00FA31A4" w:rsidTr="00972840">
        <w:trPr>
          <w:trHeight w:val="342"/>
        </w:trPr>
        <w:tc>
          <w:tcPr>
            <w:tcW w:w="482" w:type="dxa"/>
            <w:vMerge/>
            <w:shd w:val="clear" w:color="auto" w:fill="auto"/>
          </w:tcPr>
          <w:p w:rsidR="003453A2" w:rsidRPr="00FA31A4" w:rsidRDefault="003453A2" w:rsidP="00972840">
            <w:pPr>
              <w:rPr>
                <w:sz w:val="22"/>
                <w:szCs w:val="22"/>
              </w:rPr>
            </w:pPr>
          </w:p>
        </w:tc>
        <w:tc>
          <w:tcPr>
            <w:tcW w:w="1186" w:type="dxa"/>
            <w:vMerge/>
            <w:shd w:val="clear" w:color="auto" w:fill="auto"/>
          </w:tcPr>
          <w:p w:rsidR="003453A2" w:rsidRPr="00FA31A4" w:rsidRDefault="003453A2" w:rsidP="00972840">
            <w:pPr>
              <w:rPr>
                <w:sz w:val="22"/>
                <w:szCs w:val="22"/>
              </w:rPr>
            </w:pPr>
          </w:p>
        </w:tc>
        <w:tc>
          <w:tcPr>
            <w:tcW w:w="2268" w:type="dxa"/>
            <w:gridSpan w:val="3"/>
            <w:vMerge/>
            <w:shd w:val="clear" w:color="auto" w:fill="auto"/>
          </w:tcPr>
          <w:p w:rsidR="003453A2" w:rsidRPr="00FA31A4" w:rsidRDefault="003453A2" w:rsidP="00972840">
            <w:pPr>
              <w:rPr>
                <w:sz w:val="22"/>
                <w:szCs w:val="22"/>
              </w:rPr>
            </w:pPr>
          </w:p>
        </w:tc>
        <w:tc>
          <w:tcPr>
            <w:tcW w:w="2622" w:type="dxa"/>
            <w:vMerge/>
            <w:shd w:val="clear" w:color="auto" w:fill="auto"/>
          </w:tcPr>
          <w:p w:rsidR="003453A2" w:rsidRPr="00FA31A4" w:rsidRDefault="003453A2" w:rsidP="00972840">
            <w:pPr>
              <w:rPr>
                <w:sz w:val="22"/>
                <w:szCs w:val="22"/>
              </w:rPr>
            </w:pPr>
          </w:p>
        </w:tc>
        <w:tc>
          <w:tcPr>
            <w:tcW w:w="2635" w:type="dxa"/>
            <w:gridSpan w:val="3"/>
            <w:vMerge w:val="restart"/>
            <w:shd w:val="clear" w:color="auto" w:fill="auto"/>
          </w:tcPr>
          <w:p w:rsidR="003453A2" w:rsidRPr="00FA31A4" w:rsidRDefault="003453A2" w:rsidP="00972840">
            <w:pPr>
              <w:rPr>
                <w:sz w:val="22"/>
                <w:szCs w:val="22"/>
              </w:rPr>
            </w:pPr>
            <w:r w:rsidRPr="00FA31A4">
              <w:rPr>
                <w:sz w:val="22"/>
                <w:szCs w:val="22"/>
              </w:rPr>
              <w:t>В календарном исчислении</w:t>
            </w:r>
          </w:p>
        </w:tc>
        <w:tc>
          <w:tcPr>
            <w:tcW w:w="2414" w:type="dxa"/>
            <w:gridSpan w:val="3"/>
            <w:vMerge w:val="restart"/>
            <w:shd w:val="clear" w:color="auto" w:fill="auto"/>
          </w:tcPr>
          <w:p w:rsidR="003453A2" w:rsidRPr="00FA31A4" w:rsidRDefault="003453A2" w:rsidP="00972840">
            <w:pPr>
              <w:rPr>
                <w:sz w:val="22"/>
                <w:szCs w:val="22"/>
              </w:rPr>
            </w:pPr>
            <w:r w:rsidRPr="00FA31A4">
              <w:rPr>
                <w:sz w:val="22"/>
                <w:szCs w:val="22"/>
              </w:rPr>
              <w:t>В льготном исчислении</w:t>
            </w:r>
          </w:p>
        </w:tc>
        <w:tc>
          <w:tcPr>
            <w:tcW w:w="3317" w:type="dxa"/>
            <w:gridSpan w:val="3"/>
            <w:vMerge/>
            <w:shd w:val="clear" w:color="auto" w:fill="auto"/>
          </w:tcPr>
          <w:p w:rsidR="003453A2" w:rsidRPr="00FA31A4" w:rsidRDefault="003453A2" w:rsidP="00972840">
            <w:pPr>
              <w:rPr>
                <w:sz w:val="22"/>
                <w:szCs w:val="22"/>
              </w:rPr>
            </w:pPr>
          </w:p>
        </w:tc>
      </w:tr>
      <w:tr w:rsidR="003453A2" w:rsidRPr="00FA31A4" w:rsidTr="00972840">
        <w:trPr>
          <w:trHeight w:val="357"/>
        </w:trPr>
        <w:tc>
          <w:tcPr>
            <w:tcW w:w="482" w:type="dxa"/>
            <w:vMerge/>
            <w:shd w:val="clear" w:color="auto" w:fill="auto"/>
          </w:tcPr>
          <w:p w:rsidR="003453A2" w:rsidRPr="00FA31A4" w:rsidRDefault="003453A2" w:rsidP="00972840">
            <w:pPr>
              <w:rPr>
                <w:sz w:val="22"/>
                <w:szCs w:val="22"/>
              </w:rPr>
            </w:pPr>
          </w:p>
        </w:tc>
        <w:tc>
          <w:tcPr>
            <w:tcW w:w="1186" w:type="dxa"/>
            <w:vMerge/>
            <w:shd w:val="clear" w:color="auto" w:fill="auto"/>
          </w:tcPr>
          <w:p w:rsidR="003453A2" w:rsidRPr="00FA31A4" w:rsidRDefault="003453A2" w:rsidP="00972840">
            <w:pPr>
              <w:rPr>
                <w:sz w:val="22"/>
                <w:szCs w:val="22"/>
              </w:rPr>
            </w:pPr>
          </w:p>
        </w:tc>
        <w:tc>
          <w:tcPr>
            <w:tcW w:w="567" w:type="dxa"/>
            <w:vMerge w:val="restart"/>
            <w:shd w:val="clear" w:color="auto" w:fill="auto"/>
          </w:tcPr>
          <w:p w:rsidR="003453A2" w:rsidRPr="00FA31A4" w:rsidRDefault="003453A2" w:rsidP="00972840">
            <w:pPr>
              <w:rPr>
                <w:sz w:val="22"/>
                <w:szCs w:val="22"/>
              </w:rPr>
            </w:pPr>
            <w:r w:rsidRPr="00FA31A4">
              <w:rPr>
                <w:sz w:val="22"/>
                <w:szCs w:val="22"/>
              </w:rPr>
              <w:t>год</w:t>
            </w:r>
          </w:p>
        </w:tc>
        <w:tc>
          <w:tcPr>
            <w:tcW w:w="850" w:type="dxa"/>
            <w:vMerge w:val="restart"/>
            <w:shd w:val="clear" w:color="auto" w:fill="auto"/>
          </w:tcPr>
          <w:p w:rsidR="003453A2" w:rsidRPr="00FA31A4" w:rsidRDefault="003453A2" w:rsidP="00972840">
            <w:pPr>
              <w:rPr>
                <w:sz w:val="22"/>
                <w:szCs w:val="22"/>
              </w:rPr>
            </w:pPr>
            <w:r w:rsidRPr="00FA31A4">
              <w:rPr>
                <w:sz w:val="22"/>
                <w:szCs w:val="22"/>
              </w:rPr>
              <w:t>месяц</w:t>
            </w:r>
          </w:p>
        </w:tc>
        <w:tc>
          <w:tcPr>
            <w:tcW w:w="851" w:type="dxa"/>
            <w:vMerge w:val="restart"/>
            <w:shd w:val="clear" w:color="auto" w:fill="auto"/>
          </w:tcPr>
          <w:p w:rsidR="003453A2" w:rsidRPr="00FA31A4" w:rsidRDefault="003453A2" w:rsidP="00972840">
            <w:pPr>
              <w:rPr>
                <w:sz w:val="22"/>
                <w:szCs w:val="22"/>
              </w:rPr>
            </w:pPr>
            <w:r w:rsidRPr="00FA31A4">
              <w:rPr>
                <w:sz w:val="22"/>
                <w:szCs w:val="22"/>
              </w:rPr>
              <w:t>число</w:t>
            </w:r>
          </w:p>
        </w:tc>
        <w:tc>
          <w:tcPr>
            <w:tcW w:w="2622" w:type="dxa"/>
            <w:vMerge/>
            <w:shd w:val="clear" w:color="auto" w:fill="auto"/>
          </w:tcPr>
          <w:p w:rsidR="003453A2" w:rsidRPr="00FA31A4" w:rsidRDefault="003453A2" w:rsidP="00972840">
            <w:pPr>
              <w:rPr>
                <w:sz w:val="22"/>
                <w:szCs w:val="22"/>
              </w:rPr>
            </w:pPr>
          </w:p>
        </w:tc>
        <w:tc>
          <w:tcPr>
            <w:tcW w:w="2635" w:type="dxa"/>
            <w:gridSpan w:val="3"/>
            <w:vMerge/>
            <w:shd w:val="clear" w:color="auto" w:fill="auto"/>
          </w:tcPr>
          <w:p w:rsidR="003453A2" w:rsidRPr="00FA31A4" w:rsidRDefault="003453A2" w:rsidP="00972840">
            <w:pPr>
              <w:rPr>
                <w:sz w:val="22"/>
                <w:szCs w:val="22"/>
              </w:rPr>
            </w:pPr>
          </w:p>
        </w:tc>
        <w:tc>
          <w:tcPr>
            <w:tcW w:w="2414" w:type="dxa"/>
            <w:gridSpan w:val="3"/>
            <w:vMerge/>
            <w:shd w:val="clear" w:color="auto" w:fill="auto"/>
          </w:tcPr>
          <w:p w:rsidR="003453A2" w:rsidRPr="00FA31A4" w:rsidRDefault="003453A2" w:rsidP="00972840">
            <w:pPr>
              <w:rPr>
                <w:sz w:val="22"/>
                <w:szCs w:val="22"/>
              </w:rPr>
            </w:pPr>
          </w:p>
        </w:tc>
        <w:tc>
          <w:tcPr>
            <w:tcW w:w="3317" w:type="dxa"/>
            <w:gridSpan w:val="3"/>
            <w:vMerge/>
            <w:shd w:val="clear" w:color="auto" w:fill="auto"/>
          </w:tcPr>
          <w:p w:rsidR="003453A2" w:rsidRPr="00FA31A4" w:rsidRDefault="003453A2" w:rsidP="00972840">
            <w:pPr>
              <w:rPr>
                <w:sz w:val="22"/>
                <w:szCs w:val="22"/>
              </w:rPr>
            </w:pPr>
          </w:p>
        </w:tc>
      </w:tr>
      <w:tr w:rsidR="003453A2" w:rsidRPr="00FA31A4" w:rsidTr="00972840">
        <w:trPr>
          <w:trHeight w:val="293"/>
        </w:trPr>
        <w:tc>
          <w:tcPr>
            <w:tcW w:w="482" w:type="dxa"/>
            <w:vMerge/>
            <w:shd w:val="clear" w:color="auto" w:fill="auto"/>
          </w:tcPr>
          <w:p w:rsidR="003453A2" w:rsidRPr="00FA31A4" w:rsidRDefault="003453A2" w:rsidP="00972840">
            <w:pPr>
              <w:rPr>
                <w:sz w:val="22"/>
                <w:szCs w:val="22"/>
              </w:rPr>
            </w:pPr>
          </w:p>
        </w:tc>
        <w:tc>
          <w:tcPr>
            <w:tcW w:w="1186" w:type="dxa"/>
            <w:vMerge/>
            <w:shd w:val="clear" w:color="auto" w:fill="auto"/>
          </w:tcPr>
          <w:p w:rsidR="003453A2" w:rsidRPr="00FA31A4" w:rsidRDefault="003453A2" w:rsidP="00972840">
            <w:pPr>
              <w:rPr>
                <w:sz w:val="22"/>
                <w:szCs w:val="22"/>
              </w:rPr>
            </w:pPr>
          </w:p>
        </w:tc>
        <w:tc>
          <w:tcPr>
            <w:tcW w:w="567" w:type="dxa"/>
            <w:vMerge/>
            <w:shd w:val="clear" w:color="auto" w:fill="auto"/>
          </w:tcPr>
          <w:p w:rsidR="003453A2" w:rsidRPr="00FA31A4" w:rsidRDefault="003453A2" w:rsidP="00972840">
            <w:pPr>
              <w:rPr>
                <w:sz w:val="22"/>
                <w:szCs w:val="22"/>
              </w:rPr>
            </w:pPr>
          </w:p>
        </w:tc>
        <w:tc>
          <w:tcPr>
            <w:tcW w:w="850" w:type="dxa"/>
            <w:vMerge/>
            <w:shd w:val="clear" w:color="auto" w:fill="auto"/>
          </w:tcPr>
          <w:p w:rsidR="003453A2" w:rsidRPr="00FA31A4" w:rsidRDefault="003453A2" w:rsidP="00972840">
            <w:pPr>
              <w:rPr>
                <w:sz w:val="22"/>
                <w:szCs w:val="22"/>
              </w:rPr>
            </w:pPr>
          </w:p>
        </w:tc>
        <w:tc>
          <w:tcPr>
            <w:tcW w:w="851" w:type="dxa"/>
            <w:vMerge/>
            <w:shd w:val="clear" w:color="auto" w:fill="auto"/>
          </w:tcPr>
          <w:p w:rsidR="003453A2" w:rsidRPr="00FA31A4" w:rsidRDefault="003453A2" w:rsidP="00972840">
            <w:pPr>
              <w:rPr>
                <w:sz w:val="22"/>
                <w:szCs w:val="22"/>
              </w:rPr>
            </w:pPr>
          </w:p>
        </w:tc>
        <w:tc>
          <w:tcPr>
            <w:tcW w:w="2622" w:type="dxa"/>
            <w:vMerge/>
            <w:shd w:val="clear" w:color="auto" w:fill="auto"/>
          </w:tcPr>
          <w:p w:rsidR="003453A2" w:rsidRPr="00FA31A4" w:rsidRDefault="003453A2" w:rsidP="00972840">
            <w:pPr>
              <w:rPr>
                <w:sz w:val="22"/>
                <w:szCs w:val="22"/>
              </w:rPr>
            </w:pPr>
          </w:p>
        </w:tc>
        <w:tc>
          <w:tcPr>
            <w:tcW w:w="540" w:type="dxa"/>
            <w:shd w:val="clear" w:color="auto" w:fill="auto"/>
          </w:tcPr>
          <w:p w:rsidR="003453A2" w:rsidRPr="00FA31A4" w:rsidRDefault="003453A2" w:rsidP="00972840">
            <w:pPr>
              <w:rPr>
                <w:sz w:val="22"/>
                <w:szCs w:val="22"/>
              </w:rPr>
            </w:pPr>
            <w:r w:rsidRPr="00FA31A4">
              <w:rPr>
                <w:sz w:val="22"/>
                <w:szCs w:val="22"/>
              </w:rPr>
              <w:t>лет</w:t>
            </w:r>
          </w:p>
        </w:tc>
        <w:tc>
          <w:tcPr>
            <w:tcW w:w="903" w:type="dxa"/>
            <w:shd w:val="clear" w:color="auto" w:fill="auto"/>
          </w:tcPr>
          <w:p w:rsidR="003453A2" w:rsidRPr="00FA31A4" w:rsidRDefault="003453A2" w:rsidP="00972840">
            <w:pPr>
              <w:rPr>
                <w:sz w:val="22"/>
                <w:szCs w:val="22"/>
              </w:rPr>
            </w:pPr>
            <w:r w:rsidRPr="00FA31A4">
              <w:rPr>
                <w:sz w:val="22"/>
                <w:szCs w:val="22"/>
              </w:rPr>
              <w:t>месяцев</w:t>
            </w:r>
          </w:p>
        </w:tc>
        <w:tc>
          <w:tcPr>
            <w:tcW w:w="1192" w:type="dxa"/>
            <w:shd w:val="clear" w:color="auto" w:fill="auto"/>
          </w:tcPr>
          <w:p w:rsidR="003453A2" w:rsidRPr="00FA31A4" w:rsidRDefault="003453A2" w:rsidP="00972840">
            <w:pPr>
              <w:rPr>
                <w:sz w:val="22"/>
                <w:szCs w:val="22"/>
              </w:rPr>
            </w:pPr>
            <w:r w:rsidRPr="00FA31A4">
              <w:rPr>
                <w:sz w:val="22"/>
                <w:szCs w:val="22"/>
              </w:rPr>
              <w:t>дней</w:t>
            </w:r>
          </w:p>
        </w:tc>
        <w:tc>
          <w:tcPr>
            <w:tcW w:w="690" w:type="dxa"/>
            <w:shd w:val="clear" w:color="auto" w:fill="auto"/>
          </w:tcPr>
          <w:p w:rsidR="003453A2" w:rsidRPr="00FA31A4" w:rsidRDefault="003453A2" w:rsidP="00972840">
            <w:pPr>
              <w:rPr>
                <w:sz w:val="22"/>
                <w:szCs w:val="22"/>
              </w:rPr>
            </w:pPr>
            <w:r w:rsidRPr="00FA31A4">
              <w:rPr>
                <w:sz w:val="22"/>
                <w:szCs w:val="22"/>
              </w:rPr>
              <w:t>лет</w:t>
            </w:r>
          </w:p>
        </w:tc>
        <w:tc>
          <w:tcPr>
            <w:tcW w:w="1003" w:type="dxa"/>
            <w:shd w:val="clear" w:color="auto" w:fill="auto"/>
          </w:tcPr>
          <w:p w:rsidR="003453A2" w:rsidRPr="00FA31A4" w:rsidRDefault="003453A2" w:rsidP="00972840">
            <w:pPr>
              <w:rPr>
                <w:sz w:val="22"/>
                <w:szCs w:val="22"/>
              </w:rPr>
            </w:pPr>
            <w:r w:rsidRPr="00FA31A4">
              <w:rPr>
                <w:sz w:val="22"/>
                <w:szCs w:val="22"/>
              </w:rPr>
              <w:t>месяцев</w:t>
            </w:r>
          </w:p>
        </w:tc>
        <w:tc>
          <w:tcPr>
            <w:tcW w:w="721" w:type="dxa"/>
            <w:shd w:val="clear" w:color="auto" w:fill="auto"/>
          </w:tcPr>
          <w:p w:rsidR="003453A2" w:rsidRPr="00FA31A4" w:rsidRDefault="003453A2" w:rsidP="00972840">
            <w:pPr>
              <w:rPr>
                <w:sz w:val="22"/>
                <w:szCs w:val="22"/>
              </w:rPr>
            </w:pPr>
            <w:r w:rsidRPr="00FA31A4">
              <w:rPr>
                <w:sz w:val="22"/>
                <w:szCs w:val="22"/>
              </w:rPr>
              <w:t>дней</w:t>
            </w:r>
          </w:p>
        </w:tc>
        <w:tc>
          <w:tcPr>
            <w:tcW w:w="1069" w:type="dxa"/>
            <w:shd w:val="clear" w:color="auto" w:fill="auto"/>
          </w:tcPr>
          <w:p w:rsidR="003453A2" w:rsidRPr="00FA31A4" w:rsidRDefault="003453A2" w:rsidP="00972840">
            <w:pPr>
              <w:jc w:val="center"/>
              <w:rPr>
                <w:sz w:val="22"/>
                <w:szCs w:val="22"/>
              </w:rPr>
            </w:pPr>
            <w:r w:rsidRPr="00FA31A4">
              <w:rPr>
                <w:sz w:val="22"/>
                <w:szCs w:val="22"/>
              </w:rPr>
              <w:t>лет</w:t>
            </w:r>
          </w:p>
        </w:tc>
        <w:tc>
          <w:tcPr>
            <w:tcW w:w="1217" w:type="dxa"/>
            <w:shd w:val="clear" w:color="auto" w:fill="auto"/>
          </w:tcPr>
          <w:p w:rsidR="003453A2" w:rsidRPr="00FA31A4" w:rsidRDefault="003453A2" w:rsidP="00972840">
            <w:pPr>
              <w:jc w:val="center"/>
              <w:rPr>
                <w:sz w:val="22"/>
                <w:szCs w:val="22"/>
              </w:rPr>
            </w:pPr>
            <w:r w:rsidRPr="00FA31A4">
              <w:rPr>
                <w:sz w:val="22"/>
                <w:szCs w:val="22"/>
              </w:rPr>
              <w:t>месяцев</w:t>
            </w:r>
          </w:p>
        </w:tc>
        <w:tc>
          <w:tcPr>
            <w:tcW w:w="1031" w:type="dxa"/>
            <w:shd w:val="clear" w:color="auto" w:fill="auto"/>
          </w:tcPr>
          <w:p w:rsidR="003453A2" w:rsidRPr="00FA31A4" w:rsidRDefault="003453A2" w:rsidP="00972840">
            <w:pPr>
              <w:jc w:val="center"/>
              <w:rPr>
                <w:sz w:val="22"/>
                <w:szCs w:val="22"/>
              </w:rPr>
            </w:pPr>
            <w:r w:rsidRPr="00FA31A4">
              <w:rPr>
                <w:sz w:val="22"/>
                <w:szCs w:val="22"/>
              </w:rPr>
              <w:t>дней</w:t>
            </w:r>
          </w:p>
        </w:tc>
      </w:tr>
      <w:tr w:rsidR="003453A2" w:rsidRPr="00FA31A4" w:rsidTr="00972840">
        <w:trPr>
          <w:trHeight w:val="405"/>
        </w:trPr>
        <w:tc>
          <w:tcPr>
            <w:tcW w:w="482" w:type="dxa"/>
            <w:shd w:val="clear" w:color="auto" w:fill="auto"/>
          </w:tcPr>
          <w:p w:rsidR="003453A2" w:rsidRPr="00FA31A4" w:rsidRDefault="003453A2" w:rsidP="00972840">
            <w:pPr>
              <w:rPr>
                <w:sz w:val="22"/>
                <w:szCs w:val="22"/>
              </w:rPr>
            </w:pPr>
            <w:r w:rsidRPr="00FA31A4">
              <w:rPr>
                <w:sz w:val="22"/>
                <w:szCs w:val="22"/>
              </w:rPr>
              <w:t>1.</w:t>
            </w:r>
          </w:p>
        </w:tc>
        <w:tc>
          <w:tcPr>
            <w:tcW w:w="1186" w:type="dxa"/>
            <w:shd w:val="clear" w:color="auto" w:fill="auto"/>
          </w:tcPr>
          <w:p w:rsidR="003453A2" w:rsidRPr="00FA31A4" w:rsidRDefault="003453A2" w:rsidP="00972840">
            <w:pPr>
              <w:rPr>
                <w:sz w:val="22"/>
                <w:szCs w:val="22"/>
              </w:rPr>
            </w:pPr>
          </w:p>
        </w:tc>
        <w:tc>
          <w:tcPr>
            <w:tcW w:w="567" w:type="dxa"/>
            <w:shd w:val="clear" w:color="auto" w:fill="auto"/>
          </w:tcPr>
          <w:p w:rsidR="003453A2" w:rsidRPr="00FA31A4" w:rsidRDefault="003453A2" w:rsidP="00972840">
            <w:pPr>
              <w:rPr>
                <w:sz w:val="22"/>
                <w:szCs w:val="22"/>
              </w:rPr>
            </w:pPr>
          </w:p>
        </w:tc>
        <w:tc>
          <w:tcPr>
            <w:tcW w:w="850" w:type="dxa"/>
            <w:shd w:val="clear" w:color="auto" w:fill="auto"/>
          </w:tcPr>
          <w:p w:rsidR="003453A2" w:rsidRPr="00FA31A4" w:rsidRDefault="003453A2" w:rsidP="00972840">
            <w:pPr>
              <w:rPr>
                <w:sz w:val="22"/>
                <w:szCs w:val="22"/>
              </w:rPr>
            </w:pPr>
          </w:p>
        </w:tc>
        <w:tc>
          <w:tcPr>
            <w:tcW w:w="851" w:type="dxa"/>
            <w:shd w:val="clear" w:color="auto" w:fill="auto"/>
          </w:tcPr>
          <w:p w:rsidR="003453A2" w:rsidRPr="00FA31A4" w:rsidRDefault="003453A2" w:rsidP="00972840">
            <w:pPr>
              <w:rPr>
                <w:sz w:val="22"/>
                <w:szCs w:val="22"/>
              </w:rPr>
            </w:pPr>
          </w:p>
        </w:tc>
        <w:tc>
          <w:tcPr>
            <w:tcW w:w="2622" w:type="dxa"/>
            <w:shd w:val="clear" w:color="auto" w:fill="auto"/>
          </w:tcPr>
          <w:p w:rsidR="003453A2" w:rsidRPr="00FA31A4" w:rsidRDefault="003453A2" w:rsidP="00972840">
            <w:pPr>
              <w:rPr>
                <w:sz w:val="22"/>
                <w:szCs w:val="22"/>
              </w:rPr>
            </w:pPr>
          </w:p>
          <w:p w:rsidR="003453A2" w:rsidRPr="00FA31A4" w:rsidRDefault="003453A2" w:rsidP="00972840">
            <w:pPr>
              <w:rPr>
                <w:sz w:val="22"/>
                <w:szCs w:val="22"/>
              </w:rPr>
            </w:pPr>
          </w:p>
        </w:tc>
        <w:tc>
          <w:tcPr>
            <w:tcW w:w="540" w:type="dxa"/>
            <w:shd w:val="clear" w:color="auto" w:fill="auto"/>
          </w:tcPr>
          <w:p w:rsidR="003453A2" w:rsidRPr="00FA31A4" w:rsidRDefault="003453A2" w:rsidP="00972840">
            <w:pPr>
              <w:rPr>
                <w:sz w:val="22"/>
                <w:szCs w:val="22"/>
              </w:rPr>
            </w:pPr>
          </w:p>
        </w:tc>
        <w:tc>
          <w:tcPr>
            <w:tcW w:w="903" w:type="dxa"/>
            <w:shd w:val="clear" w:color="auto" w:fill="auto"/>
          </w:tcPr>
          <w:p w:rsidR="003453A2" w:rsidRPr="00FA31A4" w:rsidRDefault="003453A2" w:rsidP="00972840">
            <w:pPr>
              <w:rPr>
                <w:sz w:val="22"/>
                <w:szCs w:val="22"/>
              </w:rPr>
            </w:pPr>
          </w:p>
        </w:tc>
        <w:tc>
          <w:tcPr>
            <w:tcW w:w="1192" w:type="dxa"/>
            <w:shd w:val="clear" w:color="auto" w:fill="auto"/>
          </w:tcPr>
          <w:p w:rsidR="003453A2" w:rsidRPr="00FA31A4" w:rsidRDefault="003453A2" w:rsidP="00972840">
            <w:pPr>
              <w:rPr>
                <w:sz w:val="22"/>
                <w:szCs w:val="22"/>
              </w:rPr>
            </w:pPr>
          </w:p>
        </w:tc>
        <w:tc>
          <w:tcPr>
            <w:tcW w:w="690" w:type="dxa"/>
            <w:shd w:val="clear" w:color="auto" w:fill="auto"/>
          </w:tcPr>
          <w:p w:rsidR="003453A2" w:rsidRPr="00FA31A4" w:rsidRDefault="003453A2" w:rsidP="00972840">
            <w:pPr>
              <w:rPr>
                <w:sz w:val="22"/>
                <w:szCs w:val="22"/>
              </w:rPr>
            </w:pPr>
          </w:p>
        </w:tc>
        <w:tc>
          <w:tcPr>
            <w:tcW w:w="1003" w:type="dxa"/>
            <w:shd w:val="clear" w:color="auto" w:fill="auto"/>
          </w:tcPr>
          <w:p w:rsidR="003453A2" w:rsidRPr="00FA31A4" w:rsidRDefault="003453A2" w:rsidP="00972840">
            <w:pPr>
              <w:rPr>
                <w:sz w:val="22"/>
                <w:szCs w:val="22"/>
              </w:rPr>
            </w:pPr>
          </w:p>
        </w:tc>
        <w:tc>
          <w:tcPr>
            <w:tcW w:w="721" w:type="dxa"/>
            <w:shd w:val="clear" w:color="auto" w:fill="auto"/>
          </w:tcPr>
          <w:p w:rsidR="003453A2" w:rsidRPr="00FA31A4" w:rsidRDefault="003453A2" w:rsidP="00972840">
            <w:pPr>
              <w:rPr>
                <w:sz w:val="22"/>
                <w:szCs w:val="22"/>
              </w:rPr>
            </w:pPr>
          </w:p>
        </w:tc>
        <w:tc>
          <w:tcPr>
            <w:tcW w:w="1069" w:type="dxa"/>
            <w:shd w:val="clear" w:color="auto" w:fill="auto"/>
          </w:tcPr>
          <w:p w:rsidR="003453A2" w:rsidRPr="00FA31A4" w:rsidRDefault="003453A2" w:rsidP="00972840">
            <w:pPr>
              <w:jc w:val="center"/>
              <w:rPr>
                <w:sz w:val="22"/>
                <w:szCs w:val="22"/>
              </w:rPr>
            </w:pPr>
          </w:p>
        </w:tc>
        <w:tc>
          <w:tcPr>
            <w:tcW w:w="1217" w:type="dxa"/>
            <w:shd w:val="clear" w:color="auto" w:fill="auto"/>
          </w:tcPr>
          <w:p w:rsidR="003453A2" w:rsidRPr="00FA31A4" w:rsidRDefault="003453A2" w:rsidP="00972840">
            <w:pPr>
              <w:jc w:val="center"/>
              <w:rPr>
                <w:sz w:val="22"/>
                <w:szCs w:val="22"/>
              </w:rPr>
            </w:pPr>
          </w:p>
        </w:tc>
        <w:tc>
          <w:tcPr>
            <w:tcW w:w="1031" w:type="dxa"/>
            <w:shd w:val="clear" w:color="auto" w:fill="auto"/>
          </w:tcPr>
          <w:p w:rsidR="003453A2" w:rsidRPr="00FA31A4" w:rsidRDefault="003453A2" w:rsidP="00972840">
            <w:pPr>
              <w:jc w:val="center"/>
              <w:rPr>
                <w:sz w:val="22"/>
                <w:szCs w:val="22"/>
              </w:rPr>
            </w:pPr>
          </w:p>
        </w:tc>
      </w:tr>
      <w:tr w:rsidR="003453A2" w:rsidRPr="00FA31A4" w:rsidTr="00972840">
        <w:trPr>
          <w:trHeight w:val="397"/>
        </w:trPr>
        <w:tc>
          <w:tcPr>
            <w:tcW w:w="482" w:type="dxa"/>
            <w:shd w:val="clear" w:color="auto" w:fill="auto"/>
          </w:tcPr>
          <w:p w:rsidR="003453A2" w:rsidRPr="00FA31A4" w:rsidRDefault="003453A2" w:rsidP="00972840">
            <w:pPr>
              <w:rPr>
                <w:sz w:val="22"/>
                <w:szCs w:val="22"/>
              </w:rPr>
            </w:pPr>
            <w:r w:rsidRPr="00FA31A4">
              <w:rPr>
                <w:sz w:val="22"/>
                <w:szCs w:val="22"/>
              </w:rPr>
              <w:t>2.</w:t>
            </w:r>
          </w:p>
        </w:tc>
        <w:tc>
          <w:tcPr>
            <w:tcW w:w="1186" w:type="dxa"/>
            <w:shd w:val="clear" w:color="auto" w:fill="auto"/>
          </w:tcPr>
          <w:p w:rsidR="003453A2" w:rsidRPr="00FA31A4" w:rsidRDefault="003453A2" w:rsidP="00972840">
            <w:pPr>
              <w:rPr>
                <w:sz w:val="22"/>
                <w:szCs w:val="22"/>
              </w:rPr>
            </w:pPr>
          </w:p>
        </w:tc>
        <w:tc>
          <w:tcPr>
            <w:tcW w:w="567" w:type="dxa"/>
            <w:shd w:val="clear" w:color="auto" w:fill="auto"/>
          </w:tcPr>
          <w:p w:rsidR="003453A2" w:rsidRPr="00FA31A4" w:rsidRDefault="003453A2" w:rsidP="00972840">
            <w:pPr>
              <w:rPr>
                <w:sz w:val="22"/>
                <w:szCs w:val="22"/>
              </w:rPr>
            </w:pPr>
          </w:p>
        </w:tc>
        <w:tc>
          <w:tcPr>
            <w:tcW w:w="850" w:type="dxa"/>
            <w:shd w:val="clear" w:color="auto" w:fill="auto"/>
          </w:tcPr>
          <w:p w:rsidR="003453A2" w:rsidRPr="00FA31A4" w:rsidRDefault="003453A2" w:rsidP="00972840">
            <w:pPr>
              <w:rPr>
                <w:sz w:val="22"/>
                <w:szCs w:val="22"/>
              </w:rPr>
            </w:pPr>
          </w:p>
        </w:tc>
        <w:tc>
          <w:tcPr>
            <w:tcW w:w="851" w:type="dxa"/>
            <w:shd w:val="clear" w:color="auto" w:fill="auto"/>
          </w:tcPr>
          <w:p w:rsidR="003453A2" w:rsidRPr="00FA31A4" w:rsidRDefault="003453A2" w:rsidP="00972840">
            <w:pPr>
              <w:rPr>
                <w:sz w:val="22"/>
                <w:szCs w:val="22"/>
              </w:rPr>
            </w:pPr>
          </w:p>
        </w:tc>
        <w:tc>
          <w:tcPr>
            <w:tcW w:w="2622" w:type="dxa"/>
            <w:shd w:val="clear" w:color="auto" w:fill="auto"/>
          </w:tcPr>
          <w:p w:rsidR="003453A2" w:rsidRPr="00FA31A4" w:rsidRDefault="003453A2" w:rsidP="00972840">
            <w:pPr>
              <w:rPr>
                <w:sz w:val="22"/>
                <w:szCs w:val="22"/>
              </w:rPr>
            </w:pPr>
          </w:p>
          <w:p w:rsidR="003453A2" w:rsidRPr="00FA31A4" w:rsidRDefault="003453A2" w:rsidP="00972840">
            <w:pPr>
              <w:rPr>
                <w:sz w:val="22"/>
                <w:szCs w:val="22"/>
              </w:rPr>
            </w:pPr>
          </w:p>
        </w:tc>
        <w:tc>
          <w:tcPr>
            <w:tcW w:w="540" w:type="dxa"/>
            <w:shd w:val="clear" w:color="auto" w:fill="auto"/>
          </w:tcPr>
          <w:p w:rsidR="003453A2" w:rsidRPr="00FA31A4" w:rsidRDefault="003453A2" w:rsidP="00972840">
            <w:pPr>
              <w:rPr>
                <w:sz w:val="22"/>
                <w:szCs w:val="22"/>
              </w:rPr>
            </w:pPr>
          </w:p>
        </w:tc>
        <w:tc>
          <w:tcPr>
            <w:tcW w:w="903" w:type="dxa"/>
            <w:shd w:val="clear" w:color="auto" w:fill="auto"/>
          </w:tcPr>
          <w:p w:rsidR="003453A2" w:rsidRPr="00FA31A4" w:rsidRDefault="003453A2" w:rsidP="00972840">
            <w:pPr>
              <w:rPr>
                <w:sz w:val="22"/>
                <w:szCs w:val="22"/>
              </w:rPr>
            </w:pPr>
          </w:p>
        </w:tc>
        <w:tc>
          <w:tcPr>
            <w:tcW w:w="1192" w:type="dxa"/>
            <w:shd w:val="clear" w:color="auto" w:fill="auto"/>
          </w:tcPr>
          <w:p w:rsidR="003453A2" w:rsidRPr="00FA31A4" w:rsidRDefault="003453A2" w:rsidP="00972840">
            <w:pPr>
              <w:rPr>
                <w:sz w:val="22"/>
                <w:szCs w:val="22"/>
              </w:rPr>
            </w:pPr>
          </w:p>
        </w:tc>
        <w:tc>
          <w:tcPr>
            <w:tcW w:w="690" w:type="dxa"/>
            <w:shd w:val="clear" w:color="auto" w:fill="auto"/>
          </w:tcPr>
          <w:p w:rsidR="003453A2" w:rsidRPr="00FA31A4" w:rsidRDefault="003453A2" w:rsidP="00972840">
            <w:pPr>
              <w:rPr>
                <w:sz w:val="22"/>
                <w:szCs w:val="22"/>
              </w:rPr>
            </w:pPr>
          </w:p>
        </w:tc>
        <w:tc>
          <w:tcPr>
            <w:tcW w:w="1003" w:type="dxa"/>
            <w:shd w:val="clear" w:color="auto" w:fill="auto"/>
          </w:tcPr>
          <w:p w:rsidR="003453A2" w:rsidRPr="00FA31A4" w:rsidRDefault="003453A2" w:rsidP="00972840">
            <w:pPr>
              <w:rPr>
                <w:sz w:val="22"/>
                <w:szCs w:val="22"/>
              </w:rPr>
            </w:pPr>
          </w:p>
        </w:tc>
        <w:tc>
          <w:tcPr>
            <w:tcW w:w="721" w:type="dxa"/>
            <w:shd w:val="clear" w:color="auto" w:fill="auto"/>
          </w:tcPr>
          <w:p w:rsidR="003453A2" w:rsidRPr="00FA31A4" w:rsidRDefault="003453A2" w:rsidP="00972840">
            <w:pPr>
              <w:rPr>
                <w:sz w:val="22"/>
                <w:szCs w:val="22"/>
              </w:rPr>
            </w:pPr>
          </w:p>
        </w:tc>
        <w:tc>
          <w:tcPr>
            <w:tcW w:w="1069" w:type="dxa"/>
            <w:shd w:val="clear" w:color="auto" w:fill="auto"/>
          </w:tcPr>
          <w:p w:rsidR="003453A2" w:rsidRPr="00FA31A4" w:rsidRDefault="003453A2" w:rsidP="00972840">
            <w:pPr>
              <w:rPr>
                <w:sz w:val="22"/>
                <w:szCs w:val="22"/>
              </w:rPr>
            </w:pPr>
          </w:p>
        </w:tc>
        <w:tc>
          <w:tcPr>
            <w:tcW w:w="1217" w:type="dxa"/>
            <w:shd w:val="clear" w:color="auto" w:fill="auto"/>
          </w:tcPr>
          <w:p w:rsidR="003453A2" w:rsidRPr="00FA31A4" w:rsidRDefault="003453A2" w:rsidP="00972840">
            <w:pPr>
              <w:rPr>
                <w:sz w:val="22"/>
                <w:szCs w:val="22"/>
              </w:rPr>
            </w:pPr>
          </w:p>
        </w:tc>
        <w:tc>
          <w:tcPr>
            <w:tcW w:w="1031" w:type="dxa"/>
            <w:shd w:val="clear" w:color="auto" w:fill="auto"/>
          </w:tcPr>
          <w:p w:rsidR="003453A2" w:rsidRPr="00FA31A4" w:rsidRDefault="003453A2" w:rsidP="00972840">
            <w:pPr>
              <w:rPr>
                <w:sz w:val="22"/>
                <w:szCs w:val="22"/>
              </w:rPr>
            </w:pPr>
          </w:p>
        </w:tc>
      </w:tr>
      <w:tr w:rsidR="003453A2" w:rsidRPr="00FA31A4" w:rsidTr="00972840">
        <w:trPr>
          <w:trHeight w:val="360"/>
        </w:trPr>
        <w:tc>
          <w:tcPr>
            <w:tcW w:w="482" w:type="dxa"/>
            <w:shd w:val="clear" w:color="auto" w:fill="auto"/>
          </w:tcPr>
          <w:p w:rsidR="003453A2" w:rsidRPr="00FA31A4" w:rsidRDefault="003453A2" w:rsidP="00972840">
            <w:pPr>
              <w:rPr>
                <w:sz w:val="22"/>
                <w:szCs w:val="22"/>
              </w:rPr>
            </w:pPr>
            <w:r w:rsidRPr="00FA31A4">
              <w:rPr>
                <w:sz w:val="22"/>
                <w:szCs w:val="22"/>
              </w:rPr>
              <w:t>3.</w:t>
            </w:r>
          </w:p>
        </w:tc>
        <w:tc>
          <w:tcPr>
            <w:tcW w:w="1186" w:type="dxa"/>
            <w:shd w:val="clear" w:color="auto" w:fill="auto"/>
          </w:tcPr>
          <w:p w:rsidR="003453A2" w:rsidRPr="00FA31A4" w:rsidRDefault="003453A2" w:rsidP="00972840">
            <w:pPr>
              <w:rPr>
                <w:sz w:val="22"/>
                <w:szCs w:val="22"/>
              </w:rPr>
            </w:pPr>
          </w:p>
        </w:tc>
        <w:tc>
          <w:tcPr>
            <w:tcW w:w="567" w:type="dxa"/>
            <w:shd w:val="clear" w:color="auto" w:fill="auto"/>
          </w:tcPr>
          <w:p w:rsidR="003453A2" w:rsidRPr="00FA31A4" w:rsidRDefault="003453A2" w:rsidP="00972840">
            <w:pPr>
              <w:rPr>
                <w:sz w:val="22"/>
                <w:szCs w:val="22"/>
              </w:rPr>
            </w:pPr>
          </w:p>
        </w:tc>
        <w:tc>
          <w:tcPr>
            <w:tcW w:w="850" w:type="dxa"/>
            <w:shd w:val="clear" w:color="auto" w:fill="auto"/>
          </w:tcPr>
          <w:p w:rsidR="003453A2" w:rsidRPr="00FA31A4" w:rsidRDefault="003453A2" w:rsidP="00972840">
            <w:pPr>
              <w:rPr>
                <w:sz w:val="22"/>
                <w:szCs w:val="22"/>
              </w:rPr>
            </w:pPr>
          </w:p>
        </w:tc>
        <w:tc>
          <w:tcPr>
            <w:tcW w:w="851" w:type="dxa"/>
            <w:shd w:val="clear" w:color="auto" w:fill="auto"/>
          </w:tcPr>
          <w:p w:rsidR="003453A2" w:rsidRPr="00FA31A4" w:rsidRDefault="003453A2" w:rsidP="00972840">
            <w:pPr>
              <w:rPr>
                <w:sz w:val="22"/>
                <w:szCs w:val="22"/>
              </w:rPr>
            </w:pPr>
          </w:p>
        </w:tc>
        <w:tc>
          <w:tcPr>
            <w:tcW w:w="2622" w:type="dxa"/>
            <w:shd w:val="clear" w:color="auto" w:fill="auto"/>
          </w:tcPr>
          <w:p w:rsidR="003453A2" w:rsidRPr="00FA31A4" w:rsidRDefault="003453A2" w:rsidP="00972840">
            <w:pPr>
              <w:rPr>
                <w:sz w:val="22"/>
                <w:szCs w:val="22"/>
              </w:rPr>
            </w:pPr>
          </w:p>
          <w:p w:rsidR="003453A2" w:rsidRPr="00FA31A4" w:rsidRDefault="003453A2" w:rsidP="00972840">
            <w:pPr>
              <w:rPr>
                <w:sz w:val="22"/>
                <w:szCs w:val="22"/>
              </w:rPr>
            </w:pPr>
          </w:p>
        </w:tc>
        <w:tc>
          <w:tcPr>
            <w:tcW w:w="540" w:type="dxa"/>
            <w:shd w:val="clear" w:color="auto" w:fill="auto"/>
          </w:tcPr>
          <w:p w:rsidR="003453A2" w:rsidRPr="00FA31A4" w:rsidRDefault="003453A2" w:rsidP="00972840">
            <w:pPr>
              <w:rPr>
                <w:sz w:val="22"/>
                <w:szCs w:val="22"/>
              </w:rPr>
            </w:pPr>
          </w:p>
        </w:tc>
        <w:tc>
          <w:tcPr>
            <w:tcW w:w="903" w:type="dxa"/>
            <w:shd w:val="clear" w:color="auto" w:fill="auto"/>
          </w:tcPr>
          <w:p w:rsidR="003453A2" w:rsidRPr="00FA31A4" w:rsidRDefault="003453A2" w:rsidP="00972840">
            <w:pPr>
              <w:rPr>
                <w:sz w:val="22"/>
                <w:szCs w:val="22"/>
              </w:rPr>
            </w:pPr>
          </w:p>
        </w:tc>
        <w:tc>
          <w:tcPr>
            <w:tcW w:w="1192" w:type="dxa"/>
            <w:shd w:val="clear" w:color="auto" w:fill="auto"/>
          </w:tcPr>
          <w:p w:rsidR="003453A2" w:rsidRPr="00FA31A4" w:rsidRDefault="003453A2" w:rsidP="00972840">
            <w:pPr>
              <w:rPr>
                <w:sz w:val="22"/>
                <w:szCs w:val="22"/>
              </w:rPr>
            </w:pPr>
          </w:p>
        </w:tc>
        <w:tc>
          <w:tcPr>
            <w:tcW w:w="690" w:type="dxa"/>
            <w:shd w:val="clear" w:color="auto" w:fill="auto"/>
          </w:tcPr>
          <w:p w:rsidR="003453A2" w:rsidRPr="00FA31A4" w:rsidRDefault="003453A2" w:rsidP="00972840">
            <w:pPr>
              <w:rPr>
                <w:sz w:val="22"/>
                <w:szCs w:val="22"/>
              </w:rPr>
            </w:pPr>
          </w:p>
        </w:tc>
        <w:tc>
          <w:tcPr>
            <w:tcW w:w="1003" w:type="dxa"/>
            <w:shd w:val="clear" w:color="auto" w:fill="auto"/>
          </w:tcPr>
          <w:p w:rsidR="003453A2" w:rsidRPr="00FA31A4" w:rsidRDefault="003453A2" w:rsidP="00972840">
            <w:pPr>
              <w:rPr>
                <w:sz w:val="22"/>
                <w:szCs w:val="22"/>
              </w:rPr>
            </w:pPr>
          </w:p>
        </w:tc>
        <w:tc>
          <w:tcPr>
            <w:tcW w:w="721" w:type="dxa"/>
            <w:shd w:val="clear" w:color="auto" w:fill="auto"/>
          </w:tcPr>
          <w:p w:rsidR="003453A2" w:rsidRPr="00FA31A4" w:rsidRDefault="003453A2" w:rsidP="00972840">
            <w:pPr>
              <w:rPr>
                <w:sz w:val="22"/>
                <w:szCs w:val="22"/>
              </w:rPr>
            </w:pPr>
          </w:p>
        </w:tc>
        <w:tc>
          <w:tcPr>
            <w:tcW w:w="1069" w:type="dxa"/>
            <w:shd w:val="clear" w:color="auto" w:fill="auto"/>
          </w:tcPr>
          <w:p w:rsidR="003453A2" w:rsidRPr="00FA31A4" w:rsidRDefault="003453A2" w:rsidP="00972840">
            <w:pPr>
              <w:rPr>
                <w:sz w:val="22"/>
                <w:szCs w:val="22"/>
              </w:rPr>
            </w:pPr>
          </w:p>
        </w:tc>
        <w:tc>
          <w:tcPr>
            <w:tcW w:w="1217" w:type="dxa"/>
            <w:shd w:val="clear" w:color="auto" w:fill="auto"/>
          </w:tcPr>
          <w:p w:rsidR="003453A2" w:rsidRPr="00FA31A4" w:rsidRDefault="003453A2" w:rsidP="00972840">
            <w:pPr>
              <w:rPr>
                <w:sz w:val="22"/>
                <w:szCs w:val="22"/>
              </w:rPr>
            </w:pPr>
          </w:p>
        </w:tc>
        <w:tc>
          <w:tcPr>
            <w:tcW w:w="1031" w:type="dxa"/>
            <w:shd w:val="clear" w:color="auto" w:fill="auto"/>
          </w:tcPr>
          <w:p w:rsidR="003453A2" w:rsidRPr="00FA31A4" w:rsidRDefault="003453A2" w:rsidP="00972840">
            <w:pPr>
              <w:rPr>
                <w:sz w:val="22"/>
                <w:szCs w:val="22"/>
              </w:rPr>
            </w:pPr>
          </w:p>
        </w:tc>
      </w:tr>
      <w:tr w:rsidR="003453A2" w:rsidRPr="00FA31A4" w:rsidTr="00972840">
        <w:trPr>
          <w:trHeight w:val="525"/>
        </w:trPr>
        <w:tc>
          <w:tcPr>
            <w:tcW w:w="482" w:type="dxa"/>
            <w:shd w:val="clear" w:color="auto" w:fill="auto"/>
          </w:tcPr>
          <w:p w:rsidR="003453A2" w:rsidRPr="00FA31A4" w:rsidRDefault="003453A2" w:rsidP="00972840">
            <w:pPr>
              <w:rPr>
                <w:sz w:val="22"/>
                <w:szCs w:val="22"/>
              </w:rPr>
            </w:pPr>
            <w:r w:rsidRPr="00FA31A4">
              <w:rPr>
                <w:sz w:val="22"/>
                <w:szCs w:val="22"/>
              </w:rPr>
              <w:t>4.</w:t>
            </w:r>
          </w:p>
        </w:tc>
        <w:tc>
          <w:tcPr>
            <w:tcW w:w="1186" w:type="dxa"/>
            <w:shd w:val="clear" w:color="auto" w:fill="auto"/>
          </w:tcPr>
          <w:p w:rsidR="003453A2" w:rsidRPr="00FA31A4" w:rsidRDefault="003453A2" w:rsidP="00972840">
            <w:pPr>
              <w:rPr>
                <w:sz w:val="22"/>
                <w:szCs w:val="22"/>
              </w:rPr>
            </w:pPr>
          </w:p>
        </w:tc>
        <w:tc>
          <w:tcPr>
            <w:tcW w:w="567" w:type="dxa"/>
            <w:shd w:val="clear" w:color="auto" w:fill="auto"/>
          </w:tcPr>
          <w:p w:rsidR="003453A2" w:rsidRPr="00FA31A4" w:rsidRDefault="003453A2" w:rsidP="00972840">
            <w:pPr>
              <w:rPr>
                <w:sz w:val="22"/>
                <w:szCs w:val="22"/>
              </w:rPr>
            </w:pPr>
          </w:p>
        </w:tc>
        <w:tc>
          <w:tcPr>
            <w:tcW w:w="850" w:type="dxa"/>
            <w:shd w:val="clear" w:color="auto" w:fill="auto"/>
          </w:tcPr>
          <w:p w:rsidR="003453A2" w:rsidRPr="00FA31A4" w:rsidRDefault="003453A2" w:rsidP="00972840">
            <w:pPr>
              <w:rPr>
                <w:sz w:val="22"/>
                <w:szCs w:val="22"/>
              </w:rPr>
            </w:pPr>
          </w:p>
        </w:tc>
        <w:tc>
          <w:tcPr>
            <w:tcW w:w="851" w:type="dxa"/>
            <w:shd w:val="clear" w:color="auto" w:fill="auto"/>
          </w:tcPr>
          <w:p w:rsidR="003453A2" w:rsidRPr="00FA31A4" w:rsidRDefault="003453A2" w:rsidP="00972840">
            <w:pPr>
              <w:rPr>
                <w:sz w:val="22"/>
                <w:szCs w:val="22"/>
              </w:rPr>
            </w:pPr>
          </w:p>
        </w:tc>
        <w:tc>
          <w:tcPr>
            <w:tcW w:w="2622" w:type="dxa"/>
            <w:shd w:val="clear" w:color="auto" w:fill="auto"/>
          </w:tcPr>
          <w:p w:rsidR="003453A2" w:rsidRPr="00FA31A4" w:rsidRDefault="003453A2" w:rsidP="00972840">
            <w:pPr>
              <w:rPr>
                <w:sz w:val="22"/>
                <w:szCs w:val="22"/>
              </w:rPr>
            </w:pPr>
          </w:p>
          <w:p w:rsidR="003453A2" w:rsidRPr="00FA31A4" w:rsidRDefault="003453A2" w:rsidP="00972840">
            <w:pPr>
              <w:rPr>
                <w:sz w:val="22"/>
                <w:szCs w:val="22"/>
              </w:rPr>
            </w:pPr>
          </w:p>
        </w:tc>
        <w:tc>
          <w:tcPr>
            <w:tcW w:w="540" w:type="dxa"/>
            <w:shd w:val="clear" w:color="auto" w:fill="auto"/>
          </w:tcPr>
          <w:p w:rsidR="003453A2" w:rsidRPr="00FA31A4" w:rsidRDefault="003453A2" w:rsidP="00972840">
            <w:pPr>
              <w:rPr>
                <w:sz w:val="22"/>
                <w:szCs w:val="22"/>
              </w:rPr>
            </w:pPr>
          </w:p>
        </w:tc>
        <w:tc>
          <w:tcPr>
            <w:tcW w:w="903" w:type="dxa"/>
            <w:shd w:val="clear" w:color="auto" w:fill="auto"/>
          </w:tcPr>
          <w:p w:rsidR="003453A2" w:rsidRPr="00FA31A4" w:rsidRDefault="003453A2" w:rsidP="00972840">
            <w:pPr>
              <w:rPr>
                <w:sz w:val="22"/>
                <w:szCs w:val="22"/>
              </w:rPr>
            </w:pPr>
          </w:p>
        </w:tc>
        <w:tc>
          <w:tcPr>
            <w:tcW w:w="1192" w:type="dxa"/>
            <w:shd w:val="clear" w:color="auto" w:fill="auto"/>
          </w:tcPr>
          <w:p w:rsidR="003453A2" w:rsidRPr="00FA31A4" w:rsidRDefault="003453A2" w:rsidP="00972840">
            <w:pPr>
              <w:rPr>
                <w:sz w:val="22"/>
                <w:szCs w:val="22"/>
              </w:rPr>
            </w:pPr>
          </w:p>
        </w:tc>
        <w:tc>
          <w:tcPr>
            <w:tcW w:w="690" w:type="dxa"/>
            <w:shd w:val="clear" w:color="auto" w:fill="auto"/>
          </w:tcPr>
          <w:p w:rsidR="003453A2" w:rsidRPr="00FA31A4" w:rsidRDefault="003453A2" w:rsidP="00972840">
            <w:pPr>
              <w:rPr>
                <w:sz w:val="22"/>
                <w:szCs w:val="22"/>
              </w:rPr>
            </w:pPr>
          </w:p>
        </w:tc>
        <w:tc>
          <w:tcPr>
            <w:tcW w:w="1003" w:type="dxa"/>
            <w:shd w:val="clear" w:color="auto" w:fill="auto"/>
          </w:tcPr>
          <w:p w:rsidR="003453A2" w:rsidRPr="00FA31A4" w:rsidRDefault="003453A2" w:rsidP="00972840">
            <w:pPr>
              <w:rPr>
                <w:sz w:val="22"/>
                <w:szCs w:val="22"/>
              </w:rPr>
            </w:pPr>
          </w:p>
        </w:tc>
        <w:tc>
          <w:tcPr>
            <w:tcW w:w="721" w:type="dxa"/>
            <w:shd w:val="clear" w:color="auto" w:fill="auto"/>
          </w:tcPr>
          <w:p w:rsidR="003453A2" w:rsidRPr="00FA31A4" w:rsidRDefault="003453A2" w:rsidP="00972840">
            <w:pPr>
              <w:rPr>
                <w:sz w:val="22"/>
                <w:szCs w:val="22"/>
              </w:rPr>
            </w:pPr>
          </w:p>
        </w:tc>
        <w:tc>
          <w:tcPr>
            <w:tcW w:w="1069" w:type="dxa"/>
            <w:shd w:val="clear" w:color="auto" w:fill="auto"/>
          </w:tcPr>
          <w:p w:rsidR="003453A2" w:rsidRPr="00FA31A4" w:rsidRDefault="003453A2" w:rsidP="00972840">
            <w:pPr>
              <w:rPr>
                <w:sz w:val="22"/>
                <w:szCs w:val="22"/>
              </w:rPr>
            </w:pPr>
          </w:p>
        </w:tc>
        <w:tc>
          <w:tcPr>
            <w:tcW w:w="1217" w:type="dxa"/>
            <w:shd w:val="clear" w:color="auto" w:fill="auto"/>
          </w:tcPr>
          <w:p w:rsidR="003453A2" w:rsidRPr="00FA31A4" w:rsidRDefault="003453A2" w:rsidP="00972840">
            <w:pPr>
              <w:rPr>
                <w:sz w:val="22"/>
                <w:szCs w:val="22"/>
              </w:rPr>
            </w:pPr>
          </w:p>
        </w:tc>
        <w:tc>
          <w:tcPr>
            <w:tcW w:w="1031" w:type="dxa"/>
            <w:shd w:val="clear" w:color="auto" w:fill="auto"/>
          </w:tcPr>
          <w:p w:rsidR="003453A2" w:rsidRPr="00FA31A4" w:rsidRDefault="003453A2" w:rsidP="00972840">
            <w:pPr>
              <w:rPr>
                <w:sz w:val="22"/>
                <w:szCs w:val="22"/>
              </w:rPr>
            </w:pPr>
          </w:p>
        </w:tc>
      </w:tr>
      <w:tr w:rsidR="003453A2" w:rsidRPr="00FA31A4" w:rsidTr="00972840">
        <w:trPr>
          <w:trHeight w:val="465"/>
        </w:trPr>
        <w:tc>
          <w:tcPr>
            <w:tcW w:w="482" w:type="dxa"/>
            <w:shd w:val="clear" w:color="auto" w:fill="auto"/>
          </w:tcPr>
          <w:p w:rsidR="003453A2" w:rsidRPr="00FA31A4" w:rsidRDefault="003453A2" w:rsidP="00972840">
            <w:pPr>
              <w:rPr>
                <w:sz w:val="22"/>
                <w:szCs w:val="22"/>
              </w:rPr>
            </w:pPr>
            <w:r w:rsidRPr="00FA31A4">
              <w:rPr>
                <w:sz w:val="22"/>
                <w:szCs w:val="22"/>
              </w:rPr>
              <w:t>5.</w:t>
            </w:r>
          </w:p>
        </w:tc>
        <w:tc>
          <w:tcPr>
            <w:tcW w:w="1186" w:type="dxa"/>
            <w:shd w:val="clear" w:color="auto" w:fill="auto"/>
          </w:tcPr>
          <w:p w:rsidR="003453A2" w:rsidRPr="00FA31A4" w:rsidRDefault="003453A2" w:rsidP="00972840">
            <w:pPr>
              <w:rPr>
                <w:sz w:val="22"/>
                <w:szCs w:val="22"/>
              </w:rPr>
            </w:pPr>
          </w:p>
        </w:tc>
        <w:tc>
          <w:tcPr>
            <w:tcW w:w="567" w:type="dxa"/>
            <w:shd w:val="clear" w:color="auto" w:fill="auto"/>
          </w:tcPr>
          <w:p w:rsidR="003453A2" w:rsidRPr="00FA31A4" w:rsidRDefault="003453A2" w:rsidP="00972840">
            <w:pPr>
              <w:rPr>
                <w:sz w:val="22"/>
                <w:szCs w:val="22"/>
              </w:rPr>
            </w:pPr>
          </w:p>
        </w:tc>
        <w:tc>
          <w:tcPr>
            <w:tcW w:w="850" w:type="dxa"/>
            <w:shd w:val="clear" w:color="auto" w:fill="auto"/>
          </w:tcPr>
          <w:p w:rsidR="003453A2" w:rsidRPr="00FA31A4" w:rsidRDefault="003453A2" w:rsidP="00972840">
            <w:pPr>
              <w:rPr>
                <w:sz w:val="22"/>
                <w:szCs w:val="22"/>
              </w:rPr>
            </w:pPr>
          </w:p>
        </w:tc>
        <w:tc>
          <w:tcPr>
            <w:tcW w:w="851" w:type="dxa"/>
            <w:shd w:val="clear" w:color="auto" w:fill="auto"/>
          </w:tcPr>
          <w:p w:rsidR="003453A2" w:rsidRPr="00FA31A4" w:rsidRDefault="003453A2" w:rsidP="00972840">
            <w:pPr>
              <w:rPr>
                <w:sz w:val="22"/>
                <w:szCs w:val="22"/>
              </w:rPr>
            </w:pPr>
          </w:p>
        </w:tc>
        <w:tc>
          <w:tcPr>
            <w:tcW w:w="2622" w:type="dxa"/>
            <w:shd w:val="clear" w:color="auto" w:fill="auto"/>
          </w:tcPr>
          <w:p w:rsidR="003453A2" w:rsidRPr="00FA31A4" w:rsidRDefault="00FA31A4" w:rsidP="00972840">
            <w:pPr>
              <w:rPr>
                <w:sz w:val="22"/>
                <w:szCs w:val="22"/>
              </w:rPr>
            </w:pPr>
            <w:r w:rsidRPr="00FA31A4">
              <w:rPr>
                <w:sz w:val="22"/>
                <w:szCs w:val="22"/>
              </w:rPr>
              <w:t>Всего:</w:t>
            </w:r>
          </w:p>
        </w:tc>
        <w:tc>
          <w:tcPr>
            <w:tcW w:w="540" w:type="dxa"/>
            <w:shd w:val="clear" w:color="auto" w:fill="auto"/>
          </w:tcPr>
          <w:p w:rsidR="003453A2" w:rsidRPr="00FA31A4" w:rsidRDefault="003453A2" w:rsidP="00972840">
            <w:pPr>
              <w:rPr>
                <w:sz w:val="22"/>
                <w:szCs w:val="22"/>
              </w:rPr>
            </w:pPr>
          </w:p>
        </w:tc>
        <w:tc>
          <w:tcPr>
            <w:tcW w:w="903" w:type="dxa"/>
            <w:shd w:val="clear" w:color="auto" w:fill="auto"/>
          </w:tcPr>
          <w:p w:rsidR="003453A2" w:rsidRPr="00FA31A4" w:rsidRDefault="003453A2" w:rsidP="00972840">
            <w:pPr>
              <w:rPr>
                <w:sz w:val="22"/>
                <w:szCs w:val="22"/>
              </w:rPr>
            </w:pPr>
          </w:p>
        </w:tc>
        <w:tc>
          <w:tcPr>
            <w:tcW w:w="1192" w:type="dxa"/>
            <w:shd w:val="clear" w:color="auto" w:fill="auto"/>
          </w:tcPr>
          <w:p w:rsidR="003453A2" w:rsidRPr="00FA31A4" w:rsidRDefault="003453A2" w:rsidP="00972840">
            <w:pPr>
              <w:rPr>
                <w:sz w:val="22"/>
                <w:szCs w:val="22"/>
              </w:rPr>
            </w:pPr>
          </w:p>
        </w:tc>
        <w:tc>
          <w:tcPr>
            <w:tcW w:w="690" w:type="dxa"/>
            <w:shd w:val="clear" w:color="auto" w:fill="auto"/>
          </w:tcPr>
          <w:p w:rsidR="003453A2" w:rsidRPr="00FA31A4" w:rsidRDefault="003453A2" w:rsidP="00972840">
            <w:pPr>
              <w:rPr>
                <w:sz w:val="22"/>
                <w:szCs w:val="22"/>
              </w:rPr>
            </w:pPr>
          </w:p>
        </w:tc>
        <w:tc>
          <w:tcPr>
            <w:tcW w:w="1003" w:type="dxa"/>
            <w:shd w:val="clear" w:color="auto" w:fill="auto"/>
          </w:tcPr>
          <w:p w:rsidR="003453A2" w:rsidRPr="00FA31A4" w:rsidRDefault="003453A2" w:rsidP="00972840">
            <w:pPr>
              <w:rPr>
                <w:sz w:val="22"/>
                <w:szCs w:val="22"/>
              </w:rPr>
            </w:pPr>
          </w:p>
        </w:tc>
        <w:tc>
          <w:tcPr>
            <w:tcW w:w="721" w:type="dxa"/>
            <w:shd w:val="clear" w:color="auto" w:fill="auto"/>
          </w:tcPr>
          <w:p w:rsidR="003453A2" w:rsidRPr="00FA31A4" w:rsidRDefault="003453A2" w:rsidP="00972840">
            <w:pPr>
              <w:rPr>
                <w:sz w:val="22"/>
                <w:szCs w:val="22"/>
              </w:rPr>
            </w:pPr>
          </w:p>
        </w:tc>
        <w:tc>
          <w:tcPr>
            <w:tcW w:w="1069" w:type="dxa"/>
            <w:shd w:val="clear" w:color="auto" w:fill="auto"/>
          </w:tcPr>
          <w:p w:rsidR="003453A2" w:rsidRPr="00FA31A4" w:rsidRDefault="003453A2" w:rsidP="00972840">
            <w:pPr>
              <w:rPr>
                <w:sz w:val="22"/>
                <w:szCs w:val="22"/>
              </w:rPr>
            </w:pPr>
          </w:p>
        </w:tc>
        <w:tc>
          <w:tcPr>
            <w:tcW w:w="1217" w:type="dxa"/>
            <w:shd w:val="clear" w:color="auto" w:fill="auto"/>
          </w:tcPr>
          <w:p w:rsidR="003453A2" w:rsidRPr="00FA31A4" w:rsidRDefault="003453A2" w:rsidP="00972840">
            <w:pPr>
              <w:rPr>
                <w:sz w:val="22"/>
                <w:szCs w:val="22"/>
              </w:rPr>
            </w:pPr>
          </w:p>
        </w:tc>
        <w:tc>
          <w:tcPr>
            <w:tcW w:w="1031" w:type="dxa"/>
            <w:shd w:val="clear" w:color="auto" w:fill="auto"/>
          </w:tcPr>
          <w:p w:rsidR="003453A2" w:rsidRPr="00FA31A4" w:rsidRDefault="003453A2" w:rsidP="00972840">
            <w:pPr>
              <w:rPr>
                <w:sz w:val="22"/>
                <w:szCs w:val="22"/>
              </w:rPr>
            </w:pPr>
          </w:p>
        </w:tc>
      </w:tr>
    </w:tbl>
    <w:p w:rsidR="003453A2" w:rsidRPr="00FA31A4" w:rsidRDefault="003453A2" w:rsidP="003453A2">
      <w:pPr>
        <w:rPr>
          <w:sz w:val="22"/>
          <w:szCs w:val="22"/>
        </w:rPr>
      </w:pPr>
    </w:p>
    <w:p w:rsidR="003453A2" w:rsidRPr="00FA31A4" w:rsidRDefault="003453A2" w:rsidP="003453A2">
      <w:pPr>
        <w:rPr>
          <w:sz w:val="22"/>
          <w:szCs w:val="22"/>
        </w:rPr>
      </w:pPr>
      <w:r w:rsidRPr="00FA31A4">
        <w:rPr>
          <w:sz w:val="22"/>
          <w:szCs w:val="22"/>
        </w:rPr>
        <w:t>Главный бухгалтер____</w:t>
      </w:r>
      <w:r w:rsidR="00FA31A4">
        <w:rPr>
          <w:sz w:val="22"/>
          <w:szCs w:val="22"/>
        </w:rPr>
        <w:t>_______________________________</w:t>
      </w:r>
    </w:p>
    <w:p w:rsidR="003453A2" w:rsidRPr="00FA31A4" w:rsidRDefault="003453A2" w:rsidP="003453A2">
      <w:pPr>
        <w:rPr>
          <w:sz w:val="22"/>
          <w:szCs w:val="22"/>
        </w:rPr>
      </w:pPr>
      <w:proofErr w:type="spellStart"/>
      <w:r w:rsidRPr="00FA31A4">
        <w:rPr>
          <w:sz w:val="22"/>
          <w:szCs w:val="22"/>
        </w:rPr>
        <w:t>м.п</w:t>
      </w:r>
      <w:proofErr w:type="spellEnd"/>
      <w:r w:rsidRPr="00FA31A4">
        <w:rPr>
          <w:sz w:val="22"/>
          <w:szCs w:val="22"/>
        </w:rPr>
        <w:t>.</w:t>
      </w:r>
    </w:p>
    <w:p w:rsidR="003453A2" w:rsidRPr="00FA31A4" w:rsidRDefault="003453A2" w:rsidP="003453A2">
      <w:pPr>
        <w:rPr>
          <w:sz w:val="22"/>
          <w:szCs w:val="22"/>
        </w:rPr>
      </w:pPr>
      <w:r w:rsidRPr="00FA31A4">
        <w:rPr>
          <w:sz w:val="22"/>
          <w:szCs w:val="22"/>
        </w:rPr>
        <w:t>Работник кадровой службы____________________________</w:t>
      </w:r>
    </w:p>
    <w:p w:rsidR="003453A2" w:rsidRPr="006335BA" w:rsidRDefault="006335BA" w:rsidP="006335BA">
      <w:pPr>
        <w:rPr>
          <w:rStyle w:val="ab"/>
          <w:b w:val="0"/>
          <w:color w:val="auto"/>
          <w:sz w:val="22"/>
          <w:szCs w:val="22"/>
        </w:rPr>
        <w:sectPr w:rsidR="003453A2" w:rsidRPr="006335BA" w:rsidSect="00507059">
          <w:pgSz w:w="16838" w:h="11906" w:orient="landscape"/>
          <w:pgMar w:top="1134" w:right="1021" w:bottom="1531" w:left="851" w:header="709" w:footer="709" w:gutter="0"/>
          <w:cols w:space="708"/>
          <w:titlePg/>
          <w:docGrid w:linePitch="381"/>
        </w:sectPr>
      </w:pPr>
      <w:r>
        <w:rPr>
          <w:sz w:val="22"/>
          <w:szCs w:val="22"/>
        </w:rPr>
        <w:t>Дата выдачи</w:t>
      </w:r>
    </w:p>
    <w:p w:rsidR="003453A2" w:rsidRPr="00FA31A4" w:rsidRDefault="003453A2" w:rsidP="00891971">
      <w:pPr>
        <w:ind w:left="-426"/>
        <w:jc w:val="both"/>
        <w:rPr>
          <w:rStyle w:val="ab"/>
          <w:b w:val="0"/>
          <w:color w:val="000000"/>
        </w:rPr>
      </w:pPr>
      <w:r w:rsidRPr="00FA31A4">
        <w:rPr>
          <w:rStyle w:val="ab"/>
          <w:rFonts w:eastAsiaTheme="majorEastAsia"/>
          <w:color w:val="000000"/>
        </w:rPr>
        <w:lastRenderedPageBreak/>
        <w:t>Приложение №5</w:t>
      </w:r>
      <w:r w:rsidR="00FA31A4">
        <w:rPr>
          <w:color w:val="000000"/>
        </w:rPr>
        <w:t xml:space="preserve"> </w:t>
      </w:r>
      <w:r w:rsidRPr="00FA31A4">
        <w:rPr>
          <w:rStyle w:val="ab"/>
          <w:rFonts w:eastAsiaTheme="majorEastAsia"/>
          <w:color w:val="000000"/>
        </w:rPr>
        <w:t xml:space="preserve">к </w:t>
      </w:r>
      <w:hyperlink r:id="rId54" w:anchor="sub_1000" w:history="1">
        <w:r w:rsidRPr="00FA31A4">
          <w:rPr>
            <w:rStyle w:val="af0"/>
            <w:b/>
            <w:bCs/>
            <w:color w:val="000000"/>
          </w:rPr>
          <w:t>Положению</w:t>
        </w:r>
      </w:hyperlink>
      <w:r w:rsidRPr="00FA31A4">
        <w:rPr>
          <w:rStyle w:val="ab"/>
          <w:rFonts w:eastAsiaTheme="majorEastAsia"/>
          <w:b w:val="0"/>
          <w:color w:val="000000"/>
        </w:rPr>
        <w:t xml:space="preserve"> </w:t>
      </w:r>
      <w:r w:rsidRPr="00FA31A4">
        <w:rPr>
          <w:rStyle w:val="ab"/>
          <w:rFonts w:eastAsiaTheme="majorEastAsia"/>
          <w:color w:val="000000"/>
        </w:rPr>
        <w:t>о  порядке  установления, выплаты и перерасчета ежемесячной доплате к трудовой  пенсии</w:t>
      </w:r>
      <w:r w:rsidR="00FA31A4">
        <w:rPr>
          <w:color w:val="000000"/>
        </w:rPr>
        <w:t xml:space="preserve"> </w:t>
      </w:r>
      <w:r w:rsidRPr="00FA31A4">
        <w:rPr>
          <w:rStyle w:val="ab"/>
          <w:rFonts w:eastAsiaTheme="majorEastAsia"/>
          <w:color w:val="000000"/>
        </w:rPr>
        <w:t>лицам, замещавшим выборные муниципальные должности и должности муниципальной службы</w:t>
      </w:r>
      <w:r w:rsidR="00FA31A4">
        <w:rPr>
          <w:color w:val="000000"/>
        </w:rPr>
        <w:t xml:space="preserve"> </w:t>
      </w:r>
      <w:r w:rsidRPr="00FA31A4">
        <w:rPr>
          <w:rStyle w:val="ab"/>
          <w:rFonts w:eastAsiaTheme="majorEastAsia"/>
          <w:color w:val="000000"/>
        </w:rPr>
        <w:t>в органах местного самоуправления  Ивантеевского  муниципального района Саратовской области</w:t>
      </w:r>
    </w:p>
    <w:p w:rsidR="003453A2" w:rsidRDefault="003453A2" w:rsidP="003453A2">
      <w:pPr>
        <w:jc w:val="center"/>
      </w:pPr>
    </w:p>
    <w:p w:rsidR="003453A2" w:rsidRPr="00AC16B1" w:rsidRDefault="003453A2" w:rsidP="003453A2">
      <w:pPr>
        <w:jc w:val="center"/>
      </w:pPr>
      <w:r w:rsidRPr="00AC16B1">
        <w:rPr>
          <w:b/>
        </w:rPr>
        <w:t>СПРАВКА</w:t>
      </w:r>
    </w:p>
    <w:p w:rsidR="003453A2" w:rsidRPr="00AC16B1" w:rsidRDefault="003453A2" w:rsidP="003453A2">
      <w:pPr>
        <w:jc w:val="both"/>
      </w:pPr>
      <w:r w:rsidRPr="00AC16B1">
        <w:t>О размере месячного денежного содержания (денежного вознаграждения) лица, замещавшего выборную муниципальную должность или муниципальную должность муниципальной службы для установления ежемесячной доплаты к трудовой пенсии.</w:t>
      </w:r>
    </w:p>
    <w:p w:rsidR="003453A2" w:rsidRPr="00AC16B1" w:rsidRDefault="003453A2" w:rsidP="003453A2">
      <w:pPr>
        <w:jc w:val="both"/>
      </w:pPr>
    </w:p>
    <w:p w:rsidR="003453A2" w:rsidRPr="00AC16B1" w:rsidRDefault="003453A2" w:rsidP="003453A2">
      <w:pPr>
        <w:jc w:val="both"/>
      </w:pPr>
      <w:r w:rsidRPr="00AC16B1">
        <w:t>Денежное содержание (денежное вознаграждение)_______________________</w:t>
      </w:r>
      <w:r w:rsidR="00071D75">
        <w:t>_________</w:t>
      </w:r>
    </w:p>
    <w:p w:rsidR="003453A2" w:rsidRPr="00AC16B1" w:rsidRDefault="003453A2" w:rsidP="003453A2">
      <w:pPr>
        <w:jc w:val="both"/>
      </w:pPr>
      <w:r w:rsidRPr="00AC16B1">
        <w:t>__________________________________________________________________</w:t>
      </w:r>
      <w:r w:rsidR="00071D75">
        <w:t>_________</w:t>
      </w:r>
    </w:p>
    <w:p w:rsidR="003453A2" w:rsidRPr="00AC16B1" w:rsidRDefault="003453A2" w:rsidP="003453A2">
      <w:pPr>
        <w:tabs>
          <w:tab w:val="left" w:pos="2535"/>
        </w:tabs>
      </w:pPr>
      <w:r w:rsidRPr="00AC16B1">
        <w:tab/>
        <w:t>(Ф.И.О.)</w:t>
      </w:r>
    </w:p>
    <w:p w:rsidR="003453A2" w:rsidRPr="00AC16B1" w:rsidRDefault="003453A2" w:rsidP="003453A2"/>
    <w:p w:rsidR="00071D75" w:rsidRPr="00AC16B1" w:rsidRDefault="003453A2" w:rsidP="003453A2">
      <w:proofErr w:type="gramStart"/>
      <w:r w:rsidRPr="00AC16B1">
        <w:t>замещавшего</w:t>
      </w:r>
      <w:proofErr w:type="gramEnd"/>
      <w:r w:rsidRPr="00AC16B1">
        <w:t xml:space="preserve"> муниципальную должность муниципальной службы (выборную муниципальную должность) _______________________________</w:t>
      </w:r>
      <w:r>
        <w:t>_________________________</w:t>
      </w:r>
      <w:r w:rsidR="00071D75">
        <w:t>___________________</w:t>
      </w:r>
    </w:p>
    <w:p w:rsidR="003453A2" w:rsidRPr="00AC16B1" w:rsidRDefault="003453A2" w:rsidP="00071D75">
      <w:r w:rsidRPr="00AC16B1">
        <w:t>__________________________________________________________________</w:t>
      </w:r>
      <w:r w:rsidR="00071D75">
        <w:t>________</w:t>
      </w:r>
      <w:r w:rsidRPr="00AC16B1">
        <w:tab/>
        <w:t>(наименование должности)</w:t>
      </w:r>
    </w:p>
    <w:p w:rsidR="003453A2" w:rsidRPr="00AC16B1" w:rsidRDefault="003453A2" w:rsidP="003453A2"/>
    <w:p w:rsidR="003453A2" w:rsidRPr="00AC16B1" w:rsidRDefault="003453A2" w:rsidP="003453A2">
      <w:r w:rsidRPr="00AC16B1">
        <w:t xml:space="preserve">за период </w:t>
      </w:r>
      <w:proofErr w:type="gramStart"/>
      <w:r w:rsidRPr="00AC16B1">
        <w:t>с</w:t>
      </w:r>
      <w:proofErr w:type="gramEnd"/>
      <w:r w:rsidRPr="00AC16B1">
        <w:t xml:space="preserve"> ________________ по _______________ составляло:</w:t>
      </w:r>
    </w:p>
    <w:p w:rsidR="003453A2" w:rsidRPr="00AC16B1" w:rsidRDefault="003453A2" w:rsidP="003453A2">
      <w:pPr>
        <w:tabs>
          <w:tab w:val="left" w:pos="1905"/>
          <w:tab w:val="center" w:pos="4649"/>
        </w:tabs>
      </w:pPr>
      <w:r w:rsidRPr="00AC16B1">
        <w:tab/>
        <w:t>(день, месяц, год)</w:t>
      </w:r>
      <w:r w:rsidRPr="00AC16B1">
        <w:tab/>
        <w:t xml:space="preserve">              (день, месяц, год)</w:t>
      </w:r>
    </w:p>
    <w:p w:rsidR="003453A2" w:rsidRDefault="003453A2" w:rsidP="003453A2"/>
    <w:p w:rsidR="003453A2" w:rsidRDefault="003453A2" w:rsidP="003453A2"/>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506"/>
        <w:gridCol w:w="1335"/>
        <w:gridCol w:w="1970"/>
      </w:tblGrid>
      <w:tr w:rsidR="003453A2" w:rsidTr="00891971">
        <w:trPr>
          <w:trHeight w:val="720"/>
        </w:trPr>
        <w:tc>
          <w:tcPr>
            <w:tcW w:w="4112" w:type="dxa"/>
            <w:vMerge w:val="restart"/>
            <w:shd w:val="clear" w:color="auto" w:fill="auto"/>
          </w:tcPr>
          <w:p w:rsidR="003453A2" w:rsidRDefault="003453A2" w:rsidP="00972840"/>
        </w:tc>
        <w:tc>
          <w:tcPr>
            <w:tcW w:w="2506" w:type="dxa"/>
            <w:vMerge w:val="restart"/>
            <w:shd w:val="clear" w:color="auto" w:fill="auto"/>
          </w:tcPr>
          <w:p w:rsidR="003453A2" w:rsidRDefault="003453A2" w:rsidP="00972840">
            <w:proofErr w:type="gramStart"/>
            <w:r>
              <w:t>За</w:t>
            </w:r>
            <w:proofErr w:type="gramEnd"/>
            <w:r>
              <w:t xml:space="preserve"> ____________ месяцев (рублей, копеек)</w:t>
            </w:r>
          </w:p>
        </w:tc>
        <w:tc>
          <w:tcPr>
            <w:tcW w:w="3305" w:type="dxa"/>
            <w:gridSpan w:val="2"/>
            <w:shd w:val="clear" w:color="auto" w:fill="auto"/>
          </w:tcPr>
          <w:p w:rsidR="003453A2" w:rsidRDefault="003453A2" w:rsidP="00972840">
            <w:pPr>
              <w:jc w:val="center"/>
            </w:pPr>
            <w:r>
              <w:t>В месяц</w:t>
            </w:r>
          </w:p>
        </w:tc>
      </w:tr>
      <w:tr w:rsidR="003453A2" w:rsidTr="00891971">
        <w:trPr>
          <w:trHeight w:val="915"/>
        </w:trPr>
        <w:tc>
          <w:tcPr>
            <w:tcW w:w="4112" w:type="dxa"/>
            <w:vMerge/>
            <w:shd w:val="clear" w:color="auto" w:fill="auto"/>
          </w:tcPr>
          <w:p w:rsidR="003453A2" w:rsidRDefault="003453A2" w:rsidP="00972840"/>
        </w:tc>
        <w:tc>
          <w:tcPr>
            <w:tcW w:w="2506" w:type="dxa"/>
            <w:vMerge/>
            <w:shd w:val="clear" w:color="auto" w:fill="auto"/>
          </w:tcPr>
          <w:p w:rsidR="003453A2" w:rsidRDefault="003453A2" w:rsidP="00972840"/>
        </w:tc>
        <w:tc>
          <w:tcPr>
            <w:tcW w:w="1335" w:type="dxa"/>
            <w:shd w:val="clear" w:color="auto" w:fill="auto"/>
          </w:tcPr>
          <w:p w:rsidR="003453A2" w:rsidRDefault="003453A2" w:rsidP="00972840">
            <w:pPr>
              <w:jc w:val="center"/>
            </w:pPr>
            <w:r>
              <w:t>процентов</w:t>
            </w:r>
          </w:p>
        </w:tc>
        <w:tc>
          <w:tcPr>
            <w:tcW w:w="1970" w:type="dxa"/>
            <w:shd w:val="clear" w:color="auto" w:fill="auto"/>
          </w:tcPr>
          <w:p w:rsidR="003453A2" w:rsidRDefault="003453A2" w:rsidP="00972840">
            <w:pPr>
              <w:jc w:val="center"/>
            </w:pPr>
            <w:r>
              <w:t>Рублей, копеек</w:t>
            </w:r>
          </w:p>
        </w:tc>
      </w:tr>
      <w:tr w:rsidR="003453A2" w:rsidTr="00891971">
        <w:trPr>
          <w:trHeight w:val="330"/>
        </w:trPr>
        <w:tc>
          <w:tcPr>
            <w:tcW w:w="4112" w:type="dxa"/>
            <w:vMerge w:val="restart"/>
            <w:shd w:val="clear" w:color="auto" w:fill="auto"/>
          </w:tcPr>
          <w:p w:rsidR="003453A2" w:rsidRDefault="003453A2" w:rsidP="00972840">
            <w:r>
              <w:t>1. Денежное содержание:</w:t>
            </w:r>
          </w:p>
          <w:p w:rsidR="003453A2" w:rsidRDefault="003453A2" w:rsidP="00972840">
            <w:r>
              <w:t>1) должностной оклад</w:t>
            </w:r>
          </w:p>
          <w:p w:rsidR="003453A2" w:rsidRDefault="003453A2" w:rsidP="00972840">
            <w:r>
              <w:t xml:space="preserve">2) надбавки к должностному окладу </w:t>
            </w:r>
            <w:proofErr w:type="gramStart"/>
            <w:r>
              <w:t>за</w:t>
            </w:r>
            <w:proofErr w:type="gramEnd"/>
            <w:r>
              <w:t>:</w:t>
            </w:r>
          </w:p>
          <w:p w:rsidR="003453A2" w:rsidRDefault="003453A2" w:rsidP="00972840">
            <w:r>
              <w:t>- квалификационный разряд</w:t>
            </w:r>
          </w:p>
          <w:p w:rsidR="003453A2" w:rsidRDefault="003453A2" w:rsidP="00972840">
            <w:r>
              <w:t>- особые условия муниципальной службы</w:t>
            </w:r>
          </w:p>
          <w:p w:rsidR="003453A2" w:rsidRDefault="003453A2" w:rsidP="00972840">
            <w:r>
              <w:t>- выслугу лет</w:t>
            </w:r>
          </w:p>
          <w:p w:rsidR="003453A2" w:rsidRDefault="003453A2" w:rsidP="00972840">
            <w:r>
              <w:t>- премии по результатам работы</w:t>
            </w:r>
          </w:p>
          <w:p w:rsidR="003453A2" w:rsidRPr="003C5899" w:rsidRDefault="003453A2" w:rsidP="00972840">
            <w:pPr>
              <w:rPr>
                <w:b/>
              </w:rPr>
            </w:pPr>
            <w:r w:rsidRPr="003C5899">
              <w:rPr>
                <w:b/>
              </w:rPr>
              <w:t>Итого:</w:t>
            </w:r>
          </w:p>
          <w:p w:rsidR="003453A2" w:rsidRDefault="003453A2" w:rsidP="00972840"/>
          <w:p w:rsidR="003453A2" w:rsidRPr="002E6DCC" w:rsidRDefault="003453A2" w:rsidP="00972840">
            <w:r>
              <w:t>2. Денежное вознаграждение</w:t>
            </w:r>
          </w:p>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165"/>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420"/>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360"/>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496"/>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420"/>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457"/>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195"/>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r w:rsidR="003453A2" w:rsidTr="00891971">
        <w:trPr>
          <w:trHeight w:val="630"/>
        </w:trPr>
        <w:tc>
          <w:tcPr>
            <w:tcW w:w="4112" w:type="dxa"/>
            <w:vMerge/>
            <w:shd w:val="clear" w:color="auto" w:fill="auto"/>
          </w:tcPr>
          <w:p w:rsidR="003453A2" w:rsidRDefault="003453A2" w:rsidP="00972840"/>
        </w:tc>
        <w:tc>
          <w:tcPr>
            <w:tcW w:w="2506" w:type="dxa"/>
            <w:shd w:val="clear" w:color="auto" w:fill="auto"/>
          </w:tcPr>
          <w:p w:rsidR="003453A2" w:rsidRDefault="003453A2" w:rsidP="00972840"/>
        </w:tc>
        <w:tc>
          <w:tcPr>
            <w:tcW w:w="1335" w:type="dxa"/>
            <w:shd w:val="clear" w:color="auto" w:fill="auto"/>
          </w:tcPr>
          <w:p w:rsidR="003453A2" w:rsidRDefault="003453A2" w:rsidP="00972840"/>
        </w:tc>
        <w:tc>
          <w:tcPr>
            <w:tcW w:w="1970" w:type="dxa"/>
            <w:shd w:val="clear" w:color="auto" w:fill="auto"/>
          </w:tcPr>
          <w:p w:rsidR="003453A2" w:rsidRDefault="003453A2" w:rsidP="00972840"/>
        </w:tc>
      </w:tr>
    </w:tbl>
    <w:p w:rsidR="003453A2" w:rsidRPr="00FA31A4" w:rsidRDefault="003453A2" w:rsidP="00891971">
      <w:pPr>
        <w:ind w:left="-284"/>
        <w:rPr>
          <w:sz w:val="22"/>
          <w:szCs w:val="22"/>
        </w:rPr>
      </w:pPr>
      <w:r w:rsidRPr="00FA31A4">
        <w:rPr>
          <w:sz w:val="22"/>
          <w:szCs w:val="22"/>
        </w:rPr>
        <w:t>Руководитель органа местного самоуправления____________________________________________________</w:t>
      </w:r>
    </w:p>
    <w:p w:rsidR="003453A2" w:rsidRPr="00FA31A4" w:rsidRDefault="003453A2" w:rsidP="00891971">
      <w:pPr>
        <w:ind w:left="-284"/>
        <w:rPr>
          <w:sz w:val="22"/>
          <w:szCs w:val="22"/>
        </w:rPr>
      </w:pPr>
    </w:p>
    <w:p w:rsidR="003453A2" w:rsidRPr="00FA31A4" w:rsidRDefault="003453A2" w:rsidP="00891971">
      <w:pPr>
        <w:ind w:left="-284"/>
        <w:rPr>
          <w:sz w:val="22"/>
          <w:szCs w:val="22"/>
        </w:rPr>
      </w:pPr>
      <w:r w:rsidRPr="00FA31A4">
        <w:rPr>
          <w:sz w:val="22"/>
          <w:szCs w:val="22"/>
        </w:rPr>
        <w:t>Главный бухгалтер_________________________________________________________</w:t>
      </w:r>
    </w:p>
    <w:p w:rsidR="003453A2" w:rsidRPr="00FA31A4" w:rsidRDefault="003453A2" w:rsidP="00891971">
      <w:pPr>
        <w:ind w:left="-284"/>
        <w:rPr>
          <w:sz w:val="22"/>
          <w:szCs w:val="22"/>
        </w:rPr>
      </w:pPr>
    </w:p>
    <w:p w:rsidR="003453A2" w:rsidRPr="00FA31A4" w:rsidRDefault="003453A2" w:rsidP="00891971">
      <w:pPr>
        <w:ind w:left="-284"/>
        <w:rPr>
          <w:sz w:val="22"/>
          <w:szCs w:val="22"/>
        </w:rPr>
      </w:pPr>
      <w:r w:rsidRPr="00FA31A4">
        <w:rPr>
          <w:sz w:val="22"/>
          <w:szCs w:val="22"/>
        </w:rPr>
        <w:t>Дата выдачи_____________________________________</w:t>
      </w:r>
      <w:r w:rsidR="00FA31A4" w:rsidRPr="00FA31A4">
        <w:rPr>
          <w:sz w:val="22"/>
          <w:szCs w:val="22"/>
        </w:rPr>
        <w:t>____________________________</w:t>
      </w:r>
    </w:p>
    <w:p w:rsidR="003453A2" w:rsidRPr="00FA31A4" w:rsidRDefault="003453A2" w:rsidP="00891971">
      <w:pPr>
        <w:ind w:left="-284"/>
        <w:rPr>
          <w:sz w:val="22"/>
          <w:szCs w:val="22"/>
        </w:rPr>
      </w:pPr>
    </w:p>
    <w:p w:rsidR="00891971" w:rsidRDefault="003453A2" w:rsidP="00891971">
      <w:pPr>
        <w:tabs>
          <w:tab w:val="left" w:pos="990"/>
        </w:tabs>
        <w:ind w:left="-284"/>
        <w:rPr>
          <w:sz w:val="22"/>
          <w:szCs w:val="22"/>
        </w:rPr>
      </w:pPr>
      <w:r w:rsidRPr="00FA31A4">
        <w:rPr>
          <w:sz w:val="22"/>
          <w:szCs w:val="22"/>
        </w:rPr>
        <w:t>М.П.</w:t>
      </w:r>
    </w:p>
    <w:p w:rsidR="00071D75" w:rsidRDefault="00071D75" w:rsidP="00891971">
      <w:pPr>
        <w:tabs>
          <w:tab w:val="left" w:pos="990"/>
        </w:tabs>
        <w:ind w:left="-993"/>
        <w:jc w:val="both"/>
        <w:rPr>
          <w:b/>
        </w:rPr>
      </w:pPr>
    </w:p>
    <w:p w:rsidR="00071D75" w:rsidRDefault="00071D75" w:rsidP="00891971">
      <w:pPr>
        <w:tabs>
          <w:tab w:val="left" w:pos="990"/>
        </w:tabs>
        <w:ind w:left="-993"/>
        <w:jc w:val="both"/>
        <w:rPr>
          <w:b/>
        </w:rPr>
      </w:pPr>
    </w:p>
    <w:p w:rsidR="00B66025" w:rsidRPr="00891971" w:rsidRDefault="00B66025" w:rsidP="00071D75">
      <w:pPr>
        <w:tabs>
          <w:tab w:val="left" w:pos="990"/>
        </w:tabs>
        <w:ind w:left="-993" w:right="-568"/>
        <w:jc w:val="both"/>
        <w:rPr>
          <w:sz w:val="22"/>
          <w:szCs w:val="22"/>
        </w:rPr>
      </w:pPr>
      <w:r w:rsidRPr="004E2EEC">
        <w:rPr>
          <w:b/>
        </w:rPr>
        <w:lastRenderedPageBreak/>
        <w:t xml:space="preserve">Решение Ивантеевского районного Собрания Ивантеевского муниципального района </w:t>
      </w:r>
      <w:r w:rsidRPr="004E2EEC">
        <w:rPr>
          <w:b/>
          <w:color w:val="000000"/>
        </w:rPr>
        <w:t>от 23 декабря 2016 года</w:t>
      </w:r>
      <w:r w:rsidRPr="004E2EEC">
        <w:rPr>
          <w:b/>
        </w:rPr>
        <w:t xml:space="preserve"> №</w:t>
      </w:r>
      <w:r>
        <w:rPr>
          <w:b/>
        </w:rPr>
        <w:t>44</w:t>
      </w:r>
      <w:r w:rsidRPr="008871AE">
        <w:rPr>
          <w:b/>
          <w:bCs/>
        </w:rPr>
        <w:t>«Об    утверждении  методики</w:t>
      </w:r>
      <w:r>
        <w:rPr>
          <w:b/>
          <w:bCs/>
        </w:rPr>
        <w:t xml:space="preserve"> </w:t>
      </w:r>
      <w:r w:rsidRPr="008871AE">
        <w:rPr>
          <w:b/>
          <w:bCs/>
        </w:rPr>
        <w:t>определения размера арендной платы за пользован</w:t>
      </w:r>
      <w:r>
        <w:rPr>
          <w:b/>
          <w:bCs/>
        </w:rPr>
        <w:t xml:space="preserve">ие нежилыми помещениями, </w:t>
      </w:r>
      <w:r w:rsidRPr="008871AE">
        <w:rPr>
          <w:b/>
          <w:bCs/>
        </w:rPr>
        <w:t>здани</w:t>
      </w:r>
      <w:r>
        <w:rPr>
          <w:b/>
          <w:bCs/>
        </w:rPr>
        <w:t xml:space="preserve">ями, сооружениями, находящимися </w:t>
      </w:r>
      <w:r w:rsidRPr="008871AE">
        <w:rPr>
          <w:b/>
          <w:bCs/>
        </w:rPr>
        <w:t>в муниципальной собственности Ивантеевского муниципального района»</w:t>
      </w:r>
    </w:p>
    <w:p w:rsidR="004E2EEC" w:rsidRDefault="004E2EEC" w:rsidP="00071D75">
      <w:pPr>
        <w:ind w:left="-993" w:right="-568"/>
        <w:jc w:val="both"/>
      </w:pPr>
    </w:p>
    <w:p w:rsidR="00B66025" w:rsidRPr="00891971" w:rsidRDefault="00B66025" w:rsidP="00071D75">
      <w:pPr>
        <w:pStyle w:val="Standard"/>
        <w:ind w:left="-993" w:right="-568" w:firstLine="284"/>
        <w:jc w:val="both"/>
        <w:rPr>
          <w:rFonts w:ascii="Times New Roman" w:hAnsi="Times New Roman"/>
          <w:b/>
          <w:bCs/>
        </w:rPr>
      </w:pPr>
      <w:r w:rsidRPr="00891971">
        <w:rPr>
          <w:rFonts w:ascii="Times New Roman" w:hAnsi="Times New Roman"/>
          <w:shd w:val="clear" w:color="auto" w:fill="FFFFFF"/>
        </w:rPr>
        <w:t xml:space="preserve">Руководствуясь Федеральным законом от 06.10.2003г. №131-ФЗ «Об общих принципах организации местного самоуправления в РФ», в целях повышения эффективности управления муниципальной собственностью Ивантеевского муниципального района и на основании статьи 19 Устава Ивантеевского муниципального района, Ивантеевское районное </w:t>
      </w:r>
      <w:r w:rsidRPr="00891971">
        <w:rPr>
          <w:rFonts w:ascii="Times New Roman" w:hAnsi="Times New Roman" w:cs="Times New Roman"/>
          <w:color w:val="000000"/>
        </w:rPr>
        <w:t xml:space="preserve">Собрание </w:t>
      </w:r>
      <w:r w:rsidRPr="00891971">
        <w:rPr>
          <w:rFonts w:ascii="Times New Roman" w:hAnsi="Times New Roman"/>
          <w:b/>
          <w:bCs/>
        </w:rPr>
        <w:t>РЕШИЛО:</w:t>
      </w:r>
    </w:p>
    <w:p w:rsidR="00B66025" w:rsidRPr="00891971" w:rsidRDefault="00B66025" w:rsidP="00071D75">
      <w:pPr>
        <w:pStyle w:val="Standard"/>
        <w:ind w:left="-993" w:right="-568" w:firstLine="284"/>
        <w:jc w:val="both"/>
        <w:rPr>
          <w:rFonts w:ascii="Times New Roman" w:hAnsi="Times New Roman"/>
        </w:rPr>
      </w:pPr>
      <w:r w:rsidRPr="00891971">
        <w:rPr>
          <w:rFonts w:ascii="Times New Roman" w:hAnsi="Times New Roman"/>
          <w:shd w:val="clear" w:color="auto" w:fill="FFFFFF"/>
        </w:rPr>
        <w:t>1. Утвердить методику определения размера арендной платы за пользование нежилыми помещениями, зданиями, сооружениями, находящимися в муниципальной собственности Ивантеевского муниципального района Саратовской области (Приложение №1).</w:t>
      </w:r>
    </w:p>
    <w:p w:rsidR="00B66025" w:rsidRPr="00891971" w:rsidRDefault="00B66025" w:rsidP="00071D75">
      <w:pPr>
        <w:autoSpaceDE w:val="0"/>
        <w:autoSpaceDN w:val="0"/>
        <w:adjustRightInd w:val="0"/>
        <w:ind w:left="-993" w:right="-568" w:firstLine="284"/>
        <w:jc w:val="both"/>
        <w:outlineLvl w:val="0"/>
        <w:rPr>
          <w:color w:val="000000"/>
        </w:rPr>
      </w:pPr>
      <w:r w:rsidRPr="00891971">
        <w:rPr>
          <w:color w:val="000000"/>
        </w:rPr>
        <w:t xml:space="preserve">2. </w:t>
      </w:r>
      <w:r w:rsidRPr="00891971">
        <w:t xml:space="preserve">Опубликовать настоящее решение в </w:t>
      </w:r>
      <w:r w:rsidRPr="00891971">
        <w:rPr>
          <w:shd w:val="clear" w:color="auto" w:fill="FFFFFF"/>
        </w:rPr>
        <w:t>официальном информационном бюллетене «Вестник Ивантеевского муниципального района»</w:t>
      </w:r>
      <w:r w:rsidRPr="00891971">
        <w:t xml:space="preserve"> и разместить на официальном сайте администрации </w:t>
      </w:r>
      <w:r w:rsidRPr="00891971">
        <w:rPr>
          <w:bCs/>
        </w:rPr>
        <w:t xml:space="preserve">Ивантеевского </w:t>
      </w:r>
      <w:r w:rsidRPr="00891971">
        <w:t>муниципального района в сети «Интернет»</w:t>
      </w:r>
      <w:r w:rsidRPr="00891971">
        <w:rPr>
          <w:color w:val="000000"/>
        </w:rPr>
        <w:t>.</w:t>
      </w:r>
    </w:p>
    <w:p w:rsidR="00B66025" w:rsidRPr="00891971" w:rsidRDefault="00B66025" w:rsidP="00071D75">
      <w:pPr>
        <w:ind w:left="-993" w:right="-568" w:firstLine="284"/>
        <w:jc w:val="both"/>
      </w:pPr>
      <w:r w:rsidRPr="00891971">
        <w:rPr>
          <w:color w:val="000000"/>
        </w:rPr>
        <w:t xml:space="preserve">3. </w:t>
      </w:r>
      <w:proofErr w:type="gramStart"/>
      <w:r w:rsidRPr="00891971">
        <w:rPr>
          <w:color w:val="000000"/>
        </w:rPr>
        <w:t>Контроль   за</w:t>
      </w:r>
      <w:proofErr w:type="gramEnd"/>
      <w:r w:rsidRPr="00891971">
        <w:rPr>
          <w:color w:val="000000"/>
        </w:rPr>
        <w:t xml:space="preserve">  выполнением решения возложить на председателей постоянных  комиссий по промышленности, строительству, транспорту, сельскому хозяйству и продовольствию, жилищно-коммунальному хозяйству и связи   В.В. Целых</w:t>
      </w:r>
      <w:r w:rsidRPr="00891971">
        <w:t xml:space="preserve"> и по законности, борьбе с преступностью, защите прав личности С.А. Волкова</w:t>
      </w:r>
      <w:r w:rsidRPr="00891971">
        <w:rPr>
          <w:color w:val="000000"/>
        </w:rPr>
        <w:t>.</w:t>
      </w:r>
    </w:p>
    <w:p w:rsidR="00B66025" w:rsidRPr="00891971" w:rsidRDefault="00B66025" w:rsidP="00071D75">
      <w:pPr>
        <w:tabs>
          <w:tab w:val="left" w:pos="851"/>
        </w:tabs>
        <w:ind w:left="-993" w:right="-568" w:firstLine="284"/>
        <w:jc w:val="both"/>
      </w:pPr>
      <w:r w:rsidRPr="00891971">
        <w:t>4. Настоящее решение вступает  в силу с момента его опубликования (обнародования).</w:t>
      </w:r>
    </w:p>
    <w:p w:rsidR="00B66025" w:rsidRPr="00891971" w:rsidRDefault="00B66025" w:rsidP="00891971">
      <w:pPr>
        <w:pStyle w:val="Oaenoaieoiaioa"/>
        <w:ind w:left="-993" w:firstLine="284"/>
        <w:rPr>
          <w:b/>
          <w:sz w:val="24"/>
          <w:szCs w:val="24"/>
        </w:rPr>
      </w:pPr>
    </w:p>
    <w:p w:rsidR="00891971" w:rsidRDefault="00891971" w:rsidP="00891971">
      <w:pPr>
        <w:autoSpaceDE w:val="0"/>
        <w:autoSpaceDN w:val="0"/>
        <w:adjustRightInd w:val="0"/>
        <w:ind w:left="-993" w:right="-483"/>
        <w:jc w:val="both"/>
      </w:pPr>
      <w:r w:rsidRPr="00DF5DB9">
        <w:rPr>
          <w:b/>
        </w:rPr>
        <w:t>Председатель Ивантеевского</w:t>
      </w:r>
      <w:r>
        <w:t xml:space="preserve"> </w:t>
      </w:r>
      <w:r w:rsidRPr="00DF5DB9">
        <w:rPr>
          <w:b/>
        </w:rPr>
        <w:t xml:space="preserve">районного Собрания  </w:t>
      </w:r>
      <w:r w:rsidRPr="00DF5DB9">
        <w:rPr>
          <w:b/>
        </w:rPr>
        <w:tab/>
        <w:t xml:space="preserve">   </w:t>
      </w:r>
      <w:r>
        <w:rPr>
          <w:b/>
        </w:rPr>
        <w:t xml:space="preserve">                  </w:t>
      </w:r>
      <w:r>
        <w:rPr>
          <w:b/>
        </w:rPr>
        <w:tab/>
      </w:r>
      <w:r>
        <w:rPr>
          <w:b/>
        </w:rPr>
        <w:tab/>
      </w:r>
      <w:r w:rsidRPr="00DF5DB9">
        <w:rPr>
          <w:b/>
        </w:rPr>
        <w:t>А.М. Нелин</w:t>
      </w:r>
      <w:r w:rsidRPr="00DF5DB9">
        <w:tab/>
      </w:r>
    </w:p>
    <w:p w:rsidR="00891971" w:rsidRDefault="00891971" w:rsidP="00891971">
      <w:pPr>
        <w:autoSpaceDE w:val="0"/>
        <w:autoSpaceDN w:val="0"/>
        <w:adjustRightInd w:val="0"/>
        <w:ind w:left="-993" w:right="-483"/>
        <w:jc w:val="both"/>
      </w:pPr>
    </w:p>
    <w:p w:rsidR="00891971" w:rsidRDefault="00891971" w:rsidP="00891971">
      <w:pPr>
        <w:autoSpaceDE w:val="0"/>
        <w:autoSpaceDN w:val="0"/>
        <w:adjustRightInd w:val="0"/>
        <w:ind w:left="-993" w:right="-483"/>
        <w:jc w:val="both"/>
      </w:pPr>
      <w:r>
        <w:rPr>
          <w:b/>
        </w:rPr>
        <w:t xml:space="preserve">Глава Ивантеевского муниципального района </w:t>
      </w:r>
      <w:r w:rsidRPr="00DF5DB9">
        <w:rPr>
          <w:b/>
        </w:rPr>
        <w:t>Саратовской</w:t>
      </w:r>
      <w:r>
        <w:rPr>
          <w:b/>
        </w:rPr>
        <w:t xml:space="preserve"> области         </w:t>
      </w:r>
      <w:r w:rsidRPr="00DF5DB9">
        <w:rPr>
          <w:b/>
        </w:rPr>
        <w:t xml:space="preserve">В.В. Басов  </w:t>
      </w:r>
    </w:p>
    <w:p w:rsidR="00071D75" w:rsidRDefault="00071D75" w:rsidP="00B66025">
      <w:pPr>
        <w:pStyle w:val="af3"/>
        <w:jc w:val="right"/>
        <w:rPr>
          <w:rFonts w:ascii="Times New Roman" w:hAnsi="Times New Roman"/>
          <w:sz w:val="24"/>
          <w:szCs w:val="24"/>
        </w:rPr>
      </w:pPr>
    </w:p>
    <w:p w:rsidR="00B66025" w:rsidRPr="00071D75" w:rsidRDefault="00B66025" w:rsidP="00071D75">
      <w:pPr>
        <w:pStyle w:val="af3"/>
        <w:ind w:left="-993"/>
        <w:rPr>
          <w:rFonts w:ascii="Times New Roman" w:hAnsi="Times New Roman"/>
          <w:b/>
          <w:sz w:val="24"/>
          <w:szCs w:val="24"/>
        </w:rPr>
      </w:pPr>
      <w:r w:rsidRPr="00071D75">
        <w:rPr>
          <w:rFonts w:ascii="Times New Roman" w:hAnsi="Times New Roman"/>
          <w:b/>
          <w:sz w:val="24"/>
          <w:szCs w:val="24"/>
        </w:rPr>
        <w:t xml:space="preserve">Приложение №1 </w:t>
      </w:r>
      <w:r w:rsidR="00071D75" w:rsidRPr="00071D75">
        <w:rPr>
          <w:rFonts w:ascii="Times New Roman" w:hAnsi="Times New Roman"/>
          <w:b/>
          <w:sz w:val="24"/>
          <w:szCs w:val="24"/>
        </w:rPr>
        <w:t xml:space="preserve">к решению районного Собрания от 23.12.2016 г. №44 </w:t>
      </w:r>
      <w:r w:rsidRPr="00071D75">
        <w:rPr>
          <w:rFonts w:ascii="Times New Roman" w:hAnsi="Times New Roman"/>
          <w:b/>
          <w:sz w:val="24"/>
          <w:szCs w:val="24"/>
        </w:rPr>
        <w:t>«Об утверждении методики определения</w:t>
      </w:r>
      <w:r w:rsidR="00071D75" w:rsidRPr="00071D75">
        <w:rPr>
          <w:rFonts w:ascii="Times New Roman" w:hAnsi="Times New Roman"/>
          <w:b/>
          <w:sz w:val="24"/>
          <w:szCs w:val="24"/>
        </w:rPr>
        <w:t xml:space="preserve"> </w:t>
      </w:r>
      <w:r w:rsidRPr="00071D75">
        <w:rPr>
          <w:rFonts w:ascii="Times New Roman" w:hAnsi="Times New Roman"/>
          <w:b/>
          <w:sz w:val="24"/>
          <w:szCs w:val="24"/>
        </w:rPr>
        <w:t>размера арендной платы за пользование</w:t>
      </w:r>
      <w:r w:rsidR="00071D75" w:rsidRPr="00071D75">
        <w:rPr>
          <w:rFonts w:ascii="Times New Roman" w:hAnsi="Times New Roman"/>
          <w:b/>
          <w:sz w:val="24"/>
          <w:szCs w:val="24"/>
        </w:rPr>
        <w:t xml:space="preserve"> </w:t>
      </w:r>
      <w:r w:rsidRPr="00071D75">
        <w:rPr>
          <w:rFonts w:ascii="Times New Roman" w:hAnsi="Times New Roman"/>
          <w:b/>
          <w:sz w:val="24"/>
          <w:szCs w:val="24"/>
        </w:rPr>
        <w:t>нежилыми помещениями, зданиями, сооружениями, находящимися в</w:t>
      </w:r>
      <w:r w:rsidR="00071D75" w:rsidRPr="00071D75">
        <w:rPr>
          <w:rFonts w:ascii="Times New Roman" w:hAnsi="Times New Roman"/>
          <w:b/>
          <w:sz w:val="24"/>
          <w:szCs w:val="24"/>
        </w:rPr>
        <w:t xml:space="preserve"> </w:t>
      </w:r>
      <w:r w:rsidRPr="00071D75">
        <w:rPr>
          <w:rFonts w:ascii="Times New Roman" w:hAnsi="Times New Roman"/>
          <w:b/>
          <w:sz w:val="24"/>
          <w:szCs w:val="24"/>
        </w:rPr>
        <w:t>муниципальной собственности Ивантеевского муниципального района</w:t>
      </w:r>
      <w:r w:rsidR="00071D75" w:rsidRPr="00071D75">
        <w:rPr>
          <w:rFonts w:ascii="Times New Roman" w:hAnsi="Times New Roman"/>
          <w:b/>
          <w:sz w:val="24"/>
          <w:szCs w:val="24"/>
        </w:rPr>
        <w:t xml:space="preserve"> </w:t>
      </w:r>
      <w:r w:rsidRPr="00071D75">
        <w:rPr>
          <w:rFonts w:ascii="Times New Roman" w:hAnsi="Times New Roman"/>
          <w:b/>
          <w:sz w:val="24"/>
          <w:szCs w:val="24"/>
        </w:rPr>
        <w:t>Саратовской области»</w:t>
      </w:r>
    </w:p>
    <w:p w:rsidR="00B66025" w:rsidRPr="00C30E25" w:rsidRDefault="00B66025" w:rsidP="00B66025">
      <w:pPr>
        <w:shd w:val="clear" w:color="auto" w:fill="FFFFFF"/>
        <w:jc w:val="center"/>
        <w:outlineLvl w:val="1"/>
        <w:rPr>
          <w:b/>
          <w:bCs/>
        </w:rPr>
      </w:pPr>
    </w:p>
    <w:p w:rsidR="00B66025" w:rsidRPr="00C30E25" w:rsidRDefault="00B66025" w:rsidP="00071D75">
      <w:pPr>
        <w:shd w:val="clear" w:color="auto" w:fill="FFFFFF"/>
        <w:ind w:left="-993" w:right="-285"/>
        <w:jc w:val="center"/>
        <w:outlineLvl w:val="1"/>
        <w:rPr>
          <w:b/>
          <w:bCs/>
        </w:rPr>
      </w:pPr>
      <w:r w:rsidRPr="00C30E25">
        <w:rPr>
          <w:b/>
          <w:bCs/>
        </w:rPr>
        <w:t>Методика</w:t>
      </w:r>
      <w:r w:rsidRPr="00C30E25">
        <w:rPr>
          <w:b/>
          <w:bCs/>
        </w:rPr>
        <w:br/>
      </w:r>
      <w:r w:rsidRPr="00C30E25">
        <w:rPr>
          <w:b/>
          <w:shd w:val="clear" w:color="auto" w:fill="FFFFFF"/>
        </w:rPr>
        <w:t>определения размера арендной платы за пользование нежилыми помещениями, зданиями, сооружениями, находящимися в муниципальной собственности Ивантеевского муниципального района Саратовской области</w:t>
      </w:r>
    </w:p>
    <w:p w:rsidR="00B66025" w:rsidRPr="00C30E25" w:rsidRDefault="00B66025" w:rsidP="00071D75">
      <w:pPr>
        <w:shd w:val="clear" w:color="auto" w:fill="FFFFFF"/>
        <w:ind w:left="-993" w:right="-285"/>
      </w:pPr>
    </w:p>
    <w:p w:rsidR="00B66025" w:rsidRPr="00C30E25" w:rsidRDefault="00B66025" w:rsidP="00071D75">
      <w:pPr>
        <w:shd w:val="clear" w:color="auto" w:fill="FFFFFF"/>
        <w:ind w:left="-993" w:right="-285"/>
        <w:jc w:val="center"/>
        <w:outlineLvl w:val="1"/>
        <w:rPr>
          <w:b/>
          <w:bCs/>
        </w:rPr>
      </w:pPr>
      <w:r w:rsidRPr="00C30E25">
        <w:rPr>
          <w:b/>
          <w:bCs/>
        </w:rPr>
        <w:t>1. Общие положения</w:t>
      </w:r>
    </w:p>
    <w:p w:rsidR="00B66025" w:rsidRPr="00C30E25" w:rsidRDefault="00B66025" w:rsidP="00071D75">
      <w:pPr>
        <w:shd w:val="clear" w:color="auto" w:fill="FFFFFF"/>
        <w:ind w:left="-993" w:right="-285"/>
      </w:pPr>
    </w:p>
    <w:p w:rsidR="00B66025" w:rsidRPr="00C30E25" w:rsidRDefault="00B66025" w:rsidP="00071D75">
      <w:pPr>
        <w:shd w:val="clear" w:color="auto" w:fill="FFFFFF"/>
        <w:ind w:left="-993" w:right="-285" w:firstLine="709"/>
        <w:jc w:val="both"/>
      </w:pPr>
      <w:r w:rsidRPr="00C30E25">
        <w:t>1.1. С целью упорядочения размеров арендной платы за нежилые здания (помещения)</w:t>
      </w:r>
      <w:r>
        <w:t>,</w:t>
      </w:r>
      <w:r w:rsidRPr="00C30E25">
        <w:t xml:space="preserve"> сдаваемые в аренду и субаренду на территории Ивантеевского муниципального района Саратовской области</w:t>
      </w:r>
      <w:r>
        <w:t>,</w:t>
      </w:r>
      <w:r w:rsidRPr="00C30E25">
        <w:t xml:space="preserve"> предлагается единая методика ее расчета для всех форм собственности.</w:t>
      </w:r>
    </w:p>
    <w:p w:rsidR="00B66025" w:rsidRPr="00C30E25" w:rsidRDefault="00B66025" w:rsidP="00071D75">
      <w:pPr>
        <w:shd w:val="clear" w:color="auto" w:fill="FFFFFF"/>
        <w:ind w:left="-993" w:right="-285" w:firstLine="709"/>
        <w:jc w:val="both"/>
      </w:pPr>
      <w:r w:rsidRPr="00C30E25">
        <w:t>1.2. Методика носит рекомендательный характер. В каждом конкретном случае размер арендной платы за нежилые здания (помещения) определяется в договоре аренды по соглашению сторон.</w:t>
      </w:r>
    </w:p>
    <w:p w:rsidR="00B66025" w:rsidRPr="00C30E25" w:rsidRDefault="00B66025" w:rsidP="00071D75">
      <w:pPr>
        <w:shd w:val="clear" w:color="auto" w:fill="FFFFFF"/>
        <w:ind w:left="-993" w:right="-285" w:firstLine="709"/>
        <w:jc w:val="both"/>
      </w:pPr>
      <w:r w:rsidRPr="00C30E25">
        <w:t>1.3. Сдача помещений в аренду иностранным фирмам и совместным предприятиям осуществляется на конкурсной основе, используя рассчитанную в соответствии с данной методикой цену, в качестве стартовой. Расчеты осуществляются на рублевой основе, исходя из курса, установленного Центральным банком России.</w:t>
      </w:r>
    </w:p>
    <w:p w:rsidR="00B66025" w:rsidRPr="00C30E25" w:rsidRDefault="00B66025" w:rsidP="00071D75">
      <w:pPr>
        <w:shd w:val="clear" w:color="auto" w:fill="FFFFFF"/>
        <w:ind w:left="-993" w:right="-285" w:firstLine="709"/>
        <w:jc w:val="both"/>
      </w:pPr>
      <w:r w:rsidRPr="00C30E25">
        <w:t>1.4. Размер арендной платы за нежилые здания (помещения) должен учитывать восстановительную стоимость зданий (помещений), их потребительские качества, арендную плату за землю, используемую арендаторами нежилых помещений, амортизационные платежи, предстоящие расходы на капитальный ремонт объектов аренды, налоги.</w:t>
      </w:r>
    </w:p>
    <w:p w:rsidR="00B66025" w:rsidRPr="00C30E25" w:rsidRDefault="00B66025" w:rsidP="00071D75">
      <w:pPr>
        <w:shd w:val="clear" w:color="auto" w:fill="FFFFFF"/>
        <w:ind w:left="-993" w:right="-285" w:firstLine="709"/>
        <w:jc w:val="both"/>
      </w:pPr>
      <w:r w:rsidRPr="00C30E25">
        <w:t>1.5. С целью учета уровня инфляции методика предусматривает корректировку размеров арендной платы путем введения в расчеты коэффициента (индекса) инфляции, устанавливаемого в дальнейшем централизованно.</w:t>
      </w:r>
    </w:p>
    <w:p w:rsidR="00B66025" w:rsidRPr="00C30E25" w:rsidRDefault="00B66025" w:rsidP="00071D75">
      <w:pPr>
        <w:shd w:val="clear" w:color="auto" w:fill="FFFFFF"/>
        <w:ind w:left="-993" w:right="-285"/>
      </w:pPr>
    </w:p>
    <w:p w:rsidR="00B66025" w:rsidRPr="00C30E25" w:rsidRDefault="00B66025" w:rsidP="00071D75">
      <w:pPr>
        <w:shd w:val="clear" w:color="auto" w:fill="FFFFFF"/>
        <w:ind w:left="-993" w:right="-285"/>
        <w:jc w:val="center"/>
        <w:outlineLvl w:val="1"/>
        <w:rPr>
          <w:b/>
          <w:bCs/>
        </w:rPr>
      </w:pPr>
      <w:r w:rsidRPr="00C30E25">
        <w:rPr>
          <w:b/>
          <w:bCs/>
        </w:rPr>
        <w:t>2. Оценка стоимости нежилых зданий (помещений), сдаваемых в аренду</w:t>
      </w:r>
    </w:p>
    <w:p w:rsidR="00B66025" w:rsidRPr="00C30E25" w:rsidRDefault="00B66025" w:rsidP="00071D75">
      <w:pPr>
        <w:shd w:val="clear" w:color="auto" w:fill="FFFFFF"/>
        <w:ind w:left="-993" w:right="-285"/>
      </w:pPr>
    </w:p>
    <w:p w:rsidR="00B66025" w:rsidRPr="00C30E25" w:rsidRDefault="00B66025" w:rsidP="00071D75">
      <w:pPr>
        <w:shd w:val="clear" w:color="auto" w:fill="FFFFFF"/>
        <w:ind w:left="-993" w:right="-285" w:firstLine="709"/>
        <w:jc w:val="both"/>
      </w:pPr>
      <w:r w:rsidRPr="00C30E25">
        <w:t>2.1. Оценку стоимости зданий (помещений), находящихся в государственной и муниципальной собственности, подлежащих сдаче в аренду, производят оценочные комиссии, назначаемые территориальными комитетами по управлению государственным имуществом.</w:t>
      </w:r>
    </w:p>
    <w:p w:rsidR="00B66025" w:rsidRPr="00C30E25" w:rsidRDefault="00B66025" w:rsidP="00071D75">
      <w:pPr>
        <w:shd w:val="clear" w:color="auto" w:fill="FFFFFF"/>
        <w:ind w:left="-993" w:right="-285" w:firstLine="709"/>
        <w:jc w:val="both"/>
      </w:pPr>
      <w:r w:rsidRPr="00C30E25">
        <w:t>2.2. При оценке стоимости зданий (помещений) необходимо последовательно определить:</w:t>
      </w:r>
    </w:p>
    <w:p w:rsidR="00B66025" w:rsidRPr="00C30E25" w:rsidRDefault="00B66025" w:rsidP="00071D75">
      <w:pPr>
        <w:shd w:val="clear" w:color="auto" w:fill="FFFFFF"/>
        <w:ind w:left="-993" w:right="-285" w:firstLine="709"/>
        <w:jc w:val="both"/>
      </w:pPr>
      <w:r w:rsidRPr="00C30E25">
        <w:t>- первоначальную стоимость на основе бухгалтерских данных собственника;</w:t>
      </w:r>
    </w:p>
    <w:p w:rsidR="00B66025" w:rsidRPr="00C30E25" w:rsidRDefault="00B66025" w:rsidP="00071D75">
      <w:pPr>
        <w:shd w:val="clear" w:color="auto" w:fill="FFFFFF"/>
        <w:ind w:left="-993" w:right="-285" w:firstLine="709"/>
        <w:jc w:val="both"/>
      </w:pPr>
      <w:r w:rsidRPr="00C30E25">
        <w:t>- восстановительную стоимость;</w:t>
      </w:r>
    </w:p>
    <w:p w:rsidR="00B66025" w:rsidRPr="00C30E25" w:rsidRDefault="00B66025" w:rsidP="00071D75">
      <w:pPr>
        <w:shd w:val="clear" w:color="auto" w:fill="FFFFFF"/>
        <w:ind w:left="-993" w:right="-285" w:firstLine="709"/>
        <w:jc w:val="both"/>
      </w:pPr>
      <w:r w:rsidRPr="00C30E25">
        <w:t>- остаточную стоимость.</w:t>
      </w:r>
    </w:p>
    <w:p w:rsidR="00B66025" w:rsidRPr="00C30E25" w:rsidRDefault="00B66025" w:rsidP="00071D75">
      <w:pPr>
        <w:shd w:val="clear" w:color="auto" w:fill="FFFFFF"/>
        <w:ind w:left="-993" w:right="-285" w:firstLine="709"/>
        <w:jc w:val="both"/>
      </w:pPr>
      <w:r w:rsidRPr="00C30E25">
        <w:t>2.3. Базой для оценки стоимости основных фондов зданий (помещений) является их остаточная стоимость, определяемая путем уменьшения восстановительной стоимости на процент износа, исчисленного исходя из норм амортизации и фактического срока службы здания.</w:t>
      </w:r>
    </w:p>
    <w:p w:rsidR="00B66025" w:rsidRPr="00C30E25" w:rsidRDefault="00B66025" w:rsidP="00071D75">
      <w:pPr>
        <w:shd w:val="clear" w:color="auto" w:fill="FFFFFF"/>
        <w:ind w:left="-993" w:right="-285" w:firstLine="709"/>
        <w:jc w:val="both"/>
      </w:pPr>
      <w:r w:rsidRPr="00C30E25">
        <w:t xml:space="preserve">2.4. </w:t>
      </w:r>
      <w:proofErr w:type="gramStart"/>
      <w:r w:rsidRPr="00C30E25">
        <w:t>Определение восстановительной стоимости строений и сооружений производится по сборникам укрупненных показателей восстановительной стоимости с ее последующим перерасчетом в уровень цен 1991 года по индексам и коэффициентам, введенным постановлением Госстроя СССР от 11 мая 1983 года N 94 и письмами Госстроя СССР от 6 сентября 1990 года N 14-Д (по отраслям народного хозяйства) и Госстроя РСФСР от 29 сентября 1990 года</w:t>
      </w:r>
      <w:proofErr w:type="gramEnd"/>
      <w:r w:rsidRPr="00C30E25">
        <w:t xml:space="preserve"> N 15-148/6 и N 15-149/6 (по отрасли "Жилищное хозяйство"), а затем в уровень цен года оценки по коэффициентам, утверждаемым органами исполнительной власти республик в составе Российской Федерации, краев, областей, автономных образований, городов Москвы и Санкт-Петербурга.</w:t>
      </w:r>
    </w:p>
    <w:p w:rsidR="00B66025" w:rsidRPr="00C30E25" w:rsidRDefault="00B66025" w:rsidP="00071D75">
      <w:pPr>
        <w:shd w:val="clear" w:color="auto" w:fill="FFFFFF"/>
        <w:ind w:left="-993" w:right="-285" w:firstLine="709"/>
        <w:jc w:val="both"/>
      </w:pPr>
      <w:r w:rsidRPr="00C30E25">
        <w:t>Для расчета указанных коэффициентов рекомендуется использовать соотношения показателей, отражающих динамику изменения стоимости продукции в строительстве и стройиндустрии.</w:t>
      </w:r>
    </w:p>
    <w:p w:rsidR="00B66025" w:rsidRPr="00C30E25" w:rsidRDefault="00B66025" w:rsidP="00071D75">
      <w:pPr>
        <w:shd w:val="clear" w:color="auto" w:fill="FFFFFF"/>
        <w:ind w:left="-993" w:right="-285" w:firstLine="709"/>
        <w:jc w:val="both"/>
      </w:pPr>
      <w:r w:rsidRPr="00C30E25">
        <w:t xml:space="preserve">2.5. Балансовая стоимость по зданиям, расположенным в исторических центрах городов, увеличивается с использованием коэффициента, учитывающего сложность проведения таких работ. Размер этого коэффициента принимается </w:t>
      </w:r>
      <w:proofErr w:type="gramStart"/>
      <w:r w:rsidRPr="00C30E25">
        <w:t>равным</w:t>
      </w:r>
      <w:proofErr w:type="gramEnd"/>
      <w:r w:rsidRPr="00C30E25">
        <w:t xml:space="preserve"> или больше единицы (1,0) в зависимости от конкретных условий.</w:t>
      </w:r>
    </w:p>
    <w:p w:rsidR="00B66025" w:rsidRPr="00C30E25" w:rsidRDefault="00B66025" w:rsidP="00071D75">
      <w:pPr>
        <w:shd w:val="clear" w:color="auto" w:fill="FFFFFF"/>
        <w:ind w:left="-993" w:right="-285" w:firstLine="709"/>
        <w:jc w:val="both"/>
      </w:pPr>
      <w:r w:rsidRPr="00C30E25">
        <w:t>2.6. Балансовая стоимость по заданиям, подлежащим комплексному капитальному ремонту и реконструкции, умножается на коэффициент, учитывающий рост затрат на комплексный капитальный ремонт и реконструкцию по сравнению с новым строительством.</w:t>
      </w:r>
    </w:p>
    <w:p w:rsidR="00B66025" w:rsidRPr="00C30E25" w:rsidRDefault="00B66025" w:rsidP="00071D75">
      <w:pPr>
        <w:shd w:val="clear" w:color="auto" w:fill="FFFFFF"/>
        <w:ind w:left="-993" w:right="-285" w:firstLine="709"/>
        <w:jc w:val="both"/>
      </w:pPr>
      <w:r w:rsidRPr="00C30E25">
        <w:t xml:space="preserve">2.7. Полностью </w:t>
      </w:r>
      <w:proofErr w:type="spellStart"/>
      <w:r w:rsidRPr="00C30E25">
        <w:t>самортизированное</w:t>
      </w:r>
      <w:proofErr w:type="spellEnd"/>
      <w:r w:rsidRPr="00C30E25">
        <w:t xml:space="preserve"> здание, фактический срок службы которого превышает нормативный (установленный по нормам амортизации для данного типа зданий), но находящееся в состоянии, пригодном для использования по основному назначению, оценивается в размере не менее 10% первоначальной балансовой стоимости.</w:t>
      </w:r>
    </w:p>
    <w:p w:rsidR="00B66025" w:rsidRPr="00C30E25" w:rsidRDefault="00B66025" w:rsidP="00071D75">
      <w:pPr>
        <w:shd w:val="clear" w:color="auto" w:fill="FFFFFF"/>
        <w:ind w:left="-993" w:right="-285"/>
      </w:pPr>
    </w:p>
    <w:p w:rsidR="00B66025" w:rsidRPr="00C30E25" w:rsidRDefault="00B66025" w:rsidP="00071D75">
      <w:pPr>
        <w:shd w:val="clear" w:color="auto" w:fill="FFFFFF"/>
        <w:ind w:left="-993" w:right="-285"/>
        <w:jc w:val="center"/>
        <w:outlineLvl w:val="1"/>
        <w:rPr>
          <w:b/>
          <w:bCs/>
        </w:rPr>
      </w:pPr>
      <w:r w:rsidRPr="00C30E25">
        <w:rPr>
          <w:b/>
          <w:bCs/>
        </w:rPr>
        <w:t>3. Расчет арендной платы за нежилые здания (помещения)</w:t>
      </w:r>
    </w:p>
    <w:p w:rsidR="00B66025" w:rsidRPr="00C30E25" w:rsidRDefault="00B66025" w:rsidP="00071D75">
      <w:pPr>
        <w:shd w:val="clear" w:color="auto" w:fill="FFFFFF"/>
        <w:ind w:left="-993" w:right="-285"/>
      </w:pPr>
    </w:p>
    <w:p w:rsidR="00B66025" w:rsidRPr="00C30E25" w:rsidRDefault="00B66025" w:rsidP="00071D75">
      <w:pPr>
        <w:shd w:val="clear" w:color="auto" w:fill="FFFFFF"/>
        <w:ind w:left="-993" w:right="-285" w:firstLine="709"/>
        <w:jc w:val="both"/>
      </w:pPr>
      <w:r w:rsidRPr="00C30E25">
        <w:t>3.1. Годовая арендная плата за нежилые здания (помещения) устанавливается для предприятий и организаций не ниже сложившегося уровня арендной платы в предшествующем году и рассчитывается по формуле: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Апл</w:t>
      </w:r>
      <w:proofErr w:type="spellEnd"/>
      <w:r w:rsidRPr="00C30E25">
        <w:t>.= [(</w:t>
      </w:r>
      <w:proofErr w:type="spellStart"/>
      <w:r w:rsidRPr="00C30E25">
        <w:t>Сби</w:t>
      </w:r>
      <w:proofErr w:type="spellEnd"/>
      <w:r w:rsidRPr="00C30E25">
        <w:t xml:space="preserve"> х j3 х </w:t>
      </w:r>
      <w:proofErr w:type="spellStart"/>
      <w:r w:rsidRPr="00C30E25">
        <w:t>Кк</w:t>
      </w:r>
      <w:proofErr w:type="spellEnd"/>
      <w:r w:rsidRPr="00C30E25">
        <w:t xml:space="preserve"> х Кист х </w:t>
      </w:r>
      <w:proofErr w:type="spellStart"/>
      <w:r w:rsidRPr="00C30E25">
        <w:t>Ккр</w:t>
      </w:r>
      <w:proofErr w:type="spellEnd"/>
      <w:r w:rsidRPr="00C30E25">
        <w:t xml:space="preserve"> х </w:t>
      </w:r>
      <w:proofErr w:type="spellStart"/>
      <w:r w:rsidRPr="00C30E25">
        <w:t>Ен</w:t>
      </w:r>
      <w:proofErr w:type="spellEnd"/>
      <w:r w:rsidRPr="00C30E25">
        <w:t xml:space="preserve"> +</w:t>
      </w:r>
      <w:proofErr w:type="spellStart"/>
      <w:r w:rsidRPr="00C30E25">
        <w:t>Ам</w:t>
      </w:r>
      <w:proofErr w:type="spellEnd"/>
      <w:r w:rsidRPr="00C30E25">
        <w:t xml:space="preserve">) х S +Па] х </w:t>
      </w:r>
      <w:proofErr w:type="spellStart"/>
      <w:r w:rsidRPr="00C30E25">
        <w:t>Ндс</w:t>
      </w:r>
      <w:proofErr w:type="spellEnd"/>
      <w:r w:rsidRPr="00C30E25">
        <w:t xml:space="preserve"> х </w:t>
      </w:r>
      <w:proofErr w:type="spellStart"/>
      <w:proofErr w:type="gramStart"/>
      <w:r w:rsidRPr="00C30E25">
        <w:t>j</w:t>
      </w:r>
      <w:proofErr w:type="gramEnd"/>
      <w:r w:rsidRPr="00C30E25">
        <w:t>инф</w:t>
      </w:r>
      <w:proofErr w:type="spell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где: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Апл</w:t>
      </w:r>
      <w:proofErr w:type="spellEnd"/>
      <w:r w:rsidRPr="00C30E25">
        <w:t xml:space="preserve">  - годовая арендная плата за нежилое здание (помещение), руб.;</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Сби</w:t>
      </w:r>
      <w:proofErr w:type="spellEnd"/>
      <w:r w:rsidRPr="00C30E25">
        <w:t xml:space="preserve">  - балансовая стоимость здания с учетом износа в  расчете  на  1</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кв. м. общей площади, включающей в  себя  площадь  внутренних</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помещений здания без площадок лестничных клеток,  технических</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подвалов и пр., руб./</w:t>
      </w:r>
      <w:proofErr w:type="spellStart"/>
      <w:r w:rsidRPr="00C30E25">
        <w:t>кв</w:t>
      </w:r>
      <w:proofErr w:type="gramStart"/>
      <w:r w:rsidRPr="00C30E25">
        <w:t>.м</w:t>
      </w:r>
      <w:proofErr w:type="spellEnd"/>
      <w:proofErr w:type="gram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j3   - индекс увеличения затрат на строительно-монтажные работы;</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Кк</w:t>
      </w:r>
      <w:proofErr w:type="spellEnd"/>
      <w:r w:rsidRPr="00C30E25">
        <w:t xml:space="preserve">   - коэффициент минимальной комфортабельности, принимается </w:t>
      </w:r>
      <w:proofErr w:type="gramStart"/>
      <w:r w:rsidRPr="00C30E25">
        <w:t>равным</w:t>
      </w:r>
      <w:proofErr w:type="gram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1. При размещении объекта аренды в подвале снижается на 0,25,</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а   при  отсутствии  в  здании    (помещении)  водоснабжения,</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lastRenderedPageBreak/>
        <w:t xml:space="preserve">            канализации, отопления, электроснабжения - на 0,1  за  каждый</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отсутствующий элемент обустройства;</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Кист - коэффициент  увеличения   затрат  в   связи   с   проведением</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ремонтно-строительных работ в исторической части города;</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proofErr w:type="gramStart"/>
      <w:r w:rsidRPr="00C30E25">
        <w:t>K</w:t>
      </w:r>
      <w:proofErr w:type="gramEnd"/>
      <w:r w:rsidRPr="00C30E25">
        <w:t>кр</w:t>
      </w:r>
      <w:proofErr w:type="spellEnd"/>
      <w:r w:rsidRPr="00C30E25">
        <w:t xml:space="preserve">  - коэффициент превышения  стоимости  комплексного  капитального</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ремонта и реконструкции над стоимостью нового строительства;</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Ен</w:t>
      </w:r>
      <w:proofErr w:type="spellEnd"/>
      <w:r w:rsidRPr="00C30E25">
        <w:t xml:space="preserve">   - нормативный   коэффициент   эффективности    капиталовложений</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(приложение 1 к Методике);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proofErr w:type="gramStart"/>
      <w:r w:rsidRPr="00C30E25">
        <w:t>A</w:t>
      </w:r>
      <w:proofErr w:type="gramEnd"/>
      <w:r w:rsidRPr="00C30E25">
        <w:t>м</w:t>
      </w:r>
      <w:proofErr w:type="spellEnd"/>
      <w:r w:rsidRPr="00C30E25">
        <w:t xml:space="preserve">   - годовая амортизация в расчете на  1  кв.  м.  общей  полезной</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площади здания (помещения), руб./</w:t>
      </w:r>
      <w:proofErr w:type="spellStart"/>
      <w:r w:rsidRPr="00C30E25">
        <w:t>кв</w:t>
      </w:r>
      <w:proofErr w:type="gramStart"/>
      <w:r w:rsidRPr="00C30E25">
        <w:t>.м</w:t>
      </w:r>
      <w:proofErr w:type="spellEnd"/>
      <w:proofErr w:type="gram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S    - общая  площадь  нежилого  здания  (помещения),  сдаваемого  </w:t>
      </w:r>
      <w:proofErr w:type="gramStart"/>
      <w:r w:rsidRPr="00C30E25">
        <w:t>в</w:t>
      </w:r>
      <w:proofErr w:type="gram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аренду, </w:t>
      </w:r>
      <w:proofErr w:type="spellStart"/>
      <w:r w:rsidRPr="00C30E25">
        <w:t>кв</w:t>
      </w:r>
      <w:proofErr w:type="gramStart"/>
      <w:r w:rsidRPr="00C30E25">
        <w:t>.м</w:t>
      </w:r>
      <w:proofErr w:type="spellEnd"/>
      <w:proofErr w:type="gram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Па   - арендная плата на землю,  используемую  арендатором  нежилого</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здания помещения);</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proofErr w:type="gramStart"/>
      <w:r w:rsidRPr="00C30E25">
        <w:t>j</w:t>
      </w:r>
      <w:proofErr w:type="gramEnd"/>
      <w:r w:rsidRPr="00C30E25">
        <w:t>инф</w:t>
      </w:r>
      <w:proofErr w:type="spellEnd"/>
      <w:r w:rsidRPr="00C30E25">
        <w:t xml:space="preserve"> - коэффициент (индекс) инфляции;</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Ндс</w:t>
      </w:r>
      <w:proofErr w:type="spellEnd"/>
      <w:r w:rsidRPr="00C30E25">
        <w:t>* - коэффициент,  учитывающий  налоги  на  добавленную  стоимость</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Ндс</w:t>
      </w:r>
      <w:proofErr w:type="spell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ind w:left="-993" w:right="-285" w:firstLine="709"/>
      </w:pPr>
      <w:r w:rsidRPr="00C30E25">
        <w:t>3.2. Годовая амортизация в расчете на 1 кв. м. общей полезной площади здания (помещения) независимо от фактического срока его службы определяется по формуле: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firstLine="709"/>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proofErr w:type="gramStart"/>
      <w:r w:rsidRPr="00C30E25">
        <w:t>N</w:t>
      </w:r>
      <w:proofErr w:type="gramEnd"/>
      <w:r w:rsidRPr="00C30E25">
        <w:t>ам</w:t>
      </w:r>
      <w:proofErr w:type="spell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Aм</w:t>
      </w:r>
      <w:proofErr w:type="spellEnd"/>
      <w:r w:rsidRPr="00C30E25">
        <w:t xml:space="preserve"> = </w:t>
      </w:r>
      <w:proofErr w:type="spellStart"/>
      <w:proofErr w:type="gramStart"/>
      <w:r w:rsidRPr="00C30E25">
        <w:t>Сб</w:t>
      </w:r>
      <w:proofErr w:type="spellEnd"/>
      <w:proofErr w:type="gramEnd"/>
      <w:r w:rsidRPr="00C30E25">
        <w:t xml:space="preserve"> х j3 х </w:t>
      </w:r>
      <w:proofErr w:type="spellStart"/>
      <w:r w:rsidRPr="00C30E25">
        <w:t>Кк</w:t>
      </w:r>
      <w:proofErr w:type="spellEnd"/>
      <w:r w:rsidRPr="00C30E25">
        <w:t xml:space="preserve"> х Кист х </w:t>
      </w:r>
      <w:proofErr w:type="spellStart"/>
      <w:r w:rsidRPr="00C30E25">
        <w:t>Ккр</w:t>
      </w:r>
      <w:proofErr w:type="spellEnd"/>
      <w:r w:rsidRPr="00C30E25">
        <w:t xml:space="preserve"> х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100</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где: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r w:rsidRPr="00C30E25">
        <w:t>Nам</w:t>
      </w:r>
      <w:proofErr w:type="spellEnd"/>
      <w:r w:rsidRPr="00C30E25">
        <w:t xml:space="preserve"> - норма амортизации на полное восстановление здания</w:t>
      </w:r>
      <w:proofErr w:type="gramStart"/>
      <w:r w:rsidRPr="00C30E25">
        <w:t>, %;</w:t>
      </w:r>
      <w:proofErr w:type="gram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spellStart"/>
      <w:proofErr w:type="gramStart"/>
      <w:r w:rsidRPr="00C30E25">
        <w:t>Сб</w:t>
      </w:r>
      <w:proofErr w:type="spellEnd"/>
      <w:proofErr w:type="gramEnd"/>
      <w:r w:rsidRPr="00C30E25">
        <w:t xml:space="preserve">  - балансовая (первоначальная) стоимость здания в  расчете  на  1</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w:t>
      </w:r>
      <w:proofErr w:type="gramStart"/>
      <w:r w:rsidRPr="00C30E25">
        <w:t>кв. м общей полезной площади, руб./кв. м  (рассчитывается  как</w:t>
      </w:r>
      <w:proofErr w:type="gram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частное от деления  первоначальной  стоимости  здания  </w:t>
      </w:r>
      <w:proofErr w:type="gramStart"/>
      <w:r w:rsidRPr="00C30E25">
        <w:t>на</w:t>
      </w:r>
      <w:proofErr w:type="gramEnd"/>
      <w:r w:rsidRPr="00C30E25">
        <w:t xml:space="preserve">  </w:t>
      </w:r>
      <w:proofErr w:type="gramStart"/>
      <w:r w:rsidRPr="00C30E25">
        <w:t>его</w:t>
      </w:r>
      <w:proofErr w:type="gram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jc w:val="both"/>
      </w:pPr>
      <w:r w:rsidRPr="00C30E25">
        <w:t xml:space="preserve">           общую полезную площадь).</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ind w:left="-993" w:right="-285" w:firstLine="709"/>
        <w:jc w:val="both"/>
      </w:pPr>
      <w:r w:rsidRPr="00C30E25">
        <w:t>3.3. Для организаций, финансируемых из федерального и местного бюджетов налог на добавленную стоимость в годовую арендную плату за нежилые здания (помещения) не включается.</w:t>
      </w:r>
    </w:p>
    <w:p w:rsidR="00B66025" w:rsidRPr="00C30E25" w:rsidRDefault="00B66025" w:rsidP="00071D75">
      <w:pPr>
        <w:shd w:val="clear" w:color="auto" w:fill="FFFFFF"/>
        <w:ind w:left="-993" w:right="-285" w:firstLine="709"/>
        <w:jc w:val="both"/>
      </w:pPr>
      <w:r w:rsidRPr="00C30E25">
        <w:t>3.4. В расчет стоимости аренды нежилых зданий (помещений) (</w:t>
      </w:r>
      <w:proofErr w:type="spellStart"/>
      <w:r w:rsidRPr="00C30E25">
        <w:t>Апл</w:t>
      </w:r>
      <w:proofErr w:type="spellEnd"/>
      <w:r w:rsidRPr="00C30E25">
        <w:t>) коэффициент (индекс) инфляции (</w:t>
      </w:r>
      <w:proofErr w:type="spellStart"/>
      <w:proofErr w:type="gramStart"/>
      <w:r w:rsidRPr="00C30E25">
        <w:t>j</w:t>
      </w:r>
      <w:proofErr w:type="gramEnd"/>
      <w:r w:rsidRPr="00C30E25">
        <w:t>инф</w:t>
      </w:r>
      <w:proofErr w:type="spellEnd"/>
      <w:r w:rsidRPr="00C30E25">
        <w:t>) включается в размере, устанавливаемом в дальнейшем централизованно. С учетом его изменения регулярно корректируются и платежи за аренду нежилых помещений, что рекомендуется оговаривать в условиях договора аренды.</w:t>
      </w:r>
    </w:p>
    <w:p w:rsidR="00B66025" w:rsidRPr="00C30E25" w:rsidRDefault="00B66025" w:rsidP="00071D75">
      <w:pPr>
        <w:shd w:val="clear" w:color="auto" w:fill="FFFFFF"/>
        <w:ind w:left="-993" w:right="-285" w:firstLine="709"/>
        <w:jc w:val="both"/>
      </w:pPr>
      <w:r w:rsidRPr="00C30E25">
        <w:t>3.5. Рекомендуется особый порядок определения арендной платы за нежилые здания и расположенные в них помещения, являющиеся памятниками истории и культуры. Этот порядок предназначен для расчета примерной оценки стоимости зданий - памятников истории и культуры, определения размера арендной платы за их использование.</w:t>
      </w:r>
    </w:p>
    <w:p w:rsidR="00B66025" w:rsidRPr="00C30E25" w:rsidRDefault="00B66025" w:rsidP="00071D75">
      <w:pPr>
        <w:shd w:val="clear" w:color="auto" w:fill="FFFFFF"/>
        <w:ind w:left="-993" w:right="-285" w:firstLine="709"/>
        <w:jc w:val="both"/>
      </w:pPr>
      <w:r w:rsidRPr="00C30E25">
        <w:t>3.5.1. Объектом оценки являются здания - памятники истории и культуры, находящиеся под охраной государства.</w:t>
      </w:r>
    </w:p>
    <w:p w:rsidR="00B66025" w:rsidRPr="00C30E25" w:rsidRDefault="00B66025" w:rsidP="00071D75">
      <w:pPr>
        <w:shd w:val="clear" w:color="auto" w:fill="FFFFFF"/>
        <w:ind w:left="-993" w:right="-285" w:firstLine="709"/>
        <w:jc w:val="both"/>
      </w:pPr>
      <w:r w:rsidRPr="00C30E25">
        <w:t>3.5.2. Порядок учитывает влияние на оценку стоимости памятника;</w:t>
      </w:r>
    </w:p>
    <w:p w:rsidR="00B66025" w:rsidRPr="00C30E25" w:rsidRDefault="00B66025" w:rsidP="00071D75">
      <w:pPr>
        <w:shd w:val="clear" w:color="auto" w:fill="FFFFFF"/>
        <w:ind w:left="-993" w:right="-285" w:firstLine="709"/>
        <w:jc w:val="both"/>
      </w:pPr>
      <w:r w:rsidRPr="00C30E25">
        <w:t>- исторический период постройки памятника;</w:t>
      </w:r>
    </w:p>
    <w:p w:rsidR="00B66025" w:rsidRPr="00C30E25" w:rsidRDefault="00B66025" w:rsidP="00071D75">
      <w:pPr>
        <w:shd w:val="clear" w:color="auto" w:fill="FFFFFF"/>
        <w:ind w:left="-993" w:right="-285" w:firstLine="709"/>
        <w:jc w:val="both"/>
      </w:pPr>
      <w:r w:rsidRPr="00C30E25">
        <w:t>- историко-культурная ценность памятника (категории учета).</w:t>
      </w:r>
    </w:p>
    <w:p w:rsidR="00B66025" w:rsidRPr="00C30E25" w:rsidRDefault="00B66025" w:rsidP="00071D75">
      <w:pPr>
        <w:shd w:val="clear" w:color="auto" w:fill="FFFFFF"/>
        <w:ind w:left="-993" w:right="-285" w:firstLine="709"/>
        <w:jc w:val="both"/>
      </w:pPr>
      <w:r w:rsidRPr="00C30E25">
        <w:t xml:space="preserve">3.5.3. Привязка Методики к памятникам истории и культуры осуществляется посредством выбора и </w:t>
      </w:r>
      <w:proofErr w:type="gramStart"/>
      <w:r w:rsidRPr="00C30E25">
        <w:t>применения</w:t>
      </w:r>
      <w:proofErr w:type="gramEnd"/>
      <w:r w:rsidRPr="00C30E25">
        <w:t xml:space="preserve"> соответствующих конкретному памятнику коэффициентов для определения его восстановительной стоимости.</w:t>
      </w:r>
    </w:p>
    <w:p w:rsidR="00B66025" w:rsidRPr="00C30E25" w:rsidRDefault="00B66025" w:rsidP="00071D75">
      <w:pPr>
        <w:shd w:val="clear" w:color="auto" w:fill="FFFFFF"/>
        <w:ind w:left="-993" w:right="-285" w:firstLine="709"/>
        <w:jc w:val="both"/>
      </w:pPr>
      <w:r w:rsidRPr="00C30E25">
        <w:t>3.5.4. Арендная плата по памятникам истории и культуры определяется по формуле: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r w:rsidRPr="00C30E25">
        <w:t>Апл</w:t>
      </w:r>
      <w:proofErr w:type="spellEnd"/>
      <w:r w:rsidRPr="00C30E25">
        <w:t>.= [(</w:t>
      </w:r>
      <w:proofErr w:type="spellStart"/>
      <w:r w:rsidRPr="00C30E25">
        <w:t>С</w:t>
      </w:r>
      <w:proofErr w:type="gramStart"/>
      <w:r w:rsidRPr="00C30E25">
        <w:t>б</w:t>
      </w:r>
      <w:proofErr w:type="spellEnd"/>
      <w:r w:rsidRPr="00C30E25">
        <w:t>(</w:t>
      </w:r>
      <w:proofErr w:type="gramEnd"/>
      <w:r w:rsidRPr="00C30E25">
        <w:t xml:space="preserve">и) х </w:t>
      </w:r>
      <w:proofErr w:type="spellStart"/>
      <w:r w:rsidRPr="00C30E25">
        <w:t>К"п"х</w:t>
      </w:r>
      <w:proofErr w:type="spellEnd"/>
      <w:r w:rsidRPr="00C30E25">
        <w:t xml:space="preserve"> </w:t>
      </w:r>
      <w:proofErr w:type="spellStart"/>
      <w:r w:rsidRPr="00C30E25">
        <w:t>Ен</w:t>
      </w:r>
      <w:proofErr w:type="spellEnd"/>
      <w:r w:rsidRPr="00C30E25">
        <w:t xml:space="preserve"> + </w:t>
      </w:r>
      <w:proofErr w:type="spellStart"/>
      <w:r w:rsidRPr="00C30E25">
        <w:t>Ам</w:t>
      </w:r>
      <w:proofErr w:type="spellEnd"/>
      <w:r w:rsidRPr="00C30E25">
        <w:t xml:space="preserve">) х S +Па] х </w:t>
      </w:r>
      <w:proofErr w:type="spellStart"/>
      <w:r w:rsidRPr="00C30E25">
        <w:t>Ндс</w:t>
      </w:r>
      <w:proofErr w:type="spellEnd"/>
      <w:r w:rsidRPr="00C30E25">
        <w:t xml:space="preserve"> х </w:t>
      </w:r>
      <w:proofErr w:type="spellStart"/>
      <w:r w:rsidRPr="00C30E25">
        <w:t>jинф</w:t>
      </w:r>
      <w:proofErr w:type="spell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lastRenderedPageBreak/>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где: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proofErr w:type="gramStart"/>
      <w:r w:rsidRPr="00C30E25">
        <w:t>К"</w:t>
      </w:r>
      <w:proofErr w:type="gramEnd"/>
      <w:r w:rsidRPr="00C30E25">
        <w:t>п</w:t>
      </w:r>
      <w:proofErr w:type="spellEnd"/>
      <w:r w:rsidRPr="00C30E25">
        <w:t>" - интегрированный  коэффициент  пересчета остаточной  стоимости</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памятника  в   </w:t>
      </w:r>
      <w:proofErr w:type="gramStart"/>
      <w:r w:rsidRPr="00C30E25">
        <w:t>восстановительную</w:t>
      </w:r>
      <w:proofErr w:type="gramEnd"/>
      <w:r w:rsidRPr="00C30E25">
        <w:t xml:space="preserve">   с  учетом  всех  факторов,</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указанных в п. 3.5.2.</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ind w:left="-993" w:right="-285"/>
      </w:pPr>
      <w:proofErr w:type="spellStart"/>
      <w:r w:rsidRPr="00C30E25">
        <w:t>Кп</w:t>
      </w:r>
      <w:proofErr w:type="spellEnd"/>
      <w:r w:rsidRPr="00C30E25">
        <w:t xml:space="preserve"> рассчитывается по формуле: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proofErr w:type="gramStart"/>
      <w:r w:rsidRPr="00C30E25">
        <w:t>К"</w:t>
      </w:r>
      <w:proofErr w:type="gramEnd"/>
      <w:r w:rsidRPr="00C30E25">
        <w:t>п</w:t>
      </w:r>
      <w:proofErr w:type="spellEnd"/>
      <w:r w:rsidRPr="00C30E25">
        <w:t xml:space="preserve">" = </w:t>
      </w:r>
      <w:proofErr w:type="spellStart"/>
      <w:r w:rsidRPr="00C30E25">
        <w:t>Кп</w:t>
      </w:r>
      <w:proofErr w:type="spellEnd"/>
      <w:r w:rsidRPr="00C30E25">
        <w:t xml:space="preserve"> х Кик х Ки,</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где: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r w:rsidRPr="00C30E25">
        <w:t>Кп</w:t>
      </w:r>
      <w:proofErr w:type="spellEnd"/>
      <w:r w:rsidRPr="00C30E25">
        <w:t xml:space="preserve">  - коэффициент пересчета остаточной стоимости в </w:t>
      </w:r>
      <w:proofErr w:type="gramStart"/>
      <w:r w:rsidRPr="00C30E25">
        <w:t>восстановительную</w:t>
      </w:r>
      <w:proofErr w:type="gram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стоимость (приложение 2);</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proofErr w:type="gramStart"/>
      <w:r w:rsidRPr="00C30E25">
        <w:t>K</w:t>
      </w:r>
      <w:proofErr w:type="gramEnd"/>
      <w:r w:rsidRPr="00C30E25">
        <w:t>ик</w:t>
      </w:r>
      <w:proofErr w:type="spellEnd"/>
      <w:r w:rsidRPr="00C30E25">
        <w:t xml:space="preserve"> - коэффициент  историко-культурной ценности памятников (</w:t>
      </w:r>
      <w:proofErr w:type="spellStart"/>
      <w:r w:rsidRPr="00C30E25">
        <w:t>приложе</w:t>
      </w:r>
      <w:proofErr w:type="spell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r w:rsidRPr="00C30E25">
        <w:t>ние</w:t>
      </w:r>
      <w:proofErr w:type="spellEnd"/>
      <w:r w:rsidRPr="00C30E25">
        <w:t xml:space="preserve"> N 3);</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Ки  - поправочный  коэффициент  к  стоимости  памятника,  выражающий</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отличие износа   данного  памятника  </w:t>
      </w:r>
      <w:proofErr w:type="gramStart"/>
      <w:r w:rsidRPr="00C30E25">
        <w:t>от</w:t>
      </w:r>
      <w:proofErr w:type="gramEnd"/>
      <w:r w:rsidRPr="00C30E25">
        <w:t xml:space="preserve">  базового.  В качестве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базового принимается износ эталонного памятника (</w:t>
      </w:r>
      <w:proofErr w:type="spellStart"/>
      <w:r w:rsidRPr="00C30E25">
        <w:t>Иэ</w:t>
      </w:r>
      <w:proofErr w:type="spellEnd"/>
      <w:r w:rsidRPr="00C30E25">
        <w:t>);</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ind w:left="-993" w:right="-285"/>
      </w:pPr>
      <w:r w:rsidRPr="00C30E25">
        <w:t>Ки рассчитывается по формуле: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1 - </w:t>
      </w:r>
      <w:proofErr w:type="spellStart"/>
      <w:r w:rsidRPr="00C30E25">
        <w:t>Ип</w:t>
      </w:r>
      <w:proofErr w:type="spellEnd"/>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Ки =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1 - Из</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где:</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roofErr w:type="spellStart"/>
      <w:r w:rsidRPr="00C30E25">
        <w:t>Ип</w:t>
      </w:r>
      <w:proofErr w:type="spellEnd"/>
      <w:r w:rsidRPr="00C30E25">
        <w:t xml:space="preserve"> - износ памятника, в долях единицы.</w:t>
      </w:r>
    </w:p>
    <w:p w:rsidR="00B66025" w:rsidRPr="00C30E25" w:rsidRDefault="00B66025" w:rsidP="00071D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285"/>
      </w:pPr>
      <w:r w:rsidRPr="00C30E25">
        <w:t xml:space="preserve"> </w:t>
      </w:r>
    </w:p>
    <w:p w:rsidR="00B66025" w:rsidRPr="00C30E25" w:rsidRDefault="00B66025" w:rsidP="006335BA">
      <w:pPr>
        <w:shd w:val="clear" w:color="auto" w:fill="FFFFFF"/>
        <w:ind w:left="-993" w:right="-455" w:firstLine="709"/>
        <w:jc w:val="both"/>
      </w:pPr>
      <w:r w:rsidRPr="00C30E25">
        <w:t xml:space="preserve">Для зданий, прошедших комплексный капитальный ремонт и реконструкцию (ККР) до 1984 года, величина </w:t>
      </w:r>
      <w:proofErr w:type="spellStart"/>
      <w:r w:rsidRPr="00C30E25">
        <w:t>С</w:t>
      </w:r>
      <w:proofErr w:type="gramStart"/>
      <w:r w:rsidRPr="00C30E25">
        <w:t>б</w:t>
      </w:r>
      <w:proofErr w:type="spellEnd"/>
      <w:r w:rsidRPr="00C30E25">
        <w:t>(</w:t>
      </w:r>
      <w:proofErr w:type="gramEnd"/>
      <w:r w:rsidRPr="00C30E25">
        <w:t>и) принимается на момент, предшествующий ККР.</w:t>
      </w:r>
    </w:p>
    <w:p w:rsidR="00B66025" w:rsidRPr="00C30E25" w:rsidRDefault="00B66025" w:rsidP="006335BA">
      <w:pPr>
        <w:shd w:val="clear" w:color="auto" w:fill="FFFFFF"/>
        <w:ind w:left="-993" w:right="-455" w:firstLine="709"/>
        <w:jc w:val="both"/>
      </w:pPr>
      <w:r w:rsidRPr="00C30E25">
        <w:t>Для определения историко-культурной ценности здания-памятника, сложности его архитектурного оформления и степени его износа в состав оценочной комиссии включаются эксперты по указанным вопросам.</w:t>
      </w:r>
    </w:p>
    <w:p w:rsidR="00B66025" w:rsidRPr="00C30E25" w:rsidRDefault="00B66025" w:rsidP="006335BA">
      <w:pPr>
        <w:shd w:val="clear" w:color="auto" w:fill="FFFFFF"/>
        <w:ind w:left="-993" w:right="-455" w:firstLine="709"/>
        <w:jc w:val="both"/>
      </w:pPr>
      <w:r w:rsidRPr="00C30E25">
        <w:t>3.5.5. Годовая амортизация (</w:t>
      </w:r>
      <w:proofErr w:type="spellStart"/>
      <w:r w:rsidRPr="00C30E25">
        <w:t>Ам</w:t>
      </w:r>
      <w:proofErr w:type="spellEnd"/>
      <w:r w:rsidRPr="00C30E25">
        <w:t>) определяется по формуле:</w:t>
      </w:r>
    </w:p>
    <w:p w:rsidR="00B66025" w:rsidRPr="00C30E25" w:rsidRDefault="00B66025" w:rsidP="00633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455"/>
      </w:pPr>
      <w:r w:rsidRPr="00C30E25">
        <w:t xml:space="preserve"> </w:t>
      </w:r>
    </w:p>
    <w:p w:rsidR="00B66025" w:rsidRPr="00C30E25" w:rsidRDefault="00B66025" w:rsidP="00633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455"/>
      </w:pPr>
      <w:r w:rsidRPr="00C30E25">
        <w:t xml:space="preserve">                       </w:t>
      </w:r>
      <w:proofErr w:type="spellStart"/>
      <w:r w:rsidRPr="00C30E25">
        <w:t>Aм</w:t>
      </w:r>
      <w:proofErr w:type="spellEnd"/>
      <w:r w:rsidRPr="00C30E25">
        <w:t xml:space="preserve"> = </w:t>
      </w:r>
      <w:proofErr w:type="spellStart"/>
      <w:r w:rsidRPr="00C30E25">
        <w:t>С</w:t>
      </w:r>
      <w:proofErr w:type="gramStart"/>
      <w:r w:rsidRPr="00C30E25">
        <w:t>б</w:t>
      </w:r>
      <w:proofErr w:type="spellEnd"/>
      <w:r w:rsidRPr="00C30E25">
        <w:t>(</w:t>
      </w:r>
      <w:proofErr w:type="gramEnd"/>
      <w:r w:rsidRPr="00C30E25">
        <w:t xml:space="preserve">и) х </w:t>
      </w:r>
      <w:proofErr w:type="spellStart"/>
      <w:r w:rsidRPr="00C30E25">
        <w:t>Кп</w:t>
      </w:r>
      <w:proofErr w:type="spellEnd"/>
      <w:r w:rsidRPr="00C30E25">
        <w:t xml:space="preserve"> х </w:t>
      </w:r>
      <w:proofErr w:type="spellStart"/>
      <w:r w:rsidRPr="00C30E25">
        <w:t>Кк</w:t>
      </w:r>
      <w:proofErr w:type="spellEnd"/>
      <w:r w:rsidRPr="00C30E25">
        <w:t xml:space="preserve"> х </w:t>
      </w:r>
      <w:proofErr w:type="spellStart"/>
      <w:r w:rsidRPr="00C30E25">
        <w:t>Кам</w:t>
      </w:r>
      <w:proofErr w:type="spellEnd"/>
      <w:r w:rsidRPr="00C30E25">
        <w:t>.</w:t>
      </w:r>
    </w:p>
    <w:p w:rsidR="00B66025" w:rsidRPr="00C30E25" w:rsidRDefault="00B66025" w:rsidP="00633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ight="-455"/>
      </w:pPr>
      <w:r w:rsidRPr="00C30E25">
        <w:t xml:space="preserve"> </w:t>
      </w:r>
    </w:p>
    <w:p w:rsidR="00B66025" w:rsidRPr="00C30E25" w:rsidRDefault="00B66025" w:rsidP="006335BA">
      <w:pPr>
        <w:shd w:val="clear" w:color="auto" w:fill="FFFFFF"/>
        <w:ind w:left="-993" w:right="-455" w:firstLine="709"/>
        <w:jc w:val="both"/>
      </w:pPr>
      <w:r w:rsidRPr="00C30E25">
        <w:t>В связи с тем, что при определении суммы амортизационных отчислений по памятникам истории и культуры вопрос об их первоначальной стоимости несет условный характер, расчет амортизации производится по остаточной стоимости.</w:t>
      </w:r>
    </w:p>
    <w:p w:rsidR="00B66025" w:rsidRDefault="00B66025" w:rsidP="00B66025">
      <w:pPr>
        <w:shd w:val="clear" w:color="auto" w:fill="FFFFFF"/>
        <w:jc w:val="right"/>
        <w:rPr>
          <w:bCs/>
        </w:rPr>
      </w:pPr>
    </w:p>
    <w:p w:rsidR="00B66025" w:rsidRPr="00071D75" w:rsidRDefault="00B66025" w:rsidP="006335BA">
      <w:pPr>
        <w:shd w:val="clear" w:color="auto" w:fill="FFFFFF"/>
        <w:ind w:left="-993" w:right="-455"/>
        <w:jc w:val="both"/>
        <w:rPr>
          <w:b/>
          <w:bCs/>
        </w:rPr>
      </w:pPr>
      <w:r w:rsidRPr="00071D75">
        <w:rPr>
          <w:b/>
          <w:bCs/>
        </w:rPr>
        <w:t>Приложение №1 к Методике</w:t>
      </w:r>
      <w:r w:rsidRPr="00071D75">
        <w:rPr>
          <w:b/>
          <w:shd w:val="clear" w:color="auto" w:fill="FFFFFF"/>
        </w:rPr>
        <w:t xml:space="preserve"> определения размера арендной платы за пользование нежилыми помещениями, зданиями, сооружениями, находящимися в муниципальной собственности Ивантеевского муниципального района Саратовской области</w:t>
      </w:r>
    </w:p>
    <w:p w:rsidR="00B66025" w:rsidRPr="006335BA" w:rsidRDefault="00B66025" w:rsidP="00071D75">
      <w:pPr>
        <w:shd w:val="clear" w:color="auto" w:fill="FFFFFF"/>
        <w:ind w:left="-993"/>
        <w:rPr>
          <w:b/>
          <w:sz w:val="16"/>
          <w:szCs w:val="16"/>
        </w:rPr>
      </w:pPr>
    </w:p>
    <w:p w:rsidR="00B66025" w:rsidRPr="00EF023B" w:rsidRDefault="00B66025" w:rsidP="00B66025">
      <w:pPr>
        <w:shd w:val="clear" w:color="auto" w:fill="FFFFFF"/>
        <w:jc w:val="center"/>
        <w:outlineLvl w:val="1"/>
        <w:rPr>
          <w:b/>
          <w:bCs/>
        </w:rPr>
      </w:pPr>
      <w:r w:rsidRPr="00EF023B">
        <w:rPr>
          <w:b/>
          <w:bCs/>
        </w:rPr>
        <w:t>Нормативные коэффициенты</w:t>
      </w:r>
      <w:r w:rsidRPr="00EF023B">
        <w:rPr>
          <w:b/>
          <w:bCs/>
        </w:rPr>
        <w:br/>
        <w:t>эффективности капитальных вложений (</w:t>
      </w:r>
      <w:proofErr w:type="spellStart"/>
      <w:r w:rsidRPr="00EF023B">
        <w:rPr>
          <w:b/>
          <w:bCs/>
        </w:rPr>
        <w:t>Ен</w:t>
      </w:r>
      <w:proofErr w:type="spellEnd"/>
      <w:r w:rsidRPr="00EF023B">
        <w:rPr>
          <w:b/>
          <w:bCs/>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 xml:space="preserve">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 xml:space="preserve">¦     Наименование арендатора (комплекса и отрасли)   ¦   Норматив </w:t>
      </w:r>
      <w:proofErr w:type="spellStart"/>
      <w:r w:rsidRPr="00EF023B">
        <w:rPr>
          <w:rFonts w:ascii="Courier New" w:hAnsi="Courier New" w:cs="Courier New"/>
          <w:sz w:val="20"/>
        </w:rPr>
        <w:t>Ен</w:t>
      </w:r>
      <w:proofErr w:type="spellEnd"/>
      <w:r w:rsidRPr="00EF023B">
        <w:rPr>
          <w:rFonts w:ascii="Courier New" w:hAnsi="Courier New" w:cs="Courier New"/>
          <w:sz w:val="20"/>
        </w:rPr>
        <w:t xml:space="preserve">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¦Топливно-энергетический: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¦электроэнергетика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¦нефтедобывающая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lastRenderedPageBreak/>
        <w:t>¦нефтеперерабатывающая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¦газовая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¦угольная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¦Металлургический комплекс: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¦черная металлургия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¦цветная металлургия                                  ¦      0,18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¦Химико-лесной комплекс: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¦химическая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¦нефтехимическая промышленность                       ¦      0.18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¦лесная и деревообрабатывающая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¦целлюлозно-бумажная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¦Машиностроительный комплекс: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¦энергетическое машиностроение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¦тяжелое и транспортное машиностроение                ¦      0,18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¦электротехническая промышленность                    ¦      0,20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¦химическое и нефтяное машиностроение                 ¦      0,17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¦станкостроительная и инструментальная промышленность ¦      0,21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¦приборостроение                                      ¦      0,24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¦автомобильная промышленность                         ¦      0,23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¦тракторное и сельскохозяйственное машиностроение     ¦      0,16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¦машиностроение для животноводства и кормопроизводства¦      0,16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¦строительное, дорожное и коммунальное машиностроение ¦      0,16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¦машиностроение для легкой и пищевой промышленности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¦и бытовых приборов                                   ¦      0,18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¦Строительный комплекс: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¦промышленность строительных материалов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¦строительство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¦промышленность строительных конструкций и деталей    ¦     0,19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¦Агропромышленный комплекс: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¦пищевая промышленность                               ¦     0,17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¦мясная и молочная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¦рыбная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¦мукомольно-крупяная и комбикормовая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¦сельское хозяйство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¦лесное хозяйство                                     ¦     0,19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¦водное хозяйство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¦Комплекс отраслей транспорта и связи: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¦железнодорожный транспорт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¦морской транспорт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¦речной транспорт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¦автомобильный транспорт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¦воздушный транспорт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¦связь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¦Отрасли, не входящие в комплекс: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¦легкая промышленность                                ¦     0,25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¦микробиологическая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¦медицинская промышленность                           ¦     0,16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¦полиграфическая промышленность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¦местная промышленность                               ¦     0,27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¦материально-техническая промышленность и сбыт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¦рестораны категории "люкс"                           ¦     0,27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 xml:space="preserve">¦рестораны высшей и 1-й </w:t>
      </w:r>
      <w:proofErr w:type="spellStart"/>
      <w:r w:rsidRPr="00EF023B">
        <w:rPr>
          <w:rFonts w:ascii="Courier New" w:hAnsi="Courier New" w:cs="Courier New"/>
          <w:sz w:val="20"/>
        </w:rPr>
        <w:t>наценочной</w:t>
      </w:r>
      <w:proofErr w:type="spellEnd"/>
      <w:r w:rsidRPr="00EF023B">
        <w:rPr>
          <w:rFonts w:ascii="Courier New" w:hAnsi="Courier New" w:cs="Courier New"/>
          <w:sz w:val="20"/>
        </w:rPr>
        <w:t xml:space="preserve"> категории, ломбарды¦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roofErr w:type="gramStart"/>
      <w:r w:rsidRPr="00EF023B">
        <w:rPr>
          <w:rFonts w:ascii="Courier New" w:hAnsi="Courier New" w:cs="Courier New"/>
          <w:sz w:val="20"/>
        </w:rPr>
        <w:t>¦Предприятия непродовольственной торговли (кроме      ¦                 ¦</w:t>
      </w:r>
      <w:proofErr w:type="gramEnd"/>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¦книжной торговли)                                    ¦      0,27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¦Книжная торговля                                     ¦      0,06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roofErr w:type="gramStart"/>
      <w:r w:rsidRPr="00EF023B">
        <w:rPr>
          <w:rFonts w:ascii="Courier New" w:hAnsi="Courier New" w:cs="Courier New"/>
          <w:sz w:val="20"/>
        </w:rPr>
        <w:t>¦Предприятия бытового обслуживания (кроме указанных   ¦                 ¦</w:t>
      </w:r>
      <w:proofErr w:type="gramEnd"/>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lastRenderedPageBreak/>
        <w:t>¦ниже) продовольственной торговли, аптеки             ¦      0,06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¦Предприятия по ремонту и изготовлению металлоизделий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¦и кожгалантереи, по ремонту обуви,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 xml:space="preserve">¦общественного питания 2-й и 1-й категории </w:t>
      </w:r>
      <w:proofErr w:type="spellStart"/>
      <w:r w:rsidRPr="00EF023B">
        <w:rPr>
          <w:rFonts w:ascii="Courier New" w:hAnsi="Courier New" w:cs="Courier New"/>
          <w:sz w:val="20"/>
        </w:rPr>
        <w:t>наценочной</w:t>
      </w:r>
      <w:proofErr w:type="spellEnd"/>
      <w:r w:rsidRPr="00EF023B">
        <w:rPr>
          <w:rFonts w:ascii="Courier New" w:hAnsi="Courier New" w:cs="Courier New"/>
          <w:sz w:val="20"/>
        </w:rPr>
        <w:t xml:space="preserve"> ¦      0,03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¦Театрально-зрелищные и творческие хозрасчетные       ¦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¦организации                                          ¦      0,06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¦Банки, сберкассы                                     ¦      0,15       ¦</w:t>
      </w:r>
    </w:p>
    <w:p w:rsidR="00B66025" w:rsidRPr="00EF023B"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EF023B">
        <w:rPr>
          <w:rFonts w:ascii="Courier New" w:hAnsi="Courier New" w:cs="Courier New"/>
          <w:sz w:val="20"/>
        </w:rPr>
        <w:t>L-----------------------------------------------------+------------------</w:t>
      </w:r>
    </w:p>
    <w:p w:rsidR="00071D75" w:rsidRPr="006335BA" w:rsidRDefault="00071D75" w:rsidP="00071D75">
      <w:pPr>
        <w:shd w:val="clear" w:color="auto" w:fill="FFFFFF"/>
        <w:ind w:left="-851"/>
        <w:jc w:val="right"/>
        <w:rPr>
          <w:sz w:val="16"/>
          <w:szCs w:val="16"/>
        </w:rPr>
      </w:pPr>
    </w:p>
    <w:p w:rsidR="00B66025" w:rsidRPr="00071D75" w:rsidRDefault="00B66025" w:rsidP="00071D75">
      <w:pPr>
        <w:shd w:val="clear" w:color="auto" w:fill="FFFFFF"/>
        <w:ind w:left="-851"/>
        <w:jc w:val="both"/>
        <w:rPr>
          <w:b/>
          <w:bCs/>
        </w:rPr>
      </w:pPr>
      <w:r w:rsidRPr="00071D75">
        <w:rPr>
          <w:b/>
          <w:bCs/>
        </w:rPr>
        <w:t>Приложение №2 к Методике</w:t>
      </w:r>
      <w:r w:rsidRPr="00071D75">
        <w:rPr>
          <w:b/>
          <w:shd w:val="clear" w:color="auto" w:fill="FFFFFF"/>
        </w:rPr>
        <w:t xml:space="preserve"> определения размера арендной платы за пользование нежилыми помещениями, зданиями, сооружениями, находящимися в муниципальной собственности Ивантеевского муниципального района Саратовской области</w:t>
      </w:r>
    </w:p>
    <w:p w:rsidR="00B66025" w:rsidRPr="006335BA" w:rsidRDefault="00B66025" w:rsidP="00071D75">
      <w:pPr>
        <w:shd w:val="clear" w:color="auto" w:fill="FFFFFF"/>
        <w:ind w:left="-851"/>
        <w:rPr>
          <w:b/>
          <w:sz w:val="16"/>
          <w:szCs w:val="16"/>
        </w:rPr>
      </w:pPr>
    </w:p>
    <w:p w:rsidR="00B66025" w:rsidRDefault="00B66025" w:rsidP="00B66025">
      <w:pPr>
        <w:shd w:val="clear" w:color="auto" w:fill="FFFFFF"/>
        <w:jc w:val="center"/>
        <w:outlineLvl w:val="1"/>
        <w:rPr>
          <w:b/>
          <w:bCs/>
        </w:rPr>
      </w:pPr>
      <w:r>
        <w:rPr>
          <w:b/>
          <w:bCs/>
        </w:rPr>
        <w:t>Коэффициенты перерасчета остаточной стоимости</w:t>
      </w:r>
      <w:r>
        <w:rPr>
          <w:b/>
          <w:bCs/>
        </w:rPr>
        <w:br/>
        <w:t>памятника - в восстановительную стоимость в ценах 1991 г. (</w:t>
      </w:r>
      <w:proofErr w:type="spellStart"/>
      <w:r>
        <w:rPr>
          <w:b/>
          <w:bCs/>
        </w:rPr>
        <w:t>Кп</w:t>
      </w:r>
      <w:proofErr w:type="spellEnd"/>
      <w:r>
        <w:rPr>
          <w:b/>
          <w:bCs/>
        </w:rPr>
        <w:t>)</w:t>
      </w:r>
      <w:r>
        <w:rPr>
          <w:b/>
          <w:bCs/>
        </w:rPr>
        <w:br/>
        <w:t>(соответствуют эталонным памятникам с износом 40-50%)</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-------------------T--------</w:t>
      </w:r>
      <w:proofErr w:type="spellStart"/>
      <w:r>
        <w:rPr>
          <w:rFonts w:ascii="Courier New" w:hAnsi="Courier New" w:cs="Courier New"/>
          <w:sz w:val="20"/>
        </w:rPr>
        <w:t>T</w:t>
      </w:r>
      <w:proofErr w:type="spellEnd"/>
      <w:r>
        <w:rPr>
          <w:rFonts w:ascii="Courier New" w:hAnsi="Courier New" w:cs="Courier New"/>
          <w:sz w:val="20"/>
        </w:rPr>
        <w:t>-------T--------</w:t>
      </w:r>
      <w:proofErr w:type="spellStart"/>
      <w:r>
        <w:rPr>
          <w:rFonts w:ascii="Courier New" w:hAnsi="Courier New" w:cs="Courier New"/>
          <w:sz w:val="20"/>
        </w:rPr>
        <w:t>T</w:t>
      </w:r>
      <w:proofErr w:type="spellEnd"/>
      <w:r>
        <w:rPr>
          <w:rFonts w:ascii="Courier New" w:hAnsi="Courier New" w:cs="Courier New"/>
          <w:sz w:val="20"/>
        </w:rPr>
        <w:t>--------</w:t>
      </w:r>
      <w:proofErr w:type="spellStart"/>
      <w:r>
        <w:rPr>
          <w:rFonts w:ascii="Courier New" w:hAnsi="Courier New" w:cs="Courier New"/>
          <w:sz w:val="20"/>
        </w:rPr>
        <w:t>T</w:t>
      </w:r>
      <w:proofErr w:type="spellEnd"/>
      <w:r>
        <w:rPr>
          <w:rFonts w:ascii="Courier New" w:hAnsi="Courier New" w:cs="Courier New"/>
          <w:sz w:val="20"/>
        </w:rPr>
        <w:t>--------</w:t>
      </w:r>
      <w:proofErr w:type="spellStart"/>
      <w:r>
        <w:rPr>
          <w:rFonts w:ascii="Courier New" w:hAnsi="Courier New" w:cs="Courier New"/>
          <w:sz w:val="20"/>
        </w:rPr>
        <w:t>T</w:t>
      </w:r>
      <w:proofErr w:type="spellEnd"/>
      <w:r>
        <w:rPr>
          <w:rFonts w:ascii="Courier New" w:hAnsi="Courier New" w:cs="Courier New"/>
          <w:sz w:val="20"/>
        </w:rPr>
        <w:t>--------¬</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¦Период застройки, ¦до 1700 ¦1701-  ¦ 1751-  ¦ 1801-  ¦ 1851-  ¦ После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сложность     ¦        ¦1750   ¦ 1800   ¦ 1850   ¦ 1900   ¦ 1900 г.¦</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        ¦гг.    ¦ гг.    ¦ гг.    ¦ гг.    ¦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¦Простое оформление¦ 90     ¦80     ¦  70    ¦  65    ¦  60    ¦  55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¦Средней сложности ¦ 120    ¦110    ¦  100   ¦  90    ¦  80    ¦  75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¦Сложное           ¦ 150    ¦140    ¦  130   ¦  115   ¦  105   ¦  95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L------------------+--------+-------+--------+--------+--------+---------</w:t>
      </w:r>
    </w:p>
    <w:p w:rsidR="00B66025" w:rsidRPr="006335BA" w:rsidRDefault="006335BA" w:rsidP="00633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rsidR="00B66025" w:rsidRPr="00071D75" w:rsidRDefault="00B66025" w:rsidP="006335BA">
      <w:pPr>
        <w:shd w:val="clear" w:color="auto" w:fill="FFFFFF"/>
        <w:ind w:left="-993" w:right="-739"/>
        <w:jc w:val="both"/>
        <w:outlineLvl w:val="1"/>
        <w:rPr>
          <w:b/>
          <w:bCs/>
        </w:rPr>
      </w:pPr>
      <w:r w:rsidRPr="00071D75">
        <w:rPr>
          <w:b/>
          <w:bCs/>
        </w:rPr>
        <w:t>Приложение №3 к Методике</w:t>
      </w:r>
      <w:r w:rsidRPr="00071D75">
        <w:rPr>
          <w:b/>
          <w:shd w:val="clear" w:color="auto" w:fill="FFFFFF"/>
        </w:rPr>
        <w:t xml:space="preserve"> определения размера арендной платы за пользование нежилыми помещениями, зданиями, сооружениями, находящимися в муниципальной собственности Ивантеевского муниципального района Саратовской области</w:t>
      </w:r>
    </w:p>
    <w:p w:rsidR="00B66025" w:rsidRDefault="00B66025" w:rsidP="00B66025">
      <w:pPr>
        <w:shd w:val="clear" w:color="auto" w:fill="FFFFFF"/>
        <w:jc w:val="center"/>
        <w:outlineLvl w:val="1"/>
        <w:rPr>
          <w:b/>
          <w:bCs/>
        </w:rPr>
      </w:pPr>
    </w:p>
    <w:p w:rsidR="00B66025" w:rsidRDefault="00B66025" w:rsidP="00B66025">
      <w:pPr>
        <w:shd w:val="clear" w:color="auto" w:fill="FFFFFF"/>
        <w:jc w:val="center"/>
        <w:outlineLvl w:val="1"/>
        <w:rPr>
          <w:b/>
          <w:bCs/>
        </w:rPr>
      </w:pPr>
      <w:r>
        <w:rPr>
          <w:b/>
          <w:bCs/>
        </w:rPr>
        <w:t>Коэффициенты историко-культурной ценности памятников (Кик)</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xml:space="preserve">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----T--------------------------------------------</w:t>
      </w:r>
      <w:proofErr w:type="spellStart"/>
      <w:r>
        <w:rPr>
          <w:rFonts w:ascii="Courier New" w:hAnsi="Courier New" w:cs="Courier New"/>
          <w:sz w:val="20"/>
        </w:rPr>
        <w:t>T</w:t>
      </w:r>
      <w:proofErr w:type="spellEnd"/>
      <w:r>
        <w:rPr>
          <w:rFonts w:ascii="Courier New" w:hAnsi="Courier New" w:cs="Courier New"/>
          <w:sz w:val="20"/>
        </w:rPr>
        <w:t>----------------------¬</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¦NN ¦      Категории историко-культурной         ¦      Коэффициенты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w:t>
      </w:r>
      <w:proofErr w:type="gramStart"/>
      <w:r>
        <w:rPr>
          <w:rFonts w:ascii="Courier New" w:hAnsi="Courier New" w:cs="Courier New"/>
          <w:sz w:val="20"/>
        </w:rPr>
        <w:t>п</w:t>
      </w:r>
      <w:proofErr w:type="gramEnd"/>
      <w:r>
        <w:rPr>
          <w:rFonts w:ascii="Courier New" w:hAnsi="Courier New" w:cs="Courier New"/>
          <w:sz w:val="20"/>
        </w:rPr>
        <w:t>/п¦          ценности памятников               ¦  историко-культурной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   ¦                                            ¦       ценности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¦1. ¦  Памятник местного значения                ¦        1,5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¦2. ¦  Памятник республиканского значения        ¦        2,0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¦3. ¦  Памятник национального значения           ¦        3,0           ¦</w:t>
      </w:r>
    </w:p>
    <w:p w:rsidR="00B66025"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rFonts w:ascii="Courier New" w:hAnsi="Courier New" w:cs="Courier New"/>
          <w:sz w:val="20"/>
        </w:rPr>
        <w:t>L---+--------------------------------------------+-----------------------</w:t>
      </w:r>
    </w:p>
    <w:p w:rsidR="00B66025" w:rsidRPr="006335BA" w:rsidRDefault="00B66025" w:rsidP="00B66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r>
        <w:rPr>
          <w:rFonts w:ascii="Courier New" w:hAnsi="Courier New" w:cs="Courier New"/>
          <w:sz w:val="20"/>
        </w:rPr>
        <w:t xml:space="preserve"> </w:t>
      </w:r>
    </w:p>
    <w:p w:rsidR="00962A50" w:rsidRPr="006335BA" w:rsidRDefault="00B66025" w:rsidP="006335BA">
      <w:pPr>
        <w:shd w:val="clear" w:color="auto" w:fill="FFFFFF"/>
        <w:ind w:left="-993" w:right="-455"/>
        <w:jc w:val="both"/>
        <w:rPr>
          <w:szCs w:val="28"/>
        </w:rPr>
      </w:pPr>
      <w:r>
        <w:t>Примечание. Категорирование памятников сохраняется до</w:t>
      </w:r>
      <w:r w:rsidR="006335BA">
        <w:t xml:space="preserve"> принятия соответствующих </w:t>
      </w:r>
      <w:r>
        <w:t>законодательных актов Российской Федерации.</w:t>
      </w:r>
    </w:p>
    <w:p w:rsidR="00962A50" w:rsidRDefault="00962A50" w:rsidP="006335BA">
      <w:pPr>
        <w:widowControl w:val="0"/>
        <w:autoSpaceDE w:val="0"/>
        <w:ind w:left="-851" w:right="-455" w:firstLine="567"/>
        <w:jc w:val="both"/>
        <w:rPr>
          <w:sz w:val="22"/>
          <w:szCs w:val="22"/>
        </w:rPr>
      </w:pPr>
    </w:p>
    <w:p w:rsidR="006335BA" w:rsidRDefault="006335BA" w:rsidP="006335BA">
      <w:pPr>
        <w:widowControl w:val="0"/>
        <w:autoSpaceDE w:val="0"/>
        <w:ind w:left="-851" w:right="-455" w:firstLine="567"/>
        <w:jc w:val="both"/>
        <w:rPr>
          <w:sz w:val="22"/>
          <w:szCs w:val="22"/>
        </w:rPr>
      </w:pPr>
    </w:p>
    <w:p w:rsidR="006335BA" w:rsidRDefault="006335BA" w:rsidP="006335BA">
      <w:pPr>
        <w:widowControl w:val="0"/>
        <w:autoSpaceDE w:val="0"/>
        <w:ind w:left="-851" w:right="-455" w:firstLine="567"/>
        <w:jc w:val="both"/>
        <w:rPr>
          <w:sz w:val="22"/>
          <w:szCs w:val="22"/>
        </w:rPr>
      </w:pPr>
    </w:p>
    <w:p w:rsidR="006335BA" w:rsidRDefault="006335BA" w:rsidP="006335BA">
      <w:pPr>
        <w:widowControl w:val="0"/>
        <w:autoSpaceDE w:val="0"/>
        <w:ind w:left="-851" w:right="-455" w:firstLine="567"/>
        <w:jc w:val="both"/>
        <w:rPr>
          <w:sz w:val="22"/>
          <w:szCs w:val="22"/>
        </w:rPr>
      </w:pPr>
    </w:p>
    <w:p w:rsidR="006335BA" w:rsidRDefault="006335BA" w:rsidP="006335BA">
      <w:pPr>
        <w:widowControl w:val="0"/>
        <w:autoSpaceDE w:val="0"/>
        <w:ind w:left="-851" w:right="-455" w:firstLine="567"/>
        <w:jc w:val="both"/>
        <w:rPr>
          <w:sz w:val="22"/>
          <w:szCs w:val="22"/>
        </w:rPr>
      </w:pPr>
    </w:p>
    <w:p w:rsidR="006335BA" w:rsidRPr="00962A50" w:rsidRDefault="006335BA" w:rsidP="006335BA">
      <w:pPr>
        <w:widowControl w:val="0"/>
        <w:autoSpaceDE w:val="0"/>
        <w:ind w:left="-851" w:right="-455" w:firstLine="567"/>
        <w:jc w:val="both"/>
        <w:rPr>
          <w:sz w:val="22"/>
          <w:szCs w:val="22"/>
        </w:rPr>
      </w:pPr>
      <w:bookmarkStart w:id="17" w:name="_GoBack"/>
      <w:bookmarkEnd w:id="17"/>
    </w:p>
    <w:p w:rsidR="00962A50" w:rsidRPr="00962A50" w:rsidRDefault="00962A50" w:rsidP="00962A50">
      <w:pPr>
        <w:widowControl w:val="0"/>
        <w:autoSpaceDE w:val="0"/>
        <w:ind w:left="-851" w:firstLine="567"/>
        <w:jc w:val="both"/>
        <w:rPr>
          <w:sz w:val="22"/>
          <w:szCs w:val="22"/>
        </w:rPr>
      </w:pPr>
      <w:r w:rsidRPr="00962A50">
        <w:rPr>
          <w:sz w:val="22"/>
          <w:szCs w:val="22"/>
        </w:rPr>
        <w:t>__________________________________________________________________</w:t>
      </w:r>
    </w:p>
    <w:p w:rsidR="00962A50" w:rsidRPr="00962A50" w:rsidRDefault="00962A50" w:rsidP="00962A50">
      <w:pPr>
        <w:ind w:left="-851"/>
        <w:rPr>
          <w:sz w:val="22"/>
          <w:szCs w:val="22"/>
          <w:shd w:val="clear" w:color="auto" w:fill="FFFFFF"/>
        </w:rPr>
      </w:pPr>
    </w:p>
    <w:p w:rsidR="00962A50" w:rsidRPr="00962A50" w:rsidRDefault="00962A50" w:rsidP="00962A50">
      <w:pPr>
        <w:ind w:left="-851"/>
        <w:rPr>
          <w:sz w:val="22"/>
          <w:szCs w:val="22"/>
          <w:shd w:val="clear" w:color="auto" w:fill="FFFFFF"/>
        </w:rPr>
      </w:pPr>
      <w:r w:rsidRPr="00962A50">
        <w:rPr>
          <w:sz w:val="22"/>
          <w:szCs w:val="22"/>
          <w:shd w:val="clear" w:color="auto" w:fill="FFFFFF"/>
        </w:rPr>
        <w:t xml:space="preserve">Учредитель располагается по адресу: 413950, Саратовская область, </w:t>
      </w:r>
      <w:proofErr w:type="gramStart"/>
      <w:r w:rsidRPr="00962A50">
        <w:rPr>
          <w:sz w:val="22"/>
          <w:szCs w:val="22"/>
          <w:shd w:val="clear" w:color="auto" w:fill="FFFFFF"/>
        </w:rPr>
        <w:t>с</w:t>
      </w:r>
      <w:proofErr w:type="gramEnd"/>
      <w:r w:rsidRPr="00962A50">
        <w:rPr>
          <w:sz w:val="22"/>
          <w:szCs w:val="22"/>
          <w:shd w:val="clear" w:color="auto" w:fill="FFFFFF"/>
        </w:rPr>
        <w:t>. Ивантеевка, ул. Советская, д.14</w:t>
      </w:r>
    </w:p>
    <w:p w:rsidR="00962A50" w:rsidRPr="00962A50" w:rsidRDefault="00962A50" w:rsidP="00962A50">
      <w:pPr>
        <w:ind w:left="-851"/>
        <w:rPr>
          <w:sz w:val="22"/>
          <w:szCs w:val="22"/>
          <w:shd w:val="clear" w:color="auto" w:fill="FFFFFF"/>
        </w:rPr>
      </w:pPr>
    </w:p>
    <w:p w:rsidR="00962A50" w:rsidRPr="00962A50" w:rsidRDefault="00962A50" w:rsidP="00962A50">
      <w:pPr>
        <w:ind w:left="-851"/>
        <w:rPr>
          <w:sz w:val="22"/>
          <w:szCs w:val="22"/>
          <w:shd w:val="clear" w:color="auto" w:fill="FFFFFF"/>
        </w:rPr>
      </w:pPr>
      <w:r w:rsidRPr="00962A50">
        <w:rPr>
          <w:sz w:val="22"/>
          <w:szCs w:val="22"/>
          <w:shd w:val="clear" w:color="auto" w:fill="FFFFFF"/>
        </w:rPr>
        <w:t>Тираж Бюллетеня: 50 экземпляров.</w:t>
      </w:r>
      <w:r w:rsidRPr="00962A50">
        <w:rPr>
          <w:sz w:val="22"/>
          <w:szCs w:val="22"/>
        </w:rPr>
        <w:t xml:space="preserve"> Бесплатно;</w:t>
      </w:r>
    </w:p>
    <w:p w:rsidR="00962A50" w:rsidRPr="00962A50" w:rsidRDefault="00962A50" w:rsidP="00962A50">
      <w:pPr>
        <w:ind w:left="-851"/>
        <w:rPr>
          <w:sz w:val="22"/>
          <w:szCs w:val="22"/>
        </w:rPr>
      </w:pPr>
      <w:r w:rsidRPr="00962A50">
        <w:rPr>
          <w:sz w:val="22"/>
          <w:szCs w:val="22"/>
        </w:rPr>
        <w:t>Главный редактор: Басов В.В.</w:t>
      </w:r>
    </w:p>
    <w:p w:rsidR="00962A50" w:rsidRPr="00962A50" w:rsidRDefault="00962A50" w:rsidP="00962A50">
      <w:pPr>
        <w:ind w:left="-851"/>
        <w:rPr>
          <w:sz w:val="22"/>
          <w:szCs w:val="22"/>
          <w:shd w:val="clear" w:color="auto" w:fill="FFFFFF"/>
        </w:rPr>
      </w:pPr>
      <w:proofErr w:type="gramStart"/>
      <w:r w:rsidRPr="00962A50">
        <w:rPr>
          <w:sz w:val="22"/>
          <w:szCs w:val="22"/>
        </w:rPr>
        <w:t xml:space="preserve">Адреса издателя: </w:t>
      </w:r>
      <w:r w:rsidRPr="00962A50">
        <w:rPr>
          <w:sz w:val="22"/>
          <w:szCs w:val="22"/>
          <w:shd w:val="clear" w:color="auto" w:fill="FFFFFF"/>
        </w:rPr>
        <w:t>413950, Саратовская область, с. Ивантеевка, ул. Советская, д.14, тел. 5-16-41</w:t>
      </w:r>
      <w:proofErr w:type="gramEnd"/>
    </w:p>
    <w:p w:rsidR="006335BA" w:rsidRDefault="00962A50" w:rsidP="00962A50">
      <w:pPr>
        <w:ind w:left="-851"/>
        <w:rPr>
          <w:sz w:val="22"/>
          <w:szCs w:val="22"/>
          <w:shd w:val="clear" w:color="auto" w:fill="FFFFFF"/>
        </w:rPr>
      </w:pPr>
      <w:r w:rsidRPr="00962A50">
        <w:rPr>
          <w:sz w:val="22"/>
          <w:szCs w:val="22"/>
          <w:shd w:val="clear" w:color="auto" w:fill="FFFFFF"/>
        </w:rPr>
        <w:t xml:space="preserve">Электронный адрес: </w:t>
      </w:r>
      <w:hyperlink r:id="rId55" w:history="1">
        <w:r w:rsidR="006335BA" w:rsidRPr="002B4943">
          <w:rPr>
            <w:rStyle w:val="ae"/>
            <w:sz w:val="22"/>
            <w:szCs w:val="22"/>
            <w:shd w:val="clear" w:color="auto" w:fill="FFFFFF"/>
            <w:lang w:val="en-US"/>
          </w:rPr>
          <w:t>iva</w:t>
        </w:r>
        <w:r w:rsidR="006335BA" w:rsidRPr="002B4943">
          <w:rPr>
            <w:rStyle w:val="ae"/>
            <w:sz w:val="22"/>
            <w:szCs w:val="22"/>
            <w:shd w:val="clear" w:color="auto" w:fill="FFFFFF"/>
          </w:rPr>
          <w:t>_</w:t>
        </w:r>
        <w:r w:rsidR="006335BA" w:rsidRPr="002B4943">
          <w:rPr>
            <w:rStyle w:val="ae"/>
            <w:sz w:val="22"/>
            <w:szCs w:val="22"/>
            <w:shd w:val="clear" w:color="auto" w:fill="FFFFFF"/>
            <w:lang w:val="en-US"/>
          </w:rPr>
          <w:t>omo</w:t>
        </w:r>
        <w:r w:rsidR="006335BA" w:rsidRPr="002B4943">
          <w:rPr>
            <w:rStyle w:val="ae"/>
            <w:sz w:val="22"/>
            <w:szCs w:val="22"/>
            <w:shd w:val="clear" w:color="auto" w:fill="FFFFFF"/>
          </w:rPr>
          <w:t>@</w:t>
        </w:r>
        <w:r w:rsidR="006335BA" w:rsidRPr="002B4943">
          <w:rPr>
            <w:rStyle w:val="ae"/>
            <w:sz w:val="22"/>
            <w:szCs w:val="22"/>
            <w:shd w:val="clear" w:color="auto" w:fill="FFFFFF"/>
            <w:lang w:val="en-US"/>
          </w:rPr>
          <w:t>rambler</w:t>
        </w:r>
        <w:r w:rsidR="006335BA" w:rsidRPr="002B4943">
          <w:rPr>
            <w:rStyle w:val="ae"/>
            <w:sz w:val="22"/>
            <w:szCs w:val="22"/>
            <w:shd w:val="clear" w:color="auto" w:fill="FFFFFF"/>
          </w:rPr>
          <w:t>.</w:t>
        </w:r>
        <w:proofErr w:type="spellStart"/>
        <w:r w:rsidR="006335BA" w:rsidRPr="002B4943">
          <w:rPr>
            <w:rStyle w:val="ae"/>
            <w:sz w:val="22"/>
            <w:szCs w:val="22"/>
            <w:shd w:val="clear" w:color="auto" w:fill="FFFFFF"/>
            <w:lang w:val="en-US"/>
          </w:rPr>
          <w:t>ru</w:t>
        </w:r>
        <w:proofErr w:type="spellEnd"/>
      </w:hyperlink>
    </w:p>
    <w:p w:rsidR="00962A50" w:rsidRPr="006335BA" w:rsidRDefault="00962A50" w:rsidP="00962A50">
      <w:pPr>
        <w:ind w:left="-851"/>
        <w:rPr>
          <w:sz w:val="22"/>
          <w:szCs w:val="22"/>
          <w:shd w:val="clear" w:color="auto" w:fill="FFFFFF"/>
        </w:rPr>
      </w:pPr>
      <w:r w:rsidRPr="00962A50">
        <w:rPr>
          <w:sz w:val="22"/>
          <w:szCs w:val="22"/>
        </w:rPr>
        <w:t>Официальный сайт</w:t>
      </w:r>
      <w:r w:rsidRPr="00962A50">
        <w:rPr>
          <w:bCs/>
          <w:sz w:val="22"/>
          <w:szCs w:val="22"/>
        </w:rPr>
        <w:t xml:space="preserve"> </w:t>
      </w:r>
      <w:proofErr w:type="spellStart"/>
      <w:r w:rsidRPr="00962A50">
        <w:rPr>
          <w:bCs/>
          <w:sz w:val="22"/>
          <w:szCs w:val="22"/>
          <w:lang w:val="en-US"/>
        </w:rPr>
        <w:t>ivanteevka</w:t>
      </w:r>
      <w:proofErr w:type="spellEnd"/>
      <w:r w:rsidRPr="00962A50">
        <w:rPr>
          <w:bCs/>
          <w:sz w:val="22"/>
          <w:szCs w:val="22"/>
        </w:rPr>
        <w:t>.</w:t>
      </w:r>
      <w:proofErr w:type="spellStart"/>
      <w:r w:rsidRPr="00962A50">
        <w:rPr>
          <w:bCs/>
          <w:sz w:val="22"/>
          <w:szCs w:val="22"/>
          <w:lang w:val="en-US"/>
        </w:rPr>
        <w:t>sarmo</w:t>
      </w:r>
      <w:proofErr w:type="spellEnd"/>
      <w:r w:rsidRPr="00962A50">
        <w:rPr>
          <w:bCs/>
          <w:sz w:val="22"/>
          <w:szCs w:val="22"/>
        </w:rPr>
        <w:t>.</w:t>
      </w:r>
      <w:proofErr w:type="spellStart"/>
      <w:r w:rsidRPr="00962A50">
        <w:rPr>
          <w:bCs/>
          <w:sz w:val="22"/>
          <w:szCs w:val="22"/>
          <w:lang w:val="en-US"/>
        </w:rPr>
        <w:t>ru</w:t>
      </w:r>
      <w:proofErr w:type="spellEnd"/>
      <w:r w:rsidRPr="00962A50">
        <w:rPr>
          <w:bCs/>
          <w:sz w:val="22"/>
          <w:szCs w:val="22"/>
        </w:rPr>
        <w:t xml:space="preserve">  </w:t>
      </w:r>
    </w:p>
    <w:sectPr w:rsidR="00962A50" w:rsidRPr="006335BA" w:rsidSect="006335BA">
      <w:footerReference w:type="default" r:id="rId56"/>
      <w:pgSz w:w="11906" w:h="16838"/>
      <w:pgMar w:top="284" w:right="851" w:bottom="28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19" w:rsidRDefault="007A7E19" w:rsidP="00962A50">
      <w:r>
        <w:separator/>
      </w:r>
    </w:p>
  </w:endnote>
  <w:endnote w:type="continuationSeparator" w:id="0">
    <w:p w:rsidR="007A7E19" w:rsidRDefault="007A7E19" w:rsidP="0096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A2" w:rsidRDefault="003453A2" w:rsidP="00BD3356">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453A2" w:rsidRDefault="003453A2" w:rsidP="008265B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A2" w:rsidRDefault="003453A2">
    <w:pPr>
      <w:pStyle w:val="ac"/>
      <w:jc w:val="right"/>
    </w:pPr>
    <w:r>
      <w:fldChar w:fldCharType="begin"/>
    </w:r>
    <w:r>
      <w:instrText>PAGE   \* MERGEFORMAT</w:instrText>
    </w:r>
    <w:r>
      <w:fldChar w:fldCharType="separate"/>
    </w:r>
    <w:r w:rsidR="00AA6F74">
      <w:rPr>
        <w:noProof/>
      </w:rPr>
      <w:t>20</w:t>
    </w:r>
    <w:r>
      <w:fldChar w:fldCharType="end"/>
    </w:r>
  </w:p>
  <w:p w:rsidR="003453A2" w:rsidRDefault="003453A2" w:rsidP="008265B1">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A2" w:rsidRDefault="003453A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9127"/>
      <w:docPartObj>
        <w:docPartGallery w:val="Page Numbers (Bottom of Page)"/>
        <w:docPartUnique/>
      </w:docPartObj>
    </w:sdtPr>
    <w:sdtEndPr/>
    <w:sdtContent>
      <w:p w:rsidR="00962A50" w:rsidRDefault="00962A50">
        <w:pPr>
          <w:pStyle w:val="ac"/>
          <w:jc w:val="right"/>
        </w:pPr>
        <w:r>
          <w:fldChar w:fldCharType="begin"/>
        </w:r>
        <w:r>
          <w:instrText>PAGE   \* MERGEFORMAT</w:instrText>
        </w:r>
        <w:r>
          <w:fldChar w:fldCharType="separate"/>
        </w:r>
        <w:r w:rsidR="00AA6F74">
          <w:rPr>
            <w:noProof/>
          </w:rPr>
          <w:t>28</w:t>
        </w:r>
        <w:r>
          <w:fldChar w:fldCharType="end"/>
        </w:r>
      </w:p>
    </w:sdtContent>
  </w:sdt>
  <w:p w:rsidR="00962A50" w:rsidRDefault="00962A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19" w:rsidRDefault="007A7E19" w:rsidP="00962A50">
      <w:r>
        <w:separator/>
      </w:r>
    </w:p>
  </w:footnote>
  <w:footnote w:type="continuationSeparator" w:id="0">
    <w:p w:rsidR="007A7E19" w:rsidRDefault="007A7E19" w:rsidP="00962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A2" w:rsidRDefault="003453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A2" w:rsidRDefault="003453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A2" w:rsidRDefault="003453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5140089"/>
    <w:multiLevelType w:val="multilevel"/>
    <w:tmpl w:val="1F0ECCB4"/>
    <w:lvl w:ilvl="0">
      <w:start w:val="1"/>
      <w:numFmt w:val="decimal"/>
      <w:lvlText w:val="%1."/>
      <w:lvlJc w:val="left"/>
      <w:pPr>
        <w:ind w:left="720" w:hanging="360"/>
      </w:pPr>
    </w:lvl>
    <w:lvl w:ilvl="1">
      <w:start w:val="1"/>
      <w:numFmt w:val="decimal"/>
      <w:isLgl/>
      <w:lvlText w:val="%1.%2."/>
      <w:lvlJc w:val="left"/>
      <w:pPr>
        <w:ind w:left="2074" w:hanging="1365"/>
      </w:pPr>
    </w:lvl>
    <w:lvl w:ilvl="2">
      <w:start w:val="1"/>
      <w:numFmt w:val="decimal"/>
      <w:isLgl/>
      <w:lvlText w:val="%1.%2.%3."/>
      <w:lvlJc w:val="left"/>
      <w:pPr>
        <w:ind w:left="2423" w:hanging="1365"/>
      </w:pPr>
    </w:lvl>
    <w:lvl w:ilvl="3">
      <w:start w:val="1"/>
      <w:numFmt w:val="decimal"/>
      <w:isLgl/>
      <w:lvlText w:val="%1.%2.%3.%4."/>
      <w:lvlJc w:val="left"/>
      <w:pPr>
        <w:ind w:left="2772" w:hanging="1365"/>
      </w:pPr>
    </w:lvl>
    <w:lvl w:ilvl="4">
      <w:start w:val="1"/>
      <w:numFmt w:val="decimal"/>
      <w:isLgl/>
      <w:lvlText w:val="%1.%2.%3.%4.%5."/>
      <w:lvlJc w:val="left"/>
      <w:pPr>
        <w:ind w:left="3121" w:hanging="136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585A4C5A"/>
    <w:multiLevelType w:val="hybridMultilevel"/>
    <w:tmpl w:val="B55E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62"/>
    <w:rsid w:val="00017F12"/>
    <w:rsid w:val="00071D75"/>
    <w:rsid w:val="00106486"/>
    <w:rsid w:val="00222876"/>
    <w:rsid w:val="00232662"/>
    <w:rsid w:val="00275F6A"/>
    <w:rsid w:val="0030408D"/>
    <w:rsid w:val="003453A2"/>
    <w:rsid w:val="004E2EEC"/>
    <w:rsid w:val="00526FF8"/>
    <w:rsid w:val="006335BA"/>
    <w:rsid w:val="006445B6"/>
    <w:rsid w:val="00787033"/>
    <w:rsid w:val="007A7E19"/>
    <w:rsid w:val="00802B8D"/>
    <w:rsid w:val="00891971"/>
    <w:rsid w:val="00962A50"/>
    <w:rsid w:val="00993702"/>
    <w:rsid w:val="00997062"/>
    <w:rsid w:val="00AA6F74"/>
    <w:rsid w:val="00B469CD"/>
    <w:rsid w:val="00B623D7"/>
    <w:rsid w:val="00B66025"/>
    <w:rsid w:val="00CC6086"/>
    <w:rsid w:val="00DF5DB9"/>
    <w:rsid w:val="00E04423"/>
    <w:rsid w:val="00E139F5"/>
    <w:rsid w:val="00EE4FD4"/>
    <w:rsid w:val="00EF394A"/>
    <w:rsid w:val="00F07724"/>
    <w:rsid w:val="00F6508B"/>
    <w:rsid w:val="00F74A4A"/>
    <w:rsid w:val="00FA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6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06486"/>
    <w:pPr>
      <w:keepNext/>
      <w:suppressAutoHyphens w:val="0"/>
      <w:jc w:val="center"/>
      <w:outlineLvl w:val="0"/>
    </w:pPr>
    <w:rPr>
      <w:sz w:val="32"/>
      <w:szCs w:val="20"/>
      <w:lang w:val="x-none" w:eastAsia="ru-RU"/>
    </w:rPr>
  </w:style>
  <w:style w:type="paragraph" w:styleId="4">
    <w:name w:val="heading 4"/>
    <w:basedOn w:val="a"/>
    <w:next w:val="a"/>
    <w:link w:val="40"/>
    <w:uiPriority w:val="9"/>
    <w:unhideWhenUsed/>
    <w:qFormat/>
    <w:rsid w:val="003453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662"/>
    <w:rPr>
      <w:rFonts w:ascii="Tahoma" w:hAnsi="Tahoma" w:cs="Tahoma"/>
      <w:sz w:val="16"/>
      <w:szCs w:val="16"/>
    </w:rPr>
  </w:style>
  <w:style w:type="character" w:customStyle="1" w:styleId="a4">
    <w:name w:val="Текст выноски Знак"/>
    <w:basedOn w:val="a0"/>
    <w:link w:val="a3"/>
    <w:uiPriority w:val="99"/>
    <w:semiHidden/>
    <w:rsid w:val="00232662"/>
    <w:rPr>
      <w:rFonts w:ascii="Tahoma" w:eastAsia="Times New Roman" w:hAnsi="Tahoma" w:cs="Tahoma"/>
      <w:sz w:val="16"/>
      <w:szCs w:val="16"/>
      <w:lang w:eastAsia="zh-CN"/>
    </w:rPr>
  </w:style>
  <w:style w:type="table" w:styleId="a5">
    <w:name w:val="Table Grid"/>
    <w:basedOn w:val="a1"/>
    <w:uiPriority w:val="59"/>
    <w:rsid w:val="0023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E4FD4"/>
    <w:pPr>
      <w:tabs>
        <w:tab w:val="center" w:pos="4153"/>
        <w:tab w:val="right" w:pos="8306"/>
      </w:tabs>
      <w:overflowPunct w:val="0"/>
      <w:autoSpaceDE w:val="0"/>
    </w:pPr>
    <w:rPr>
      <w:sz w:val="20"/>
      <w:szCs w:val="20"/>
    </w:rPr>
  </w:style>
  <w:style w:type="character" w:customStyle="1" w:styleId="a7">
    <w:name w:val="Верхний колонтитул Знак"/>
    <w:basedOn w:val="a0"/>
    <w:link w:val="a6"/>
    <w:rsid w:val="00EE4FD4"/>
    <w:rPr>
      <w:rFonts w:ascii="Times New Roman" w:eastAsia="Times New Roman" w:hAnsi="Times New Roman" w:cs="Times New Roman"/>
      <w:sz w:val="20"/>
      <w:szCs w:val="20"/>
      <w:lang w:eastAsia="zh-CN"/>
    </w:rPr>
  </w:style>
  <w:style w:type="paragraph" w:customStyle="1" w:styleId="ConsPlusNormal">
    <w:name w:val="ConsPlusNormal"/>
    <w:rsid w:val="00EE4F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List Paragraph"/>
    <w:basedOn w:val="a"/>
    <w:uiPriority w:val="34"/>
    <w:qFormat/>
    <w:rsid w:val="00EE4FD4"/>
    <w:pPr>
      <w:ind w:left="720"/>
      <w:contextualSpacing/>
    </w:pPr>
  </w:style>
  <w:style w:type="paragraph" w:customStyle="1" w:styleId="a9">
    <w:name w:val="Нормальный (таблица)"/>
    <w:basedOn w:val="a"/>
    <w:next w:val="a"/>
    <w:uiPriority w:val="99"/>
    <w:rsid w:val="00962A50"/>
    <w:pPr>
      <w:widowControl w:val="0"/>
      <w:suppressAutoHyphens w:val="0"/>
      <w:autoSpaceDE w:val="0"/>
      <w:autoSpaceDN w:val="0"/>
      <w:adjustRightInd w:val="0"/>
      <w:jc w:val="both"/>
    </w:pPr>
    <w:rPr>
      <w:rFonts w:ascii="Arial" w:hAnsi="Arial"/>
      <w:lang w:eastAsia="ru-RU"/>
    </w:rPr>
  </w:style>
  <w:style w:type="paragraph" w:customStyle="1" w:styleId="aa">
    <w:name w:val="Таблицы (моноширинный)"/>
    <w:basedOn w:val="a"/>
    <w:next w:val="a"/>
    <w:rsid w:val="00962A50"/>
    <w:pPr>
      <w:widowControl w:val="0"/>
      <w:suppressAutoHyphens w:val="0"/>
      <w:autoSpaceDE w:val="0"/>
      <w:autoSpaceDN w:val="0"/>
      <w:adjustRightInd w:val="0"/>
    </w:pPr>
    <w:rPr>
      <w:rFonts w:ascii="Courier New" w:hAnsi="Courier New" w:cs="Courier New"/>
      <w:lang w:eastAsia="ru-RU"/>
    </w:rPr>
  </w:style>
  <w:style w:type="character" w:customStyle="1" w:styleId="ab">
    <w:name w:val="Цветовое выделение"/>
    <w:uiPriority w:val="99"/>
    <w:rsid w:val="00962A50"/>
    <w:rPr>
      <w:b/>
      <w:bCs w:val="0"/>
      <w:color w:val="26282F"/>
    </w:rPr>
  </w:style>
  <w:style w:type="paragraph" w:styleId="ac">
    <w:name w:val="footer"/>
    <w:basedOn w:val="a"/>
    <w:link w:val="ad"/>
    <w:uiPriority w:val="99"/>
    <w:unhideWhenUsed/>
    <w:rsid w:val="00962A50"/>
    <w:pPr>
      <w:tabs>
        <w:tab w:val="center" w:pos="4677"/>
        <w:tab w:val="right" w:pos="9355"/>
      </w:tabs>
    </w:pPr>
  </w:style>
  <w:style w:type="character" w:customStyle="1" w:styleId="ad">
    <w:name w:val="Нижний колонтитул Знак"/>
    <w:basedOn w:val="a0"/>
    <w:link w:val="ac"/>
    <w:uiPriority w:val="99"/>
    <w:rsid w:val="00962A50"/>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106486"/>
    <w:rPr>
      <w:rFonts w:ascii="Times New Roman" w:eastAsia="Times New Roman" w:hAnsi="Times New Roman" w:cs="Times New Roman"/>
      <w:sz w:val="32"/>
      <w:szCs w:val="20"/>
      <w:lang w:val="x-none" w:eastAsia="ru-RU"/>
    </w:rPr>
  </w:style>
  <w:style w:type="character" w:styleId="ae">
    <w:name w:val="Hyperlink"/>
    <w:uiPriority w:val="99"/>
    <w:unhideWhenUsed/>
    <w:rsid w:val="00DF5DB9"/>
    <w:rPr>
      <w:color w:val="0000FF"/>
      <w:u w:val="single"/>
    </w:rPr>
  </w:style>
  <w:style w:type="paragraph" w:customStyle="1" w:styleId="af">
    <w:name w:val="Стиль"/>
    <w:uiPriority w:val="99"/>
    <w:rsid w:val="00DF5DB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0">
    <w:name w:val="Гипертекстовая ссылка"/>
    <w:uiPriority w:val="99"/>
    <w:rsid w:val="00DF5DB9"/>
    <w:rPr>
      <w:color w:val="106BBE"/>
    </w:rPr>
  </w:style>
  <w:style w:type="paragraph" w:customStyle="1" w:styleId="ConsPlusTitle">
    <w:name w:val="ConsPlusTitle"/>
    <w:rsid w:val="00F6508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T1">
    <w:name w:val="wT1"/>
    <w:rsid w:val="00F6508B"/>
  </w:style>
  <w:style w:type="paragraph" w:styleId="af1">
    <w:name w:val="Body Text"/>
    <w:basedOn w:val="a"/>
    <w:link w:val="af2"/>
    <w:unhideWhenUsed/>
    <w:rsid w:val="00F6508B"/>
    <w:pPr>
      <w:suppressAutoHyphens w:val="0"/>
      <w:spacing w:after="120"/>
    </w:pPr>
    <w:rPr>
      <w:lang w:eastAsia="ru-RU"/>
    </w:rPr>
  </w:style>
  <w:style w:type="character" w:customStyle="1" w:styleId="af2">
    <w:name w:val="Основной текст Знак"/>
    <w:basedOn w:val="a0"/>
    <w:link w:val="af1"/>
    <w:rsid w:val="00F6508B"/>
    <w:rPr>
      <w:rFonts w:ascii="Times New Roman" w:eastAsia="Times New Roman" w:hAnsi="Times New Roman" w:cs="Times New Roman"/>
      <w:sz w:val="24"/>
      <w:szCs w:val="24"/>
      <w:lang w:eastAsia="ru-RU"/>
    </w:rPr>
  </w:style>
  <w:style w:type="paragraph" w:styleId="af3">
    <w:name w:val="No Spacing"/>
    <w:uiPriority w:val="1"/>
    <w:qFormat/>
    <w:rsid w:val="00F6508B"/>
    <w:pPr>
      <w:spacing w:after="0" w:line="240" w:lineRule="auto"/>
    </w:pPr>
    <w:rPr>
      <w:rFonts w:ascii="Calibri" w:eastAsia="Calibri" w:hAnsi="Calibri" w:cs="Times New Roman"/>
    </w:rPr>
  </w:style>
  <w:style w:type="paragraph" w:customStyle="1" w:styleId="ConsPlusNonformat">
    <w:name w:val="ConsPlusNonformat"/>
    <w:uiPriority w:val="99"/>
    <w:rsid w:val="00F6508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3453A2"/>
    <w:rPr>
      <w:rFonts w:asciiTheme="majorHAnsi" w:eastAsiaTheme="majorEastAsia" w:hAnsiTheme="majorHAnsi" w:cstheme="majorBidi"/>
      <w:b/>
      <w:bCs/>
      <w:i/>
      <w:iCs/>
      <w:color w:val="4F81BD" w:themeColor="accent1"/>
      <w:sz w:val="24"/>
      <w:szCs w:val="24"/>
      <w:lang w:eastAsia="zh-CN"/>
    </w:rPr>
  </w:style>
  <w:style w:type="character" w:styleId="af4">
    <w:name w:val="page number"/>
    <w:basedOn w:val="a0"/>
    <w:rsid w:val="003453A2"/>
  </w:style>
  <w:style w:type="paragraph" w:customStyle="1" w:styleId="Oaenoaieoiaioa">
    <w:name w:val="Oaeno aieoiaioa"/>
    <w:basedOn w:val="a"/>
    <w:rsid w:val="003453A2"/>
    <w:pPr>
      <w:suppressAutoHyphens w:val="0"/>
      <w:overflowPunct w:val="0"/>
      <w:autoSpaceDE w:val="0"/>
      <w:autoSpaceDN w:val="0"/>
      <w:adjustRightInd w:val="0"/>
      <w:ind w:firstLine="720"/>
      <w:jc w:val="both"/>
    </w:pPr>
    <w:rPr>
      <w:sz w:val="28"/>
      <w:szCs w:val="20"/>
      <w:lang w:eastAsia="ru-RU"/>
    </w:rPr>
  </w:style>
  <w:style w:type="paragraph" w:customStyle="1" w:styleId="af5">
    <w:name w:val="Текст документа"/>
    <w:basedOn w:val="a"/>
    <w:rsid w:val="003453A2"/>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CharChar">
    <w:name w:val="Char Char"/>
    <w:basedOn w:val="a"/>
    <w:rsid w:val="00B66025"/>
    <w:pPr>
      <w:suppressAutoHyphens w:val="0"/>
      <w:spacing w:after="160" w:line="240" w:lineRule="exact"/>
    </w:pPr>
    <w:rPr>
      <w:rFonts w:ascii="Verdana" w:hAnsi="Verdana"/>
      <w:sz w:val="20"/>
      <w:szCs w:val="20"/>
      <w:lang w:val="en-US" w:eastAsia="en-US"/>
    </w:rPr>
  </w:style>
  <w:style w:type="paragraph" w:customStyle="1" w:styleId="Standard">
    <w:name w:val="Standard"/>
    <w:rsid w:val="00B66025"/>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6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06486"/>
    <w:pPr>
      <w:keepNext/>
      <w:suppressAutoHyphens w:val="0"/>
      <w:jc w:val="center"/>
      <w:outlineLvl w:val="0"/>
    </w:pPr>
    <w:rPr>
      <w:sz w:val="32"/>
      <w:szCs w:val="20"/>
      <w:lang w:val="x-none" w:eastAsia="ru-RU"/>
    </w:rPr>
  </w:style>
  <w:style w:type="paragraph" w:styleId="4">
    <w:name w:val="heading 4"/>
    <w:basedOn w:val="a"/>
    <w:next w:val="a"/>
    <w:link w:val="40"/>
    <w:uiPriority w:val="9"/>
    <w:unhideWhenUsed/>
    <w:qFormat/>
    <w:rsid w:val="003453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662"/>
    <w:rPr>
      <w:rFonts w:ascii="Tahoma" w:hAnsi="Tahoma" w:cs="Tahoma"/>
      <w:sz w:val="16"/>
      <w:szCs w:val="16"/>
    </w:rPr>
  </w:style>
  <w:style w:type="character" w:customStyle="1" w:styleId="a4">
    <w:name w:val="Текст выноски Знак"/>
    <w:basedOn w:val="a0"/>
    <w:link w:val="a3"/>
    <w:uiPriority w:val="99"/>
    <w:semiHidden/>
    <w:rsid w:val="00232662"/>
    <w:rPr>
      <w:rFonts w:ascii="Tahoma" w:eastAsia="Times New Roman" w:hAnsi="Tahoma" w:cs="Tahoma"/>
      <w:sz w:val="16"/>
      <w:szCs w:val="16"/>
      <w:lang w:eastAsia="zh-CN"/>
    </w:rPr>
  </w:style>
  <w:style w:type="table" w:styleId="a5">
    <w:name w:val="Table Grid"/>
    <w:basedOn w:val="a1"/>
    <w:uiPriority w:val="59"/>
    <w:rsid w:val="0023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E4FD4"/>
    <w:pPr>
      <w:tabs>
        <w:tab w:val="center" w:pos="4153"/>
        <w:tab w:val="right" w:pos="8306"/>
      </w:tabs>
      <w:overflowPunct w:val="0"/>
      <w:autoSpaceDE w:val="0"/>
    </w:pPr>
    <w:rPr>
      <w:sz w:val="20"/>
      <w:szCs w:val="20"/>
    </w:rPr>
  </w:style>
  <w:style w:type="character" w:customStyle="1" w:styleId="a7">
    <w:name w:val="Верхний колонтитул Знак"/>
    <w:basedOn w:val="a0"/>
    <w:link w:val="a6"/>
    <w:rsid w:val="00EE4FD4"/>
    <w:rPr>
      <w:rFonts w:ascii="Times New Roman" w:eastAsia="Times New Roman" w:hAnsi="Times New Roman" w:cs="Times New Roman"/>
      <w:sz w:val="20"/>
      <w:szCs w:val="20"/>
      <w:lang w:eastAsia="zh-CN"/>
    </w:rPr>
  </w:style>
  <w:style w:type="paragraph" w:customStyle="1" w:styleId="ConsPlusNormal">
    <w:name w:val="ConsPlusNormal"/>
    <w:rsid w:val="00EE4F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List Paragraph"/>
    <w:basedOn w:val="a"/>
    <w:uiPriority w:val="34"/>
    <w:qFormat/>
    <w:rsid w:val="00EE4FD4"/>
    <w:pPr>
      <w:ind w:left="720"/>
      <w:contextualSpacing/>
    </w:pPr>
  </w:style>
  <w:style w:type="paragraph" w:customStyle="1" w:styleId="a9">
    <w:name w:val="Нормальный (таблица)"/>
    <w:basedOn w:val="a"/>
    <w:next w:val="a"/>
    <w:uiPriority w:val="99"/>
    <w:rsid w:val="00962A50"/>
    <w:pPr>
      <w:widowControl w:val="0"/>
      <w:suppressAutoHyphens w:val="0"/>
      <w:autoSpaceDE w:val="0"/>
      <w:autoSpaceDN w:val="0"/>
      <w:adjustRightInd w:val="0"/>
      <w:jc w:val="both"/>
    </w:pPr>
    <w:rPr>
      <w:rFonts w:ascii="Arial" w:hAnsi="Arial"/>
      <w:lang w:eastAsia="ru-RU"/>
    </w:rPr>
  </w:style>
  <w:style w:type="paragraph" w:customStyle="1" w:styleId="aa">
    <w:name w:val="Таблицы (моноширинный)"/>
    <w:basedOn w:val="a"/>
    <w:next w:val="a"/>
    <w:rsid w:val="00962A50"/>
    <w:pPr>
      <w:widowControl w:val="0"/>
      <w:suppressAutoHyphens w:val="0"/>
      <w:autoSpaceDE w:val="0"/>
      <w:autoSpaceDN w:val="0"/>
      <w:adjustRightInd w:val="0"/>
    </w:pPr>
    <w:rPr>
      <w:rFonts w:ascii="Courier New" w:hAnsi="Courier New" w:cs="Courier New"/>
      <w:lang w:eastAsia="ru-RU"/>
    </w:rPr>
  </w:style>
  <w:style w:type="character" w:customStyle="1" w:styleId="ab">
    <w:name w:val="Цветовое выделение"/>
    <w:uiPriority w:val="99"/>
    <w:rsid w:val="00962A50"/>
    <w:rPr>
      <w:b/>
      <w:bCs w:val="0"/>
      <w:color w:val="26282F"/>
    </w:rPr>
  </w:style>
  <w:style w:type="paragraph" w:styleId="ac">
    <w:name w:val="footer"/>
    <w:basedOn w:val="a"/>
    <w:link w:val="ad"/>
    <w:uiPriority w:val="99"/>
    <w:unhideWhenUsed/>
    <w:rsid w:val="00962A50"/>
    <w:pPr>
      <w:tabs>
        <w:tab w:val="center" w:pos="4677"/>
        <w:tab w:val="right" w:pos="9355"/>
      </w:tabs>
    </w:pPr>
  </w:style>
  <w:style w:type="character" w:customStyle="1" w:styleId="ad">
    <w:name w:val="Нижний колонтитул Знак"/>
    <w:basedOn w:val="a0"/>
    <w:link w:val="ac"/>
    <w:uiPriority w:val="99"/>
    <w:rsid w:val="00962A50"/>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106486"/>
    <w:rPr>
      <w:rFonts w:ascii="Times New Roman" w:eastAsia="Times New Roman" w:hAnsi="Times New Roman" w:cs="Times New Roman"/>
      <w:sz w:val="32"/>
      <w:szCs w:val="20"/>
      <w:lang w:val="x-none" w:eastAsia="ru-RU"/>
    </w:rPr>
  </w:style>
  <w:style w:type="character" w:styleId="ae">
    <w:name w:val="Hyperlink"/>
    <w:uiPriority w:val="99"/>
    <w:unhideWhenUsed/>
    <w:rsid w:val="00DF5DB9"/>
    <w:rPr>
      <w:color w:val="0000FF"/>
      <w:u w:val="single"/>
    </w:rPr>
  </w:style>
  <w:style w:type="paragraph" w:customStyle="1" w:styleId="af">
    <w:name w:val="Стиль"/>
    <w:uiPriority w:val="99"/>
    <w:rsid w:val="00DF5DB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0">
    <w:name w:val="Гипертекстовая ссылка"/>
    <w:uiPriority w:val="99"/>
    <w:rsid w:val="00DF5DB9"/>
    <w:rPr>
      <w:color w:val="106BBE"/>
    </w:rPr>
  </w:style>
  <w:style w:type="paragraph" w:customStyle="1" w:styleId="ConsPlusTitle">
    <w:name w:val="ConsPlusTitle"/>
    <w:rsid w:val="00F6508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T1">
    <w:name w:val="wT1"/>
    <w:rsid w:val="00F6508B"/>
  </w:style>
  <w:style w:type="paragraph" w:styleId="af1">
    <w:name w:val="Body Text"/>
    <w:basedOn w:val="a"/>
    <w:link w:val="af2"/>
    <w:unhideWhenUsed/>
    <w:rsid w:val="00F6508B"/>
    <w:pPr>
      <w:suppressAutoHyphens w:val="0"/>
      <w:spacing w:after="120"/>
    </w:pPr>
    <w:rPr>
      <w:lang w:eastAsia="ru-RU"/>
    </w:rPr>
  </w:style>
  <w:style w:type="character" w:customStyle="1" w:styleId="af2">
    <w:name w:val="Основной текст Знак"/>
    <w:basedOn w:val="a0"/>
    <w:link w:val="af1"/>
    <w:rsid w:val="00F6508B"/>
    <w:rPr>
      <w:rFonts w:ascii="Times New Roman" w:eastAsia="Times New Roman" w:hAnsi="Times New Roman" w:cs="Times New Roman"/>
      <w:sz w:val="24"/>
      <w:szCs w:val="24"/>
      <w:lang w:eastAsia="ru-RU"/>
    </w:rPr>
  </w:style>
  <w:style w:type="paragraph" w:styleId="af3">
    <w:name w:val="No Spacing"/>
    <w:uiPriority w:val="1"/>
    <w:qFormat/>
    <w:rsid w:val="00F6508B"/>
    <w:pPr>
      <w:spacing w:after="0" w:line="240" w:lineRule="auto"/>
    </w:pPr>
    <w:rPr>
      <w:rFonts w:ascii="Calibri" w:eastAsia="Calibri" w:hAnsi="Calibri" w:cs="Times New Roman"/>
    </w:rPr>
  </w:style>
  <w:style w:type="paragraph" w:customStyle="1" w:styleId="ConsPlusNonformat">
    <w:name w:val="ConsPlusNonformat"/>
    <w:uiPriority w:val="99"/>
    <w:rsid w:val="00F6508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3453A2"/>
    <w:rPr>
      <w:rFonts w:asciiTheme="majorHAnsi" w:eastAsiaTheme="majorEastAsia" w:hAnsiTheme="majorHAnsi" w:cstheme="majorBidi"/>
      <w:b/>
      <w:bCs/>
      <w:i/>
      <w:iCs/>
      <w:color w:val="4F81BD" w:themeColor="accent1"/>
      <w:sz w:val="24"/>
      <w:szCs w:val="24"/>
      <w:lang w:eastAsia="zh-CN"/>
    </w:rPr>
  </w:style>
  <w:style w:type="character" w:styleId="af4">
    <w:name w:val="page number"/>
    <w:basedOn w:val="a0"/>
    <w:rsid w:val="003453A2"/>
  </w:style>
  <w:style w:type="paragraph" w:customStyle="1" w:styleId="Oaenoaieoiaioa">
    <w:name w:val="Oaeno aieoiaioa"/>
    <w:basedOn w:val="a"/>
    <w:rsid w:val="003453A2"/>
    <w:pPr>
      <w:suppressAutoHyphens w:val="0"/>
      <w:overflowPunct w:val="0"/>
      <w:autoSpaceDE w:val="0"/>
      <w:autoSpaceDN w:val="0"/>
      <w:adjustRightInd w:val="0"/>
      <w:ind w:firstLine="720"/>
      <w:jc w:val="both"/>
    </w:pPr>
    <w:rPr>
      <w:sz w:val="28"/>
      <w:szCs w:val="20"/>
      <w:lang w:eastAsia="ru-RU"/>
    </w:rPr>
  </w:style>
  <w:style w:type="paragraph" w:customStyle="1" w:styleId="af5">
    <w:name w:val="Текст документа"/>
    <w:basedOn w:val="a"/>
    <w:rsid w:val="003453A2"/>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CharChar">
    <w:name w:val="Char Char"/>
    <w:basedOn w:val="a"/>
    <w:rsid w:val="00B66025"/>
    <w:pPr>
      <w:suppressAutoHyphens w:val="0"/>
      <w:spacing w:after="160" w:line="240" w:lineRule="exact"/>
    </w:pPr>
    <w:rPr>
      <w:rFonts w:ascii="Verdana" w:hAnsi="Verdana"/>
      <w:sz w:val="20"/>
      <w:szCs w:val="20"/>
      <w:lang w:val="en-US" w:eastAsia="en-US"/>
    </w:rPr>
  </w:style>
  <w:style w:type="paragraph" w:customStyle="1" w:styleId="Standard">
    <w:name w:val="Standard"/>
    <w:rsid w:val="00B66025"/>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5;&#1080;&#1081;%20&#1089;&#1090;&#1086;&#1083;\&#1072;&#1088;&#1077;&#1085;&#1076;&#1072;%20&#1088;&#1077;&#1096;%20142%20&#1089;%20&#1080;&#1079;&#1084;.doc" TargetMode="External"/><Relationship Id="rId18" Type="http://schemas.openxmlformats.org/officeDocument/2006/relationships/hyperlink" Target="garantF1://9540987.0" TargetMode="External"/><Relationship Id="rId26" Type="http://schemas.openxmlformats.org/officeDocument/2006/relationships/hyperlink" Target="consultantplus://offline/ref=354C8BE6B91458FCD7D6FAD0C157F60983A764345861EB21F19658B5A80A123EjCgFH" TargetMode="External"/><Relationship Id="rId39" Type="http://schemas.openxmlformats.org/officeDocument/2006/relationships/hyperlink" Target="garantF1://12025146.500" TargetMode="External"/><Relationship Id="rId21" Type="http://schemas.openxmlformats.org/officeDocument/2006/relationships/hyperlink" Target="garantF1://9540987.0" TargetMode="External"/><Relationship Id="rId34" Type="http://schemas.openxmlformats.org/officeDocument/2006/relationships/hyperlink" Target="http://municipal.garant.ru/document?id=157617975&amp;sub=0" TargetMode="External"/><Relationship Id="rId42" Type="http://schemas.openxmlformats.org/officeDocument/2006/relationships/hyperlink" Target="https://normativ.kontur.ru/document?moduleId=1&amp;documentId=252116"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mailto:iva_omo@rambler.ru" TargetMode="External"/><Relationship Id="rId7" Type="http://schemas.openxmlformats.org/officeDocument/2006/relationships/footnotes" Target="footnotes.xml"/><Relationship Id="rId12" Type="http://schemas.openxmlformats.org/officeDocument/2006/relationships/hyperlink" Target="garantF1://12024624.49012" TargetMode="External"/><Relationship Id="rId17" Type="http://schemas.openxmlformats.org/officeDocument/2006/relationships/image" Target="media/image4.emf"/><Relationship Id="rId25" Type="http://schemas.openxmlformats.org/officeDocument/2006/relationships/hyperlink" Target="consultantplus://offline/ref=834173AEA5EC9435B1E5018F2E952D9C54D7900968CA2B32FD48D9FD2214FEAFA7B0F9E2B34926B723A63Ba2L0H" TargetMode="External"/><Relationship Id="rId33" Type="http://schemas.openxmlformats.org/officeDocument/2006/relationships/hyperlink" Target="http://municipal.garant.ru/document?id=157617975&amp;sub=0" TargetMode="External"/><Relationship Id="rId38" Type="http://schemas.openxmlformats.org/officeDocument/2006/relationships/hyperlink" Target="garantF1://9452123.0" TargetMode="External"/><Relationship Id="rId46" Type="http://schemas.openxmlformats.org/officeDocument/2006/relationships/hyperlink" Target="../../../2012/31%20&#1079;&#1072;&#1089;&#1077;&#1076;/&#1050;&#1086;&#1087;&#1080;&#1103;%20&#1088;&#1077;&#1096;&#1077;&#1085;&#1080;&#1077;%20&#8470;105%20&#1086;&#1090;%2030.12.2002%20&#1075;..doc"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hyperlink" Target="consultantplus://offline/ref=354C8BE6B91458FCD7D6FAD0C157F60983A76434576BED22F29658B5A80A123ECFDE6C162703CE5C966E7Ej5g2H" TargetMode="External"/><Relationship Id="rId41" Type="http://schemas.openxmlformats.org/officeDocument/2006/relationships/hyperlink" Target="https://normativ.kontur.ru/document?moduleId=1&amp;documentId=255432" TargetMode="External"/><Relationship Id="rId54" Type="http://schemas.openxmlformats.org/officeDocument/2006/relationships/hyperlink" Target="../../../2012/31%20&#1079;&#1072;&#1089;&#1077;&#1076;/&#1050;&#1086;&#1087;&#1080;&#1103;%20&#1088;&#1077;&#1096;&#1077;&#1085;&#1080;&#1077;%20&#8470;105%20&#1086;&#1090;%2030.12.2002%20&#107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3975" TargetMode="External"/><Relationship Id="rId24" Type="http://schemas.openxmlformats.org/officeDocument/2006/relationships/hyperlink" Target="consultantplus://offline/ref=834173AEA5EC9435B1E5018F2E952D9C54D7900968CA2B32FD48D9FD2214FEAFA7B0F9E2B34926B723A63Ba2L0H" TargetMode="External"/><Relationship Id="rId32" Type="http://schemas.openxmlformats.org/officeDocument/2006/relationships/hyperlink" Target="http://municipal.garant.ru/document?id=12037300&amp;sub=0" TargetMode="External"/><Relationship Id="rId37" Type="http://schemas.openxmlformats.org/officeDocument/2006/relationships/hyperlink" Target="garantF1://12025146.500" TargetMode="External"/><Relationship Id="rId40" Type="http://schemas.openxmlformats.org/officeDocument/2006/relationships/hyperlink" Target="garantF1://10064333.32" TargetMode="External"/><Relationship Id="rId45" Type="http://schemas.openxmlformats.org/officeDocument/2006/relationships/hyperlink" Target="../../../2012/31%20&#1079;&#1072;&#1089;&#1077;&#1076;/&#1050;&#1086;&#1087;&#1080;&#1103;%20&#1088;&#1077;&#1096;&#1077;&#1085;&#1080;&#1077;%20&#8470;105%20&#1086;&#1090;%2030.12.2002%20&#1075;..doc" TargetMode="External"/><Relationship Id="rId53" Type="http://schemas.openxmlformats.org/officeDocument/2006/relationships/hyperlink" Target="../../../2012/31%20&#1079;&#1072;&#1089;&#1077;&#1076;/&#1050;&#1086;&#1087;&#1080;&#1103;%20&#1088;&#1077;&#1096;&#1077;&#1085;&#1080;&#1077;%20&#8470;105%20&#1086;&#1090;%2030.12.2002%20&#1075;..doc"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consultantplus://offline/ref=834173AEA5EC9435B1E5018F2E952D9C54D7900965C12A3DFE48D9FD2214FEAFaAL7H" TargetMode="External"/><Relationship Id="rId28" Type="http://schemas.openxmlformats.org/officeDocument/2006/relationships/hyperlink" Target="consultantplus://offline/ref=485BD7B30F9EB745294871563611AEB42819D93BB33F0E785B32321FE50F302891385C1480FEx5H" TargetMode="External"/><Relationship Id="rId36" Type="http://schemas.openxmlformats.org/officeDocument/2006/relationships/hyperlink" Target="garantF1://12025128.500"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garantF1://9540987.0" TargetMode="External"/><Relationship Id="rId19" Type="http://schemas.openxmlformats.org/officeDocument/2006/relationships/image" Target="media/image5.emf"/><Relationship Id="rId31" Type="http://schemas.openxmlformats.org/officeDocument/2006/relationships/hyperlink" Target="http://municipal.garant.ru/document?id=86367&amp;sub=0" TargetMode="External"/><Relationship Id="rId44" Type="http://schemas.openxmlformats.org/officeDocument/2006/relationships/hyperlink" Target="../../../2012/31%20&#1079;&#1072;&#1089;&#1077;&#1076;/&#1050;&#1086;&#1087;&#1080;&#1103;%20&#1088;&#1077;&#1096;&#1077;&#1085;&#1080;&#1077;%20&#8470;105%20&#1086;&#1090;%2030.12.2002%20&#1075;..doc"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1056;&#1072;&#1073;&#1086;&#1095;&#1080;&#1081;%20&#1089;&#1090;&#1086;&#1083;\&#1072;&#1088;&#1077;&#1085;&#1076;&#1072;%20&#1088;&#1077;&#1096;%20142%20&#1089;%20&#1080;&#1079;&#1084;.doc" TargetMode="External"/><Relationship Id="rId22" Type="http://schemas.openxmlformats.org/officeDocument/2006/relationships/hyperlink" Target="consultantplus://offline/ref=824CEF81E034A102EF74968FEB2EB800A241B632EA85C1B9071403DBC88D9E8083B0020971v321G" TargetMode="External"/><Relationship Id="rId27" Type="http://schemas.openxmlformats.org/officeDocument/2006/relationships/hyperlink" Target="consultantplus://offline/ref=354C8BE6B91458FCD7D6FAD0C157F60983A76434576BED22F29658B5A80A123ECFDE6C162703CE5C966E7Ej5g2H" TargetMode="External"/><Relationship Id="rId30" Type="http://schemas.openxmlformats.org/officeDocument/2006/relationships/hyperlink" Target="http://municipal.garant.ru/document?id=157617975&amp;sub=0" TargetMode="External"/><Relationship Id="rId35" Type="http://schemas.openxmlformats.org/officeDocument/2006/relationships/hyperlink" Target="garantF1://12052272.24" TargetMode="External"/><Relationship Id="rId43" Type="http://schemas.openxmlformats.org/officeDocument/2006/relationships/hyperlink" Target="garantF1://9452123.1000" TargetMode="External"/><Relationship Id="rId48" Type="http://schemas.openxmlformats.org/officeDocument/2006/relationships/header" Target="header2.xm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0B36-0CA2-4940-ABA1-D241CD55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13107</Words>
  <Characters>74713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2016-03-30T09:39:00Z</cp:lastPrinted>
  <dcterms:created xsi:type="dcterms:W3CDTF">2016-03-30T05:41:00Z</dcterms:created>
  <dcterms:modified xsi:type="dcterms:W3CDTF">2016-12-28T05:39:00Z</dcterms:modified>
</cp:coreProperties>
</file>