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1" w:rsidRPr="001008D9" w:rsidRDefault="009D67CF" w:rsidP="009F76DF">
      <w:pPr>
        <w:suppressAutoHyphens/>
        <w:jc w:val="center"/>
        <w:rPr>
          <w:rFonts w:ascii="Times New Roman" w:hAnsi="Times New Roman"/>
          <w:spacing w:val="20"/>
          <w:sz w:val="28"/>
          <w:szCs w:val="28"/>
        </w:rPr>
      </w:pPr>
      <w:r w:rsidRPr="009D67C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5" o:title=""/>
          </v:shape>
        </w:pic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8E6901" w:rsidRPr="001008D9" w:rsidRDefault="008E6901" w:rsidP="009F76DF">
      <w:pPr>
        <w:jc w:val="center"/>
        <w:rPr>
          <w:rFonts w:ascii="Times New Roman" w:hAnsi="Times New Roman"/>
          <w:sz w:val="28"/>
          <w:szCs w:val="28"/>
        </w:rPr>
      </w:pPr>
    </w:p>
    <w:p w:rsidR="001724F5" w:rsidRPr="00B427B4" w:rsidRDefault="001724F5" w:rsidP="00B427B4">
      <w:pPr>
        <w:tabs>
          <w:tab w:val="right" w:pos="9780"/>
        </w:tabs>
        <w:rPr>
          <w:rFonts w:ascii="Times New Roman" w:hAnsi="Times New Roman"/>
          <w:bCs/>
          <w:sz w:val="28"/>
          <w:szCs w:val="28"/>
          <w:u w:val="single"/>
        </w:rPr>
      </w:pPr>
      <w:r w:rsidRPr="00B427B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427B4" w:rsidRPr="00B427B4">
        <w:rPr>
          <w:rFonts w:ascii="Times New Roman" w:hAnsi="Times New Roman"/>
          <w:sz w:val="28"/>
          <w:szCs w:val="28"/>
          <w:u w:val="single"/>
        </w:rPr>
        <w:t xml:space="preserve"> 02.11.2018 </w:t>
      </w:r>
      <w:r w:rsidRPr="00B427B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427B4" w:rsidRPr="00B427B4">
        <w:rPr>
          <w:rFonts w:ascii="Times New Roman" w:hAnsi="Times New Roman"/>
          <w:sz w:val="28"/>
          <w:szCs w:val="28"/>
          <w:u w:val="single"/>
        </w:rPr>
        <w:t xml:space="preserve"> 685</w:t>
      </w:r>
      <w:r w:rsidRPr="00B427B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</w:t>
      </w:r>
    </w:p>
    <w:p w:rsidR="001724F5" w:rsidRPr="00B427B4" w:rsidRDefault="00B427B4" w:rsidP="001724F5">
      <w:pPr>
        <w:pStyle w:val="5"/>
        <w:tabs>
          <w:tab w:val="left" w:pos="4253"/>
        </w:tabs>
        <w:spacing w:before="0"/>
        <w:ind w:firstLine="426"/>
        <w:rPr>
          <w:b w:val="0"/>
          <w:bCs w:val="0"/>
          <w:i w:val="0"/>
          <w:sz w:val="24"/>
          <w:szCs w:val="24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</w:t>
      </w:r>
      <w:proofErr w:type="gramStart"/>
      <w:r w:rsidR="001724F5" w:rsidRPr="00B427B4">
        <w:rPr>
          <w:b w:val="0"/>
          <w:i w:val="0"/>
          <w:sz w:val="24"/>
          <w:szCs w:val="24"/>
        </w:rPr>
        <w:t>с</w:t>
      </w:r>
      <w:proofErr w:type="gramEnd"/>
      <w:r w:rsidR="001724F5" w:rsidRPr="00B427B4">
        <w:rPr>
          <w:b w:val="0"/>
          <w:i w:val="0"/>
          <w:sz w:val="24"/>
          <w:szCs w:val="24"/>
        </w:rPr>
        <w:t>. Ивантеевка</w:t>
      </w:r>
    </w:p>
    <w:p w:rsidR="001724F5" w:rsidRPr="001724F5" w:rsidRDefault="001724F5" w:rsidP="001724F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69"/>
      </w:tblGrid>
      <w:tr w:rsidR="001724F5" w:rsidTr="00863414">
        <w:trPr>
          <w:trHeight w:val="450"/>
        </w:trPr>
        <w:tc>
          <w:tcPr>
            <w:tcW w:w="8569" w:type="dxa"/>
          </w:tcPr>
          <w:p w:rsidR="001724F5" w:rsidRDefault="001724F5" w:rsidP="0086341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46C9">
              <w:rPr>
                <w:b/>
                <w:sz w:val="28"/>
                <w:szCs w:val="28"/>
              </w:rPr>
              <w:t xml:space="preserve">Об утверждении Порядка отчисления </w:t>
            </w:r>
            <w:proofErr w:type="gramStart"/>
            <w:r w:rsidRPr="00CF46C9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F46C9">
              <w:rPr>
                <w:b/>
                <w:sz w:val="28"/>
                <w:szCs w:val="28"/>
              </w:rPr>
              <w:t>,</w:t>
            </w:r>
          </w:p>
          <w:p w:rsidR="001724F5" w:rsidRDefault="001724F5" w:rsidP="0086341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CF46C9">
              <w:rPr>
                <w:b/>
                <w:sz w:val="28"/>
                <w:szCs w:val="28"/>
              </w:rPr>
              <w:t xml:space="preserve">достигших 15-летнего возраста и не получивших основного общего образования, из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CF46C9">
              <w:rPr>
                <w:b/>
                <w:sz w:val="28"/>
                <w:szCs w:val="28"/>
              </w:rPr>
              <w:t xml:space="preserve">общеобразовательных организаций </w:t>
            </w:r>
            <w:r>
              <w:rPr>
                <w:b/>
                <w:sz w:val="28"/>
                <w:szCs w:val="28"/>
              </w:rPr>
              <w:t>Ивантеевского</w:t>
            </w:r>
            <w:r w:rsidRPr="00CF46C9">
              <w:rPr>
                <w:b/>
                <w:sz w:val="28"/>
                <w:szCs w:val="28"/>
              </w:rPr>
              <w:t xml:space="preserve"> района</w:t>
            </w:r>
            <w:proofErr w:type="gramEnd"/>
          </w:p>
        </w:tc>
      </w:tr>
    </w:tbl>
    <w:p w:rsidR="001724F5" w:rsidRDefault="001724F5" w:rsidP="001724F5">
      <w:pPr>
        <w:pStyle w:val="Default"/>
        <w:jc w:val="both"/>
      </w:pPr>
    </w:p>
    <w:p w:rsidR="001724F5" w:rsidRDefault="001724F5" w:rsidP="001724F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13 ч.1 ст. 16 Федерального закона от 06.10.2003 № 131- ФЗ «Об общих принципах организации местного самоуправления в Российской Федерации», ст. 9, ч. 2 ст. 61 Федерального закона от 29.12.2012 № 273-ФЗ «Об образовании в Российской Федерации», от 24.06.1999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30.08.2013</w:t>
      </w:r>
      <w:proofErr w:type="gramEnd"/>
      <w:r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от 15.03.2013 № 185 «Об утверждении Порядка применения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и снятия с обучающихся мер дисциплинарного взыскания», администрация Ивантеевского муниципального района ПОСТАНОВЛЯЕТ:</w:t>
      </w:r>
    </w:p>
    <w:p w:rsidR="001724F5" w:rsidRPr="00C248CD" w:rsidRDefault="001724F5" w:rsidP="001724F5">
      <w:pPr>
        <w:pStyle w:val="Default"/>
        <w:jc w:val="both"/>
        <w:rPr>
          <w:sz w:val="28"/>
          <w:szCs w:val="28"/>
        </w:rPr>
      </w:pPr>
      <w:proofErr w:type="gramStart"/>
      <w:r w:rsidRPr="008A2AA4">
        <w:rPr>
          <w:sz w:val="28"/>
          <w:szCs w:val="28"/>
        </w:rPr>
        <w:t>1.</w:t>
      </w:r>
      <w:r w:rsidRPr="00C248CD">
        <w:rPr>
          <w:sz w:val="28"/>
          <w:szCs w:val="28"/>
        </w:rPr>
        <w:t>Утвердить Порядок отчисления обучающихся, достигших 15-летнего возраста и не получивших основного общего образования, из муниципальных общеобразовательных организаций Ивантеевского района (приложение № 1).</w:t>
      </w:r>
      <w:proofErr w:type="gramEnd"/>
    </w:p>
    <w:p w:rsidR="001724F5" w:rsidRPr="001A283B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248C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A2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283B">
        <w:rPr>
          <w:rFonts w:ascii="Times New Roman" w:hAnsi="Times New Roman"/>
          <w:sz w:val="28"/>
          <w:szCs w:val="28"/>
        </w:rPr>
        <w:t xml:space="preserve"> исполне</w:t>
      </w:r>
      <w:r>
        <w:rPr>
          <w:rFonts w:ascii="Times New Roman" w:hAnsi="Times New Roman"/>
          <w:sz w:val="28"/>
          <w:szCs w:val="28"/>
        </w:rPr>
        <w:t>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1724F5" w:rsidRPr="001008D9" w:rsidRDefault="001724F5" w:rsidP="0017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4F5" w:rsidRPr="001008D9" w:rsidRDefault="001724F5" w:rsidP="0017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4F5" w:rsidRPr="001008D9" w:rsidRDefault="001724F5" w:rsidP="001724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1724F5" w:rsidRPr="001008D9" w:rsidRDefault="001724F5" w:rsidP="001724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1724F5" w:rsidRPr="00B427B4" w:rsidRDefault="001724F5" w:rsidP="001724F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427B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724F5" w:rsidRPr="00B427B4" w:rsidRDefault="00B427B4" w:rsidP="001724F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427B4">
        <w:rPr>
          <w:rFonts w:ascii="Times New Roman" w:hAnsi="Times New Roman"/>
          <w:sz w:val="24"/>
          <w:szCs w:val="24"/>
        </w:rPr>
        <w:t>к</w:t>
      </w:r>
      <w:r w:rsidR="001724F5" w:rsidRPr="00B427B4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1724F5" w:rsidRPr="00B427B4" w:rsidRDefault="001724F5" w:rsidP="001724F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427B4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1724F5" w:rsidRPr="00B427B4" w:rsidRDefault="001724F5" w:rsidP="001724F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427B4">
        <w:rPr>
          <w:rFonts w:ascii="Times New Roman" w:hAnsi="Times New Roman"/>
          <w:sz w:val="24"/>
          <w:szCs w:val="24"/>
        </w:rPr>
        <w:t xml:space="preserve"> №</w:t>
      </w:r>
      <w:r w:rsidR="00B427B4">
        <w:rPr>
          <w:rFonts w:ascii="Times New Roman" w:hAnsi="Times New Roman"/>
          <w:sz w:val="24"/>
          <w:szCs w:val="24"/>
        </w:rPr>
        <w:t xml:space="preserve"> 685  </w:t>
      </w:r>
      <w:r w:rsidRPr="00B427B4">
        <w:rPr>
          <w:rFonts w:ascii="Times New Roman" w:hAnsi="Times New Roman"/>
          <w:sz w:val="24"/>
          <w:szCs w:val="24"/>
        </w:rPr>
        <w:t>от</w:t>
      </w:r>
      <w:r w:rsidR="00B427B4">
        <w:rPr>
          <w:rFonts w:ascii="Times New Roman" w:hAnsi="Times New Roman"/>
          <w:sz w:val="24"/>
          <w:szCs w:val="24"/>
        </w:rPr>
        <w:t>02.11.2018</w:t>
      </w: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48CD">
        <w:rPr>
          <w:rFonts w:ascii="Times New Roman" w:hAnsi="Times New Roman"/>
          <w:b/>
          <w:sz w:val="28"/>
          <w:szCs w:val="28"/>
        </w:rPr>
        <w:t>Порядок отчисления обучающихся, достигших 15-летнего возраста и не получивших основного общего образования, из муниципальных общеобразовательных организаций Ивантеевского района</w:t>
      </w:r>
      <w:proofErr w:type="gramEnd"/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 п. 13 ч.1 ст. 16 Федерального закона от 06.10.2003 № 131-ФЗ «Об общих принципах организации местного самоуправления в Российской Федерации», ст. 9, ч. 2 ст. 61 Федерального закона от 29.12.2012 № 273-ФЗ «Об образовании в Российской Федерации</w:t>
      </w:r>
      <w:r w:rsidRPr="00C248C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C248CD">
        <w:rPr>
          <w:rFonts w:ascii="Times New Roman" w:hAnsi="Times New Roman"/>
          <w:color w:val="000000"/>
          <w:sz w:val="28"/>
          <w:szCs w:val="28"/>
        </w:rPr>
        <w:t>, от 24.06.1999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от 15.03.2013 № 185 «Об утверждении Порядка применения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 обучающимся и снятия с обучающихся мер дисциплинарного взыскания».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 xml:space="preserve">Настоящий Порядок регламентирует отчисление обучающихся из организаций, осуществляющих образовательную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(далее – общеобразовательная организация), и регулирует возникающие при этом отношения между обучающимся, родителями (законными представителями), общеобразовательными организациями, комиссией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color w:val="000000"/>
          <w:sz w:val="28"/>
          <w:szCs w:val="28"/>
        </w:rPr>
        <w:t>управлением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района. </w:t>
      </w:r>
      <w:proofErr w:type="gramEnd"/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1.3. Данный Порядок не распространяется на отчисление в связи с получением образования (завершением обучения) и переводом обучающегося из одной общеобразовательной организации в другую, реализующую соответствующие образовательные программы.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1.4. Участниками правовых отношений при организации процедуры отчисления обучающихся из общеобразовательных организаций являются: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несовершеннолетние обучающиеся, достигшие 15-летнего возраста и не получившие основное общее образование;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родители (законные представители) несовершеннолетних, достигших 15-летнего возраста и не получивших основного общего образования;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общеобразовательные организации;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комиссия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48CD">
        <w:rPr>
          <w:rFonts w:ascii="Times New Roman" w:hAnsi="Times New Roman"/>
          <w:b/>
          <w:bCs/>
          <w:color w:val="000000"/>
          <w:sz w:val="28"/>
          <w:szCs w:val="28"/>
        </w:rPr>
        <w:t>2. Основания для отчисления обучающегося, достигшего 15-летнего возраста, оставившего общеобразовательную организацию до получения основного общего образования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2.1. Основанием для отчисления обучающегося, достигшего 15- летнего возраста, из общеобразовательной организации является: </w:t>
      </w:r>
    </w:p>
    <w:p w:rsidR="001724F5" w:rsidRPr="00C248CD" w:rsidRDefault="001724F5" w:rsidP="001724F5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1) инициатива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2) инициатива общеобразовательной организации в случае применения к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48CD">
        <w:rPr>
          <w:rFonts w:ascii="Times New Roman" w:hAnsi="Times New Roman"/>
          <w:b/>
          <w:bCs/>
          <w:color w:val="000000"/>
          <w:sz w:val="28"/>
          <w:szCs w:val="28"/>
        </w:rPr>
        <w:t>3. Порядок отчисления обучающегося, достигшего 15-летнего возраста, из общеобразовательной организации по инициативе обучающегося или родителей (законных представителей)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3.1. По согласию родителей (законных представителей) несовершеннолетнего обучающегося,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 и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3.2. Основанием для начала процедуры отчисления обучающегося из общеобразовательной организации является письменное заявление родителей (законных представителей) в комиссию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и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Pr="00C248CD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3.3. По запросу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и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общеобразовательная организация представляет развернутую характеристику на обучающегося, результаты его успеваемости, </w:t>
      </w:r>
      <w:r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 дальнейшем продолжении учебы или трудоустройстве несовершеннолетнего (при наличии).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3.4.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и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Pr="00C248CD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района, рассмотрев поступившее заявление о разрешении отчисления обучающегося, достигшего возраста 15 лет до получения им основного общего образования из общеобразовательной </w:t>
      </w:r>
      <w:r w:rsidRPr="00C248CD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организации, в присутствии обучающегося, его родителей (законных представителей), представителя общеобразовательной организации принимает одно из решений: </w:t>
      </w:r>
      <w:proofErr w:type="gramEnd"/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о согласовании оставления общеобразовательной организации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, достигшим возраста 15 лет и не получившим основного общего образования;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о продолжении освоения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программы основного общего образования по иной форме обучения;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о продолжении его обучения в другой общеобразовательной организации.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3.5. Комиссия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выдает представителю общеобразовательной организации и родителям (законным представителям) несовершеннолетнего постановление комиссии по делам несовершеннолетних и защите их прав.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3.6. Комиссия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совместно с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C248CD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 и родителями (законными представителями)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3.7. Решение об отчислении обучающихся – детей-сирот и детей, оставшихся без попечения родителей, принимается с согласия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 и органа опеки и попечительства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48CD">
        <w:rPr>
          <w:rFonts w:ascii="Times New Roman" w:hAnsi="Times New Roman"/>
          <w:b/>
          <w:bCs/>
          <w:color w:val="000000"/>
          <w:sz w:val="28"/>
          <w:szCs w:val="28"/>
        </w:rPr>
        <w:t>4. Порядок отчисления обучающегося, достигшего 15-летнего возраста, из общеобразовательной организации по инициативе общеобразовательной организации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4.1. Отчисление несовершеннолетнего обучающегося, достигшего возраста пятнадцати лет, из общеобразовательной организации как мера дисциплинарного взыскания допускается за неоднократное совершение дисциплинарных проступков.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общеобразовательной организации оказывает отрицательное влияние на других обучающихся, нарушает их права и права работников общеобразовательной организации, а также её нормальное функционирование. </w:t>
      </w:r>
    </w:p>
    <w:p w:rsidR="001724F5" w:rsidRPr="00C248CD" w:rsidRDefault="001724F5" w:rsidP="001724F5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>4.2.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 xml:space="preserve">или) 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меры дисциплинарного взыскания сняты в установленном порядке.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lastRenderedPageBreak/>
        <w:t xml:space="preserve">4.3. Решение об отчислении несовершеннолетнего обучающегося, достигшего 15-летнего возраста и не получившего основного общего образования, как мера дисциплинарного взыскания принимается с учетом мнения родителей (законных представителей) и с согласия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обучающихся – детей – сирот и детей, оставшихся без попечения родителей, достигших 15-летнего возраста и не получивших основного общего образования, как мера дисциплинарного взыскания принимается с согласия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и органа опеки и попечительства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района. </w:t>
      </w: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4.4. Общеобразовательная организация: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4.4.1. Рассматривает вопрос об отчислении обучающегося как меру дисциплинарного взыскания на заседании педагогического совета в присутствии родителей (законных представителей); </w:t>
      </w: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4.4.2. Незамедлительно информирует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 и родителей (законных представителей) в письменной форме об отчислении несовершеннолетнего обучающегося в качестве меры дисциплинарного взыскания;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4.4.3.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/>
          <w:sz w:val="28"/>
          <w:szCs w:val="28"/>
        </w:rPr>
        <w:t>управление образованием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следующие документы: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выписку решения педсовета об отчислении обучающегося;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копию заявления родителей (законных представителей) о согласии на отчисление несовершеннолетнего из общеобразовательной организации; </w:t>
      </w: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представление наобучающегося с указанием фактов неоднократных грубых нарушений Устава, и результаты проведенной профилактической работы.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4.4.4.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о согласии оставления общеобразовательной организации, обучающимся, достигшим возраста 15 лет, общеобразовательная организация издает приказ об отчислении обучающегося, достигшего 15-летнего возраста как меры дисциплинарного взыскания, копию которого выдает на руки родителям (законным представителям).</w:t>
      </w: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Управление образованием: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Незамедлительно информирует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комиссию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районав письменной форме об отчислении несовершеннолетнего обучающегося в качестве меры дисциплинарного взыскания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Представляет в комиссию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следующие документы: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выписку решения педсовета об отчислении обучающегося; </w:t>
      </w:r>
    </w:p>
    <w:p w:rsidR="001724F5" w:rsidRPr="00C248CD" w:rsidRDefault="001724F5" w:rsidP="001724F5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 xml:space="preserve">- копию заявления родителей (законных представителей) о согласии на отчисление несовершеннолетнего из общеобразовательной организации;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представление наобучающегося с указанием фактов неоднократных грубых нарушений Устава, и результаты проведенной профилактической работы.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. Комиссия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рассматривает представленные материалы об отчислении обучающегося, достигшего 15-летнего возраста, как меры дисциплинарного взыскания в присутствии обучающегося, родителей (законных представителей), представител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общеобразовательной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>, управления образованием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724F5" w:rsidRPr="00C248CD" w:rsidRDefault="001724F5" w:rsidP="0017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Управление образованием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района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</w:t>
      </w:r>
      <w:proofErr w:type="gramStart"/>
      <w:r w:rsidRPr="00C248CD">
        <w:rPr>
          <w:rFonts w:ascii="Times New Roman" w:hAnsi="Times New Roman"/>
          <w:color w:val="000000"/>
          <w:sz w:val="28"/>
          <w:szCs w:val="28"/>
        </w:rPr>
        <w:t>несовершеннолетним</w:t>
      </w:r>
      <w:proofErr w:type="gramEnd"/>
      <w:r w:rsidRPr="00C248CD">
        <w:rPr>
          <w:rFonts w:ascii="Times New Roman" w:hAnsi="Times New Roman"/>
          <w:color w:val="000000"/>
          <w:sz w:val="28"/>
          <w:szCs w:val="28"/>
        </w:rPr>
        <w:t xml:space="preserve"> обучающимся общего образования. </w:t>
      </w: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248CD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. Постановление комиссии по делам несовершеннолетних и защите их прав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Ивантеевского</w:t>
      </w:r>
      <w:r w:rsidRPr="00C248CD">
        <w:rPr>
          <w:rFonts w:ascii="Times New Roman" w:hAnsi="Times New Roman"/>
          <w:color w:val="000000"/>
          <w:sz w:val="28"/>
          <w:szCs w:val="28"/>
        </w:rPr>
        <w:t xml:space="preserve"> района может быть обжаловано в установленном законом порядке.</w:t>
      </w: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24F5" w:rsidRDefault="001724F5" w:rsidP="001724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E6901" w:rsidRDefault="00B427B4" w:rsidP="00B42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 управляющая делами</w:t>
      </w:r>
    </w:p>
    <w:p w:rsidR="00B427B4" w:rsidRDefault="00B427B4" w:rsidP="00B42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Ивантеевского</w:t>
      </w:r>
    </w:p>
    <w:p w:rsidR="00B427B4" w:rsidRPr="001008D9" w:rsidRDefault="00B427B4" w:rsidP="00B427B4">
      <w:pPr>
        <w:tabs>
          <w:tab w:val="left" w:pos="6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  <w:t>А.М.Грачева</w:t>
      </w:r>
    </w:p>
    <w:p w:rsidR="008E6901" w:rsidRDefault="008E6901" w:rsidP="00B427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1724F5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Pr="00D35833" w:rsidRDefault="00D35833" w:rsidP="009F76D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35833" w:rsidRPr="00D35833" w:rsidSect="001724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DF"/>
    <w:rsid w:val="00001622"/>
    <w:rsid w:val="00030198"/>
    <w:rsid w:val="00031DBC"/>
    <w:rsid w:val="00085CF1"/>
    <w:rsid w:val="001008D9"/>
    <w:rsid w:val="00114BCE"/>
    <w:rsid w:val="00127433"/>
    <w:rsid w:val="001724F5"/>
    <w:rsid w:val="001755AA"/>
    <w:rsid w:val="00196555"/>
    <w:rsid w:val="001A283B"/>
    <w:rsid w:val="001A4226"/>
    <w:rsid w:val="001B7B24"/>
    <w:rsid w:val="001E6ABA"/>
    <w:rsid w:val="0028258F"/>
    <w:rsid w:val="00286115"/>
    <w:rsid w:val="002E6AF4"/>
    <w:rsid w:val="00303F71"/>
    <w:rsid w:val="00324745"/>
    <w:rsid w:val="003266DC"/>
    <w:rsid w:val="0033662E"/>
    <w:rsid w:val="0035555D"/>
    <w:rsid w:val="003A4F0C"/>
    <w:rsid w:val="003F085C"/>
    <w:rsid w:val="00426E75"/>
    <w:rsid w:val="00442666"/>
    <w:rsid w:val="004A4343"/>
    <w:rsid w:val="005258EC"/>
    <w:rsid w:val="00526A45"/>
    <w:rsid w:val="00537797"/>
    <w:rsid w:val="005E6F0C"/>
    <w:rsid w:val="00606C55"/>
    <w:rsid w:val="00620BFD"/>
    <w:rsid w:val="00627672"/>
    <w:rsid w:val="006821AE"/>
    <w:rsid w:val="006A2F7A"/>
    <w:rsid w:val="00721CE3"/>
    <w:rsid w:val="007A25ED"/>
    <w:rsid w:val="007F5C63"/>
    <w:rsid w:val="00836B98"/>
    <w:rsid w:val="008B7958"/>
    <w:rsid w:val="008E3BCA"/>
    <w:rsid w:val="008E6901"/>
    <w:rsid w:val="00932DD4"/>
    <w:rsid w:val="009451CA"/>
    <w:rsid w:val="0098636E"/>
    <w:rsid w:val="009A4468"/>
    <w:rsid w:val="009C7BC5"/>
    <w:rsid w:val="009D67CF"/>
    <w:rsid w:val="009F76DF"/>
    <w:rsid w:val="00A040AF"/>
    <w:rsid w:val="00A10B5B"/>
    <w:rsid w:val="00A17B75"/>
    <w:rsid w:val="00A76C3D"/>
    <w:rsid w:val="00AC4A9D"/>
    <w:rsid w:val="00AE4AB9"/>
    <w:rsid w:val="00B427B4"/>
    <w:rsid w:val="00B75B0E"/>
    <w:rsid w:val="00B947F6"/>
    <w:rsid w:val="00BA1263"/>
    <w:rsid w:val="00BE68FA"/>
    <w:rsid w:val="00BE7F30"/>
    <w:rsid w:val="00BF59CE"/>
    <w:rsid w:val="00C93620"/>
    <w:rsid w:val="00CA0116"/>
    <w:rsid w:val="00CA593B"/>
    <w:rsid w:val="00D35833"/>
    <w:rsid w:val="00D42795"/>
    <w:rsid w:val="00DB3707"/>
    <w:rsid w:val="00E075B0"/>
    <w:rsid w:val="00E175D8"/>
    <w:rsid w:val="00E35CF7"/>
    <w:rsid w:val="00E5462C"/>
    <w:rsid w:val="00E61C5C"/>
    <w:rsid w:val="00E62952"/>
    <w:rsid w:val="00E67F00"/>
    <w:rsid w:val="00E9083E"/>
    <w:rsid w:val="00EA4817"/>
    <w:rsid w:val="00EC4982"/>
    <w:rsid w:val="00F24895"/>
    <w:rsid w:val="00F25751"/>
    <w:rsid w:val="00F72629"/>
    <w:rsid w:val="00FA3E62"/>
    <w:rsid w:val="00FC353D"/>
    <w:rsid w:val="00FE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76D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F76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6D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9F76D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rsid w:val="009F76D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link w:val="a3"/>
    <w:uiPriority w:val="99"/>
    <w:semiHidden/>
    <w:locked/>
    <w:rsid w:val="009F76DF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locked/>
    <w:rsid w:val="009F76DF"/>
    <w:rPr>
      <w:rFonts w:cs="Times New Roman"/>
    </w:rPr>
  </w:style>
  <w:style w:type="paragraph" w:styleId="a5">
    <w:name w:val="Title"/>
    <w:basedOn w:val="a"/>
    <w:link w:val="a6"/>
    <w:uiPriority w:val="99"/>
    <w:qFormat/>
    <w:rsid w:val="009F76D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9F76D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9F7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76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uiPriority w:val="99"/>
    <w:rsid w:val="009F76DF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rsid w:val="009F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76D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E6F0C"/>
    <w:rPr>
      <w:rFonts w:cs="Times New Roman"/>
      <w:color w:val="0000FF"/>
      <w:u w:val="single"/>
    </w:rPr>
  </w:style>
  <w:style w:type="character" w:customStyle="1" w:styleId="ab">
    <w:name w:val="Знак Знак"/>
    <w:uiPriority w:val="99"/>
    <w:rsid w:val="005E6F0C"/>
    <w:rPr>
      <w:rFonts w:ascii="Times New Roman" w:hAnsi="Times New Roman" w:cs="Times New Roman"/>
      <w:b/>
      <w:sz w:val="20"/>
      <w:szCs w:val="20"/>
    </w:rPr>
  </w:style>
  <w:style w:type="paragraph" w:styleId="ac">
    <w:name w:val="List Paragraph"/>
    <w:basedOn w:val="a"/>
    <w:uiPriority w:val="34"/>
    <w:qFormat/>
    <w:rsid w:val="00B947F6"/>
    <w:pPr>
      <w:ind w:left="720"/>
      <w:contextualSpacing/>
    </w:pPr>
  </w:style>
  <w:style w:type="paragraph" w:styleId="ad">
    <w:name w:val="No Spacing"/>
    <w:uiPriority w:val="1"/>
    <w:qFormat/>
    <w:rsid w:val="00B947F6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1724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348A-BAE8-4583-9A25-9D01F19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14</cp:revision>
  <cp:lastPrinted>2018-11-07T09:01:00Z</cp:lastPrinted>
  <dcterms:created xsi:type="dcterms:W3CDTF">2014-09-22T10:57:00Z</dcterms:created>
  <dcterms:modified xsi:type="dcterms:W3CDTF">2018-11-07T09:04:00Z</dcterms:modified>
</cp:coreProperties>
</file>