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6925" cy="10083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27" t="-210" r="-227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ИВАНТЕЕВСКОГО МУНИЦИПАЛЬНОГО РАЙОНА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1356" w:rsidRPr="00FB1356" w:rsidRDefault="00FB1356" w:rsidP="00FB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</w:pPr>
      <w:r w:rsidRPr="00FB13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  <w:t>ПОСТАНОВЛЕНИЕ</w:t>
      </w:r>
    </w:p>
    <w:p w:rsidR="00FB1356" w:rsidRPr="00FB1356" w:rsidRDefault="00FB1356" w:rsidP="00FB13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1356" w:rsidRPr="00FF6414" w:rsidRDefault="00FF6414" w:rsidP="00FB1356">
      <w:pPr>
        <w:suppressAutoHyphens/>
        <w:spacing w:after="0" w:line="240" w:lineRule="auto"/>
        <w:rPr>
          <w:rFonts w:eastAsia="Times New Roman" w:cs="Calibri"/>
          <w:u w:val="single"/>
          <w:lang w:eastAsia="zh-CN"/>
        </w:rPr>
      </w:pPr>
      <w:r w:rsidRPr="00FF641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</w:t>
      </w:r>
      <w:r w:rsidR="00FB1356" w:rsidRPr="00FF641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т</w:t>
      </w:r>
      <w:r w:rsidRPr="00FF641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FB1356" w:rsidRPr="00FF641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FF641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02.04.2018 </w:t>
      </w:r>
      <w:r w:rsidR="00FB1356" w:rsidRPr="00FF641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№ </w:t>
      </w:r>
      <w:r w:rsidRPr="00FF641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194</w:t>
      </w:r>
    </w:p>
    <w:p w:rsidR="00FB1356" w:rsidRPr="00FF6414" w:rsidRDefault="00FF6414" w:rsidP="00FB1356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                                                              </w:t>
      </w:r>
      <w:r w:rsidR="00FB1356" w:rsidRPr="00FF641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с. Ивантеевка</w:t>
      </w:r>
    </w:p>
    <w:p w:rsidR="00FB1356" w:rsidRPr="00FB1356" w:rsidRDefault="00FB1356" w:rsidP="00FB1356">
      <w:pPr>
        <w:suppressAutoHyphens/>
        <w:spacing w:after="0" w:line="240" w:lineRule="auto"/>
        <w:rPr>
          <w:rFonts w:eastAsia="Times New Roman" w:cs="Calibri"/>
          <w:lang w:eastAsia="zh-CN"/>
        </w:rPr>
      </w:pPr>
    </w:p>
    <w:tbl>
      <w:tblPr>
        <w:tblW w:w="59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</w:tblGrid>
      <w:tr w:rsidR="00FB1356" w:rsidRPr="00FB1356" w:rsidTr="007E12A9">
        <w:tc>
          <w:tcPr>
            <w:tcW w:w="5940" w:type="dxa"/>
            <w:shd w:val="clear" w:color="auto" w:fill="auto"/>
            <w:vAlign w:val="center"/>
          </w:tcPr>
          <w:p w:rsidR="00FB1356" w:rsidRPr="00FB1356" w:rsidRDefault="00FB1356" w:rsidP="00FB1356">
            <w:pPr>
              <w:spacing w:beforeAutospacing="1" w:afterAutospacing="1" w:line="240" w:lineRule="auto"/>
              <w:jc w:val="both"/>
              <w:rPr>
                <w:b/>
                <w:bCs/>
              </w:rPr>
            </w:pPr>
            <w:r w:rsidRPr="00FB1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муниципальной программы «Энергосбережение и повышение энергетической эффективности на территории Ивантеевского муниципального образования на 2018-2020 годы</w:t>
            </w:r>
          </w:p>
        </w:tc>
      </w:tr>
    </w:tbl>
    <w:p w:rsidR="00FB1356" w:rsidRPr="00FB1356" w:rsidRDefault="00FB1356" w:rsidP="00FB1356">
      <w:pPr>
        <w:widowControl w:val="0"/>
        <w:jc w:val="both"/>
        <w:rPr>
          <w:sz w:val="28"/>
          <w:szCs w:val="28"/>
        </w:rPr>
      </w:pPr>
    </w:p>
    <w:p w:rsidR="00FB1356" w:rsidRPr="00FB1356" w:rsidRDefault="00FB1356" w:rsidP="00FB13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56">
        <w:rPr>
          <w:rFonts w:ascii="Times New Roman" w:hAnsi="Times New Roman" w:cs="Times New Roman"/>
          <w:sz w:val="28"/>
          <w:szCs w:val="28"/>
        </w:rPr>
        <w:t>Во исполнение Федерального закона РФ от 23 ноября 2009 года ФЗ-261 «Об энергосбережении и повышении энергетической эффективности и о внесении изменений в отдельные законодательные акты Российской Федерации»,руководствуясь Федеральным законом от 06.10.2003 № 131-ФЗ «Об общих принципах организации местного самоуправления в Российской Федерации»</w:t>
      </w:r>
      <w:r w:rsidR="00FF6414">
        <w:rPr>
          <w:rFonts w:ascii="Times New Roman" w:hAnsi="Times New Roman" w:cs="Times New Roman"/>
          <w:sz w:val="28"/>
          <w:szCs w:val="28"/>
        </w:rPr>
        <w:t xml:space="preserve">, администрация Ивантеевского муниципального района </w:t>
      </w:r>
      <w:r w:rsidRPr="00FB13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1356" w:rsidRPr="00FB1356" w:rsidRDefault="00FB1356" w:rsidP="00FB1356">
      <w:pPr>
        <w:widowControl w:val="0"/>
        <w:spacing w:after="0"/>
        <w:ind w:firstLine="708"/>
        <w:jc w:val="both"/>
      </w:pPr>
      <w:r w:rsidRPr="00FB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94E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"Энергосбережение и повышение энергетической эффективности на территории Ивантеевского муниципального образования на 2018-2020 годы"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B1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356" w:rsidRPr="00FB1356" w:rsidRDefault="00FB1356" w:rsidP="00FB1356">
      <w:pPr>
        <w:widowControl w:val="0"/>
        <w:spacing w:after="0"/>
        <w:ind w:firstLine="708"/>
        <w:jc w:val="both"/>
      </w:pPr>
      <w:r w:rsidRPr="00FB135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выполнением настоящего постановления возложить на заместителя главы администрации Ивантеевского муниципального района Савенкова Ю.Н.</w:t>
      </w:r>
    </w:p>
    <w:p w:rsidR="00FB1356" w:rsidRPr="00FB1356" w:rsidRDefault="00FB1356" w:rsidP="00FB135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356" w:rsidRDefault="00FB1356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Ивантеевского</w:t>
      </w:r>
    </w:p>
    <w:p w:rsidR="00FB1356" w:rsidRDefault="00FB1356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B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района                                                              В.В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Басов</w:t>
      </w: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14" w:rsidRDefault="00FF6414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0E1" w:rsidRDefault="009E50E1" w:rsidP="00FB1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B" w:rsidRPr="00CC538C" w:rsidRDefault="007A39CB" w:rsidP="00FB1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38C" w:rsidRDefault="00294E70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CC53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постановлению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FF641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Ивантеевского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FF641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униципального района</w:t>
      </w:r>
    </w:p>
    <w:p w:rsidR="00CE2753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От</w:t>
      </w:r>
      <w:r w:rsidR="00FF64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02.04.2018№194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38C" w:rsidRPr="00CC538C" w:rsidRDefault="00CC538C" w:rsidP="00CC5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9CB" w:rsidRPr="007A39CB" w:rsidRDefault="007A39CB" w:rsidP="007A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Ивантеевского</w:t>
      </w:r>
      <w:r w:rsidR="002D5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A39CB" w:rsidRPr="00C41FDF" w:rsidRDefault="00831C09" w:rsidP="007A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6986"/>
      </w:tblGrid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9862D9" w:rsidRDefault="007A39CB" w:rsidP="007A3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9862D9" w:rsidRDefault="007A39CB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«Энергосбережение и повышение энергетической эффективности на территории Ивантеевского</w:t>
            </w:r>
            <w:r w:rsidR="002D58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E2753"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2018-2020 годы» (далее </w:t>
            </w:r>
            <w:r w:rsidR="00831C09"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986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831C09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C09" w:rsidRDefault="009862D9" w:rsidP="00B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9862D9" w:rsidRPr="007A39CB" w:rsidRDefault="009862D9" w:rsidP="00B6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C09" w:rsidRPr="007A39CB" w:rsidRDefault="009862D9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Саратовской области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аказчик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831C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 Саратовской области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9862D9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7A39CB" w:rsidP="00CE2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Саратовской области</w:t>
            </w:r>
          </w:p>
        </w:tc>
      </w:tr>
      <w:tr w:rsidR="00036E35" w:rsidRPr="007A39CB" w:rsidTr="002C3FAD">
        <w:trPr>
          <w:trHeight w:val="1977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6E35" w:rsidRPr="007A39CB" w:rsidRDefault="00036E35" w:rsidP="00B67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55A3" w:rsidRPr="007A39CB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эффективности использования энергетических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55A3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экономия финансовых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муниципального образования;</w:t>
            </w:r>
          </w:p>
          <w:p w:rsidR="00036E35" w:rsidRPr="007A39CB" w:rsidRDefault="004555A3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91F" w:rsidRDefault="0065591F" w:rsidP="0065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</w:p>
          <w:p w:rsidR="007A39CB" w:rsidRPr="007A39CB" w:rsidRDefault="0065591F" w:rsidP="0065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CB3" w:rsidRPr="00B94CB3" w:rsidRDefault="00B94CB3" w:rsidP="006E3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4CB3">
              <w:rPr>
                <w:rFonts w:ascii="Times New Roman" w:hAnsi="Times New Roman" w:cs="Times New Roman"/>
                <w:sz w:val="28"/>
                <w:szCs w:val="28"/>
              </w:rPr>
              <w:t>оздание системы технических мер финансово-экономического и организационного механизмов энергосбережения для обеспечения на этой основе перехода на энергосберегающий путь развития.</w:t>
            </w:r>
          </w:p>
          <w:p w:rsidR="007A39CB" w:rsidRPr="007A39CB" w:rsidRDefault="007A39CB" w:rsidP="00CF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DA1DA8" w:rsidP="00FE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5A3" w:rsidRDefault="00294E70" w:rsidP="0045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 Муниципального </w:t>
            </w:r>
            <w:r w:rsidR="00AF44D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 </w:t>
            </w: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="00AF44D5">
              <w:rPr>
                <w:rFonts w:ascii="Times New Roman" w:hAnsi="Times New Roman" w:cs="Times New Roman"/>
                <w:sz w:val="28"/>
                <w:szCs w:val="28"/>
              </w:rPr>
              <w:t>Ивантеевское</w:t>
            </w:r>
            <w:r w:rsidRPr="00294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5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9CB" w:rsidRPr="007A39CB" w:rsidRDefault="007A39CB" w:rsidP="00B94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9CB" w:rsidRPr="007A39CB" w:rsidTr="004B6C0F">
        <w:trPr>
          <w:trHeight w:val="1134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86C" w:rsidRPr="00CA286C" w:rsidRDefault="00DA1DA8" w:rsidP="00C86281">
            <w:pPr>
              <w:snapToGrid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7A39CB" w:rsidRPr="007A39CB" w:rsidRDefault="007A39CB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DA1DA8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036E35" w:rsidRPr="007A39CB" w:rsidTr="00243A98">
        <w:trPr>
          <w:trHeight w:val="7450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6E35" w:rsidRPr="007A39CB" w:rsidRDefault="00036E35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</w:t>
            </w:r>
            <w:r w:rsidR="0029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</w:t>
            </w:r>
          </w:p>
          <w:p w:rsidR="00036E35" w:rsidRPr="007A39CB" w:rsidRDefault="00036E35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CF58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бщий объем финансового обеспечения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1,00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областной бюджет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по годам: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местный бюджет</w:t>
            </w:r>
            <w:r w:rsidRPr="00CF585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– </w:t>
            </w:r>
            <w:r w:rsidR="002D584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18</w:t>
            </w:r>
            <w:r w:rsidRPr="00F271B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приносящая доход деятельность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F27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036E35" w:rsidRPr="00CF5852" w:rsidRDefault="00036E35" w:rsidP="00C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D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CF5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36E35" w:rsidRPr="007A39CB" w:rsidRDefault="00036E35" w:rsidP="00C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9CB" w:rsidRPr="007A39CB" w:rsidTr="004B6C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9CB" w:rsidRPr="007A39CB" w:rsidRDefault="007A39CB" w:rsidP="00DA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DA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C0F" w:rsidRPr="004B6C0F" w:rsidRDefault="00C86281" w:rsidP="004B6C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</w:pPr>
            <w:r>
              <w:t>-</w:t>
            </w:r>
            <w:r w:rsidR="004B6C0F" w:rsidRPr="004B6C0F">
              <w:t xml:space="preserve">сокращение потребления ТЭР </w:t>
            </w:r>
            <w:r w:rsidR="004B6C0F">
              <w:t>муниципальным учреждением</w:t>
            </w:r>
            <w:r w:rsidR="004B6C0F" w:rsidRPr="004B6C0F">
              <w:t xml:space="preserve">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 </w:t>
            </w:r>
            <w:r w:rsidR="00387D36">
              <w:rPr>
                <w:b/>
              </w:rPr>
              <w:t>113,2</w:t>
            </w:r>
            <w:r w:rsidR="004B6C0F" w:rsidRPr="004B6C0F">
              <w:t xml:space="preserve"> тыс. руб.</w:t>
            </w:r>
            <w:r w:rsidR="00387D36">
              <w:t>в год.</w:t>
            </w:r>
          </w:p>
          <w:p w:rsidR="007A39CB" w:rsidRPr="007A39CB" w:rsidRDefault="007A39CB" w:rsidP="00777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414" w:rsidRDefault="00FF6414" w:rsidP="00FF64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14" w:rsidRDefault="00FF6414" w:rsidP="00FF64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14" w:rsidRDefault="00FF6414" w:rsidP="00FF64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6C0F" w:rsidRDefault="00FF6414" w:rsidP="00FF64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Верно: управляющая делами</w:t>
      </w:r>
    </w:p>
    <w:p w:rsidR="00FF6414" w:rsidRDefault="00FF6414" w:rsidP="00FF64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Ивантеевского</w:t>
      </w:r>
    </w:p>
    <w:p w:rsidR="00FF6414" w:rsidRDefault="00FF6414" w:rsidP="00FF641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А.М.Грачева</w:t>
      </w:r>
    </w:p>
    <w:p w:rsidR="00FF6414" w:rsidRDefault="00FF6414" w:rsidP="00FF6414">
      <w:pPr>
        <w:spacing w:after="0" w:line="240" w:lineRule="auto"/>
        <w:ind w:left="1734" w:hanging="1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E35" w:rsidRDefault="00036E35" w:rsidP="007A39CB">
      <w:pPr>
        <w:spacing w:before="100" w:beforeAutospacing="1" w:after="100" w:afterAutospacing="1" w:line="240" w:lineRule="auto"/>
        <w:ind w:left="1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D5844" w:rsidRDefault="002D5844" w:rsidP="007A39CB">
      <w:pPr>
        <w:spacing w:before="100" w:beforeAutospacing="1" w:after="100" w:afterAutospacing="1" w:line="240" w:lineRule="auto"/>
        <w:ind w:left="1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844" w:rsidRDefault="002D5844" w:rsidP="007A39CB">
      <w:pPr>
        <w:spacing w:before="100" w:beforeAutospacing="1" w:after="100" w:afterAutospacing="1" w:line="240" w:lineRule="auto"/>
        <w:ind w:left="1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844" w:rsidRDefault="002D5844" w:rsidP="007A39CB">
      <w:pPr>
        <w:spacing w:before="100" w:beforeAutospacing="1" w:after="100" w:afterAutospacing="1" w:line="240" w:lineRule="auto"/>
        <w:ind w:left="1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9CB" w:rsidRPr="007A39CB" w:rsidRDefault="00777F7A" w:rsidP="00A643AB">
      <w:pPr>
        <w:spacing w:before="100" w:beforeAutospacing="1" w:after="100" w:afterAutospacing="1" w:line="240" w:lineRule="auto"/>
        <w:ind w:left="17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A39CB"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сферы реализации муниципальной программы</w:t>
      </w:r>
    </w:p>
    <w:p w:rsidR="0034677D" w:rsidRDefault="007A39CB" w:rsidP="00DA41AA">
      <w:pPr>
        <w:spacing w:after="0"/>
        <w:ind w:firstLine="720"/>
        <w:jc w:val="both"/>
        <w:rPr>
          <w:sz w:val="28"/>
          <w:szCs w:val="28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DA41AA" w:rsidRPr="007A39CB" w:rsidRDefault="00DA41AA" w:rsidP="00DA4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экономика и бюджетная сфера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r w:rsidR="006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повышенной энергоемкостью по сравнению со средними показателями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1AA" w:rsidRPr="007A39CB" w:rsidRDefault="00DA41AA" w:rsidP="00DA4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DA41AA" w:rsidRPr="007A39CB" w:rsidRDefault="00DA41AA" w:rsidP="00DA4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росту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предприятий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A41AA" w:rsidRPr="007A39CB" w:rsidRDefault="00DA41AA" w:rsidP="00DA4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DA41AA" w:rsidRPr="007A39CB" w:rsidRDefault="00DA41AA" w:rsidP="00DA4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энергоемкость предприятий в этих условиях может стать причиной </w:t>
      </w:r>
      <w:r w:rsidR="0075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темпов роста экономики муниципального образования и налоговых поступлений в бюджет.</w:t>
      </w:r>
    </w:p>
    <w:p w:rsidR="00DA41AA" w:rsidRPr="007A39CB" w:rsidRDefault="00DA41AA" w:rsidP="00DA4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r w:rsidR="006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1AA" w:rsidRPr="007A39CB" w:rsidRDefault="00DA41AA" w:rsidP="00DA4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DA41AA" w:rsidRDefault="0034677D" w:rsidP="00DA41A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4677D">
        <w:rPr>
          <w:rFonts w:ascii="Times New Roman" w:hAnsi="Times New Roman" w:cs="Times New Roman"/>
          <w:sz w:val="28"/>
          <w:szCs w:val="28"/>
        </w:rPr>
        <w:t xml:space="preserve">униципальная программа «Энергосбережение и повышение энергетической эффективности Ивантеевского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4677D">
        <w:rPr>
          <w:rFonts w:ascii="Times New Roman" w:hAnsi="Times New Roman" w:cs="Times New Roman"/>
          <w:sz w:val="28"/>
          <w:szCs w:val="28"/>
        </w:rPr>
        <w:t xml:space="preserve"> на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677D">
        <w:rPr>
          <w:rFonts w:ascii="Times New Roman" w:hAnsi="Times New Roman" w:cs="Times New Roman"/>
          <w:sz w:val="28"/>
          <w:szCs w:val="28"/>
        </w:rPr>
        <w:t>-2020 годы</w:t>
      </w:r>
      <w:r w:rsidR="00E6034D">
        <w:rPr>
          <w:rFonts w:ascii="Times New Roman" w:hAnsi="Times New Roman" w:cs="Times New Roman"/>
          <w:sz w:val="28"/>
          <w:szCs w:val="28"/>
        </w:rPr>
        <w:t xml:space="preserve"> </w:t>
      </w:r>
      <w:r w:rsidRPr="0034677D">
        <w:rPr>
          <w:rFonts w:ascii="Times New Roman" w:hAnsi="Times New Roman" w:cs="Times New Roman"/>
          <w:sz w:val="28"/>
          <w:szCs w:val="28"/>
        </w:rPr>
        <w:t>направлена на</w:t>
      </w:r>
      <w:r w:rsidR="00E6034D">
        <w:rPr>
          <w:rFonts w:ascii="Times New Roman" w:hAnsi="Times New Roman" w:cs="Times New Roman"/>
          <w:sz w:val="28"/>
          <w:szCs w:val="28"/>
        </w:rPr>
        <w:t xml:space="preserve"> </w:t>
      </w:r>
      <w:r w:rsidRPr="0034677D">
        <w:rPr>
          <w:rFonts w:ascii="Times New Roman" w:hAnsi="Times New Roman" w:cs="Times New Roman"/>
          <w:color w:val="000000"/>
          <w:sz w:val="28"/>
          <w:szCs w:val="20"/>
        </w:rPr>
        <w:t xml:space="preserve">создание системы технических, нормативно-правовых, финансово-экономических и организационных механизмов энергосбережения для обеспечения перехода экономики на энергосберегающий путь развития, повышение надежности топливо- и </w:t>
      </w:r>
      <w:r w:rsidRPr="0034677D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энергообеспечения, снижение годового потребления энергоресурсов в бюджетной сфере за счет энергосбережения на </w:t>
      </w:r>
      <w:r>
        <w:rPr>
          <w:rFonts w:ascii="Times New Roman" w:hAnsi="Times New Roman" w:cs="Times New Roman"/>
          <w:color w:val="000000"/>
          <w:sz w:val="28"/>
          <w:szCs w:val="20"/>
        </w:rPr>
        <w:t>10-15</w:t>
      </w:r>
      <w:r w:rsidRPr="0034677D">
        <w:rPr>
          <w:rFonts w:ascii="Times New Roman" w:hAnsi="Times New Roman" w:cs="Times New Roman"/>
          <w:color w:val="000000"/>
          <w:sz w:val="28"/>
          <w:szCs w:val="20"/>
        </w:rPr>
        <w:t>%</w:t>
      </w:r>
      <w:r w:rsidR="00755E4B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7A39CB" w:rsidRPr="007A39CB" w:rsidRDefault="007A39CB" w:rsidP="00DA41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7A39CB" w:rsidRPr="007A39CB" w:rsidRDefault="007A39CB" w:rsidP="00D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энергетических обследований;</w:t>
      </w:r>
    </w:p>
    <w:p w:rsidR="007A39CB" w:rsidRPr="007A39CB" w:rsidRDefault="007A39CB" w:rsidP="00D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энергетических ресурсов;</w:t>
      </w:r>
    </w:p>
    <w:p w:rsidR="007A39CB" w:rsidRPr="007A39CB" w:rsidRDefault="007A39CB" w:rsidP="00D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энергетических паспортов;</w:t>
      </w:r>
    </w:p>
    <w:p w:rsidR="007A39CB" w:rsidRPr="007A39CB" w:rsidRDefault="007A39CB" w:rsidP="00D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топливно-энергетических балансов;</w:t>
      </w:r>
    </w:p>
    <w:p w:rsidR="007A39CB" w:rsidRPr="007A39CB" w:rsidRDefault="007A39CB" w:rsidP="001D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нормирование потребления энергетических ресурсов.</w:t>
      </w:r>
    </w:p>
    <w:p w:rsidR="007A39CB" w:rsidRPr="007A39CB" w:rsidRDefault="007A39CB" w:rsidP="001D0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952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r w:rsidR="006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9CB" w:rsidRPr="007A39CB" w:rsidRDefault="00777F7A" w:rsidP="007A39CB">
      <w:pPr>
        <w:spacing w:before="100" w:beforeAutospacing="1" w:after="100" w:afterAutospacing="1" w:line="240" w:lineRule="auto"/>
        <w:ind w:left="17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39CB"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8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7A39CB"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</w:t>
      </w:r>
      <w:r w:rsidR="0058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</w:t>
      </w:r>
      <w:r w:rsidR="007A39CB"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7A39CB" w:rsidRPr="00D8470B" w:rsidRDefault="00D8470B" w:rsidP="00D8470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A39CB"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E6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39CB"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39CB"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D8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муниципального учреждения «Ивантеевское» на энергосберегающий путь развития</w:t>
      </w:r>
      <w:r w:rsidR="00845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9CB" w:rsidRPr="007A39CB" w:rsidRDefault="007A39CB" w:rsidP="00516FF5">
      <w:pPr>
        <w:spacing w:after="0" w:line="240" w:lineRule="auto"/>
        <w:ind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</w:t>
      </w:r>
      <w:r w:rsidR="00D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в ходе реализации Программы  необходимо решить следующие задачи:</w:t>
      </w:r>
    </w:p>
    <w:p w:rsidR="007A39CB" w:rsidRPr="007A39CB" w:rsidRDefault="00845C21" w:rsidP="00516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39CB"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энергоаудита, энергетических обследований, ведение энергетических паспортов.</w:t>
      </w:r>
    </w:p>
    <w:p w:rsidR="007A39CB" w:rsidRPr="007A39CB" w:rsidRDefault="00845C21" w:rsidP="00516FF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39CB"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учета всего объема потребляемых энергетических ресурсов.</w:t>
      </w:r>
    </w:p>
    <w:p w:rsidR="007A39CB" w:rsidRPr="007A39CB" w:rsidRDefault="00AB320C" w:rsidP="00516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9CB"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ведения топливно-энергетических балансов.</w:t>
      </w:r>
    </w:p>
    <w:p w:rsidR="007A39CB" w:rsidRPr="007A39CB" w:rsidRDefault="00845C21" w:rsidP="00516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9CB"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Нормирование и установление обоснованных лимитов потребления энергетических ресурсов.</w:t>
      </w:r>
    </w:p>
    <w:p w:rsidR="007A39CB" w:rsidRPr="007A39CB" w:rsidRDefault="007A39CB" w:rsidP="00516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данной задачи необходимо:</w:t>
      </w:r>
    </w:p>
    <w:p w:rsidR="007A39CB" w:rsidRPr="007A39CB" w:rsidRDefault="007A39CB" w:rsidP="00516FF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методику нормирования и установления обоснованных нормативов и лимитов энергопотребления;</w:t>
      </w:r>
    </w:p>
    <w:p w:rsidR="007A39CB" w:rsidRPr="007A39CB" w:rsidRDefault="007A39CB" w:rsidP="00516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206560" w:rsidRDefault="007A39CB" w:rsidP="00516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7A39CB" w:rsidRDefault="007A39CB" w:rsidP="00516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E2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условия для перевода экономики и бюджетной сферы муниципального образования на энергосберегающий путь 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и значительно снизить негативные последствия роста тарифов на основные виды топливно-энергетических ресурсов.</w:t>
      </w:r>
    </w:p>
    <w:p w:rsidR="006175B0" w:rsidRDefault="006175B0" w:rsidP="00516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5B0" w:rsidRDefault="006175B0" w:rsidP="006175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Целевые показатели муниципальной программы</w:t>
      </w:r>
    </w:p>
    <w:p w:rsidR="006175B0" w:rsidRDefault="006175B0" w:rsidP="006175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B0" w:rsidRPr="006175B0" w:rsidRDefault="006175B0" w:rsidP="00617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целевыми показателями объема муниципальной программы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7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17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5B0" w:rsidRDefault="006175B0" w:rsidP="006175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58850212"/>
      <w:r w:rsidRPr="00617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61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Ивантеевское</w:t>
      </w:r>
      <w:r w:rsidRPr="00617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5B0" w:rsidRPr="006175B0" w:rsidRDefault="006175B0" w:rsidP="006175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целевых показателях муниципальной программы приведены в приложении № 1 к муниципальной программе.</w:t>
      </w:r>
    </w:p>
    <w:p w:rsidR="006175B0" w:rsidRPr="006175B0" w:rsidRDefault="006175B0" w:rsidP="0061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B3" w:rsidRDefault="007A39CB" w:rsidP="00E551B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A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bookmarkEnd w:id="1"/>
      <w:r w:rsidR="0049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конечных результатов муниципальной программы, сроки и этапы развития муниципальной программы</w:t>
      </w:r>
    </w:p>
    <w:p w:rsidR="00E551B3" w:rsidRPr="007A39CB" w:rsidRDefault="00E551B3" w:rsidP="00E551B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планируется достичь следующих результатов:</w:t>
      </w:r>
    </w:p>
    <w:p w:rsidR="00E551B3" w:rsidRPr="007A39CB" w:rsidRDefault="00E551B3" w:rsidP="00C44B5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C4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</w:t>
      </w:r>
      <w:r w:rsidR="00C4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C44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1B3" w:rsidRPr="007A39CB" w:rsidRDefault="00E551B3" w:rsidP="00E551B3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топливно-энергетических балансов;</w:t>
      </w:r>
    </w:p>
    <w:p w:rsidR="00E551B3" w:rsidRPr="007A39CB" w:rsidRDefault="00E551B3" w:rsidP="00E551B3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энергетических обследований;</w:t>
      </w:r>
    </w:p>
    <w:p w:rsidR="00E551B3" w:rsidRPr="007A39CB" w:rsidRDefault="00E551B3" w:rsidP="00E551B3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нормативов и лимитов энергопотребления;</w:t>
      </w:r>
    </w:p>
    <w:p w:rsidR="00E551B3" w:rsidRPr="007A39CB" w:rsidRDefault="00E551B3" w:rsidP="00E5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-сокращения удельных показателей энергоемкости и энергопотребления  на 10 процентов по сравнению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(базовый год);</w:t>
      </w:r>
    </w:p>
    <w:p w:rsidR="00E551B3" w:rsidRPr="007A39CB" w:rsidRDefault="00E551B3" w:rsidP="00E5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относительных затрат  на оплату коммунальных ресурсов.</w:t>
      </w:r>
    </w:p>
    <w:p w:rsidR="00E551B3" w:rsidRPr="007A39CB" w:rsidRDefault="00E551B3" w:rsidP="00E5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даст дополнительные эффекты в виде:</w:t>
      </w:r>
    </w:p>
    <w:p w:rsidR="00E551B3" w:rsidRPr="007A39CB" w:rsidRDefault="00E551B3" w:rsidP="00E5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E551B3" w:rsidRPr="007A39CB" w:rsidRDefault="00E551B3" w:rsidP="00E55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затрат на энергопотребление в результате реализации энергосберегающих мероприятий;</w:t>
      </w:r>
    </w:p>
    <w:p w:rsidR="00E551B3" w:rsidRPr="00D43B5F" w:rsidRDefault="00E551B3" w:rsidP="00D4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безопасность эксплуатации и надежность работы оборудования благодаря переходу на менее энергоемкое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B59" w:rsidRDefault="00C44B59" w:rsidP="00D43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планируется к реализации в течение 201</w:t>
      </w:r>
      <w:r w:rsidR="00D43B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годов. Поэтапной реализации программы не предусматривается.</w:t>
      </w:r>
      <w:r w:rsidR="00FF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6414" w:rsidRDefault="00FF6414" w:rsidP="00D43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14" w:rsidRDefault="00FF6414" w:rsidP="00D43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14" w:rsidRDefault="00FF6414" w:rsidP="00FF6414">
      <w:pPr>
        <w:spacing w:before="100" w:beforeAutospacing="1" w:after="100" w:afterAutospacing="1" w:line="240" w:lineRule="auto"/>
        <w:ind w:left="17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B3" w:rsidRPr="00D43B5F" w:rsidRDefault="00E551B3" w:rsidP="00D4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E6" w:rsidRDefault="00EF49E6" w:rsidP="00EF49E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 Обобщенная характеристика мер государственного регулирования</w:t>
      </w:r>
    </w:p>
    <w:p w:rsidR="00EF49E6" w:rsidRPr="00EF49E6" w:rsidRDefault="00EF49E6" w:rsidP="00EF49E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9E6" w:rsidRPr="00EF49E6" w:rsidRDefault="00EF49E6" w:rsidP="00EF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государственного регулирования в сфере реализации муниципальной программы не предусматриваются.</w:t>
      </w:r>
    </w:p>
    <w:p w:rsidR="00E551B3" w:rsidRDefault="00E551B3" w:rsidP="00E551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14" w:rsidRDefault="00FF6414" w:rsidP="00FF64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Верно: управляющая делами</w:t>
      </w:r>
    </w:p>
    <w:p w:rsidR="00FF6414" w:rsidRDefault="00FF6414" w:rsidP="00FF64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Ивантеевского</w:t>
      </w:r>
    </w:p>
    <w:p w:rsidR="00FF6414" w:rsidRDefault="00FF6414" w:rsidP="00FF641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А.М.Грачева</w:t>
      </w:r>
    </w:p>
    <w:p w:rsidR="007A39CB" w:rsidRPr="007A39CB" w:rsidRDefault="007A39CB" w:rsidP="00C41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6232" w:rsidSect="000A0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 энергетической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</w:p>
    <w:p w:rsidR="008C6232" w:rsidRPr="00D05813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г.г.»</w:t>
      </w:r>
    </w:p>
    <w:p w:rsidR="008C6232" w:rsidRPr="00D05813" w:rsidRDefault="008C6232" w:rsidP="008C623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32" w:rsidRPr="00D22BBA" w:rsidRDefault="008C6232" w:rsidP="008C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6232" w:rsidRPr="00D22BBA" w:rsidRDefault="008C6232" w:rsidP="008C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8C6232" w:rsidRPr="00D22BBA" w:rsidRDefault="008C6232" w:rsidP="008C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Энергосбережение и повышение энергетической эффективности на территории 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-2020годы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6232" w:rsidRPr="00D05813" w:rsidRDefault="008C6232" w:rsidP="008C623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7797"/>
        <w:gridCol w:w="1843"/>
        <w:gridCol w:w="1276"/>
        <w:gridCol w:w="1275"/>
        <w:gridCol w:w="1276"/>
        <w:gridCol w:w="142"/>
        <w:gridCol w:w="1418"/>
      </w:tblGrid>
      <w:tr w:rsidR="008C6232" w:rsidRPr="00D05813" w:rsidTr="006E646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232" w:rsidRPr="00E36CD1" w:rsidRDefault="008C6232" w:rsidP="0032635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показателей*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:rsidR="008C6232" w:rsidRPr="00D05813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6232" w:rsidRPr="00D05813" w:rsidTr="006E646B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8C6232" w:rsidRPr="00D05813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6232" w:rsidRPr="00D05813" w:rsidTr="006E646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C6232" w:rsidRPr="00E36CD1" w:rsidRDefault="008C6232" w:rsidP="006E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8C6232" w:rsidRPr="00D05813" w:rsidRDefault="008C6232" w:rsidP="006E646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6232" w:rsidRPr="00D05813" w:rsidTr="006E646B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финансовых средств бюджета Ивантеевского муниципального образования по ТЭР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8C6232" w:rsidRPr="00D05813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232" w:rsidRPr="00D05813" w:rsidTr="006E646B">
        <w:trPr>
          <w:cantSplit/>
          <w:trHeight w:val="275"/>
        </w:trPr>
        <w:tc>
          <w:tcPr>
            <w:tcW w:w="8364" w:type="dxa"/>
            <w:gridSpan w:val="2"/>
            <w:vMerge w:val="restart"/>
            <w:tcBorders>
              <w:top w:val="single" w:sz="6" w:space="0" w:color="auto"/>
            </w:tcBorders>
          </w:tcPr>
          <w:p w:rsidR="008C6232" w:rsidRPr="00E36CD1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nil"/>
            </w:tcBorders>
          </w:tcPr>
          <w:p w:rsidR="008C6232" w:rsidRPr="00E36CD1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8C6232" w:rsidRPr="00D05813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232" w:rsidRPr="00D05813" w:rsidTr="006E646B">
        <w:trPr>
          <w:cantSplit/>
          <w:trHeight w:val="20"/>
        </w:trPr>
        <w:tc>
          <w:tcPr>
            <w:tcW w:w="8364" w:type="dxa"/>
            <w:gridSpan w:val="2"/>
            <w:vMerge/>
          </w:tcPr>
          <w:p w:rsidR="008C6232" w:rsidRPr="00D05813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</w:tcPr>
          <w:p w:rsidR="008C6232" w:rsidRPr="00D05813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</w:tcBorders>
          </w:tcPr>
          <w:p w:rsidR="008C6232" w:rsidRPr="00D05813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8C6232" w:rsidRPr="00D05813" w:rsidRDefault="008C6232" w:rsidP="006E646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6414" w:rsidRPr="00FF6414" w:rsidRDefault="008C6232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  <w:r w:rsidR="00FF6414"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правляющая делами</w:t>
      </w:r>
    </w:p>
    <w:p w:rsidR="00FF6414" w:rsidRPr="00FF6414" w:rsidRDefault="00FF6414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C6232"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232"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Ивантеевского </w:t>
      </w:r>
    </w:p>
    <w:p w:rsidR="008C6232" w:rsidRPr="00FF6414" w:rsidRDefault="008C6232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</w:t>
      </w:r>
      <w:r w:rsidR="00FF6414"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А.М. Грачева</w:t>
      </w:r>
    </w:p>
    <w:p w:rsidR="008C6232" w:rsidRPr="00FF6414" w:rsidRDefault="008C6232" w:rsidP="008C6232">
      <w:pPr>
        <w:rPr>
          <w:b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 энергетической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</w:p>
    <w:p w:rsidR="008C6232" w:rsidRDefault="008C6232" w:rsidP="008C623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муниципального образования</w:t>
      </w: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</w:p>
    <w:p w:rsidR="008C6232" w:rsidRPr="00FC71A3" w:rsidRDefault="008C6232" w:rsidP="008C623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32" w:rsidRPr="00FC71A3" w:rsidRDefault="008C6232" w:rsidP="008C6232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8C6232" w:rsidRPr="00797948" w:rsidRDefault="008C6232" w:rsidP="008C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Энергосбережение и повышение энергетической эффективности на территории 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-2020годы»</w:t>
      </w:r>
    </w:p>
    <w:p w:rsidR="008C6232" w:rsidRPr="00797948" w:rsidRDefault="008C6232" w:rsidP="008C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2498"/>
        <w:gridCol w:w="1898"/>
        <w:gridCol w:w="851"/>
        <w:gridCol w:w="992"/>
        <w:gridCol w:w="143"/>
        <w:gridCol w:w="3684"/>
        <w:gridCol w:w="1984"/>
        <w:gridCol w:w="2410"/>
      </w:tblGrid>
      <w:tr w:rsidR="008C6232" w:rsidRPr="00797948" w:rsidTr="006E646B">
        <w:trPr>
          <w:trHeight w:val="20"/>
          <w:tblCellSpacing w:w="5" w:type="nil"/>
        </w:trPr>
        <w:tc>
          <w:tcPr>
            <w:tcW w:w="708" w:type="dxa"/>
            <w:vMerge w:val="restart"/>
          </w:tcPr>
          <w:p w:rsidR="008C6232" w:rsidRPr="00B361A5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61A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1A5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98" w:type="dxa"/>
            <w:vMerge w:val="restart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1898" w:type="dxa"/>
            <w:vMerge w:val="restart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Ответственный</w:t>
            </w: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исполнитель</w:t>
            </w:r>
          </w:p>
        </w:tc>
        <w:tc>
          <w:tcPr>
            <w:tcW w:w="1843" w:type="dxa"/>
            <w:gridSpan w:val="2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3827" w:type="dxa"/>
            <w:gridSpan w:val="2"/>
            <w:vMerge w:val="restart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Ожидаемый непосредственный результат, показатель </w:t>
            </w: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5274C6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(краткое описание)</w:t>
            </w:r>
          </w:p>
        </w:tc>
        <w:tc>
          <w:tcPr>
            <w:tcW w:w="1984" w:type="dxa"/>
            <w:vMerge w:val="restart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Последствия </w:t>
            </w: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не реализации </w:t>
            </w:r>
            <w:r w:rsidRPr="005274C6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 xml:space="preserve">программы </w:t>
            </w:r>
            <w:r w:rsidRPr="005274C6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br/>
              <w:t>и основного</w:t>
            </w: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мероприятия</w:t>
            </w:r>
          </w:p>
        </w:tc>
        <w:tc>
          <w:tcPr>
            <w:tcW w:w="2410" w:type="dxa"/>
            <w:vMerge w:val="restart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Связь </w:t>
            </w: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5274C6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 показателями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 </w:t>
            </w:r>
            <w:r w:rsidRPr="005274C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274C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программы </w:t>
            </w:r>
          </w:p>
        </w:tc>
      </w:tr>
      <w:tr w:rsidR="008C6232" w:rsidRPr="00797948" w:rsidTr="006E646B">
        <w:trPr>
          <w:trHeight w:val="20"/>
          <w:tblCellSpacing w:w="5" w:type="nil"/>
        </w:trPr>
        <w:tc>
          <w:tcPr>
            <w:tcW w:w="708" w:type="dxa"/>
            <w:vMerge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6232" w:rsidRPr="00797948" w:rsidRDefault="008C6232" w:rsidP="003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</w:t>
            </w:r>
            <w:r w:rsidR="00326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97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r w:rsidRPr="0079794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еализации</w:t>
            </w:r>
          </w:p>
        </w:tc>
        <w:tc>
          <w:tcPr>
            <w:tcW w:w="992" w:type="dxa"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окон-чание</w:t>
            </w:r>
            <w:r w:rsidR="00326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97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реали-зации</w:t>
            </w:r>
          </w:p>
        </w:tc>
        <w:tc>
          <w:tcPr>
            <w:tcW w:w="3827" w:type="dxa"/>
            <w:gridSpan w:val="2"/>
            <w:vMerge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232" w:rsidRPr="00797948" w:rsidTr="006E646B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8C6232" w:rsidRPr="00797948" w:rsidRDefault="008C6232" w:rsidP="006E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6232" w:rsidRPr="00797948" w:rsidTr="006E646B">
        <w:trPr>
          <w:trHeight w:val="20"/>
          <w:tblCellSpacing w:w="5" w:type="nil"/>
        </w:trPr>
        <w:tc>
          <w:tcPr>
            <w:tcW w:w="708" w:type="dxa"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98" w:type="dxa"/>
          </w:tcPr>
          <w:p w:rsidR="008C6232" w:rsidRPr="005274C6" w:rsidRDefault="008C6232" w:rsidP="006E646B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98" w:type="dxa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lang w:eastAsia="ru-RU"/>
              </w:rPr>
              <w:t>МБУ «Ивантеевское»</w:t>
            </w:r>
          </w:p>
        </w:tc>
        <w:tc>
          <w:tcPr>
            <w:tcW w:w="851" w:type="dxa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35" w:type="dxa"/>
            <w:gridSpan w:val="2"/>
          </w:tcPr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4C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3684" w:type="dxa"/>
          </w:tcPr>
          <w:p w:rsidR="008C6232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1.С</w:t>
            </w:r>
            <w:r w:rsidRPr="005274C6">
              <w:rPr>
                <w:rFonts w:ascii="Times New Roman" w:eastAsia="Times New Roman" w:hAnsi="Times New Roman" w:cs="Times New Roman"/>
                <w:lang w:eastAsia="ru-RU"/>
              </w:rPr>
              <w:t xml:space="preserve">окращение потребления ТЭР МБУ «Ивантеевское»за счет применения современного энергоэффективного оборудования. </w:t>
            </w:r>
          </w:p>
          <w:p w:rsidR="008C6232" w:rsidRPr="005274C6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2.Экономия денежных средств бюджета Ивантеевского муниципального образования в сумме 113,2 тыс.руб. в год.</w:t>
            </w:r>
          </w:p>
        </w:tc>
        <w:tc>
          <w:tcPr>
            <w:tcW w:w="1984" w:type="dxa"/>
          </w:tcPr>
          <w:p w:rsidR="008C6232" w:rsidRPr="003864C5" w:rsidRDefault="008C6232" w:rsidP="006E646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C5">
              <w:rPr>
                <w:rFonts w:ascii="Times New Roman" w:eastAsia="Times New Roman" w:hAnsi="Times New Roman" w:cs="Times New Roman"/>
                <w:lang w:eastAsia="ru-RU"/>
              </w:rPr>
              <w:t>Снижение эффективности бюджетных расходов, вызванной ростом доли затрат на оплату коммунальных услуг в общих затратах на муниципальные расходы.</w:t>
            </w:r>
          </w:p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C6232" w:rsidRPr="00797948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232" w:rsidRPr="00797948" w:rsidTr="006E646B">
        <w:trPr>
          <w:trHeight w:val="1385"/>
          <w:tblCellSpacing w:w="5" w:type="nil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232" w:rsidRPr="00FF6414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6414" w:rsidRPr="00FF6414" w:rsidRDefault="008C6232" w:rsidP="006E646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Верно:</w:t>
            </w:r>
            <w:r w:rsidR="00FF6414"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r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правляющая делами </w:t>
            </w:r>
          </w:p>
          <w:p w:rsidR="00FF6414" w:rsidRPr="00FF6414" w:rsidRDefault="00FF6414" w:rsidP="00FF641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C6232"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дминистрации</w:t>
            </w:r>
            <w:r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6232"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Ивантеевского </w:t>
            </w:r>
          </w:p>
          <w:p w:rsidR="008C6232" w:rsidRPr="00FF6414" w:rsidRDefault="008C6232" w:rsidP="00FF641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                               </w:t>
            </w:r>
            <w:r w:rsidR="00FF6414"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FF6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А.М. Грачева</w:t>
            </w:r>
          </w:p>
        </w:tc>
      </w:tr>
    </w:tbl>
    <w:p w:rsidR="008C6232" w:rsidRDefault="008C6232" w:rsidP="008C6232"/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«Энергосбережение и повышение энергетической</w:t>
      </w:r>
    </w:p>
    <w:p w:rsidR="008C6232" w:rsidRPr="007A39CB" w:rsidRDefault="008C6232" w:rsidP="008C6232">
      <w:pPr>
        <w:spacing w:after="0" w:line="240" w:lineRule="auto"/>
        <w:ind w:left="1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</w:p>
    <w:p w:rsidR="008C6232" w:rsidRDefault="008C6232" w:rsidP="008C6232">
      <w:pPr>
        <w:tabs>
          <w:tab w:val="left" w:pos="3156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муниципального образования</w:t>
      </w: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39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2020г.г.»                        </w:t>
      </w:r>
      <w:r w:rsidRPr="00C90BFC">
        <w:rPr>
          <w:rFonts w:ascii="Times New Roman" w:hAnsi="Times New Roman" w:cs="Times New Roman"/>
          <w:b/>
          <w:sz w:val="28"/>
          <w:szCs w:val="28"/>
        </w:rPr>
        <w:t>Система мероприятий</w:t>
      </w:r>
    </w:p>
    <w:p w:rsidR="008C6232" w:rsidRDefault="008C6232" w:rsidP="008C6232">
      <w:pPr>
        <w:tabs>
          <w:tab w:val="left" w:pos="3156"/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C90BF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Энергосбережение и повышение энергетической эффективности </w:t>
      </w:r>
    </w:p>
    <w:p w:rsidR="008C6232" w:rsidRPr="00C90BFC" w:rsidRDefault="008C6232" w:rsidP="008C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7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-2020годы</w:t>
      </w:r>
      <w:r w:rsidRPr="00D2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6232" w:rsidRPr="00C90BFC" w:rsidRDefault="008C6232" w:rsidP="008C6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0"/>
        <w:gridCol w:w="6"/>
        <w:gridCol w:w="1701"/>
        <w:gridCol w:w="2268"/>
        <w:gridCol w:w="1559"/>
        <w:gridCol w:w="1560"/>
        <w:gridCol w:w="1134"/>
        <w:gridCol w:w="1366"/>
      </w:tblGrid>
      <w:tr w:rsidR="008C6232" w:rsidRPr="00C90BFC" w:rsidTr="006E646B">
        <w:tc>
          <w:tcPr>
            <w:tcW w:w="6096" w:type="dxa"/>
            <w:gridSpan w:val="2"/>
            <w:vMerge w:val="restart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финансового обеспечения </w:t>
            </w:r>
            <w:r w:rsidRPr="00C90BFC">
              <w:rPr>
                <w:rFonts w:ascii="Times New Roman" w:hAnsi="Times New Roman" w:cs="Times New Roman"/>
                <w:sz w:val="16"/>
                <w:szCs w:val="16"/>
              </w:rPr>
              <w:t>(всего) (тыс. руб.)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8"/>
              </w:rPr>
              <w:t>(</w:t>
            </w: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</w:tr>
      <w:tr w:rsidR="008C6232" w:rsidRPr="00C90BFC" w:rsidTr="006E646B">
        <w:trPr>
          <w:trHeight w:val="225"/>
        </w:trPr>
        <w:tc>
          <w:tcPr>
            <w:tcW w:w="6096" w:type="dxa"/>
            <w:gridSpan w:val="2"/>
            <w:vMerge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366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8C6232" w:rsidRPr="00C90BFC" w:rsidTr="006E646B">
        <w:trPr>
          <w:trHeight w:val="90"/>
        </w:trPr>
        <w:tc>
          <w:tcPr>
            <w:tcW w:w="1568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2" w:rsidRPr="00C90BFC" w:rsidTr="006E646B">
        <w:trPr>
          <w:trHeight w:val="671"/>
        </w:trPr>
        <w:tc>
          <w:tcPr>
            <w:tcW w:w="6096" w:type="dxa"/>
            <w:gridSpan w:val="2"/>
            <w:tcBorders>
              <w:bottom w:val="nil"/>
            </w:tcBorders>
            <w:shd w:val="clear" w:color="auto" w:fill="auto"/>
          </w:tcPr>
          <w:p w:rsidR="008C6232" w:rsidRPr="00C90BFC" w:rsidRDefault="008C6232" w:rsidP="006E646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C6232" w:rsidRPr="00C90BFC" w:rsidRDefault="008C6232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268" w:type="dxa"/>
            <w:shd w:val="clear" w:color="auto" w:fill="auto"/>
          </w:tcPr>
          <w:p w:rsidR="008C6232" w:rsidRPr="00C90BFC" w:rsidRDefault="008C6232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34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B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2" w:rsidRPr="00C90BFC" w:rsidTr="006E646B">
        <w:trPr>
          <w:trHeight w:val="515"/>
        </w:trPr>
        <w:tc>
          <w:tcPr>
            <w:tcW w:w="6090" w:type="dxa"/>
            <w:vMerge w:val="restart"/>
            <w:tcBorders>
              <w:top w:val="nil"/>
            </w:tcBorders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C6232" w:rsidRDefault="008C6232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C6232" w:rsidRPr="00C90BFC" w:rsidRDefault="008C6232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232" w:rsidRPr="00C90BFC" w:rsidTr="006E646B">
        <w:trPr>
          <w:trHeight w:val="495"/>
        </w:trPr>
        <w:tc>
          <w:tcPr>
            <w:tcW w:w="6090" w:type="dxa"/>
            <w:vMerge/>
            <w:tcBorders>
              <w:top w:val="nil"/>
            </w:tcBorders>
            <w:shd w:val="clear" w:color="auto" w:fill="auto"/>
          </w:tcPr>
          <w:p w:rsidR="008C6232" w:rsidRPr="00C90BFC" w:rsidRDefault="008C6232" w:rsidP="006E6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</w:tcBorders>
            <w:shd w:val="clear" w:color="auto" w:fill="auto"/>
          </w:tcPr>
          <w:p w:rsidR="008C6232" w:rsidRPr="00C90BFC" w:rsidRDefault="008C6232" w:rsidP="006E64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C6232" w:rsidRPr="00C90BFC" w:rsidRDefault="008C6232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559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6232" w:rsidRPr="00C90BFC" w:rsidTr="006E646B">
        <w:trPr>
          <w:trHeight w:val="375"/>
        </w:trPr>
        <w:tc>
          <w:tcPr>
            <w:tcW w:w="6090" w:type="dxa"/>
            <w:tcBorders>
              <w:top w:val="single" w:sz="4" w:space="0" w:color="auto"/>
            </w:tcBorders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6232" w:rsidRPr="00C90BFC" w:rsidRDefault="008C6232" w:rsidP="006E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6232" w:rsidRDefault="008C6232" w:rsidP="006E6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C6232" w:rsidRPr="00C74FF8" w:rsidRDefault="008C6232" w:rsidP="006E6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351,0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C6232" w:rsidRPr="00C74FF8" w:rsidRDefault="008C6232" w:rsidP="006E6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6232" w:rsidRPr="00C74FF8" w:rsidRDefault="008C6232" w:rsidP="006E6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8C6232" w:rsidRPr="00C74FF8" w:rsidRDefault="008C6232" w:rsidP="006E6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FF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FF6414" w:rsidRPr="00FF6414" w:rsidRDefault="008C6232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  <w:r w:rsidR="00FF6414"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правляющая делами </w:t>
      </w:r>
    </w:p>
    <w:p w:rsidR="00FF6414" w:rsidRPr="00FF6414" w:rsidRDefault="00FF6414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C6232"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232"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</w:t>
      </w:r>
    </w:p>
    <w:p w:rsidR="008C6232" w:rsidRPr="00FF6414" w:rsidRDefault="008C6232" w:rsidP="008C6232">
      <w:pPr>
        <w:widowControl w:val="0"/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</w:t>
      </w:r>
      <w:r w:rsidR="00FF6414"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FF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А.М. Грачева</w:t>
      </w:r>
    </w:p>
    <w:p w:rsidR="008C6232" w:rsidRDefault="008C6232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6232" w:rsidSect="008C62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09F" w:rsidRDefault="0057009F" w:rsidP="007A39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84" w:rsidRDefault="00B57984"/>
    <w:sectPr w:rsidR="00B57984" w:rsidSect="000A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E5" w:rsidRDefault="006A7DE5" w:rsidP="006175B0">
      <w:pPr>
        <w:spacing w:after="0" w:line="240" w:lineRule="auto"/>
      </w:pPr>
      <w:r>
        <w:separator/>
      </w:r>
    </w:p>
  </w:endnote>
  <w:endnote w:type="continuationSeparator" w:id="1">
    <w:p w:rsidR="006A7DE5" w:rsidRDefault="006A7DE5" w:rsidP="0061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E5" w:rsidRDefault="006A7DE5" w:rsidP="006175B0">
      <w:pPr>
        <w:spacing w:after="0" w:line="240" w:lineRule="auto"/>
      </w:pPr>
      <w:r>
        <w:separator/>
      </w:r>
    </w:p>
  </w:footnote>
  <w:footnote w:type="continuationSeparator" w:id="1">
    <w:p w:rsidR="006A7DE5" w:rsidRDefault="006A7DE5" w:rsidP="0061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CB"/>
    <w:rsid w:val="00023559"/>
    <w:rsid w:val="00036E35"/>
    <w:rsid w:val="00041DE4"/>
    <w:rsid w:val="000A05AB"/>
    <w:rsid w:val="000D10C7"/>
    <w:rsid w:val="000D3031"/>
    <w:rsid w:val="000E0671"/>
    <w:rsid w:val="00182F5D"/>
    <w:rsid w:val="001D0555"/>
    <w:rsid w:val="00206560"/>
    <w:rsid w:val="002325BC"/>
    <w:rsid w:val="002469BC"/>
    <w:rsid w:val="00294E70"/>
    <w:rsid w:val="002D0769"/>
    <w:rsid w:val="002D5844"/>
    <w:rsid w:val="00315A18"/>
    <w:rsid w:val="00326359"/>
    <w:rsid w:val="003345E3"/>
    <w:rsid w:val="0034677D"/>
    <w:rsid w:val="00387D36"/>
    <w:rsid w:val="004555A3"/>
    <w:rsid w:val="0048375F"/>
    <w:rsid w:val="0049211D"/>
    <w:rsid w:val="004B41B2"/>
    <w:rsid w:val="004B6C0F"/>
    <w:rsid w:val="004E0F89"/>
    <w:rsid w:val="00516FF5"/>
    <w:rsid w:val="0057009F"/>
    <w:rsid w:val="00581360"/>
    <w:rsid w:val="005C4BF6"/>
    <w:rsid w:val="00613512"/>
    <w:rsid w:val="00614825"/>
    <w:rsid w:val="006175B0"/>
    <w:rsid w:val="0065591F"/>
    <w:rsid w:val="00682B84"/>
    <w:rsid w:val="00694875"/>
    <w:rsid w:val="006A3669"/>
    <w:rsid w:val="006A7DE5"/>
    <w:rsid w:val="006E3974"/>
    <w:rsid w:val="00723266"/>
    <w:rsid w:val="00753177"/>
    <w:rsid w:val="00755E4B"/>
    <w:rsid w:val="00764AEF"/>
    <w:rsid w:val="00777F7A"/>
    <w:rsid w:val="00780D62"/>
    <w:rsid w:val="007A39CB"/>
    <w:rsid w:val="007A575D"/>
    <w:rsid w:val="00831C09"/>
    <w:rsid w:val="00845A2E"/>
    <w:rsid w:val="00845C21"/>
    <w:rsid w:val="00881FD2"/>
    <w:rsid w:val="00896631"/>
    <w:rsid w:val="008C6232"/>
    <w:rsid w:val="009522C3"/>
    <w:rsid w:val="00985BCA"/>
    <w:rsid w:val="009862D9"/>
    <w:rsid w:val="009A1229"/>
    <w:rsid w:val="009B0853"/>
    <w:rsid w:val="009E50E1"/>
    <w:rsid w:val="00A07F49"/>
    <w:rsid w:val="00A50B5E"/>
    <w:rsid w:val="00A643AB"/>
    <w:rsid w:val="00AB320C"/>
    <w:rsid w:val="00AF44D5"/>
    <w:rsid w:val="00B433E3"/>
    <w:rsid w:val="00B57984"/>
    <w:rsid w:val="00B654D9"/>
    <w:rsid w:val="00B670D4"/>
    <w:rsid w:val="00B94CB3"/>
    <w:rsid w:val="00BE4A10"/>
    <w:rsid w:val="00C41FDF"/>
    <w:rsid w:val="00C44B59"/>
    <w:rsid w:val="00C86281"/>
    <w:rsid w:val="00CA286C"/>
    <w:rsid w:val="00CB51EC"/>
    <w:rsid w:val="00CC538C"/>
    <w:rsid w:val="00CE2753"/>
    <w:rsid w:val="00CF3D7C"/>
    <w:rsid w:val="00CF5852"/>
    <w:rsid w:val="00D43B5F"/>
    <w:rsid w:val="00D8470B"/>
    <w:rsid w:val="00DA1DA8"/>
    <w:rsid w:val="00DA41AA"/>
    <w:rsid w:val="00DA640D"/>
    <w:rsid w:val="00E23D41"/>
    <w:rsid w:val="00E3628A"/>
    <w:rsid w:val="00E551B3"/>
    <w:rsid w:val="00E6034D"/>
    <w:rsid w:val="00EA785F"/>
    <w:rsid w:val="00EF49E6"/>
    <w:rsid w:val="00F00DE7"/>
    <w:rsid w:val="00F271BB"/>
    <w:rsid w:val="00F5274C"/>
    <w:rsid w:val="00F970B8"/>
    <w:rsid w:val="00FB1356"/>
    <w:rsid w:val="00FD3DF8"/>
    <w:rsid w:val="00FE67CC"/>
    <w:rsid w:val="00FF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C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B0"/>
  </w:style>
  <w:style w:type="paragraph" w:styleId="a6">
    <w:name w:val="footer"/>
    <w:basedOn w:val="a"/>
    <w:link w:val="a7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B0"/>
  </w:style>
  <w:style w:type="paragraph" w:styleId="a8">
    <w:name w:val="Balloon Text"/>
    <w:basedOn w:val="a"/>
    <w:link w:val="a9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C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5B0"/>
  </w:style>
  <w:style w:type="paragraph" w:styleId="a6">
    <w:name w:val="footer"/>
    <w:basedOn w:val="a"/>
    <w:link w:val="a7"/>
    <w:uiPriority w:val="99"/>
    <w:unhideWhenUsed/>
    <w:rsid w:val="0061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5B0"/>
  </w:style>
  <w:style w:type="paragraph" w:styleId="a8">
    <w:name w:val="Balloon Text"/>
    <w:basedOn w:val="a"/>
    <w:link w:val="a9"/>
    <w:uiPriority w:val="99"/>
    <w:semiHidden/>
    <w:unhideWhenUsed/>
    <w:rsid w:val="00F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622">
          <w:marLeft w:val="1701"/>
          <w:marRight w:val="850"/>
          <w:marTop w:val="1076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07">
          <w:marLeft w:val="901"/>
          <w:marRight w:val="107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8724-AC53-4C38-BC1B-B073252C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51</cp:revision>
  <cp:lastPrinted>2018-04-03T06:02:00Z</cp:lastPrinted>
  <dcterms:created xsi:type="dcterms:W3CDTF">2018-03-01T18:10:00Z</dcterms:created>
  <dcterms:modified xsi:type="dcterms:W3CDTF">2018-04-03T06:04:00Z</dcterms:modified>
</cp:coreProperties>
</file>