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7" w:rsidRPr="003434B7" w:rsidRDefault="003434B7" w:rsidP="009F3EA6">
      <w:pPr>
        <w:tabs>
          <w:tab w:val="left" w:pos="2410"/>
          <w:tab w:val="left" w:pos="4230"/>
          <w:tab w:val="center" w:pos="5670"/>
        </w:tabs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 </w:t>
      </w:r>
      <w:r w:rsidRPr="003434B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09625" cy="1019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D99" w:rsidRPr="003434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</w:t>
      </w:r>
    </w:p>
    <w:p w:rsidR="003434B7" w:rsidRPr="003434B7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434B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3434B7" w:rsidRPr="003434B7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 w:rsidRPr="003434B7">
        <w:rPr>
          <w:rFonts w:ascii="Times New Roman" w:hAnsi="Times New Roman" w:cs="Times New Roman"/>
          <w:b/>
          <w:spacing w:val="24"/>
          <w:sz w:val="28"/>
          <w:szCs w:val="28"/>
        </w:rPr>
        <w:t>ИВАНТЕЕВСКОГО МУНИЦИПАЛЬНОГО РАЙОНА</w:t>
      </w:r>
      <w:r w:rsidRPr="003434B7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3434B7" w:rsidRPr="00B21195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2"/>
          <w:szCs w:val="28"/>
        </w:rPr>
      </w:pPr>
    </w:p>
    <w:p w:rsidR="003434B7" w:rsidRPr="003434B7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 w:rsidRPr="003434B7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434B7" w:rsidRPr="00B21195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2"/>
          <w:szCs w:val="28"/>
        </w:rPr>
      </w:pPr>
    </w:p>
    <w:p w:rsidR="003434B7" w:rsidRPr="003434B7" w:rsidRDefault="003434B7" w:rsidP="009F3EA6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4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34B7">
        <w:rPr>
          <w:rFonts w:ascii="Times New Roman" w:hAnsi="Times New Roman" w:cs="Times New Roman"/>
          <w:sz w:val="28"/>
          <w:szCs w:val="28"/>
        </w:rPr>
        <w:t>. Ивантеевка</w:t>
      </w:r>
    </w:p>
    <w:p w:rsidR="003434B7" w:rsidRPr="003434B7" w:rsidRDefault="003434B7" w:rsidP="009F3EA6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B21195" w:rsidRDefault="003434B7" w:rsidP="009F3EA6">
      <w:pPr>
        <w:pStyle w:val="5"/>
        <w:tabs>
          <w:tab w:val="left" w:pos="7468"/>
          <w:tab w:val="left" w:pos="8295"/>
        </w:tabs>
        <w:jc w:val="left"/>
        <w:rPr>
          <w:color w:val="00000A"/>
          <w:sz w:val="28"/>
          <w:szCs w:val="28"/>
        </w:rPr>
      </w:pPr>
      <w:r w:rsidRPr="003434B7">
        <w:rPr>
          <w:b w:val="0"/>
          <w:color w:val="00000A"/>
          <w:spacing w:val="22"/>
          <w:sz w:val="28"/>
          <w:szCs w:val="28"/>
        </w:rPr>
        <w:t xml:space="preserve">От </w:t>
      </w:r>
      <w:r w:rsidR="002E0EB0">
        <w:rPr>
          <w:b w:val="0"/>
          <w:color w:val="00000A"/>
          <w:spacing w:val="22"/>
          <w:sz w:val="28"/>
          <w:szCs w:val="28"/>
          <w:u w:val="single"/>
        </w:rPr>
        <w:t xml:space="preserve">28.02.2022г </w:t>
      </w:r>
      <w:r w:rsidRPr="003434B7">
        <w:rPr>
          <w:b w:val="0"/>
          <w:color w:val="00000A"/>
          <w:spacing w:val="22"/>
          <w:sz w:val="28"/>
          <w:szCs w:val="28"/>
        </w:rPr>
        <w:t>№</w:t>
      </w:r>
      <w:r w:rsidR="002E0EB0">
        <w:rPr>
          <w:b w:val="0"/>
          <w:color w:val="00000A"/>
          <w:spacing w:val="22"/>
          <w:sz w:val="28"/>
          <w:szCs w:val="28"/>
          <w:u w:val="single"/>
        </w:rPr>
        <w:t xml:space="preserve"> 82</w:t>
      </w:r>
      <w:r w:rsidRPr="003434B7">
        <w:rPr>
          <w:b w:val="0"/>
          <w:color w:val="00000A"/>
          <w:spacing w:val="22"/>
          <w:sz w:val="28"/>
          <w:szCs w:val="28"/>
          <w:u w:val="single"/>
        </w:rPr>
        <w:t xml:space="preserve">   </w:t>
      </w:r>
      <w:r w:rsidRPr="003434B7">
        <w:rPr>
          <w:b w:val="0"/>
          <w:color w:val="00000A"/>
          <w:spacing w:val="22"/>
          <w:sz w:val="28"/>
          <w:szCs w:val="28"/>
        </w:rPr>
        <w:t xml:space="preserve">          </w:t>
      </w:r>
      <w:r w:rsidRPr="003434B7">
        <w:rPr>
          <w:b w:val="0"/>
          <w:color w:val="00000A"/>
          <w:sz w:val="28"/>
          <w:szCs w:val="28"/>
        </w:rPr>
        <w:t xml:space="preserve">                                                   </w:t>
      </w:r>
      <w:r w:rsidRPr="003434B7">
        <w:rPr>
          <w:color w:val="00000A"/>
          <w:sz w:val="28"/>
          <w:szCs w:val="28"/>
        </w:rPr>
        <w:t xml:space="preserve">   </w:t>
      </w:r>
    </w:p>
    <w:p w:rsidR="003434B7" w:rsidRPr="003434B7" w:rsidRDefault="003434B7" w:rsidP="009F3EA6">
      <w:pPr>
        <w:pStyle w:val="5"/>
        <w:tabs>
          <w:tab w:val="left" w:pos="7468"/>
          <w:tab w:val="left" w:pos="8295"/>
        </w:tabs>
        <w:jc w:val="left"/>
        <w:rPr>
          <w:sz w:val="28"/>
          <w:szCs w:val="28"/>
        </w:rPr>
      </w:pPr>
      <w:r w:rsidRPr="003434B7">
        <w:rPr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e"/>
        <w:tblpPr w:leftFromText="180" w:rightFromText="180" w:vertAnchor="text" w:horzAnchor="margin" w:tblpY="155"/>
        <w:tblW w:w="0" w:type="auto"/>
        <w:tblLook w:val="04A0"/>
      </w:tblPr>
      <w:tblGrid>
        <w:gridCol w:w="9565"/>
      </w:tblGrid>
      <w:tr w:rsidR="00B21195" w:rsidRPr="003434B7" w:rsidTr="00B2119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B21195" w:rsidRPr="00B21195" w:rsidRDefault="00B21195" w:rsidP="009F3EA6">
            <w:pPr>
              <w:widowControl/>
              <w:tabs>
                <w:tab w:val="left" w:pos="5387"/>
              </w:tabs>
              <w:ind w:right="3962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3434B7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  <w:t xml:space="preserve">«Об </w:t>
            </w:r>
            <w:r w:rsidRPr="003434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 xml:space="preserve">утверждении проверочных листов при осуществлении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 xml:space="preserve">муниципального </w:t>
            </w:r>
            <w:r w:rsidRPr="003434B7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>земельного контроля на территории Ивантеевского муниципального района Саратовской области».</w:t>
            </w:r>
            <w:r w:rsidRPr="003434B7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4C0D99" w:rsidRPr="003434B7" w:rsidRDefault="004C0D99" w:rsidP="009F3EA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434B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</w:t>
      </w:r>
    </w:p>
    <w:p w:rsidR="00AA4E3F" w:rsidRPr="00AA4E3F" w:rsidRDefault="002316D3" w:rsidP="009F3EA6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>Руководст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вуясь Федеральным законом от 06 октября </w:t>
      </w:r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82700A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>131–ФЗ «Об общих принципах организации местного самоуправления в Российской Федерации», в соответствии с Федеральным законом от 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июля </w:t>
      </w:r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>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B6502E" w:rsidRPr="002316D3">
        <w:rPr>
          <w:rFonts w:ascii="Times New Roman" w:hAnsi="Times New Roman" w:cs="Times New Roman"/>
          <w:color w:val="auto"/>
          <w:sz w:val="28"/>
          <w:szCs w:val="28"/>
        </w:rPr>
        <w:t>№ 248–ФЗ «О государственном контроле (надзоре) и муниципальном контроле в Российской Федерации»</w:t>
      </w:r>
      <w:r w:rsidR="005E7AD5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от 27 октября 2021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 1844 "Об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листов", решением Собрания  </w:t>
      </w:r>
      <w:r w:rsidR="00A46702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депутатов </w:t>
      </w:r>
      <w:r w:rsidR="003434B7">
        <w:rPr>
          <w:rFonts w:ascii="Times New Roman" w:hAnsi="Times New Roman" w:cs="Times New Roman"/>
          <w:color w:val="auto"/>
          <w:sz w:val="28"/>
          <w:szCs w:val="28"/>
        </w:rPr>
        <w:t>Ивантеевс</w:t>
      </w:r>
      <w:r w:rsidR="00A46702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кого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от </w:t>
      </w:r>
      <w:r w:rsidR="003434B7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>2021 г</w:t>
      </w:r>
      <w:r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3434B7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Положения о муниципальном земельном контроле на территории </w:t>
      </w:r>
      <w:r w:rsidR="003434B7">
        <w:rPr>
          <w:rFonts w:ascii="Times New Roman" w:hAnsi="Times New Roman" w:cs="Times New Roman"/>
          <w:color w:val="auto"/>
          <w:sz w:val="28"/>
          <w:szCs w:val="28"/>
        </w:rPr>
        <w:t>Ивантеевс</w:t>
      </w:r>
      <w:r w:rsidR="00A46702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кого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Саратовской области», </w:t>
      </w:r>
      <w:r w:rsidR="005E7AD5" w:rsidRPr="002316D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34B7">
        <w:rPr>
          <w:rFonts w:ascii="Times New Roman" w:hAnsi="Times New Roman" w:cs="Times New Roman"/>
          <w:color w:val="auto"/>
          <w:sz w:val="28"/>
          <w:szCs w:val="28"/>
        </w:rPr>
        <w:t>Ивантеевского</w:t>
      </w:r>
      <w:r w:rsidR="00A46702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D99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46702" w:rsidRPr="00231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0D99" w:rsidRPr="004C0D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  <w:r w:rsidR="00AA4E3F"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3434B7" w:rsidRPr="003434B7" w:rsidRDefault="00B6502E" w:rsidP="009F3EA6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  <w:r w:rsidRPr="002316D3">
        <w:rPr>
          <w:color w:val="auto"/>
          <w:sz w:val="28"/>
          <w:szCs w:val="28"/>
        </w:rPr>
        <w:t>Утвердить форм</w:t>
      </w:r>
      <w:r w:rsidR="00930A96" w:rsidRPr="002316D3">
        <w:rPr>
          <w:color w:val="auto"/>
          <w:sz w:val="28"/>
          <w:szCs w:val="28"/>
        </w:rPr>
        <w:t>у</w:t>
      </w:r>
      <w:r w:rsidRPr="002316D3">
        <w:rPr>
          <w:color w:val="auto"/>
          <w:sz w:val="28"/>
          <w:szCs w:val="28"/>
        </w:rPr>
        <w:t xml:space="preserve"> проверочных листов (списков контрольных вопросов) при осуществлени</w:t>
      </w:r>
      <w:bookmarkEnd w:id="0"/>
      <w:r w:rsidRPr="002316D3">
        <w:rPr>
          <w:color w:val="auto"/>
          <w:sz w:val="28"/>
          <w:szCs w:val="28"/>
        </w:rPr>
        <w:t>и</w:t>
      </w:r>
      <w:r w:rsidRPr="002316D3">
        <w:rPr>
          <w:sz w:val="28"/>
          <w:szCs w:val="28"/>
        </w:rPr>
        <w:t xml:space="preserve"> муниципального земе</w:t>
      </w:r>
      <w:r w:rsidR="004C0D99" w:rsidRPr="002316D3">
        <w:rPr>
          <w:sz w:val="28"/>
          <w:szCs w:val="28"/>
        </w:rPr>
        <w:t>льного контроля</w:t>
      </w:r>
      <w:r w:rsidRPr="002316D3">
        <w:rPr>
          <w:sz w:val="28"/>
          <w:szCs w:val="28"/>
        </w:rPr>
        <w:t xml:space="preserve"> согласно приложению </w:t>
      </w:r>
      <w:r w:rsidR="004C0D99" w:rsidRPr="002316D3">
        <w:rPr>
          <w:sz w:val="28"/>
          <w:szCs w:val="28"/>
        </w:rPr>
        <w:t>1</w:t>
      </w:r>
      <w:r w:rsidRPr="002316D3">
        <w:rPr>
          <w:sz w:val="28"/>
          <w:szCs w:val="28"/>
        </w:rPr>
        <w:t>.</w:t>
      </w:r>
    </w:p>
    <w:p w:rsidR="003434B7" w:rsidRPr="003434B7" w:rsidRDefault="004C2E62" w:rsidP="009F3EA6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  <w:r w:rsidRPr="003434B7">
        <w:rPr>
          <w:sz w:val="28"/>
          <w:szCs w:val="28"/>
        </w:rPr>
        <w:t xml:space="preserve">Настоящее постановление вступает в силу </w:t>
      </w:r>
      <w:r w:rsidR="004C0D99" w:rsidRPr="003434B7">
        <w:rPr>
          <w:sz w:val="28"/>
          <w:szCs w:val="28"/>
        </w:rPr>
        <w:t>с 01.03.2022 года.</w:t>
      </w:r>
    </w:p>
    <w:p w:rsidR="00A14E22" w:rsidRPr="00B21195" w:rsidRDefault="00A14E22" w:rsidP="009F3EA6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240" w:lineRule="auto"/>
        <w:ind w:firstLine="709"/>
        <w:rPr>
          <w:color w:val="auto"/>
          <w:sz w:val="28"/>
          <w:szCs w:val="28"/>
          <w:lang w:bidi="ar-SA"/>
        </w:rPr>
      </w:pPr>
      <w:r w:rsidRPr="003434B7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3434B7" w:rsidRPr="003434B7">
        <w:rPr>
          <w:sz w:val="28"/>
          <w:szCs w:val="28"/>
        </w:rPr>
        <w:t>Ивантеевского</w:t>
      </w:r>
      <w:r w:rsidR="00A46702" w:rsidRPr="003434B7">
        <w:rPr>
          <w:sz w:val="28"/>
          <w:szCs w:val="28"/>
        </w:rPr>
        <w:t xml:space="preserve"> </w:t>
      </w:r>
      <w:r w:rsidRPr="003434B7">
        <w:rPr>
          <w:sz w:val="28"/>
          <w:szCs w:val="28"/>
        </w:rPr>
        <w:t xml:space="preserve"> муниципального района Саратовской области.</w:t>
      </w:r>
    </w:p>
    <w:p w:rsidR="00B21195" w:rsidRPr="00B21195" w:rsidRDefault="00B21195" w:rsidP="009F3EA6">
      <w:pPr>
        <w:pStyle w:val="20"/>
        <w:widowControl/>
        <w:tabs>
          <w:tab w:val="left" w:pos="1018"/>
        </w:tabs>
        <w:spacing w:before="0" w:line="240" w:lineRule="auto"/>
        <w:rPr>
          <w:color w:val="auto"/>
          <w:szCs w:val="28"/>
          <w:lang w:bidi="ar-SA"/>
        </w:rPr>
      </w:pPr>
    </w:p>
    <w:p w:rsidR="00A46702" w:rsidRPr="002316D3" w:rsidRDefault="00B21195" w:rsidP="009F3EA6">
      <w:pPr>
        <w:tabs>
          <w:tab w:val="left" w:pos="7725"/>
        </w:tabs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Г</w:t>
      </w:r>
      <w:r w:rsidR="004C0D99" w:rsidRPr="002316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лава </w:t>
      </w:r>
      <w:r w:rsidR="003434B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Ивантеевского</w:t>
      </w:r>
    </w:p>
    <w:p w:rsidR="00A46702" w:rsidRPr="009F3EA6" w:rsidRDefault="004C0D99" w:rsidP="009F3EA6">
      <w:pPr>
        <w:tabs>
          <w:tab w:val="left" w:pos="7725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16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муниципального района</w:t>
      </w:r>
      <w:r w:rsidR="00B2119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                                        </w:t>
      </w:r>
      <w:r w:rsidR="003434B7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В.В.Басов</w:t>
      </w: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3D52AC" w:rsidTr="00036D83">
        <w:trPr>
          <w:trHeight w:val="857"/>
        </w:trPr>
        <w:tc>
          <w:tcPr>
            <w:tcW w:w="5104" w:type="dxa"/>
          </w:tcPr>
          <w:p w:rsidR="003434B7" w:rsidRDefault="003D52AC" w:rsidP="009F3EA6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 w:rsidR="004C0D99">
              <w:rPr>
                <w:rFonts w:ascii="Times New Roman" w:hAnsi="Times New Roman" w:cs="Times New Roman"/>
                <w:lang w:bidi="ar-SA"/>
              </w:rPr>
              <w:t>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  <w:p w:rsidR="003434B7" w:rsidRDefault="003D52AC" w:rsidP="009F3EA6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к постановлению администрации</w:t>
            </w:r>
          </w:p>
          <w:p w:rsidR="003434B7" w:rsidRDefault="003434B7" w:rsidP="009F3EA6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Ивантеевского муниципального района</w:t>
            </w:r>
          </w:p>
          <w:p w:rsidR="003434B7" w:rsidRDefault="003434B7" w:rsidP="009F3EA6">
            <w:pPr>
              <w:pStyle w:val="aa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Саратовской области</w:t>
            </w:r>
          </w:p>
          <w:p w:rsidR="003D52AC" w:rsidRPr="00B6502E" w:rsidRDefault="00036D83" w:rsidP="002E0EB0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от </w:t>
            </w:r>
            <w:r w:rsidR="002E0EB0">
              <w:rPr>
                <w:rFonts w:ascii="Times New Roman" w:hAnsi="Times New Roman" w:cs="Times New Roman"/>
                <w:lang w:bidi="ar-SA"/>
              </w:rPr>
              <w:t>28.02.</w:t>
            </w:r>
            <w:r w:rsidR="003434B7">
              <w:rPr>
                <w:rFonts w:ascii="Times New Roman" w:hAnsi="Times New Roman" w:cs="Times New Roman"/>
                <w:lang w:bidi="ar-SA"/>
              </w:rPr>
              <w:t>2022</w:t>
            </w:r>
            <w:r>
              <w:rPr>
                <w:rFonts w:ascii="Times New Roman" w:hAnsi="Times New Roman" w:cs="Times New Roman"/>
                <w:lang w:bidi="ar-SA"/>
              </w:rPr>
              <w:t xml:space="preserve"> г</w:t>
            </w:r>
            <w:r w:rsidR="002E0EB0">
              <w:rPr>
                <w:rFonts w:ascii="Times New Roman" w:hAnsi="Times New Roman" w:cs="Times New Roman"/>
                <w:lang w:bidi="ar-SA"/>
              </w:rPr>
              <w:t xml:space="preserve"> №82</w:t>
            </w:r>
          </w:p>
        </w:tc>
      </w:tr>
    </w:tbl>
    <w:p w:rsidR="003D52AC" w:rsidRDefault="003D52AC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C52647" w:rsidRDefault="00C52647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C52647" w:rsidRDefault="00C52647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5309AC" w:rsidP="009F3EA6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  <w:r w:rsidRPr="005309AC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95pt;margin-top:.9pt;width:150pt;height:62.4pt;z-index:251658752">
            <v:textbox>
              <w:txbxContent>
                <w:p w:rsidR="00C52647" w:rsidRDefault="00C52647" w:rsidP="00C526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52647" w:rsidRDefault="00C52647" w:rsidP="00C526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52647" w:rsidRDefault="00C52647" w:rsidP="00C5264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Место для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QR</w:t>
                  </w:r>
                  <w:r w:rsidRPr="0080667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кода</w:t>
                  </w:r>
                </w:p>
              </w:txbxContent>
            </v:textbox>
          </v:shape>
        </w:pict>
      </w:r>
    </w:p>
    <w:p w:rsidR="003D52AC" w:rsidRPr="001C67BF" w:rsidRDefault="003D52AC" w:rsidP="009F3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90C" w:rsidRDefault="0016190C" w:rsidP="009F3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0C" w:rsidRDefault="0016190C" w:rsidP="009F3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90C" w:rsidRDefault="0016190C" w:rsidP="009F3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A6" w:rsidRPr="009F3EA6" w:rsidRDefault="009F3EA6" w:rsidP="009F3EA6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3D52AC" w:rsidRPr="00AA1EF0" w:rsidRDefault="003D52AC" w:rsidP="009F3E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EF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3D52AC" w:rsidRPr="00AA1EF0" w:rsidRDefault="003D52AC" w:rsidP="009F3EA6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EF0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земельного контроля </w:t>
      </w:r>
      <w:r w:rsidR="008B713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434B7">
        <w:rPr>
          <w:rFonts w:ascii="Times New Roman" w:hAnsi="Times New Roman" w:cs="Times New Roman"/>
          <w:b/>
          <w:sz w:val="24"/>
          <w:szCs w:val="24"/>
        </w:rPr>
        <w:t>Ивантеев</w:t>
      </w:r>
      <w:r w:rsidR="008B7139">
        <w:rPr>
          <w:rFonts w:ascii="Times New Roman" w:hAnsi="Times New Roman" w:cs="Times New Roman"/>
          <w:b/>
          <w:sz w:val="24"/>
          <w:szCs w:val="24"/>
        </w:rPr>
        <w:t>ского муниципального района Саратовской области.</w:t>
      </w:r>
    </w:p>
    <w:p w:rsidR="003D52AC" w:rsidRPr="009F3EA6" w:rsidRDefault="003D52AC" w:rsidP="009F3EA6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p w:rsidR="00806676" w:rsidRDefault="00A264AB" w:rsidP="009F3EA6">
      <w:pPr>
        <w:pStyle w:val="ConsPlusNonformat"/>
        <w:tabs>
          <w:tab w:val="left" w:pos="72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________________20__ г.</w:t>
      </w:r>
    </w:p>
    <w:p w:rsidR="009F3EA6" w:rsidRPr="009F3EA6" w:rsidRDefault="009F3EA6" w:rsidP="009F3EA6">
      <w:pPr>
        <w:pStyle w:val="ConsPlusNonformat"/>
        <w:tabs>
          <w:tab w:val="left" w:pos="7275"/>
        </w:tabs>
        <w:jc w:val="right"/>
        <w:rPr>
          <w:rFonts w:ascii="Times New Roman" w:hAnsi="Times New Roman" w:cs="Times New Roman"/>
          <w:sz w:val="16"/>
          <w:szCs w:val="24"/>
        </w:rPr>
      </w:pPr>
    </w:p>
    <w:p w:rsidR="003D52AC" w:rsidRPr="009F3EA6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EA6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806676" w:rsidRPr="009F3EA6">
        <w:rPr>
          <w:rFonts w:ascii="Times New Roman" w:hAnsi="Times New Roman" w:cs="Times New Roman"/>
          <w:b/>
          <w:sz w:val="24"/>
          <w:szCs w:val="24"/>
        </w:rPr>
        <w:t xml:space="preserve"> органа</w:t>
      </w:r>
      <w:r w:rsidRPr="009F3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676" w:rsidRPr="009F3EA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F3EA6">
        <w:rPr>
          <w:rFonts w:ascii="Times New Roman" w:hAnsi="Times New Roman" w:cs="Times New Roman"/>
          <w:b/>
          <w:sz w:val="24"/>
          <w:szCs w:val="24"/>
        </w:rPr>
        <w:t>контроля:</w:t>
      </w:r>
      <w:r w:rsidR="00806676" w:rsidRPr="009F3EA6">
        <w:rPr>
          <w:rFonts w:ascii="Times New Roman" w:hAnsi="Times New Roman" w:cs="Times New Roman"/>
          <w:sz w:val="24"/>
          <w:szCs w:val="24"/>
        </w:rPr>
        <w:t xml:space="preserve"> </w:t>
      </w:r>
      <w:r w:rsidRPr="009F3E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434B7" w:rsidRPr="009F3EA6">
        <w:rPr>
          <w:rFonts w:ascii="Times New Roman" w:hAnsi="Times New Roman" w:cs="Times New Roman"/>
          <w:sz w:val="24"/>
          <w:szCs w:val="24"/>
        </w:rPr>
        <w:t>Ивантеевс</w:t>
      </w:r>
      <w:r w:rsidR="0016190C" w:rsidRPr="009F3EA6">
        <w:rPr>
          <w:rFonts w:ascii="Times New Roman" w:hAnsi="Times New Roman" w:cs="Times New Roman"/>
          <w:sz w:val="24"/>
          <w:szCs w:val="24"/>
        </w:rPr>
        <w:t xml:space="preserve">кого </w:t>
      </w:r>
      <w:r w:rsidR="00AA1EF0" w:rsidRPr="009F3EA6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</w:t>
      </w:r>
      <w:r w:rsidR="00806676" w:rsidRPr="009F3EA6">
        <w:rPr>
          <w:rFonts w:ascii="Times New Roman" w:hAnsi="Times New Roman" w:cs="Times New Roman"/>
          <w:sz w:val="24"/>
          <w:szCs w:val="24"/>
        </w:rPr>
        <w:t>.</w:t>
      </w:r>
    </w:p>
    <w:p w:rsidR="00806676" w:rsidRDefault="003D6CB5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Форма п</w:t>
      </w:r>
      <w:r w:rsidR="003D52AC" w:rsidRPr="00806676">
        <w:rPr>
          <w:rFonts w:ascii="Times New Roman" w:hAnsi="Times New Roman" w:cs="Times New Roman"/>
          <w:b/>
          <w:sz w:val="24"/>
          <w:szCs w:val="24"/>
        </w:rPr>
        <w:t>роверочн</w:t>
      </w:r>
      <w:r w:rsidRPr="00806676">
        <w:rPr>
          <w:rFonts w:ascii="Times New Roman" w:hAnsi="Times New Roman" w:cs="Times New Roman"/>
          <w:b/>
          <w:sz w:val="24"/>
          <w:szCs w:val="24"/>
        </w:rPr>
        <w:t>ого</w:t>
      </w:r>
      <w:r w:rsidR="003D52AC" w:rsidRPr="00806676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806676">
        <w:rPr>
          <w:rFonts w:ascii="Times New Roman" w:hAnsi="Times New Roman" w:cs="Times New Roman"/>
          <w:b/>
          <w:sz w:val="24"/>
          <w:szCs w:val="24"/>
        </w:rPr>
        <w:t>а</w:t>
      </w:r>
      <w:r w:rsidR="003D52AC" w:rsidRPr="00806676">
        <w:rPr>
          <w:rFonts w:ascii="Times New Roman" w:hAnsi="Times New Roman" w:cs="Times New Roman"/>
          <w:b/>
          <w:sz w:val="24"/>
          <w:szCs w:val="24"/>
        </w:rPr>
        <w:t xml:space="preserve"> утвержден</w:t>
      </w:r>
      <w:r w:rsidR="00806676" w:rsidRPr="00806676">
        <w:rPr>
          <w:rFonts w:ascii="Times New Roman" w:hAnsi="Times New Roman" w:cs="Times New Roman"/>
          <w:b/>
          <w:sz w:val="24"/>
          <w:szCs w:val="24"/>
        </w:rPr>
        <w:t>а</w:t>
      </w:r>
      <w:r w:rsidR="003D52A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434B7">
        <w:rPr>
          <w:rFonts w:ascii="Times New Roman" w:hAnsi="Times New Roman" w:cs="Times New Roman"/>
          <w:sz w:val="24"/>
          <w:szCs w:val="24"/>
        </w:rPr>
        <w:t>Ивантеевско</w:t>
      </w:r>
      <w:r w:rsidR="0016190C">
        <w:rPr>
          <w:rFonts w:ascii="Times New Roman" w:hAnsi="Times New Roman" w:cs="Times New Roman"/>
          <w:sz w:val="24"/>
          <w:szCs w:val="24"/>
        </w:rPr>
        <w:t xml:space="preserve">го </w:t>
      </w:r>
      <w:r w:rsidR="00AA1EF0" w:rsidRPr="00AA1E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A1EF0">
        <w:rPr>
          <w:rFonts w:ascii="Times New Roman" w:hAnsi="Times New Roman" w:cs="Times New Roman"/>
          <w:sz w:val="24"/>
          <w:szCs w:val="24"/>
        </w:rPr>
        <w:t xml:space="preserve"> Саратовской области №</w:t>
      </w:r>
      <w:r w:rsidR="00806676">
        <w:rPr>
          <w:rFonts w:ascii="Times New Roman" w:hAnsi="Times New Roman" w:cs="Times New Roman"/>
          <w:sz w:val="24"/>
          <w:szCs w:val="24"/>
        </w:rPr>
        <w:t>____</w:t>
      </w:r>
      <w:r w:rsidR="00912866">
        <w:rPr>
          <w:rFonts w:ascii="Times New Roman" w:hAnsi="Times New Roman" w:cs="Times New Roman"/>
          <w:sz w:val="24"/>
          <w:szCs w:val="24"/>
        </w:rPr>
        <w:t>_</w:t>
      </w:r>
      <w:r w:rsidR="00806676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8066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6676">
        <w:rPr>
          <w:rFonts w:ascii="Times New Roman" w:hAnsi="Times New Roman" w:cs="Times New Roman"/>
          <w:sz w:val="24"/>
          <w:szCs w:val="24"/>
        </w:rPr>
        <w:t xml:space="preserve"> </w:t>
      </w:r>
      <w:r w:rsidR="00912866">
        <w:rPr>
          <w:rFonts w:ascii="Times New Roman" w:hAnsi="Times New Roman" w:cs="Times New Roman"/>
          <w:sz w:val="24"/>
          <w:szCs w:val="24"/>
        </w:rPr>
        <w:t>__</w:t>
      </w:r>
      <w:r w:rsidR="00806676">
        <w:rPr>
          <w:rFonts w:ascii="Times New Roman" w:hAnsi="Times New Roman" w:cs="Times New Roman"/>
          <w:sz w:val="24"/>
          <w:szCs w:val="24"/>
        </w:rPr>
        <w:t>_</w:t>
      </w:r>
      <w:r w:rsidR="003434B7">
        <w:rPr>
          <w:rFonts w:ascii="Times New Roman" w:hAnsi="Times New Roman" w:cs="Times New Roman"/>
          <w:sz w:val="24"/>
          <w:szCs w:val="24"/>
        </w:rPr>
        <w:t>__</w:t>
      </w:r>
      <w:r w:rsidR="00806676">
        <w:rPr>
          <w:rFonts w:ascii="Times New Roman" w:hAnsi="Times New Roman" w:cs="Times New Roman"/>
          <w:sz w:val="24"/>
          <w:szCs w:val="24"/>
        </w:rPr>
        <w:t>_</w:t>
      </w:r>
      <w:r w:rsidR="00912866">
        <w:rPr>
          <w:rFonts w:ascii="Times New Roman" w:hAnsi="Times New Roman" w:cs="Times New Roman"/>
          <w:sz w:val="24"/>
          <w:szCs w:val="24"/>
        </w:rPr>
        <w:t>_</w:t>
      </w:r>
      <w:r w:rsidR="00806676">
        <w:rPr>
          <w:rFonts w:ascii="Times New Roman" w:hAnsi="Times New Roman" w:cs="Times New Roman"/>
          <w:sz w:val="24"/>
          <w:szCs w:val="24"/>
        </w:rPr>
        <w:t>_</w:t>
      </w:r>
      <w:r w:rsidR="00912866">
        <w:rPr>
          <w:rFonts w:ascii="Times New Roman" w:hAnsi="Times New Roman" w:cs="Times New Roman"/>
          <w:sz w:val="24"/>
          <w:szCs w:val="24"/>
        </w:rPr>
        <w:t>_</w:t>
      </w:r>
      <w:r w:rsidR="00806676">
        <w:rPr>
          <w:rFonts w:ascii="Times New Roman" w:hAnsi="Times New Roman" w:cs="Times New Roman"/>
          <w:sz w:val="24"/>
          <w:szCs w:val="24"/>
        </w:rPr>
        <w:t>___.</w:t>
      </w:r>
    </w:p>
    <w:p w:rsidR="003D52AC" w:rsidRPr="001C67BF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</w:t>
      </w:r>
      <w:r w:rsidR="00B21195">
        <w:rPr>
          <w:rFonts w:ascii="Times New Roman" w:hAnsi="Times New Roman" w:cs="Times New Roman"/>
          <w:sz w:val="24"/>
          <w:szCs w:val="24"/>
        </w:rPr>
        <w:t xml:space="preserve"> проверки </w:t>
      </w:r>
      <w:proofErr w:type="gramStart"/>
      <w:r w:rsidR="00B211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21195">
        <w:rPr>
          <w:rFonts w:ascii="Times New Roman" w:hAnsi="Times New Roman" w:cs="Times New Roman"/>
          <w:sz w:val="24"/>
          <w:szCs w:val="24"/>
        </w:rPr>
        <w:t xml:space="preserve"> ______________ № __</w:t>
      </w:r>
      <w:r w:rsidR="00806676">
        <w:rPr>
          <w:rFonts w:ascii="Times New Roman" w:hAnsi="Times New Roman" w:cs="Times New Roman"/>
          <w:sz w:val="24"/>
          <w:szCs w:val="24"/>
        </w:rPr>
        <w:t>_____</w:t>
      </w:r>
      <w:r w:rsidRPr="001C67BF">
        <w:rPr>
          <w:rFonts w:ascii="Times New Roman" w:hAnsi="Times New Roman" w:cs="Times New Roman"/>
          <w:sz w:val="24"/>
          <w:szCs w:val="24"/>
        </w:rPr>
        <w:t>_____.</w:t>
      </w:r>
    </w:p>
    <w:p w:rsidR="003D52AC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Учетный  номер</w:t>
      </w: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 w:rsidRPr="00806676">
        <w:rPr>
          <w:rFonts w:ascii="Times New Roman" w:hAnsi="Times New Roman" w:cs="Times New Roman"/>
          <w:b/>
          <w:sz w:val="24"/>
          <w:szCs w:val="24"/>
        </w:rPr>
        <w:t>плановой проверки и дата присвоения учетного номера</w:t>
      </w:r>
      <w:r w:rsidR="002070B0" w:rsidRPr="0080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676">
        <w:rPr>
          <w:rFonts w:ascii="Times New Roman" w:hAnsi="Times New Roman" w:cs="Times New Roman"/>
          <w:b/>
          <w:sz w:val="24"/>
          <w:szCs w:val="24"/>
        </w:rPr>
        <w:t>проверки в едином реестре проверок</w:t>
      </w:r>
      <w:r w:rsidRPr="001C67BF">
        <w:rPr>
          <w:rFonts w:ascii="Times New Roman" w:hAnsi="Times New Roman" w:cs="Times New Roman"/>
          <w:sz w:val="24"/>
          <w:szCs w:val="24"/>
        </w:rPr>
        <w:t>: _______</w:t>
      </w:r>
      <w:r w:rsidR="00806676">
        <w:rPr>
          <w:rFonts w:ascii="Times New Roman" w:hAnsi="Times New Roman" w:cs="Times New Roman"/>
          <w:sz w:val="24"/>
          <w:szCs w:val="24"/>
        </w:rPr>
        <w:t>_______________</w:t>
      </w:r>
      <w:r w:rsidR="00B21195">
        <w:rPr>
          <w:rFonts w:ascii="Times New Roman" w:hAnsi="Times New Roman" w:cs="Times New Roman"/>
          <w:sz w:val="24"/>
          <w:szCs w:val="24"/>
        </w:rPr>
        <w:t>_______</w:t>
      </w:r>
      <w:r w:rsidRPr="001C67BF">
        <w:rPr>
          <w:rFonts w:ascii="Times New Roman" w:hAnsi="Times New Roman" w:cs="Times New Roman"/>
          <w:sz w:val="24"/>
          <w:szCs w:val="24"/>
        </w:rPr>
        <w:t>______</w:t>
      </w:r>
      <w:r w:rsidR="00B21195">
        <w:rPr>
          <w:rFonts w:ascii="Times New Roman" w:hAnsi="Times New Roman" w:cs="Times New Roman"/>
          <w:sz w:val="24"/>
          <w:szCs w:val="24"/>
        </w:rPr>
        <w:t>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A264AB" w:rsidRPr="001C67BF" w:rsidRDefault="00A264AB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Вид контрольного (надзорного)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066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3D52AC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плановой проверки с зап</w:t>
      </w:r>
      <w:r w:rsidR="00806676">
        <w:rPr>
          <w:rFonts w:ascii="Times New Roman" w:hAnsi="Times New Roman" w:cs="Times New Roman"/>
          <w:sz w:val="24"/>
          <w:szCs w:val="24"/>
        </w:rPr>
        <w:t xml:space="preserve">олнением проверочного листа и </w:t>
      </w:r>
      <w:r w:rsidRPr="001C67BF">
        <w:rPr>
          <w:rFonts w:ascii="Times New Roman" w:hAnsi="Times New Roman" w:cs="Times New Roman"/>
          <w:sz w:val="24"/>
          <w:szCs w:val="24"/>
        </w:rPr>
        <w:t>(и</w:t>
      </w:r>
      <w:r w:rsidR="00806676">
        <w:rPr>
          <w:rFonts w:ascii="Times New Roman" w:hAnsi="Times New Roman" w:cs="Times New Roman"/>
          <w:sz w:val="24"/>
          <w:szCs w:val="24"/>
        </w:rPr>
        <w:t xml:space="preserve">ли) указание на используемые юридическим лицом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производственные объекты: </w:t>
      </w:r>
      <w:r w:rsidR="00B2119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_____________________</w:t>
      </w:r>
      <w:r w:rsidR="00912866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>____________.</w:t>
      </w:r>
    </w:p>
    <w:p w:rsidR="00912866" w:rsidRDefault="00A264AB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676">
        <w:rPr>
          <w:rFonts w:ascii="Times New Roman" w:hAnsi="Times New Roman" w:cs="Times New Roman"/>
          <w:b/>
          <w:sz w:val="24"/>
          <w:szCs w:val="24"/>
        </w:rPr>
        <w:t>Объект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которого проводится контрольное (надзорное) мероприятие </w:t>
      </w:r>
      <w:r w:rsidR="0091286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195">
        <w:rPr>
          <w:rFonts w:ascii="Times New Roman" w:hAnsi="Times New Roman" w:cs="Times New Roman"/>
          <w:sz w:val="24"/>
          <w:szCs w:val="24"/>
        </w:rPr>
        <w:t>_</w:t>
      </w:r>
      <w:r w:rsidR="00912866">
        <w:rPr>
          <w:rFonts w:ascii="Times New Roman" w:hAnsi="Times New Roman" w:cs="Times New Roman"/>
          <w:sz w:val="24"/>
          <w:szCs w:val="24"/>
        </w:rPr>
        <w:t>________</w:t>
      </w:r>
    </w:p>
    <w:p w:rsidR="00A264AB" w:rsidRPr="001C67BF" w:rsidRDefault="00A264AB" w:rsidP="009F3EA6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211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6676">
        <w:rPr>
          <w:rFonts w:ascii="Times New Roman" w:hAnsi="Times New Roman" w:cs="Times New Roman"/>
          <w:sz w:val="24"/>
          <w:szCs w:val="24"/>
        </w:rPr>
        <w:t>___________________________</w:t>
      </w:r>
      <w:r w:rsidR="00B21195">
        <w:rPr>
          <w:rFonts w:ascii="Times New Roman" w:hAnsi="Times New Roman" w:cs="Times New Roman"/>
          <w:sz w:val="24"/>
          <w:szCs w:val="24"/>
        </w:rPr>
        <w:t>_</w:t>
      </w:r>
      <w:r w:rsidR="008066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912866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</w:t>
      </w:r>
      <w:r w:rsidR="00AA1EF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при наличии)</w:t>
      </w:r>
      <w:r w:rsidR="00806676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r w:rsidR="003D6CB5">
        <w:rPr>
          <w:rFonts w:ascii="Times New Roman" w:hAnsi="Times New Roman" w:cs="Times New Roman"/>
          <w:sz w:val="24"/>
          <w:szCs w:val="24"/>
        </w:rPr>
        <w:t>гражданина,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ИНН: </w:t>
      </w:r>
      <w:r w:rsidR="0091286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3D52AC" w:rsidRDefault="00B21195" w:rsidP="009F3EA6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D52AC" w:rsidRPr="001C67BF">
        <w:rPr>
          <w:rFonts w:ascii="Times New Roman" w:hAnsi="Times New Roman" w:cs="Times New Roman"/>
          <w:sz w:val="24"/>
          <w:szCs w:val="24"/>
        </w:rPr>
        <w:t>______________</w:t>
      </w:r>
      <w:r w:rsidR="003D6CB5">
        <w:rPr>
          <w:rFonts w:ascii="Times New Roman" w:hAnsi="Times New Roman" w:cs="Times New Roman"/>
          <w:sz w:val="24"/>
          <w:szCs w:val="24"/>
        </w:rPr>
        <w:t>_________________________</w:t>
      </w:r>
      <w:r w:rsidR="008066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06676">
        <w:rPr>
          <w:rFonts w:ascii="Times New Roman" w:hAnsi="Times New Roman" w:cs="Times New Roman"/>
          <w:sz w:val="24"/>
          <w:szCs w:val="24"/>
        </w:rPr>
        <w:t>_</w:t>
      </w:r>
      <w:r w:rsidR="00912866">
        <w:rPr>
          <w:rFonts w:ascii="Times New Roman" w:hAnsi="Times New Roman" w:cs="Times New Roman"/>
          <w:sz w:val="24"/>
          <w:szCs w:val="24"/>
        </w:rPr>
        <w:t>__</w:t>
      </w:r>
      <w:r w:rsidR="00806676">
        <w:rPr>
          <w:rFonts w:ascii="Times New Roman" w:hAnsi="Times New Roman" w:cs="Times New Roman"/>
          <w:sz w:val="24"/>
          <w:szCs w:val="24"/>
        </w:rPr>
        <w:t>_.</w:t>
      </w:r>
    </w:p>
    <w:p w:rsidR="00912866" w:rsidRDefault="00A264AB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1C67BF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6676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="00912866">
        <w:rPr>
          <w:rFonts w:ascii="Times New Roman" w:hAnsi="Times New Roman" w:cs="Times New Roman"/>
          <w:sz w:val="24"/>
          <w:szCs w:val="24"/>
        </w:rPr>
        <w:t>________</w:t>
      </w:r>
    </w:p>
    <w:p w:rsidR="00A264AB" w:rsidRPr="001C67BF" w:rsidRDefault="00A264AB" w:rsidP="009F3EA6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2119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06676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D52AC" w:rsidRPr="001C67BF" w:rsidRDefault="003D52AC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</w:t>
      </w:r>
      <w:r w:rsidR="00806676">
        <w:rPr>
          <w:rFonts w:ascii="Times New Roman" w:hAnsi="Times New Roman" w:cs="Times New Roman"/>
          <w:sz w:val="24"/>
          <w:szCs w:val="24"/>
        </w:rPr>
        <w:t>______</w:t>
      </w:r>
      <w:r w:rsidR="00B21195">
        <w:rPr>
          <w:rFonts w:ascii="Times New Roman" w:hAnsi="Times New Roman" w:cs="Times New Roman"/>
          <w:sz w:val="24"/>
          <w:szCs w:val="24"/>
        </w:rPr>
        <w:t>______</w:t>
      </w:r>
      <w:r w:rsidRPr="001C67BF">
        <w:rPr>
          <w:rFonts w:ascii="Times New Roman" w:hAnsi="Times New Roman" w:cs="Times New Roman"/>
          <w:sz w:val="24"/>
          <w:szCs w:val="24"/>
        </w:rPr>
        <w:t>__________.</w:t>
      </w:r>
      <w:proofErr w:type="gramEnd"/>
    </w:p>
    <w:p w:rsidR="009F3EA6" w:rsidRPr="009F3EA6" w:rsidRDefault="00806676" w:rsidP="009F3EA6">
      <w:pPr>
        <w:pStyle w:val="ConsPlusNonformat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06676">
        <w:rPr>
          <w:rFonts w:ascii="Times New Roman" w:hAnsi="Times New Roman" w:cs="Times New Roman"/>
          <w:sz w:val="24"/>
          <w:szCs w:val="24"/>
        </w:rPr>
        <w:t>Перечень вопросов,</w:t>
      </w:r>
      <w:r w:rsidR="003D52AC" w:rsidRPr="00806676">
        <w:rPr>
          <w:rFonts w:ascii="Times New Roman" w:hAnsi="Times New Roman" w:cs="Times New Roman"/>
          <w:sz w:val="24"/>
          <w:szCs w:val="24"/>
        </w:rPr>
        <w:t xml:space="preserve"> отражающих содержание о</w:t>
      </w:r>
      <w:r w:rsidRPr="00806676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3D52AC" w:rsidRPr="00806676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</w:t>
      </w:r>
      <w:r w:rsidR="003D6CB5" w:rsidRPr="00806676">
        <w:rPr>
          <w:rFonts w:ascii="Times New Roman" w:hAnsi="Times New Roman" w:cs="Times New Roman"/>
          <w:sz w:val="24"/>
          <w:szCs w:val="24"/>
        </w:rPr>
        <w:t>, гражданином</w:t>
      </w:r>
      <w:r w:rsidR="003D52AC" w:rsidRPr="00806676">
        <w:rPr>
          <w:rFonts w:ascii="Times New Roman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835"/>
        <w:gridCol w:w="709"/>
        <w:gridCol w:w="606"/>
        <w:gridCol w:w="812"/>
        <w:gridCol w:w="992"/>
      </w:tblGrid>
      <w:tr w:rsidR="003D52AC" w:rsidRPr="003D52AC" w:rsidTr="009F3EA6">
        <w:trPr>
          <w:trHeight w:val="436"/>
        </w:trPr>
        <w:tc>
          <w:tcPr>
            <w:tcW w:w="567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0A">
              <w:rPr>
                <w:rFonts w:ascii="Times New Roman" w:hAnsi="Times New Roman" w:cs="Times New Roman"/>
              </w:rPr>
              <w:t>/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</w:t>
            </w:r>
            <w:bookmarkStart w:id="1" w:name="_GoBack"/>
            <w:bookmarkEnd w:id="1"/>
            <w:r w:rsidRPr="0082700A">
              <w:rPr>
                <w:rFonts w:ascii="Times New Roman" w:hAnsi="Times New Roman" w:cs="Times New Roman"/>
              </w:rPr>
              <w:t xml:space="preserve">вопросов </w:t>
            </w:r>
          </w:p>
        </w:tc>
        <w:tc>
          <w:tcPr>
            <w:tcW w:w="2835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27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99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9F3EA6">
        <w:trPr>
          <w:trHeight w:val="654"/>
        </w:trPr>
        <w:tc>
          <w:tcPr>
            <w:tcW w:w="567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2" w:type="dxa"/>
          </w:tcPr>
          <w:p w:rsidR="003D52AC" w:rsidRPr="0082700A" w:rsidRDefault="00A264AB" w:rsidP="003D52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99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225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9F3EA6">
        <w:trPr>
          <w:trHeight w:val="699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  <w:r w:rsidR="009F3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82700A">
              <w:rPr>
                <w:rFonts w:ascii="Times New Roman" w:hAnsi="Times New Roman" w:cs="Times New Roman"/>
              </w:rPr>
              <w:t>) документов на земельный участок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1142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  <w:r w:rsidR="009F3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 w:rsidR="006D2942"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691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 w:rsidR="006D2942"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1157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1368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466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Осуществление мероприятий по охране </w:t>
            </w:r>
            <w:r w:rsidRPr="0082700A">
              <w:rPr>
                <w:rFonts w:ascii="Times New Roman" w:hAnsi="Times New Roman" w:cs="Times New Roman"/>
              </w:rPr>
              <w:lastRenderedPageBreak/>
              <w:t>земель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 xml:space="preserve">статья 42 Земельного кодекса Российской </w:t>
            </w:r>
            <w:r w:rsidRPr="0082700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1142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691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2060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1383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840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917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231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</w:t>
            </w:r>
            <w:r w:rsidRPr="0082700A">
              <w:rPr>
                <w:rFonts w:ascii="Times New Roman" w:hAnsi="Times New Roman" w:cs="Times New Roman"/>
              </w:rPr>
              <w:lastRenderedPageBreak/>
              <w:t>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 xml:space="preserve">статья 7.34 Кодекса Российской Федерации </w:t>
            </w:r>
            <w:r w:rsidRPr="0082700A">
              <w:rPr>
                <w:rFonts w:ascii="Times New Roman" w:hAnsi="Times New Roman" w:cs="Times New Roman"/>
              </w:rPr>
              <w:lastRenderedPageBreak/>
              <w:t>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917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917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917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9F3EA6">
        <w:trPr>
          <w:trHeight w:val="2060"/>
        </w:trPr>
        <w:tc>
          <w:tcPr>
            <w:tcW w:w="567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835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Default="003D52AC" w:rsidP="003D52AC">
      <w:pPr>
        <w:pStyle w:val="aa"/>
        <w:rPr>
          <w:rFonts w:ascii="Times New Roman" w:hAnsi="Times New Roman" w:cs="Times New Roman"/>
        </w:rPr>
      </w:pPr>
    </w:p>
    <w:p w:rsidR="009F3EA6" w:rsidRPr="0082700A" w:rsidRDefault="009F3EA6" w:rsidP="003D52AC">
      <w:pPr>
        <w:pStyle w:val="aa"/>
        <w:rPr>
          <w:rFonts w:ascii="Times New Roman" w:hAnsi="Times New Roman" w:cs="Times New Roman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9F3EA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</w:t>
      </w:r>
      <w:r w:rsidR="006D2942">
        <w:rPr>
          <w:rFonts w:ascii="Times New Roman" w:hAnsi="Times New Roman" w:cs="Times New Roman"/>
        </w:rPr>
        <w:t>, гражданина</w:t>
      </w:r>
      <w:r w:rsidRPr="001C67BF">
        <w:rPr>
          <w:rFonts w:ascii="Times New Roman" w:hAnsi="Times New Roman" w:cs="Times New Roman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  <w:r w:rsidR="009F3EA6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9F3EA6" w:rsidRDefault="009F3EA6" w:rsidP="00F63494">
      <w:pPr>
        <w:widowControl/>
        <w:ind w:right="566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F3EA6" w:rsidRDefault="009F3EA6" w:rsidP="00F63494">
      <w:pPr>
        <w:widowControl/>
        <w:ind w:right="5663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F3EA6" w:rsidRPr="00B21195" w:rsidRDefault="009F3EA6" w:rsidP="009F3EA6">
      <w:pPr>
        <w:contextualSpacing/>
        <w:rPr>
          <w:rFonts w:ascii="Times New Roman" w:hAnsi="Times New Roman" w:cs="Times New Roman"/>
          <w:b/>
        </w:rPr>
      </w:pPr>
      <w:r w:rsidRPr="00B21195">
        <w:rPr>
          <w:rFonts w:ascii="Times New Roman" w:hAnsi="Times New Roman" w:cs="Times New Roman"/>
          <w:b/>
        </w:rPr>
        <w:t>Верно:</w:t>
      </w:r>
    </w:p>
    <w:p w:rsidR="009F3EA6" w:rsidRPr="00B21195" w:rsidRDefault="009F3EA6" w:rsidP="009F3EA6">
      <w:pPr>
        <w:contextualSpacing/>
        <w:rPr>
          <w:rFonts w:ascii="Times New Roman" w:hAnsi="Times New Roman" w:cs="Times New Roman"/>
          <w:b/>
        </w:rPr>
      </w:pPr>
      <w:r w:rsidRPr="00B21195">
        <w:rPr>
          <w:rFonts w:ascii="Times New Roman" w:hAnsi="Times New Roman" w:cs="Times New Roman"/>
          <w:b/>
        </w:rPr>
        <w:t>Управляющая делами администрации</w:t>
      </w:r>
    </w:p>
    <w:p w:rsidR="009F3EA6" w:rsidRPr="00F63494" w:rsidRDefault="009F3EA6" w:rsidP="009F3EA6">
      <w:pPr>
        <w:contextualSpacing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21195">
        <w:rPr>
          <w:rFonts w:ascii="Times New Roman" w:hAnsi="Times New Roman" w:cs="Times New Roman"/>
          <w:b/>
        </w:rPr>
        <w:t xml:space="preserve">Ивантеевского муниципального района                              </w:t>
      </w:r>
      <w:r w:rsidR="002E0EB0">
        <w:rPr>
          <w:rFonts w:ascii="Times New Roman" w:hAnsi="Times New Roman" w:cs="Times New Roman"/>
          <w:b/>
        </w:rPr>
        <w:t xml:space="preserve">      </w:t>
      </w:r>
      <w:r w:rsidRPr="00B21195">
        <w:rPr>
          <w:rFonts w:ascii="Times New Roman" w:hAnsi="Times New Roman" w:cs="Times New Roman"/>
          <w:b/>
        </w:rPr>
        <w:t xml:space="preserve">       А.М.Грачева</w:t>
      </w:r>
    </w:p>
    <w:sectPr w:rsidR="009F3EA6" w:rsidRPr="00F63494" w:rsidSect="00B21195">
      <w:footerReference w:type="default" r:id="rId9"/>
      <w:pgSz w:w="11900" w:h="16840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6" w:rsidRDefault="004E12F6">
      <w:r>
        <w:separator/>
      </w:r>
    </w:p>
  </w:endnote>
  <w:endnote w:type="continuationSeparator" w:id="0">
    <w:p w:rsidR="004E12F6" w:rsidRDefault="004E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0495"/>
    </w:sdtPr>
    <w:sdtEndPr>
      <w:rPr>
        <w:rFonts w:ascii="Times New Roman" w:hAnsi="Times New Roman" w:cs="Times New Roman"/>
        <w:sz w:val="22"/>
        <w:szCs w:val="22"/>
      </w:rPr>
    </w:sdtEndPr>
    <w:sdtContent>
      <w:p w:rsidR="00B21195" w:rsidRDefault="00B21195">
        <w:pPr>
          <w:pStyle w:val="a8"/>
          <w:jc w:val="right"/>
        </w:pPr>
      </w:p>
      <w:p w:rsidR="00B21195" w:rsidRDefault="00B21195">
        <w:pPr>
          <w:pStyle w:val="a8"/>
          <w:jc w:val="right"/>
        </w:pPr>
      </w:p>
      <w:p w:rsidR="009F5ED2" w:rsidRPr="009F5ED2" w:rsidRDefault="005309AC">
        <w:pPr>
          <w:pStyle w:val="a8"/>
          <w:jc w:val="right"/>
          <w:rPr>
            <w:rFonts w:ascii="Times New Roman" w:hAnsi="Times New Roman" w:cs="Times New Roman"/>
            <w:sz w:val="22"/>
            <w:szCs w:val="22"/>
          </w:rPr>
        </w:pPr>
      </w:p>
    </w:sdtContent>
  </w:sdt>
  <w:p w:rsidR="009F5ED2" w:rsidRPr="009F5ED2" w:rsidRDefault="009F5ED2">
    <w:pPr>
      <w:pStyle w:val="a8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6" w:rsidRDefault="004E12F6"/>
  </w:footnote>
  <w:footnote w:type="continuationSeparator" w:id="0">
    <w:p w:rsidR="004E12F6" w:rsidRDefault="004E12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E21884"/>
    <w:multiLevelType w:val="hybridMultilevel"/>
    <w:tmpl w:val="926A672A"/>
    <w:lvl w:ilvl="0" w:tplc="31001332">
      <w:start w:val="1"/>
      <w:numFmt w:val="decimal"/>
      <w:lvlText w:val="%1."/>
      <w:lvlJc w:val="left"/>
      <w:pPr>
        <w:ind w:left="1429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62065"/>
    <w:multiLevelType w:val="multilevel"/>
    <w:tmpl w:val="54781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13607"/>
    <w:rsid w:val="00036D83"/>
    <w:rsid w:val="00071BD9"/>
    <w:rsid w:val="00094975"/>
    <w:rsid w:val="00095851"/>
    <w:rsid w:val="000D1870"/>
    <w:rsid w:val="000E0389"/>
    <w:rsid w:val="0016190C"/>
    <w:rsid w:val="0018068B"/>
    <w:rsid w:val="001C5CD5"/>
    <w:rsid w:val="001F3CBD"/>
    <w:rsid w:val="001F461B"/>
    <w:rsid w:val="001F690B"/>
    <w:rsid w:val="002070B0"/>
    <w:rsid w:val="002120F5"/>
    <w:rsid w:val="0021548C"/>
    <w:rsid w:val="0023069D"/>
    <w:rsid w:val="002316D3"/>
    <w:rsid w:val="00237945"/>
    <w:rsid w:val="00256AE2"/>
    <w:rsid w:val="002936D9"/>
    <w:rsid w:val="002E0EB0"/>
    <w:rsid w:val="00302933"/>
    <w:rsid w:val="00302DD3"/>
    <w:rsid w:val="0031103B"/>
    <w:rsid w:val="0032581C"/>
    <w:rsid w:val="00327FB5"/>
    <w:rsid w:val="003434B7"/>
    <w:rsid w:val="003B655A"/>
    <w:rsid w:val="003D52AC"/>
    <w:rsid w:val="003D6CB5"/>
    <w:rsid w:val="003E6216"/>
    <w:rsid w:val="003E7CA8"/>
    <w:rsid w:val="003F4B8A"/>
    <w:rsid w:val="00446DB3"/>
    <w:rsid w:val="0046230D"/>
    <w:rsid w:val="00476CED"/>
    <w:rsid w:val="004B579A"/>
    <w:rsid w:val="004C0D99"/>
    <w:rsid w:val="004C2E62"/>
    <w:rsid w:val="004E12F6"/>
    <w:rsid w:val="004E2830"/>
    <w:rsid w:val="004E3031"/>
    <w:rsid w:val="00504B00"/>
    <w:rsid w:val="0052123B"/>
    <w:rsid w:val="005309AC"/>
    <w:rsid w:val="00545316"/>
    <w:rsid w:val="00546742"/>
    <w:rsid w:val="00562807"/>
    <w:rsid w:val="00564792"/>
    <w:rsid w:val="005E7AD5"/>
    <w:rsid w:val="005F5488"/>
    <w:rsid w:val="005F6666"/>
    <w:rsid w:val="006434B6"/>
    <w:rsid w:val="00645267"/>
    <w:rsid w:val="00681C82"/>
    <w:rsid w:val="00696A53"/>
    <w:rsid w:val="006C12B7"/>
    <w:rsid w:val="006C3BBB"/>
    <w:rsid w:val="006D2942"/>
    <w:rsid w:val="006E7998"/>
    <w:rsid w:val="006F13F4"/>
    <w:rsid w:val="00701F20"/>
    <w:rsid w:val="00706186"/>
    <w:rsid w:val="0072405A"/>
    <w:rsid w:val="00772BBA"/>
    <w:rsid w:val="00774064"/>
    <w:rsid w:val="007756F3"/>
    <w:rsid w:val="007932E4"/>
    <w:rsid w:val="007C282D"/>
    <w:rsid w:val="00806676"/>
    <w:rsid w:val="00820C2A"/>
    <w:rsid w:val="00821198"/>
    <w:rsid w:val="0082700A"/>
    <w:rsid w:val="00855D64"/>
    <w:rsid w:val="00893754"/>
    <w:rsid w:val="00895DCE"/>
    <w:rsid w:val="008B0F43"/>
    <w:rsid w:val="008B7139"/>
    <w:rsid w:val="008F7D2B"/>
    <w:rsid w:val="009040AC"/>
    <w:rsid w:val="009121DC"/>
    <w:rsid w:val="00912866"/>
    <w:rsid w:val="00912F83"/>
    <w:rsid w:val="009133B1"/>
    <w:rsid w:val="00930A96"/>
    <w:rsid w:val="0094717B"/>
    <w:rsid w:val="009625F4"/>
    <w:rsid w:val="00984C4A"/>
    <w:rsid w:val="009963A4"/>
    <w:rsid w:val="009C1A1B"/>
    <w:rsid w:val="009F3EA6"/>
    <w:rsid w:val="009F5ED2"/>
    <w:rsid w:val="00A01E3C"/>
    <w:rsid w:val="00A14E22"/>
    <w:rsid w:val="00A264AB"/>
    <w:rsid w:val="00A445D6"/>
    <w:rsid w:val="00A457E2"/>
    <w:rsid w:val="00A46702"/>
    <w:rsid w:val="00A66698"/>
    <w:rsid w:val="00AA1EF0"/>
    <w:rsid w:val="00AA4E3F"/>
    <w:rsid w:val="00AC06D3"/>
    <w:rsid w:val="00AE4A4F"/>
    <w:rsid w:val="00AE564C"/>
    <w:rsid w:val="00AF1427"/>
    <w:rsid w:val="00B05DBF"/>
    <w:rsid w:val="00B072DE"/>
    <w:rsid w:val="00B1743D"/>
    <w:rsid w:val="00B21195"/>
    <w:rsid w:val="00B30D89"/>
    <w:rsid w:val="00B6502E"/>
    <w:rsid w:val="00B9554E"/>
    <w:rsid w:val="00BF202A"/>
    <w:rsid w:val="00C010A1"/>
    <w:rsid w:val="00C01543"/>
    <w:rsid w:val="00C01D04"/>
    <w:rsid w:val="00C34CC2"/>
    <w:rsid w:val="00C52647"/>
    <w:rsid w:val="00C66339"/>
    <w:rsid w:val="00C962CF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399C"/>
    <w:rsid w:val="00ED754D"/>
    <w:rsid w:val="00F221D5"/>
    <w:rsid w:val="00F47EC4"/>
    <w:rsid w:val="00F63494"/>
    <w:rsid w:val="00F75A2B"/>
    <w:rsid w:val="00FC1E95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2DE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BF202A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2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72D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B072D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07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07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B072DE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B072DE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072DE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B072DE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072D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072DE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B072D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072D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B072DE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B072D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B072D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rsid w:val="00BF202A"/>
    <w:rPr>
      <w:rFonts w:ascii="Times New Roman" w:eastAsia="Times New Roman" w:hAnsi="Times New Roman" w:cs="Times New Roman"/>
      <w:b/>
      <w:szCs w:val="20"/>
      <w:lang w:bidi="ar-SA"/>
    </w:rPr>
  </w:style>
  <w:style w:type="paragraph" w:styleId="af">
    <w:name w:val="caption"/>
    <w:basedOn w:val="a"/>
    <w:next w:val="a"/>
    <w:semiHidden/>
    <w:unhideWhenUsed/>
    <w:qFormat/>
    <w:rsid w:val="00BF20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70FB-E5E0-4C20-8A26-7897C1E1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пк</cp:lastModifiedBy>
  <cp:revision>4</cp:revision>
  <cp:lastPrinted>2022-02-28T04:29:00Z</cp:lastPrinted>
  <dcterms:created xsi:type="dcterms:W3CDTF">2022-02-09T05:11:00Z</dcterms:created>
  <dcterms:modified xsi:type="dcterms:W3CDTF">2022-02-28T04:29:00Z</dcterms:modified>
</cp:coreProperties>
</file>