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20" w:rsidRDefault="008A2220" w:rsidP="008A222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A2220" w:rsidRDefault="008A2220" w:rsidP="008A222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ЧЕРНАВСКОГО МУНИЦИПАЛЬНОГО ОБРАЗОВАНИЯ </w:t>
      </w:r>
    </w:p>
    <w:p w:rsidR="008A2220" w:rsidRDefault="008A2220" w:rsidP="008A222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8A2220" w:rsidRDefault="008A2220" w:rsidP="008A222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A2220" w:rsidRDefault="008A2220" w:rsidP="008A2220">
      <w:pPr>
        <w:pStyle w:val="a3"/>
        <w:jc w:val="center"/>
        <w:rPr>
          <w:b/>
          <w:sz w:val="28"/>
          <w:szCs w:val="28"/>
        </w:rPr>
      </w:pPr>
    </w:p>
    <w:p w:rsidR="008A2220" w:rsidRDefault="008A2220" w:rsidP="008A222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38</w:t>
      </w:r>
    </w:p>
    <w:p w:rsidR="008A2220" w:rsidRDefault="008A2220" w:rsidP="008A2220">
      <w:pPr>
        <w:pStyle w:val="a3"/>
        <w:jc w:val="center"/>
        <w:rPr>
          <w:b/>
          <w:sz w:val="28"/>
          <w:szCs w:val="28"/>
        </w:rPr>
      </w:pPr>
    </w:p>
    <w:p w:rsidR="008A2220" w:rsidRDefault="008A2220" w:rsidP="008A222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от  01.11.2022г.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Чернава  </w:t>
      </w:r>
    </w:p>
    <w:p w:rsidR="008A2220" w:rsidRDefault="008A2220" w:rsidP="008A2220">
      <w:pPr>
        <w:pStyle w:val="a3"/>
        <w:rPr>
          <w:b/>
          <w:sz w:val="28"/>
          <w:szCs w:val="28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О </w:t>
      </w:r>
      <w:bookmarkStart w:id="0" w:name="_GoBack"/>
      <w:bookmarkEnd w:id="0"/>
      <w:r w:rsidRPr="008A222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создании комиссии </w:t>
      </w:r>
      <w:proofErr w:type="gramStart"/>
      <w:r w:rsidRPr="008A222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</w:t>
      </w:r>
      <w:proofErr w:type="gramEnd"/>
      <w:r w:rsidRPr="008A222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bookmarkStart w:id="1" w:name="__DdeLink__6045_1099137472"/>
      <w:bookmarkStart w:id="2" w:name="__DdeLink__1829_1825983180"/>
      <w:bookmarkEnd w:id="1"/>
      <w:bookmarkEnd w:id="2"/>
      <w:r w:rsidRPr="008A222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поступлению и выбытию активов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целях реализации Постановления Правительства РФ от 04.07.2018 г. №783 </w:t>
      </w:r>
      <w:r w:rsidRPr="008A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</w:t>
      </w: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постановляю:</w:t>
      </w:r>
    </w:p>
    <w:p w:rsidR="008A2220" w:rsidRPr="008A2220" w:rsidRDefault="008A2220" w:rsidP="008A2220">
      <w:pPr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1. </w:t>
      </w: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Создать комиссию Администрации </w:t>
      </w:r>
      <w:r w:rsidR="00B01F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Чернавского</w:t>
      </w: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муниципального образования по поступлению и выбытию активов в целях подготовки решений о списании начисленных сумм неустоек (штрафов, пеней) (далее — комиссия).</w:t>
      </w:r>
    </w:p>
    <w:p w:rsidR="008A2220" w:rsidRPr="008A2220" w:rsidRDefault="008A2220" w:rsidP="008A2220">
      <w:pPr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2. </w:t>
      </w: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Утвердить:</w:t>
      </w:r>
    </w:p>
    <w:p w:rsidR="008A2220" w:rsidRPr="008A2220" w:rsidRDefault="008A2220" w:rsidP="008A222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Состав комиссии (приложение 1).</w:t>
      </w:r>
    </w:p>
    <w:p w:rsidR="008A2220" w:rsidRPr="008A2220" w:rsidRDefault="008A2220" w:rsidP="008A222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Положение о Комиссии по поступлению и выбытию активов Администрации </w:t>
      </w:r>
      <w:r w:rsidR="00B01F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Чернавского</w:t>
      </w: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муниципального образования (приложение 2).</w:t>
      </w:r>
    </w:p>
    <w:p w:rsidR="008A2220" w:rsidRPr="008A2220" w:rsidRDefault="008A2220" w:rsidP="008A222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Порядок принятия комиссией решения о списании начисленных сумм неустоек (штрафов, пеней) (приложение 3).</w:t>
      </w:r>
    </w:p>
    <w:p w:rsidR="008A2220" w:rsidRPr="008A2220" w:rsidRDefault="008A2220" w:rsidP="008A2220">
      <w:pPr>
        <w:suppressAutoHyphens/>
        <w:spacing w:after="0" w:line="240" w:lineRule="auto"/>
        <w:ind w:firstLine="454"/>
        <w:contextualSpacing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3. </w:t>
      </w:r>
      <w:r w:rsidRPr="008A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B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Чернавского</w:t>
      </w:r>
      <w:r w:rsidRPr="008A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муниципального образования от </w:t>
      </w:r>
      <w:r w:rsidR="00B01F67" w:rsidRPr="00B01F6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B01F67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.07.2022г. № 32</w:t>
      </w:r>
      <w:r w:rsidRPr="008A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создании комиссии по </w:t>
      </w:r>
      <w:bookmarkStart w:id="3" w:name="__DdeLink__6045_10991374721"/>
      <w:bookmarkEnd w:id="3"/>
      <w:r w:rsidRPr="008A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поступлению и выбытию активов»</w:t>
      </w:r>
    </w:p>
    <w:p w:rsidR="008A2220" w:rsidRPr="008A2220" w:rsidRDefault="008A2220" w:rsidP="008A2220">
      <w:pPr>
        <w:suppressAutoHyphens/>
        <w:spacing w:after="0" w:line="288" w:lineRule="auto"/>
        <w:ind w:firstLine="397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Calibri" w:hAnsi="Times New Roman" w:cs="Calibri"/>
          <w:b/>
          <w:bCs/>
          <w:color w:val="000000"/>
          <w:sz w:val="28"/>
          <w:szCs w:val="28"/>
        </w:rPr>
        <w:t>4.</w:t>
      </w:r>
      <w:r w:rsidRPr="008A2220">
        <w:rPr>
          <w:rFonts w:ascii="Times New Roman" w:eastAsia="Calibri" w:hAnsi="Times New Roman" w:cs="Times New Roman"/>
          <w:bCs/>
          <w:color w:val="000000"/>
          <w:spacing w:val="-11"/>
          <w:sz w:val="28"/>
          <w:szCs w:val="28"/>
        </w:rPr>
        <w:t xml:space="preserve">Настоящее постановление опубликовать в </w:t>
      </w:r>
      <w:r w:rsidRPr="008A2220">
        <w:rPr>
          <w:rFonts w:ascii="Times New Roman" w:eastAsia="Calibri" w:hAnsi="Times New Roman" w:cs="Times New Roman"/>
          <w:bCs/>
          <w:color w:val="000000"/>
          <w:spacing w:val="-4"/>
          <w:kern w:val="2"/>
          <w:sz w:val="28"/>
          <w:szCs w:val="28"/>
        </w:rPr>
        <w:t xml:space="preserve">информационном бюллетене «Вестник» и разместить на официальном сайте администрации Ивантеевского муниципального района в разделе </w:t>
      </w:r>
      <w:r w:rsidR="00B01F67">
        <w:rPr>
          <w:rFonts w:ascii="Times New Roman" w:eastAsia="Calibri" w:hAnsi="Times New Roman" w:cs="Times New Roman"/>
          <w:bCs/>
          <w:color w:val="000000"/>
          <w:spacing w:val="-4"/>
          <w:kern w:val="2"/>
          <w:sz w:val="28"/>
          <w:szCs w:val="28"/>
        </w:rPr>
        <w:t>Чернавское</w:t>
      </w:r>
      <w:r w:rsidRPr="008A2220">
        <w:rPr>
          <w:rFonts w:ascii="Times New Roman" w:eastAsia="Calibri" w:hAnsi="Times New Roman" w:cs="Times New Roman"/>
          <w:bCs/>
          <w:color w:val="000000"/>
          <w:spacing w:val="-4"/>
          <w:kern w:val="2"/>
          <w:sz w:val="28"/>
          <w:szCs w:val="28"/>
        </w:rPr>
        <w:t xml:space="preserve"> муниципальное образование в сети «Интернет».</w:t>
      </w:r>
    </w:p>
    <w:p w:rsidR="008A2220" w:rsidRPr="008A2220" w:rsidRDefault="008A2220" w:rsidP="008A2220">
      <w:pPr>
        <w:widowControl w:val="0"/>
        <w:suppressAutoHyphens/>
        <w:spacing w:after="0" w:line="240" w:lineRule="auto"/>
        <w:ind w:firstLine="454"/>
        <w:jc w:val="both"/>
        <w:rPr>
          <w:rFonts w:ascii="Calibri" w:eastAsia="Times New Roman" w:hAnsi="Calibri" w:cs="Calibri"/>
          <w:b/>
          <w:color w:val="00000A"/>
          <w:szCs w:val="20"/>
          <w:lang w:eastAsia="zh-CN"/>
        </w:rPr>
      </w:pPr>
      <w:r w:rsidRPr="008A2220">
        <w:rPr>
          <w:rFonts w:ascii="Times New Roman" w:eastAsia="Times New Roman" w:hAnsi="Times New Roman" w:cs="Times New Roman"/>
          <w:b/>
          <w:bCs/>
          <w:color w:val="000000"/>
          <w:spacing w:val="-4"/>
          <w:kern w:val="2"/>
          <w:sz w:val="28"/>
          <w:szCs w:val="28"/>
          <w:lang w:eastAsia="zh-CN"/>
        </w:rPr>
        <w:t>5.</w:t>
      </w:r>
      <w:r w:rsidRPr="008A2220">
        <w:rPr>
          <w:rFonts w:ascii="Times New Roman" w:eastAsia="Times New Roman" w:hAnsi="Times New Roman" w:cs="Times New Roman"/>
          <w:bCs/>
          <w:color w:val="000000"/>
          <w:spacing w:val="-4"/>
          <w:kern w:val="2"/>
          <w:sz w:val="28"/>
          <w:szCs w:val="28"/>
          <w:lang w:eastAsia="zh-CN"/>
        </w:rPr>
        <w:t xml:space="preserve"> Настоящее постановление вступает в силу с момента его официального опу</w:t>
      </w:r>
      <w:r w:rsidRPr="008A2220">
        <w:rPr>
          <w:rFonts w:ascii="Times New Roman" w:eastAsia="Times New Roman" w:hAnsi="Times New Roman" w:cs="Times New Roman"/>
          <w:color w:val="000000"/>
          <w:spacing w:val="-4"/>
          <w:kern w:val="2"/>
          <w:sz w:val="28"/>
          <w:szCs w:val="28"/>
          <w:lang w:eastAsia="zh-CN"/>
        </w:rPr>
        <w:t>бликования.</w:t>
      </w:r>
    </w:p>
    <w:p w:rsidR="008A2220" w:rsidRPr="008A2220" w:rsidRDefault="008A2220" w:rsidP="008A2220">
      <w:pPr>
        <w:spacing w:after="0" w:line="288" w:lineRule="auto"/>
        <w:ind w:firstLine="907"/>
        <w:jc w:val="both"/>
        <w:rPr>
          <w:rFonts w:ascii="Calibri" w:eastAsia="Calibri" w:hAnsi="Calibri" w:cs="Calibri"/>
          <w:color w:val="000000"/>
        </w:rPr>
      </w:pPr>
    </w:p>
    <w:p w:rsidR="008A2220" w:rsidRPr="008A2220" w:rsidRDefault="008A2220" w:rsidP="008A2220">
      <w:pPr>
        <w:spacing w:after="0" w:line="288" w:lineRule="auto"/>
        <w:ind w:firstLine="555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</w:p>
    <w:p w:rsidR="008A2220" w:rsidRPr="008A2220" w:rsidRDefault="008A2220" w:rsidP="008A2220">
      <w:pPr>
        <w:spacing w:after="0" w:line="288" w:lineRule="auto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Calibri" w:hAnsi="Times New Roman" w:cs="Calibri"/>
          <w:b/>
          <w:color w:val="00000A"/>
          <w:sz w:val="28"/>
          <w:szCs w:val="28"/>
        </w:rPr>
        <w:t xml:space="preserve">И.о. главы </w:t>
      </w:r>
      <w:r w:rsidR="00B01F67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Чернавского</w:t>
      </w:r>
    </w:p>
    <w:p w:rsidR="008A2220" w:rsidRPr="008A2220" w:rsidRDefault="008A2220" w:rsidP="008A2220">
      <w:pPr>
        <w:spacing w:after="0" w:line="288" w:lineRule="auto"/>
        <w:jc w:val="both"/>
        <w:rPr>
          <w:rFonts w:ascii="Calibri" w:eastAsia="Calibri" w:hAnsi="Calibri" w:cs="Calibri"/>
          <w:color w:val="00000A"/>
        </w:rPr>
      </w:pPr>
      <w:bookmarkStart w:id="4" w:name="__DdeLink__13257_2446968708"/>
      <w:bookmarkEnd w:id="4"/>
      <w:r w:rsidRPr="008A2220">
        <w:rPr>
          <w:rFonts w:ascii="Times New Roman" w:eastAsia="Calibri" w:hAnsi="Times New Roman" w:cs="Calibri"/>
          <w:b/>
          <w:color w:val="000000"/>
          <w:sz w:val="28"/>
          <w:szCs w:val="28"/>
        </w:rPr>
        <w:t xml:space="preserve">муниципального образования                                                 </w:t>
      </w:r>
      <w:r w:rsidR="00B01F67">
        <w:rPr>
          <w:rFonts w:ascii="Times New Roman" w:eastAsia="Calibri" w:hAnsi="Times New Roman" w:cs="Calibri"/>
          <w:b/>
          <w:color w:val="000000"/>
          <w:sz w:val="28"/>
          <w:szCs w:val="28"/>
        </w:rPr>
        <w:t>С.В.Полянская</w:t>
      </w:r>
    </w:p>
    <w:p w:rsidR="008A2220" w:rsidRPr="008A2220" w:rsidRDefault="008A2220" w:rsidP="008A2220">
      <w:pPr>
        <w:suppressAutoHyphens/>
        <w:spacing w:after="0" w:line="240" w:lineRule="auto"/>
        <w:ind w:firstLine="709"/>
        <w:jc w:val="right"/>
        <w:rPr>
          <w:rFonts w:ascii="Times New Roman" w:eastAsia="Times New Roman CYR" w:hAnsi="Times New Roman" w:cs="Times New Roman"/>
          <w:b/>
          <w:color w:val="000000"/>
          <w:spacing w:val="-4"/>
          <w:sz w:val="24"/>
          <w:szCs w:val="24"/>
          <w:lang w:eastAsia="ar-SA"/>
        </w:rPr>
      </w:pPr>
    </w:p>
    <w:p w:rsidR="008A2220" w:rsidRPr="008A2220" w:rsidRDefault="008A2220" w:rsidP="008A2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B01F67" w:rsidP="008A2220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П</w:t>
      </w:r>
      <w:r w:rsidR="008A2220"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риложение 1</w:t>
      </w:r>
    </w:p>
    <w:p w:rsidR="008A2220" w:rsidRPr="008A2220" w:rsidRDefault="008A2220" w:rsidP="008A2220">
      <w:pPr>
        <w:spacing w:after="0" w:line="240" w:lineRule="auto"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 постановлению Администрации </w:t>
      </w:r>
    </w:p>
    <w:p w:rsidR="008A2220" w:rsidRPr="008A2220" w:rsidRDefault="00B01F67" w:rsidP="008A2220">
      <w:pPr>
        <w:spacing w:after="0" w:line="240" w:lineRule="auto"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Чернавского</w:t>
      </w:r>
      <w:r w:rsidR="008A2220"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муниципального образования  </w:t>
      </w:r>
    </w:p>
    <w:p w:rsidR="008A2220" w:rsidRPr="008A2220" w:rsidRDefault="008A2220" w:rsidP="008A2220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 0</w:t>
      </w:r>
      <w:r w:rsidR="00B01F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</w:t>
      </w: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.11.2022г. № 38</w:t>
      </w:r>
    </w:p>
    <w:p w:rsidR="008A2220" w:rsidRPr="008A2220" w:rsidRDefault="008A2220" w:rsidP="008A2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Состав комиссии</w:t>
      </w:r>
    </w:p>
    <w:p w:rsidR="008A2220" w:rsidRPr="008A2220" w:rsidRDefault="008A2220" w:rsidP="008A222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Председатель Комиссии:</w:t>
      </w:r>
    </w:p>
    <w:p w:rsidR="008A2220" w:rsidRPr="008A2220" w:rsidRDefault="00B01F67" w:rsidP="008A2220">
      <w:pPr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О.А.Романова</w:t>
      </w:r>
      <w:r w:rsidR="008A2220"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Глава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Чернавского</w:t>
      </w:r>
      <w:r w:rsidR="008A2220"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муниципального образования;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секретарь комиссии: </w:t>
      </w:r>
    </w:p>
    <w:p w:rsidR="008A2220" w:rsidRPr="008A2220" w:rsidRDefault="00B01F67" w:rsidP="008A222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М.С.Гудова</w:t>
      </w:r>
      <w:proofErr w:type="spellEnd"/>
      <w:r w:rsidR="008A2220"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специалист 1 категории администрации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Чернавского</w:t>
      </w:r>
      <w:r w:rsidR="008A2220"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муниципального образования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член Комиссии:</w:t>
      </w:r>
    </w:p>
    <w:p w:rsidR="008A2220" w:rsidRPr="008A2220" w:rsidRDefault="00B01F67" w:rsidP="008A222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С.В.Полянская</w:t>
      </w:r>
      <w:r w:rsidR="008A2220"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8A2220"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—с</w:t>
      </w:r>
      <w:proofErr w:type="gramEnd"/>
      <w:r w:rsidR="008A2220"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пециалист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 категории</w:t>
      </w:r>
      <w:r w:rsidR="008A2220"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Чернавского</w:t>
      </w:r>
      <w:r w:rsidR="008A2220"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муниципального образования;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01F67" w:rsidRDefault="00B01F67" w:rsidP="008A22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B01F67" w:rsidRDefault="00B01F67" w:rsidP="008A22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A2220" w:rsidRPr="008A2220" w:rsidRDefault="008A2220" w:rsidP="008A2220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8A2220" w:rsidRPr="008A2220" w:rsidRDefault="008A2220" w:rsidP="008A2220">
      <w:pPr>
        <w:spacing w:after="0" w:line="240" w:lineRule="auto"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 постановлению Администрации </w:t>
      </w:r>
    </w:p>
    <w:p w:rsidR="008A2220" w:rsidRPr="008A2220" w:rsidRDefault="00B01F67" w:rsidP="008A2220">
      <w:pPr>
        <w:spacing w:after="0" w:line="240" w:lineRule="auto"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Чернавского </w:t>
      </w:r>
      <w:r w:rsidR="008A2220"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муниципального образования  </w:t>
      </w:r>
    </w:p>
    <w:p w:rsidR="008A2220" w:rsidRPr="008A2220" w:rsidRDefault="008A2220" w:rsidP="008A2220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 0</w:t>
      </w:r>
      <w:r w:rsidR="00B01F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</w:t>
      </w: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.11.2022г. № 38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Положение о Комиссии по поступлению и выбытию активов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Администрации </w:t>
      </w:r>
      <w:r w:rsidR="00B01F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Чернавского</w:t>
      </w:r>
      <w:r w:rsidRPr="008A222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муниципального образования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1. Общие положения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1.1. Настоящее Положение о комиссии по поступлению и выбытию активов (далее - Положение) Администрации </w:t>
      </w:r>
      <w:r w:rsidR="00B01F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Чернавского</w:t>
      </w: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муниципального образования (далее – Администрация) устанавливает порядок деятельности комиссии по поступлению и выбытию активов Администрации  (далее - Комиссия) по рассмотрению вопросов о принятии решения об осуществления списания начисленных сумм неустоек (штрафов, пеней).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1.2. </w:t>
      </w:r>
      <w:proofErr w:type="gramStart"/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федеральными законами Российской Федерации, иными нормативными правовыми актами Российской Федерации, нормативными, правовыми актами Саратовской области, Постановлением Правительства РФ от 04.07.2018 N 783 </w:t>
      </w:r>
      <w:r w:rsidRPr="008A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</w:t>
      </w: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настоящим Положением.</w:t>
      </w:r>
      <w:proofErr w:type="gramEnd"/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1.3. В состав Комиссии входят: председатель Комиссии, члены Комиссии, секретарь комиссии.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2. Основные функции Комиссии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Основными функциями Комиссии являются: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2.1. Рассмотрение, проверка и анализ представленных документов.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2.2. Решение вопросов: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Проверка обоснованности обстоятель</w:t>
      </w:r>
      <w:proofErr w:type="gramStart"/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ств дл</w:t>
      </w:r>
      <w:proofErr w:type="gramEnd"/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 предоставления отсрочки уплаты и (или) осуществления списания начисленных сумм неустоек (штрафов, пеней), проверка факта подтверждения поставщиком (подрядчиком, исполнителем) задолженности перед Администрацией  на основании подписанного акта сверки.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2.3. Принятие решения: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об осуществления списания начисленных сумм неустоек (штрафов, пеней).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3. Права Комиссии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Комиссия для реализации возложенных на нее функций имеет право: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3.1. Рассматривать на своих заседаниях вопросы, относящиеся к ее компетенции.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3.2. Запрашивать в установленном порядке в соответствующих органах  дополнительные материалы, привлекать специалистов и экспертов.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3.3. Мотивированным решением отложить рассмотрение представленных материалов на определенный срок, снять их с обсуждения.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4. Организация деятельности Комиссии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4.1. В состав комиссии входят председатель комиссии, члены комиссии и секретарь комиссии, который обеспечивает работу комиссии.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председатель.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4.3. Заседания Комиссии проводятся председателем комиссии.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4.4. Заседание комиссии считается правомочным, если на нем присутствуют не менее 50% от ее состава.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4.5. Решения Комиссии принимаются открытым голосованием простым большинством голосов от общего числа присутствующих членов Комиссии. При равенстве голосов голос председателя Комиссии является решающим. Члены Комиссии не вправе воздерживаться от голосования.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4.6. В случае наличия у кого-либо из участников Комиссии, обладающих правом голоса, прямой или косвенной личной заинтересованности в результатах голосования по вопросам, рассматриваемым Комиссией, такой участник Комиссии обязан заявить об этом председателю Комиссии и заявить самоотвод от участия в заседании Комиссии. Самоотвод рассматривается остальным составом Комиссии, результат рассмотрения оформляется в решении заседания Комиссии с указанием причины удовлетворения или отказа в удовлетворении заявления о самоотводе.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4.7. Решения, принятые Комиссией, подлежат отражению в форме решения комиссии, подлежащим подписанию всеми членами Комиссии, присутствующими на заседании Комиссии.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решению Комиссии.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8A2220" w:rsidRPr="008A2220" w:rsidRDefault="008A2220" w:rsidP="008A22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8A2220" w:rsidRPr="008A2220" w:rsidRDefault="008A2220" w:rsidP="008A22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8A2220" w:rsidRPr="008A2220" w:rsidRDefault="008A2220" w:rsidP="008A22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8A2220" w:rsidRPr="008A2220" w:rsidRDefault="008A2220" w:rsidP="008A22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8A2220" w:rsidRPr="008A2220" w:rsidRDefault="008A2220" w:rsidP="008A22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8A2220" w:rsidRPr="008A2220" w:rsidRDefault="008A2220" w:rsidP="008A2220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Приложение 3</w:t>
      </w:r>
    </w:p>
    <w:p w:rsidR="008A2220" w:rsidRPr="008A2220" w:rsidRDefault="008A2220" w:rsidP="008A2220">
      <w:pPr>
        <w:spacing w:after="0" w:line="240" w:lineRule="auto"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 постановлению Администрации </w:t>
      </w:r>
    </w:p>
    <w:p w:rsidR="008A2220" w:rsidRPr="008A2220" w:rsidRDefault="00B01F67" w:rsidP="008A2220">
      <w:pPr>
        <w:spacing w:after="0" w:line="240" w:lineRule="auto"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Чернавского</w:t>
      </w:r>
      <w:r w:rsidR="008A2220"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муниципального образования  </w:t>
      </w:r>
    </w:p>
    <w:p w:rsidR="008A2220" w:rsidRPr="008A2220" w:rsidRDefault="00B01F67" w:rsidP="008A2220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 01</w:t>
      </w:r>
      <w:r w:rsidR="008A2220"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.11.2022г. № 38</w:t>
      </w:r>
    </w:p>
    <w:p w:rsidR="008A2220" w:rsidRPr="008A2220" w:rsidRDefault="008A2220" w:rsidP="008A22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Порядок принятия комиссией решения о списании начисленных сумм неустоек (штрафов, пеней)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1. Общие положения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1.1. </w:t>
      </w:r>
      <w:proofErr w:type="gramStart"/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Настоящий порядок принятия комиссией решения о списании начисленных сумм неустоек (штрафов, пеней) (далее соответственно - Порядок, комиссия) разработан в соответствии с частью 42.1 статьи 112 Федерального закона «О контрактной системе в сфере закупок товаров, работ, услуг для обеспечения государственных и муниципальных нужд» и Постановлением Правительства РФ от 04.07.2018 N 783 </w:t>
      </w:r>
      <w:r w:rsidRPr="008A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списании начисленных поставщику (подрядчику, исполнителю), но не списанных заказчиком сумм</w:t>
      </w:r>
      <w:proofErr w:type="gramEnd"/>
      <w:r w:rsidRPr="008A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неустоек (штрафов, пеней) в связи с неисполнением или ненадлежащим исполнением обязательств, предусмотренных контрактом»</w:t>
      </w: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1.2. Настоящий Порядок определяет основания для принятия комиссией  решений о списании задолженности по платежам, перечень документов, необходимых для принятия такого решения, и процедуру его принятия.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1.3 Списание начисленных и неуплаченных сумм неустоек (штрафов, пе</w:t>
      </w:r>
      <w:r w:rsidRPr="008A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8A2220" w:rsidRPr="008A2220" w:rsidRDefault="008A2220" w:rsidP="008A2220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proofErr w:type="gramStart"/>
      <w:r w:rsidRPr="008A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 </w:t>
      </w:r>
      <w:proofErr w:type="gramEnd"/>
    </w:p>
    <w:p w:rsidR="008A2220" w:rsidRPr="008A2220" w:rsidRDefault="008A2220" w:rsidP="008A2220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8A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 w:rsidRPr="008A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8A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инфекции; </w:t>
      </w:r>
    </w:p>
    <w:p w:rsidR="008A2220" w:rsidRPr="008A2220" w:rsidRDefault="008A2220" w:rsidP="008A2220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8A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 2021 и 2022 годах обязательства не были исполнены в полном объеме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исполнителем); </w:t>
      </w:r>
    </w:p>
    <w:p w:rsidR="008A2220" w:rsidRPr="008A2220" w:rsidRDefault="008A2220" w:rsidP="008A2220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proofErr w:type="gramStart"/>
      <w:r w:rsidRPr="008A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мобилизацией в Российской Федерации, введением </w:t>
      </w:r>
      <w:r w:rsidRPr="008A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свведением</w:t>
      </w:r>
      <w:proofErr w:type="gramEnd"/>
      <w:r w:rsidRPr="008A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 </w:t>
      </w:r>
      <w:proofErr w:type="gramEnd"/>
    </w:p>
    <w:p w:rsidR="008A2220" w:rsidRPr="008A2220" w:rsidRDefault="008A2220" w:rsidP="008A2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2. Основания для </w:t>
      </w:r>
      <w:r w:rsidRPr="008A222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списания начисленных и неуплаченных сумм неустоек (штрафов, пеней)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2.1. Списание начисленных и неуплаченных сумм неустоек (штрафов, пеней) осуществляется комиссией  в следующих </w:t>
      </w:r>
      <w:proofErr w:type="gramStart"/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случае</w:t>
      </w:r>
      <w:proofErr w:type="gramEnd"/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порядке: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а) если общая сумма начисленных и неуплаченных неустоек (штрафов, пеней) не превышает 5 процентов цены контракта, комиссия осуществляет списание начисленных и неуплаченных сумм неустоек (штрафов, пеней) за исключением случаев, предусмотренных </w:t>
      </w:r>
      <w:hyperlink r:id="rId5" w:anchor="Par6" w:history="1">
        <w:r w:rsidRPr="008A222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подпунктами "в"</w:t>
        </w:r>
      </w:hyperlink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“д” настоящего пункта;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Calibri"/>
          <w:color w:val="00000A"/>
        </w:rPr>
      </w:pPr>
      <w:proofErr w:type="gramStart"/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комиссия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пеней), за исключением </w:t>
      </w:r>
      <w:bookmarkStart w:id="5" w:name="Par6"/>
      <w:bookmarkEnd w:id="5"/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случаев, предусмотренных </w:t>
      </w:r>
      <w:hyperlink r:id="rId6" w:anchor="Par6" w:history="1">
        <w:r w:rsidRPr="008A222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подпунктами "в"</w:t>
        </w:r>
      </w:hyperlink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“д” настоящего пункта;</w:t>
      </w:r>
      <w:proofErr w:type="gramEnd"/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в) если неуплаченные неустойки (штрафы, пени) начислены вследствие неисполнения </w:t>
      </w:r>
      <w:r w:rsidRPr="008A2220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> поставщиком (подрядчиком, исполнителем) </w:t>
      </w: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</w:t>
      </w:r>
      <w:proofErr w:type="spellStart"/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коронавирусной</w:t>
      </w:r>
      <w:proofErr w:type="spellEnd"/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инфекции, комиссия осуществляет списание начисленных и неуплаченных сумм неустоек (штрафов, пеней).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 xml:space="preserve"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и 2022 годах цен на строительные ресурсы, повлекшем невозможность исполнения контракта поставщиком (подрядчиком, исполнителем), заказчик осуществляет списание начисленных и неуплаченных сумм неустоек (штрафов, пеней) в период с даты заключения контракта до даты </w:t>
      </w:r>
      <w:proofErr w:type="gramStart"/>
      <w:r w:rsidRPr="008A2220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>представления</w:t>
      </w:r>
      <w:proofErr w:type="gramEnd"/>
      <w:r w:rsidRPr="008A2220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 xml:space="preserve"> предусмотренного </w:t>
      </w:r>
      <w:hyperlink r:id="rId7" w:anchor="block_215" w:history="1">
        <w:r w:rsidRPr="008A2220">
          <w:rPr>
            <w:rFonts w:ascii="Times New Roman" w:eastAsia="Calibri" w:hAnsi="Times New Roman" w:cs="Times New Roman"/>
            <w:color w:val="0000FF"/>
            <w:sz w:val="28"/>
            <w:szCs w:val="28"/>
            <w:highlight w:val="white"/>
            <w:u w:val="single"/>
          </w:rPr>
          <w:t xml:space="preserve">абзацем пятым подпункта "а" </w:t>
        </w:r>
        <w:proofErr w:type="gramStart"/>
        <w:r w:rsidRPr="008A2220">
          <w:rPr>
            <w:rFonts w:ascii="Times New Roman" w:eastAsia="Calibri" w:hAnsi="Times New Roman" w:cs="Times New Roman"/>
            <w:color w:val="0000FF"/>
            <w:sz w:val="28"/>
            <w:szCs w:val="28"/>
            <w:highlight w:val="white"/>
            <w:u w:val="single"/>
          </w:rPr>
          <w:t>пункта 2</w:t>
        </w:r>
      </w:hyperlink>
      <w:r w:rsidRPr="008A2220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 xml:space="preserve"> постановления Правительства Российской Федерации от 9 августа 2021 г. N 1315 "О внесении изменений в некоторые акты Правительства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</w:t>
      </w:r>
      <w:r w:rsidRPr="008A2220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lastRenderedPageBreak/>
        <w:t>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proofErr w:type="gramStart"/>
      <w:r w:rsidRPr="008A22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мобилизацией в Российской Федерации, введением санкций и (или) мер ограничительного характера, заказчик осуществляет списание начисленных и неуплаченных сумм неустоек (штрафов, пеней). </w:t>
      </w:r>
      <w:proofErr w:type="gramEnd"/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8A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Подтверждающим документом для осуществления списания начисленных сумм неус</w:t>
      </w: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тоек (штрафов, пеней) является акт сверки, подписанный сторонами соответствующего муниципального контракта, содержащий подтверждение задолженности поставщиком (подрядчиком, исполнителем) и письмо поставщика (подрядчика, исполнителя) о подтверждении наличия начисленной и неуплаченной суммы неустоек (штрафов, пеней).</w:t>
      </w:r>
      <w:proofErr w:type="gramEnd"/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2.3.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а) в случае, предусмотренном подпунктом "а" пункта 2.1. настоящего Порядка, -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документом;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б) в случае, предусмотренном подпунктом "б" пункта 2.1. настоящего Порядка, в дополнение к документам, указанным в подпункте "а" настоящего пункта, - информация администратора доходов </w:t>
      </w:r>
      <w:proofErr w:type="gramStart"/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бюджета</w:t>
      </w:r>
      <w:proofErr w:type="gramEnd"/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 зачислении уплаченных поставщиком (подрядчиком, исполнителем) сумм неустоек (штрафов, пеней) в бюджет </w:t>
      </w:r>
      <w:r w:rsidR="00B01F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Чернавского</w:t>
      </w: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муниципального образования.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Calibri"/>
          <w:color w:val="00000A"/>
        </w:rPr>
      </w:pPr>
      <w:proofErr w:type="gramStart"/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в) в случае, предусмотренном подпунктом "в" пункта 2.1. настоящего Порядка,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</w:t>
      </w:r>
      <w:proofErr w:type="spellStart"/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коронавирусной</w:t>
      </w:r>
      <w:proofErr w:type="spellEnd"/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инфекции, представленное поставщиком (подрядчиком, исполнителем) комиссии в письменной форме с приложением подтверждающих документов (при их наличии).</w:t>
      </w:r>
      <w:proofErr w:type="gramEnd"/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>г) в случае, предусмотренном </w:t>
      </w:r>
      <w:hyperlink r:id="rId8" w:anchor="block_1034" w:history="1">
        <w:r w:rsidRPr="008A2220">
          <w:rPr>
            <w:rFonts w:ascii="Times New Roman" w:eastAsia="Calibri" w:hAnsi="Times New Roman" w:cs="Times New Roman"/>
            <w:color w:val="0000FF"/>
            <w:sz w:val="28"/>
            <w:szCs w:val="28"/>
            <w:highlight w:val="white"/>
            <w:u w:val="single"/>
          </w:rPr>
          <w:t xml:space="preserve">подпунктом "г" </w:t>
        </w:r>
      </w:hyperlink>
      <w:r w:rsidRPr="008A2220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> </w:t>
      </w: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пункта 2.1. настоящего Порядка</w:t>
      </w:r>
      <w:r w:rsidRPr="008A2220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>, - заключение сторонами контракта соглашения об увеличении цены контракта в соответствии с положениями </w:t>
      </w:r>
      <w:hyperlink r:id="rId9" w:history="1">
        <w:r w:rsidRPr="008A2220">
          <w:rPr>
            <w:rFonts w:ascii="Times New Roman" w:eastAsia="Calibri" w:hAnsi="Times New Roman" w:cs="Times New Roman"/>
            <w:color w:val="0000FF"/>
            <w:sz w:val="28"/>
            <w:szCs w:val="28"/>
            <w:highlight w:val="white"/>
            <w:u w:val="single"/>
          </w:rPr>
          <w:t>постановления</w:t>
        </w:r>
      </w:hyperlink>
      <w:r w:rsidRPr="008A2220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> Правительства Российской Федерации от 9 августа 2021 г. N 1315 "О внесении изменений в некоторые акты Правительства Российской Федерации";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Calibri"/>
          <w:color w:val="00000A"/>
        </w:rPr>
      </w:pPr>
      <w:proofErr w:type="gramStart"/>
      <w:r w:rsidRPr="008A2220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>д) в случае, предусмотренном </w:t>
      </w:r>
      <w:hyperlink r:id="rId10" w:anchor="block_10035" w:history="1">
        <w:r w:rsidRPr="008A2220">
          <w:rPr>
            <w:rFonts w:ascii="Times New Roman" w:eastAsia="Calibri" w:hAnsi="Times New Roman" w:cs="Times New Roman"/>
            <w:color w:val="0000FF"/>
            <w:sz w:val="28"/>
            <w:szCs w:val="28"/>
            <w:highlight w:val="white"/>
            <w:u w:val="single"/>
          </w:rPr>
          <w:t xml:space="preserve">подпунктом "д" </w:t>
        </w:r>
      </w:hyperlink>
      <w:r w:rsidRPr="008A2220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> </w:t>
      </w: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пункта 2.1. настоящего Порядк</w:t>
      </w:r>
      <w:r w:rsidRPr="008A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22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- исполнение (при наличии) поставщиком (подрядчиком, исполнителем) обязательств по контракту, подтвержденное актом приемки </w:t>
      </w:r>
      <w:r w:rsidRPr="008A22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или иным документом, и обоснование обстоятельств, повлекших невозможность исполнения контракта в связи с мобилизацией в Российской Федерации, введением санкций и (или) мер ограничительного характера, представленное поставщиком (подрядчиком, исполнителем) заказчику в письменной форме с приложением подтверждающих документов (при ихналичии). </w:t>
      </w:r>
      <w:proofErr w:type="gramEnd"/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2.4. В случае если </w:t>
      </w:r>
      <w:r w:rsidRPr="008A2220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>поставщик (подрядчик, исполнитель)</w:t>
      </w: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3. Порядок принятия решения о списании начисленной и неуплаченной суммы неустоек (штрафов, пеней)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3.1. При наличии оснований и документов, указанных в </w:t>
      </w:r>
      <w:hyperlink r:id="rId11" w:history="1">
        <w:r w:rsidRPr="008A222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2.3.</w:t>
        </w:r>
      </w:hyperlink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настоящего Порядка, Комиссия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 (приложение 1 к настоящему Порядку).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3.2. Решение должно содержать следующую информацию: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–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</w:t>
      </w:r>
      <w:proofErr w:type="gramEnd"/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лица);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б) сведения о начисленной комиссией и неуплаченной поставщиком (подрядчиком, исполнителем) сумме неустоек (штрафов, пеней), включенные в реестр контрактов в единой информационной системе в сфере закупок;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в) обязательные реквизиты первичных учетных документов, установленные Министерством финансов Российской Федерации;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г) дата принятия решения о списании начисленной и неуплаченной суммы неустоек (штрафов, пеней);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д) подписи членов комиссии.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>3.3. Списание начисленных и неуплаченных сумм неустоек (штрафов, пеней)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 в течение 5 рабочих дней со дня принятия такого решения.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3.4. Заказчик  в течение 20 дней со дня принятия решения о списании начисленной и неуплаченной суммы неустоек (штрафов, пеней), направляет </w:t>
      </w:r>
      <w:r w:rsidRPr="008A2220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>поставщику (подрядчику, исполнителю)</w:t>
      </w: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письменной форме уведомление о </w:t>
      </w: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списании начисленной и неуплаченной суммы неустоек (штрафов, пеней) по контрактам с указанием ее размера по форме согласно </w:t>
      </w:r>
      <w:hyperlink r:id="rId12" w:history="1">
        <w:r w:rsidRPr="008A222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приложению</w:t>
        </w:r>
      </w:hyperlink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2 настоящего Порядка.</w:t>
      </w:r>
    </w:p>
    <w:p w:rsidR="008A2220" w:rsidRPr="008A2220" w:rsidRDefault="008A2220" w:rsidP="008A2220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3.5. Формирование уведомления осуществляется комиссией в соответствии с информацией и документами, включенными в реестр контрактов, заключенных заказчиками.</w:t>
      </w:r>
    </w:p>
    <w:p w:rsidR="008A2220" w:rsidRPr="008A2220" w:rsidRDefault="008A2220" w:rsidP="008A22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A2220" w:rsidRPr="008A2220" w:rsidRDefault="008A2220" w:rsidP="008A22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A2220" w:rsidRPr="008A2220" w:rsidRDefault="008A2220" w:rsidP="008A22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A2220" w:rsidRPr="008A2220" w:rsidRDefault="008A2220" w:rsidP="008A22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A2220" w:rsidRPr="008A2220" w:rsidRDefault="008A2220" w:rsidP="008A22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A2220" w:rsidRPr="008A2220" w:rsidRDefault="008A2220" w:rsidP="008A22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A2220" w:rsidRPr="008A2220" w:rsidRDefault="008A2220" w:rsidP="008A2220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Приложение 1</w:t>
      </w:r>
    </w:p>
    <w:p w:rsidR="008A2220" w:rsidRPr="008A2220" w:rsidRDefault="008A2220" w:rsidP="008A2220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 Порядку принятия комиссией решения </w:t>
      </w:r>
    </w:p>
    <w:p w:rsidR="008A2220" w:rsidRPr="008A2220" w:rsidRDefault="008A2220" w:rsidP="008A2220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 списании начисленных сумм </w:t>
      </w:r>
    </w:p>
    <w:p w:rsidR="008A2220" w:rsidRPr="008A2220" w:rsidRDefault="008A2220" w:rsidP="008A2220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неустоек (штрафов, пеней)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Решение Комиссии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 поступлению и выбытию активов заказчика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 списании задолженности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proofErr w:type="gramStart"/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</w:t>
      </w:r>
      <w:proofErr w:type="gramEnd"/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proofErr w:type="gramStart"/>
      <w:r w:rsidR="00B01F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Чернава</w:t>
      </w:r>
      <w:proofErr w:type="gramEnd"/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                                     «__»_____202_г.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Комиссия в составе: ______________________________________________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Самоотводов от участия в заседании Комиссии не поступило.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Рассмотрев в отношении ________________________________(далее-дебитор):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8A2220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(наименование,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 </w:t>
      </w: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поставщика (подрядчика, исполнителя)</w:t>
      </w:r>
      <w:r w:rsidRPr="008A2220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, код причины постановки на учет в налоговом органе </w:t>
      </w: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поставщика (подрядчика, исполнителя)</w:t>
      </w:r>
      <w:r w:rsidRPr="008A2220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(идентификационный номер налогоплательщика - физического лица)  </w:t>
      </w:r>
      <w:proofErr w:type="gramEnd"/>
    </w:p>
    <w:p w:rsidR="008A2220" w:rsidRPr="008A2220" w:rsidRDefault="008A2220" w:rsidP="008A22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требование от «___»_____202__ г. № ___ по муниципальному контракту от «__»_______20__г. №___о начислении неустойки (штрафы, пени) в размере ____________ рублей;</w:t>
      </w:r>
    </w:p>
    <w:p w:rsidR="008A2220" w:rsidRPr="008A2220" w:rsidRDefault="008A2220" w:rsidP="008A22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акт об оказанных услугах от __.__.202__ г.;</w:t>
      </w:r>
    </w:p>
    <w:p w:rsidR="008A2220" w:rsidRPr="008A2220" w:rsidRDefault="008A2220" w:rsidP="008A22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акт сверки от «___»______202_ г. №____;</w:t>
      </w:r>
    </w:p>
    <w:p w:rsidR="008A2220" w:rsidRPr="008A2220" w:rsidRDefault="008A2220" w:rsidP="008A22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письмо поставщика (подрядчика, исполнителя) от __.__.202__ г. исх. № ___ о подтверждении задолженности;  </w:t>
      </w:r>
      <w:proofErr w:type="gramEnd"/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приняла решение о списании неустойки (пени, штрафа) по муниципальному контракту от __.____.20__ г. № ___ на оказание услуг </w:t>
      </w:r>
      <w:r w:rsidRPr="008A2220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(поставку товаров, выполнение работ)</w:t>
      </w: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 следующему основанию:</w:t>
      </w:r>
    </w:p>
    <w:p w:rsidR="008A2220" w:rsidRPr="008A2220" w:rsidRDefault="008A2220" w:rsidP="008A22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Требование включено в реестр контрактов, заключенных заказчиками и направлено дебитору, сумма пеней в _______ году не погашена.</w:t>
      </w:r>
    </w:p>
    <w:p w:rsidR="008A2220" w:rsidRPr="008A2220" w:rsidRDefault="008A2220" w:rsidP="008A22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Услуги (работы) оказаны в полном объеме.</w:t>
      </w:r>
    </w:p>
    <w:p w:rsidR="008A2220" w:rsidRPr="008A2220" w:rsidRDefault="008A2220" w:rsidP="008A22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Дебитор «_____» подписал акт сверки от «___»______202_ г. №______,</w:t>
      </w:r>
    </w:p>
    <w:p w:rsidR="008A2220" w:rsidRPr="008A2220" w:rsidRDefault="008A2220" w:rsidP="008A22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подтвердил образовавшуюся задолженность письмом от «___»_______202__ г. №____.   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Председатель комиссии   __________________     _____________________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                                                                   (подпись)                                     (Ф.И.О.)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Секретарь комиссии: __________________     _____________________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                                                                   (подпись)                                     (Ф.И.О.)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Члены комиссии:   ____________________    ______________________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                                                                (подпись)                                    (Ф.И.О.)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                                                 ____________________________     __________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                                                               (подпись)                                      (Ф.И.О.)</w:t>
      </w:r>
    </w:p>
    <w:p w:rsidR="008A2220" w:rsidRPr="008A2220" w:rsidRDefault="008A2220" w:rsidP="008A2220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Приложение 2</w:t>
      </w:r>
    </w:p>
    <w:p w:rsidR="008A2220" w:rsidRPr="008A2220" w:rsidRDefault="008A2220" w:rsidP="008A2220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 Порядку принятия комиссией решения </w:t>
      </w:r>
    </w:p>
    <w:p w:rsidR="008A2220" w:rsidRPr="008A2220" w:rsidRDefault="008A2220" w:rsidP="008A2220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 списании начисленных сумм </w:t>
      </w:r>
    </w:p>
    <w:p w:rsidR="008A2220" w:rsidRPr="008A2220" w:rsidRDefault="008A2220" w:rsidP="008A2220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 w:rsidRPr="008A22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неустоек (штрафов, пеней)</w:t>
      </w:r>
    </w:p>
    <w:p w:rsidR="008A2220" w:rsidRPr="008A2220" w:rsidRDefault="008A2220" w:rsidP="008A2220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N _______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списании начисленной и неуплаченной суммы неустоек</w:t>
      </w:r>
    </w:p>
    <w:p w:rsidR="008A2220" w:rsidRPr="008A2220" w:rsidRDefault="008A2220" w:rsidP="008A2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(штрафов, пеней) по контрактам</w:t>
      </w:r>
    </w:p>
    <w:p w:rsidR="008A2220" w:rsidRPr="008A2220" w:rsidRDefault="008A2220" w:rsidP="008A2220">
      <w:pPr>
        <w:shd w:val="clear" w:color="auto" w:fill="FFFFFF"/>
        <w:spacing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tbl>
      <w:tblPr>
        <w:tblW w:w="907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90" w:type="dxa"/>
          <w:left w:w="20" w:type="dxa"/>
          <w:bottom w:w="90" w:type="dxa"/>
          <w:right w:w="60" w:type="dxa"/>
        </w:tblCellMar>
        <w:tblLook w:val="04A0"/>
      </w:tblPr>
      <w:tblGrid>
        <w:gridCol w:w="2638"/>
        <w:gridCol w:w="3219"/>
        <w:gridCol w:w="2531"/>
        <w:gridCol w:w="683"/>
      </w:tblGrid>
      <w:tr w:rsidR="008A2220" w:rsidRPr="008A2220" w:rsidTr="008A2220"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Коды</w:t>
            </w:r>
          </w:p>
        </w:tc>
      </w:tr>
      <w:tr w:rsidR="008A2220" w:rsidRPr="008A2220" w:rsidTr="008A2220"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 "__" ________ 20__ г.</w:t>
            </w: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A2220" w:rsidRPr="008A2220" w:rsidTr="008A2220"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A2220" w:rsidRPr="008A2220" w:rsidTr="008A2220"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A2220" w:rsidRPr="008A2220" w:rsidTr="008A2220"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(сокращенное наименование </w:t>
            </w:r>
            <w:hyperlink r:id="rId13" w:anchor="dst100063" w:history="1">
              <w:r w:rsidRPr="008A2220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A2220" w:rsidRPr="008A2220" w:rsidTr="008A2220">
        <w:tc>
          <w:tcPr>
            <w:tcW w:w="26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организационно-правовой формы заказчика</w:t>
            </w:r>
          </w:p>
        </w:tc>
        <w:tc>
          <w:tcPr>
            <w:tcW w:w="57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Дата постановки на учет в налоговом органе</w:t>
            </w:r>
          </w:p>
        </w:tc>
        <w:tc>
          <w:tcPr>
            <w:tcW w:w="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A2220" w:rsidRPr="008A2220" w:rsidTr="008A2220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jc w:val="right"/>
              <w:rPr>
                <w:rFonts w:ascii="Calibri" w:eastAsia="Calibri" w:hAnsi="Calibri" w:cs="Calibri"/>
                <w:color w:val="00000A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 </w:t>
            </w:r>
            <w:hyperlink r:id="rId14" w:history="1">
              <w:r w:rsidRPr="008A2220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ОКОПФ</w:t>
              </w:r>
            </w:hyperlink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A2220" w:rsidRPr="008A2220" w:rsidTr="008A2220"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Место нахождения заказчика</w:t>
            </w: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jc w:val="right"/>
              <w:rPr>
                <w:rFonts w:ascii="Calibri" w:eastAsia="Calibri" w:hAnsi="Calibri" w:cs="Calibri"/>
                <w:color w:val="00000A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 </w:t>
            </w:r>
            <w:hyperlink r:id="rId15" w:history="1">
              <w:r w:rsidRPr="008A2220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A2220" w:rsidRPr="008A2220" w:rsidTr="008A2220"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поставщика (подрядчика, исполнителя)</w:t>
            </w: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A2220" w:rsidRPr="008A2220" w:rsidTr="008A2220"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proofErr w:type="gramStart"/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(фамилия, имя, отчество </w:t>
            </w:r>
            <w:hyperlink r:id="rId16" w:anchor="dst100063" w:history="1">
              <w:r w:rsidRPr="008A2220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физического лица/</w:t>
            </w:r>
            <w:proofErr w:type="gramEnd"/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A2220" w:rsidRPr="008A2220" w:rsidTr="008A2220"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полное (сокращенное </w:t>
            </w:r>
            <w:hyperlink r:id="rId17" w:anchor="dst100063" w:history="1">
              <w:r w:rsidRPr="008A2220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 наименование юридического лица)</w:t>
            </w: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A2220" w:rsidRPr="008A2220" w:rsidTr="008A2220">
        <w:tc>
          <w:tcPr>
            <w:tcW w:w="26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57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Дата постановки на учет в налоговом органе</w:t>
            </w:r>
          </w:p>
        </w:tc>
        <w:tc>
          <w:tcPr>
            <w:tcW w:w="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A2220" w:rsidRPr="008A2220" w:rsidTr="008A2220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jc w:val="right"/>
              <w:rPr>
                <w:rFonts w:ascii="Calibri" w:eastAsia="Calibri" w:hAnsi="Calibri" w:cs="Calibri"/>
                <w:color w:val="00000A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 </w:t>
            </w:r>
            <w:hyperlink r:id="rId18" w:history="1">
              <w:r w:rsidRPr="008A2220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ОКОПФ</w:t>
              </w:r>
            </w:hyperlink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A2220" w:rsidRPr="008A2220" w:rsidTr="008A2220"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Место нахождения поставщика (подрядчика, исполнителя)</w:t>
            </w: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jc w:val="right"/>
              <w:rPr>
                <w:rFonts w:ascii="Calibri" w:eastAsia="Calibri" w:hAnsi="Calibri" w:cs="Calibri"/>
                <w:color w:val="00000A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 </w:t>
            </w:r>
            <w:hyperlink r:id="rId19" w:history="1">
              <w:r w:rsidRPr="008A2220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(по </w:t>
            </w:r>
            <w:hyperlink r:id="rId20" w:anchor="dst100010" w:history="1">
              <w:r w:rsidRPr="008A2220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ОКСМ</w:t>
              </w:r>
            </w:hyperlink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8A2220" w:rsidRPr="008A2220" w:rsidRDefault="008A2220" w:rsidP="008A2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85" w:lineRule="atLeast"/>
        <w:outlineLvl w:val="1"/>
        <w:rPr>
          <w:rFonts w:ascii="Courier New" w:eastAsia="Times New Roman" w:hAnsi="Courier New" w:cs="Courier New"/>
          <w:b/>
          <w:bCs/>
          <w:color w:val="000000"/>
          <w:kern w:val="2"/>
          <w:sz w:val="26"/>
          <w:szCs w:val="26"/>
          <w:lang w:eastAsia="ru-RU"/>
        </w:rPr>
      </w:pPr>
      <w:r w:rsidRPr="008A2220">
        <w:rPr>
          <w:rFonts w:ascii="Courier New" w:eastAsia="Times New Roman" w:hAnsi="Courier New" w:cs="Courier New"/>
          <w:b/>
          <w:bCs/>
          <w:color w:val="000000"/>
          <w:kern w:val="2"/>
          <w:sz w:val="26"/>
          <w:szCs w:val="26"/>
          <w:lang w:eastAsia="ru-RU"/>
        </w:rPr>
        <w:t xml:space="preserve">  Сведения о контракте</w:t>
      </w:r>
    </w:p>
    <w:p w:rsidR="008A2220" w:rsidRPr="008A2220" w:rsidRDefault="008A2220" w:rsidP="008A2220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tbl>
      <w:tblPr>
        <w:tblW w:w="907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90" w:type="dxa"/>
          <w:left w:w="20" w:type="dxa"/>
          <w:bottom w:w="90" w:type="dxa"/>
          <w:right w:w="60" w:type="dxa"/>
        </w:tblCellMar>
        <w:tblLook w:val="04A0"/>
      </w:tblPr>
      <w:tblGrid>
        <w:gridCol w:w="1789"/>
        <w:gridCol w:w="2762"/>
        <w:gridCol w:w="4523"/>
      </w:tblGrid>
      <w:tr w:rsidR="008A2220" w:rsidRPr="008A2220" w:rsidTr="008A2220"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Номер контракта</w:t>
            </w:r>
          </w:p>
        </w:tc>
        <w:tc>
          <w:tcPr>
            <w:tcW w:w="2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Дата заключения контракта</w:t>
            </w:r>
          </w:p>
        </w:tc>
        <w:tc>
          <w:tcPr>
            <w:tcW w:w="4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2220" w:rsidRPr="008A2220" w:rsidRDefault="008A2220" w:rsidP="008A2220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A22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Номер реестровой записи в реестре контрактов</w:t>
            </w:r>
          </w:p>
        </w:tc>
      </w:tr>
      <w:tr w:rsidR="008A2220" w:rsidRPr="008A2220" w:rsidTr="008A2220"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2220" w:rsidRPr="008A2220" w:rsidRDefault="008A2220" w:rsidP="008A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соответствии с ________ от "__" ______ 20__ г. N ___</w:t>
      </w:r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внутреннего</w:t>
      </w:r>
      <w:proofErr w:type="gramEnd"/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распорядительного</w:t>
      </w:r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документа заказчика)</w:t>
      </w:r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  уведомляет   о  списании  начисленных  и  неуплаченных  неустоек</w:t>
      </w:r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┌───────────────────┐</w:t>
      </w:r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(штрафов, пеней) в сумме___________ рублей │                                                      │</w:t>
      </w:r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(прописью)                                 └───────────────────┘</w:t>
      </w:r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(цифрами (0,00)</w:t>
      </w:r>
      <w:proofErr w:type="gramEnd"/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заказчика</w:t>
      </w:r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(уполномоченное лицо)  _______________ ___________ ________________________</w:t>
      </w:r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(должность)    (подпись)   (расшифровка подписи)</w:t>
      </w:r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"__" ___________ 20__ г.           М.П.</w:t>
      </w:r>
    </w:p>
    <w:p w:rsidR="008A2220" w:rsidRPr="008A2220" w:rsidRDefault="008A2220" w:rsidP="008A2220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220" w:rsidRPr="008A2220" w:rsidRDefault="008A2220" w:rsidP="008A2220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8A2220" w:rsidRPr="008A2220" w:rsidRDefault="008A2220" w:rsidP="008A2220">
      <w:pPr>
        <w:shd w:val="clear" w:color="auto" w:fill="FFFFFF"/>
        <w:spacing w:before="210" w:after="0" w:line="240" w:lineRule="auto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Указывается при наличии.</w:t>
      </w:r>
    </w:p>
    <w:p w:rsidR="008A2220" w:rsidRPr="008A2220" w:rsidRDefault="008A2220" w:rsidP="008A2220">
      <w:pPr>
        <w:spacing w:after="0" w:line="240" w:lineRule="auto"/>
        <w:ind w:left="-993" w:right="-284"/>
        <w:jc w:val="both"/>
        <w:rPr>
          <w:rFonts w:ascii="Calibri" w:eastAsia="Calibri" w:hAnsi="Calibri" w:cs="Calibri"/>
          <w:color w:val="00000A"/>
        </w:rPr>
      </w:pPr>
    </w:p>
    <w:p w:rsidR="00351639" w:rsidRDefault="00351639"/>
    <w:sectPr w:rsidR="00351639" w:rsidSect="00B3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30B5"/>
    <w:multiLevelType w:val="multilevel"/>
    <w:tmpl w:val="A0EC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F1D00"/>
    <w:multiLevelType w:val="multilevel"/>
    <w:tmpl w:val="9D38F39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7B81493E"/>
    <w:multiLevelType w:val="multilevel"/>
    <w:tmpl w:val="20E0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597"/>
    <w:rsid w:val="00351639"/>
    <w:rsid w:val="008A2220"/>
    <w:rsid w:val="00B01F67"/>
    <w:rsid w:val="00B30BDE"/>
    <w:rsid w:val="00C74597"/>
    <w:rsid w:val="00D40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22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22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981672/a0c1cfcaa9943ca389426eb1b8373a8a/" TargetMode="External"/><Relationship Id="rId13" Type="http://schemas.openxmlformats.org/officeDocument/2006/relationships/hyperlink" Target="http://www.consultant.ru/document/cons_doc_LAW_412607/34506624573f44b9f8444881614b618f43e7bd91/" TargetMode="External"/><Relationship Id="rId18" Type="http://schemas.openxmlformats.org/officeDocument/2006/relationships/hyperlink" Target="http://www.consultant.ru/document/cons_doc_LAW_40042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ase.garant.ru/402110814/3b755a1b50a4d6cde4e4321add69f17b/" TargetMode="External"/><Relationship Id="rId12" Type="http://schemas.openxmlformats.org/officeDocument/2006/relationships/hyperlink" Target="consultantplus://offline/ref=BF9A04DABFB4CFCC3E8E4A9AF68D8D09086BE51486BC814244B10A7EF97985F92824026512DDBE1D0F90318F1E3AD937D039FEED8211B3E6Z6AFL" TargetMode="External"/><Relationship Id="rId17" Type="http://schemas.openxmlformats.org/officeDocument/2006/relationships/hyperlink" Target="http://www.consultant.ru/document/cons_doc_LAW_412607/34506624573f44b9f8444881614b618f43e7bd9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12607/34506624573f44b9f8444881614b618f43e7bd91/" TargetMode="External"/><Relationship Id="rId20" Type="http://schemas.openxmlformats.org/officeDocument/2006/relationships/hyperlink" Target="http://www.consultant.ru/document/cons_doc_LAW_412034/7398760f37fefb642327c4fef777e3b5389eda2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pt.tatarstan.ru/prikazi-ministerstva.htm?pub_id=2519206.htm" TargetMode="External"/><Relationship Id="rId11" Type="http://schemas.openxmlformats.org/officeDocument/2006/relationships/hyperlink" Target="consultantplus://offline/ref=AF45F27B5C9121D6E41FF4DF4A451ECA7428B08BFE42A8C20FA4061D1DC7BFA28FF9F27F23852F54B9438753A35766E94219175919A38A4E11y3K" TargetMode="External"/><Relationship Id="rId5" Type="http://schemas.openxmlformats.org/officeDocument/2006/relationships/hyperlink" Target="https://mpt.tatarstan.ru/prikazi-ministerstva.htm?pub_id=2519206.htm" TargetMode="External"/><Relationship Id="rId15" Type="http://schemas.openxmlformats.org/officeDocument/2006/relationships/hyperlink" Target="http://www.consultant.ru/document/cons_doc_LAW_149911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base.garant.ru/71981672/a0c1cfcaa9943ca389426eb1b8373a8a/" TargetMode="External"/><Relationship Id="rId19" Type="http://schemas.openxmlformats.org/officeDocument/2006/relationships/hyperlink" Target="http://www.consultant.ru/document/cons_doc_LAW_1499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2110814/" TargetMode="External"/><Relationship Id="rId14" Type="http://schemas.openxmlformats.org/officeDocument/2006/relationships/hyperlink" Target="http://www.consultant.ru/document/cons_doc_LAW_40042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2022-12-05T05:48:00Z</cp:lastPrinted>
  <dcterms:created xsi:type="dcterms:W3CDTF">2022-12-05T09:07:00Z</dcterms:created>
  <dcterms:modified xsi:type="dcterms:W3CDTF">2022-12-05T05:54:00Z</dcterms:modified>
</cp:coreProperties>
</file>