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D9" w:rsidRDefault="007302D9" w:rsidP="007302D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7302D9" w:rsidRDefault="007302D9" w:rsidP="007302D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7302D9" w:rsidRDefault="007302D9" w:rsidP="007302D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7302D9" w:rsidRPr="00F745E8" w:rsidRDefault="007302D9" w:rsidP="007302D9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7302D9" w:rsidRDefault="007302D9" w:rsidP="007302D9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Пятнадцатое заседание пятого созыва</w:t>
      </w:r>
    </w:p>
    <w:p w:rsidR="007302D9" w:rsidRPr="007302D9" w:rsidRDefault="007302D9" w:rsidP="007302D9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7302D9">
        <w:rPr>
          <w:b/>
          <w:bCs/>
          <w:sz w:val="24"/>
          <w:szCs w:val="24"/>
        </w:rPr>
        <w:tab/>
      </w:r>
    </w:p>
    <w:p w:rsidR="007302D9" w:rsidRDefault="007302D9" w:rsidP="007302D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6F49C6">
        <w:rPr>
          <w:b/>
          <w:bCs/>
          <w:sz w:val="32"/>
          <w:szCs w:val="32"/>
        </w:rPr>
        <w:t>76</w:t>
      </w:r>
      <w:r>
        <w:rPr>
          <w:b/>
          <w:bCs/>
          <w:sz w:val="32"/>
          <w:szCs w:val="32"/>
        </w:rPr>
        <w:t xml:space="preserve">                                                                              </w:t>
      </w:r>
    </w:p>
    <w:p w:rsidR="007302D9" w:rsidRDefault="007302D9" w:rsidP="007302D9">
      <w:pPr>
        <w:pStyle w:val="Oaenoaieoiaioa"/>
        <w:ind w:firstLine="0"/>
      </w:pPr>
      <w:r>
        <w:t xml:space="preserve">                                        </w:t>
      </w:r>
    </w:p>
    <w:p w:rsidR="007302D9" w:rsidRDefault="007302D9" w:rsidP="007302D9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29 ноября 2017 года</w:t>
      </w:r>
    </w:p>
    <w:p w:rsidR="007302D9" w:rsidRDefault="007302D9" w:rsidP="007302D9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7302D9" w:rsidRDefault="007302D9" w:rsidP="007302D9">
      <w:pPr>
        <w:pStyle w:val="Oaenoaieoiaioa"/>
        <w:ind w:firstLine="0"/>
        <w:jc w:val="center"/>
        <w:rPr>
          <w:sz w:val="24"/>
          <w:szCs w:val="24"/>
        </w:rPr>
      </w:pPr>
    </w:p>
    <w:p w:rsidR="007302D9" w:rsidRDefault="007302D9" w:rsidP="007302D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7302D9" w:rsidRDefault="007302D9" w:rsidP="007302D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Ивантеевского районного Собрания </w:t>
      </w:r>
    </w:p>
    <w:p w:rsidR="007302D9" w:rsidRDefault="007302D9" w:rsidP="007302D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2016 года №31</w:t>
      </w:r>
    </w:p>
    <w:p w:rsidR="007302D9" w:rsidRDefault="007302D9" w:rsidP="007302D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7302D9" w:rsidRDefault="007302D9" w:rsidP="007302D9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2017 год»</w:t>
      </w:r>
    </w:p>
    <w:p w:rsidR="007302D9" w:rsidRDefault="007302D9" w:rsidP="007302D9">
      <w:pPr>
        <w:pStyle w:val="Oaenoaieoiaioa"/>
        <w:rPr>
          <w:szCs w:val="28"/>
        </w:rPr>
      </w:pPr>
    </w:p>
    <w:p w:rsidR="007302D9" w:rsidRPr="00F745E8" w:rsidRDefault="007302D9" w:rsidP="007302D9">
      <w:pPr>
        <w:pStyle w:val="Oaenoaieoiaioa"/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 xml:space="preserve">На основании статьи 19 Устава Ивантеевского  муниципального района, Ивантеевское  районное Собрание </w:t>
      </w:r>
      <w:r w:rsidRPr="00F745E8">
        <w:rPr>
          <w:b/>
          <w:sz w:val="27"/>
          <w:szCs w:val="27"/>
        </w:rPr>
        <w:t>РЕШИЛО</w:t>
      </w:r>
      <w:r w:rsidRPr="00F745E8">
        <w:rPr>
          <w:sz w:val="27"/>
          <w:szCs w:val="27"/>
        </w:rPr>
        <w:t xml:space="preserve">:  </w:t>
      </w:r>
    </w:p>
    <w:p w:rsidR="007302D9" w:rsidRPr="00F745E8" w:rsidRDefault="007302D9" w:rsidP="007302D9">
      <w:pPr>
        <w:pStyle w:val="Oaenoaieoiaioa"/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 xml:space="preserve">1. </w:t>
      </w:r>
      <w:proofErr w:type="gramStart"/>
      <w:r w:rsidRPr="00F745E8">
        <w:rPr>
          <w:sz w:val="27"/>
          <w:szCs w:val="27"/>
        </w:rPr>
        <w:t>Внести в решение Ивантеевского районного Собрания  от 23 декабря 2016 года № 31 «О бюджете Ивантеевского муниципального района на 2017 год» с учетом изменений от 20 января 2017 года №3, от  15 февраля 2017 года № 10, от 22 марта 2017 года №19, от 19 апреля 2017 года №32, от 19 мая 2017 года № 41, от 19 июля 2017 года № 51, от</w:t>
      </w:r>
      <w:proofErr w:type="gramEnd"/>
      <w:r w:rsidRPr="00F745E8">
        <w:rPr>
          <w:sz w:val="27"/>
          <w:szCs w:val="27"/>
        </w:rPr>
        <w:t xml:space="preserve"> 14 сентября 2017 года №66, от 26 октября 2017 года №69 следующие изменения и дополнения:  </w:t>
      </w:r>
    </w:p>
    <w:p w:rsidR="007302D9" w:rsidRPr="00F745E8" w:rsidRDefault="007302D9" w:rsidP="007302D9">
      <w:pPr>
        <w:pStyle w:val="Oaenoaieoiaioa"/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>- в пункт 1 подпункт 1 цифру «362348,4» заменить цифрой «361126,6»</w:t>
      </w:r>
    </w:p>
    <w:p w:rsidR="007302D9" w:rsidRPr="00F745E8" w:rsidRDefault="007302D9" w:rsidP="007302D9">
      <w:pPr>
        <w:pStyle w:val="Oaenoaieoiaioa"/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>- в пункт 1 подпункт 2 цифру «366354,5» заменить цифрой «365132,7»</w:t>
      </w:r>
    </w:p>
    <w:p w:rsidR="007302D9" w:rsidRPr="00F745E8" w:rsidRDefault="007302D9" w:rsidP="007302D9">
      <w:pPr>
        <w:pStyle w:val="Oaenoaieoiaioa"/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 xml:space="preserve">- в пункт 1 подпункт 3 цифру  «3,8» заменить цифрой «4,3» </w:t>
      </w:r>
    </w:p>
    <w:p w:rsidR="007302D9" w:rsidRPr="00F745E8" w:rsidRDefault="007302D9" w:rsidP="007302D9">
      <w:pPr>
        <w:pStyle w:val="Oaenoaieoiaioa"/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>- в пункт 7 подпункт 1 абзац 2  цифру  «16254,5» заменить цифрой «15254,5»</w:t>
      </w:r>
    </w:p>
    <w:p w:rsidR="007302D9" w:rsidRPr="00F745E8" w:rsidRDefault="007302D9" w:rsidP="007302D9">
      <w:pPr>
        <w:pStyle w:val="Oaenoaieoiaioa"/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 xml:space="preserve">- в пункт 7 подпункт 1 абзац 3 цифру  «6702,5» заменить цифрой «7145,8»  </w:t>
      </w:r>
    </w:p>
    <w:p w:rsidR="007302D9" w:rsidRPr="00F745E8" w:rsidRDefault="007302D9" w:rsidP="007302D9">
      <w:pPr>
        <w:pStyle w:val="Oaenoaieoiaioa"/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 xml:space="preserve">- в пункт 9 подпункт 1  цифру «2000,0» заменить цифрой «1200,0»     </w:t>
      </w:r>
    </w:p>
    <w:p w:rsidR="007302D9" w:rsidRPr="00F745E8" w:rsidRDefault="007302D9" w:rsidP="007302D9">
      <w:pPr>
        <w:pStyle w:val="Oaenoaieoiaioa"/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>- в пункт 10 подпункт 4 цифру «52000,0» заменить цифрой «46810,0»</w:t>
      </w:r>
    </w:p>
    <w:p w:rsidR="007302D9" w:rsidRPr="00F745E8" w:rsidRDefault="007302D9" w:rsidP="007302D9">
      <w:pPr>
        <w:pStyle w:val="Oaenoaieoiaioa"/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 xml:space="preserve">2. Приложения 1,2,5,6,7,11,14 изложить в следующей редакции (прилагаются).  </w:t>
      </w:r>
    </w:p>
    <w:p w:rsidR="007302D9" w:rsidRPr="00F745E8" w:rsidRDefault="007302D9" w:rsidP="007302D9">
      <w:pPr>
        <w:pStyle w:val="Oaenoaieoiaioa"/>
        <w:tabs>
          <w:tab w:val="left" w:pos="851"/>
        </w:tabs>
        <w:ind w:firstLine="851"/>
        <w:rPr>
          <w:sz w:val="27"/>
          <w:szCs w:val="27"/>
        </w:rPr>
      </w:pPr>
      <w:r w:rsidRPr="00F745E8">
        <w:rPr>
          <w:sz w:val="27"/>
          <w:szCs w:val="27"/>
        </w:rPr>
        <w:t xml:space="preserve">3. Настоящее решение разместить </w:t>
      </w:r>
      <w:r w:rsidRPr="00F745E8">
        <w:rPr>
          <w:bCs/>
          <w:color w:val="000000"/>
          <w:sz w:val="27"/>
          <w:szCs w:val="27"/>
        </w:rPr>
        <w:t>на официальном сайте администрации Ивантеевского муниципального района Саратовской области в сети Интернет (</w:t>
      </w:r>
      <w:proofErr w:type="spellStart"/>
      <w:r w:rsidRPr="00F745E8">
        <w:rPr>
          <w:bCs/>
          <w:color w:val="000000"/>
          <w:sz w:val="27"/>
          <w:szCs w:val="27"/>
          <w:lang w:val="en-US"/>
        </w:rPr>
        <w:t>ivanteevka</w:t>
      </w:r>
      <w:proofErr w:type="spellEnd"/>
      <w:r w:rsidRPr="00F745E8">
        <w:rPr>
          <w:bCs/>
          <w:color w:val="000000"/>
          <w:sz w:val="27"/>
          <w:szCs w:val="27"/>
        </w:rPr>
        <w:t>.</w:t>
      </w:r>
      <w:proofErr w:type="spellStart"/>
      <w:r w:rsidRPr="00F745E8">
        <w:rPr>
          <w:bCs/>
          <w:color w:val="000000"/>
          <w:sz w:val="27"/>
          <w:szCs w:val="27"/>
          <w:lang w:val="en-US"/>
        </w:rPr>
        <w:t>sarmo</w:t>
      </w:r>
      <w:proofErr w:type="spellEnd"/>
      <w:r w:rsidRPr="00F745E8">
        <w:rPr>
          <w:bCs/>
          <w:color w:val="000000"/>
          <w:sz w:val="27"/>
          <w:szCs w:val="27"/>
        </w:rPr>
        <w:t>.</w:t>
      </w:r>
      <w:proofErr w:type="spellStart"/>
      <w:r w:rsidRPr="00F745E8">
        <w:rPr>
          <w:bCs/>
          <w:color w:val="000000"/>
          <w:sz w:val="27"/>
          <w:szCs w:val="27"/>
          <w:lang w:val="en-US"/>
        </w:rPr>
        <w:t>ru</w:t>
      </w:r>
      <w:proofErr w:type="spellEnd"/>
      <w:r w:rsidRPr="00F745E8">
        <w:rPr>
          <w:bCs/>
          <w:color w:val="000000"/>
          <w:sz w:val="27"/>
          <w:szCs w:val="27"/>
        </w:rPr>
        <w:t xml:space="preserve">) и обнародовать в районном муниципальном учреждении культуры «Ивантеевская </w:t>
      </w:r>
      <w:proofErr w:type="spellStart"/>
      <w:r w:rsidRPr="00F745E8">
        <w:rPr>
          <w:sz w:val="27"/>
          <w:szCs w:val="27"/>
        </w:rPr>
        <w:t>межпоселенческая</w:t>
      </w:r>
      <w:proofErr w:type="spellEnd"/>
      <w:r w:rsidRPr="00F745E8">
        <w:rPr>
          <w:sz w:val="27"/>
          <w:szCs w:val="27"/>
        </w:rPr>
        <w:t xml:space="preserve"> центральная библиотека» и сельских филиалах</w:t>
      </w:r>
      <w:r w:rsidRPr="00F745E8">
        <w:rPr>
          <w:bCs/>
          <w:color w:val="000000"/>
          <w:sz w:val="27"/>
          <w:szCs w:val="27"/>
        </w:rPr>
        <w:t>.</w:t>
      </w:r>
    </w:p>
    <w:p w:rsidR="007302D9" w:rsidRPr="00F745E8" w:rsidRDefault="007302D9" w:rsidP="007302D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745E8">
        <w:rPr>
          <w:sz w:val="27"/>
          <w:szCs w:val="27"/>
        </w:rPr>
        <w:t xml:space="preserve">4. </w:t>
      </w:r>
      <w:proofErr w:type="gramStart"/>
      <w:r w:rsidRPr="00F745E8">
        <w:rPr>
          <w:sz w:val="27"/>
          <w:szCs w:val="27"/>
        </w:rPr>
        <w:t>Контроль за</w:t>
      </w:r>
      <w:proofErr w:type="gramEnd"/>
      <w:r w:rsidRPr="00F745E8">
        <w:rPr>
          <w:sz w:val="27"/>
          <w:szCs w:val="27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</w:t>
      </w:r>
      <w:proofErr w:type="spellStart"/>
      <w:r w:rsidRPr="00F745E8">
        <w:rPr>
          <w:sz w:val="27"/>
          <w:szCs w:val="27"/>
        </w:rPr>
        <w:t>Тюсина</w:t>
      </w:r>
      <w:proofErr w:type="spellEnd"/>
      <w:r w:rsidRPr="00F745E8">
        <w:rPr>
          <w:sz w:val="27"/>
          <w:szCs w:val="27"/>
        </w:rPr>
        <w:t xml:space="preserve"> А.Н.</w:t>
      </w:r>
    </w:p>
    <w:p w:rsidR="007302D9" w:rsidRPr="00F745E8" w:rsidRDefault="007302D9" w:rsidP="007302D9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745E8">
        <w:rPr>
          <w:sz w:val="27"/>
          <w:szCs w:val="27"/>
        </w:rPr>
        <w:t>5. Настоящее решение вступает  в силу с момента его опубликования (обнародования).</w:t>
      </w:r>
    </w:p>
    <w:p w:rsidR="00F745E8" w:rsidRDefault="00F745E8" w:rsidP="007302D9">
      <w:pPr>
        <w:autoSpaceDE w:val="0"/>
        <w:autoSpaceDN w:val="0"/>
        <w:adjustRightInd w:val="0"/>
        <w:rPr>
          <w:b/>
          <w:color w:val="000000"/>
        </w:rPr>
      </w:pPr>
    </w:p>
    <w:p w:rsidR="007302D9" w:rsidRPr="00F745E8" w:rsidRDefault="007302D9" w:rsidP="007302D9">
      <w:pPr>
        <w:autoSpaceDE w:val="0"/>
        <w:autoSpaceDN w:val="0"/>
        <w:adjustRightInd w:val="0"/>
        <w:rPr>
          <w:color w:val="000000"/>
        </w:rPr>
      </w:pPr>
      <w:r w:rsidRPr="00F745E8">
        <w:rPr>
          <w:b/>
          <w:color w:val="000000"/>
        </w:rPr>
        <w:t>Председатель Ивантеевского</w:t>
      </w:r>
    </w:p>
    <w:p w:rsidR="00F745E8" w:rsidRPr="00F745E8" w:rsidRDefault="007302D9" w:rsidP="00F745E8">
      <w:pPr>
        <w:autoSpaceDE w:val="0"/>
        <w:autoSpaceDN w:val="0"/>
        <w:adjustRightInd w:val="0"/>
        <w:rPr>
          <w:b/>
          <w:color w:val="000000"/>
        </w:rPr>
      </w:pPr>
      <w:r w:rsidRPr="00F745E8">
        <w:rPr>
          <w:b/>
          <w:color w:val="000000"/>
        </w:rPr>
        <w:t xml:space="preserve">районного Собрания  </w:t>
      </w:r>
      <w:r w:rsidRPr="00F745E8">
        <w:rPr>
          <w:b/>
          <w:color w:val="000000"/>
        </w:rPr>
        <w:tab/>
        <w:t xml:space="preserve">                                                                   </w:t>
      </w:r>
      <w:r w:rsidR="00F745E8">
        <w:rPr>
          <w:b/>
          <w:color w:val="000000"/>
        </w:rPr>
        <w:tab/>
      </w:r>
      <w:r w:rsidR="00F745E8">
        <w:rPr>
          <w:b/>
          <w:color w:val="000000"/>
        </w:rPr>
        <w:tab/>
      </w:r>
      <w:r w:rsidRPr="00F745E8">
        <w:rPr>
          <w:b/>
          <w:color w:val="000000"/>
        </w:rPr>
        <w:t xml:space="preserve">А.М. </w:t>
      </w:r>
      <w:proofErr w:type="gramStart"/>
      <w:r w:rsidRPr="00F745E8">
        <w:rPr>
          <w:b/>
          <w:color w:val="000000"/>
        </w:rPr>
        <w:t>Нелин</w:t>
      </w:r>
      <w:proofErr w:type="gramEnd"/>
      <w:r w:rsidR="00F745E8" w:rsidRPr="00F745E8">
        <w:rPr>
          <w:b/>
          <w:color w:val="000000"/>
        </w:rPr>
        <w:t xml:space="preserve">           </w:t>
      </w:r>
    </w:p>
    <w:p w:rsidR="00F745E8" w:rsidRPr="00F745E8" w:rsidRDefault="00F745E8" w:rsidP="00F745E8">
      <w:pPr>
        <w:autoSpaceDE w:val="0"/>
        <w:autoSpaceDN w:val="0"/>
        <w:adjustRightInd w:val="0"/>
        <w:rPr>
          <w:b/>
          <w:color w:val="000000"/>
        </w:rPr>
      </w:pPr>
    </w:p>
    <w:p w:rsidR="007302D9" w:rsidRPr="00F745E8" w:rsidRDefault="007302D9" w:rsidP="00F745E8">
      <w:pPr>
        <w:autoSpaceDE w:val="0"/>
        <w:autoSpaceDN w:val="0"/>
        <w:adjustRightInd w:val="0"/>
        <w:rPr>
          <w:b/>
          <w:color w:val="000000"/>
        </w:rPr>
      </w:pPr>
      <w:r w:rsidRPr="00F745E8">
        <w:rPr>
          <w:b/>
          <w:color w:val="000000"/>
        </w:rPr>
        <w:t xml:space="preserve">Глава Ивантеевского </w:t>
      </w:r>
    </w:p>
    <w:p w:rsidR="007302D9" w:rsidRPr="00F745E8" w:rsidRDefault="007302D9" w:rsidP="007302D9">
      <w:pPr>
        <w:pStyle w:val="ad"/>
        <w:rPr>
          <w:rFonts w:ascii="Times New Roman" w:hAnsi="Times New Roman"/>
          <w:b/>
          <w:color w:val="000000"/>
          <w:sz w:val="24"/>
          <w:szCs w:val="24"/>
        </w:rPr>
      </w:pPr>
      <w:r w:rsidRPr="00F745E8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7302D9" w:rsidRPr="00F745E8" w:rsidRDefault="007302D9" w:rsidP="007302D9">
      <w:pPr>
        <w:rPr>
          <w:b/>
        </w:rPr>
      </w:pPr>
      <w:r w:rsidRPr="00F745E8">
        <w:rPr>
          <w:b/>
          <w:color w:val="000000"/>
        </w:rPr>
        <w:t xml:space="preserve">Саратовской области                                                             </w:t>
      </w:r>
      <w:r w:rsidRPr="00F745E8">
        <w:rPr>
          <w:b/>
          <w:color w:val="000000"/>
        </w:rPr>
        <w:tab/>
        <w:t xml:space="preserve">       </w:t>
      </w:r>
      <w:r w:rsidR="00F745E8">
        <w:rPr>
          <w:b/>
          <w:color w:val="000000"/>
        </w:rPr>
        <w:tab/>
      </w:r>
      <w:r w:rsidR="00F745E8">
        <w:rPr>
          <w:b/>
          <w:color w:val="000000"/>
        </w:rPr>
        <w:tab/>
      </w:r>
      <w:r w:rsidRPr="00F745E8">
        <w:rPr>
          <w:b/>
          <w:color w:val="000000"/>
        </w:rPr>
        <w:t xml:space="preserve">В.В. Басов  </w:t>
      </w:r>
    </w:p>
    <w:p w:rsidR="007302D9" w:rsidRDefault="007302D9" w:rsidP="007302D9">
      <w:pPr>
        <w:pStyle w:val="21"/>
        <w:spacing w:after="0" w:line="240" w:lineRule="auto"/>
        <w:jc w:val="both"/>
        <w:rPr>
          <w:b/>
        </w:rPr>
      </w:pPr>
      <w:r>
        <w:rPr>
          <w:color w:val="000000"/>
          <w:szCs w:val="28"/>
        </w:rPr>
        <w:lastRenderedPageBreak/>
        <w:tab/>
      </w:r>
      <w:r>
        <w:rPr>
          <w:b/>
          <w:szCs w:val="28"/>
        </w:rPr>
        <w:t xml:space="preserve"> </w:t>
      </w:r>
    </w:p>
    <w:p w:rsidR="007302D9" w:rsidRDefault="007302D9" w:rsidP="007302D9">
      <w:pPr>
        <w:pStyle w:val="Oaenoaieoiaioa"/>
        <w:ind w:firstLine="0"/>
        <w:rPr>
          <w:b/>
        </w:rPr>
      </w:pPr>
    </w:p>
    <w:p w:rsidR="007302D9" w:rsidRDefault="007302D9" w:rsidP="007302D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F745E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Приложение №1 </w:t>
      </w:r>
    </w:p>
    <w:p w:rsidR="007302D9" w:rsidRDefault="007302D9" w:rsidP="007302D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7302D9" w:rsidRDefault="007302D9" w:rsidP="007302D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29.11.2017 г. №</w:t>
      </w:r>
      <w:r w:rsidR="006F49C6">
        <w:rPr>
          <w:sz w:val="24"/>
          <w:szCs w:val="24"/>
        </w:rPr>
        <w:t>76</w:t>
      </w:r>
    </w:p>
    <w:p w:rsidR="007302D9" w:rsidRDefault="007302D9" w:rsidP="007302D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7302D9" w:rsidRDefault="007302D9" w:rsidP="007302D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Ивантеевского районного Собрания </w:t>
      </w:r>
    </w:p>
    <w:p w:rsidR="007302D9" w:rsidRDefault="007302D9" w:rsidP="007302D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7302D9" w:rsidRDefault="007302D9" w:rsidP="007302D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302D9" w:rsidRDefault="007302D9" w:rsidP="007302D9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год»»</w:t>
      </w:r>
    </w:p>
    <w:p w:rsidR="007302D9" w:rsidRDefault="007302D9" w:rsidP="007302D9">
      <w:pPr>
        <w:tabs>
          <w:tab w:val="left" w:pos="2355"/>
          <w:tab w:val="right" w:pos="9638"/>
        </w:tabs>
        <w:jc w:val="right"/>
      </w:pPr>
    </w:p>
    <w:p w:rsidR="007302D9" w:rsidRDefault="007302D9" w:rsidP="007302D9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7302D9" w:rsidRDefault="007302D9" w:rsidP="007302D9">
      <w:pPr>
        <w:jc w:val="center"/>
        <w:rPr>
          <w:b/>
          <w:bCs/>
        </w:rPr>
      </w:pPr>
      <w:r>
        <w:rPr>
          <w:b/>
          <w:bCs/>
        </w:rPr>
        <w:t xml:space="preserve">в бюджет Ивантеевского муниципального района </w:t>
      </w:r>
    </w:p>
    <w:p w:rsidR="007302D9" w:rsidRDefault="007302D9" w:rsidP="007302D9">
      <w:pPr>
        <w:jc w:val="center"/>
        <w:rPr>
          <w:b/>
          <w:bCs/>
        </w:rPr>
      </w:pPr>
      <w:r>
        <w:rPr>
          <w:b/>
          <w:bCs/>
        </w:rPr>
        <w:t>на 2017 год</w:t>
      </w:r>
    </w:p>
    <w:p w:rsidR="007302D9" w:rsidRDefault="007302D9" w:rsidP="007302D9">
      <w:pPr>
        <w:ind w:left="7788"/>
        <w:jc w:val="center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961"/>
        <w:gridCol w:w="2127"/>
      </w:tblGrid>
      <w:tr w:rsidR="007302D9" w:rsidTr="00F745E8"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Наименование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Сумма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267496,6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267283,2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rPr>
                <w:b/>
                <w:bCs/>
              </w:rPr>
              <w:t>000 2 02 10000 00 0000 000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65039,6</w:t>
            </w:r>
          </w:p>
        </w:tc>
      </w:tr>
      <w:tr w:rsidR="007302D9" w:rsidTr="00F745E8">
        <w:trPr>
          <w:trHeight w:val="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9" w:rsidRDefault="007302D9">
            <w:pPr>
              <w:jc w:val="center"/>
            </w:pPr>
          </w:p>
          <w:p w:rsidR="007302D9" w:rsidRDefault="007302D9">
            <w:pPr>
              <w:jc w:val="center"/>
            </w:pPr>
            <w:r>
              <w:t>000 2 02 15001 00 0000 151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Дотация  на выравнивание 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16049,3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9" w:rsidRDefault="007302D9">
            <w:pPr>
              <w:jc w:val="center"/>
            </w:pPr>
          </w:p>
          <w:p w:rsidR="007302D9" w:rsidRDefault="007302D9">
            <w:pPr>
              <w:jc w:val="center"/>
            </w:pPr>
            <w:r>
              <w:t>000 2 02 15001 05 0002 151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16049,3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9" w:rsidRDefault="007302D9">
            <w:pPr>
              <w:jc w:val="center"/>
            </w:pPr>
          </w:p>
          <w:p w:rsidR="007302D9" w:rsidRDefault="007302D9">
            <w:pPr>
              <w:jc w:val="center"/>
            </w:pPr>
            <w:r>
              <w:t>000 2 02 15002 00 0000 151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Дотация 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48990,3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9" w:rsidRDefault="007302D9">
            <w:pPr>
              <w:jc w:val="center"/>
              <w:rPr>
                <w:color w:val="FF0000"/>
              </w:rPr>
            </w:pPr>
          </w:p>
          <w:p w:rsidR="007302D9" w:rsidRDefault="007302D9">
            <w:pPr>
              <w:jc w:val="center"/>
            </w:pPr>
            <w:r>
              <w:t>000 2 02 15002 05 0000 151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48990,3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0002 02 20 000 00 0000 151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24766,1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t>000 202 25027 05 0000 151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1566,0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t>000 202 25519 05 0000 151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354,0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000 202 29999 05 0063 151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5302,0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000 202 29999 05 0069 151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выравнивание возможностей местных бюджетов по обеспечению повышения оплаты труда </w:t>
            </w:r>
            <w:r>
              <w:lastRenderedPageBreak/>
              <w:t>отдельным категориям работников бюджетной сферы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lastRenderedPageBreak/>
              <w:t>7131,5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lastRenderedPageBreak/>
              <w:t>000 202 29999 05 0074 151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9262,6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000 202 25097 05 0000 151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1150,0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7302D9">
              <w:trPr>
                <w:trHeight w:val="373"/>
              </w:trPr>
              <w:tc>
                <w:tcPr>
                  <w:tcW w:w="3138" w:type="dxa"/>
                  <w:hideMark/>
                </w:tcPr>
                <w:p w:rsidR="007302D9" w:rsidRDefault="007302D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000 2 02 30000 00 0000 151</w:t>
                  </w:r>
                </w:p>
              </w:tc>
            </w:tr>
          </w:tbl>
          <w:p w:rsidR="007302D9" w:rsidRDefault="007302D9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155117,7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000 2 02 35120 05 0000151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4,5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000 2 02 30024 05 0001 151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113057,3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000 2 02 30024 05 0003 151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203,8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000 2 02 30024 05 0007 151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596,7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000 202 30024 05 0008 151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195,2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000 2 02 30024 05 0009 151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</w:t>
            </w:r>
            <w:r>
              <w:lastRenderedPageBreak/>
              <w:t>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ind w:left="-288" w:firstLine="288"/>
              <w:jc w:val="center"/>
            </w:pPr>
            <w:r>
              <w:lastRenderedPageBreak/>
              <w:t>185,0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lastRenderedPageBreak/>
              <w:t>000 2 02 30024 05 0010 151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на осуществление органами местного</w:t>
            </w:r>
          </w:p>
          <w:p w:rsidR="007302D9" w:rsidRDefault="007302D9">
            <w: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197,0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000 2 02 30024 05 0011 151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207,1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</w:rPr>
            </w:pPr>
            <w:r>
              <w:t>000 2 02 30024 05 0012 151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118,1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</w:rPr>
            </w:pPr>
            <w:r>
              <w:t>000 2 02 30024 05 0014 151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2438,2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000 2 02 30024 05 0015 151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195,0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000 2 02 30024 05 0016 151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1396,8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000 2 02 30024 05 0027 151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2602,5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lastRenderedPageBreak/>
              <w:t>000 2 02 30024 05 0028 151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1016,6</w:t>
            </w:r>
          </w:p>
        </w:tc>
      </w:tr>
      <w:tr w:rsidR="007302D9" w:rsidTr="00F745E8">
        <w:trPr>
          <w:trHeight w:val="8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000 2 02 30024 05 0029 151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92,5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000 2 02 30024 05 0037 151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32543,6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000 2 02 30024 05 0039 151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000 2 02 30024 05 0040 151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66,8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rPr>
                <w:b/>
                <w:bCs/>
              </w:rPr>
              <w:t>000  2 02 40000 00 0000 151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22359,8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000 2 02 40014 05 0000 151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2700,0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000 2 02 49999 05 0011 151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spacing w:line="220" w:lineRule="auto"/>
              <w:jc w:val="both"/>
            </w:pPr>
            <w:r>
              <w:t>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3193,0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lastRenderedPageBreak/>
              <w:t>000 2 02 49999 05 0013 151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spacing w:line="220" w:lineRule="auto"/>
              <w:jc w:val="both"/>
            </w:pPr>
            <w:r>
              <w:t>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16466,8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000 2 07 00000 00 0000 000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000 2 07 05030 05 0000 180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200,0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000 2 18 00000 00 0000 000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Российской Федерации и организациями остатков субсидий, субвенций и иных межбюджетных трансфертов, имеющих целевые назначения,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t>000 2 18 00000 00 0000 180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 xml:space="preserve">Доходы бюджетов бюджетной системы Российской Федерации </w:t>
            </w:r>
            <w:proofErr w:type="gramStart"/>
            <w:r>
              <w:t>от</w:t>
            </w:r>
            <w:proofErr w:type="gramEnd"/>
            <w:r>
              <w:t xml:space="preserve">  </w:t>
            </w:r>
            <w:proofErr w:type="gramStart"/>
            <w:r>
              <w:t>организациями</w:t>
            </w:r>
            <w:proofErr w:type="gramEnd"/>
            <w:r>
              <w:t xml:space="preserve">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23,4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t>000 2 18 05000 05 0000 180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23,4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t>000 2 18 05010 05 0000 180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23,4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000 2 19 00000 00 0000 151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/>
              </w:rPr>
            </w:pPr>
            <w:r>
              <w:rPr>
                <w:b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000 2 19 00000 05 0000 151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-10,0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000 2 19 25064 05 0000 151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</w:pPr>
            <w:r>
              <w:t>-10,0</w:t>
            </w:r>
          </w:p>
        </w:tc>
      </w:tr>
      <w:tr w:rsidR="007302D9" w:rsidTr="00F745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9" w:rsidRDefault="007302D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267496,6</w:t>
            </w:r>
          </w:p>
        </w:tc>
      </w:tr>
    </w:tbl>
    <w:p w:rsidR="007302D9" w:rsidRDefault="007302D9" w:rsidP="007302D9">
      <w:pPr>
        <w:pStyle w:val="Oaenoaieoiaioa"/>
        <w:ind w:firstLine="709"/>
        <w:rPr>
          <w:b/>
          <w:szCs w:val="28"/>
        </w:rPr>
      </w:pPr>
    </w:p>
    <w:p w:rsidR="007302D9" w:rsidRDefault="007302D9" w:rsidP="007302D9">
      <w:pPr>
        <w:pStyle w:val="Oaenoaieoiaioa"/>
        <w:ind w:firstLine="709"/>
        <w:rPr>
          <w:b/>
          <w:szCs w:val="28"/>
        </w:rPr>
      </w:pPr>
    </w:p>
    <w:p w:rsidR="007302D9" w:rsidRDefault="007302D9" w:rsidP="007302D9">
      <w:pPr>
        <w:pStyle w:val="Oaenoaieoiaioa"/>
        <w:ind w:firstLine="709"/>
        <w:rPr>
          <w:b/>
          <w:szCs w:val="28"/>
        </w:rPr>
      </w:pPr>
    </w:p>
    <w:p w:rsidR="007302D9" w:rsidRDefault="007302D9" w:rsidP="00F745E8">
      <w:pPr>
        <w:autoSpaceDE w:val="0"/>
        <w:autoSpaceDN w:val="0"/>
        <w:adjustRightInd w:val="0"/>
        <w:ind w:left="-142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7302D9" w:rsidRDefault="007302D9" w:rsidP="00F745E8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 w:rsidR="00F745E8">
        <w:rPr>
          <w:b/>
          <w:color w:val="000000"/>
          <w:sz w:val="28"/>
          <w:szCs w:val="28"/>
        </w:rPr>
        <w:tab/>
      </w:r>
      <w:r w:rsidR="00F745E8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7302D9" w:rsidRDefault="007302D9" w:rsidP="00F745E8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302D9" w:rsidRDefault="007302D9" w:rsidP="00F745E8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7302D9" w:rsidRDefault="007302D9" w:rsidP="00F745E8">
      <w:pPr>
        <w:autoSpaceDE w:val="0"/>
        <w:autoSpaceDN w:val="0"/>
        <w:adjustRightInd w:val="0"/>
        <w:ind w:left="-142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7302D9" w:rsidRDefault="007302D9" w:rsidP="00F745E8">
      <w:pPr>
        <w:pStyle w:val="ad"/>
        <w:ind w:left="-14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7302D9" w:rsidRDefault="007302D9" w:rsidP="00F745E8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</w:t>
      </w:r>
      <w:r w:rsidR="00F745E8">
        <w:rPr>
          <w:b/>
          <w:color w:val="000000"/>
          <w:sz w:val="28"/>
        </w:rPr>
        <w:tab/>
      </w:r>
      <w:r w:rsidR="00F745E8"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 xml:space="preserve">В.В. Басов  </w:t>
      </w:r>
    </w:p>
    <w:p w:rsidR="007302D9" w:rsidRDefault="007302D9" w:rsidP="00F745E8">
      <w:pPr>
        <w:pStyle w:val="21"/>
        <w:ind w:left="-142"/>
        <w:jc w:val="both"/>
        <w:rPr>
          <w:b/>
        </w:rPr>
      </w:pPr>
      <w:r>
        <w:rPr>
          <w:color w:val="000000"/>
          <w:szCs w:val="28"/>
        </w:rPr>
        <w:tab/>
      </w:r>
      <w:r>
        <w:rPr>
          <w:b/>
          <w:szCs w:val="28"/>
        </w:rPr>
        <w:t xml:space="preserve"> </w:t>
      </w:r>
    </w:p>
    <w:p w:rsidR="007302D9" w:rsidRDefault="007302D9" w:rsidP="007302D9">
      <w:pPr>
        <w:pStyle w:val="Oaenoaieoiaioa"/>
        <w:ind w:firstLine="0"/>
        <w:rPr>
          <w:b/>
        </w:rPr>
      </w:pPr>
    </w:p>
    <w:p w:rsidR="00F745E8" w:rsidRDefault="00F745E8" w:rsidP="007302D9">
      <w:pPr>
        <w:pStyle w:val="Oaenoaieoiaioa"/>
        <w:ind w:right="-1" w:firstLine="0"/>
        <w:jc w:val="right"/>
        <w:rPr>
          <w:b/>
          <w:sz w:val="24"/>
          <w:szCs w:val="24"/>
        </w:rPr>
      </w:pPr>
    </w:p>
    <w:p w:rsidR="00F745E8" w:rsidRDefault="00F745E8" w:rsidP="007302D9">
      <w:pPr>
        <w:pStyle w:val="Oaenoaieoiaioa"/>
        <w:ind w:right="-1" w:firstLine="0"/>
        <w:jc w:val="right"/>
        <w:rPr>
          <w:b/>
          <w:sz w:val="24"/>
          <w:szCs w:val="24"/>
        </w:rPr>
      </w:pP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29.11.2017 г. №</w:t>
      </w:r>
      <w:r w:rsidR="006F49C6">
        <w:rPr>
          <w:sz w:val="24"/>
          <w:szCs w:val="24"/>
        </w:rPr>
        <w:t>76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Ивантеевского районного Собрания 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год»»</w:t>
      </w:r>
    </w:p>
    <w:p w:rsidR="007302D9" w:rsidRDefault="007302D9" w:rsidP="007302D9">
      <w:pPr>
        <w:tabs>
          <w:tab w:val="left" w:pos="2355"/>
          <w:tab w:val="right" w:pos="9638"/>
        </w:tabs>
        <w:jc w:val="right"/>
      </w:pPr>
    </w:p>
    <w:p w:rsidR="007302D9" w:rsidRDefault="007302D9" w:rsidP="00730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бюджетов Ивантеевского муниципального района  на 2017 год</w:t>
      </w:r>
    </w:p>
    <w:p w:rsidR="007302D9" w:rsidRDefault="007302D9" w:rsidP="007302D9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796"/>
      </w:tblGrid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классификации доходов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доходов</w:t>
            </w:r>
          </w:p>
        </w:tc>
      </w:tr>
      <w:tr w:rsidR="007302D9" w:rsidTr="00F745E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10807150010000110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Государственная пошлина за выдачу разрешения на установку рекламной конструкции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30011105013050000120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1110501</w:t>
            </w:r>
            <w:r>
              <w:rPr>
                <w:lang w:val="en-US"/>
              </w:rPr>
              <w:t>3</w:t>
            </w:r>
            <w:r>
              <w:t>100000120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30011105025050000120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11105035050000120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30011105313100000120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30011105314100000120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11107015050000120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районами*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11108050050000120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 xml:space="preserve"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</w:t>
            </w:r>
            <w:r>
              <w:lastRenderedPageBreak/>
              <w:t>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lastRenderedPageBreak/>
              <w:t>300</w:t>
            </w:r>
            <w:r>
              <w:t>11109035050000120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111090450</w:t>
            </w:r>
            <w:r>
              <w:rPr>
                <w:lang w:val="en-US"/>
              </w:rPr>
              <w:t>5</w:t>
            </w:r>
            <w:r>
              <w:t>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11301995050000130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30011302065050000130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30011302995050000130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Прочие доходы от компенсации затрат  бюджетов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11401050050000410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продажи квартир, находящихся в собственности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30011402052050000410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30011402053050000410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30011402052050000440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30011402053050000440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11403050050000410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основных средств по указанному имуществу)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11403050050000440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>
              <w:t xml:space="preserve">( </w:t>
            </w:r>
            <w:proofErr w:type="gramEnd"/>
            <w:r>
              <w:t>в части реализации материальных запасов по указанному имуществу)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11404050050000420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30011406013050000430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11406013100000430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11406025050000430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продажи земельных участков</w:t>
            </w:r>
            <w:proofErr w:type="gramStart"/>
            <w:r>
              <w:t xml:space="preserve"> ,</w:t>
            </w:r>
            <w:proofErr w:type="gramEnd"/>
            <w:r>
              <w:t xml:space="preserve"> находящихся в собственности муниципальных районов (за исключением земельных участков </w:t>
            </w:r>
            <w:r>
              <w:lastRenderedPageBreak/>
              <w:t>муниципальных бюджетных и автономных учреждений)*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30011406313100000430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30011406325050000430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11618050050000140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30011623051050000140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30011623052050000140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11632000050000140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11690050050000140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300</w:t>
            </w:r>
            <w:r>
              <w:t>11701050050000180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7302D9" w:rsidTr="00F745E8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/>
              </w:rPr>
            </w:pPr>
            <w:r>
              <w:rPr>
                <w:b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301</w:t>
            </w:r>
            <w:r>
              <w:t>11102033050000120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301</w:t>
            </w:r>
            <w:r>
              <w:t>11103050050000120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30111302995050000130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301</w:t>
            </w:r>
            <w:r>
              <w:t>11618050050000140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301</w:t>
            </w:r>
            <w:r>
              <w:t>11632000050000140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30111642050050000140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301</w:t>
            </w:r>
            <w:r>
              <w:t>11690050050000140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районов*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301</w:t>
            </w:r>
            <w:r>
              <w:t>11701050050000180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 xml:space="preserve">Невыясненные поступления, зачисляемые в бюджеты муниципальных районов 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301</w:t>
            </w:r>
            <w:r>
              <w:t>11705050050000180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30120215001050002151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9" w:rsidRDefault="007302D9">
            <w:pPr>
              <w:jc w:val="center"/>
            </w:pPr>
          </w:p>
          <w:p w:rsidR="007302D9" w:rsidRDefault="007302D9">
            <w:pPr>
              <w:jc w:val="center"/>
            </w:pPr>
            <w:r>
              <w:t>30120215002050000151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30120225027050000151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>
              <w:lastRenderedPageBreak/>
              <w:t>«Доступная среда» на 2011-2020 годы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lastRenderedPageBreak/>
              <w:t>30120225097050000151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rPr>
                <w:rFonts w:eastAsia="Calibri"/>
                <w:lang w:eastAsia="en-US"/>
              </w:rPr>
              <w:t>30120225519050000151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30120229999050063151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30120229999050069151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30120229999050074151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30120230024050001151</w:t>
            </w:r>
          </w:p>
          <w:p w:rsidR="007302D9" w:rsidRDefault="007302D9">
            <w:pPr>
              <w:jc w:val="center"/>
            </w:pP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30120230024050003151</w:t>
            </w:r>
          </w:p>
          <w:p w:rsidR="007302D9" w:rsidRDefault="007302D9">
            <w:pPr>
              <w:jc w:val="center"/>
            </w:pPr>
          </w:p>
          <w:p w:rsidR="007302D9" w:rsidRDefault="007302D9">
            <w:pPr>
              <w:jc w:val="center"/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30120230024050007151</w:t>
            </w:r>
          </w:p>
          <w:p w:rsidR="007302D9" w:rsidRDefault="007302D9">
            <w:pPr>
              <w:jc w:val="center"/>
            </w:pPr>
          </w:p>
          <w:p w:rsidR="007302D9" w:rsidRDefault="007302D9">
            <w:pPr>
              <w:jc w:val="center"/>
              <w:rPr>
                <w:bCs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30120230024050008151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30120230024050009151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30120230024050010151</w:t>
            </w:r>
          </w:p>
          <w:p w:rsidR="007302D9" w:rsidRDefault="007302D9">
            <w:pPr>
              <w:jc w:val="center"/>
              <w:rPr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30120230024050011151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</w:tr>
      <w:tr w:rsidR="007302D9" w:rsidTr="00F745E8">
        <w:trPr>
          <w:trHeight w:val="6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30120230024050012151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30120230024050014151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</w:t>
            </w:r>
            <w: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lastRenderedPageBreak/>
              <w:t>30120230024050015151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30120230024050016151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30120230024050027151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30120230024050028151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частично</w:t>
            </w:r>
            <w:r>
              <w:rPr>
                <w:strike/>
              </w:rPr>
              <w:t>е</w:t>
            </w:r>
            <w:r>
              <w:t xml:space="preserve">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30120230024050029151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proofErr w:type="gramStart"/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30120230024050037151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30120230024050039151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30120230024050040151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jc w:val="both"/>
            </w:pPr>
            <w: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rFonts w:eastAsia="Calibri"/>
                <w:lang w:eastAsia="en-US"/>
              </w:rPr>
              <w:t>30120235120050000151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301</w:t>
            </w:r>
            <w:r>
              <w:t>20240014050000151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30120249999050011151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spacing w:line="220" w:lineRule="auto"/>
              <w:jc w:val="both"/>
            </w:pPr>
            <w:r>
              <w:t>Иные 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30120249999050013151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 xml:space="preserve">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jc w:val="center"/>
            </w:pPr>
            <w:r>
              <w:t>301207050</w:t>
            </w:r>
            <w:r>
              <w:rPr>
                <w:lang w:val="en-US"/>
              </w:rPr>
              <w:t>3</w:t>
            </w:r>
            <w:r>
              <w:t>0050000180</w:t>
            </w:r>
          </w:p>
          <w:p w:rsidR="007302D9" w:rsidRDefault="007302D9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lastRenderedPageBreak/>
              <w:t>Прочие безвозмездные поступления в бюджеты муниципальных районов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lastRenderedPageBreak/>
              <w:t>30120805000050000180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02D9" w:rsidTr="00F745E8">
        <w:trPr>
          <w:trHeight w:val="5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rPr>
                <w:rFonts w:eastAsia="Calibri"/>
                <w:lang w:eastAsia="en-US"/>
              </w:rPr>
              <w:t>30121805010050000180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302D9" w:rsidTr="00F745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30121925064050000151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7302D9" w:rsidRDefault="007302D9" w:rsidP="007302D9">
      <w:pPr>
        <w:pStyle w:val="21"/>
        <w:spacing w:line="240" w:lineRule="auto"/>
        <w:ind w:left="-142"/>
        <w:jc w:val="both"/>
      </w:pPr>
      <w: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7302D9" w:rsidRDefault="007302D9" w:rsidP="007302D9">
      <w:pPr>
        <w:pStyle w:val="Oaenoaieoiaioa"/>
        <w:ind w:firstLine="0"/>
        <w:rPr>
          <w:b/>
          <w:sz w:val="24"/>
          <w:szCs w:val="24"/>
        </w:rPr>
      </w:pPr>
    </w:p>
    <w:p w:rsidR="007302D9" w:rsidRDefault="007302D9" w:rsidP="007302D9"/>
    <w:p w:rsidR="007302D9" w:rsidRDefault="007302D9" w:rsidP="007302D9">
      <w:pPr>
        <w:pStyle w:val="Oaenoaieoiaioa"/>
        <w:ind w:firstLine="709"/>
        <w:rPr>
          <w:b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142"/>
        <w:rPr>
          <w:color w:val="000000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7302D9" w:rsidRDefault="007302D9" w:rsidP="007302D9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7302D9" w:rsidRDefault="007302D9" w:rsidP="007302D9">
      <w:pPr>
        <w:tabs>
          <w:tab w:val="left" w:pos="2640"/>
        </w:tabs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302D9" w:rsidRDefault="007302D9" w:rsidP="007302D9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142"/>
        <w:rPr>
          <w:color w:val="000000"/>
          <w:szCs w:val="28"/>
        </w:rPr>
      </w:pPr>
      <w:r>
        <w:rPr>
          <w:b/>
          <w:color w:val="000000"/>
          <w:sz w:val="28"/>
        </w:rPr>
        <w:t xml:space="preserve">Глава Ивантеевского </w:t>
      </w:r>
    </w:p>
    <w:p w:rsidR="007302D9" w:rsidRDefault="007302D9" w:rsidP="007302D9">
      <w:pPr>
        <w:pStyle w:val="ad"/>
        <w:ind w:left="-14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муниципального района </w:t>
      </w:r>
    </w:p>
    <w:p w:rsidR="007302D9" w:rsidRDefault="007302D9" w:rsidP="007302D9">
      <w:pPr>
        <w:ind w:left="-142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</w:rPr>
        <w:tab/>
        <w:t xml:space="preserve">       В.В. Басов  </w:t>
      </w:r>
    </w:p>
    <w:p w:rsidR="007302D9" w:rsidRDefault="007302D9" w:rsidP="007302D9">
      <w:pPr>
        <w:pStyle w:val="21"/>
        <w:ind w:left="-142"/>
        <w:jc w:val="both"/>
        <w:rPr>
          <w:b/>
        </w:rPr>
      </w:pPr>
      <w:r>
        <w:rPr>
          <w:color w:val="000000"/>
          <w:szCs w:val="28"/>
        </w:rPr>
        <w:tab/>
      </w:r>
      <w:r>
        <w:rPr>
          <w:b/>
          <w:szCs w:val="28"/>
        </w:rPr>
        <w:t xml:space="preserve"> </w:t>
      </w:r>
    </w:p>
    <w:p w:rsidR="007302D9" w:rsidRDefault="007302D9" w:rsidP="007302D9">
      <w:pPr>
        <w:pStyle w:val="Oaenoaieoiaioa"/>
        <w:ind w:firstLine="0"/>
        <w:rPr>
          <w:b/>
        </w:rPr>
      </w:pPr>
    </w:p>
    <w:p w:rsidR="007302D9" w:rsidRDefault="007302D9" w:rsidP="007302D9"/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38" w:firstLine="0"/>
        <w:jc w:val="right"/>
        <w:rPr>
          <w:sz w:val="24"/>
          <w:szCs w:val="24"/>
        </w:rPr>
      </w:pPr>
    </w:p>
    <w:p w:rsidR="00F745E8" w:rsidRDefault="007302D9" w:rsidP="007302D9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45E8" w:rsidRDefault="00F745E8" w:rsidP="007302D9">
      <w:pPr>
        <w:pStyle w:val="Oaenoaieoiaioa"/>
        <w:ind w:right="-426" w:firstLine="0"/>
        <w:jc w:val="right"/>
        <w:rPr>
          <w:sz w:val="24"/>
          <w:szCs w:val="24"/>
        </w:rPr>
      </w:pPr>
    </w:p>
    <w:p w:rsidR="00F745E8" w:rsidRDefault="00F745E8" w:rsidP="007302D9">
      <w:pPr>
        <w:pStyle w:val="Oaenoaieoiaioa"/>
        <w:ind w:right="-426" w:firstLine="0"/>
        <w:jc w:val="right"/>
        <w:rPr>
          <w:sz w:val="24"/>
          <w:szCs w:val="24"/>
        </w:rPr>
      </w:pPr>
    </w:p>
    <w:p w:rsidR="00F745E8" w:rsidRDefault="00F745E8" w:rsidP="007302D9">
      <w:pPr>
        <w:pStyle w:val="Oaenoaieoiaioa"/>
        <w:ind w:right="-426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№5 </w:t>
      </w:r>
    </w:p>
    <w:p w:rsidR="007302D9" w:rsidRDefault="007302D9" w:rsidP="007302D9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7302D9" w:rsidRDefault="007302D9" w:rsidP="007302D9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29.11.2017 г. №76</w:t>
      </w:r>
    </w:p>
    <w:p w:rsidR="007302D9" w:rsidRDefault="007302D9" w:rsidP="007302D9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7302D9" w:rsidRDefault="007302D9" w:rsidP="007302D9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Ивантеевского районного Собрания </w:t>
      </w:r>
    </w:p>
    <w:p w:rsidR="007302D9" w:rsidRDefault="007302D9" w:rsidP="007302D9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7302D9" w:rsidRDefault="007302D9" w:rsidP="007302D9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302D9" w:rsidRDefault="007302D9" w:rsidP="007302D9">
      <w:pPr>
        <w:pStyle w:val="Oaenoaieoiaioa"/>
        <w:ind w:right="-426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год»»</w:t>
      </w:r>
    </w:p>
    <w:p w:rsidR="007302D9" w:rsidRDefault="007302D9" w:rsidP="007302D9">
      <w:pPr>
        <w:tabs>
          <w:tab w:val="left" w:pos="2355"/>
          <w:tab w:val="right" w:pos="9638"/>
        </w:tabs>
        <w:ind w:right="242"/>
        <w:jc w:val="right"/>
        <w:rPr>
          <w:sz w:val="22"/>
          <w:szCs w:val="22"/>
        </w:rPr>
      </w:pPr>
    </w:p>
    <w:p w:rsidR="007302D9" w:rsidRDefault="007302D9" w:rsidP="007302D9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Ведомственная структура расходов бюджета </w:t>
      </w:r>
    </w:p>
    <w:p w:rsidR="007302D9" w:rsidRDefault="007302D9" w:rsidP="007302D9">
      <w:pPr>
        <w:pStyle w:val="2"/>
        <w:rPr>
          <w:sz w:val="22"/>
          <w:szCs w:val="22"/>
        </w:rPr>
      </w:pPr>
      <w:r>
        <w:rPr>
          <w:sz w:val="22"/>
          <w:szCs w:val="22"/>
        </w:rPr>
        <w:t>Ивантеевского муниципального района на 2017 год</w:t>
      </w:r>
    </w:p>
    <w:p w:rsidR="007302D9" w:rsidRPr="00F745E8" w:rsidRDefault="007302D9" w:rsidP="007302D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>
        <w:rPr>
          <w:sz w:val="22"/>
          <w:szCs w:val="22"/>
        </w:rPr>
        <w:tab/>
      </w:r>
      <w:r w:rsidR="00F745E8" w:rsidRPr="00F745E8">
        <w:rPr>
          <w:b/>
          <w:sz w:val="22"/>
          <w:szCs w:val="22"/>
        </w:rPr>
        <w:t>тыс. руб.</w:t>
      </w:r>
    </w:p>
    <w:tbl>
      <w:tblPr>
        <w:tblW w:w="112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4"/>
        <w:gridCol w:w="568"/>
        <w:gridCol w:w="709"/>
        <w:gridCol w:w="992"/>
        <w:gridCol w:w="1276"/>
        <w:gridCol w:w="709"/>
        <w:gridCol w:w="1134"/>
      </w:tblGrid>
      <w:tr w:rsidR="007302D9" w:rsidTr="00AC763B">
        <w:trPr>
          <w:trHeight w:val="87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Сумма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65 328,3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11 817,7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11 817,7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11 817,7</w:t>
            </w:r>
          </w:p>
        </w:tc>
      </w:tr>
      <w:tr w:rsidR="007302D9" w:rsidTr="00AC763B">
        <w:trPr>
          <w:trHeight w:val="71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11 817,7</w:t>
            </w:r>
          </w:p>
        </w:tc>
      </w:tr>
      <w:tr w:rsidR="007302D9" w:rsidTr="00AC763B">
        <w:trPr>
          <w:trHeight w:val="54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10 023,1</w:t>
            </w:r>
          </w:p>
        </w:tc>
      </w:tr>
      <w:tr w:rsidR="007302D9" w:rsidTr="00AC763B">
        <w:trPr>
          <w:trHeight w:val="54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10 023,1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10 023,1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1 126,0</w:t>
            </w:r>
          </w:p>
        </w:tc>
      </w:tr>
      <w:tr w:rsidR="007302D9" w:rsidTr="00AC763B">
        <w:trPr>
          <w:trHeight w:val="41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1 126,0</w:t>
            </w:r>
          </w:p>
        </w:tc>
      </w:tr>
      <w:tr w:rsidR="007302D9" w:rsidTr="00AC763B">
        <w:trPr>
          <w:trHeight w:val="52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</w:tr>
      <w:tr w:rsidR="007302D9" w:rsidTr="00AC763B">
        <w:trPr>
          <w:trHeight w:val="41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</w:tr>
      <w:tr w:rsidR="007302D9" w:rsidTr="00AC763B">
        <w:trPr>
          <w:trHeight w:val="244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AC763B">
        <w:trPr>
          <w:trHeight w:val="43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AC763B">
        <w:trPr>
          <w:trHeight w:val="85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AC763B">
        <w:trPr>
          <w:trHeight w:val="56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AC763B">
        <w:trPr>
          <w:trHeight w:val="56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7302D9" w:rsidTr="00AC763B">
        <w:trPr>
          <w:trHeight w:val="40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7302D9" w:rsidTr="00AC763B">
        <w:trPr>
          <w:trHeight w:val="50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7302D9" w:rsidTr="00AC763B">
        <w:trPr>
          <w:trHeight w:val="71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302D9" w:rsidTr="00AC763B">
        <w:trPr>
          <w:trHeight w:val="55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302D9" w:rsidTr="00AC763B">
        <w:trPr>
          <w:trHeight w:val="71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"Государственная поддержка лучших работников культуры, находящихся на территории сельских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69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аходящихся на территории сельских поселений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43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53 510,6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49 041,9</w:t>
            </w:r>
          </w:p>
        </w:tc>
      </w:tr>
      <w:tr w:rsidR="007302D9" w:rsidTr="00AC763B">
        <w:trPr>
          <w:trHeight w:val="57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302D9" w:rsidTr="00AC763B">
        <w:trPr>
          <w:trHeight w:val="58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302D9" w:rsidTr="00AC763B">
        <w:trPr>
          <w:trHeight w:val="47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48 946,9</w:t>
            </w:r>
          </w:p>
        </w:tc>
      </w:tr>
      <w:tr w:rsidR="007302D9" w:rsidTr="00AC763B">
        <w:trPr>
          <w:trHeight w:val="554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10 166,3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7302D9" w:rsidTr="00AC763B">
        <w:trPr>
          <w:trHeight w:val="27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7302D9" w:rsidTr="00AC763B">
        <w:trPr>
          <w:trHeight w:val="109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телекоммуникационной сети "Интернет" и развитие библиотечного дела  с учетом задач расширения информационных технологий и оцифровки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304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7302D9" w:rsidTr="00AC763B">
        <w:trPr>
          <w:trHeight w:val="50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7302D9" w:rsidTr="00AC763B">
        <w:trPr>
          <w:trHeight w:val="43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7 880,4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7 022,6</w:t>
            </w:r>
          </w:p>
        </w:tc>
      </w:tr>
      <w:tr w:rsidR="007302D9" w:rsidTr="00AC763B">
        <w:trPr>
          <w:trHeight w:val="36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7 022,6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7 022,6</w:t>
            </w:r>
          </w:p>
        </w:tc>
      </w:tr>
      <w:tr w:rsidR="007302D9" w:rsidTr="00AC763B">
        <w:trPr>
          <w:trHeight w:val="34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7302D9" w:rsidTr="00AC763B">
        <w:trPr>
          <w:trHeight w:val="44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7302D9" w:rsidTr="00AC763B">
        <w:trPr>
          <w:trHeight w:val="40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</w:tr>
      <w:tr w:rsidR="007302D9" w:rsidTr="00AC763B">
        <w:trPr>
          <w:trHeight w:val="50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1 891,3</w:t>
            </w:r>
          </w:p>
        </w:tc>
      </w:tr>
      <w:tr w:rsidR="007302D9" w:rsidTr="00AC763B">
        <w:trPr>
          <w:trHeight w:val="42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1 675,9</w:t>
            </w:r>
          </w:p>
        </w:tc>
      </w:tr>
      <w:tr w:rsidR="007302D9" w:rsidTr="00AC763B">
        <w:trPr>
          <w:trHeight w:val="51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1 675,9</w:t>
            </w:r>
          </w:p>
        </w:tc>
      </w:tr>
      <w:tr w:rsidR="007302D9" w:rsidTr="00AC763B">
        <w:trPr>
          <w:trHeight w:val="58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</w:tr>
      <w:tr w:rsidR="007302D9" w:rsidTr="00AC763B">
        <w:trPr>
          <w:trHeight w:val="43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</w:tr>
      <w:tr w:rsidR="007302D9" w:rsidTr="00AC763B">
        <w:trPr>
          <w:trHeight w:val="844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63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 лучших работников муниципальных  учреждений культуры, находящихся на территории сельских поселений (библиотека)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48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82206L5194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96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</w:t>
            </w:r>
          </w:p>
        </w:tc>
      </w:tr>
      <w:tr w:rsidR="007302D9" w:rsidTr="00AC763B">
        <w:trPr>
          <w:trHeight w:val="44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</w:tr>
      <w:tr w:rsidR="007302D9" w:rsidTr="00AC763B">
        <w:trPr>
          <w:trHeight w:val="40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7302D9" w:rsidTr="00AC763B">
        <w:trPr>
          <w:trHeight w:val="39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7302D9" w:rsidTr="00AC763B">
        <w:trPr>
          <w:trHeight w:val="64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38 780,6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досуговыми учреждениями (клубами)"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30 954,2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27 287,4</w:t>
            </w:r>
          </w:p>
        </w:tc>
      </w:tr>
      <w:tr w:rsidR="007302D9" w:rsidTr="00AC763B">
        <w:trPr>
          <w:trHeight w:val="47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27 287,4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27 287,4</w:t>
            </w:r>
          </w:p>
        </w:tc>
      </w:tr>
      <w:tr w:rsidR="007302D9" w:rsidTr="00AC763B">
        <w:trPr>
          <w:trHeight w:val="42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2 854,6</w:t>
            </w:r>
          </w:p>
        </w:tc>
      </w:tr>
      <w:tr w:rsidR="007302D9" w:rsidTr="00AC763B">
        <w:trPr>
          <w:trHeight w:val="52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2 854,6</w:t>
            </w:r>
          </w:p>
        </w:tc>
      </w:tr>
      <w:tr w:rsidR="007302D9" w:rsidTr="00AC763B">
        <w:trPr>
          <w:trHeight w:val="44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</w:t>
            </w:r>
          </w:p>
        </w:tc>
      </w:tr>
      <w:tr w:rsidR="007302D9" w:rsidTr="00AC763B">
        <w:trPr>
          <w:trHeight w:val="53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</w:t>
            </w:r>
          </w:p>
        </w:tc>
      </w:tr>
      <w:tr w:rsidR="007302D9" w:rsidTr="00AC763B">
        <w:trPr>
          <w:trHeight w:val="99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рганизация</w:t>
            </w:r>
            <w:proofErr w:type="spellEnd"/>
            <w:r>
              <w:rPr>
                <w:sz w:val="20"/>
                <w:szCs w:val="20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AC763B">
        <w:trPr>
          <w:trHeight w:val="44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7302D9" w:rsidTr="00AC763B">
        <w:trPr>
          <w:trHeight w:val="3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7302D9" w:rsidTr="00AC763B">
        <w:trPr>
          <w:trHeight w:val="43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7302D9" w:rsidTr="00AC763B">
        <w:trPr>
          <w:trHeight w:val="56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AC763B">
        <w:trPr>
          <w:trHeight w:val="42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7302D9" w:rsidTr="00AC763B">
        <w:trPr>
          <w:trHeight w:val="85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государственной программы РФ "Доступная среда" на 2011-2020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82305L0270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AC763B">
        <w:trPr>
          <w:trHeight w:val="56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82305L0270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82305L0270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5 697,2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5 161,6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5 161,6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5 161,6</w:t>
            </w:r>
          </w:p>
        </w:tc>
      </w:tr>
      <w:tr w:rsidR="007302D9" w:rsidTr="00AC763B">
        <w:trPr>
          <w:trHeight w:val="66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7302D9" w:rsidTr="00AC763B">
        <w:trPr>
          <w:trHeight w:val="54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7302D9" w:rsidTr="00AC763B">
        <w:trPr>
          <w:trHeight w:val="7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62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3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60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1 603,6</w:t>
            </w:r>
          </w:p>
        </w:tc>
      </w:tr>
      <w:tr w:rsidR="007302D9" w:rsidTr="00AC763B">
        <w:trPr>
          <w:trHeight w:val="48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1 140,6</w:t>
            </w:r>
          </w:p>
        </w:tc>
      </w:tr>
      <w:tr w:rsidR="007302D9" w:rsidTr="00AC763B">
        <w:trPr>
          <w:trHeight w:val="554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</w:tr>
      <w:tr w:rsidR="007302D9" w:rsidTr="00AC763B">
        <w:trPr>
          <w:trHeight w:val="44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</w:tr>
      <w:tr w:rsidR="007302D9" w:rsidTr="00AC763B">
        <w:trPr>
          <w:trHeight w:val="1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4 468,7</w:t>
            </w:r>
          </w:p>
        </w:tc>
      </w:tr>
      <w:tr w:rsidR="007302D9" w:rsidTr="00AC763B">
        <w:trPr>
          <w:trHeight w:val="32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</w:tr>
      <w:tr w:rsidR="007302D9" w:rsidTr="00AC763B">
        <w:trPr>
          <w:trHeight w:val="21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7302D9" w:rsidTr="00AC763B">
        <w:trPr>
          <w:trHeight w:val="36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3 422,1</w:t>
            </w:r>
          </w:p>
        </w:tc>
      </w:tr>
      <w:tr w:rsidR="007302D9" w:rsidTr="00AC763B">
        <w:trPr>
          <w:trHeight w:val="83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3 229,8</w:t>
            </w:r>
          </w:p>
        </w:tc>
      </w:tr>
      <w:tr w:rsidR="007302D9" w:rsidTr="00AC763B">
        <w:trPr>
          <w:trHeight w:val="31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3 229,8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7302D9" w:rsidTr="00AC763B">
        <w:trPr>
          <w:trHeight w:val="34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302D9" w:rsidTr="00AC763B">
        <w:trPr>
          <w:trHeight w:val="18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</w:t>
            </w:r>
          </w:p>
        </w:tc>
      </w:tr>
      <w:tr w:rsidR="007302D9" w:rsidTr="00AC763B">
        <w:trPr>
          <w:trHeight w:val="32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7302D9" w:rsidTr="00AC763B">
        <w:trPr>
          <w:trHeight w:val="844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7302D9" w:rsidTr="00AC763B">
        <w:trPr>
          <w:trHeight w:val="20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7302D9" w:rsidTr="00AC763B">
        <w:trPr>
          <w:trHeight w:val="52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7302D9" w:rsidTr="00AC763B">
        <w:trPr>
          <w:trHeight w:val="81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AC763B">
        <w:trPr>
          <w:trHeight w:val="31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7302D9" w:rsidTr="00AC763B">
        <w:trPr>
          <w:trHeight w:val="85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238 290,8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235 852,6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57 068,2</w:t>
            </w:r>
          </w:p>
        </w:tc>
      </w:tr>
      <w:tr w:rsidR="007302D9" w:rsidTr="00AC763B">
        <w:trPr>
          <w:trHeight w:val="73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57 068,2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55 350,2</w:t>
            </w:r>
          </w:p>
        </w:tc>
      </w:tr>
      <w:tr w:rsidR="007302D9" w:rsidTr="00AC763B">
        <w:trPr>
          <w:trHeight w:val="63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52 219,7</w:t>
            </w:r>
          </w:p>
        </w:tc>
      </w:tr>
      <w:tr w:rsidR="007302D9" w:rsidTr="00AC763B">
        <w:trPr>
          <w:trHeight w:val="50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16 574,4</w:t>
            </w:r>
          </w:p>
        </w:tc>
      </w:tr>
      <w:tr w:rsidR="007302D9" w:rsidTr="00AC763B">
        <w:trPr>
          <w:trHeight w:val="55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16 574,4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16 574,4</w:t>
            </w:r>
          </w:p>
        </w:tc>
      </w:tr>
      <w:tr w:rsidR="007302D9" w:rsidTr="00AC763B">
        <w:trPr>
          <w:trHeight w:val="43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1 722,8</w:t>
            </w:r>
          </w:p>
        </w:tc>
      </w:tr>
      <w:tr w:rsidR="007302D9" w:rsidTr="00AC763B">
        <w:trPr>
          <w:trHeight w:val="4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1 722,8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1 722,8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32 543,6</w:t>
            </w:r>
          </w:p>
        </w:tc>
      </w:tr>
      <w:tr w:rsidR="007302D9" w:rsidTr="00AC763B">
        <w:trPr>
          <w:trHeight w:val="49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32 543,6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32 543,6</w:t>
            </w:r>
          </w:p>
        </w:tc>
      </w:tr>
      <w:tr w:rsidR="007302D9" w:rsidTr="00AC763B">
        <w:trPr>
          <w:trHeight w:val="7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747,8</w:t>
            </w:r>
          </w:p>
        </w:tc>
      </w:tr>
      <w:tr w:rsidR="007302D9" w:rsidTr="00AC763B">
        <w:trPr>
          <w:trHeight w:val="54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747,8</w:t>
            </w:r>
          </w:p>
        </w:tc>
      </w:tr>
      <w:tr w:rsidR="007302D9" w:rsidTr="00AC763B">
        <w:trPr>
          <w:trHeight w:val="43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631,1</w:t>
            </w:r>
          </w:p>
        </w:tc>
      </w:tr>
      <w:tr w:rsidR="007302D9" w:rsidTr="00AC763B">
        <w:trPr>
          <w:trHeight w:val="38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631,1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631,1</w:t>
            </w:r>
          </w:p>
        </w:tc>
      </w:tr>
      <w:tr w:rsidR="007302D9" w:rsidTr="00AC763B">
        <w:trPr>
          <w:trHeight w:val="50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3 130,5</w:t>
            </w:r>
          </w:p>
        </w:tc>
      </w:tr>
      <w:tr w:rsidR="007302D9" w:rsidTr="00AC763B">
        <w:trPr>
          <w:trHeight w:val="50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3 130,5</w:t>
            </w:r>
          </w:p>
        </w:tc>
      </w:tr>
      <w:tr w:rsidR="007302D9" w:rsidTr="00AC763B">
        <w:trPr>
          <w:trHeight w:val="56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3 130,5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3 130,5</w:t>
            </w:r>
          </w:p>
        </w:tc>
      </w:tr>
      <w:tr w:rsidR="007302D9" w:rsidTr="00AC763B">
        <w:trPr>
          <w:trHeight w:val="71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 образовательных организациях"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1 718,0</w:t>
            </w:r>
          </w:p>
        </w:tc>
      </w:tr>
      <w:tr w:rsidR="007302D9" w:rsidTr="00AC763B">
        <w:trPr>
          <w:trHeight w:val="21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в дошкольных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адаптированным основным программам</w:t>
            </w:r>
            <w:proofErr w:type="gramStart"/>
            <w:r>
              <w:rPr>
                <w:sz w:val="20"/>
                <w:szCs w:val="20"/>
              </w:rPr>
              <w:t>)у</w:t>
            </w:r>
            <w:proofErr w:type="gramEnd"/>
            <w:r>
              <w:rPr>
                <w:sz w:val="20"/>
                <w:szCs w:val="20"/>
              </w:rPr>
              <w:t>словий для получения детьми-инвалидами качественного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1 718,0</w:t>
            </w:r>
          </w:p>
        </w:tc>
      </w:tr>
      <w:tr w:rsidR="007302D9" w:rsidTr="00AC763B">
        <w:trPr>
          <w:trHeight w:val="38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83501L0270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1 718,0</w:t>
            </w:r>
          </w:p>
        </w:tc>
      </w:tr>
      <w:tr w:rsidR="007302D9" w:rsidTr="00AC763B">
        <w:trPr>
          <w:trHeight w:val="47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83501L0270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83501L0270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151 115,0</w:t>
            </w:r>
          </w:p>
        </w:tc>
      </w:tr>
      <w:tr w:rsidR="007302D9" w:rsidTr="00AC763B">
        <w:trPr>
          <w:trHeight w:val="73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151 115,0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151 115,0</w:t>
            </w:r>
          </w:p>
        </w:tc>
      </w:tr>
      <w:tr w:rsidR="007302D9" w:rsidTr="00AC763B">
        <w:trPr>
          <w:trHeight w:val="120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141 925,6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21 538,0</w:t>
            </w:r>
          </w:p>
        </w:tc>
      </w:tr>
      <w:tr w:rsidR="007302D9" w:rsidTr="00AC763B">
        <w:trPr>
          <w:trHeight w:val="539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21 538,0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21 538,0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2 850,1</w:t>
            </w:r>
          </w:p>
        </w:tc>
      </w:tr>
      <w:tr w:rsidR="007302D9" w:rsidTr="00AC763B">
        <w:trPr>
          <w:trHeight w:val="54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2 850,1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2 850,1</w:t>
            </w:r>
          </w:p>
        </w:tc>
      </w:tr>
      <w:tr w:rsidR="007302D9" w:rsidTr="00AC763B">
        <w:trPr>
          <w:trHeight w:val="11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</w:tr>
      <w:tr w:rsidR="007302D9" w:rsidTr="00AC763B">
        <w:trPr>
          <w:trHeight w:val="54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</w:tr>
      <w:tr w:rsidR="007302D9" w:rsidTr="00AC763B">
        <w:trPr>
          <w:trHeight w:val="44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113 057,3</w:t>
            </w:r>
          </w:p>
        </w:tc>
      </w:tr>
      <w:tr w:rsidR="007302D9" w:rsidTr="00AC763B">
        <w:trPr>
          <w:trHeight w:val="53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113 057,3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113 057,3</w:t>
            </w:r>
          </w:p>
        </w:tc>
      </w:tr>
      <w:tr w:rsidR="007302D9" w:rsidTr="00AC763B">
        <w:trPr>
          <w:trHeight w:val="98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</w:tr>
      <w:tr w:rsidR="007302D9" w:rsidTr="00AC763B">
        <w:trPr>
          <w:trHeight w:val="55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1 608,9</w:t>
            </w:r>
          </w:p>
        </w:tc>
      </w:tr>
      <w:tr w:rsidR="007302D9" w:rsidTr="00AC763B">
        <w:trPr>
          <w:trHeight w:val="55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1 608,9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1 608,9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</w:tr>
      <w:tr w:rsidR="007302D9" w:rsidTr="00AC763B">
        <w:trPr>
          <w:trHeight w:val="93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</w:tr>
      <w:tr w:rsidR="007302D9" w:rsidTr="00AC763B">
        <w:trPr>
          <w:trHeight w:val="5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83202L0970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</w:tr>
      <w:tr w:rsidR="007302D9" w:rsidTr="00AC763B">
        <w:trPr>
          <w:trHeight w:val="70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7 958,4</w:t>
            </w:r>
          </w:p>
        </w:tc>
      </w:tr>
      <w:tr w:rsidR="007302D9" w:rsidTr="00AC763B">
        <w:trPr>
          <w:trHeight w:val="56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7 958,4</w:t>
            </w:r>
          </w:p>
        </w:tc>
      </w:tr>
      <w:tr w:rsidR="007302D9" w:rsidTr="00AC763B">
        <w:trPr>
          <w:trHeight w:val="55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13 500,0</w:t>
            </w:r>
          </w:p>
        </w:tc>
      </w:tr>
      <w:tr w:rsidR="007302D9" w:rsidTr="00AC763B">
        <w:trPr>
          <w:trHeight w:val="728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7302D9" w:rsidTr="00AC763B">
        <w:trPr>
          <w:trHeight w:val="473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7302D9" w:rsidTr="00AC763B">
        <w:trPr>
          <w:trHeight w:val="97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7302D9" w:rsidTr="00AC763B">
        <w:trPr>
          <w:trHeight w:val="28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7302D9" w:rsidTr="00AC763B">
        <w:trPr>
          <w:trHeight w:val="697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7302D9" w:rsidTr="00AC763B">
        <w:trPr>
          <w:trHeight w:val="97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7302D9" w:rsidTr="00AC763B">
        <w:trPr>
          <w:trHeight w:val="281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7302D9" w:rsidTr="00AC763B">
        <w:trPr>
          <w:trHeight w:val="556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11 788,0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11 779,0</w:t>
            </w:r>
          </w:p>
        </w:tc>
      </w:tr>
      <w:tr w:rsidR="007302D9" w:rsidTr="00AC763B">
        <w:trPr>
          <w:trHeight w:val="924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9 562,3</w:t>
            </w:r>
          </w:p>
        </w:tc>
      </w:tr>
      <w:tr w:rsidR="007302D9" w:rsidTr="00AC763B">
        <w:trPr>
          <w:trHeight w:val="272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9 562,3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2 052,2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1 593,9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1 592,4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1 421,9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1 369,5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1 369,5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861,7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Организация отдыха, оздоровления, занятости детей и подростков Ивантеевского муниципального района на 2016-2018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861,7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861,7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13 307,7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</w:tr>
      <w:tr w:rsidR="007302D9" w:rsidTr="00AC763B">
        <w:trPr>
          <w:trHeight w:val="33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302D9" w:rsidTr="00AC763B">
        <w:trPr>
          <w:trHeight w:val="19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1 196,3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10 318,2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10 317,2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9 297,4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9 297,4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1 581,9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1 532,0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1 464,6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1 464,6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2 438,2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2 438,2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2 438,2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2 438,2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2 438,2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2 438,2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2 438,2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54 097,2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28 096,7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1 419,3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1 227,5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12 942,4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1 767,2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1 183,1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7302D9" w:rsidTr="00AC763B">
        <w:trPr>
          <w:trHeight w:val="21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9 729,3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9 729,3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1 246,3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1 445,9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1 402,9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1 402,9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1 309,7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13 724,5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2013- 2017 года»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работы по изготовлению стендов, баннеров и  другой информационной продукции"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1 728,0</w:t>
            </w:r>
          </w:p>
        </w:tc>
      </w:tr>
      <w:tr w:rsidR="007302D9" w:rsidTr="00AC763B">
        <w:trPr>
          <w:trHeight w:val="16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10 937,9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10 828,6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5 696,6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5 696,6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4 991,3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4 991,3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932,3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932,3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905,2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15 769,8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147,8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302D9" w:rsidTr="00AC763B">
        <w:trPr>
          <w:trHeight w:val="26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sz w:val="20"/>
                <w:szCs w:val="20"/>
              </w:rPr>
              <w:t>о(</w:t>
            </w:r>
            <w:proofErr w:type="gramEnd"/>
            <w:r>
              <w:rPr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15 254,5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15 254,5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15 154,5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15 154,5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5 302,0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5 302,0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5 302,0</w:t>
            </w:r>
          </w:p>
        </w:tc>
      </w:tr>
      <w:tr w:rsidR="007302D9" w:rsidTr="00AC763B">
        <w:trPr>
          <w:trHeight w:val="16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3 193,0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3 193,0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3 193,0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6 059,4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6 059,4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6 059,4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Подпрограмма« 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367,5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"Межевание земельных участков и изготовление кадастровых планов на земельные участки под выявленными сетями"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4 742,9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2 664,3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2 468,9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2 468,9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1 915,4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2 078,6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1 372,1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AC763B">
        <w:trPr>
          <w:trHeight w:val="16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</w:t>
            </w:r>
          </w:p>
        </w:tc>
      </w:tr>
      <w:tr w:rsidR="007302D9" w:rsidTr="00AC763B">
        <w:trPr>
          <w:trHeight w:val="120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4 779,9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4 779,9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2015-2017годы»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4 779,9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4 779,9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физкультурно-оздоровительных услуг населению"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4 689,9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4 481,6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4 481,6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4 481,6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Внепрограммные мероприятия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6 265,4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5 558,7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5 558,7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</w:tr>
      <w:tr w:rsidR="007302D9" w:rsidTr="00AC763B">
        <w:trPr>
          <w:trHeight w:val="16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440,6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4 586,7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4 586,7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4 582,8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4 098,4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4 098,4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483,4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483,4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646,7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596,7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1 151,0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1 151,0</w:t>
            </w:r>
          </w:p>
        </w:tc>
      </w:tr>
      <w:tr w:rsidR="007302D9" w:rsidTr="00AC763B">
        <w:trPr>
          <w:trHeight w:val="96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1 151,0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1 046,1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1 046,1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7302D9" w:rsidTr="00AC763B">
        <w:trPr>
          <w:trHeight w:val="72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7302D9" w:rsidTr="00AC763B">
        <w:trPr>
          <w:trHeight w:val="144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7302D9" w:rsidTr="00AC763B">
        <w:trPr>
          <w:trHeight w:val="480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365 132,7</w:t>
            </w:r>
          </w:p>
        </w:tc>
      </w:tr>
      <w:tr w:rsidR="007302D9" w:rsidTr="00AC763B">
        <w:trPr>
          <w:trHeight w:val="255"/>
        </w:trPr>
        <w:tc>
          <w:tcPr>
            <w:tcW w:w="5814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</w:tr>
      <w:tr w:rsidR="007302D9" w:rsidTr="00AC763B">
        <w:trPr>
          <w:trHeight w:val="255"/>
        </w:trPr>
        <w:tc>
          <w:tcPr>
            <w:tcW w:w="5814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</w:tr>
    </w:tbl>
    <w:p w:rsidR="007302D9" w:rsidRDefault="007302D9" w:rsidP="007302D9">
      <w:pPr>
        <w:pStyle w:val="Oaenoaieoiaioa"/>
        <w:ind w:firstLine="0"/>
        <w:rPr>
          <w:b/>
          <w:sz w:val="22"/>
          <w:szCs w:val="22"/>
        </w:rPr>
      </w:pPr>
    </w:p>
    <w:p w:rsidR="007302D9" w:rsidRDefault="007302D9" w:rsidP="007302D9">
      <w:pPr>
        <w:pStyle w:val="Oaenoaieoiaioa"/>
        <w:ind w:firstLine="709"/>
        <w:rPr>
          <w:b/>
          <w:szCs w:val="28"/>
        </w:rPr>
      </w:pPr>
    </w:p>
    <w:p w:rsidR="007302D9" w:rsidRDefault="007302D9" w:rsidP="00AC763B">
      <w:pPr>
        <w:autoSpaceDE w:val="0"/>
        <w:autoSpaceDN w:val="0"/>
        <w:adjustRightInd w:val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7302D9" w:rsidRDefault="007302D9" w:rsidP="00AC763B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7302D9" w:rsidRDefault="007302D9" w:rsidP="00AC763B">
      <w:pPr>
        <w:tabs>
          <w:tab w:val="left" w:pos="2640"/>
        </w:tabs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302D9" w:rsidRDefault="007302D9" w:rsidP="00AC763B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7302D9" w:rsidRDefault="007302D9" w:rsidP="00AC763B">
      <w:pPr>
        <w:autoSpaceDE w:val="0"/>
        <w:autoSpaceDN w:val="0"/>
        <w:adjustRightInd w:val="0"/>
        <w:ind w:left="-567"/>
        <w:rPr>
          <w:b/>
          <w:color w:val="000000"/>
          <w:sz w:val="28"/>
          <w:szCs w:val="28"/>
        </w:rPr>
      </w:pPr>
    </w:p>
    <w:p w:rsidR="007302D9" w:rsidRDefault="007302D9" w:rsidP="00AC763B">
      <w:pPr>
        <w:autoSpaceDE w:val="0"/>
        <w:autoSpaceDN w:val="0"/>
        <w:adjustRightInd w:val="0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7302D9" w:rsidRDefault="007302D9" w:rsidP="00AC763B">
      <w:pPr>
        <w:pStyle w:val="ad"/>
        <w:ind w:left="-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7302D9" w:rsidRDefault="007302D9" w:rsidP="00AC763B">
      <w:pPr>
        <w:ind w:left="-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В.В. Басов  </w:t>
      </w:r>
    </w:p>
    <w:p w:rsidR="007302D9" w:rsidRDefault="007302D9" w:rsidP="00AC763B">
      <w:pPr>
        <w:pStyle w:val="21"/>
        <w:spacing w:after="0" w:line="240" w:lineRule="auto"/>
        <w:ind w:left="-567"/>
        <w:jc w:val="both"/>
        <w:rPr>
          <w:b/>
        </w:rPr>
        <w:sectPr w:rsidR="007302D9" w:rsidSect="00F745E8">
          <w:pgSz w:w="11906" w:h="16838"/>
          <w:pgMar w:top="426" w:right="851" w:bottom="1134" w:left="907" w:header="709" w:footer="709" w:gutter="0"/>
          <w:cols w:space="708"/>
          <w:docGrid w:linePitch="360"/>
        </w:sectPr>
      </w:pPr>
      <w:r>
        <w:rPr>
          <w:color w:val="000000"/>
          <w:szCs w:val="28"/>
        </w:rPr>
        <w:tab/>
      </w:r>
      <w:r>
        <w:rPr>
          <w:b/>
          <w:szCs w:val="28"/>
        </w:rPr>
        <w:t xml:space="preserve"> </w:t>
      </w:r>
    </w:p>
    <w:p w:rsidR="007302D9" w:rsidRDefault="007302D9" w:rsidP="007302D9">
      <w:pPr>
        <w:pStyle w:val="Oaenoaieoiaioa"/>
        <w:ind w:right="-427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№6 </w:t>
      </w:r>
    </w:p>
    <w:p w:rsidR="007302D9" w:rsidRDefault="007302D9" w:rsidP="007302D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7302D9" w:rsidRDefault="007302D9" w:rsidP="007302D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29.11.2017 г. №</w:t>
      </w:r>
      <w:r w:rsidR="006F49C6">
        <w:rPr>
          <w:sz w:val="24"/>
          <w:szCs w:val="24"/>
        </w:rPr>
        <w:t>76</w:t>
      </w:r>
    </w:p>
    <w:p w:rsidR="007302D9" w:rsidRDefault="007302D9" w:rsidP="007302D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7302D9" w:rsidRDefault="007302D9" w:rsidP="007302D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Ивантеевского районного Собрания </w:t>
      </w:r>
    </w:p>
    <w:p w:rsidR="007302D9" w:rsidRDefault="007302D9" w:rsidP="007302D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7302D9" w:rsidRDefault="007302D9" w:rsidP="007302D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302D9" w:rsidRDefault="007302D9" w:rsidP="007302D9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год»»</w:t>
      </w:r>
    </w:p>
    <w:p w:rsidR="007302D9" w:rsidRDefault="007302D9" w:rsidP="007302D9">
      <w:pPr>
        <w:jc w:val="right"/>
        <w:rPr>
          <w:sz w:val="22"/>
          <w:szCs w:val="22"/>
        </w:rPr>
      </w:pPr>
    </w:p>
    <w:p w:rsidR="007302D9" w:rsidRDefault="007302D9" w:rsidP="007302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района на 2017 год по разделам, подразделам, целевым статьям (муниципальным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7302D9" w:rsidRDefault="007302D9" w:rsidP="007302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7302D9" w:rsidRDefault="007302D9" w:rsidP="007302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тыс. руб.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978"/>
        <w:gridCol w:w="266"/>
        <w:gridCol w:w="266"/>
        <w:gridCol w:w="821"/>
        <w:gridCol w:w="810"/>
        <w:gridCol w:w="1261"/>
        <w:gridCol w:w="918"/>
        <w:gridCol w:w="1596"/>
      </w:tblGrid>
      <w:tr w:rsidR="007302D9" w:rsidTr="007302D9">
        <w:trPr>
          <w:trHeight w:val="870"/>
        </w:trPr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</w:t>
            </w:r>
            <w:proofErr w:type="gramStart"/>
            <w:r>
              <w:rPr>
                <w:b/>
                <w:bCs/>
                <w:sz w:val="20"/>
                <w:szCs w:val="20"/>
              </w:rPr>
              <w:t>д-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раздел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7302D9" w:rsidTr="007302D9">
        <w:trPr>
          <w:trHeight w:val="255"/>
        </w:trPr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34 806,4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1 419,3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1 227,5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1 227,5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1 151,0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12 942,4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1 767,2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302D9" w:rsidTr="007302D9">
        <w:trPr>
          <w:trHeight w:val="120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203,8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9020077Б00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</w:tr>
      <w:tr w:rsidR="007302D9" w:rsidTr="007302D9">
        <w:trPr>
          <w:trHeight w:val="1518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9020077Е00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</w:t>
            </w:r>
          </w:p>
        </w:tc>
      </w:tr>
      <w:tr w:rsidR="007302D9" w:rsidTr="007302D9">
        <w:trPr>
          <w:trHeight w:val="120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9050002400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9 729,3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9 729,3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9 700,0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8 276,1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1 246,3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1 445,9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1 402,9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1 402,9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5 558,7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</w:tr>
      <w:tr w:rsidR="007302D9" w:rsidTr="007302D9">
        <w:trPr>
          <w:trHeight w:val="1176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4 586,7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4 582,8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4 098,4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4 098,4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13 724,5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местного самоуправления Ивантеевского муниципального района на 2013- 2017 года»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работы по изготовлению стендов, баннеров и  другой информационной продукции"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71007Z0000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1 728,0</w:t>
            </w:r>
          </w:p>
        </w:tc>
      </w:tr>
      <w:tr w:rsidR="007302D9" w:rsidTr="007302D9">
        <w:trPr>
          <w:trHeight w:val="144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1 728,0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1 518,5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9040066040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10 937,9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10 828,6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5 696,6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5 696,6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4 991,3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4 991,3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932,3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932,3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9940008800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15 769,8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147,8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302D9" w:rsidTr="007302D9">
        <w:trPr>
          <w:trHeight w:val="19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Развитие </w:t>
            </w:r>
            <w:proofErr w:type="spellStart"/>
            <w:r>
              <w:rPr>
                <w:sz w:val="20"/>
                <w:szCs w:val="20"/>
              </w:rPr>
              <w:t>подотрасли</w:t>
            </w:r>
            <w:proofErr w:type="spellEnd"/>
            <w:r>
              <w:rPr>
                <w:sz w:val="20"/>
                <w:szCs w:val="20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9030077Г00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9030077Д00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b/>
                <w:sz w:val="20"/>
                <w:szCs w:val="20"/>
              </w:rPr>
              <w:t>о(</w:t>
            </w:r>
            <w:proofErr w:type="gramEnd"/>
            <w:r>
              <w:rPr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15 254,5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15 254,5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15 154,5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15 154,5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5 302,0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5 302,0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5 302,0</w:t>
            </w:r>
          </w:p>
        </w:tc>
      </w:tr>
      <w:tr w:rsidR="007302D9" w:rsidTr="007302D9">
        <w:trPr>
          <w:trHeight w:val="117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3 193,0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3 193,0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76101D7500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3 193,0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6 059,4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6 059,4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76101S7300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6 059,4</w:t>
            </w:r>
          </w:p>
        </w:tc>
      </w:tr>
      <w:tr w:rsidR="007302D9" w:rsidTr="007302D9">
        <w:trPr>
          <w:trHeight w:val="120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76101С0690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76101С0690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76101С0690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600,1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gramStart"/>
            <w:r>
              <w:rPr>
                <w:sz w:val="20"/>
                <w:szCs w:val="20"/>
              </w:rPr>
              <w:t>«П</w:t>
            </w:r>
            <w:proofErr w:type="gramEnd"/>
            <w:r>
              <w:rPr>
                <w:sz w:val="20"/>
                <w:szCs w:val="20"/>
              </w:rPr>
              <w:t>овышение</w:t>
            </w:r>
            <w:proofErr w:type="spellEnd"/>
            <w:r>
              <w:rPr>
                <w:sz w:val="20"/>
                <w:szCs w:val="20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7302D9">
        <w:trPr>
          <w:trHeight w:val="120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76201С0690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76201С0690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76201С0690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367,5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"Межевание земельных участков и изготовление кадастровых планов на земельные участки под выявленными сетями"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9400006700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8910006800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жилищно-коммунального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89200Z0000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247 670,3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57 068,2</w:t>
            </w:r>
          </w:p>
        </w:tc>
      </w:tr>
      <w:tr w:rsidR="007302D9" w:rsidTr="007302D9">
        <w:trPr>
          <w:trHeight w:val="57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57 068,2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 системы дошкольного образования»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55 350,2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52 219,7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16 574,4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16 574,4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16 574,4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1 722,8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1 722,8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1 722,8</w:t>
            </w:r>
          </w:p>
        </w:tc>
      </w:tr>
      <w:tr w:rsidR="007302D9" w:rsidTr="007302D9">
        <w:trPr>
          <w:trHeight w:val="407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32 543,6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32 543,6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32 543,6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3 130,5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3 130,5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3 130,5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3 130,5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 образовательных организациях"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1 718,0</w:t>
            </w:r>
          </w:p>
        </w:tc>
      </w:tr>
      <w:tr w:rsidR="007302D9" w:rsidTr="007302D9">
        <w:trPr>
          <w:trHeight w:val="16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в дошкольных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адаптированным основным программам</w:t>
            </w:r>
            <w:proofErr w:type="gramStart"/>
            <w:r>
              <w:rPr>
                <w:sz w:val="20"/>
                <w:szCs w:val="20"/>
              </w:rPr>
              <w:t>)у</w:t>
            </w:r>
            <w:proofErr w:type="gramEnd"/>
            <w:r>
              <w:rPr>
                <w:sz w:val="20"/>
                <w:szCs w:val="20"/>
              </w:rPr>
              <w:t>словий для получения детьми- инвалидами качественного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83501L0270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83501L0270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83501L0270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1 718,0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151 115,0</w:t>
            </w:r>
          </w:p>
        </w:tc>
      </w:tr>
      <w:tr w:rsidR="007302D9" w:rsidTr="007302D9">
        <w:trPr>
          <w:trHeight w:val="403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151 115,0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151 115,0</w:t>
            </w:r>
          </w:p>
        </w:tc>
      </w:tr>
      <w:tr w:rsidR="007302D9" w:rsidTr="007302D9">
        <w:trPr>
          <w:trHeight w:val="120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141 925,6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21 538,0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21 538,0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21 538,0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2 850,1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8320176900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113 057,3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113 057,3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113 057,3</w:t>
            </w:r>
          </w:p>
        </w:tc>
      </w:tr>
      <w:tr w:rsidR="007302D9" w:rsidTr="007302D9">
        <w:trPr>
          <w:trHeight w:val="120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8320177200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1 608,9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1 608,9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8320179200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1 608,9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83202L0970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83202L0970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83202L0970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8320679200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7 958,4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25 317,7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11 817,7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11 817,7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11 502,6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10 023,1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10 023,1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10 023,1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8210279200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одаренных детей"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82103Z0000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571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187,7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"Государственная поддержка лучших работников культуры, находящихся на территории сельских поселений"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муниципальных учреждений культуры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аходящихся на территории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82106L5194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82106L5194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82106L5194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7302D9" w:rsidTr="007302D9">
        <w:trPr>
          <w:trHeight w:val="483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11 788,0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11 779,0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9 562,3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9 562,3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2 052,2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1 592,4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1 421,9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1 369,5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1 369,5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861,7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Организация отдыха, оздоровления, занятости детей и подростков Ивантеевского муниципального района на 2016-2018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861,7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13 307,7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210,6</w:t>
            </w:r>
          </w:p>
        </w:tc>
      </w:tr>
      <w:tr w:rsidR="007302D9" w:rsidTr="007302D9">
        <w:trPr>
          <w:trHeight w:val="240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7302D9" w:rsidTr="007302D9">
        <w:trPr>
          <w:trHeight w:val="144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1 196,3</w:t>
            </w:r>
          </w:p>
        </w:tc>
      </w:tr>
      <w:tr w:rsidR="007302D9" w:rsidTr="007302D9">
        <w:trPr>
          <w:trHeight w:val="277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1 196,3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1 179,3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10 318,2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10 317,2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9 297,4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9 297,4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169,3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9300006200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1 582,6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1 581,9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1 532,0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1 464,6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1 464,6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судебных издержек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53 510,6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49 041,9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48 946,9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10 166,3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телекоммуникационной сети "Интернет" и развитие библиотечного дела  с учетом задач расширения информационных технологий и оцифровки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82201L5193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"Подписка периодических изданий"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7 880,4</w:t>
            </w:r>
          </w:p>
        </w:tc>
      </w:tr>
      <w:tr w:rsidR="007302D9" w:rsidTr="007302D9">
        <w:trPr>
          <w:trHeight w:val="557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7 022,6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7 022,6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7 022,6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247,8</w:t>
            </w:r>
          </w:p>
        </w:tc>
      </w:tr>
      <w:tr w:rsidR="007302D9" w:rsidTr="007302D9">
        <w:trPr>
          <w:trHeight w:val="549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1 891,3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1 675,9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82205S1800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 лучших работников муниципальных  учреждений культуры, находящихся на территории сельских поселений (библиотека)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82206L5194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82206L5194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82206L5194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82207Z0000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38 780,6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досуговыми учреждениями (клубами)"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30 954,2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27 287,4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27 287,4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27 287,4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Выравнивание возможностей местных бюджетов по обеспечению повышения оплаты труда отдельным категориям работников бюджетной сферы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2 854,6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8230179200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812,2</w:t>
            </w:r>
          </w:p>
        </w:tc>
      </w:tr>
      <w:tr w:rsidR="007302D9" w:rsidTr="007302D9">
        <w:trPr>
          <w:trHeight w:val="75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82302Z0000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82304L5192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82304L5192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82304L5192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82304Z0000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8230500000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государственной программы РФ "Доступная среда" на 2011-2020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82305L0270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82305L0270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82305L0270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</w:tr>
      <w:tr w:rsidR="007302D9" w:rsidTr="007302D9">
        <w:trPr>
          <w:trHeight w:val="567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5 697,2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5 161,6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5 161,6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8230671800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5 161,6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82306S1800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535,6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82307L5194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1 603,6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82308Z0000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4 468,7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9130002200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3 422,1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3 229,8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3 229,8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9300004200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9910094400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7 181,1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2 664,3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2 468,9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доплаты к пенсии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2 468,9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1 915,4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9200320360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Погашение просроченной кредиторской задолженности, в том числе по судам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9910094300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9920094100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2 078,6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9030077В00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1 372,1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отдельных категорий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302D9" w:rsidTr="007302D9">
        <w:trPr>
          <w:trHeight w:val="120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9200120190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</w:t>
            </w:r>
          </w:p>
        </w:tc>
      </w:tr>
      <w:tr w:rsidR="007302D9" w:rsidTr="007302D9">
        <w:trPr>
          <w:trHeight w:val="120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596,8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9200220210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2 438,2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2 438,2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2 438,2</w:t>
            </w:r>
          </w:p>
        </w:tc>
      </w:tr>
      <w:tr w:rsidR="007302D9" w:rsidTr="007302D9">
        <w:trPr>
          <w:trHeight w:val="96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9030077900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2 438,2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4 779,9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4 779,9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в Ивантеевском муниципальном районе на 2015-2017годы»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4 779,9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4 779,9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79101Z0000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физкультурно-оздоровительных услуг населению"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4 689,9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4 481,6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4 481,6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7910404100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4 481,6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7910479200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9500009710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646,7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межбюджетных трансфертов местным бюджетам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</w:t>
            </w:r>
          </w:p>
        </w:tc>
      </w:tr>
      <w:tr w:rsidR="007302D9" w:rsidTr="007302D9">
        <w:trPr>
          <w:trHeight w:val="72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9610001300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302D9" w:rsidTr="007302D9">
        <w:trPr>
          <w:trHeight w:val="480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9610076100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596,7</w:t>
            </w:r>
          </w:p>
        </w:tc>
      </w:tr>
      <w:tr w:rsidR="007302D9" w:rsidTr="007302D9">
        <w:trPr>
          <w:trHeight w:val="255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365132,7</w:t>
            </w:r>
          </w:p>
        </w:tc>
      </w:tr>
      <w:tr w:rsidR="007302D9" w:rsidTr="007302D9">
        <w:trPr>
          <w:trHeight w:val="255"/>
        </w:trPr>
        <w:tc>
          <w:tcPr>
            <w:tcW w:w="4978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</w:tr>
    </w:tbl>
    <w:p w:rsidR="007302D9" w:rsidRDefault="007302D9" w:rsidP="007302D9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7302D9" w:rsidRDefault="007302D9" w:rsidP="007302D9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7302D9" w:rsidRDefault="007302D9" w:rsidP="007302D9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7302D9" w:rsidRDefault="007302D9" w:rsidP="007302D9">
      <w:pPr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А.М. </w:t>
      </w:r>
      <w:proofErr w:type="gramStart"/>
      <w:r>
        <w:rPr>
          <w:b/>
          <w:color w:val="000000"/>
        </w:rPr>
        <w:t>Нелин</w:t>
      </w:r>
      <w:proofErr w:type="gramEnd"/>
    </w:p>
    <w:p w:rsidR="007302D9" w:rsidRDefault="007302D9" w:rsidP="007302D9">
      <w:pPr>
        <w:tabs>
          <w:tab w:val="left" w:pos="2640"/>
        </w:tabs>
        <w:autoSpaceDE w:val="0"/>
        <w:autoSpaceDN w:val="0"/>
        <w:adjustRightInd w:val="0"/>
        <w:ind w:left="-993"/>
        <w:rPr>
          <w:b/>
          <w:color w:val="000000"/>
        </w:rPr>
      </w:pPr>
      <w:r>
        <w:rPr>
          <w:b/>
          <w:color w:val="000000"/>
        </w:rPr>
        <w:tab/>
      </w:r>
    </w:p>
    <w:p w:rsidR="007302D9" w:rsidRDefault="007302D9" w:rsidP="007302D9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7302D9" w:rsidRDefault="007302D9" w:rsidP="007302D9">
      <w:pPr>
        <w:autoSpaceDE w:val="0"/>
        <w:autoSpaceDN w:val="0"/>
        <w:adjustRightInd w:val="0"/>
        <w:ind w:left="-993"/>
        <w:rPr>
          <w:b/>
          <w:color w:val="000000"/>
        </w:rPr>
      </w:pPr>
    </w:p>
    <w:p w:rsidR="007302D9" w:rsidRDefault="007302D9" w:rsidP="007302D9">
      <w:pPr>
        <w:autoSpaceDE w:val="0"/>
        <w:autoSpaceDN w:val="0"/>
        <w:adjustRightInd w:val="0"/>
        <w:ind w:left="-993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7302D9" w:rsidRDefault="007302D9" w:rsidP="007302D9">
      <w:pPr>
        <w:pStyle w:val="ad"/>
        <w:ind w:left="-99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7302D9" w:rsidRDefault="007302D9" w:rsidP="007302D9">
      <w:pPr>
        <w:ind w:left="-993"/>
        <w:rPr>
          <w:b/>
        </w:rPr>
      </w:pPr>
      <w:r>
        <w:rPr>
          <w:b/>
          <w:color w:val="000000"/>
        </w:rPr>
        <w:t xml:space="preserve">Саратовской области                                                             </w:t>
      </w:r>
      <w:r>
        <w:rPr>
          <w:b/>
          <w:color w:val="000000"/>
        </w:rPr>
        <w:tab/>
        <w:t xml:space="preserve">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В.В. Басов  </w:t>
      </w:r>
    </w:p>
    <w:p w:rsidR="007302D9" w:rsidRDefault="007302D9" w:rsidP="007302D9">
      <w:pPr>
        <w:pStyle w:val="21"/>
        <w:spacing w:after="0" w:line="240" w:lineRule="auto"/>
        <w:ind w:left="-993"/>
        <w:jc w:val="both"/>
        <w:rPr>
          <w:b/>
        </w:rPr>
        <w:sectPr w:rsidR="007302D9" w:rsidSect="007302D9">
          <w:pgSz w:w="11906" w:h="16838"/>
          <w:pgMar w:top="1021" w:right="1134" w:bottom="1021" w:left="1418" w:header="709" w:footer="709" w:gutter="0"/>
          <w:cols w:space="708"/>
          <w:docGrid w:linePitch="360"/>
        </w:sectPr>
      </w:pPr>
      <w:r>
        <w:rPr>
          <w:color w:val="000000"/>
        </w:rPr>
        <w:tab/>
      </w:r>
      <w:r>
        <w:rPr>
          <w:b/>
        </w:rPr>
        <w:t xml:space="preserve"> 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№7 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AC763B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29.11.2017 г. №</w:t>
      </w:r>
      <w:r w:rsidR="006F49C6">
        <w:rPr>
          <w:sz w:val="24"/>
          <w:szCs w:val="24"/>
        </w:rPr>
        <w:t>76</w:t>
      </w:r>
    </w:p>
    <w:p w:rsidR="007302D9" w:rsidRDefault="00AC763B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02D9">
        <w:rPr>
          <w:sz w:val="24"/>
          <w:szCs w:val="24"/>
        </w:rPr>
        <w:t>«О внесении изменений и дополнений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Ивантеевского районного Собрания 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год»»</w:t>
      </w:r>
    </w:p>
    <w:p w:rsidR="007302D9" w:rsidRDefault="007302D9" w:rsidP="007302D9">
      <w:pPr>
        <w:jc w:val="right"/>
        <w:rPr>
          <w:b/>
        </w:rPr>
      </w:pPr>
    </w:p>
    <w:p w:rsidR="007302D9" w:rsidRDefault="007302D9" w:rsidP="007302D9">
      <w:pPr>
        <w:jc w:val="center"/>
        <w:rPr>
          <w:b/>
        </w:rPr>
      </w:pPr>
      <w:r>
        <w:rPr>
          <w:b/>
        </w:rPr>
        <w:t>Распределение бюджетных ассигнований бюджета Ивантеевского муниципального</w:t>
      </w:r>
    </w:p>
    <w:p w:rsidR="007302D9" w:rsidRDefault="007302D9" w:rsidP="007302D9">
      <w:pPr>
        <w:jc w:val="center"/>
        <w:rPr>
          <w:b/>
        </w:rPr>
      </w:pPr>
      <w:r>
        <w:rPr>
          <w:b/>
        </w:rPr>
        <w:t>района на 2017год по целевым статьям (муниципальным программам района и</w:t>
      </w:r>
      <w:r>
        <w:t xml:space="preserve"> </w:t>
      </w:r>
      <w:r>
        <w:rPr>
          <w:b/>
        </w:rPr>
        <w:t>не 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7302D9" w:rsidRDefault="007302D9" w:rsidP="007302D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тыс. руб.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6238"/>
        <w:gridCol w:w="236"/>
        <w:gridCol w:w="1261"/>
        <w:gridCol w:w="1107"/>
        <w:gridCol w:w="1648"/>
      </w:tblGrid>
      <w:tr w:rsidR="007302D9" w:rsidTr="007302D9">
        <w:trPr>
          <w:trHeight w:val="8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6700000000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7302D9" w:rsidTr="007302D9">
        <w:trPr>
          <w:trHeight w:val="449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"Межевание земельных участков и изготовление кадастровых планов на земельные участки под выявленными сетями"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местного самоуправления Ивантеевского муниципального района на 2013- 2017 года»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102,3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71004Z0000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работы по изготовлению стендов, баннеров и  другой информационной продукции"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71007Z0000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«Комплексное развитие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15 254,5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15 154,5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15 154,5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76101D7300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5 302,0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76101D7300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5 302,0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76101D7300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5 302,0</w:t>
            </w:r>
          </w:p>
        </w:tc>
      </w:tr>
      <w:tr w:rsidR="007302D9" w:rsidTr="007302D9">
        <w:trPr>
          <w:trHeight w:val="120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76101D7500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3 193,0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76101D7500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3 193,0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76101D7500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3 193,0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76101S7300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6 059,4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76101S7300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6 059,4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76101S7300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6 059,4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Подпрограмма« 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районе на 2015-2017годы»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4 779,9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4 779,9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физкультурно-оздоровительных услуг населению"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4 689,9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4 481,6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4 481,6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4 481,6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Организация отдыха, оздоровления, занятости детей и подростков Ивантеевского муниципального района на 2016-2018 годы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861,7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60 764,6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11 817,7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11 502,6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10 023,1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10 023,1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10 023,1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8210279200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"Поддержка одаренных детей"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82103Z0000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8210400000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82104L0270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82104L0270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82104L0270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</w:tr>
      <w:tr w:rsidR="007302D9" w:rsidTr="007302D9">
        <w:trPr>
          <w:trHeight w:val="48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"Государственная поддержка лучших работников культуры, находящихся на территории сельских поселений"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5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лучших работников муниципальных учреждений культуры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аходящихся на территории сельских поселений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82106L5194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82106L5194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82106L5194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10 166,3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82201L5191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82201L5191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82201L5191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телекоммуникационной сети "Интернет" и развитие библиотечного дела  с учетом задач расширения информационных технологий и оцифровки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82201L5193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82201L5193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82201L5193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"Подписка периодических изданий"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8220400000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7 880,4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7 022,6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7 022,6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7 022,6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8220472200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8220472200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8220472200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1 891,3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1 675,9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1 675,9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1 675,9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215,4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поддержка  лучших работников муниципальных  учреждений культуры, находящихся на территории сельских поселений (библиотека)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82206L5194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82206L5194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82206L5194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82207Z0000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</w:tr>
      <w:tr w:rsidR="007302D9" w:rsidTr="007302D9">
        <w:trPr>
          <w:trHeight w:val="51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38 780,6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 досуговыми учреждениями (клубами)"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30 954,2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27 287,4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27 287,4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27 287,4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2 854,6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2 854,6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2 854,6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812,2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8230179200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812,2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302D9" w:rsidTr="007302D9">
        <w:trPr>
          <w:trHeight w:val="266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82304L5192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82304L5192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82304L5192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82304Z0000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культуры"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8230500000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РФ "Доступная среда" на 2011-2020 годы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82305L0270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82305L0270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82305L0270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5 697,2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82306S1800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46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82307L5194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82307L5194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82307L5194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1 603,6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82308Z0000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208 301,3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 системы дошкольного образования»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55 350,2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52 219,7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16 574,4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16 574,4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16 574,4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1 722,8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1 722,8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1 722,8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32 543,6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32 543,6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32 543,6</w:t>
            </w:r>
          </w:p>
        </w:tc>
      </w:tr>
      <w:tr w:rsidR="007302D9" w:rsidTr="007302D9">
        <w:trPr>
          <w:trHeight w:val="69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747,8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631,1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8310179200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631,1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8310400000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3 130,5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3 130,5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3 130,5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8310479200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3 130,5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151 233,1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141 925,6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21 538,0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21 538,0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21 538,0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2 850,1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2 850,1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113 057,3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113 057,3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113 057,3</w:t>
            </w:r>
          </w:p>
        </w:tc>
      </w:tr>
      <w:tr w:rsidR="007302D9" w:rsidTr="007302D9">
        <w:trPr>
          <w:trHeight w:val="861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2 602,5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2 602,5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8320177200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2 602,5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1 608,9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1 608,9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8320179200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1 608,9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«Повышение доступности качественного общего и дополнительного образования»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83202L0970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83202L0970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83202L0970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8320500000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«Мероприятия, направленные на энергосбережение и повышение энергетической эффективности использования энергетических ресурсов»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8320600000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7 958,4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8320679200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7 958,4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8320679200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7 958,4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8320679200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7 958,4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 образовательных организациях"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1 718,0</w:t>
            </w:r>
          </w:p>
        </w:tc>
      </w:tr>
      <w:tr w:rsidR="007302D9" w:rsidTr="007302D9">
        <w:trPr>
          <w:trHeight w:val="144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в дошкольных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адаптированным основным программам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словий для получения детьми-инвалидами качественного образования"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1 718,0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83501L0270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1 718,0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83501L0270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1 718,0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83501L0270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1 718,0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Развитие 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7302D9" w:rsidTr="007302D9">
        <w:trPr>
          <w:trHeight w:val="16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Развитие </w:t>
            </w:r>
            <w:proofErr w:type="spellStart"/>
            <w:r>
              <w:rPr>
                <w:sz w:val="22"/>
                <w:szCs w:val="22"/>
              </w:rPr>
              <w:t>подотрасли</w:t>
            </w:r>
            <w:proofErr w:type="spellEnd"/>
            <w:r>
              <w:rPr>
                <w:sz w:val="22"/>
                <w:szCs w:val="22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8910006800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8910006800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8910006800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261,9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89200Z0000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8 585,1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1 183,1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207,1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195,2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201,2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7302D9" w:rsidTr="007302D9">
        <w:trPr>
          <w:trHeight w:val="7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9020077Б00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</w:tr>
      <w:tr w:rsidR="007302D9" w:rsidTr="007302D9">
        <w:trPr>
          <w:trHeight w:val="10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9020077Е00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9020077Е00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9020077Е00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179,6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9020077Е00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9020077Е00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4 113,4</w:t>
            </w:r>
          </w:p>
        </w:tc>
      </w:tr>
      <w:tr w:rsidR="007302D9" w:rsidTr="007302D9">
        <w:trPr>
          <w:trHeight w:val="180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302D9" w:rsidTr="007302D9">
        <w:trPr>
          <w:trHeight w:val="82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2 438,2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2 438,2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2 438,2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1 396,8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1 372,1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9030077В00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1 372,1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9030077Г00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9030077Д00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2 700,0</w:t>
            </w:r>
          </w:p>
        </w:tc>
      </w:tr>
      <w:tr w:rsidR="007302D9" w:rsidTr="007302D9">
        <w:trPr>
          <w:trHeight w:val="120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2 049,9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1 518,5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650,1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9050002400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584,1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18 581,9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1 046,1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9110001200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614,9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9110001200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9110001200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614,9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429,6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287,8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125,3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17 535,8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16 275,2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14 344,0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14 344,0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1 729,7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1 729,7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1 227,4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1 227,4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9130002300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1 227,4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9130006100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3 150,6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302D9" w:rsidTr="007302D9">
        <w:trPr>
          <w:trHeight w:val="81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9200120190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7302D9" w:rsidTr="007302D9">
        <w:trPr>
          <w:trHeight w:val="96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9200220210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2 468,9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1 915,4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1 915,4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1 915,4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9200320360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36 466,1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36 346,9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27 786,0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27 786,0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8 066,5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8 066,5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494,4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9300006200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119,2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9500009710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Дотации на выравнивание бюджетной обеспеченности сельских  поселений из районного фонда финансовой </w:t>
            </w:r>
            <w:r>
              <w:rPr>
                <w:sz w:val="22"/>
                <w:szCs w:val="22"/>
              </w:rPr>
              <w:lastRenderedPageBreak/>
              <w:t>поддержки поселений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9610001300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9610001300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9610076100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6 956,5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6 252,3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226,1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226,1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9910079200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226,1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302D9" w:rsidTr="007302D9">
        <w:trPr>
          <w:trHeight w:val="489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4 182,6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3 839,3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3 839,3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195,4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1 843,4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1 739,7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9910094400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судебных издержек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9920094200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9920094200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9920094200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9920094200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649,0</w:t>
            </w:r>
          </w:p>
        </w:tc>
      </w:tr>
      <w:tr w:rsidR="007302D9" w:rsidTr="007302D9">
        <w:trPr>
          <w:trHeight w:val="527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7302D9" w:rsidTr="007302D9">
        <w:trPr>
          <w:trHeight w:val="72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7302D9" w:rsidTr="007302D9">
        <w:trPr>
          <w:trHeight w:val="43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9930008400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302D9" w:rsidTr="007302D9">
        <w:trPr>
          <w:trHeight w:val="48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302D9" w:rsidRDefault="007302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302D9" w:rsidRDefault="007302D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2D9" w:rsidRDefault="007302D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365 132,7</w:t>
            </w:r>
          </w:p>
        </w:tc>
      </w:tr>
      <w:tr w:rsidR="007302D9" w:rsidTr="007302D9">
        <w:trPr>
          <w:trHeight w:val="255"/>
        </w:trPr>
        <w:tc>
          <w:tcPr>
            <w:tcW w:w="6238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  <w:hideMark/>
          </w:tcPr>
          <w:p w:rsidR="007302D9" w:rsidRDefault="007302D9">
            <w:pPr>
              <w:rPr>
                <w:sz w:val="20"/>
                <w:szCs w:val="20"/>
              </w:rPr>
            </w:pPr>
          </w:p>
        </w:tc>
      </w:tr>
    </w:tbl>
    <w:p w:rsidR="007302D9" w:rsidRDefault="007302D9" w:rsidP="007302D9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7302D9" w:rsidRDefault="007302D9" w:rsidP="007302D9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7302D9" w:rsidRDefault="007302D9" w:rsidP="007302D9">
      <w:pPr>
        <w:tabs>
          <w:tab w:val="left" w:pos="2640"/>
        </w:tabs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302D9" w:rsidRDefault="007302D9" w:rsidP="007302D9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709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7302D9" w:rsidRDefault="007302D9" w:rsidP="007302D9">
      <w:pPr>
        <w:pStyle w:val="ad"/>
        <w:ind w:left="-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7302D9" w:rsidRDefault="007302D9" w:rsidP="007302D9">
      <w:pPr>
        <w:ind w:left="-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В.В. Басов  </w:t>
      </w:r>
    </w:p>
    <w:p w:rsidR="007302D9" w:rsidRDefault="007302D9" w:rsidP="007302D9">
      <w:pPr>
        <w:pStyle w:val="21"/>
        <w:spacing w:after="0" w:line="240" w:lineRule="auto"/>
        <w:ind w:left="-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7302D9" w:rsidRDefault="007302D9" w:rsidP="007302D9">
      <w:pPr>
        <w:pStyle w:val="21"/>
        <w:spacing w:after="0" w:line="240" w:lineRule="auto"/>
        <w:ind w:left="-709"/>
        <w:jc w:val="both"/>
        <w:rPr>
          <w:b/>
          <w:sz w:val="28"/>
          <w:szCs w:val="28"/>
        </w:rPr>
      </w:pPr>
    </w:p>
    <w:p w:rsidR="007302D9" w:rsidRDefault="007302D9" w:rsidP="007302D9">
      <w:pPr>
        <w:pStyle w:val="21"/>
        <w:spacing w:after="0" w:line="240" w:lineRule="auto"/>
        <w:ind w:left="-709"/>
        <w:jc w:val="both"/>
        <w:rPr>
          <w:b/>
          <w:sz w:val="28"/>
          <w:szCs w:val="28"/>
        </w:rPr>
      </w:pPr>
    </w:p>
    <w:p w:rsidR="007302D9" w:rsidRDefault="007302D9" w:rsidP="007302D9">
      <w:pPr>
        <w:pStyle w:val="Oaenoaieoiaioa"/>
        <w:ind w:right="-1" w:firstLine="0"/>
        <w:jc w:val="right"/>
      </w:pPr>
      <w:r>
        <w:t xml:space="preserve">                                                             </w:t>
      </w: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</w:pP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lastRenderedPageBreak/>
        <w:t xml:space="preserve"> </w:t>
      </w:r>
      <w:r>
        <w:rPr>
          <w:sz w:val="24"/>
          <w:szCs w:val="24"/>
        </w:rPr>
        <w:t xml:space="preserve">Приложение №11 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29.11.2017 г. №</w:t>
      </w:r>
      <w:r w:rsidR="006F49C6">
        <w:rPr>
          <w:sz w:val="24"/>
          <w:szCs w:val="24"/>
        </w:rPr>
        <w:t>76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Ивантеевского районного Собрания 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302D9" w:rsidRDefault="007302D9" w:rsidP="007302D9">
      <w:pPr>
        <w:pStyle w:val="Oaenoaieoiaioa"/>
        <w:ind w:right="-1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год»»</w:t>
      </w:r>
    </w:p>
    <w:p w:rsidR="007302D9" w:rsidRDefault="007302D9" w:rsidP="007302D9">
      <w:pPr>
        <w:tabs>
          <w:tab w:val="left" w:pos="2355"/>
          <w:tab w:val="right" w:pos="9638"/>
        </w:tabs>
        <w:ind w:right="-1"/>
        <w:jc w:val="center"/>
        <w:rPr>
          <w:b/>
        </w:rPr>
      </w:pPr>
    </w:p>
    <w:p w:rsidR="007302D9" w:rsidRDefault="007302D9" w:rsidP="007302D9">
      <w:pPr>
        <w:tabs>
          <w:tab w:val="left" w:pos="2355"/>
          <w:tab w:val="right" w:pos="9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</w:t>
      </w:r>
    </w:p>
    <w:p w:rsidR="007302D9" w:rsidRDefault="007302D9" w:rsidP="007302D9">
      <w:pPr>
        <w:jc w:val="center"/>
        <w:rPr>
          <w:b/>
        </w:rPr>
      </w:pPr>
      <w:r>
        <w:rPr>
          <w:b/>
          <w:sz w:val="28"/>
          <w:szCs w:val="28"/>
        </w:rPr>
        <w:t>дефицита бюджета Ивантеевского муниципального района на 2017 год</w:t>
      </w:r>
    </w:p>
    <w:p w:rsidR="007302D9" w:rsidRDefault="007302D9" w:rsidP="007302D9">
      <w:pPr>
        <w:jc w:val="right"/>
        <w:rPr>
          <w:b/>
        </w:rPr>
      </w:pPr>
    </w:p>
    <w:p w:rsidR="007302D9" w:rsidRDefault="007302D9" w:rsidP="007302D9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009"/>
        <w:gridCol w:w="1220"/>
      </w:tblGrid>
      <w:tr w:rsidR="007302D9" w:rsidTr="007302D9">
        <w:trPr>
          <w:trHeight w:val="53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 xml:space="preserve">Сумма </w:t>
            </w:r>
          </w:p>
        </w:tc>
      </w:tr>
      <w:tr w:rsidR="007302D9" w:rsidTr="007302D9">
        <w:trPr>
          <w:trHeight w:val="26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</w:t>
            </w:r>
          </w:p>
        </w:tc>
      </w:tr>
      <w:tr w:rsidR="007302D9" w:rsidTr="007302D9">
        <w:trPr>
          <w:trHeight w:val="19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7302D9" w:rsidRDefault="007302D9">
            <w:pPr>
              <w:jc w:val="both"/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4006,1</w:t>
            </w:r>
          </w:p>
        </w:tc>
      </w:tr>
      <w:tr w:rsidR="007302D9" w:rsidTr="007302D9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-385,0</w:t>
            </w:r>
          </w:p>
        </w:tc>
      </w:tr>
      <w:tr w:rsidR="007302D9" w:rsidTr="007302D9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-385,0</w:t>
            </w:r>
          </w:p>
        </w:tc>
      </w:tr>
      <w:tr w:rsidR="007302D9" w:rsidTr="007302D9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Погашение бюджетам муниципальных районов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-385,0</w:t>
            </w:r>
          </w:p>
        </w:tc>
      </w:tr>
      <w:tr w:rsidR="007302D9" w:rsidTr="007302D9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4391,1</w:t>
            </w:r>
          </w:p>
        </w:tc>
      </w:tr>
      <w:tr w:rsidR="007302D9" w:rsidTr="007302D9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4391,1</w:t>
            </w:r>
          </w:p>
        </w:tc>
      </w:tr>
      <w:tr w:rsidR="007302D9" w:rsidTr="007302D9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 муниципальных районов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4391,1</w:t>
            </w:r>
          </w:p>
        </w:tc>
      </w:tr>
      <w:tr w:rsidR="007302D9" w:rsidTr="007302D9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4391,1</w:t>
            </w:r>
          </w:p>
        </w:tc>
      </w:tr>
      <w:tr w:rsidR="007302D9" w:rsidTr="007302D9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4391,1</w:t>
            </w:r>
          </w:p>
        </w:tc>
      </w:tr>
      <w:tr w:rsidR="007302D9" w:rsidTr="007302D9">
        <w:trPr>
          <w:trHeight w:val="55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01 06 00 00 00 0000 000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9" w:rsidRDefault="007302D9">
            <w:pPr>
              <w:jc w:val="center"/>
              <w:rPr>
                <w:bCs/>
              </w:rPr>
            </w:pPr>
          </w:p>
        </w:tc>
      </w:tr>
      <w:tr w:rsidR="007302D9" w:rsidTr="007302D9">
        <w:trPr>
          <w:trHeight w:val="53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01 06 05 00 00 0000 000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Бюджетные кредиты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>представленные внутри страны в валюте 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D9" w:rsidRDefault="007302D9">
            <w:pPr>
              <w:jc w:val="center"/>
              <w:rPr>
                <w:bCs/>
              </w:rPr>
            </w:pPr>
          </w:p>
        </w:tc>
      </w:tr>
      <w:tr w:rsidR="007302D9" w:rsidTr="007302D9">
        <w:trPr>
          <w:trHeight w:val="53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</w:tr>
      <w:tr w:rsidR="007302D9" w:rsidTr="007302D9">
        <w:trPr>
          <w:trHeight w:val="69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01 06 05 02 00 0000 600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представленных   другим бюджетам бюджетной системы Российской Федерации  в валюте Российской Федерации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</w:tr>
      <w:tr w:rsidR="007302D9" w:rsidTr="007302D9">
        <w:trPr>
          <w:trHeight w:val="110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</w:tr>
      <w:tr w:rsidR="007302D9" w:rsidTr="007302D9">
        <w:trPr>
          <w:trHeight w:val="1093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01 06 05 02 05 2600 640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</w:tr>
      <w:tr w:rsidR="007302D9" w:rsidTr="007302D9">
        <w:trPr>
          <w:trHeight w:val="51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-1200,0</w:t>
            </w:r>
          </w:p>
        </w:tc>
      </w:tr>
      <w:tr w:rsidR="007302D9" w:rsidTr="007302D9">
        <w:trPr>
          <w:trHeight w:val="51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01 06 05 02 00 0000 500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в валюте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-1200,0</w:t>
            </w:r>
          </w:p>
        </w:tc>
      </w:tr>
      <w:tr w:rsidR="007302D9" w:rsidTr="007302D9">
        <w:trPr>
          <w:trHeight w:val="74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-1200,0</w:t>
            </w:r>
          </w:p>
        </w:tc>
      </w:tr>
      <w:tr w:rsidR="007302D9" w:rsidTr="007302D9">
        <w:trPr>
          <w:trHeight w:val="118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D9" w:rsidRDefault="007302D9">
            <w:pPr>
              <w:jc w:val="center"/>
              <w:rPr>
                <w:bCs/>
              </w:rPr>
            </w:pPr>
            <w:r>
              <w:rPr>
                <w:bCs/>
              </w:rPr>
              <w:t>-1200,0</w:t>
            </w:r>
          </w:p>
        </w:tc>
      </w:tr>
    </w:tbl>
    <w:p w:rsidR="007302D9" w:rsidRDefault="007302D9" w:rsidP="007302D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7302D9" w:rsidRDefault="007302D9" w:rsidP="007302D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7302D9" w:rsidRDefault="007302D9" w:rsidP="007302D9">
      <w:pPr>
        <w:tabs>
          <w:tab w:val="left" w:pos="2640"/>
        </w:tabs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302D9" w:rsidRDefault="007302D9" w:rsidP="007302D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426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ind w:left="-426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7302D9" w:rsidRDefault="007302D9" w:rsidP="007302D9">
      <w:pPr>
        <w:pStyle w:val="ad"/>
        <w:ind w:left="-426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7302D9" w:rsidRDefault="007302D9" w:rsidP="007302D9">
      <w:pPr>
        <w:ind w:left="-42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</w:t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7302D9" w:rsidRDefault="007302D9" w:rsidP="007302D9">
      <w:pPr>
        <w:pStyle w:val="21"/>
        <w:ind w:left="-426"/>
        <w:jc w:val="both"/>
        <w:rPr>
          <w:b/>
        </w:rPr>
      </w:pPr>
      <w:r>
        <w:rPr>
          <w:color w:val="000000"/>
          <w:szCs w:val="28"/>
        </w:rPr>
        <w:tab/>
      </w:r>
      <w:r>
        <w:rPr>
          <w:b/>
          <w:szCs w:val="28"/>
        </w:rPr>
        <w:t xml:space="preserve"> </w:t>
      </w:r>
    </w:p>
    <w:p w:rsidR="007302D9" w:rsidRDefault="007302D9" w:rsidP="007302D9">
      <w:pPr>
        <w:pStyle w:val="21"/>
        <w:ind w:left="-426"/>
        <w:jc w:val="both"/>
        <w:rPr>
          <w:b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№14 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районного Собрания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29.11.2017 г. №</w:t>
      </w:r>
      <w:r w:rsidR="006F49C6">
        <w:rPr>
          <w:sz w:val="24"/>
          <w:szCs w:val="24"/>
        </w:rPr>
        <w:t>76</w:t>
      </w:r>
      <w:bookmarkStart w:id="0" w:name="_GoBack"/>
      <w:bookmarkEnd w:id="0"/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Ивантеевского районного Собрания 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2016 года №31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7302D9" w:rsidRDefault="007302D9" w:rsidP="007302D9">
      <w:pPr>
        <w:pStyle w:val="Oaenoaieoiaioa"/>
        <w:ind w:right="-143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2017 год»»</w:t>
      </w:r>
    </w:p>
    <w:p w:rsidR="007302D9" w:rsidRDefault="007302D9" w:rsidP="007302D9">
      <w:pPr>
        <w:tabs>
          <w:tab w:val="left" w:pos="2355"/>
          <w:tab w:val="right" w:pos="9638"/>
        </w:tabs>
        <w:jc w:val="right"/>
        <w:rPr>
          <w:b/>
        </w:rPr>
      </w:pPr>
    </w:p>
    <w:p w:rsidR="007302D9" w:rsidRDefault="007302D9" w:rsidP="007302D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Ивантеевского муниципального образования </w:t>
      </w:r>
      <w:r>
        <w:rPr>
          <w:b/>
          <w:bCs/>
          <w:sz w:val="28"/>
          <w:szCs w:val="28"/>
        </w:rPr>
        <w:t xml:space="preserve">на 2017 год </w:t>
      </w:r>
    </w:p>
    <w:p w:rsidR="007302D9" w:rsidRDefault="007302D9" w:rsidP="007302D9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Код доходов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</w:tr>
      <w:tr w:rsidR="007302D9" w:rsidTr="007302D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b/>
              </w:rPr>
            </w:pPr>
            <w:r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30010807175010000110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011102033100000120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от размещения временно свободных средств бюджетов сельских поселений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011103050100000120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</w:t>
            </w:r>
            <w:r>
              <w:rPr>
                <w:lang w:val="en-US"/>
              </w:rPr>
              <w:t>1</w:t>
            </w:r>
            <w:r>
              <w:t>1105025100000120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011105035100000120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011107015100000120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011109045100000120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011301995100000130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011302065100000130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011302995100000130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Прочие доходы от компенсации затрат бюджетов сельских поселений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011402052100000410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>
              <w:lastRenderedPageBreak/>
              <w:t>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lastRenderedPageBreak/>
              <w:t>30</w:t>
            </w:r>
            <w:r>
              <w:t>011402052100000440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011402053100000410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011402053100000440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011404050100000420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lang w:val="en-US"/>
              </w:rPr>
            </w:pPr>
            <w:r>
              <w:t>30011406025100000430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30011623051100000140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30011623052100000140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30011651040</w:t>
            </w:r>
            <w:r>
              <w:rPr>
                <w:lang w:val="en-US"/>
              </w:rPr>
              <w:t>02</w:t>
            </w:r>
            <w:r>
              <w:t>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30011690050100000140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Прочие поступления от денежных взысканий (штрафов) и иных сумм в возмещение ущерба, зачисляемые в бюджеты сельских поселений*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011701050100000180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Невыясненные поступления, зачисляемые в бюджеты сельских поселений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011705050100000180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Прочие неналоговые доходы бюджетов сельских поселений</w:t>
            </w:r>
          </w:p>
        </w:tc>
      </w:tr>
      <w:tr w:rsidR="007302D9" w:rsidTr="007302D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  <w:rPr>
                <w:snapToGrid w:val="0"/>
              </w:rPr>
            </w:pPr>
            <w:r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rPr>
                <w:snapToGrid w:val="0"/>
              </w:rPr>
            </w:pPr>
            <w:r>
              <w:rPr>
                <w:snapToGrid w:val="0"/>
              </w:rPr>
              <w:t>30120215001100001151</w:t>
            </w:r>
          </w:p>
          <w:p w:rsidR="007302D9" w:rsidRDefault="007302D9">
            <w:pPr>
              <w:rPr>
                <w:snapToGrid w:val="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</w:tr>
      <w:tr w:rsidR="007302D9" w:rsidTr="007302D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D9" w:rsidRDefault="007302D9">
            <w:pPr>
              <w:rPr>
                <w:snapToGrid w:val="0"/>
              </w:rPr>
            </w:pPr>
            <w:r>
              <w:rPr>
                <w:snapToGrid w:val="0"/>
              </w:rPr>
              <w:t>30120215001100002151</w:t>
            </w:r>
          </w:p>
          <w:p w:rsidR="007302D9" w:rsidRDefault="007302D9">
            <w:pPr>
              <w:rPr>
                <w:snapToGrid w:val="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7302D9" w:rsidTr="007302D9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snapToGrid w:val="0"/>
              </w:rPr>
            </w:pPr>
            <w:r>
              <w:rPr>
                <w:snapToGrid w:val="0"/>
              </w:rPr>
              <w:t>30120235118100000151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>
              <w:rPr>
                <w:snapToGrid w:val="0"/>
              </w:rPr>
              <w:lastRenderedPageBreak/>
              <w:t>комиссариаты</w:t>
            </w:r>
          </w:p>
        </w:tc>
      </w:tr>
      <w:tr w:rsidR="007302D9" w:rsidTr="007302D9">
        <w:trPr>
          <w:trHeight w:val="1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lastRenderedPageBreak/>
              <w:t>30120405099100000180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302D9" w:rsidTr="007302D9">
        <w:trPr>
          <w:trHeight w:val="1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t>301207050</w:t>
            </w:r>
            <w:r>
              <w:rPr>
                <w:lang w:val="en-US"/>
              </w:rPr>
              <w:t>3</w:t>
            </w:r>
            <w:r>
              <w:t>0100000180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Прочие безвозмездные поступления в бюджеты сельских поселений</w:t>
            </w:r>
          </w:p>
        </w:tc>
      </w:tr>
      <w:tr w:rsidR="007302D9" w:rsidTr="007302D9">
        <w:trPr>
          <w:trHeight w:val="6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pPr>
              <w:jc w:val="center"/>
            </w:pPr>
            <w:r>
              <w:rPr>
                <w:lang w:val="en-US"/>
              </w:rPr>
              <w:t>30</w:t>
            </w:r>
            <w:r>
              <w:t>121900000100000151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D9" w:rsidRDefault="007302D9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302D9" w:rsidRDefault="007302D9" w:rsidP="007302D9">
      <w:pPr>
        <w:ind w:right="-568"/>
        <w:jc w:val="both"/>
        <w:rPr>
          <w:b/>
        </w:rPr>
      </w:pPr>
      <w:r>
        <w:rPr>
          <w:b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</w:t>
      </w:r>
    </w:p>
    <w:p w:rsidR="007302D9" w:rsidRDefault="007302D9" w:rsidP="007302D9"/>
    <w:p w:rsidR="007302D9" w:rsidRDefault="007302D9" w:rsidP="007302D9"/>
    <w:p w:rsidR="007302D9" w:rsidRDefault="007302D9" w:rsidP="007302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7302D9" w:rsidRDefault="007302D9" w:rsidP="007302D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А.М. </w:t>
      </w:r>
      <w:proofErr w:type="gramStart"/>
      <w:r>
        <w:rPr>
          <w:b/>
          <w:color w:val="000000"/>
          <w:sz w:val="28"/>
          <w:szCs w:val="28"/>
        </w:rPr>
        <w:t>Нелин</w:t>
      </w:r>
      <w:proofErr w:type="gramEnd"/>
    </w:p>
    <w:p w:rsidR="007302D9" w:rsidRDefault="007302D9" w:rsidP="007302D9">
      <w:pPr>
        <w:tabs>
          <w:tab w:val="left" w:pos="264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7302D9" w:rsidRDefault="007302D9" w:rsidP="007302D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302D9" w:rsidRDefault="007302D9" w:rsidP="007302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7302D9" w:rsidRDefault="007302D9" w:rsidP="007302D9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7302D9" w:rsidRDefault="007302D9" w:rsidP="007302D9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В.В. Басов  </w:t>
      </w:r>
    </w:p>
    <w:p w:rsidR="007302D9" w:rsidRDefault="007302D9" w:rsidP="007302D9">
      <w:pPr>
        <w:pStyle w:val="21"/>
        <w:spacing w:after="0" w:line="240" w:lineRule="auto"/>
        <w:jc w:val="both"/>
        <w:rPr>
          <w:b/>
        </w:rPr>
      </w:pPr>
      <w:r>
        <w:rPr>
          <w:color w:val="000000"/>
          <w:szCs w:val="28"/>
        </w:rPr>
        <w:tab/>
      </w:r>
      <w:r>
        <w:rPr>
          <w:b/>
          <w:szCs w:val="28"/>
        </w:rPr>
        <w:t xml:space="preserve"> </w:t>
      </w:r>
    </w:p>
    <w:p w:rsidR="007302D9" w:rsidRDefault="007302D9" w:rsidP="007302D9">
      <w:pPr>
        <w:ind w:firstLine="708"/>
      </w:pPr>
    </w:p>
    <w:p w:rsidR="007302D9" w:rsidRDefault="007302D9" w:rsidP="007302D9">
      <w:pPr>
        <w:pStyle w:val="21"/>
        <w:spacing w:after="0" w:line="240" w:lineRule="auto"/>
        <w:jc w:val="both"/>
        <w:rPr>
          <w:b/>
        </w:rPr>
      </w:pPr>
    </w:p>
    <w:p w:rsidR="00FA207E" w:rsidRDefault="00FA207E"/>
    <w:sectPr w:rsidR="00FA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90"/>
    <w:rsid w:val="006F49C6"/>
    <w:rsid w:val="007302D9"/>
    <w:rsid w:val="00AC763B"/>
    <w:rsid w:val="00EC3C90"/>
    <w:rsid w:val="00F745E8"/>
    <w:rsid w:val="00FA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2D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02D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2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02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7302D9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7302D9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7302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7302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7302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730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730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302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0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730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0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7302D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7302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7302D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7302D9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7302D9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2D9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302D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2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02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7302D9"/>
    <w:pPr>
      <w:spacing w:before="100" w:beforeAutospacing="1" w:after="100" w:afterAutospacing="1"/>
    </w:pPr>
    <w:rPr>
      <w:rFonts w:eastAsia="Calibri"/>
    </w:rPr>
  </w:style>
  <w:style w:type="paragraph" w:styleId="a4">
    <w:name w:val="footnote text"/>
    <w:basedOn w:val="a"/>
    <w:link w:val="a5"/>
    <w:semiHidden/>
    <w:unhideWhenUsed/>
    <w:rsid w:val="007302D9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7302D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7302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7302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semiHidden/>
    <w:unhideWhenUsed/>
    <w:rsid w:val="00730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730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302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0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730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30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7302D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7302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7302D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7302D9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7302D9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99B5-DFFE-4E23-86E1-6E22A6F7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35694</Words>
  <Characters>203456</Characters>
  <Application>Microsoft Office Word</Application>
  <DocSecurity>0</DocSecurity>
  <Lines>1695</Lines>
  <Paragraphs>477</Paragraphs>
  <ScaleCrop>false</ScaleCrop>
  <Company/>
  <LinksUpToDate>false</LinksUpToDate>
  <CharactersWithSpaces>238673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2017-11-27T04:32:00Z</dcterms:created>
  <dcterms:modified xsi:type="dcterms:W3CDTF">2017-11-29T11:42:00Z</dcterms:modified>
</cp:coreProperties>
</file>