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6FFC" w:rsidRDefault="00126FFC" w:rsidP="00332488">
      <w:pPr>
        <w:rPr>
          <w:sz w:val="28"/>
          <w:szCs w:val="28"/>
        </w:rPr>
      </w:pPr>
    </w:p>
    <w:p w:rsidR="00816B3C" w:rsidRDefault="00816B3C" w:rsidP="00332488">
      <w:pPr>
        <w:rPr>
          <w:sz w:val="28"/>
          <w:szCs w:val="28"/>
        </w:rPr>
      </w:pPr>
    </w:p>
    <w:p w:rsidR="00765C80" w:rsidRDefault="00765C80" w:rsidP="00126FFC">
      <w:pPr>
        <w:ind w:left="5610"/>
        <w:rPr>
          <w:b/>
          <w:sz w:val="24"/>
          <w:szCs w:val="28"/>
        </w:rPr>
      </w:pPr>
    </w:p>
    <w:p w:rsidR="00126FFC" w:rsidRPr="00126FFC" w:rsidRDefault="00126FFC" w:rsidP="00126FFC">
      <w:pPr>
        <w:jc w:val="center"/>
        <w:rPr>
          <w:b/>
          <w:i/>
          <w:sz w:val="32"/>
          <w:szCs w:val="32"/>
        </w:rPr>
      </w:pPr>
      <w:r w:rsidRPr="00126FFC">
        <w:rPr>
          <w:b/>
          <w:i/>
          <w:sz w:val="32"/>
          <w:szCs w:val="32"/>
        </w:rPr>
        <w:t>Инвестиционный паспорт</w:t>
      </w:r>
    </w:p>
    <w:p w:rsidR="00126FFC" w:rsidRPr="00126FFC" w:rsidRDefault="00126FFC" w:rsidP="00126FFC">
      <w:pPr>
        <w:jc w:val="center"/>
        <w:rPr>
          <w:b/>
          <w:i/>
          <w:sz w:val="32"/>
          <w:szCs w:val="32"/>
        </w:rPr>
      </w:pPr>
      <w:r w:rsidRPr="00126FFC">
        <w:rPr>
          <w:b/>
          <w:i/>
          <w:sz w:val="32"/>
          <w:szCs w:val="32"/>
        </w:rPr>
        <w:t>Ивантеевского муниципального района Саратовской области</w:t>
      </w:r>
    </w:p>
    <w:p w:rsidR="00126FFC" w:rsidRPr="007174EA" w:rsidRDefault="00126FFC" w:rsidP="00685BC9">
      <w:pPr>
        <w:contextualSpacing/>
        <w:rPr>
          <w:sz w:val="28"/>
          <w:szCs w:val="28"/>
        </w:rPr>
      </w:pPr>
    </w:p>
    <w:p w:rsidR="00126FFC" w:rsidRPr="007174EA" w:rsidRDefault="00126FFC" w:rsidP="00126FFC">
      <w:pPr>
        <w:tabs>
          <w:tab w:val="left" w:pos="0"/>
        </w:tabs>
        <w:contextualSpacing/>
        <w:rPr>
          <w:sz w:val="28"/>
          <w:szCs w:val="28"/>
        </w:rPr>
      </w:pPr>
      <w:r w:rsidRPr="007174EA">
        <w:rPr>
          <w:sz w:val="28"/>
          <w:szCs w:val="28"/>
        </w:rPr>
        <w:t>Дата образования: 1928 год.</w:t>
      </w:r>
    </w:p>
    <w:p w:rsidR="00126FFC" w:rsidRPr="007174EA" w:rsidRDefault="00126FFC" w:rsidP="00126FFC">
      <w:pPr>
        <w:contextualSpacing/>
        <w:rPr>
          <w:sz w:val="28"/>
          <w:szCs w:val="28"/>
        </w:rPr>
      </w:pPr>
      <w:r w:rsidRPr="007174EA">
        <w:rPr>
          <w:sz w:val="28"/>
          <w:szCs w:val="28"/>
        </w:rPr>
        <w:t xml:space="preserve">Территория района:  </w:t>
      </w:r>
      <w:r w:rsidRPr="00FD663B">
        <w:rPr>
          <w:sz w:val="28"/>
          <w:szCs w:val="28"/>
        </w:rPr>
        <w:t>204,8 тыс. га.</w:t>
      </w:r>
    </w:p>
    <w:p w:rsidR="00126FFC" w:rsidRPr="007174EA" w:rsidRDefault="00126FFC" w:rsidP="00126FFC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Районный центр:  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>. Ивантеевка</w:t>
      </w:r>
    </w:p>
    <w:p w:rsidR="00126FFC" w:rsidRDefault="00685628" w:rsidP="00126FFC">
      <w:pPr>
        <w:pStyle w:val="a8"/>
        <w:ind w:left="0"/>
        <w:jc w:val="center"/>
        <w:rPr>
          <w:b/>
          <w:bCs/>
          <w:i/>
          <w:iCs/>
          <w:sz w:val="28"/>
        </w:rPr>
      </w:pPr>
      <w:r>
        <w:rPr>
          <w:b/>
          <w:bCs/>
          <w:i/>
          <w:iCs/>
          <w:noProof/>
          <w:sz w:val="28"/>
        </w:rPr>
        <w:drawing>
          <wp:inline distT="0" distB="0" distL="0" distR="0">
            <wp:extent cx="5734050" cy="3895725"/>
            <wp:effectExtent l="0" t="0" r="0" b="9525"/>
            <wp:docPr id="17" name="Рисунок 17" descr="C:\Documents and Settings\EgorovaEA\Рабочий стол\ОТДЕЛ ЭКОНОМИКИ 2\открытки с историей\Ivanteevka_lic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EgorovaEA\Рабочий стол\ОТДЕЛ ЭКОНОМИКИ 2\открытки с историей\Ivanteevka_lic1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FFC" w:rsidRPr="00503D8E" w:rsidRDefault="00126FFC" w:rsidP="00126FFC">
      <w:pPr>
        <w:pStyle w:val="a8"/>
        <w:spacing w:after="0"/>
        <w:ind w:left="0"/>
        <w:rPr>
          <w:b/>
          <w:bCs/>
          <w:iCs/>
          <w:sz w:val="28"/>
        </w:rPr>
      </w:pPr>
      <w:r w:rsidRPr="00503D8E">
        <w:rPr>
          <w:b/>
          <w:bCs/>
          <w:iCs/>
          <w:sz w:val="28"/>
        </w:rPr>
        <w:t xml:space="preserve">             1.</w:t>
      </w:r>
      <w:r w:rsidRPr="00503D8E">
        <w:rPr>
          <w:b/>
          <w:iCs/>
          <w:sz w:val="28"/>
        </w:rPr>
        <w:t>Характеристика  Ивантеевского  муниципального  района</w:t>
      </w:r>
    </w:p>
    <w:p w:rsidR="00126FFC" w:rsidRPr="00503D8E" w:rsidRDefault="00126FFC" w:rsidP="00126FFC">
      <w:pPr>
        <w:ind w:firstLine="708"/>
        <w:rPr>
          <w:b/>
          <w:snapToGrid w:val="0"/>
          <w:sz w:val="28"/>
          <w:szCs w:val="28"/>
        </w:rPr>
      </w:pPr>
      <w:r w:rsidRPr="00503D8E">
        <w:rPr>
          <w:b/>
          <w:snapToGrid w:val="0"/>
          <w:sz w:val="28"/>
          <w:szCs w:val="28"/>
        </w:rPr>
        <w:t>1.1. Краткая историческая справка.</w:t>
      </w:r>
    </w:p>
    <w:p w:rsidR="00126FFC" w:rsidRPr="00503D8E" w:rsidRDefault="00AC05B8" w:rsidP="00AC05B8">
      <w:pPr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 w:themeFill="background1"/>
        </w:rPr>
        <w:t xml:space="preserve">     </w:t>
      </w:r>
      <w:r w:rsidR="00126FFC" w:rsidRPr="00503D8E">
        <w:rPr>
          <w:sz w:val="28"/>
          <w:szCs w:val="28"/>
          <w:shd w:val="clear" w:color="auto" w:fill="FFFFFF" w:themeFill="background1"/>
        </w:rPr>
        <w:t xml:space="preserve">Поселение Ивантеевка было основано в 1768 году на берегу реки Чернава раскольниками, беглыми крестьянами, казаками, солдатами, то есть теми, </w:t>
      </w:r>
      <w:proofErr w:type="gramStart"/>
      <w:r w:rsidR="00126FFC" w:rsidRPr="00503D8E">
        <w:rPr>
          <w:sz w:val="28"/>
          <w:szCs w:val="28"/>
          <w:shd w:val="clear" w:color="auto" w:fill="FFFFFF" w:themeFill="background1"/>
        </w:rPr>
        <w:t>кого</w:t>
      </w:r>
      <w:proofErr w:type="gramEnd"/>
      <w:r w:rsidR="00126FFC" w:rsidRPr="00503D8E">
        <w:rPr>
          <w:sz w:val="28"/>
          <w:szCs w:val="28"/>
          <w:shd w:val="clear" w:color="auto" w:fill="FFFFFF" w:themeFill="background1"/>
        </w:rPr>
        <w:t xml:space="preserve"> так или иначе преследовал закон (царица Екатерина).</w:t>
      </w:r>
      <w:r w:rsidR="00126FFC" w:rsidRPr="00503D8E">
        <w:rPr>
          <w:sz w:val="28"/>
          <w:szCs w:val="28"/>
          <w:shd w:val="clear" w:color="auto" w:fill="FFFFFF" w:themeFill="background1"/>
        </w:rPr>
        <w:br/>
        <w:t xml:space="preserve">   Поселенцы прибывали из центральных губерний России: Тульской, Рязанской, Пензенской, Тамбовской, Воронежского, Козловского уезда (ныне город Мичуринск). Отсюда название построенных улиц -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Рязановка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(ныне Свободы),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Тулевка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(ныне Кооперативная),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Козловка-Рязановка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(ныне Набережная). Само поселение получило название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Козловка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>.</w:t>
      </w:r>
      <w:r w:rsidR="00126FFC" w:rsidRPr="00503D8E">
        <w:rPr>
          <w:sz w:val="28"/>
          <w:szCs w:val="28"/>
          <w:shd w:val="clear" w:color="auto" w:fill="FFFFFF" w:themeFill="background1"/>
        </w:rPr>
        <w:br/>
        <w:t xml:space="preserve">    В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Козловку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в дальнейшем прибыла группа подмосковных крестьян из Ивантеевского уезда.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Ивантеевцы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сумели завладеть преимуществом перед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козловцами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в местном самоуправлении, и поселение стало называться Ивантеевка.</w:t>
      </w:r>
      <w:r w:rsidR="00126FFC" w:rsidRPr="00503D8E">
        <w:rPr>
          <w:sz w:val="28"/>
          <w:szCs w:val="28"/>
          <w:shd w:val="clear" w:color="auto" w:fill="FFFFFF" w:themeFill="background1"/>
        </w:rPr>
        <w:br/>
        <w:t xml:space="preserve">    Образовалась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Ивантеевская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волость, входившая в состав Николаевского уезда (ныне Пугачевского). Заселение нашего края ускорилось вследствие </w:t>
      </w:r>
      <w:r w:rsidR="00126FFC" w:rsidRPr="00503D8E">
        <w:rPr>
          <w:sz w:val="28"/>
          <w:szCs w:val="28"/>
          <w:shd w:val="clear" w:color="auto" w:fill="FFFFFF" w:themeFill="background1"/>
        </w:rPr>
        <w:lastRenderedPageBreak/>
        <w:t xml:space="preserve">реформы 1861 года и земельной реформы П.И Столыпина. Это послужило некоторым стимулом в развитии земледелия в Заволжье. В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Ивантеевской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волости из числа приезжих и местных крестьян образовались хутора. Увеличилось производство зерна, мяса, масла, льна и конопли для текстильной промышленности.</w:t>
      </w:r>
      <w:r w:rsidR="00126FFC" w:rsidRPr="00503D8E">
        <w:rPr>
          <w:sz w:val="28"/>
          <w:szCs w:val="28"/>
          <w:shd w:val="clear" w:color="auto" w:fill="FFFFFF" w:themeFill="background1"/>
        </w:rPr>
        <w:br/>
        <w:t>    В середине XIX века в связи с быстрым ростом Ивантеевки (</w:t>
      </w:r>
      <w:proofErr w:type="gramStart"/>
      <w:r w:rsidR="00126FFC" w:rsidRPr="00503D8E">
        <w:rPr>
          <w:sz w:val="28"/>
          <w:szCs w:val="28"/>
          <w:shd w:val="clear" w:color="auto" w:fill="FFFFFF" w:themeFill="background1"/>
        </w:rPr>
        <w:t>свыше тысячи</w:t>
      </w:r>
      <w:proofErr w:type="gramEnd"/>
      <w:r w:rsidR="00126FFC" w:rsidRPr="00503D8E">
        <w:rPr>
          <w:sz w:val="28"/>
          <w:szCs w:val="28"/>
          <w:shd w:val="clear" w:color="auto" w:fill="FFFFFF" w:themeFill="background1"/>
        </w:rPr>
        <w:t xml:space="preserve"> крестьянских дворов) Николаевский уездный пристав обратился с ходатайством в Самарское губернское правительство о строительстве в Ивантеевке земской начальной школы и церкви. Была построена Михайло-Архангельская церковь на левом берегу реки Чернава. А в конце XIX в начале XX века на правом берегу реки Чернава была выстроена Свято-Троицкая церковь. Одновременно с православными церквями в Ивантеевке сохранились и старообрядческие церкви. Все они были разрушены в 30-е годы во время борьбы с религией.</w:t>
      </w:r>
      <w:r w:rsidR="00126FFC" w:rsidRPr="00503D8E">
        <w:rPr>
          <w:sz w:val="28"/>
          <w:szCs w:val="28"/>
          <w:shd w:val="clear" w:color="auto" w:fill="FFFFFF" w:themeFill="background1"/>
        </w:rPr>
        <w:br/>
        <w:t xml:space="preserve">   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Ивантеевская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волость Николаевского уезда Самарской губернии по административному делению просуществовала до 1930 года. В 1930 году был образован Нижне-Волжский край, куда стал входить вновь образованный </w:t>
      </w:r>
      <w:proofErr w:type="spellStart"/>
      <w:r w:rsidR="00126FFC" w:rsidRPr="00503D8E">
        <w:rPr>
          <w:sz w:val="28"/>
          <w:szCs w:val="28"/>
          <w:shd w:val="clear" w:color="auto" w:fill="FFFFFF" w:themeFill="background1"/>
        </w:rPr>
        <w:t>Ивантеевский</w:t>
      </w:r>
      <w:proofErr w:type="spellEnd"/>
      <w:r w:rsidR="00126FFC" w:rsidRPr="00503D8E">
        <w:rPr>
          <w:sz w:val="28"/>
          <w:szCs w:val="28"/>
          <w:shd w:val="clear" w:color="auto" w:fill="FFFFFF" w:themeFill="background1"/>
        </w:rPr>
        <w:t xml:space="preserve"> район. В 1934 году он вошел в Саратовскую область, образованную из реорганизованного Нижне-Волжского края.</w:t>
      </w:r>
      <w:r w:rsidR="00126FFC" w:rsidRPr="00503D8E">
        <w:rPr>
          <w:sz w:val="28"/>
          <w:szCs w:val="28"/>
          <w:shd w:val="clear" w:color="auto" w:fill="FFFFFF" w:themeFill="background1"/>
        </w:rPr>
        <w:br/>
      </w:r>
      <w:r w:rsidR="00126FFC" w:rsidRPr="00503D8E">
        <w:rPr>
          <w:sz w:val="28"/>
          <w:szCs w:val="28"/>
        </w:rPr>
        <w:t>    В 1964 году, после реформ по укрупнению, район вновь вошел в состав Пугачевского района, однако уже в конце 1967 года стал самостоятельной административно-территориальной единицей.</w:t>
      </w:r>
      <w:r w:rsidR="00126FFC" w:rsidRPr="00503D8E">
        <w:rPr>
          <w:sz w:val="28"/>
          <w:szCs w:val="28"/>
        </w:rPr>
        <w:br/>
        <w:t>    С этого времени началось бурное развитие района. Было положено начало строительству жилых домов, административных зданий, создания предприятий, развития инфраструктуры района.</w:t>
      </w:r>
      <w:r w:rsidR="00126FFC" w:rsidRPr="00503D8E">
        <w:rPr>
          <w:sz w:val="28"/>
          <w:szCs w:val="28"/>
        </w:rPr>
        <w:br/>
        <w:t xml:space="preserve">    В настоящее время </w:t>
      </w:r>
      <w:proofErr w:type="spellStart"/>
      <w:r w:rsidR="00126FFC" w:rsidRPr="00503D8E">
        <w:rPr>
          <w:sz w:val="28"/>
          <w:szCs w:val="28"/>
        </w:rPr>
        <w:t>Ивантеевский</w:t>
      </w:r>
      <w:proofErr w:type="spellEnd"/>
      <w:r w:rsidR="00126FFC" w:rsidRPr="00503D8E">
        <w:rPr>
          <w:sz w:val="28"/>
          <w:szCs w:val="28"/>
        </w:rPr>
        <w:t xml:space="preserve"> район является одним из динамично </w:t>
      </w:r>
      <w:proofErr w:type="gramStart"/>
      <w:r w:rsidR="00126FFC" w:rsidRPr="00503D8E">
        <w:rPr>
          <w:sz w:val="28"/>
          <w:szCs w:val="28"/>
        </w:rPr>
        <w:t>развивающихся</w:t>
      </w:r>
      <w:proofErr w:type="gramEnd"/>
      <w:r w:rsidR="00126FFC" w:rsidRPr="00503D8E">
        <w:rPr>
          <w:sz w:val="28"/>
          <w:szCs w:val="28"/>
        </w:rPr>
        <w:t xml:space="preserve"> в области.</w:t>
      </w:r>
      <w:r w:rsidR="00126FFC" w:rsidRPr="00503D8E">
        <w:rPr>
          <w:sz w:val="28"/>
          <w:szCs w:val="28"/>
        </w:rPr>
        <w:br/>
        <w:t>    В течение последних  лет проводится большая работа по благоустройству райцентра и населенных пунктов района. Закладываются новые парки, скверы. Общая площадь клумб и цветников превышает 25 тыс. кв. м.</w:t>
      </w:r>
      <w:r w:rsidR="00126FFC" w:rsidRPr="00503D8E">
        <w:rPr>
          <w:sz w:val="28"/>
          <w:szCs w:val="28"/>
        </w:rPr>
        <w:br/>
        <w:t>    Построено 3 фонтана, обустраиваются парки. Преобразился внешний вид административно-торговых зданий, жилых домов.</w:t>
      </w:r>
      <w:r w:rsidR="00126FFC" w:rsidRPr="00503D8E">
        <w:rPr>
          <w:sz w:val="28"/>
          <w:szCs w:val="28"/>
        </w:rPr>
        <w:br/>
        <w:t>Оценка работы в этом направлении</w:t>
      </w:r>
      <w:proofErr w:type="gramStart"/>
      <w:r w:rsidR="00126FFC" w:rsidRPr="00503D8E">
        <w:rPr>
          <w:sz w:val="28"/>
          <w:szCs w:val="28"/>
        </w:rPr>
        <w:t xml:space="preserve"> :</w:t>
      </w:r>
      <w:proofErr w:type="gramEnd"/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В 2002 г. район  стал победителем областного конкурса по благоустройству;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 xml:space="preserve">В 2003 г. занял </w:t>
      </w:r>
      <w:r w:rsidRPr="00503D8E">
        <w:rPr>
          <w:sz w:val="28"/>
          <w:szCs w:val="28"/>
          <w:lang w:val="en-US"/>
        </w:rPr>
        <w:t>III</w:t>
      </w:r>
      <w:r w:rsidRPr="00503D8E">
        <w:rPr>
          <w:sz w:val="28"/>
          <w:szCs w:val="28"/>
        </w:rPr>
        <w:t xml:space="preserve"> место во Всероссийском конкурсе малых городов по благоустройству;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В 2003, 2005, 2008 годах – район удостоен Штандарта Губернатора области по итогам социально- экономического развития;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 xml:space="preserve">В 2013 году </w:t>
      </w:r>
      <w:proofErr w:type="spellStart"/>
      <w:r w:rsidRPr="00503D8E">
        <w:rPr>
          <w:sz w:val="28"/>
          <w:szCs w:val="28"/>
        </w:rPr>
        <w:t>с</w:t>
      </w:r>
      <w:proofErr w:type="gramStart"/>
      <w:r w:rsidRPr="00503D8E">
        <w:rPr>
          <w:sz w:val="28"/>
          <w:szCs w:val="28"/>
        </w:rPr>
        <w:t>.И</w:t>
      </w:r>
      <w:proofErr w:type="gramEnd"/>
      <w:r w:rsidRPr="00503D8E">
        <w:rPr>
          <w:sz w:val="28"/>
          <w:szCs w:val="28"/>
        </w:rPr>
        <w:t>вантеевка</w:t>
      </w:r>
      <w:proofErr w:type="spellEnd"/>
      <w:r w:rsidRPr="00503D8E">
        <w:rPr>
          <w:sz w:val="28"/>
          <w:szCs w:val="28"/>
        </w:rPr>
        <w:t xml:space="preserve"> заняла </w:t>
      </w:r>
      <w:r w:rsidRPr="00503D8E">
        <w:rPr>
          <w:sz w:val="28"/>
          <w:szCs w:val="28"/>
          <w:lang w:val="en-US"/>
        </w:rPr>
        <w:t>I</w:t>
      </w:r>
      <w:r w:rsidRPr="00503D8E">
        <w:rPr>
          <w:sz w:val="28"/>
          <w:szCs w:val="28"/>
        </w:rPr>
        <w:t xml:space="preserve"> место в областном конкурсе по благоустройству среди муниципальных образований Саратовской области.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  В целях духовного возрождения людей, возвращения в их сознание понятий добра, справедливости реконструировано здание, в котором открыта православная церковь в райцентре, построена мусульманская мечеть в поселке Знаменский, построен комплекс сооружений Святой источник «Вавилов Дол»,</w:t>
      </w:r>
      <w:r w:rsidRPr="00503D8E">
        <w:rPr>
          <w:sz w:val="28"/>
          <w:szCs w:val="28"/>
          <w:shd w:val="clear" w:color="auto" w:fill="FBFBFB"/>
        </w:rPr>
        <w:t xml:space="preserve"> </w:t>
      </w:r>
      <w:r w:rsidRPr="00503D8E">
        <w:rPr>
          <w:sz w:val="28"/>
          <w:szCs w:val="28"/>
        </w:rPr>
        <w:lastRenderedPageBreak/>
        <w:t>который стал настоящей «жемчужиной» района и местом ежегодного паломничества многих тысяч жителей Саратовской и соседних областей.</w:t>
      </w:r>
    </w:p>
    <w:p w:rsidR="00126FFC" w:rsidRPr="00503D8E" w:rsidRDefault="00126FFC" w:rsidP="00126FFC">
      <w:pPr>
        <w:rPr>
          <w:sz w:val="28"/>
          <w:szCs w:val="28"/>
        </w:rPr>
      </w:pPr>
    </w:p>
    <w:p w:rsidR="00126FFC" w:rsidRPr="00503D8E" w:rsidRDefault="00126FFC" w:rsidP="00126FFC">
      <w:pPr>
        <w:pStyle w:val="aa"/>
        <w:ind w:left="0" w:firstLine="708"/>
        <w:rPr>
          <w:b/>
          <w:bCs/>
          <w:snapToGrid w:val="0"/>
          <w:sz w:val="28"/>
          <w:szCs w:val="28"/>
        </w:rPr>
      </w:pPr>
      <w:r w:rsidRPr="00503D8E">
        <w:rPr>
          <w:b/>
          <w:bCs/>
          <w:snapToGrid w:val="0"/>
          <w:sz w:val="28"/>
          <w:szCs w:val="28"/>
        </w:rPr>
        <w:t>1.2. Общая характеристика района.</w:t>
      </w:r>
    </w:p>
    <w:p w:rsidR="00126FFC" w:rsidRPr="00503D8E" w:rsidRDefault="00126FFC" w:rsidP="00126FFC">
      <w:pPr>
        <w:ind w:firstLine="709"/>
        <w:rPr>
          <w:sz w:val="28"/>
          <w:szCs w:val="28"/>
        </w:rPr>
      </w:pPr>
      <w:r w:rsidRPr="00503D8E">
        <w:rPr>
          <w:b/>
          <w:sz w:val="28"/>
          <w:szCs w:val="28"/>
        </w:rPr>
        <w:t>Почвенно-климатическая характеристика</w:t>
      </w:r>
    </w:p>
    <w:p w:rsidR="00126FFC" w:rsidRPr="00503D8E" w:rsidRDefault="00126FFC" w:rsidP="00126FFC">
      <w:pPr>
        <w:ind w:firstLine="709"/>
        <w:rPr>
          <w:sz w:val="28"/>
          <w:szCs w:val="28"/>
        </w:rPr>
      </w:pPr>
    </w:p>
    <w:p w:rsidR="00126FFC" w:rsidRPr="00503D8E" w:rsidRDefault="00126FFC" w:rsidP="00AC05B8">
      <w:pPr>
        <w:ind w:firstLine="709"/>
        <w:jc w:val="both"/>
        <w:rPr>
          <w:sz w:val="28"/>
          <w:szCs w:val="28"/>
        </w:rPr>
      </w:pPr>
      <w:r w:rsidRPr="00503D8E">
        <w:rPr>
          <w:sz w:val="28"/>
          <w:szCs w:val="28"/>
        </w:rPr>
        <w:t xml:space="preserve">Территория </w:t>
      </w:r>
      <w:proofErr w:type="spellStart"/>
      <w:r w:rsidRPr="00503D8E">
        <w:rPr>
          <w:sz w:val="28"/>
          <w:szCs w:val="28"/>
        </w:rPr>
        <w:t>Ивантеевкого</w:t>
      </w:r>
      <w:proofErr w:type="spellEnd"/>
      <w:r w:rsidRPr="00503D8E">
        <w:rPr>
          <w:sz w:val="28"/>
          <w:szCs w:val="28"/>
        </w:rPr>
        <w:t xml:space="preserve"> муниципального района приурочена к степной денудационной </w:t>
      </w:r>
      <w:proofErr w:type="spellStart"/>
      <w:r w:rsidRPr="00503D8E">
        <w:rPr>
          <w:sz w:val="28"/>
          <w:szCs w:val="28"/>
        </w:rPr>
        <w:t>Сыртовой</w:t>
      </w:r>
      <w:proofErr w:type="spellEnd"/>
      <w:r w:rsidRPr="00503D8E">
        <w:rPr>
          <w:sz w:val="28"/>
          <w:szCs w:val="28"/>
        </w:rPr>
        <w:t xml:space="preserve"> равнине ранее четвертичного возраста. Рельеф ее - </w:t>
      </w:r>
      <w:proofErr w:type="spellStart"/>
      <w:r w:rsidRPr="00503D8E">
        <w:rPr>
          <w:sz w:val="28"/>
          <w:szCs w:val="28"/>
        </w:rPr>
        <w:t>пологохолмистый</w:t>
      </w:r>
      <w:proofErr w:type="spellEnd"/>
      <w:r w:rsidRPr="00503D8E">
        <w:rPr>
          <w:sz w:val="28"/>
          <w:szCs w:val="28"/>
        </w:rPr>
        <w:t xml:space="preserve"> с наиболее возвышенной частью на севере района. Общий уклон поверхности наблюдается с востока на запад. Однообразие природных условий определило достаточно однообразный почвенный покров района. На рассматриваемой территории господствующим типом почв являлись черноземы южные, которые сформировались на водораздельных плато и склонах. Содержание гумуса в них от 4,9 до 6,8%. Кроме черноземов обыкновенных на юго-востоке района распространены темно-каштановые почвы. В поймах рек встречаются участки с пойменными и луговыми почвами. На территории района встречаются небольшими вкраплениями солонцы и комплексы по</w:t>
      </w:r>
      <w:proofErr w:type="gramStart"/>
      <w:r w:rsidRPr="00503D8E">
        <w:rPr>
          <w:sz w:val="28"/>
          <w:szCs w:val="28"/>
        </w:rPr>
        <w:t>чв с пр</w:t>
      </w:r>
      <w:proofErr w:type="gramEnd"/>
      <w:r w:rsidRPr="00503D8E">
        <w:rPr>
          <w:sz w:val="28"/>
          <w:szCs w:val="28"/>
        </w:rPr>
        <w:t>еобладанием солонцов, разбитых на засоленных породах с близким залеганием грунтовых вод.</w:t>
      </w:r>
    </w:p>
    <w:p w:rsidR="00126FFC" w:rsidRPr="00503D8E" w:rsidRDefault="00126FFC" w:rsidP="00AC05B8">
      <w:pPr>
        <w:ind w:firstLine="709"/>
        <w:jc w:val="both"/>
        <w:rPr>
          <w:sz w:val="28"/>
          <w:szCs w:val="28"/>
        </w:rPr>
      </w:pPr>
      <w:r w:rsidRPr="00503D8E">
        <w:rPr>
          <w:sz w:val="28"/>
          <w:szCs w:val="28"/>
        </w:rPr>
        <w:t xml:space="preserve">Климат района континентальный умеренных широт, характеризуется жарким сухим летом и холодной малоснежной зимой. Переход от холода к теплу и от тепла к холоду быстрый. Количество атмосферных осадков за год составляет в среднем </w:t>
      </w:r>
      <w:smartTag w:uri="urn:schemas-microsoft-com:office:smarttags" w:element="metricconverter">
        <w:smartTagPr>
          <w:attr w:name="ProductID" w:val="318 мм"/>
        </w:smartTagPr>
        <w:r w:rsidRPr="00503D8E">
          <w:rPr>
            <w:sz w:val="28"/>
            <w:szCs w:val="28"/>
          </w:rPr>
          <w:t>318 мм</w:t>
        </w:r>
      </w:smartTag>
      <w:r w:rsidRPr="00503D8E">
        <w:rPr>
          <w:sz w:val="28"/>
          <w:szCs w:val="28"/>
        </w:rPr>
        <w:t xml:space="preserve">, из них на летний период приходится </w:t>
      </w:r>
      <w:smartTag w:uri="urn:schemas-microsoft-com:office:smarttags" w:element="metricconverter">
        <w:smartTagPr>
          <w:attr w:name="ProductID" w:val="211 мм"/>
        </w:smartTagPr>
        <w:r w:rsidRPr="00503D8E">
          <w:rPr>
            <w:sz w:val="28"/>
            <w:szCs w:val="28"/>
          </w:rPr>
          <w:t>211 мм</w:t>
        </w:r>
      </w:smartTag>
      <w:r w:rsidRPr="00503D8E">
        <w:rPr>
          <w:sz w:val="28"/>
          <w:szCs w:val="28"/>
        </w:rPr>
        <w:t xml:space="preserve">, на холодный - </w:t>
      </w:r>
      <w:smartTag w:uri="urn:schemas-microsoft-com:office:smarttags" w:element="metricconverter">
        <w:smartTagPr>
          <w:attr w:name="ProductID" w:val="107 мм"/>
        </w:smartTagPr>
        <w:r w:rsidRPr="00503D8E">
          <w:rPr>
            <w:sz w:val="28"/>
            <w:szCs w:val="28"/>
          </w:rPr>
          <w:t>107 мм</w:t>
        </w:r>
      </w:smartTag>
      <w:r w:rsidRPr="00503D8E">
        <w:rPr>
          <w:sz w:val="28"/>
          <w:szCs w:val="28"/>
        </w:rPr>
        <w:t>. Относительная влажность составляет в декабре 84%, июне - 57%, среднегодовая - 70,5% и за вегетационный период - 56%.</w:t>
      </w:r>
    </w:p>
    <w:p w:rsidR="00126FFC" w:rsidRPr="00503D8E" w:rsidRDefault="00126FFC" w:rsidP="00AC05B8">
      <w:pPr>
        <w:ind w:firstLine="709"/>
        <w:jc w:val="both"/>
        <w:rPr>
          <w:sz w:val="28"/>
          <w:szCs w:val="28"/>
        </w:rPr>
      </w:pPr>
      <w:r w:rsidRPr="00503D8E">
        <w:rPr>
          <w:sz w:val="28"/>
          <w:szCs w:val="28"/>
        </w:rPr>
        <w:t>В отдельные годы наблюдаются отклонения количества выпадающих осадков от норм в сторону понижения.</w:t>
      </w:r>
    </w:p>
    <w:p w:rsidR="00126FFC" w:rsidRPr="00503D8E" w:rsidRDefault="00126FFC" w:rsidP="00AC05B8">
      <w:pPr>
        <w:ind w:firstLine="709"/>
        <w:jc w:val="both"/>
        <w:rPr>
          <w:sz w:val="28"/>
          <w:szCs w:val="28"/>
        </w:rPr>
      </w:pPr>
    </w:p>
    <w:p w:rsidR="00126FFC" w:rsidRPr="00503D8E" w:rsidRDefault="00126FFC" w:rsidP="00AC05B8">
      <w:pPr>
        <w:ind w:firstLine="709"/>
        <w:jc w:val="both"/>
        <w:rPr>
          <w:b/>
          <w:sz w:val="28"/>
          <w:szCs w:val="28"/>
        </w:rPr>
      </w:pPr>
      <w:r w:rsidRPr="00503D8E">
        <w:rPr>
          <w:b/>
          <w:sz w:val="28"/>
          <w:szCs w:val="28"/>
        </w:rPr>
        <w:t>Лесные ресурсы</w:t>
      </w:r>
    </w:p>
    <w:p w:rsidR="00126FFC" w:rsidRPr="00503D8E" w:rsidRDefault="00126FFC" w:rsidP="00AC05B8">
      <w:pPr>
        <w:ind w:firstLine="709"/>
        <w:jc w:val="both"/>
        <w:rPr>
          <w:b/>
          <w:sz w:val="28"/>
          <w:szCs w:val="28"/>
        </w:rPr>
      </w:pPr>
    </w:p>
    <w:p w:rsidR="00126FFC" w:rsidRPr="00503D8E" w:rsidRDefault="00126FFC" w:rsidP="00AC05B8">
      <w:pPr>
        <w:ind w:firstLine="709"/>
        <w:jc w:val="both"/>
        <w:rPr>
          <w:b/>
          <w:sz w:val="28"/>
          <w:szCs w:val="28"/>
        </w:rPr>
      </w:pPr>
      <w:r w:rsidRPr="00503D8E">
        <w:rPr>
          <w:sz w:val="28"/>
          <w:szCs w:val="28"/>
        </w:rPr>
        <w:t xml:space="preserve">Естественные леса и лесопосадки Ивантеевского муниципального района занимают </w:t>
      </w:r>
      <w:smartTag w:uri="urn:schemas-microsoft-com:office:smarttags" w:element="metricconverter">
        <w:smartTagPr>
          <w:attr w:name="ProductID" w:val="6796 га"/>
        </w:smartTagPr>
        <w:r w:rsidRPr="00503D8E">
          <w:rPr>
            <w:sz w:val="28"/>
            <w:szCs w:val="28"/>
          </w:rPr>
          <w:t>6796 га</w:t>
        </w:r>
      </w:smartTag>
      <w:r w:rsidRPr="00503D8E">
        <w:rPr>
          <w:sz w:val="28"/>
          <w:szCs w:val="28"/>
        </w:rPr>
        <w:t>. Преобладают леса, выполняющие запретные функции 59,2% и защитные - 36,8%. Остальные являются зеленой зоной.</w:t>
      </w:r>
    </w:p>
    <w:p w:rsidR="00126FFC" w:rsidRPr="00503D8E" w:rsidRDefault="00126FFC" w:rsidP="00AC05B8">
      <w:pPr>
        <w:jc w:val="both"/>
        <w:rPr>
          <w:b/>
          <w:sz w:val="28"/>
          <w:szCs w:val="28"/>
        </w:rPr>
      </w:pPr>
    </w:p>
    <w:p w:rsidR="00126FFC" w:rsidRPr="00503D8E" w:rsidRDefault="00126FFC" w:rsidP="00AC05B8">
      <w:pPr>
        <w:jc w:val="both"/>
        <w:rPr>
          <w:b/>
          <w:sz w:val="28"/>
          <w:szCs w:val="28"/>
        </w:rPr>
      </w:pPr>
      <w:r w:rsidRPr="00503D8E">
        <w:rPr>
          <w:b/>
          <w:sz w:val="28"/>
          <w:szCs w:val="28"/>
        </w:rPr>
        <w:t>Территориально-географическое положение района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1. Дата образования района - 1928 год.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2. Где расположен, с какими районами граничит: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proofErr w:type="spellStart"/>
      <w:r w:rsidRPr="00503D8E">
        <w:rPr>
          <w:sz w:val="28"/>
          <w:szCs w:val="28"/>
        </w:rPr>
        <w:t>Ивантеевский</w:t>
      </w:r>
      <w:proofErr w:type="spellEnd"/>
      <w:r w:rsidRPr="00503D8E">
        <w:rPr>
          <w:sz w:val="28"/>
          <w:szCs w:val="28"/>
        </w:rPr>
        <w:t xml:space="preserve"> муниципальный район расположен в северной части Левобережья Саратовской области. Район граничит: на севере - с Самарской областью, на востоке - с </w:t>
      </w:r>
      <w:proofErr w:type="spellStart"/>
      <w:r w:rsidRPr="00503D8E">
        <w:rPr>
          <w:sz w:val="28"/>
          <w:szCs w:val="28"/>
        </w:rPr>
        <w:t>Перелюбским</w:t>
      </w:r>
      <w:proofErr w:type="spellEnd"/>
      <w:r w:rsidRPr="00503D8E">
        <w:rPr>
          <w:sz w:val="28"/>
          <w:szCs w:val="28"/>
        </w:rPr>
        <w:t xml:space="preserve">, на юге - с Пугачевским, юго-западе - </w:t>
      </w:r>
      <w:proofErr w:type="spellStart"/>
      <w:r w:rsidRPr="00503D8E">
        <w:rPr>
          <w:sz w:val="28"/>
          <w:szCs w:val="28"/>
        </w:rPr>
        <w:t>Балаковским</w:t>
      </w:r>
      <w:proofErr w:type="spellEnd"/>
      <w:r w:rsidRPr="00503D8E">
        <w:rPr>
          <w:sz w:val="28"/>
          <w:szCs w:val="28"/>
        </w:rPr>
        <w:t>, на западе - с Духовницким районами Саратовской области.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3. Площадь района в административных границах - 204,8 тыс. га.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4. Населен</w:t>
      </w:r>
      <w:r w:rsidR="00487D9D">
        <w:rPr>
          <w:sz w:val="28"/>
          <w:szCs w:val="28"/>
        </w:rPr>
        <w:t xml:space="preserve">ие района, в </w:t>
      </w:r>
      <w:proofErr w:type="spellStart"/>
      <w:r w:rsidR="00487D9D">
        <w:rPr>
          <w:sz w:val="28"/>
          <w:szCs w:val="28"/>
        </w:rPr>
        <w:t>т.ч</w:t>
      </w:r>
      <w:proofErr w:type="spellEnd"/>
      <w:r w:rsidR="00487D9D">
        <w:rPr>
          <w:sz w:val="28"/>
          <w:szCs w:val="28"/>
        </w:rPr>
        <w:t>. сельское -12,7</w:t>
      </w:r>
      <w:r w:rsidR="009A668A">
        <w:rPr>
          <w:sz w:val="28"/>
          <w:szCs w:val="28"/>
        </w:rPr>
        <w:t xml:space="preserve"> </w:t>
      </w:r>
      <w:r w:rsidRPr="00503D8E">
        <w:rPr>
          <w:sz w:val="28"/>
          <w:szCs w:val="28"/>
        </w:rPr>
        <w:t>тыс. человек;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5. Количес</w:t>
      </w:r>
      <w:r w:rsidR="006F2B12">
        <w:rPr>
          <w:sz w:val="28"/>
          <w:szCs w:val="28"/>
        </w:rPr>
        <w:t>тво населенных пунктов, сел - 26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lastRenderedPageBreak/>
        <w:t xml:space="preserve">6. Расстояние от районного центра до г. Саратова - </w:t>
      </w:r>
      <w:smartTag w:uri="urn:schemas-microsoft-com:office:smarttags" w:element="metricconverter">
        <w:smartTagPr>
          <w:attr w:name="ProductID" w:val="290 км"/>
        </w:smartTagPr>
        <w:r w:rsidRPr="00503D8E">
          <w:rPr>
            <w:sz w:val="28"/>
            <w:szCs w:val="28"/>
          </w:rPr>
          <w:t>290 км</w:t>
        </w:r>
      </w:smartTag>
      <w:r w:rsidRPr="00503D8E">
        <w:rPr>
          <w:sz w:val="28"/>
          <w:szCs w:val="28"/>
        </w:rPr>
        <w:t>.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7. Наименование районного центра - с. Ивантеевка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 xml:space="preserve">Его краткая экономико-географическая характеристика - </w:t>
      </w:r>
      <w:r w:rsidRPr="00503D8E">
        <w:rPr>
          <w:b/>
          <w:sz w:val="28"/>
          <w:szCs w:val="28"/>
        </w:rPr>
        <w:t>с. Ивантеевка расположена в северной части Левобережья Саратовской области</w:t>
      </w:r>
      <w:r w:rsidRPr="00503D8E">
        <w:rPr>
          <w:sz w:val="28"/>
          <w:szCs w:val="28"/>
        </w:rPr>
        <w:t>. Ведущее место в промышленности принадлежит двум карьерам, которые производят строительный материал,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8. Наличие в районе партий, движений, общественных организаций и объединений, религиозных конфессий:</w:t>
      </w:r>
    </w:p>
    <w:p w:rsidR="006F2B12" w:rsidRPr="006F2B12" w:rsidRDefault="006F2B12" w:rsidP="006F2B12">
      <w:pPr>
        <w:jc w:val="both"/>
        <w:rPr>
          <w:sz w:val="28"/>
          <w:szCs w:val="28"/>
        </w:rPr>
      </w:pPr>
      <w:r w:rsidRPr="006F2B12">
        <w:rPr>
          <w:sz w:val="28"/>
          <w:szCs w:val="28"/>
        </w:rPr>
        <w:t>«</w:t>
      </w:r>
      <w:proofErr w:type="spellStart"/>
      <w:r w:rsidRPr="006F2B12">
        <w:rPr>
          <w:sz w:val="28"/>
          <w:szCs w:val="28"/>
        </w:rPr>
        <w:t>Ивантеевское</w:t>
      </w:r>
      <w:proofErr w:type="spellEnd"/>
      <w:r w:rsidRPr="006F2B12">
        <w:rPr>
          <w:sz w:val="28"/>
          <w:szCs w:val="28"/>
        </w:rPr>
        <w:t xml:space="preserve"> местное отделение Саратовской областной общественной организации Российского Союза офицеров запаса», Местное отделение партии “Единая Россия”, «</w:t>
      </w:r>
      <w:proofErr w:type="spellStart"/>
      <w:r w:rsidRPr="006F2B12">
        <w:rPr>
          <w:sz w:val="28"/>
          <w:szCs w:val="28"/>
        </w:rPr>
        <w:t>Ивантеевское</w:t>
      </w:r>
      <w:proofErr w:type="spellEnd"/>
      <w:r w:rsidRPr="006F2B12">
        <w:rPr>
          <w:sz w:val="28"/>
          <w:szCs w:val="28"/>
        </w:rPr>
        <w:t xml:space="preserve"> отделение  Саратовского регионального общественно-политического движения женщины России», «</w:t>
      </w:r>
      <w:proofErr w:type="spellStart"/>
      <w:r w:rsidRPr="006F2B12">
        <w:rPr>
          <w:sz w:val="28"/>
          <w:szCs w:val="28"/>
        </w:rPr>
        <w:t>Ивантеевское</w:t>
      </w:r>
      <w:proofErr w:type="spellEnd"/>
      <w:r w:rsidRPr="006F2B12">
        <w:rPr>
          <w:sz w:val="28"/>
          <w:szCs w:val="28"/>
        </w:rPr>
        <w:t xml:space="preserve"> районное общество ветеранов войны, труда» Мусульманское общество «</w:t>
      </w:r>
      <w:proofErr w:type="spellStart"/>
      <w:r w:rsidRPr="006F2B12">
        <w:rPr>
          <w:sz w:val="28"/>
          <w:szCs w:val="28"/>
        </w:rPr>
        <w:t>Махаля</w:t>
      </w:r>
      <w:proofErr w:type="spellEnd"/>
      <w:r w:rsidRPr="006F2B12">
        <w:rPr>
          <w:sz w:val="28"/>
          <w:szCs w:val="28"/>
        </w:rPr>
        <w:t>», Приход Свято-Троицкой церкви.</w:t>
      </w:r>
    </w:p>
    <w:p w:rsidR="00126FFC" w:rsidRPr="006F2B12" w:rsidRDefault="00126FFC" w:rsidP="00126FFC">
      <w:pPr>
        <w:rPr>
          <w:b/>
          <w:sz w:val="28"/>
          <w:szCs w:val="28"/>
        </w:rPr>
      </w:pPr>
    </w:p>
    <w:p w:rsidR="00126FFC" w:rsidRPr="00503D8E" w:rsidRDefault="00126FFC" w:rsidP="00126FFC">
      <w:pPr>
        <w:rPr>
          <w:b/>
          <w:sz w:val="28"/>
          <w:szCs w:val="28"/>
        </w:rPr>
      </w:pPr>
    </w:p>
    <w:p w:rsidR="00126FFC" w:rsidRPr="00503D8E" w:rsidRDefault="00126FFC" w:rsidP="00126FFC">
      <w:pPr>
        <w:rPr>
          <w:b/>
          <w:sz w:val="28"/>
          <w:szCs w:val="28"/>
        </w:rPr>
      </w:pPr>
    </w:p>
    <w:p w:rsidR="006F2B12" w:rsidRPr="006F2B12" w:rsidRDefault="006F2B12" w:rsidP="006F2B12">
      <w:pPr>
        <w:jc w:val="center"/>
        <w:rPr>
          <w:b/>
          <w:sz w:val="28"/>
          <w:szCs w:val="28"/>
        </w:rPr>
      </w:pPr>
      <w:r w:rsidRPr="006F2B12">
        <w:rPr>
          <w:b/>
          <w:sz w:val="28"/>
          <w:szCs w:val="28"/>
        </w:rPr>
        <w:t>Политическое устройство</w:t>
      </w:r>
    </w:p>
    <w:p w:rsidR="006F2B12" w:rsidRPr="006F2B12" w:rsidRDefault="006F2B12" w:rsidP="006F2B12">
      <w:pPr>
        <w:jc w:val="both"/>
        <w:rPr>
          <w:b/>
          <w:sz w:val="28"/>
          <w:szCs w:val="28"/>
        </w:rPr>
      </w:pPr>
    </w:p>
    <w:p w:rsidR="006F2B12" w:rsidRPr="006F2B12" w:rsidRDefault="006F2B12" w:rsidP="006F2B12">
      <w:pPr>
        <w:jc w:val="both"/>
        <w:rPr>
          <w:sz w:val="28"/>
          <w:szCs w:val="28"/>
        </w:rPr>
      </w:pPr>
      <w:r w:rsidRPr="006F2B12">
        <w:rPr>
          <w:sz w:val="28"/>
          <w:szCs w:val="28"/>
        </w:rPr>
        <w:t>Краткая выдержка из Устава Ивантеевского муниципального района -</w:t>
      </w:r>
    </w:p>
    <w:p w:rsidR="006F2B12" w:rsidRPr="006F2B12" w:rsidRDefault="006F2B12" w:rsidP="006F2B12">
      <w:pPr>
        <w:ind w:firstLine="709"/>
        <w:jc w:val="both"/>
        <w:rPr>
          <w:sz w:val="28"/>
          <w:szCs w:val="28"/>
        </w:rPr>
      </w:pPr>
      <w:r w:rsidRPr="006F2B12">
        <w:rPr>
          <w:sz w:val="28"/>
          <w:szCs w:val="28"/>
        </w:rPr>
        <w:t>Муниципальный район – муниципальное образование, состоящее из девяти сельских поселений, объединенных общей территорией. Границы муниципального района установлены Законом Саратовской области от 29 декабря 2004 года №114-ЗСО «О муниципальных образованиях, входящих в состав Ивантеевского муниципального района».</w:t>
      </w:r>
    </w:p>
    <w:p w:rsidR="006F2B12" w:rsidRPr="006F2B12" w:rsidRDefault="006F2B12" w:rsidP="006F2B12">
      <w:pPr>
        <w:ind w:firstLine="709"/>
        <w:jc w:val="both"/>
        <w:rPr>
          <w:sz w:val="28"/>
          <w:szCs w:val="28"/>
        </w:rPr>
      </w:pPr>
      <w:r w:rsidRPr="006F2B12">
        <w:rPr>
          <w:sz w:val="28"/>
          <w:szCs w:val="28"/>
        </w:rPr>
        <w:t xml:space="preserve">В состав муниципального района входят: </w:t>
      </w:r>
      <w:proofErr w:type="spellStart"/>
      <w:r w:rsidRPr="006F2B12">
        <w:rPr>
          <w:sz w:val="28"/>
          <w:szCs w:val="28"/>
        </w:rPr>
        <w:t>Бартеневское</w:t>
      </w:r>
      <w:proofErr w:type="spellEnd"/>
      <w:r w:rsidRPr="006F2B12">
        <w:rPr>
          <w:sz w:val="28"/>
          <w:szCs w:val="28"/>
        </w:rPr>
        <w:t xml:space="preserve">, Знаменское, Ивановское, </w:t>
      </w:r>
      <w:proofErr w:type="spellStart"/>
      <w:r w:rsidRPr="006F2B12">
        <w:rPr>
          <w:sz w:val="28"/>
          <w:szCs w:val="28"/>
        </w:rPr>
        <w:t>Ивантеевское</w:t>
      </w:r>
      <w:proofErr w:type="spellEnd"/>
      <w:r w:rsidRPr="006F2B12">
        <w:rPr>
          <w:sz w:val="28"/>
          <w:szCs w:val="28"/>
        </w:rPr>
        <w:t xml:space="preserve">, </w:t>
      </w:r>
      <w:proofErr w:type="spellStart"/>
      <w:r w:rsidRPr="006F2B12">
        <w:rPr>
          <w:sz w:val="28"/>
          <w:szCs w:val="28"/>
        </w:rPr>
        <w:t>Канаевское</w:t>
      </w:r>
      <w:proofErr w:type="spellEnd"/>
      <w:r w:rsidRPr="006F2B12">
        <w:rPr>
          <w:sz w:val="28"/>
          <w:szCs w:val="28"/>
        </w:rPr>
        <w:t xml:space="preserve">, Николаевское, Раевское, </w:t>
      </w:r>
      <w:proofErr w:type="spellStart"/>
      <w:r w:rsidRPr="006F2B12">
        <w:rPr>
          <w:sz w:val="28"/>
          <w:szCs w:val="28"/>
        </w:rPr>
        <w:t>Чернавское</w:t>
      </w:r>
      <w:proofErr w:type="spellEnd"/>
      <w:r w:rsidRPr="006F2B12">
        <w:rPr>
          <w:sz w:val="28"/>
          <w:szCs w:val="28"/>
        </w:rPr>
        <w:t>, Яблоново-Гайское муниципальные образования – со статусом сельского поселения.</w:t>
      </w:r>
    </w:p>
    <w:p w:rsidR="006F2B12" w:rsidRPr="006F2B12" w:rsidRDefault="006F2B12" w:rsidP="006F2B12">
      <w:pPr>
        <w:ind w:firstLine="709"/>
        <w:jc w:val="both"/>
        <w:rPr>
          <w:sz w:val="28"/>
          <w:szCs w:val="28"/>
        </w:rPr>
      </w:pPr>
      <w:r w:rsidRPr="006F2B12">
        <w:rPr>
          <w:sz w:val="28"/>
          <w:szCs w:val="28"/>
        </w:rPr>
        <w:t>Муниципальный район имеет собственную официальную символику, отражающую исторические, культурные национальные и иные местные традиции и особенности – герб Ивантеевского района.</w:t>
      </w:r>
    </w:p>
    <w:p w:rsidR="006F2B12" w:rsidRPr="005903B6" w:rsidRDefault="006F2B12" w:rsidP="006F2B12">
      <w:pPr>
        <w:rPr>
          <w:b/>
          <w:sz w:val="24"/>
        </w:rPr>
      </w:pPr>
    </w:p>
    <w:p w:rsidR="006F2B12" w:rsidRPr="005903B6" w:rsidRDefault="006F2B12" w:rsidP="006F2B12">
      <w:pPr>
        <w:rPr>
          <w:b/>
          <w:sz w:val="24"/>
        </w:rPr>
      </w:pPr>
    </w:p>
    <w:p w:rsidR="006F2B12" w:rsidRPr="005903B6" w:rsidRDefault="006F2B12" w:rsidP="006F2B12">
      <w:pPr>
        <w:rPr>
          <w:b/>
          <w:sz w:val="24"/>
        </w:rPr>
      </w:pPr>
    </w:p>
    <w:p w:rsidR="00126FFC" w:rsidRPr="00503D8E" w:rsidRDefault="00126FFC" w:rsidP="00126FFC">
      <w:pPr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126FFC" w:rsidRPr="00503D8E" w:rsidRDefault="00126FFC" w:rsidP="006F2B12">
      <w:pPr>
        <w:tabs>
          <w:tab w:val="left" w:pos="1440"/>
        </w:tabs>
        <w:jc w:val="center"/>
        <w:rPr>
          <w:b/>
          <w:sz w:val="28"/>
          <w:szCs w:val="28"/>
        </w:rPr>
      </w:pPr>
      <w:r w:rsidRPr="00503D8E">
        <w:rPr>
          <w:b/>
          <w:sz w:val="28"/>
          <w:szCs w:val="28"/>
        </w:rPr>
        <w:lastRenderedPageBreak/>
        <w:t>1.3. Административно- территориальное деление.</w:t>
      </w:r>
    </w:p>
    <w:p w:rsidR="00126FFC" w:rsidRPr="00503D8E" w:rsidRDefault="00126FFC" w:rsidP="00126FFC">
      <w:pPr>
        <w:contextualSpacing/>
        <w:rPr>
          <w:b/>
          <w:sz w:val="28"/>
          <w:szCs w:val="28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69"/>
        <w:gridCol w:w="2976"/>
        <w:gridCol w:w="3119"/>
      </w:tblGrid>
      <w:tr w:rsidR="006C4E74" w:rsidRPr="00503D8E" w:rsidTr="00126FFC">
        <w:tc>
          <w:tcPr>
            <w:tcW w:w="3369" w:type="dxa"/>
          </w:tcPr>
          <w:p w:rsidR="00126FFC" w:rsidRPr="00503D8E" w:rsidRDefault="00126FFC" w:rsidP="00126FFC">
            <w:pPr>
              <w:rPr>
                <w:b/>
              </w:rPr>
            </w:pPr>
            <w:r w:rsidRPr="00503D8E">
              <w:rPr>
                <w:b/>
              </w:rPr>
              <w:t>Наименование поселения</w:t>
            </w:r>
          </w:p>
        </w:tc>
        <w:tc>
          <w:tcPr>
            <w:tcW w:w="2976" w:type="dxa"/>
          </w:tcPr>
          <w:p w:rsidR="00126FFC" w:rsidRPr="00503D8E" w:rsidRDefault="00126FFC" w:rsidP="00126FFC">
            <w:pPr>
              <w:rPr>
                <w:b/>
              </w:rPr>
            </w:pPr>
            <w:r w:rsidRPr="00503D8E">
              <w:rPr>
                <w:b/>
              </w:rPr>
              <w:t>Наименование населенных пунктов</w:t>
            </w:r>
          </w:p>
        </w:tc>
        <w:tc>
          <w:tcPr>
            <w:tcW w:w="3119" w:type="dxa"/>
          </w:tcPr>
          <w:p w:rsidR="00126FFC" w:rsidRPr="00503D8E" w:rsidRDefault="00126FFC" w:rsidP="00126FFC">
            <w:pPr>
              <w:rPr>
                <w:b/>
              </w:rPr>
            </w:pPr>
            <w:r w:rsidRPr="00503D8E">
              <w:rPr>
                <w:b/>
              </w:rPr>
              <w:t>Численность жителей  МО, (человек)</w:t>
            </w:r>
          </w:p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proofErr w:type="spellStart"/>
            <w:r w:rsidRPr="00503D8E">
              <w:t>Бартеневское</w:t>
            </w:r>
            <w:proofErr w:type="spellEnd"/>
            <w:r w:rsidRPr="00503D8E">
              <w:t xml:space="preserve"> МО</w:t>
            </w:r>
          </w:p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с.Бартеневка</w:t>
            </w:r>
            <w:proofErr w:type="spellEnd"/>
          </w:p>
        </w:tc>
        <w:tc>
          <w:tcPr>
            <w:tcW w:w="3119" w:type="dxa"/>
            <w:vMerge w:val="restart"/>
          </w:tcPr>
          <w:p w:rsidR="00126FFC" w:rsidRPr="00503D8E" w:rsidRDefault="00A75931" w:rsidP="00126FFC">
            <w:r>
              <w:t>1050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пос.Братский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>
            <w:pPr>
              <w:rPr>
                <w:lang w:val="en-US"/>
              </w:rPr>
            </w:pP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 xml:space="preserve">с. </w:t>
            </w:r>
            <w:proofErr w:type="spellStart"/>
            <w:r w:rsidRPr="00503D8E">
              <w:t>Ишковка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Пос.Орехово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Знаменское МО</w:t>
            </w:r>
          </w:p>
        </w:tc>
        <w:tc>
          <w:tcPr>
            <w:tcW w:w="2976" w:type="dxa"/>
          </w:tcPr>
          <w:p w:rsidR="00126FFC" w:rsidRPr="00503D8E" w:rsidRDefault="009B6838" w:rsidP="00126FFC">
            <w:r w:rsidRPr="00503D8E">
              <w:t>пос. Знаменский</w:t>
            </w:r>
          </w:p>
        </w:tc>
        <w:tc>
          <w:tcPr>
            <w:tcW w:w="3119" w:type="dxa"/>
            <w:vMerge w:val="restart"/>
          </w:tcPr>
          <w:p w:rsidR="00126FFC" w:rsidRPr="00503D8E" w:rsidRDefault="00A75931" w:rsidP="006C4E74">
            <w:r>
              <w:t>1535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пос.Малиновый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пос.Прогресс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Ивановское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Ивановка</w:t>
            </w:r>
          </w:p>
        </w:tc>
        <w:tc>
          <w:tcPr>
            <w:tcW w:w="3119" w:type="dxa"/>
            <w:vMerge w:val="restart"/>
          </w:tcPr>
          <w:p w:rsidR="00126FFC" w:rsidRPr="00503D8E" w:rsidRDefault="0072280A" w:rsidP="00126FFC">
            <w:r>
              <w:t>847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с.Гусиха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с.Журавлиха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proofErr w:type="spellStart"/>
            <w:r w:rsidRPr="00503D8E">
              <w:t>Ивантеевское</w:t>
            </w:r>
            <w:proofErr w:type="spellEnd"/>
            <w:r w:rsidRPr="00503D8E">
              <w:t xml:space="preserve">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Ивантеевка</w:t>
            </w:r>
          </w:p>
        </w:tc>
        <w:tc>
          <w:tcPr>
            <w:tcW w:w="3119" w:type="dxa"/>
            <w:vMerge w:val="restart"/>
          </w:tcPr>
          <w:p w:rsidR="00126FFC" w:rsidRPr="00503D8E" w:rsidRDefault="00A75931" w:rsidP="00126FFC">
            <w:r>
              <w:t>5178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пос.Мирный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proofErr w:type="spellStart"/>
            <w:r w:rsidRPr="00503D8E">
              <w:t>Канаевское</w:t>
            </w:r>
            <w:proofErr w:type="spellEnd"/>
            <w:r w:rsidRPr="00503D8E">
              <w:t xml:space="preserve">  МО</w:t>
            </w:r>
          </w:p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с.Канаевка</w:t>
            </w:r>
            <w:proofErr w:type="spellEnd"/>
          </w:p>
        </w:tc>
        <w:tc>
          <w:tcPr>
            <w:tcW w:w="3119" w:type="dxa"/>
            <w:vMerge w:val="restart"/>
          </w:tcPr>
          <w:p w:rsidR="00126FFC" w:rsidRPr="00503D8E" w:rsidRDefault="00A75931" w:rsidP="006C4E74">
            <w:r>
              <w:t>1271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с.Клевенка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с.Сестры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Ст.Клевенка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</w:tcPr>
          <w:p w:rsidR="00126FFC" w:rsidRPr="00503D8E" w:rsidRDefault="00126FFC" w:rsidP="00126FFC">
            <w:r w:rsidRPr="00503D8E">
              <w:t>Николаевское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Николаевка</w:t>
            </w:r>
          </w:p>
        </w:tc>
        <w:tc>
          <w:tcPr>
            <w:tcW w:w="3119" w:type="dxa"/>
          </w:tcPr>
          <w:p w:rsidR="00126FFC" w:rsidRPr="00503D8E" w:rsidRDefault="00A75931" w:rsidP="00126FFC">
            <w:r>
              <w:t>537</w:t>
            </w:r>
          </w:p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Раевское МО</w:t>
            </w:r>
          </w:p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с.Арбузовка</w:t>
            </w:r>
            <w:proofErr w:type="spellEnd"/>
          </w:p>
        </w:tc>
        <w:tc>
          <w:tcPr>
            <w:tcW w:w="3119" w:type="dxa"/>
            <w:vMerge w:val="restart"/>
          </w:tcPr>
          <w:p w:rsidR="00126FFC" w:rsidRPr="00503D8E" w:rsidRDefault="00A75931" w:rsidP="00126FFC">
            <w:r>
              <w:t>988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с.Раевка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ст.Тополек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proofErr w:type="spellStart"/>
            <w:r w:rsidRPr="00503D8E">
              <w:t>Чернавское</w:t>
            </w:r>
            <w:proofErr w:type="spellEnd"/>
            <w:r w:rsidRPr="00503D8E">
              <w:t xml:space="preserve">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Чернава</w:t>
            </w:r>
          </w:p>
        </w:tc>
        <w:tc>
          <w:tcPr>
            <w:tcW w:w="3119" w:type="dxa"/>
            <w:vMerge w:val="restart"/>
          </w:tcPr>
          <w:p w:rsidR="00126FFC" w:rsidRPr="00503D8E" w:rsidRDefault="00A75931" w:rsidP="00126FFC">
            <w:r>
              <w:t>686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с.Щигры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пос.Восточный</w:t>
            </w:r>
            <w:proofErr w:type="spellEnd"/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Яблоново-Гайское 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 xml:space="preserve">с. </w:t>
            </w:r>
            <w:proofErr w:type="spellStart"/>
            <w:r w:rsidRPr="00503D8E">
              <w:t>Яблоновый</w:t>
            </w:r>
            <w:proofErr w:type="spellEnd"/>
            <w:r w:rsidRPr="00503D8E">
              <w:t xml:space="preserve"> Гай</w:t>
            </w:r>
          </w:p>
        </w:tc>
        <w:tc>
          <w:tcPr>
            <w:tcW w:w="3119" w:type="dxa"/>
            <w:vMerge w:val="restart"/>
          </w:tcPr>
          <w:p w:rsidR="00126FFC" w:rsidRPr="00503D8E" w:rsidRDefault="00A75931" w:rsidP="00126FFC">
            <w:r>
              <w:t>665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proofErr w:type="spellStart"/>
            <w:r w:rsidRPr="00503D8E">
              <w:t>с.Горелый</w:t>
            </w:r>
            <w:proofErr w:type="spellEnd"/>
            <w:r w:rsidRPr="00503D8E">
              <w:t xml:space="preserve"> Гай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</w:tbl>
    <w:p w:rsidR="00126FFC" w:rsidRPr="00503D8E" w:rsidRDefault="00A75931" w:rsidP="00126FFC">
      <w:pPr>
        <w:tabs>
          <w:tab w:val="left" w:pos="7635"/>
        </w:tabs>
        <w:rPr>
          <w:b/>
        </w:rPr>
      </w:pPr>
      <w:r>
        <w:rPr>
          <w:b/>
        </w:rPr>
        <w:t>Итого по району:</w:t>
      </w:r>
      <w:r>
        <w:rPr>
          <w:b/>
        </w:rPr>
        <w:tab/>
        <w:t>12757</w:t>
      </w:r>
    </w:p>
    <w:p w:rsidR="00126FFC" w:rsidRDefault="00126FFC" w:rsidP="00126FFC">
      <w:pPr>
        <w:rPr>
          <w:b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126FFC" w:rsidRPr="00BC4A72" w:rsidRDefault="00126FFC" w:rsidP="00BC4A72">
      <w:pPr>
        <w:jc w:val="center"/>
        <w:rPr>
          <w:b/>
          <w:snapToGrid w:val="0"/>
          <w:sz w:val="28"/>
          <w:szCs w:val="28"/>
        </w:rPr>
      </w:pPr>
      <w:r w:rsidRPr="00BC4A72">
        <w:rPr>
          <w:b/>
          <w:snapToGrid w:val="0"/>
          <w:sz w:val="28"/>
          <w:szCs w:val="28"/>
        </w:rPr>
        <w:lastRenderedPageBreak/>
        <w:t>Карта муниципального района с нанесенными границами городских и сельских поселений</w:t>
      </w:r>
    </w:p>
    <w:p w:rsidR="00126FFC" w:rsidRPr="00FD663B" w:rsidRDefault="00126FFC" w:rsidP="00126FFC">
      <w:pPr>
        <w:rPr>
          <w:b/>
          <w:sz w:val="28"/>
          <w:szCs w:val="28"/>
        </w:rPr>
      </w:pPr>
    </w:p>
    <w:p w:rsidR="00126FFC" w:rsidRPr="00FD663B" w:rsidRDefault="00126FFC" w:rsidP="00126FFC">
      <w:pPr>
        <w:rPr>
          <w:b/>
          <w:sz w:val="28"/>
          <w:szCs w:val="28"/>
        </w:rPr>
      </w:pPr>
    </w:p>
    <w:p w:rsidR="00126FFC" w:rsidRDefault="00126FFC" w:rsidP="00126FF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0ACD0DC" wp14:editId="00D54AE9">
            <wp:extent cx="5940425" cy="419919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FFC" w:rsidRDefault="00126FFC" w:rsidP="00126FFC">
      <w:pPr>
        <w:rPr>
          <w:sz w:val="28"/>
          <w:szCs w:val="28"/>
        </w:rPr>
      </w:pPr>
    </w:p>
    <w:p w:rsidR="00126FFC" w:rsidRDefault="00126FFC" w:rsidP="00126FFC">
      <w:pPr>
        <w:rPr>
          <w:sz w:val="28"/>
          <w:szCs w:val="28"/>
        </w:rPr>
      </w:pPr>
    </w:p>
    <w:p w:rsidR="00126FFC" w:rsidRDefault="00126FFC" w:rsidP="00126FFC">
      <w:pPr>
        <w:rPr>
          <w:sz w:val="28"/>
          <w:szCs w:val="28"/>
        </w:rPr>
      </w:pPr>
    </w:p>
    <w:p w:rsidR="00126FFC" w:rsidRDefault="00126FFC" w:rsidP="00126FFC">
      <w:pPr>
        <w:rPr>
          <w:sz w:val="28"/>
          <w:szCs w:val="28"/>
        </w:rPr>
      </w:pPr>
    </w:p>
    <w:p w:rsidR="00C910B9" w:rsidRDefault="00C910B9" w:rsidP="00126FFC">
      <w:pPr>
        <w:jc w:val="both"/>
        <w:rPr>
          <w:b/>
          <w:snapToGrid w:val="0"/>
          <w:sz w:val="28"/>
          <w:szCs w:val="28"/>
        </w:rPr>
      </w:pPr>
    </w:p>
    <w:p w:rsidR="00C910B9" w:rsidRDefault="00C910B9" w:rsidP="00126FFC">
      <w:pPr>
        <w:jc w:val="both"/>
        <w:rPr>
          <w:b/>
          <w:snapToGrid w:val="0"/>
          <w:sz w:val="28"/>
          <w:szCs w:val="28"/>
        </w:rPr>
      </w:pPr>
    </w:p>
    <w:p w:rsidR="00C910B9" w:rsidRDefault="00C910B9" w:rsidP="00126FFC">
      <w:pPr>
        <w:jc w:val="both"/>
        <w:rPr>
          <w:b/>
          <w:snapToGrid w:val="0"/>
          <w:sz w:val="28"/>
          <w:szCs w:val="28"/>
        </w:rPr>
      </w:pPr>
    </w:p>
    <w:p w:rsidR="00C910B9" w:rsidRDefault="00C910B9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055A0D" w:rsidRPr="00055A0D" w:rsidRDefault="00055A0D" w:rsidP="00055A0D">
      <w:pPr>
        <w:jc w:val="center"/>
        <w:rPr>
          <w:b/>
          <w:sz w:val="28"/>
          <w:szCs w:val="28"/>
          <w:u w:val="single"/>
        </w:rPr>
      </w:pPr>
      <w:r w:rsidRPr="00055A0D">
        <w:rPr>
          <w:b/>
          <w:snapToGrid w:val="0"/>
          <w:sz w:val="28"/>
          <w:szCs w:val="28"/>
        </w:rPr>
        <w:lastRenderedPageBreak/>
        <w:t>1.4. Жилищно-коммунальная сфера</w:t>
      </w:r>
    </w:p>
    <w:p w:rsidR="00055A0D" w:rsidRPr="00055A0D" w:rsidRDefault="00055A0D" w:rsidP="00055A0D">
      <w:pPr>
        <w:jc w:val="both"/>
        <w:rPr>
          <w:b/>
          <w:sz w:val="28"/>
          <w:szCs w:val="28"/>
          <w:u w:val="single"/>
        </w:rPr>
      </w:pPr>
    </w:p>
    <w:p w:rsidR="00055A0D" w:rsidRPr="00055A0D" w:rsidRDefault="00055A0D" w:rsidP="00055A0D">
      <w:pPr>
        <w:jc w:val="both"/>
        <w:rPr>
          <w:b/>
          <w:sz w:val="28"/>
          <w:szCs w:val="28"/>
        </w:rPr>
      </w:pPr>
      <w:r w:rsidRPr="00055A0D">
        <w:rPr>
          <w:b/>
          <w:sz w:val="28"/>
          <w:szCs w:val="28"/>
        </w:rPr>
        <w:t>Протяженность сетей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 xml:space="preserve">- тепловых – </w:t>
      </w:r>
      <w:r w:rsidRPr="00055A0D">
        <w:rPr>
          <w:b/>
          <w:sz w:val="28"/>
          <w:szCs w:val="28"/>
        </w:rPr>
        <w:t>2</w:t>
      </w:r>
      <w:r w:rsidRPr="00055A0D">
        <w:rPr>
          <w:sz w:val="28"/>
          <w:szCs w:val="28"/>
        </w:rPr>
        <w:t xml:space="preserve"> км;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 xml:space="preserve">- водопроводных – </w:t>
      </w:r>
      <w:r w:rsidRPr="00055A0D">
        <w:rPr>
          <w:b/>
          <w:sz w:val="28"/>
          <w:szCs w:val="28"/>
        </w:rPr>
        <w:t>110</w:t>
      </w:r>
      <w:r w:rsidRPr="00055A0D">
        <w:rPr>
          <w:sz w:val="28"/>
          <w:szCs w:val="28"/>
        </w:rPr>
        <w:t xml:space="preserve"> км;</w:t>
      </w:r>
    </w:p>
    <w:p w:rsidR="00055A0D" w:rsidRPr="00055A0D" w:rsidRDefault="00055A0D" w:rsidP="00055A0D">
      <w:pPr>
        <w:pStyle w:val="ab"/>
        <w:jc w:val="both"/>
        <w:rPr>
          <w:rFonts w:ascii="Times New Roman" w:hAnsi="Times New Roman"/>
          <w:b/>
          <w:sz w:val="28"/>
          <w:szCs w:val="28"/>
        </w:rPr>
      </w:pPr>
      <w:r w:rsidRPr="00055A0D">
        <w:rPr>
          <w:rFonts w:ascii="Times New Roman" w:hAnsi="Times New Roman"/>
          <w:sz w:val="28"/>
          <w:szCs w:val="28"/>
        </w:rPr>
        <w:t xml:space="preserve">- газовых – </w:t>
      </w:r>
      <w:r w:rsidRPr="00055A0D">
        <w:rPr>
          <w:rFonts w:ascii="Times New Roman" w:hAnsi="Times New Roman"/>
          <w:b/>
          <w:sz w:val="28"/>
          <w:szCs w:val="28"/>
        </w:rPr>
        <w:t>420,3</w:t>
      </w:r>
      <w:r w:rsidRPr="00055A0D">
        <w:rPr>
          <w:rFonts w:ascii="Times New Roman" w:hAnsi="Times New Roman"/>
          <w:sz w:val="28"/>
          <w:szCs w:val="28"/>
        </w:rPr>
        <w:t xml:space="preserve"> км</w:t>
      </w:r>
      <w:r w:rsidRPr="00055A0D">
        <w:rPr>
          <w:rFonts w:ascii="Times New Roman" w:hAnsi="Times New Roman"/>
          <w:b/>
          <w:sz w:val="28"/>
          <w:szCs w:val="28"/>
        </w:rPr>
        <w:t>.</w:t>
      </w:r>
    </w:p>
    <w:p w:rsidR="00055A0D" w:rsidRPr="00055A0D" w:rsidRDefault="00055A0D" w:rsidP="00055A0D">
      <w:pPr>
        <w:contextualSpacing/>
        <w:jc w:val="both"/>
        <w:rPr>
          <w:b/>
          <w:sz w:val="28"/>
          <w:szCs w:val="28"/>
        </w:rPr>
      </w:pPr>
      <w:r w:rsidRPr="00055A0D">
        <w:rPr>
          <w:b/>
          <w:sz w:val="28"/>
          <w:szCs w:val="28"/>
        </w:rPr>
        <w:t>Источники теплоснабжения</w:t>
      </w:r>
    </w:p>
    <w:p w:rsidR="00055A0D" w:rsidRPr="00055A0D" w:rsidRDefault="00EC0E64" w:rsidP="00055A0D">
      <w:pPr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- котельные - 2</w:t>
      </w:r>
      <w:r w:rsidR="00055A0D" w:rsidRPr="00055A0D">
        <w:rPr>
          <w:b/>
          <w:sz w:val="28"/>
          <w:szCs w:val="28"/>
        </w:rPr>
        <w:t>;</w:t>
      </w:r>
    </w:p>
    <w:p w:rsidR="00055A0D" w:rsidRPr="00055A0D" w:rsidRDefault="00055A0D" w:rsidP="00055A0D">
      <w:pPr>
        <w:contextualSpacing/>
        <w:jc w:val="both"/>
        <w:rPr>
          <w:b/>
          <w:sz w:val="28"/>
          <w:szCs w:val="28"/>
        </w:rPr>
      </w:pPr>
      <w:r w:rsidRPr="00055A0D">
        <w:rPr>
          <w:sz w:val="28"/>
          <w:szCs w:val="28"/>
        </w:rPr>
        <w:t>- теплоисточники соц. сферы –58</w:t>
      </w:r>
      <w:r w:rsidRPr="00055A0D">
        <w:rPr>
          <w:b/>
          <w:sz w:val="28"/>
          <w:szCs w:val="28"/>
        </w:rPr>
        <w:t>.</w:t>
      </w:r>
    </w:p>
    <w:p w:rsidR="00055A0D" w:rsidRPr="00055A0D" w:rsidRDefault="00055A0D" w:rsidP="00055A0D">
      <w:pPr>
        <w:pStyle w:val="ab"/>
        <w:jc w:val="both"/>
        <w:rPr>
          <w:rFonts w:ascii="Times New Roman" w:hAnsi="Times New Roman"/>
          <w:b/>
          <w:sz w:val="28"/>
          <w:szCs w:val="28"/>
        </w:rPr>
      </w:pPr>
    </w:p>
    <w:p w:rsidR="00055A0D" w:rsidRPr="00055A0D" w:rsidRDefault="00055A0D" w:rsidP="00055A0D">
      <w:pPr>
        <w:jc w:val="both"/>
        <w:rPr>
          <w:b/>
          <w:sz w:val="28"/>
          <w:szCs w:val="28"/>
        </w:rPr>
      </w:pPr>
      <w:r w:rsidRPr="00055A0D">
        <w:rPr>
          <w:b/>
          <w:sz w:val="28"/>
          <w:szCs w:val="28"/>
        </w:rPr>
        <w:t>Жилищный фонд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 xml:space="preserve">Общий жилой фонд – </w:t>
      </w:r>
      <w:r w:rsidR="009A668A">
        <w:rPr>
          <w:b/>
          <w:sz w:val="28"/>
          <w:szCs w:val="28"/>
        </w:rPr>
        <w:t>442,5</w:t>
      </w:r>
      <w:r w:rsidRPr="00055A0D">
        <w:rPr>
          <w:sz w:val="28"/>
          <w:szCs w:val="28"/>
        </w:rPr>
        <w:t xml:space="preserve">тыс. </w:t>
      </w:r>
      <w:proofErr w:type="spellStart"/>
      <w:r w:rsidRPr="00055A0D">
        <w:rPr>
          <w:sz w:val="28"/>
          <w:szCs w:val="28"/>
        </w:rPr>
        <w:t>кв.м</w:t>
      </w:r>
      <w:proofErr w:type="spellEnd"/>
      <w:r w:rsidRPr="00055A0D">
        <w:rPr>
          <w:sz w:val="28"/>
          <w:szCs w:val="28"/>
        </w:rPr>
        <w:t>.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 xml:space="preserve">Всего </w:t>
      </w:r>
      <w:r w:rsidR="009A668A">
        <w:rPr>
          <w:b/>
          <w:sz w:val="28"/>
          <w:szCs w:val="28"/>
        </w:rPr>
        <w:t>5977</w:t>
      </w:r>
      <w:r w:rsidRPr="00055A0D">
        <w:rPr>
          <w:sz w:val="28"/>
          <w:szCs w:val="28"/>
        </w:rPr>
        <w:t xml:space="preserve"> домов, в </w:t>
      </w:r>
      <w:proofErr w:type="spellStart"/>
      <w:r w:rsidRPr="00055A0D">
        <w:rPr>
          <w:sz w:val="28"/>
          <w:szCs w:val="28"/>
        </w:rPr>
        <w:t>т.ч</w:t>
      </w:r>
      <w:proofErr w:type="spellEnd"/>
      <w:r w:rsidRPr="00055A0D">
        <w:rPr>
          <w:sz w:val="28"/>
          <w:szCs w:val="28"/>
        </w:rPr>
        <w:t>.: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>многоквартирных домов 56</w:t>
      </w:r>
    </w:p>
    <w:p w:rsidR="00055A0D" w:rsidRPr="00055A0D" w:rsidRDefault="00055A0D" w:rsidP="00055A0D">
      <w:pPr>
        <w:contextualSpacing/>
        <w:jc w:val="both"/>
        <w:rPr>
          <w:sz w:val="28"/>
          <w:szCs w:val="28"/>
        </w:rPr>
      </w:pPr>
      <w:r w:rsidRPr="00055A0D">
        <w:rPr>
          <w:sz w:val="28"/>
          <w:szCs w:val="28"/>
        </w:rPr>
        <w:t>Характеристика многоквартирных жилых домов:</w:t>
      </w:r>
    </w:p>
    <w:p w:rsidR="00055A0D" w:rsidRPr="00055A0D" w:rsidRDefault="00055A0D" w:rsidP="00055A0D">
      <w:pPr>
        <w:contextualSpacing/>
        <w:jc w:val="both"/>
        <w:rPr>
          <w:sz w:val="28"/>
          <w:szCs w:val="28"/>
        </w:rPr>
      </w:pPr>
      <w:r w:rsidRPr="00055A0D">
        <w:rPr>
          <w:sz w:val="28"/>
          <w:szCs w:val="28"/>
        </w:rPr>
        <w:t>- 2 этажных – 44;</w:t>
      </w:r>
    </w:p>
    <w:p w:rsidR="00055A0D" w:rsidRPr="00055A0D" w:rsidRDefault="00055A0D" w:rsidP="00055A0D">
      <w:pPr>
        <w:contextualSpacing/>
        <w:jc w:val="both"/>
        <w:rPr>
          <w:sz w:val="28"/>
          <w:szCs w:val="28"/>
        </w:rPr>
      </w:pPr>
      <w:r w:rsidRPr="00055A0D">
        <w:rPr>
          <w:sz w:val="28"/>
          <w:szCs w:val="28"/>
        </w:rPr>
        <w:t>- 3 этажных – 10;</w:t>
      </w:r>
    </w:p>
    <w:p w:rsidR="00055A0D" w:rsidRPr="00503D8E" w:rsidRDefault="00055A0D" w:rsidP="00055A0D">
      <w:pPr>
        <w:contextualSpacing/>
        <w:jc w:val="both"/>
        <w:rPr>
          <w:sz w:val="28"/>
          <w:szCs w:val="28"/>
        </w:rPr>
      </w:pPr>
      <w:r w:rsidRPr="00055A0D">
        <w:rPr>
          <w:sz w:val="28"/>
          <w:szCs w:val="28"/>
        </w:rPr>
        <w:t>- 4этажных – 2.</w:t>
      </w:r>
    </w:p>
    <w:p w:rsidR="00C910B9" w:rsidRDefault="00C910B9" w:rsidP="00C910B9">
      <w:pPr>
        <w:pStyle w:val="a8"/>
        <w:ind w:left="0"/>
        <w:jc w:val="both"/>
        <w:rPr>
          <w:rFonts w:eastAsia="MS Mincho"/>
          <w:b/>
        </w:rPr>
      </w:pPr>
    </w:p>
    <w:p w:rsidR="00C910B9" w:rsidRPr="00C910B9" w:rsidRDefault="00C910B9" w:rsidP="00C910B9">
      <w:pPr>
        <w:pStyle w:val="a8"/>
        <w:ind w:left="0"/>
        <w:jc w:val="both"/>
      </w:pPr>
      <w:r>
        <w:rPr>
          <w:noProof/>
        </w:rPr>
        <w:drawing>
          <wp:inline distT="0" distB="0" distL="0" distR="0">
            <wp:extent cx="5940425" cy="3960283"/>
            <wp:effectExtent l="0" t="0" r="3175" b="2540"/>
            <wp:docPr id="8" name="Рисунок 8" descr="C:\Documents and Settings\EgorovaEA\Рабочий стол\ОТДЕЛ ЭКОНОМИКИ 2\Фото Понаморёвой Нат\IMG_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EgorovaEA\Рабочий стол\ОТДЕЛ ЭКОНОМИКИ 2\Фото Понаморёвой Нат\IMG_29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0B9" w:rsidRDefault="00C910B9" w:rsidP="00126FFC">
      <w:pPr>
        <w:ind w:firstLine="708"/>
        <w:jc w:val="both"/>
        <w:rPr>
          <w:b/>
          <w:sz w:val="28"/>
          <w:szCs w:val="28"/>
        </w:rPr>
      </w:pPr>
    </w:p>
    <w:p w:rsidR="00C910B9" w:rsidRDefault="00C910B9" w:rsidP="00126FFC">
      <w:pPr>
        <w:ind w:firstLine="708"/>
        <w:jc w:val="both"/>
        <w:rPr>
          <w:b/>
          <w:sz w:val="28"/>
          <w:szCs w:val="28"/>
        </w:rPr>
      </w:pPr>
    </w:p>
    <w:p w:rsidR="00C910B9" w:rsidRDefault="00C910B9" w:rsidP="00126FFC">
      <w:pPr>
        <w:ind w:firstLine="708"/>
        <w:jc w:val="both"/>
        <w:rPr>
          <w:b/>
          <w:sz w:val="28"/>
          <w:szCs w:val="28"/>
        </w:rPr>
      </w:pPr>
    </w:p>
    <w:p w:rsidR="00C910B9" w:rsidRDefault="00C910B9" w:rsidP="00126FFC">
      <w:pPr>
        <w:ind w:firstLine="708"/>
        <w:jc w:val="both"/>
        <w:rPr>
          <w:b/>
          <w:sz w:val="28"/>
          <w:szCs w:val="28"/>
        </w:rPr>
      </w:pPr>
    </w:p>
    <w:p w:rsidR="00C910B9" w:rsidRDefault="00C910B9" w:rsidP="00C910B9">
      <w:pPr>
        <w:jc w:val="both"/>
        <w:rPr>
          <w:b/>
          <w:sz w:val="28"/>
          <w:szCs w:val="28"/>
        </w:rPr>
      </w:pPr>
    </w:p>
    <w:p w:rsidR="00C910B9" w:rsidRDefault="00C910B9" w:rsidP="00C910B9">
      <w:pPr>
        <w:jc w:val="both"/>
        <w:rPr>
          <w:b/>
          <w:sz w:val="28"/>
          <w:szCs w:val="28"/>
        </w:rPr>
      </w:pPr>
    </w:p>
    <w:p w:rsidR="00126FFC" w:rsidRPr="00503D8E" w:rsidRDefault="00685628" w:rsidP="006F2B12">
      <w:pPr>
        <w:jc w:val="center"/>
        <w:rPr>
          <w:b/>
          <w:sz w:val="28"/>
          <w:szCs w:val="28"/>
        </w:rPr>
      </w:pPr>
      <w:r w:rsidRPr="00503D8E">
        <w:rPr>
          <w:b/>
          <w:sz w:val="28"/>
          <w:szCs w:val="28"/>
        </w:rPr>
        <w:lastRenderedPageBreak/>
        <w:t>1.5</w:t>
      </w:r>
      <w:r w:rsidR="00126FFC" w:rsidRPr="00503D8E">
        <w:rPr>
          <w:b/>
          <w:sz w:val="28"/>
          <w:szCs w:val="28"/>
        </w:rPr>
        <w:t>. Социальная сфера.</w:t>
      </w:r>
    </w:p>
    <w:p w:rsidR="005F1618" w:rsidRPr="00BD32F9" w:rsidRDefault="005F1618" w:rsidP="005F1618">
      <w:pPr>
        <w:ind w:firstLine="708"/>
        <w:jc w:val="both"/>
      </w:pPr>
      <w:r w:rsidRPr="00855678">
        <w:rPr>
          <w:b/>
          <w:sz w:val="28"/>
          <w:szCs w:val="28"/>
        </w:rPr>
        <w:t>1.5.1. Образование.</w:t>
      </w:r>
    </w:p>
    <w:p w:rsidR="005F1618" w:rsidRPr="00BD32F9" w:rsidRDefault="005F1618" w:rsidP="005F1618">
      <w:pPr>
        <w:pStyle w:val="ac"/>
        <w:ind w:firstLine="708"/>
        <w:jc w:val="both"/>
        <w:rPr>
          <w:rFonts w:ascii="Times New Roman" w:hAnsi="Times New Roman"/>
          <w:sz w:val="28"/>
          <w:szCs w:val="28"/>
        </w:rPr>
      </w:pPr>
      <w:r w:rsidRPr="00BD32F9">
        <w:rPr>
          <w:rFonts w:ascii="Times New Roman" w:hAnsi="Times New Roman"/>
          <w:sz w:val="28"/>
          <w:szCs w:val="28"/>
          <w:lang w:val="ru-RU"/>
        </w:rPr>
        <w:t xml:space="preserve">В  районе функционирует  </w:t>
      </w:r>
      <w:r>
        <w:rPr>
          <w:rFonts w:ascii="Times New Roman" w:hAnsi="Times New Roman"/>
          <w:b/>
          <w:sz w:val="28"/>
          <w:szCs w:val="28"/>
          <w:lang w:val="ru-RU"/>
        </w:rPr>
        <w:t>15</w:t>
      </w:r>
      <w:r w:rsidRPr="00BD32F9">
        <w:rPr>
          <w:rFonts w:ascii="Times New Roman" w:hAnsi="Times New Roman"/>
          <w:sz w:val="28"/>
          <w:szCs w:val="28"/>
          <w:lang w:val="ru-RU"/>
        </w:rPr>
        <w:t xml:space="preserve"> муниципальных образовательных учреждений, из них: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BD32F9">
        <w:rPr>
          <w:rFonts w:ascii="Times New Roman" w:hAnsi="Times New Roman"/>
          <w:sz w:val="28"/>
          <w:szCs w:val="28"/>
          <w:lang w:val="ru-RU"/>
        </w:rPr>
        <w:t xml:space="preserve">общеобразовательные школы- </w:t>
      </w:r>
      <w:r>
        <w:rPr>
          <w:rFonts w:ascii="Times New Roman" w:hAnsi="Times New Roman"/>
          <w:b/>
          <w:sz w:val="28"/>
          <w:szCs w:val="28"/>
          <w:lang w:val="ru-RU"/>
        </w:rPr>
        <w:t>9</w:t>
      </w:r>
      <w:r w:rsidRPr="00BD32F9">
        <w:rPr>
          <w:rFonts w:ascii="Times New Roman" w:hAnsi="Times New Roman"/>
          <w:sz w:val="28"/>
          <w:szCs w:val="28"/>
          <w:lang w:val="ru-RU"/>
        </w:rPr>
        <w:t>, из них</w:t>
      </w:r>
    </w:p>
    <w:p w:rsidR="005F1618" w:rsidRPr="00BD32F9" w:rsidRDefault="005F1618" w:rsidP="005F1618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BD32F9">
        <w:rPr>
          <w:rFonts w:ascii="Times New Roman" w:hAnsi="Times New Roman"/>
          <w:sz w:val="28"/>
          <w:szCs w:val="28"/>
          <w:lang w:val="ru-RU"/>
        </w:rPr>
        <w:t xml:space="preserve">средних школ – </w:t>
      </w:r>
      <w:r>
        <w:rPr>
          <w:rFonts w:ascii="Times New Roman" w:hAnsi="Times New Roman"/>
          <w:b/>
          <w:sz w:val="28"/>
          <w:szCs w:val="28"/>
          <w:lang w:val="ru-RU"/>
        </w:rPr>
        <w:t>6</w:t>
      </w:r>
      <w:r w:rsidRPr="00BD32F9">
        <w:rPr>
          <w:rFonts w:ascii="Times New Roman" w:hAnsi="Times New Roman"/>
          <w:b/>
          <w:sz w:val="28"/>
          <w:szCs w:val="28"/>
          <w:lang w:val="ru-RU"/>
        </w:rPr>
        <w:t>;</w:t>
      </w:r>
    </w:p>
    <w:p w:rsidR="005F1618" w:rsidRPr="00BD32F9" w:rsidRDefault="005F1618" w:rsidP="005F1618">
      <w:pPr>
        <w:pStyle w:val="ac"/>
        <w:jc w:val="both"/>
        <w:rPr>
          <w:rFonts w:ascii="Times New Roman" w:hAnsi="Times New Roman"/>
          <w:b/>
          <w:sz w:val="28"/>
          <w:szCs w:val="28"/>
        </w:rPr>
      </w:pPr>
      <w:r w:rsidRPr="00BD32F9">
        <w:rPr>
          <w:rFonts w:ascii="Times New Roman" w:hAnsi="Times New Roman"/>
          <w:sz w:val="28"/>
          <w:szCs w:val="28"/>
          <w:lang w:val="ru-RU"/>
        </w:rPr>
        <w:t xml:space="preserve">основных школ – </w:t>
      </w:r>
      <w:r>
        <w:rPr>
          <w:rFonts w:ascii="Times New Roman" w:hAnsi="Times New Roman"/>
          <w:b/>
          <w:sz w:val="28"/>
          <w:szCs w:val="28"/>
          <w:lang w:val="ru-RU"/>
        </w:rPr>
        <w:t>3</w:t>
      </w:r>
      <w:r w:rsidRPr="00BD32F9">
        <w:rPr>
          <w:rFonts w:ascii="Times New Roman" w:hAnsi="Times New Roman"/>
          <w:b/>
          <w:sz w:val="28"/>
          <w:szCs w:val="28"/>
          <w:lang w:val="ru-RU"/>
        </w:rPr>
        <w:t>;</w:t>
      </w:r>
    </w:p>
    <w:p w:rsidR="005F1618" w:rsidRPr="00BD32F9" w:rsidRDefault="005F1618" w:rsidP="005F1618">
      <w:pPr>
        <w:pStyle w:val="ac"/>
        <w:jc w:val="both"/>
        <w:rPr>
          <w:rFonts w:ascii="Times New Roman" w:hAnsi="Times New Roman"/>
          <w:b/>
          <w:sz w:val="28"/>
          <w:szCs w:val="28"/>
        </w:rPr>
      </w:pPr>
      <w:r w:rsidRPr="00BD32F9">
        <w:rPr>
          <w:rFonts w:ascii="Times New Roman" w:hAnsi="Times New Roman"/>
          <w:sz w:val="28"/>
          <w:szCs w:val="28"/>
          <w:lang w:val="ru-RU"/>
        </w:rPr>
        <w:t xml:space="preserve">детских садов – </w:t>
      </w:r>
      <w:r w:rsidRPr="00BD32F9">
        <w:rPr>
          <w:rFonts w:ascii="Times New Roman" w:hAnsi="Times New Roman"/>
          <w:b/>
          <w:sz w:val="28"/>
          <w:szCs w:val="28"/>
          <w:lang w:val="ru-RU"/>
        </w:rPr>
        <w:t>4;</w:t>
      </w:r>
    </w:p>
    <w:p w:rsidR="005F1618" w:rsidRDefault="005F1618" w:rsidP="005F1618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  <w:r w:rsidRPr="00BD32F9">
        <w:rPr>
          <w:rFonts w:ascii="Times New Roman" w:hAnsi="Times New Roman"/>
          <w:sz w:val="28"/>
          <w:szCs w:val="28"/>
          <w:lang w:val="ru-RU"/>
        </w:rPr>
        <w:t xml:space="preserve">учреждения дополнительного образования- </w:t>
      </w:r>
      <w:r w:rsidRPr="00BD32F9">
        <w:rPr>
          <w:rFonts w:ascii="Times New Roman" w:hAnsi="Times New Roman"/>
          <w:b/>
          <w:sz w:val="28"/>
          <w:szCs w:val="28"/>
          <w:lang w:val="ru-RU"/>
        </w:rPr>
        <w:t>2</w:t>
      </w:r>
      <w:r w:rsidRPr="00BD32F9">
        <w:rPr>
          <w:rFonts w:ascii="Times New Roman" w:hAnsi="Times New Roman"/>
          <w:sz w:val="28"/>
          <w:szCs w:val="28"/>
          <w:lang w:val="ru-RU"/>
        </w:rPr>
        <w:t>;</w:t>
      </w:r>
    </w:p>
    <w:p w:rsidR="005F1618" w:rsidRDefault="005F1618" w:rsidP="005F1618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школ- филиалов- </w:t>
      </w:r>
      <w:r w:rsidRPr="00D10EBA">
        <w:rPr>
          <w:rFonts w:ascii="Times New Roman" w:hAnsi="Times New Roman"/>
          <w:b/>
          <w:sz w:val="28"/>
          <w:szCs w:val="28"/>
          <w:lang w:val="ru-RU"/>
        </w:rPr>
        <w:t>4</w:t>
      </w:r>
      <w:r>
        <w:rPr>
          <w:rFonts w:ascii="Times New Roman" w:hAnsi="Times New Roman"/>
          <w:sz w:val="28"/>
          <w:szCs w:val="28"/>
          <w:lang w:val="ru-RU"/>
        </w:rPr>
        <w:t>;</w:t>
      </w:r>
    </w:p>
    <w:p w:rsidR="005F1618" w:rsidRPr="00D10EBA" w:rsidRDefault="005F1618" w:rsidP="005F1618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структурных подразделений дошкольного образования- </w:t>
      </w:r>
      <w:r w:rsidRPr="00D10EBA">
        <w:rPr>
          <w:rFonts w:ascii="Times New Roman" w:hAnsi="Times New Roman"/>
          <w:b/>
          <w:sz w:val="28"/>
          <w:szCs w:val="28"/>
          <w:lang w:val="ru-RU"/>
        </w:rPr>
        <w:t>9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5F1618" w:rsidRPr="00BD32F9" w:rsidRDefault="005F1618" w:rsidP="005F1618">
      <w:pPr>
        <w:pStyle w:val="ac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 школах обучается </w:t>
      </w:r>
      <w:r w:rsidRPr="00D10EBA">
        <w:rPr>
          <w:rFonts w:ascii="Times New Roman" w:hAnsi="Times New Roman"/>
          <w:b/>
          <w:sz w:val="28"/>
          <w:szCs w:val="28"/>
          <w:lang w:val="ru-RU"/>
        </w:rPr>
        <w:t>1549</w:t>
      </w:r>
      <w:r w:rsidRPr="00BD32F9">
        <w:rPr>
          <w:rFonts w:ascii="Times New Roman" w:hAnsi="Times New Roman"/>
          <w:sz w:val="28"/>
          <w:szCs w:val="28"/>
          <w:lang w:val="ru-RU"/>
        </w:rPr>
        <w:t xml:space="preserve"> обучающихся, детские сады посещает </w:t>
      </w:r>
      <w:r>
        <w:rPr>
          <w:rFonts w:ascii="Times New Roman" w:hAnsi="Times New Roman"/>
          <w:b/>
          <w:sz w:val="28"/>
          <w:szCs w:val="28"/>
          <w:lang w:val="ru-RU"/>
        </w:rPr>
        <w:t>676</w:t>
      </w:r>
      <w:r w:rsidRPr="00BD32F9">
        <w:rPr>
          <w:rFonts w:ascii="Times New Roman" w:hAnsi="Times New Roman"/>
          <w:sz w:val="28"/>
          <w:szCs w:val="28"/>
          <w:lang w:val="ru-RU"/>
        </w:rPr>
        <w:t xml:space="preserve"> воспитанников. В </w:t>
      </w:r>
      <w:proofErr w:type="spellStart"/>
      <w:r w:rsidRPr="00BD32F9">
        <w:rPr>
          <w:rFonts w:ascii="Times New Roman" w:hAnsi="Times New Roman"/>
          <w:sz w:val="28"/>
          <w:szCs w:val="28"/>
          <w:lang w:val="ru-RU"/>
        </w:rPr>
        <w:t>Ивантеевском</w:t>
      </w:r>
      <w:proofErr w:type="spellEnd"/>
      <w:r w:rsidRPr="00BD32F9">
        <w:rPr>
          <w:rFonts w:ascii="Times New Roman" w:hAnsi="Times New Roman"/>
          <w:sz w:val="28"/>
          <w:szCs w:val="28"/>
          <w:lang w:val="ru-RU"/>
        </w:rPr>
        <w:t xml:space="preserve"> муниципальном районе находится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BD32F9">
        <w:rPr>
          <w:rFonts w:ascii="Times New Roman" w:hAnsi="Times New Roman"/>
          <w:sz w:val="28"/>
          <w:szCs w:val="28"/>
        </w:rPr>
        <w:t>единственная в области сельская гимназия</w:t>
      </w:r>
    </w:p>
    <w:p w:rsidR="005F1618" w:rsidRPr="00BD32F9" w:rsidRDefault="005F1618" w:rsidP="005F1618">
      <w:pPr>
        <w:pStyle w:val="ac"/>
        <w:jc w:val="both"/>
        <w:rPr>
          <w:rFonts w:ascii="Times New Roman" w:hAnsi="Times New Roman"/>
          <w:b/>
          <w:sz w:val="28"/>
          <w:szCs w:val="28"/>
        </w:rPr>
      </w:pPr>
      <w:r w:rsidRPr="00BD32F9">
        <w:rPr>
          <w:rFonts w:ascii="Times New Roman" w:hAnsi="Times New Roman"/>
          <w:sz w:val="28"/>
          <w:szCs w:val="28"/>
          <w:lang w:val="ru-RU"/>
        </w:rPr>
        <w:t>Число мест в дошкольных учреждениях-</w:t>
      </w:r>
      <w:r w:rsidRPr="00BD32F9">
        <w:rPr>
          <w:rFonts w:ascii="Times New Roman" w:hAnsi="Times New Roman"/>
          <w:b/>
          <w:sz w:val="28"/>
          <w:szCs w:val="28"/>
          <w:lang w:val="ru-RU"/>
        </w:rPr>
        <w:t>880.</w:t>
      </w:r>
    </w:p>
    <w:p w:rsidR="005F1618" w:rsidRPr="00BD32F9" w:rsidRDefault="005F1618" w:rsidP="005F1618">
      <w:pPr>
        <w:pStyle w:val="ac"/>
        <w:ind w:firstLine="708"/>
        <w:jc w:val="both"/>
        <w:rPr>
          <w:rFonts w:ascii="Times New Roman" w:hAnsi="Times New Roman"/>
          <w:noProof/>
          <w:sz w:val="28"/>
          <w:szCs w:val="28"/>
        </w:rPr>
      </w:pPr>
    </w:p>
    <w:p w:rsidR="00B81FCA" w:rsidRPr="00BD32F9" w:rsidRDefault="00B81FCA" w:rsidP="00126FFC">
      <w:pPr>
        <w:pStyle w:val="ac"/>
        <w:ind w:firstLine="708"/>
        <w:jc w:val="both"/>
        <w:rPr>
          <w:rFonts w:ascii="Times New Roman" w:hAnsi="Times New Roman"/>
          <w:noProof/>
          <w:sz w:val="28"/>
          <w:szCs w:val="28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drawing>
          <wp:inline distT="0" distB="0" distL="0" distR="0">
            <wp:extent cx="5940425" cy="3960283"/>
            <wp:effectExtent l="0" t="0" r="3175" b="2540"/>
            <wp:docPr id="10" name="Рисунок 10" descr="C:\Documents and Settings\EgorovaEA\Рабочий стол\ОТДЕЛ ЭКОНОМИКИ 2\Фото села благоустройство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EgorovaEA\Рабочий стол\ОТДЕЛ ЭКОНОМИКИ 2\Фото села благоустройство\0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976C44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  <w:bookmarkStart w:id="0" w:name="_GoBack"/>
      <w:bookmarkEnd w:id="0"/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F1618" w:rsidRPr="00BD32F9" w:rsidRDefault="005F1618" w:rsidP="005F1618">
      <w:pPr>
        <w:pStyle w:val="ac"/>
        <w:ind w:firstLine="708"/>
        <w:jc w:val="both"/>
        <w:rPr>
          <w:rFonts w:ascii="Times New Roman" w:hAnsi="Times New Roman"/>
          <w:sz w:val="28"/>
          <w:szCs w:val="28"/>
        </w:rPr>
      </w:pPr>
      <w:r w:rsidRPr="00BD32F9">
        <w:rPr>
          <w:rFonts w:ascii="Times New Roman" w:hAnsi="Times New Roman"/>
          <w:sz w:val="28"/>
          <w:szCs w:val="28"/>
          <w:lang w:val="ru-RU"/>
        </w:rPr>
        <w:t xml:space="preserve">В системе образования работают </w:t>
      </w:r>
      <w:r w:rsidRPr="00BD32F9">
        <w:rPr>
          <w:rFonts w:ascii="Times New Roman" w:hAnsi="Times New Roman"/>
          <w:b/>
          <w:sz w:val="28"/>
          <w:szCs w:val="28"/>
          <w:lang w:val="ru-RU"/>
        </w:rPr>
        <w:t>545</w:t>
      </w:r>
      <w:r w:rsidRPr="00BD32F9">
        <w:rPr>
          <w:rFonts w:ascii="Times New Roman" w:hAnsi="Times New Roman"/>
          <w:sz w:val="28"/>
          <w:szCs w:val="28"/>
          <w:lang w:val="ru-RU"/>
        </w:rPr>
        <w:t xml:space="preserve"> человек.</w:t>
      </w:r>
    </w:p>
    <w:p w:rsidR="005F1618" w:rsidRPr="00BD32F9" w:rsidRDefault="005F1618" w:rsidP="005F1618">
      <w:pPr>
        <w:tabs>
          <w:tab w:val="left" w:pos="510"/>
        </w:tabs>
        <w:jc w:val="both"/>
        <w:rPr>
          <w:sz w:val="28"/>
          <w:szCs w:val="28"/>
        </w:rPr>
      </w:pPr>
      <w:r>
        <w:rPr>
          <w:sz w:val="28"/>
          <w:szCs w:val="28"/>
        </w:rPr>
        <w:t>Расходы на образование в 2022</w:t>
      </w:r>
      <w:r w:rsidRPr="00BD32F9">
        <w:rPr>
          <w:sz w:val="28"/>
          <w:szCs w:val="28"/>
        </w:rPr>
        <w:t xml:space="preserve"> году:</w:t>
      </w:r>
    </w:p>
    <w:p w:rsidR="005F1618" w:rsidRPr="00BD32F9" w:rsidRDefault="005F1618" w:rsidP="005F1618">
      <w:pPr>
        <w:tabs>
          <w:tab w:val="left" w:pos="510"/>
        </w:tabs>
        <w:jc w:val="both"/>
        <w:rPr>
          <w:sz w:val="28"/>
          <w:szCs w:val="28"/>
        </w:rPr>
      </w:pPr>
      <w:r w:rsidRPr="00BD32F9">
        <w:rPr>
          <w:sz w:val="28"/>
          <w:szCs w:val="28"/>
        </w:rPr>
        <w:t xml:space="preserve">-  по муниципальной программе «Развитие образования Ивантеевского муниципального района» - </w:t>
      </w:r>
      <w:r w:rsidRPr="00145455">
        <w:rPr>
          <w:sz w:val="28"/>
          <w:szCs w:val="28"/>
        </w:rPr>
        <w:t>412998,7</w:t>
      </w:r>
      <w:r w:rsidRPr="00BD32F9">
        <w:rPr>
          <w:sz w:val="28"/>
          <w:szCs w:val="28"/>
        </w:rPr>
        <w:t xml:space="preserve"> тыс. руб.</w:t>
      </w:r>
    </w:p>
    <w:p w:rsidR="005F1618" w:rsidRPr="00BD32F9" w:rsidRDefault="005F1618" w:rsidP="005F1618">
      <w:pPr>
        <w:tabs>
          <w:tab w:val="left" w:pos="510"/>
        </w:tabs>
        <w:jc w:val="both"/>
        <w:rPr>
          <w:sz w:val="28"/>
          <w:szCs w:val="28"/>
        </w:rPr>
      </w:pPr>
    </w:p>
    <w:p w:rsidR="005B1266" w:rsidRPr="00BD32F9" w:rsidRDefault="005B1266" w:rsidP="005B1266">
      <w:pPr>
        <w:tabs>
          <w:tab w:val="left" w:pos="510"/>
        </w:tabs>
        <w:jc w:val="both"/>
        <w:rPr>
          <w:sz w:val="28"/>
          <w:szCs w:val="28"/>
        </w:rPr>
      </w:pPr>
    </w:p>
    <w:p w:rsidR="00126FFC" w:rsidRPr="0091252D" w:rsidRDefault="00B81FCA" w:rsidP="00126FFC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59D1160B" wp14:editId="47E970D7">
            <wp:extent cx="5940425" cy="3960079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5F1618" w:rsidRPr="00BD32F9" w:rsidRDefault="005F1618" w:rsidP="005F1618">
      <w:pPr>
        <w:tabs>
          <w:tab w:val="left" w:pos="510"/>
        </w:tabs>
        <w:jc w:val="both"/>
        <w:rPr>
          <w:sz w:val="28"/>
          <w:szCs w:val="28"/>
        </w:rPr>
      </w:pPr>
      <w:r w:rsidRPr="00BD32F9">
        <w:rPr>
          <w:sz w:val="28"/>
          <w:szCs w:val="28"/>
        </w:rPr>
        <w:t>Средняя зарплата:</w:t>
      </w:r>
    </w:p>
    <w:p w:rsidR="005F1618" w:rsidRPr="00733982" w:rsidRDefault="005F1618" w:rsidP="005F1618">
      <w:pPr>
        <w:jc w:val="both"/>
        <w:rPr>
          <w:sz w:val="28"/>
          <w:szCs w:val="28"/>
        </w:rPr>
      </w:pPr>
      <w:r w:rsidRPr="00BD32F9">
        <w:rPr>
          <w:sz w:val="28"/>
          <w:szCs w:val="28"/>
        </w:rPr>
        <w:t xml:space="preserve">учителя–   </w:t>
      </w:r>
      <w:r w:rsidRPr="00733982">
        <w:rPr>
          <w:sz w:val="32"/>
          <w:szCs w:val="32"/>
        </w:rPr>
        <w:t xml:space="preserve">36880  </w:t>
      </w:r>
      <w:r w:rsidRPr="00733982">
        <w:rPr>
          <w:sz w:val="28"/>
          <w:szCs w:val="28"/>
        </w:rPr>
        <w:t xml:space="preserve"> руб.</w:t>
      </w:r>
    </w:p>
    <w:p w:rsidR="005F1618" w:rsidRPr="00733982" w:rsidRDefault="005F1618" w:rsidP="005F1618">
      <w:pPr>
        <w:jc w:val="both"/>
        <w:rPr>
          <w:sz w:val="28"/>
          <w:szCs w:val="28"/>
        </w:rPr>
      </w:pPr>
      <w:r w:rsidRPr="00733982">
        <w:rPr>
          <w:sz w:val="28"/>
          <w:szCs w:val="28"/>
        </w:rPr>
        <w:t>воспитатели ДОУ –</w:t>
      </w:r>
      <w:r w:rsidRPr="00733982">
        <w:rPr>
          <w:sz w:val="32"/>
          <w:szCs w:val="32"/>
        </w:rPr>
        <w:t>33856</w:t>
      </w:r>
      <w:r w:rsidRPr="00733982">
        <w:rPr>
          <w:sz w:val="28"/>
          <w:szCs w:val="28"/>
        </w:rPr>
        <w:t xml:space="preserve">  руб.</w:t>
      </w:r>
    </w:p>
    <w:p w:rsidR="005F1618" w:rsidRDefault="005F1618" w:rsidP="005F1618">
      <w:pPr>
        <w:jc w:val="both"/>
        <w:rPr>
          <w:sz w:val="28"/>
          <w:szCs w:val="28"/>
        </w:rPr>
      </w:pPr>
      <w:r w:rsidRPr="00733982">
        <w:rPr>
          <w:sz w:val="28"/>
          <w:szCs w:val="28"/>
        </w:rPr>
        <w:t xml:space="preserve">педагоги дополнительного образования – </w:t>
      </w:r>
      <w:r w:rsidRPr="00733982">
        <w:rPr>
          <w:sz w:val="32"/>
          <w:szCs w:val="32"/>
        </w:rPr>
        <w:t>37535</w:t>
      </w:r>
      <w:r w:rsidRPr="00733982">
        <w:rPr>
          <w:sz w:val="28"/>
          <w:szCs w:val="28"/>
        </w:rPr>
        <w:t xml:space="preserve"> руб.</w:t>
      </w: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685628" w:rsidRDefault="00685628" w:rsidP="00685628">
      <w:pPr>
        <w:jc w:val="both"/>
        <w:rPr>
          <w:b/>
          <w:sz w:val="28"/>
          <w:szCs w:val="28"/>
        </w:rPr>
      </w:pPr>
    </w:p>
    <w:p w:rsidR="00C910B9" w:rsidRDefault="00C910B9" w:rsidP="00685628">
      <w:pPr>
        <w:jc w:val="both"/>
        <w:rPr>
          <w:b/>
          <w:sz w:val="28"/>
          <w:szCs w:val="28"/>
        </w:rPr>
      </w:pPr>
    </w:p>
    <w:p w:rsidR="00BD32F9" w:rsidRDefault="00BD32F9" w:rsidP="00976C44">
      <w:pPr>
        <w:rPr>
          <w:b/>
          <w:sz w:val="28"/>
        </w:rPr>
      </w:pPr>
    </w:p>
    <w:p w:rsidR="001F6947" w:rsidRPr="006B7E01" w:rsidRDefault="001F6947" w:rsidP="001F6947">
      <w:pPr>
        <w:jc w:val="center"/>
        <w:rPr>
          <w:b/>
          <w:sz w:val="28"/>
        </w:rPr>
      </w:pPr>
      <w:r w:rsidRPr="006B7E01">
        <w:rPr>
          <w:b/>
          <w:sz w:val="28"/>
        </w:rPr>
        <w:t>1.5.2. Здравоохранение</w:t>
      </w:r>
    </w:p>
    <w:p w:rsidR="001F6947" w:rsidRPr="006B7E01" w:rsidRDefault="001F6947" w:rsidP="001F6947">
      <w:pPr>
        <w:ind w:firstLine="708"/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t>В структуру ГУЗ СО «</w:t>
      </w:r>
      <w:proofErr w:type="spellStart"/>
      <w:r w:rsidRPr="006B7E01">
        <w:rPr>
          <w:sz w:val="28"/>
          <w:shd w:val="clear" w:color="auto" w:fill="FFFFFF"/>
        </w:rPr>
        <w:t>Ивантеевская</w:t>
      </w:r>
      <w:proofErr w:type="spellEnd"/>
      <w:r w:rsidRPr="006B7E01">
        <w:rPr>
          <w:sz w:val="28"/>
          <w:shd w:val="clear" w:color="auto" w:fill="FFFFFF"/>
        </w:rPr>
        <w:t xml:space="preserve"> РБ»  входят:</w:t>
      </w:r>
    </w:p>
    <w:p w:rsidR="001F6947" w:rsidRPr="006B7E01" w:rsidRDefault="001F6947" w:rsidP="001F6947">
      <w:pPr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t xml:space="preserve">- стационар на </w:t>
      </w:r>
      <w:r>
        <w:rPr>
          <w:b/>
          <w:sz w:val="28"/>
          <w:shd w:val="clear" w:color="auto" w:fill="FFFFFF"/>
        </w:rPr>
        <w:t>49</w:t>
      </w:r>
      <w:r w:rsidRPr="006B7E01">
        <w:rPr>
          <w:sz w:val="28"/>
          <w:shd w:val="clear" w:color="auto" w:fill="FFFFFF"/>
        </w:rPr>
        <w:t xml:space="preserve"> коек круглосуточного пребывания;</w:t>
      </w:r>
    </w:p>
    <w:p w:rsidR="001F6947" w:rsidRPr="006B7E01" w:rsidRDefault="001F6947" w:rsidP="001F6947">
      <w:pPr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lastRenderedPageBreak/>
        <w:t>- поликлиника на 300   посещений в смену;</w:t>
      </w:r>
    </w:p>
    <w:p w:rsidR="001F6947" w:rsidRPr="006B7E01" w:rsidRDefault="001F6947" w:rsidP="001F6947">
      <w:pPr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t xml:space="preserve">- </w:t>
      </w:r>
      <w:r w:rsidRPr="006B7E01">
        <w:rPr>
          <w:b/>
          <w:sz w:val="28"/>
          <w:shd w:val="clear" w:color="auto" w:fill="FFFFFF"/>
        </w:rPr>
        <w:t xml:space="preserve">1 </w:t>
      </w:r>
      <w:r w:rsidRPr="006B7E01">
        <w:rPr>
          <w:sz w:val="28"/>
          <w:shd w:val="clear" w:color="auto" w:fill="FFFFFF"/>
        </w:rPr>
        <w:t>амбулаторно-поликлиническое учреждение;</w:t>
      </w:r>
    </w:p>
    <w:p w:rsidR="001F6947" w:rsidRPr="006B7E01" w:rsidRDefault="001F6947" w:rsidP="001F6947">
      <w:pPr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t xml:space="preserve">- </w:t>
      </w:r>
      <w:r w:rsidRPr="006B7E01">
        <w:rPr>
          <w:b/>
          <w:sz w:val="28"/>
          <w:shd w:val="clear" w:color="auto" w:fill="FFFFFF"/>
        </w:rPr>
        <w:t>1</w:t>
      </w:r>
      <w:r>
        <w:rPr>
          <w:b/>
          <w:sz w:val="28"/>
          <w:shd w:val="clear" w:color="auto" w:fill="FFFFFF"/>
        </w:rPr>
        <w:t>6</w:t>
      </w:r>
      <w:r w:rsidRPr="006B7E01">
        <w:rPr>
          <w:sz w:val="28"/>
          <w:shd w:val="clear" w:color="auto" w:fill="FFFFFF"/>
        </w:rPr>
        <w:t xml:space="preserve"> фельдшерско-акушерских пунктов.</w:t>
      </w:r>
    </w:p>
    <w:p w:rsidR="001F6947" w:rsidRPr="006B7E01" w:rsidRDefault="001F6947" w:rsidP="001F6947">
      <w:pPr>
        <w:ind w:firstLine="708"/>
        <w:jc w:val="both"/>
        <w:rPr>
          <w:sz w:val="28"/>
        </w:rPr>
      </w:pPr>
      <w:r w:rsidRPr="006B7E01">
        <w:rPr>
          <w:sz w:val="28"/>
        </w:rPr>
        <w:t>В сист</w:t>
      </w:r>
      <w:r>
        <w:rPr>
          <w:sz w:val="28"/>
        </w:rPr>
        <w:t>еме здравоохранения работает 203</w:t>
      </w:r>
      <w:r w:rsidRPr="006B7E01">
        <w:rPr>
          <w:sz w:val="28"/>
        </w:rPr>
        <w:t xml:space="preserve"> человек, в том числе: </w:t>
      </w:r>
      <w:r>
        <w:rPr>
          <w:b/>
          <w:sz w:val="28"/>
        </w:rPr>
        <w:t>18</w:t>
      </w:r>
      <w:r w:rsidRPr="006B7E01">
        <w:rPr>
          <w:sz w:val="28"/>
        </w:rPr>
        <w:t xml:space="preserve"> - врача, </w:t>
      </w:r>
      <w:r>
        <w:rPr>
          <w:b/>
          <w:sz w:val="28"/>
        </w:rPr>
        <w:t>9</w:t>
      </w:r>
      <w:r w:rsidRPr="006B7E01">
        <w:rPr>
          <w:b/>
          <w:sz w:val="28"/>
        </w:rPr>
        <w:t>9 -</w:t>
      </w:r>
      <w:r w:rsidRPr="006B7E01">
        <w:rPr>
          <w:sz w:val="28"/>
        </w:rPr>
        <w:t xml:space="preserve"> средних медицинских работников, </w:t>
      </w:r>
      <w:r w:rsidRPr="006B7E01">
        <w:rPr>
          <w:b/>
          <w:sz w:val="28"/>
        </w:rPr>
        <w:t>15-</w:t>
      </w:r>
      <w:r w:rsidRPr="006B7E01">
        <w:rPr>
          <w:sz w:val="28"/>
        </w:rPr>
        <w:t xml:space="preserve"> младших медицинских работников и </w:t>
      </w:r>
      <w:r>
        <w:rPr>
          <w:b/>
          <w:sz w:val="28"/>
        </w:rPr>
        <w:t>7</w:t>
      </w:r>
      <w:r w:rsidRPr="006B7E01">
        <w:rPr>
          <w:b/>
          <w:sz w:val="28"/>
        </w:rPr>
        <w:t>1</w:t>
      </w:r>
      <w:r w:rsidRPr="006B7E01">
        <w:rPr>
          <w:sz w:val="28"/>
        </w:rPr>
        <w:t xml:space="preserve"> прочий персонал. Средняя зарплата по здравоохранению составляет </w:t>
      </w:r>
      <w:r>
        <w:rPr>
          <w:b/>
          <w:sz w:val="28"/>
        </w:rPr>
        <w:t>28 721,58</w:t>
      </w:r>
      <w:r w:rsidRPr="006B7E01">
        <w:rPr>
          <w:sz w:val="28"/>
        </w:rPr>
        <w:t>руб.:</w:t>
      </w:r>
    </w:p>
    <w:p w:rsidR="001F6947" w:rsidRPr="006B7E01" w:rsidRDefault="001F6947" w:rsidP="001F6947">
      <w:pPr>
        <w:jc w:val="both"/>
        <w:rPr>
          <w:sz w:val="28"/>
        </w:rPr>
      </w:pPr>
      <w:r w:rsidRPr="006B7E01">
        <w:rPr>
          <w:sz w:val="28"/>
        </w:rPr>
        <w:t xml:space="preserve">врачи – </w:t>
      </w:r>
      <w:r>
        <w:rPr>
          <w:b/>
          <w:sz w:val="28"/>
        </w:rPr>
        <w:t xml:space="preserve"> 54 280,45</w:t>
      </w:r>
      <w:r w:rsidRPr="006B7E01">
        <w:rPr>
          <w:sz w:val="28"/>
        </w:rPr>
        <w:t xml:space="preserve">руб.; </w:t>
      </w:r>
    </w:p>
    <w:p w:rsidR="001F6947" w:rsidRDefault="001F6947" w:rsidP="001F6947">
      <w:pPr>
        <w:jc w:val="both"/>
        <w:rPr>
          <w:sz w:val="28"/>
        </w:rPr>
      </w:pPr>
      <w:r w:rsidRPr="006B7E01">
        <w:rPr>
          <w:sz w:val="28"/>
        </w:rPr>
        <w:t>ср. медперсонал –</w:t>
      </w:r>
      <w:r>
        <w:rPr>
          <w:b/>
          <w:sz w:val="28"/>
        </w:rPr>
        <w:t>28 982,93</w:t>
      </w:r>
      <w:r>
        <w:rPr>
          <w:sz w:val="28"/>
        </w:rPr>
        <w:t>руб.</w:t>
      </w:r>
    </w:p>
    <w:p w:rsidR="00126FFC" w:rsidRDefault="00B81FCA" w:rsidP="00B81FCA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3175" b="2540"/>
            <wp:docPr id="12" name="Рисунок 12" descr="C:\Documents and Settings\EgorovaEA\Рабочий стол\ОТДЕЛ ЭКОНОМИКИ 2\Фото села благоустройство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EgorovaEA\Рабочий стол\ОТДЕЛ ЭКОНОМИКИ 2\Фото села благоустройство\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976C44">
      <w:pPr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5F1618" w:rsidRPr="00855678" w:rsidRDefault="005F1618" w:rsidP="005F1618">
      <w:pPr>
        <w:pStyle w:val="ae"/>
      </w:pPr>
      <w:r w:rsidRPr="00855678">
        <w:rPr>
          <w:sz w:val="28"/>
          <w:szCs w:val="28"/>
        </w:rPr>
        <w:t>Культурно-просветительские учреждения</w:t>
      </w:r>
    </w:p>
    <w:p w:rsidR="005F1618" w:rsidRPr="00855678" w:rsidRDefault="005F1618" w:rsidP="005F1618">
      <w:pPr>
        <w:pStyle w:val="ae"/>
      </w:pP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621"/>
        <w:gridCol w:w="2027"/>
      </w:tblGrid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</w:pPr>
            <w:r w:rsidRPr="00855678">
              <w:t>Показатели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pStyle w:val="ae"/>
            </w:pPr>
            <w:r w:rsidRPr="00855678">
              <w:t>Кол-во, ед.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Число библиотек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855678">
              <w:rPr>
                <w:sz w:val="24"/>
                <w:szCs w:val="24"/>
              </w:rPr>
              <w:t>15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Книжный фонд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 w:rsidRPr="00855678">
              <w:rPr>
                <w:sz w:val="24"/>
                <w:szCs w:val="24"/>
              </w:rPr>
              <w:t>104 967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Число читателей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855678">
              <w:rPr>
                <w:sz w:val="24"/>
                <w:szCs w:val="24"/>
              </w:rPr>
              <w:t>10 269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Книговыдача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855678">
              <w:rPr>
                <w:sz w:val="24"/>
                <w:szCs w:val="24"/>
              </w:rPr>
              <w:t>238 833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Число клубных учреждений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855678">
              <w:rPr>
                <w:sz w:val="24"/>
                <w:szCs w:val="24"/>
              </w:rPr>
              <w:t>16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lastRenderedPageBreak/>
              <w:t>Количество кинотеатров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 w:rsidRPr="00855678">
              <w:rPr>
                <w:sz w:val="24"/>
                <w:szCs w:val="24"/>
                <w:lang w:val="en-US"/>
              </w:rPr>
              <w:t>1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Число клубных формирований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855678">
              <w:rPr>
                <w:sz w:val="24"/>
                <w:szCs w:val="24"/>
              </w:rPr>
              <w:t>140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Число участников, в них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855678">
              <w:rPr>
                <w:sz w:val="24"/>
                <w:szCs w:val="24"/>
              </w:rPr>
              <w:t>1 774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Число клубных формирований самодеятельного народного творчества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855678">
              <w:rPr>
                <w:sz w:val="24"/>
                <w:szCs w:val="24"/>
              </w:rPr>
              <w:t>110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Число участников, в них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 w:rsidRPr="00855678">
              <w:rPr>
                <w:sz w:val="24"/>
                <w:szCs w:val="24"/>
              </w:rPr>
              <w:t>1 244</w:t>
            </w:r>
          </w:p>
        </w:tc>
      </w:tr>
      <w:tr w:rsidR="005F1618" w:rsidRPr="00855678" w:rsidTr="008343C0">
        <w:tc>
          <w:tcPr>
            <w:tcW w:w="7621" w:type="dxa"/>
          </w:tcPr>
          <w:p w:rsidR="005F1618" w:rsidRPr="00855678" w:rsidRDefault="005F1618" w:rsidP="008343C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 xml:space="preserve">Коллективы, имеющие звание «Народный самодеятельный коллектив» </w:t>
            </w:r>
          </w:p>
        </w:tc>
        <w:tc>
          <w:tcPr>
            <w:tcW w:w="2027" w:type="dxa"/>
          </w:tcPr>
          <w:p w:rsidR="005F1618" w:rsidRPr="00855678" w:rsidRDefault="005F1618" w:rsidP="008343C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855678">
              <w:rPr>
                <w:sz w:val="24"/>
                <w:szCs w:val="24"/>
              </w:rPr>
              <w:t>9</w:t>
            </w:r>
          </w:p>
        </w:tc>
      </w:tr>
    </w:tbl>
    <w:p w:rsidR="005F1618" w:rsidRPr="00855678" w:rsidRDefault="005F1618" w:rsidP="005F1618">
      <w:pPr>
        <w:pStyle w:val="aa"/>
        <w:ind w:left="0" w:firstLine="426"/>
        <w:jc w:val="both"/>
        <w:rPr>
          <w:sz w:val="28"/>
          <w:szCs w:val="28"/>
        </w:rPr>
      </w:pPr>
      <w:r w:rsidRPr="00855678">
        <w:rPr>
          <w:sz w:val="28"/>
          <w:szCs w:val="28"/>
        </w:rPr>
        <w:t>В учреждениях культуры района работает 141 человек. Средняя заработная плата работников</w:t>
      </w:r>
      <w:r w:rsidRPr="00855678">
        <w:t xml:space="preserve"> </w:t>
      </w:r>
      <w:r w:rsidRPr="00855678">
        <w:rPr>
          <w:sz w:val="28"/>
          <w:szCs w:val="28"/>
        </w:rPr>
        <w:t xml:space="preserve">сферы культуры в 2022 году составила: по учреждениям клубного типа – 33 984 рублей, по библиотечной системе – 33 975 рублей. </w:t>
      </w:r>
    </w:p>
    <w:p w:rsidR="005F1618" w:rsidRPr="00855678" w:rsidRDefault="005F1618" w:rsidP="005F1618">
      <w:pPr>
        <w:pStyle w:val="aa"/>
        <w:ind w:left="0" w:firstLine="426"/>
        <w:jc w:val="both"/>
        <w:rPr>
          <w:sz w:val="28"/>
          <w:szCs w:val="28"/>
        </w:rPr>
      </w:pPr>
      <w:r w:rsidRPr="00855678">
        <w:rPr>
          <w:sz w:val="28"/>
          <w:szCs w:val="28"/>
        </w:rPr>
        <w:t>Творческие коллективы района являются постоянными участниками не только районных, областных, но и всероссийских конкурсов. 18 дипломов - лауреатов различной степени международных конкурсов получили коллективы и солисты МУ ЦДК Ивантеевского МР, всего 114 участников,  9 - лауреаты всероссийского конкурса (82 участника),  24 - лауреаты региональных конкурсов, 166 участников. Девять коллективов имеют звание «Народный коллектив».</w:t>
      </w:r>
      <w:r w:rsidRPr="00855678">
        <w:t xml:space="preserve"> </w:t>
      </w:r>
    </w:p>
    <w:p w:rsidR="005F1618" w:rsidRDefault="005F1618" w:rsidP="005F1618">
      <w:pPr>
        <w:pStyle w:val="aa"/>
        <w:ind w:left="0" w:firstLine="426"/>
        <w:jc w:val="both"/>
        <w:rPr>
          <w:sz w:val="28"/>
          <w:szCs w:val="28"/>
        </w:rPr>
      </w:pPr>
      <w:r w:rsidRPr="00855678">
        <w:rPr>
          <w:noProof/>
          <w:sz w:val="28"/>
          <w:szCs w:val="28"/>
        </w:rPr>
        <w:drawing>
          <wp:anchor distT="0" distB="0" distL="114300" distR="114300" simplePos="0" relativeHeight="251664383" behindDoc="1" locked="0" layoutInCell="1" allowOverlap="1" wp14:anchorId="55A0BD05" wp14:editId="12805E15">
            <wp:simplePos x="0" y="0"/>
            <wp:positionH relativeFrom="column">
              <wp:posOffset>1219200</wp:posOffset>
            </wp:positionH>
            <wp:positionV relativeFrom="paragraph">
              <wp:posOffset>1360805</wp:posOffset>
            </wp:positionV>
            <wp:extent cx="3688715" cy="2457450"/>
            <wp:effectExtent l="133350" t="114300" r="140335" b="171450"/>
            <wp:wrapThrough wrapText="bothSides">
              <wp:wrapPolygon edited="0">
                <wp:start x="-446" y="-1005"/>
                <wp:lineTo x="-781" y="-670"/>
                <wp:lineTo x="-781" y="21767"/>
                <wp:lineTo x="-335" y="22940"/>
                <wp:lineTo x="21864" y="22940"/>
                <wp:lineTo x="22310" y="20930"/>
                <wp:lineTo x="22310" y="2009"/>
                <wp:lineTo x="22087" y="-1005"/>
                <wp:lineTo x="-446" y="-1005"/>
              </wp:wrapPolygon>
            </wp:wrapThrough>
            <wp:docPr id="7" name="Рисунок 7" descr="C:\Users\пк\Documents\Администрация\ЗАПРОСЫ\Запросы с орготдела\Форма доклада по итогам работы\2022\фото для презинтации\коллективы района\2B52ACDE-83A2-4AB3-9BAB-5C063DA5F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ocuments\Администрация\ЗАПРОСЫ\Запросы с орготдела\Форма доклада по итогам работы\2022\фото для презинтации\коллективы района\2B52ACDE-83A2-4AB3-9BAB-5C063DA5F04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2457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5678">
        <w:rPr>
          <w:sz w:val="28"/>
          <w:szCs w:val="28"/>
        </w:rPr>
        <w:t xml:space="preserve">В 2022 году Николаевский Дом культуры выиграл Грант </w:t>
      </w:r>
      <w:proofErr w:type="gramStart"/>
      <w:r w:rsidRPr="00855678">
        <w:rPr>
          <w:sz w:val="28"/>
          <w:szCs w:val="28"/>
        </w:rPr>
        <w:t>Президент-</w:t>
      </w:r>
      <w:proofErr w:type="spellStart"/>
      <w:r w:rsidRPr="00855678">
        <w:rPr>
          <w:sz w:val="28"/>
          <w:szCs w:val="28"/>
        </w:rPr>
        <w:t>ского</w:t>
      </w:r>
      <w:proofErr w:type="spellEnd"/>
      <w:proofErr w:type="gramEnd"/>
      <w:r w:rsidRPr="00855678">
        <w:rPr>
          <w:sz w:val="28"/>
          <w:szCs w:val="28"/>
        </w:rPr>
        <w:t xml:space="preserve"> фонда культурных инициатив, участвуя в программе с проектом «ДАР». По окончании реализации проекта был создан ДАР (Дом Автор-</w:t>
      </w:r>
      <w:proofErr w:type="spellStart"/>
      <w:r w:rsidRPr="00855678">
        <w:rPr>
          <w:sz w:val="28"/>
          <w:szCs w:val="28"/>
        </w:rPr>
        <w:t>ских</w:t>
      </w:r>
      <w:proofErr w:type="spellEnd"/>
      <w:r w:rsidRPr="00855678">
        <w:rPr>
          <w:sz w:val="28"/>
          <w:szCs w:val="28"/>
        </w:rPr>
        <w:t xml:space="preserve"> Работ). И под этим брендом открыты мастерские, что дало </w:t>
      </w:r>
      <w:proofErr w:type="spellStart"/>
      <w:r w:rsidRPr="00855678">
        <w:rPr>
          <w:sz w:val="28"/>
          <w:szCs w:val="28"/>
        </w:rPr>
        <w:t>возмож-ность</w:t>
      </w:r>
      <w:proofErr w:type="spellEnd"/>
      <w:r w:rsidRPr="00855678">
        <w:rPr>
          <w:sz w:val="28"/>
          <w:szCs w:val="28"/>
        </w:rPr>
        <w:t xml:space="preserve"> популяризировать не только народные промыслы, но и современные техники ДПИ,  расширить охват аудитории через обучение и привлечение новых людей.</w:t>
      </w:r>
    </w:p>
    <w:p w:rsidR="00126FFC" w:rsidRDefault="00126FFC" w:rsidP="00126FFC">
      <w:pPr>
        <w:jc w:val="center"/>
        <w:rPr>
          <w:b/>
          <w:noProof/>
          <w:sz w:val="28"/>
          <w:szCs w:val="28"/>
          <w:u w:val="single"/>
        </w:rPr>
      </w:pPr>
    </w:p>
    <w:p w:rsidR="00A56ED4" w:rsidRDefault="00D07FE8" w:rsidP="00D07FE8">
      <w:pPr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t xml:space="preserve">  </w:t>
      </w:r>
    </w:p>
    <w:p w:rsidR="00D07FE8" w:rsidRDefault="00D07FE8" w:rsidP="00D07FE8">
      <w:pPr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t xml:space="preserve"> </w:t>
      </w:r>
    </w:p>
    <w:p w:rsidR="00A56ED4" w:rsidRDefault="00A56ED4" w:rsidP="00126FFC">
      <w:pPr>
        <w:jc w:val="center"/>
        <w:rPr>
          <w:b/>
          <w:noProof/>
          <w:sz w:val="28"/>
          <w:szCs w:val="28"/>
          <w:u w:val="single"/>
        </w:rPr>
      </w:pPr>
    </w:p>
    <w:p w:rsidR="00A56ED4" w:rsidRDefault="00A56ED4" w:rsidP="00126FFC">
      <w:pPr>
        <w:jc w:val="center"/>
        <w:rPr>
          <w:b/>
          <w:noProof/>
          <w:sz w:val="28"/>
          <w:szCs w:val="28"/>
          <w:u w:val="single"/>
        </w:rPr>
      </w:pPr>
    </w:p>
    <w:p w:rsidR="00B81FCA" w:rsidRDefault="00B81FCA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410EFB" w:rsidP="00A56ED4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70528" behindDoc="1" locked="0" layoutInCell="1" allowOverlap="1" wp14:anchorId="34889B30" wp14:editId="77B65B2C">
            <wp:simplePos x="0" y="0"/>
            <wp:positionH relativeFrom="column">
              <wp:posOffset>37465</wp:posOffset>
            </wp:positionH>
            <wp:positionV relativeFrom="paragraph">
              <wp:posOffset>-383540</wp:posOffset>
            </wp:positionV>
            <wp:extent cx="5038725" cy="3131185"/>
            <wp:effectExtent l="133350" t="114300" r="142875" b="164465"/>
            <wp:wrapThrough wrapText="bothSides">
              <wp:wrapPolygon edited="0">
                <wp:start x="-327" y="-788"/>
                <wp:lineTo x="-572" y="-526"/>
                <wp:lineTo x="-572" y="20501"/>
                <wp:lineTo x="-408" y="22603"/>
                <wp:lineTo x="21967" y="22603"/>
                <wp:lineTo x="22131" y="20501"/>
                <wp:lineTo x="22131" y="1577"/>
                <wp:lineTo x="21886" y="-394"/>
                <wp:lineTo x="21886" y="-788"/>
                <wp:lineTo x="-327" y="-788"/>
              </wp:wrapPolygon>
            </wp:wrapThrough>
            <wp:docPr id="16" name="Рисунок 16" descr="C:\Users\пк\Documents\Администрация\ЗАПРОСЫ\Запросы с орготдела\Форма доклада по итогам работы\2022\фото для презинтации\коллективы района\C094E0F0-11B5-4882-A1CB-BDB5A2ED2B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ocuments\Администрация\ЗАПРОСЫ\Запросы с орготдела\Форма доклада по итогам работы\2022\фото для презинтации\коллективы района\C094E0F0-11B5-4882-A1CB-BDB5A2ED2B4D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131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B81FCA" w:rsidRDefault="00B81FCA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410EFB" w:rsidP="00B81FCA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63358" behindDoc="1" locked="0" layoutInCell="1" allowOverlap="1" wp14:anchorId="4A2263D4" wp14:editId="245CA85D">
            <wp:simplePos x="0" y="0"/>
            <wp:positionH relativeFrom="column">
              <wp:posOffset>-5507990</wp:posOffset>
            </wp:positionH>
            <wp:positionV relativeFrom="paragraph">
              <wp:posOffset>-163195</wp:posOffset>
            </wp:positionV>
            <wp:extent cx="4994910" cy="3448050"/>
            <wp:effectExtent l="133350" t="95250" r="148590" b="171450"/>
            <wp:wrapThrough wrapText="bothSides">
              <wp:wrapPolygon edited="0">
                <wp:start x="-494" y="-597"/>
                <wp:lineTo x="-577" y="21600"/>
                <wp:lineTo x="-412" y="22555"/>
                <wp:lineTo x="21995" y="22555"/>
                <wp:lineTo x="22160" y="20645"/>
                <wp:lineTo x="22078" y="-597"/>
                <wp:lineTo x="-494" y="-597"/>
              </wp:wrapPolygon>
            </wp:wrapThrough>
            <wp:docPr id="20" name="Рисунок 20" descr="C:\Users\пк\Documents\Администрация\ЗАПРОСЫ\Запросы с орготдела\Форма доклада по итогам работы\2022\фото для презинтации\коллективы района\8BAF284D-1470-471D-8A3C-8C116E25B8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ocuments\Администрация\ЗАПРОСЫ\Запросы с орготдела\Форма доклада по итогам работы\2022\фото для презинтации\коллективы района\8BAF284D-1470-471D-8A3C-8C116E25B8D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3448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FCA" w:rsidRDefault="00B81FCA" w:rsidP="00B81FCA">
      <w:pPr>
        <w:rPr>
          <w:b/>
          <w:sz w:val="28"/>
          <w:szCs w:val="28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410EFB" w:rsidP="00C47EC0">
      <w:pPr>
        <w:jc w:val="center"/>
        <w:rPr>
          <w:b/>
          <w:sz w:val="28"/>
          <w:szCs w:val="28"/>
          <w:highlight w:val="yellow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76672" behindDoc="1" locked="0" layoutInCell="1" allowOverlap="1" wp14:anchorId="55A412A4" wp14:editId="126C00C9">
            <wp:simplePos x="0" y="0"/>
            <wp:positionH relativeFrom="column">
              <wp:posOffset>-59690</wp:posOffset>
            </wp:positionH>
            <wp:positionV relativeFrom="paragraph">
              <wp:posOffset>243205</wp:posOffset>
            </wp:positionV>
            <wp:extent cx="2228215" cy="2620645"/>
            <wp:effectExtent l="133350" t="114300" r="153035" b="160655"/>
            <wp:wrapThrough wrapText="bothSides">
              <wp:wrapPolygon edited="0">
                <wp:start x="-923" y="-942"/>
                <wp:lineTo x="-1293" y="1884"/>
                <wp:lineTo x="-1293" y="21668"/>
                <wp:lineTo x="-739" y="22610"/>
                <wp:lineTo x="-554" y="22767"/>
                <wp:lineTo x="22160" y="22767"/>
                <wp:lineTo x="22899" y="21982"/>
                <wp:lineTo x="22899" y="1884"/>
                <wp:lineTo x="22529" y="-471"/>
                <wp:lineTo x="22529" y="-942"/>
                <wp:lineTo x="-923" y="-942"/>
              </wp:wrapPolygon>
            </wp:wrapThrough>
            <wp:docPr id="22" name="Рисунок 22" descr="C:\Users\пк\Documents\Администрация\ЗАПРОСЫ\Запросы с орготдела\Форма доклада по итогам работы\2022\фото для презинтации\Поект ДАР Николаевский СДК\IMG_20221019_15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ocuments\Администрация\ЗАПРОСЫ\Запросы с орготдела\Форма доклада по итогам работы\2022\фото для презинтации\Поект ДАР Николаевский СДК\IMG_20221019_1546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215" cy="2620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618" w:rsidRDefault="00410EFB" w:rsidP="00C47EC0">
      <w:pPr>
        <w:jc w:val="center"/>
        <w:rPr>
          <w:b/>
          <w:sz w:val="28"/>
          <w:szCs w:val="28"/>
          <w:highlight w:val="yellow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74624" behindDoc="1" locked="0" layoutInCell="1" allowOverlap="1" wp14:anchorId="6279D17F" wp14:editId="7666D8B7">
            <wp:simplePos x="0" y="0"/>
            <wp:positionH relativeFrom="column">
              <wp:posOffset>274955</wp:posOffset>
            </wp:positionH>
            <wp:positionV relativeFrom="paragraph">
              <wp:posOffset>38100</wp:posOffset>
            </wp:positionV>
            <wp:extent cx="2952750" cy="2619375"/>
            <wp:effectExtent l="133350" t="114300" r="152400" b="161925"/>
            <wp:wrapThrough wrapText="bothSides">
              <wp:wrapPolygon edited="0">
                <wp:start x="-697" y="-943"/>
                <wp:lineTo x="-975" y="1885"/>
                <wp:lineTo x="-975" y="21679"/>
                <wp:lineTo x="-557" y="22778"/>
                <wp:lineTo x="22157" y="22778"/>
                <wp:lineTo x="22575" y="21993"/>
                <wp:lineTo x="22575" y="1885"/>
                <wp:lineTo x="22297" y="-471"/>
                <wp:lineTo x="22297" y="-943"/>
                <wp:lineTo x="-697" y="-943"/>
              </wp:wrapPolygon>
            </wp:wrapThrough>
            <wp:docPr id="21" name="Рисунок 21" descr="C:\Users\пк\Documents\Администрация\ЗАПРОСЫ\Запросы с орготдела\Форма доклада по итогам работы\2022\фото для презинтации\коллективы района\B8767D28-FC79-4966-8888-7A2ADE49821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ocuments\Администрация\ЗАПРОСЫ\Запросы с орготдела\Форма доклада по итогам работы\2022\фото для презинтации\коллективы района\B8767D28-FC79-4966-8888-7A2ADE498211 (1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619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C47EC0">
      <w:pPr>
        <w:jc w:val="center"/>
        <w:rPr>
          <w:b/>
          <w:sz w:val="28"/>
          <w:szCs w:val="28"/>
          <w:highlight w:val="yellow"/>
        </w:rPr>
      </w:pPr>
    </w:p>
    <w:p w:rsidR="005F1618" w:rsidRDefault="005F1618" w:rsidP="00410EFB">
      <w:pPr>
        <w:rPr>
          <w:b/>
          <w:sz w:val="28"/>
          <w:szCs w:val="28"/>
          <w:highlight w:val="yellow"/>
        </w:rPr>
      </w:pPr>
    </w:p>
    <w:p w:rsidR="00C47EC0" w:rsidRPr="00855678" w:rsidRDefault="00C47EC0" w:rsidP="00C47EC0">
      <w:pPr>
        <w:jc w:val="center"/>
        <w:rPr>
          <w:b/>
          <w:sz w:val="28"/>
          <w:szCs w:val="28"/>
        </w:rPr>
      </w:pPr>
      <w:r w:rsidRPr="00855678">
        <w:rPr>
          <w:b/>
          <w:sz w:val="28"/>
          <w:szCs w:val="28"/>
        </w:rPr>
        <w:t>1.9.4. Физкультура и спорт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88"/>
        <w:gridCol w:w="3060"/>
      </w:tblGrid>
      <w:tr w:rsidR="00C47EC0" w:rsidRPr="00855678" w:rsidTr="002D7770">
        <w:tc>
          <w:tcPr>
            <w:tcW w:w="6588" w:type="dxa"/>
          </w:tcPr>
          <w:p w:rsidR="00C47EC0" w:rsidRPr="00855678" w:rsidRDefault="00C47EC0" w:rsidP="002D7770">
            <w:pPr>
              <w:pStyle w:val="ae"/>
            </w:pPr>
            <w:r w:rsidRPr="00855678">
              <w:t>Показатели</w:t>
            </w:r>
          </w:p>
        </w:tc>
        <w:tc>
          <w:tcPr>
            <w:tcW w:w="3060" w:type="dxa"/>
          </w:tcPr>
          <w:p w:rsidR="00C47EC0" w:rsidRPr="00855678" w:rsidRDefault="00C47EC0" w:rsidP="002D7770">
            <w:pPr>
              <w:pStyle w:val="ae"/>
            </w:pPr>
            <w:r w:rsidRPr="00855678">
              <w:t>Кол-во, ед.</w:t>
            </w:r>
          </w:p>
        </w:tc>
      </w:tr>
      <w:tr w:rsidR="00C47EC0" w:rsidRPr="00855678" w:rsidTr="002D7770">
        <w:tc>
          <w:tcPr>
            <w:tcW w:w="6588" w:type="dxa"/>
          </w:tcPr>
          <w:p w:rsidR="00C47EC0" w:rsidRPr="00855678" w:rsidRDefault="00C47EC0" w:rsidP="002D777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Спортивные залы</w:t>
            </w:r>
          </w:p>
        </w:tc>
        <w:tc>
          <w:tcPr>
            <w:tcW w:w="3060" w:type="dxa"/>
          </w:tcPr>
          <w:p w:rsidR="00C47EC0" w:rsidRPr="00855678" w:rsidRDefault="00C47EC0" w:rsidP="002D7770">
            <w:pPr>
              <w:pStyle w:val="ae"/>
              <w:rPr>
                <w:b w:val="0"/>
                <w:lang w:val="en-US"/>
              </w:rPr>
            </w:pPr>
            <w:r w:rsidRPr="00855678">
              <w:rPr>
                <w:b w:val="0"/>
              </w:rPr>
              <w:t>1</w:t>
            </w:r>
            <w:r w:rsidRPr="00855678">
              <w:rPr>
                <w:b w:val="0"/>
                <w:lang w:val="en-US"/>
              </w:rPr>
              <w:t>5</w:t>
            </w:r>
          </w:p>
        </w:tc>
      </w:tr>
      <w:tr w:rsidR="00C47EC0" w:rsidRPr="00855678" w:rsidTr="002D7770">
        <w:tc>
          <w:tcPr>
            <w:tcW w:w="6588" w:type="dxa"/>
          </w:tcPr>
          <w:p w:rsidR="00C47EC0" w:rsidRPr="00855678" w:rsidRDefault="00C47EC0" w:rsidP="002D777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Спортивные площадки</w:t>
            </w:r>
          </w:p>
        </w:tc>
        <w:tc>
          <w:tcPr>
            <w:tcW w:w="3060" w:type="dxa"/>
          </w:tcPr>
          <w:p w:rsidR="00C47EC0" w:rsidRPr="00855678" w:rsidRDefault="00C47EC0" w:rsidP="002D7770">
            <w:pPr>
              <w:pStyle w:val="ae"/>
              <w:rPr>
                <w:b w:val="0"/>
              </w:rPr>
            </w:pPr>
            <w:r w:rsidRPr="00855678">
              <w:rPr>
                <w:b w:val="0"/>
              </w:rPr>
              <w:t>25</w:t>
            </w:r>
          </w:p>
        </w:tc>
      </w:tr>
      <w:tr w:rsidR="00C47EC0" w:rsidRPr="00855678" w:rsidTr="002D7770">
        <w:tc>
          <w:tcPr>
            <w:tcW w:w="6588" w:type="dxa"/>
          </w:tcPr>
          <w:p w:rsidR="00C47EC0" w:rsidRPr="00855678" w:rsidRDefault="00C47EC0" w:rsidP="002D7770">
            <w:pPr>
              <w:pStyle w:val="ae"/>
              <w:jc w:val="left"/>
              <w:rPr>
                <w:b w:val="0"/>
              </w:rPr>
            </w:pPr>
            <w:r w:rsidRPr="00855678">
              <w:rPr>
                <w:b w:val="0"/>
              </w:rPr>
              <w:t>Хоккейные коробки</w:t>
            </w:r>
          </w:p>
        </w:tc>
        <w:tc>
          <w:tcPr>
            <w:tcW w:w="3060" w:type="dxa"/>
          </w:tcPr>
          <w:p w:rsidR="00C47EC0" w:rsidRPr="00855678" w:rsidRDefault="00C47EC0" w:rsidP="002D7770">
            <w:pPr>
              <w:pStyle w:val="ae"/>
              <w:rPr>
                <w:b w:val="0"/>
              </w:rPr>
            </w:pPr>
            <w:r w:rsidRPr="00855678">
              <w:rPr>
                <w:b w:val="0"/>
              </w:rPr>
              <w:t>5</w:t>
            </w:r>
          </w:p>
        </w:tc>
      </w:tr>
      <w:tr w:rsidR="00C47EC0" w:rsidRPr="00855678" w:rsidTr="002D7770">
        <w:tc>
          <w:tcPr>
            <w:tcW w:w="6588" w:type="dxa"/>
          </w:tcPr>
          <w:p w:rsidR="00C47EC0" w:rsidRPr="00855678" w:rsidRDefault="00C47EC0" w:rsidP="002D7770">
            <w:pPr>
              <w:rPr>
                <w:lang w:val="en-US"/>
              </w:rPr>
            </w:pPr>
            <w:r w:rsidRPr="00855678">
              <w:t>Футбольные поля</w:t>
            </w:r>
          </w:p>
        </w:tc>
        <w:tc>
          <w:tcPr>
            <w:tcW w:w="3060" w:type="dxa"/>
          </w:tcPr>
          <w:p w:rsidR="00C47EC0" w:rsidRPr="00855678" w:rsidRDefault="00C47EC0" w:rsidP="002D7770">
            <w:pPr>
              <w:pStyle w:val="ae"/>
              <w:rPr>
                <w:b w:val="0"/>
                <w:lang w:val="en-US"/>
              </w:rPr>
            </w:pPr>
            <w:r w:rsidRPr="00855678">
              <w:rPr>
                <w:b w:val="0"/>
                <w:lang w:val="en-US"/>
              </w:rPr>
              <w:t>3</w:t>
            </w:r>
          </w:p>
        </w:tc>
      </w:tr>
      <w:tr w:rsidR="00C47EC0" w:rsidRPr="00C47EC0" w:rsidTr="002D7770">
        <w:tc>
          <w:tcPr>
            <w:tcW w:w="6588" w:type="dxa"/>
          </w:tcPr>
          <w:p w:rsidR="00C47EC0" w:rsidRPr="00855678" w:rsidRDefault="00C47EC0" w:rsidP="002D7770">
            <w:r w:rsidRPr="00855678">
              <w:t>Ледовые площадки</w:t>
            </w:r>
          </w:p>
        </w:tc>
        <w:tc>
          <w:tcPr>
            <w:tcW w:w="3060" w:type="dxa"/>
          </w:tcPr>
          <w:p w:rsidR="00C47EC0" w:rsidRPr="00C47EC0" w:rsidRDefault="00C47EC0" w:rsidP="002D7770">
            <w:pPr>
              <w:pStyle w:val="ae"/>
              <w:rPr>
                <w:b w:val="0"/>
              </w:rPr>
            </w:pPr>
            <w:r w:rsidRPr="00855678">
              <w:rPr>
                <w:b w:val="0"/>
              </w:rPr>
              <w:t>0</w:t>
            </w:r>
          </w:p>
        </w:tc>
      </w:tr>
    </w:tbl>
    <w:p w:rsidR="00126FFC" w:rsidRPr="00C47EC0" w:rsidRDefault="00126FFC" w:rsidP="00126FFC">
      <w:pPr>
        <w:pStyle w:val="ae"/>
        <w:jc w:val="left"/>
        <w:rPr>
          <w:sz w:val="28"/>
          <w:szCs w:val="28"/>
        </w:rPr>
      </w:pPr>
    </w:p>
    <w:p w:rsidR="00887A42" w:rsidRDefault="00014E56" w:rsidP="00887A42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6029325" cy="3390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39EA">
        <w:rPr>
          <w:rFonts w:ascii="Times New Roman" w:hAnsi="Times New Roman"/>
          <w:noProof/>
          <w:sz w:val="28"/>
          <w:szCs w:val="28"/>
          <w:lang w:val="ru-RU"/>
        </w:rPr>
        <w:drawing>
          <wp:inline distT="0" distB="0" distL="0" distR="0">
            <wp:extent cx="6029325" cy="33909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A42" w:rsidRPr="00887A42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014E56" w:rsidRDefault="00014E56" w:rsidP="00887A42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DA39EA" w:rsidRPr="00EC7FF3" w:rsidRDefault="00DA39EA" w:rsidP="00887A42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C47EC0" w:rsidRPr="00855678" w:rsidRDefault="00855678" w:rsidP="0085567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proofErr w:type="gramStart"/>
      <w:r w:rsidR="00C47EC0" w:rsidRPr="00855678">
        <w:rPr>
          <w:sz w:val="28"/>
          <w:szCs w:val="28"/>
        </w:rPr>
        <w:t>В районе в сфере спортивно оздоровительного направления созданы и функционируют:</w:t>
      </w:r>
      <w:proofErr w:type="gramEnd"/>
    </w:p>
    <w:p w:rsidR="00C47EC0" w:rsidRPr="00855678" w:rsidRDefault="00C47EC0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 МУ ФОК «Здоровье»</w:t>
      </w:r>
    </w:p>
    <w:p w:rsidR="00C47EC0" w:rsidRPr="00855678" w:rsidRDefault="00C47EC0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>МУ ДО «ЦДО Ивантеевского района Саратовской области» .</w:t>
      </w:r>
    </w:p>
    <w:p w:rsidR="00C47EC0" w:rsidRPr="00855678" w:rsidRDefault="00C47EC0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>МУ ДО «ДДТ Ивантеевского района Саратовской области» .</w:t>
      </w:r>
    </w:p>
    <w:p w:rsidR="00C47EC0" w:rsidRPr="00855678" w:rsidRDefault="00C47EC0" w:rsidP="00855678">
      <w:pPr>
        <w:spacing w:before="100" w:beforeAutospacing="1" w:after="100" w:afterAutospacing="1"/>
        <w:ind w:hanging="142"/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      В районе созданы хорошие условия, чтобы жители в свободное время  могли заниматься спортом. Жители района проявляют интерес к выполнению нормативов Всероссийского комплекса ГТО.</w:t>
      </w:r>
    </w:p>
    <w:p w:rsidR="00C47EC0" w:rsidRPr="00C47EC0" w:rsidRDefault="00C47EC0" w:rsidP="00855678">
      <w:pPr>
        <w:spacing w:before="100" w:beforeAutospacing="1" w:after="100" w:afterAutospacing="1"/>
        <w:ind w:hanging="142"/>
        <w:jc w:val="both"/>
        <w:rPr>
          <w:sz w:val="28"/>
          <w:szCs w:val="28"/>
        </w:rPr>
      </w:pPr>
      <w:r w:rsidRPr="00855678">
        <w:rPr>
          <w:sz w:val="28"/>
          <w:szCs w:val="28"/>
        </w:rPr>
        <w:lastRenderedPageBreak/>
        <w:t xml:space="preserve">        За 2022 год приняли  участие 334 человека в возрасте от 7 лет и старше семидесяти, что соответствует всем 10 ступеням нормативов ГТО. В своих группах нормативы выполнили 253 человек, из них 85 - на золотой значок, 92 </w:t>
      </w:r>
      <w:proofErr w:type="gramStart"/>
      <w:r w:rsidRPr="00855678">
        <w:rPr>
          <w:sz w:val="28"/>
          <w:szCs w:val="28"/>
        </w:rPr>
        <w:t>на</w:t>
      </w:r>
      <w:proofErr w:type="gramEnd"/>
      <w:r w:rsidRPr="00855678">
        <w:rPr>
          <w:sz w:val="28"/>
          <w:szCs w:val="28"/>
        </w:rPr>
        <w:t xml:space="preserve"> серебряный и 76 – на бронзовый.</w:t>
      </w:r>
    </w:p>
    <w:p w:rsidR="00126FFC" w:rsidRPr="00887A42" w:rsidRDefault="00126FFC" w:rsidP="00976C44">
      <w:pPr>
        <w:pStyle w:val="ac"/>
        <w:jc w:val="center"/>
        <w:rPr>
          <w:rFonts w:ascii="Times New Roman" w:hAnsi="Times New Roman"/>
          <w:b/>
          <w:sz w:val="28"/>
          <w:szCs w:val="28"/>
        </w:rPr>
      </w:pPr>
      <w:r w:rsidRPr="00887A42">
        <w:rPr>
          <w:rFonts w:ascii="Times New Roman" w:hAnsi="Times New Roman"/>
          <w:b/>
          <w:sz w:val="28"/>
          <w:szCs w:val="28"/>
        </w:rPr>
        <w:t>2. Оценка инвестиционного климата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Потенциальные инвесторы должны иметь полную и достоверную информацию, на основании которой возможно оценить инвестиционный климат Ивантеевского муниципального района.</w:t>
      </w:r>
    </w:p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Инвестиционная привлекательность муниципального района определяется совокупностью показателей инвестиционного потенциала, инвестиционного риска, инвестиционной активности органов власти (состоянием нормативной базы инвестиционной деятельности администрации).</w:t>
      </w:r>
    </w:p>
    <w:p w:rsidR="00126FFC" w:rsidRPr="00503D8E" w:rsidRDefault="00126FFC" w:rsidP="00976C44">
      <w:pPr>
        <w:jc w:val="center"/>
        <w:rPr>
          <w:b/>
          <w:bCs/>
          <w:sz w:val="28"/>
          <w:szCs w:val="28"/>
        </w:rPr>
      </w:pPr>
      <w:bookmarkStart w:id="1" w:name="sub_1091"/>
      <w:r w:rsidRPr="00503D8E">
        <w:rPr>
          <w:b/>
          <w:bCs/>
          <w:sz w:val="28"/>
          <w:szCs w:val="28"/>
        </w:rPr>
        <w:t>Инвестиционный потенциал Ивантеевского муниципального района</w:t>
      </w:r>
    </w:p>
    <w:bookmarkEnd w:id="1"/>
    <w:p w:rsidR="00126FFC" w:rsidRPr="00503D8E" w:rsidRDefault="00126FFC" w:rsidP="00AC05B8">
      <w:pPr>
        <w:jc w:val="both"/>
        <w:rPr>
          <w:sz w:val="28"/>
          <w:szCs w:val="28"/>
        </w:rPr>
      </w:pPr>
      <w:r w:rsidRPr="00503D8E">
        <w:rPr>
          <w:sz w:val="28"/>
          <w:szCs w:val="28"/>
        </w:rPr>
        <w:t>Инвестиционный потенциал Ивантеевского муниципального района складывается из частных потенциалов, каждый из которых характеризуется группой показателей:</w:t>
      </w:r>
    </w:p>
    <w:p w:rsidR="00126FFC" w:rsidRPr="00503D8E" w:rsidRDefault="00126FFC" w:rsidP="00126FFC">
      <w:pPr>
        <w:ind w:firstLine="708"/>
        <w:jc w:val="both"/>
        <w:rPr>
          <w:b/>
          <w:bCs/>
          <w:i/>
          <w:iCs/>
          <w:sz w:val="28"/>
          <w:szCs w:val="28"/>
        </w:rPr>
      </w:pPr>
    </w:p>
    <w:p w:rsidR="00126FFC" w:rsidRPr="00503D8E" w:rsidRDefault="00126FFC" w:rsidP="00126FFC">
      <w:pPr>
        <w:pStyle w:val="af2"/>
        <w:spacing w:before="75" w:beforeAutospacing="0" w:after="75" w:afterAutospacing="0"/>
        <w:ind w:firstLine="120"/>
        <w:rPr>
          <w:sz w:val="28"/>
          <w:szCs w:val="28"/>
        </w:rPr>
      </w:pPr>
      <w:r w:rsidRPr="00503D8E">
        <w:rPr>
          <w:b/>
          <w:bCs/>
          <w:i/>
          <w:iCs/>
          <w:sz w:val="28"/>
        </w:rPr>
        <w:t>2.1. Инфраструктурный потенциал</w:t>
      </w:r>
      <w:r w:rsidRPr="00503D8E">
        <w:rPr>
          <w:sz w:val="28"/>
        </w:rPr>
        <w:t xml:space="preserve"> - </w:t>
      </w:r>
      <w:r w:rsidRPr="00503D8E">
        <w:rPr>
          <w:rFonts w:eastAsia="MS Mincho" w:cs="Tahoma"/>
          <w:sz w:val="28"/>
        </w:rPr>
        <w:t xml:space="preserve">особенности района вызваны прежде всего его расположением между тремя существенно более крупными и экономически развитыми городами: </w:t>
      </w:r>
      <w:r w:rsidRPr="00503D8E">
        <w:rPr>
          <w:sz w:val="28"/>
          <w:szCs w:val="28"/>
        </w:rPr>
        <w:t xml:space="preserve">район граничит  на севере – с Самарской областью, на востоке – с </w:t>
      </w:r>
      <w:proofErr w:type="spellStart"/>
      <w:r w:rsidRPr="00503D8E">
        <w:rPr>
          <w:sz w:val="28"/>
          <w:szCs w:val="28"/>
        </w:rPr>
        <w:t>Перелюбским</w:t>
      </w:r>
      <w:proofErr w:type="spellEnd"/>
      <w:r w:rsidRPr="00503D8E">
        <w:rPr>
          <w:sz w:val="28"/>
          <w:szCs w:val="28"/>
        </w:rPr>
        <w:t>, на юге – с Пугачевским, на западе – с Духовницким районами Саратовской области.</w:t>
      </w:r>
      <w:r w:rsidRPr="00503D8E">
        <w:rPr>
          <w:rFonts w:ascii="Verdana" w:hAnsi="Verdana"/>
          <w:sz w:val="18"/>
          <w:szCs w:val="18"/>
        </w:rPr>
        <w:t xml:space="preserve"> </w:t>
      </w:r>
      <w:proofErr w:type="spellStart"/>
      <w:r w:rsidRPr="00503D8E">
        <w:rPr>
          <w:sz w:val="28"/>
          <w:szCs w:val="28"/>
        </w:rPr>
        <w:t>Ивантеевский</w:t>
      </w:r>
      <w:proofErr w:type="spellEnd"/>
      <w:r w:rsidRPr="00503D8E">
        <w:rPr>
          <w:sz w:val="28"/>
          <w:szCs w:val="28"/>
        </w:rPr>
        <w:t xml:space="preserve"> район связан с соседними областями и районами дорогами областного и местного значения с выходом на федеральную трассу Самара-Волгоград. Расстояние до г. Самары составляет 150 км. Имеется железнодорожная станция Тополек, на расстоянии 5 км от села Ивантеевки.</w:t>
      </w:r>
    </w:p>
    <w:p w:rsidR="00126FFC" w:rsidRPr="00503D8E" w:rsidRDefault="00126FFC" w:rsidP="00AC05B8">
      <w:pPr>
        <w:pStyle w:val="af2"/>
        <w:spacing w:before="75" w:beforeAutospacing="0" w:after="75" w:afterAutospacing="0"/>
        <w:ind w:firstLine="120"/>
        <w:jc w:val="both"/>
        <w:rPr>
          <w:sz w:val="28"/>
          <w:szCs w:val="28"/>
        </w:rPr>
      </w:pPr>
      <w:r w:rsidRPr="00503D8E">
        <w:rPr>
          <w:rFonts w:ascii="Verdana" w:hAnsi="Verdana"/>
          <w:sz w:val="18"/>
          <w:szCs w:val="18"/>
        </w:rPr>
        <w:br/>
      </w:r>
      <w:r w:rsidR="00AC05B8">
        <w:rPr>
          <w:rFonts w:eastAsia="MS Mincho" w:cs="Tahoma"/>
          <w:sz w:val="28"/>
        </w:rPr>
        <w:t xml:space="preserve">       </w:t>
      </w:r>
      <w:r w:rsidRPr="00503D8E">
        <w:rPr>
          <w:rFonts w:eastAsia="MS Mincho" w:cs="Tahoma"/>
          <w:sz w:val="28"/>
        </w:rPr>
        <w:t>Эти города представляют собой привлекательные рынки сбыта для предприятий района в случае повышения их конкурентоспособности</w:t>
      </w:r>
      <w:r w:rsidRPr="00503D8E">
        <w:rPr>
          <w:rFonts w:eastAsia="MS Mincho"/>
          <w:sz w:val="28"/>
          <w:szCs w:val="28"/>
        </w:rPr>
        <w:t xml:space="preserve">. </w:t>
      </w:r>
      <w:r w:rsidRPr="00503D8E">
        <w:rPr>
          <w:sz w:val="28"/>
          <w:szCs w:val="28"/>
        </w:rPr>
        <w:t>Село Ивантеевка связано с соседними областями и районами дорогами областного и местного значения с выходом на федеральные. Проходит дорога межобластного значения Самара-Пугачев-Энгельс-Волгоград.</w:t>
      </w:r>
    </w:p>
    <w:p w:rsidR="00126FFC" w:rsidRPr="00503D8E" w:rsidRDefault="00126FFC" w:rsidP="00126FFC">
      <w:pPr>
        <w:ind w:firstLine="708"/>
        <w:jc w:val="both"/>
        <w:rPr>
          <w:rFonts w:eastAsia="MS Mincho" w:cs="Tahoma"/>
          <w:sz w:val="28"/>
        </w:rPr>
      </w:pPr>
    </w:p>
    <w:p w:rsidR="00126FFC" w:rsidRPr="00503D8E" w:rsidRDefault="00126FFC" w:rsidP="00126FFC">
      <w:pPr>
        <w:jc w:val="both"/>
        <w:rPr>
          <w:sz w:val="28"/>
        </w:rPr>
      </w:pPr>
    </w:p>
    <w:p w:rsidR="00126FFC" w:rsidRPr="00855678" w:rsidRDefault="00126FFC" w:rsidP="00126FFC">
      <w:pPr>
        <w:tabs>
          <w:tab w:val="left" w:pos="0"/>
        </w:tabs>
        <w:jc w:val="both"/>
        <w:rPr>
          <w:rFonts w:eastAsia="MS Mincho" w:cs="Tahoma"/>
          <w:sz w:val="28"/>
        </w:rPr>
      </w:pPr>
      <w:r w:rsidRPr="00503D8E">
        <w:rPr>
          <w:rFonts w:eastAsia="MS Mincho" w:cs="Tahoma"/>
          <w:b/>
          <w:bCs/>
          <w:i/>
          <w:iCs/>
          <w:sz w:val="28"/>
        </w:rPr>
        <w:tab/>
      </w:r>
      <w:r w:rsidRPr="00855678">
        <w:rPr>
          <w:rFonts w:eastAsia="MS Mincho" w:cs="Tahoma"/>
          <w:b/>
          <w:bCs/>
          <w:i/>
          <w:iCs/>
          <w:sz w:val="28"/>
        </w:rPr>
        <w:t>2.2. Трудовой потенциал</w:t>
      </w:r>
      <w:r w:rsidRPr="00855678">
        <w:rPr>
          <w:rFonts w:eastAsia="MS Mincho" w:cs="Tahoma"/>
          <w:sz w:val="28"/>
        </w:rPr>
        <w:t xml:space="preserve"> – общая численность </w:t>
      </w:r>
      <w:r w:rsidR="00A75931" w:rsidRPr="00855678">
        <w:rPr>
          <w:rFonts w:eastAsia="MS Mincho" w:cs="Tahoma"/>
          <w:sz w:val="28"/>
        </w:rPr>
        <w:t>населения района составляет 12,7</w:t>
      </w:r>
      <w:r w:rsidRPr="00855678">
        <w:rPr>
          <w:rFonts w:eastAsia="MS Mincho" w:cs="Tahoma"/>
          <w:sz w:val="28"/>
        </w:rPr>
        <w:t xml:space="preserve"> тыс. человек, из</w:t>
      </w:r>
      <w:r w:rsidR="00B473A4" w:rsidRPr="00855678">
        <w:rPr>
          <w:rFonts w:eastAsia="MS Mincho" w:cs="Tahoma"/>
          <w:sz w:val="28"/>
        </w:rPr>
        <w:t xml:space="preserve"> них в трудосп</w:t>
      </w:r>
      <w:r w:rsidR="00A75931" w:rsidRPr="00855678">
        <w:rPr>
          <w:rFonts w:eastAsia="MS Mincho" w:cs="Tahoma"/>
          <w:sz w:val="28"/>
        </w:rPr>
        <w:t>особном возрасте 6943</w:t>
      </w:r>
      <w:r w:rsidRPr="00855678">
        <w:rPr>
          <w:rFonts w:eastAsia="MS Mincho" w:cs="Tahoma"/>
          <w:sz w:val="28"/>
        </w:rPr>
        <w:t xml:space="preserve"> чел. </w:t>
      </w:r>
    </w:p>
    <w:p w:rsidR="00685628" w:rsidRPr="00855678" w:rsidRDefault="00685628" w:rsidP="00EC7FF3">
      <w:pPr>
        <w:jc w:val="center"/>
        <w:rPr>
          <w:b/>
          <w:sz w:val="28"/>
          <w:szCs w:val="28"/>
        </w:rPr>
      </w:pPr>
      <w:r w:rsidRPr="00855678">
        <w:rPr>
          <w:b/>
          <w:sz w:val="28"/>
          <w:szCs w:val="28"/>
        </w:rPr>
        <w:t>Труд и занятость</w:t>
      </w:r>
    </w:p>
    <w:p w:rsidR="00685628" w:rsidRPr="00855678" w:rsidRDefault="00685628" w:rsidP="00685628">
      <w:pPr>
        <w:rPr>
          <w:b/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763"/>
        <w:gridCol w:w="1984"/>
      </w:tblGrid>
      <w:tr w:rsidR="00685628" w:rsidRPr="00855678" w:rsidTr="00855678">
        <w:tc>
          <w:tcPr>
            <w:tcW w:w="7763" w:type="dxa"/>
          </w:tcPr>
          <w:p w:rsidR="00685628" w:rsidRPr="00855678" w:rsidRDefault="00685628" w:rsidP="006C4E74">
            <w:pPr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Среднесписочная численность работников, занятых в экономике  (по данным статистики) (человек)</w:t>
            </w:r>
          </w:p>
        </w:tc>
        <w:tc>
          <w:tcPr>
            <w:tcW w:w="1984" w:type="dxa"/>
          </w:tcPr>
          <w:p w:rsidR="00685628" w:rsidRPr="00855678" w:rsidRDefault="00A75931" w:rsidP="006C4E74">
            <w:pPr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2130</w:t>
            </w:r>
          </w:p>
        </w:tc>
      </w:tr>
      <w:tr w:rsidR="00685628" w:rsidRPr="00855678" w:rsidTr="00855678">
        <w:tc>
          <w:tcPr>
            <w:tcW w:w="7763" w:type="dxa"/>
          </w:tcPr>
          <w:p w:rsidR="00685628" w:rsidRPr="00855678" w:rsidRDefault="00685628" w:rsidP="006C4E74">
            <w:pPr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Трудоспособное население (тыс. чел.)</w:t>
            </w:r>
          </w:p>
        </w:tc>
        <w:tc>
          <w:tcPr>
            <w:tcW w:w="1984" w:type="dxa"/>
          </w:tcPr>
          <w:p w:rsidR="00685628" w:rsidRPr="00855678" w:rsidRDefault="00610995" w:rsidP="006C4E74">
            <w:pPr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6,9</w:t>
            </w:r>
          </w:p>
        </w:tc>
      </w:tr>
      <w:tr w:rsidR="00685628" w:rsidRPr="00855678" w:rsidTr="00855678">
        <w:tc>
          <w:tcPr>
            <w:tcW w:w="7763" w:type="dxa"/>
          </w:tcPr>
          <w:p w:rsidR="00685628" w:rsidRPr="00855678" w:rsidRDefault="00685628" w:rsidP="006C4E74">
            <w:pPr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Численность безработных, стоящих на учете (чел.)</w:t>
            </w:r>
          </w:p>
        </w:tc>
        <w:tc>
          <w:tcPr>
            <w:tcW w:w="1984" w:type="dxa"/>
          </w:tcPr>
          <w:p w:rsidR="00685628" w:rsidRPr="00855678" w:rsidRDefault="00855678" w:rsidP="006C4E74">
            <w:pPr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39</w:t>
            </w:r>
          </w:p>
        </w:tc>
      </w:tr>
      <w:tr w:rsidR="00B41EBB" w:rsidRPr="00503D8E" w:rsidTr="00855678">
        <w:tc>
          <w:tcPr>
            <w:tcW w:w="7763" w:type="dxa"/>
          </w:tcPr>
          <w:p w:rsidR="00B41EBB" w:rsidRPr="00855678" w:rsidRDefault="00B41EBB" w:rsidP="001015B4">
            <w:pPr>
              <w:jc w:val="both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Уровень регистрируемой безработицы, %</w:t>
            </w:r>
          </w:p>
        </w:tc>
        <w:tc>
          <w:tcPr>
            <w:tcW w:w="1984" w:type="dxa"/>
          </w:tcPr>
          <w:p w:rsidR="00B41EBB" w:rsidRPr="00B41EBB" w:rsidRDefault="00855678" w:rsidP="001015B4">
            <w:pPr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0,6</w:t>
            </w:r>
          </w:p>
        </w:tc>
      </w:tr>
    </w:tbl>
    <w:p w:rsidR="00685628" w:rsidRPr="00503D8E" w:rsidRDefault="00685628" w:rsidP="00DA39EA">
      <w:pPr>
        <w:ind w:left="-142" w:firstLine="424"/>
        <w:rPr>
          <w:b/>
          <w:sz w:val="28"/>
          <w:szCs w:val="28"/>
        </w:rPr>
      </w:pPr>
    </w:p>
    <w:p w:rsidR="00887A42" w:rsidRDefault="00685628" w:rsidP="00976C44">
      <w:pPr>
        <w:ind w:left="-142" w:firstLine="424"/>
        <w:jc w:val="center"/>
        <w:rPr>
          <w:b/>
          <w:sz w:val="28"/>
          <w:szCs w:val="28"/>
        </w:rPr>
      </w:pPr>
      <w:r w:rsidRPr="00503D8E">
        <w:rPr>
          <w:b/>
          <w:sz w:val="28"/>
          <w:szCs w:val="28"/>
        </w:rPr>
        <w:t xml:space="preserve"> </w:t>
      </w:r>
    </w:p>
    <w:p w:rsidR="00685628" w:rsidRPr="00503D8E" w:rsidRDefault="00685628" w:rsidP="00685628">
      <w:pPr>
        <w:ind w:left="-142" w:firstLine="424"/>
        <w:jc w:val="center"/>
        <w:rPr>
          <w:b/>
          <w:bCs/>
          <w:snapToGrid w:val="0"/>
          <w:sz w:val="28"/>
          <w:szCs w:val="28"/>
        </w:rPr>
      </w:pPr>
      <w:r w:rsidRPr="00503D8E">
        <w:rPr>
          <w:b/>
          <w:sz w:val="28"/>
          <w:szCs w:val="28"/>
        </w:rPr>
        <w:t xml:space="preserve">Основные показатели уровня жизни </w:t>
      </w:r>
      <w:r w:rsidRPr="00503D8E">
        <w:rPr>
          <w:b/>
          <w:bCs/>
          <w:snapToGrid w:val="0"/>
          <w:sz w:val="28"/>
          <w:szCs w:val="28"/>
        </w:rPr>
        <w:t>населения</w:t>
      </w:r>
    </w:p>
    <w:p w:rsidR="00685628" w:rsidRPr="00503D8E" w:rsidRDefault="00685628" w:rsidP="00685628">
      <w:pPr>
        <w:ind w:left="-142" w:firstLine="424"/>
        <w:jc w:val="center"/>
        <w:rPr>
          <w:b/>
          <w:bCs/>
          <w:snapToGrid w:val="0"/>
          <w:sz w:val="28"/>
          <w:szCs w:val="28"/>
        </w:rPr>
      </w:pPr>
    </w:p>
    <w:p w:rsidR="00685628" w:rsidRPr="00503D8E" w:rsidRDefault="00685628" w:rsidP="00685628">
      <w:pPr>
        <w:ind w:left="-142" w:firstLine="424"/>
        <w:jc w:val="center"/>
        <w:rPr>
          <w:sz w:val="28"/>
          <w:szCs w:val="28"/>
        </w:rPr>
      </w:pPr>
    </w:p>
    <w:tbl>
      <w:tblPr>
        <w:tblpPr w:leftFromText="180" w:rightFromText="180" w:vertAnchor="text" w:horzAnchor="margin" w:tblpY="-74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763"/>
        <w:gridCol w:w="1984"/>
      </w:tblGrid>
      <w:tr w:rsidR="00685628" w:rsidRPr="00503D8E" w:rsidTr="00855678">
        <w:tc>
          <w:tcPr>
            <w:tcW w:w="7763" w:type="dxa"/>
          </w:tcPr>
          <w:p w:rsidR="00685628" w:rsidRPr="00503D8E" w:rsidRDefault="00685628" w:rsidP="006C4E74">
            <w:pPr>
              <w:ind w:left="-142" w:firstLine="424"/>
              <w:jc w:val="center"/>
              <w:rPr>
                <w:sz w:val="28"/>
                <w:szCs w:val="28"/>
              </w:rPr>
            </w:pPr>
            <w:r w:rsidRPr="00503D8E">
              <w:rPr>
                <w:sz w:val="28"/>
                <w:szCs w:val="28"/>
              </w:rPr>
              <w:t>Показатели</w:t>
            </w:r>
          </w:p>
        </w:tc>
        <w:tc>
          <w:tcPr>
            <w:tcW w:w="1984" w:type="dxa"/>
          </w:tcPr>
          <w:p w:rsidR="00685628" w:rsidRPr="00503D8E" w:rsidRDefault="00A75931" w:rsidP="006C4E74">
            <w:pPr>
              <w:ind w:left="-142" w:firstLine="42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</w:t>
            </w:r>
            <w:r w:rsidR="00685628" w:rsidRPr="00503D8E">
              <w:rPr>
                <w:sz w:val="28"/>
                <w:szCs w:val="28"/>
              </w:rPr>
              <w:t xml:space="preserve"> год</w:t>
            </w:r>
          </w:p>
        </w:tc>
      </w:tr>
      <w:tr w:rsidR="00685628" w:rsidRPr="00855678" w:rsidTr="00855678">
        <w:tc>
          <w:tcPr>
            <w:tcW w:w="7763" w:type="dxa"/>
          </w:tcPr>
          <w:p w:rsidR="00685628" w:rsidRPr="00855678" w:rsidRDefault="00685628" w:rsidP="006C4E74">
            <w:pPr>
              <w:ind w:left="-142" w:firstLine="424"/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Среднемесячная  заработная плата, руб.</w:t>
            </w:r>
          </w:p>
        </w:tc>
        <w:tc>
          <w:tcPr>
            <w:tcW w:w="1984" w:type="dxa"/>
          </w:tcPr>
          <w:p w:rsidR="00685628" w:rsidRPr="00855678" w:rsidRDefault="00A75931" w:rsidP="00EE40A0">
            <w:pPr>
              <w:ind w:left="-142" w:firstLine="172"/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33340,6</w:t>
            </w:r>
          </w:p>
          <w:p w:rsidR="00EE40A0" w:rsidRPr="00855678" w:rsidRDefault="00EE40A0" w:rsidP="00EE40A0">
            <w:pPr>
              <w:ind w:left="313" w:hanging="142"/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(январь-    октябрь)</w:t>
            </w:r>
          </w:p>
        </w:tc>
      </w:tr>
      <w:tr w:rsidR="00685628" w:rsidRPr="00855678" w:rsidTr="00855678">
        <w:tc>
          <w:tcPr>
            <w:tcW w:w="7763" w:type="dxa"/>
          </w:tcPr>
          <w:p w:rsidR="00685628" w:rsidRPr="00855678" w:rsidRDefault="007B7A84" w:rsidP="006C4E74">
            <w:pPr>
              <w:ind w:left="-142" w:firstLine="424"/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Денежные доходы в расчете на душу населения (руб.)</w:t>
            </w:r>
          </w:p>
        </w:tc>
        <w:tc>
          <w:tcPr>
            <w:tcW w:w="1984" w:type="dxa"/>
          </w:tcPr>
          <w:p w:rsidR="00685628" w:rsidRPr="00855678" w:rsidRDefault="00855678" w:rsidP="006C4E74">
            <w:pPr>
              <w:ind w:left="-142" w:firstLine="424"/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17631,2</w:t>
            </w:r>
          </w:p>
        </w:tc>
      </w:tr>
      <w:tr w:rsidR="00685628" w:rsidRPr="00855678" w:rsidTr="00855678">
        <w:tc>
          <w:tcPr>
            <w:tcW w:w="7763" w:type="dxa"/>
          </w:tcPr>
          <w:p w:rsidR="00685628" w:rsidRPr="00855678" w:rsidRDefault="00685628" w:rsidP="006C4E74">
            <w:pPr>
              <w:ind w:left="-142" w:firstLine="424"/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Прожиточный минимум, руб.</w:t>
            </w:r>
          </w:p>
        </w:tc>
        <w:tc>
          <w:tcPr>
            <w:tcW w:w="1984" w:type="dxa"/>
          </w:tcPr>
          <w:p w:rsidR="00685628" w:rsidRPr="00855678" w:rsidRDefault="00855678" w:rsidP="006C4E74">
            <w:pPr>
              <w:ind w:left="-142" w:firstLine="424"/>
              <w:jc w:val="center"/>
              <w:rPr>
                <w:sz w:val="28"/>
                <w:szCs w:val="28"/>
              </w:rPr>
            </w:pPr>
            <w:r w:rsidRPr="00855678">
              <w:rPr>
                <w:sz w:val="28"/>
                <w:szCs w:val="28"/>
              </w:rPr>
              <w:t>12075,0</w:t>
            </w:r>
          </w:p>
        </w:tc>
      </w:tr>
    </w:tbl>
    <w:p w:rsidR="00991CDA" w:rsidRPr="00855678" w:rsidRDefault="00991CDA" w:rsidP="00976C44">
      <w:pPr>
        <w:rPr>
          <w:sz w:val="28"/>
          <w:szCs w:val="28"/>
        </w:rPr>
      </w:pPr>
    </w:p>
    <w:p w:rsidR="00685628" w:rsidRPr="00503D8E" w:rsidRDefault="00EE40A0" w:rsidP="00685628">
      <w:pPr>
        <w:ind w:left="-142" w:firstLine="424"/>
        <w:rPr>
          <w:sz w:val="28"/>
          <w:szCs w:val="28"/>
        </w:rPr>
      </w:pPr>
      <w:r w:rsidRPr="00855678">
        <w:rPr>
          <w:sz w:val="28"/>
          <w:szCs w:val="28"/>
        </w:rPr>
        <w:t xml:space="preserve">     Н</w:t>
      </w:r>
      <w:r w:rsidR="00685628" w:rsidRPr="00855678">
        <w:rPr>
          <w:sz w:val="28"/>
          <w:szCs w:val="28"/>
        </w:rPr>
        <w:t>аибольшая средняя заработная плата</w:t>
      </w:r>
      <w:r w:rsidR="00A75931" w:rsidRPr="00855678">
        <w:rPr>
          <w:sz w:val="28"/>
          <w:szCs w:val="28"/>
        </w:rPr>
        <w:t xml:space="preserve"> на одного работника в 2022</w:t>
      </w:r>
      <w:r w:rsidR="001015B4" w:rsidRPr="00855678">
        <w:rPr>
          <w:sz w:val="28"/>
          <w:szCs w:val="28"/>
        </w:rPr>
        <w:t xml:space="preserve"> году приходится на следующую отрасль</w:t>
      </w:r>
      <w:r w:rsidR="00685628" w:rsidRPr="00855678">
        <w:rPr>
          <w:sz w:val="28"/>
          <w:szCs w:val="28"/>
        </w:rPr>
        <w:t>: сельское хозяйство</w:t>
      </w:r>
      <w:r w:rsidR="00F85E56" w:rsidRPr="00855678">
        <w:rPr>
          <w:sz w:val="28"/>
          <w:szCs w:val="28"/>
        </w:rPr>
        <w:t xml:space="preserve"> </w:t>
      </w:r>
      <w:r w:rsidR="00A75931" w:rsidRPr="00855678">
        <w:rPr>
          <w:sz w:val="28"/>
          <w:szCs w:val="28"/>
        </w:rPr>
        <w:t>– 41365,9</w:t>
      </w:r>
      <w:r w:rsidR="00610995" w:rsidRPr="00855678">
        <w:rPr>
          <w:sz w:val="28"/>
          <w:szCs w:val="28"/>
        </w:rPr>
        <w:t xml:space="preserve"> </w:t>
      </w:r>
      <w:r w:rsidR="00F85E56" w:rsidRPr="00855678">
        <w:rPr>
          <w:sz w:val="28"/>
          <w:szCs w:val="28"/>
        </w:rPr>
        <w:t xml:space="preserve"> рублей</w:t>
      </w:r>
      <w:r w:rsidR="001015B4" w:rsidRPr="00F85E56">
        <w:rPr>
          <w:sz w:val="28"/>
          <w:szCs w:val="28"/>
        </w:rPr>
        <w:t>.</w:t>
      </w:r>
    </w:p>
    <w:p w:rsidR="001015B4" w:rsidRDefault="001015B4" w:rsidP="00685628">
      <w:pPr>
        <w:ind w:left="-142" w:firstLine="424"/>
        <w:jc w:val="center"/>
        <w:rPr>
          <w:b/>
          <w:snapToGrid w:val="0"/>
          <w:sz w:val="28"/>
          <w:szCs w:val="28"/>
        </w:rPr>
      </w:pPr>
    </w:p>
    <w:p w:rsidR="00685628" w:rsidRPr="00503D8E" w:rsidRDefault="00685628" w:rsidP="00685628">
      <w:pPr>
        <w:ind w:left="-142" w:firstLine="424"/>
        <w:jc w:val="center"/>
        <w:rPr>
          <w:b/>
          <w:snapToGrid w:val="0"/>
          <w:sz w:val="28"/>
          <w:szCs w:val="28"/>
        </w:rPr>
      </w:pPr>
      <w:r w:rsidRPr="00503D8E">
        <w:rPr>
          <w:b/>
          <w:snapToGrid w:val="0"/>
          <w:sz w:val="28"/>
          <w:szCs w:val="28"/>
        </w:rPr>
        <w:t>Основные экономические показатели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629"/>
        <w:gridCol w:w="1134"/>
        <w:gridCol w:w="1984"/>
      </w:tblGrid>
      <w:tr w:rsidR="00685628" w:rsidRPr="00503D8E" w:rsidTr="00855678">
        <w:tc>
          <w:tcPr>
            <w:tcW w:w="662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628" w:rsidRPr="00503D8E" w:rsidRDefault="00685628" w:rsidP="006C4E74">
            <w:pPr>
              <w:ind w:left="-142" w:firstLine="424"/>
              <w:jc w:val="center"/>
              <w:rPr>
                <w:bCs/>
              </w:rPr>
            </w:pPr>
            <w:r w:rsidRPr="00503D8E">
              <w:rPr>
                <w:bCs/>
              </w:rPr>
              <w:t>Показатель</w:t>
            </w:r>
          </w:p>
        </w:tc>
        <w:tc>
          <w:tcPr>
            <w:tcW w:w="1134" w:type="dxa"/>
          </w:tcPr>
          <w:p w:rsidR="00685628" w:rsidRPr="00503D8E" w:rsidRDefault="00685628" w:rsidP="006C4E74">
            <w:pPr>
              <w:ind w:left="-142" w:firstLine="424"/>
              <w:jc w:val="center"/>
              <w:rPr>
                <w:bCs/>
              </w:rPr>
            </w:pPr>
            <w:r w:rsidRPr="00503D8E">
              <w:t>Ед. изм.</w:t>
            </w:r>
          </w:p>
        </w:tc>
        <w:tc>
          <w:tcPr>
            <w:tcW w:w="198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628" w:rsidRPr="00503D8E" w:rsidRDefault="00A75931" w:rsidP="006C4E74">
            <w:pPr>
              <w:ind w:left="-142" w:firstLine="424"/>
              <w:jc w:val="center"/>
              <w:rPr>
                <w:bCs/>
              </w:rPr>
            </w:pPr>
            <w:r>
              <w:rPr>
                <w:bCs/>
              </w:rPr>
              <w:t>2022</w:t>
            </w:r>
            <w:r w:rsidR="00685628" w:rsidRPr="00503D8E">
              <w:rPr>
                <w:bCs/>
              </w:rPr>
              <w:t xml:space="preserve"> год</w:t>
            </w:r>
          </w:p>
          <w:p w:rsidR="00685628" w:rsidRPr="00503D8E" w:rsidRDefault="00685628" w:rsidP="006C4E74">
            <w:pPr>
              <w:ind w:left="-142" w:firstLine="424"/>
              <w:jc w:val="center"/>
              <w:rPr>
                <w:bCs/>
              </w:rPr>
            </w:pPr>
          </w:p>
        </w:tc>
      </w:tr>
      <w:tr w:rsidR="00685628" w:rsidRPr="00503D8E" w:rsidTr="00855678">
        <w:tc>
          <w:tcPr>
            <w:tcW w:w="66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503D8E" w:rsidRDefault="00685628" w:rsidP="006C4E74">
            <w:pPr>
              <w:ind w:left="-142" w:firstLine="424"/>
              <w:jc w:val="center"/>
            </w:pPr>
            <w:r w:rsidRPr="00503D8E">
              <w:t>Объем отгруженной продукции по полному кругу предприятий в действующих ценах</w:t>
            </w:r>
          </w:p>
        </w:tc>
        <w:tc>
          <w:tcPr>
            <w:tcW w:w="1134" w:type="dxa"/>
          </w:tcPr>
          <w:p w:rsidR="00685628" w:rsidRPr="00503D8E" w:rsidRDefault="00685628" w:rsidP="006C4E74">
            <w:pPr>
              <w:ind w:left="-142" w:firstLine="424"/>
              <w:jc w:val="center"/>
            </w:pPr>
            <w:r w:rsidRPr="00503D8E">
              <w:t>тыс. руб.</w:t>
            </w:r>
          </w:p>
        </w:tc>
        <w:tc>
          <w:tcPr>
            <w:tcW w:w="198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976C44" w:rsidRDefault="00A75931" w:rsidP="006C4E74">
            <w:pPr>
              <w:ind w:left="-142" w:firstLine="424"/>
              <w:jc w:val="center"/>
            </w:pPr>
            <w:r w:rsidRPr="00976C44">
              <w:t>1298411,9</w:t>
            </w:r>
          </w:p>
        </w:tc>
      </w:tr>
      <w:tr w:rsidR="00685628" w:rsidRPr="00503D8E" w:rsidTr="00855678">
        <w:tc>
          <w:tcPr>
            <w:tcW w:w="66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503D8E" w:rsidRDefault="00685628" w:rsidP="006C4E74">
            <w:pPr>
              <w:ind w:left="-142" w:firstLine="424"/>
              <w:jc w:val="center"/>
            </w:pPr>
            <w:r w:rsidRPr="00503D8E">
              <w:t>Индекс промышленного производства</w:t>
            </w:r>
            <w:r w:rsidR="004A2C6E">
              <w:t>(январь-ноябрь)</w:t>
            </w:r>
          </w:p>
        </w:tc>
        <w:tc>
          <w:tcPr>
            <w:tcW w:w="1134" w:type="dxa"/>
          </w:tcPr>
          <w:p w:rsidR="00685628" w:rsidRPr="00503D8E" w:rsidRDefault="00685628" w:rsidP="006C4E74">
            <w:pPr>
              <w:ind w:left="-142" w:firstLine="424"/>
              <w:jc w:val="center"/>
            </w:pPr>
            <w:r w:rsidRPr="00503D8E">
              <w:t>%</w:t>
            </w:r>
          </w:p>
        </w:tc>
        <w:tc>
          <w:tcPr>
            <w:tcW w:w="198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855678" w:rsidRDefault="0023064A" w:rsidP="00150318">
            <w:pPr>
              <w:ind w:left="-142" w:firstLine="424"/>
              <w:jc w:val="center"/>
            </w:pPr>
            <w:r w:rsidRPr="00855678">
              <w:t>100,6</w:t>
            </w:r>
          </w:p>
        </w:tc>
      </w:tr>
      <w:tr w:rsidR="00B50445" w:rsidRPr="00B50445" w:rsidTr="00855678">
        <w:tc>
          <w:tcPr>
            <w:tcW w:w="66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5E56" w:rsidRPr="00855678" w:rsidRDefault="00F85E56" w:rsidP="006B6B0D">
            <w:pPr>
              <w:ind w:left="-142" w:right="34" w:firstLine="424"/>
              <w:jc w:val="center"/>
            </w:pPr>
            <w:r w:rsidRPr="00855678">
              <w:t>Объем продукции сельского хозяйства в действующих ценах</w:t>
            </w:r>
          </w:p>
        </w:tc>
        <w:tc>
          <w:tcPr>
            <w:tcW w:w="1134" w:type="dxa"/>
          </w:tcPr>
          <w:p w:rsidR="00F85E56" w:rsidRPr="00855678" w:rsidRDefault="00F85E56" w:rsidP="006B6B0D">
            <w:pPr>
              <w:ind w:left="-142" w:firstLine="424"/>
              <w:jc w:val="center"/>
            </w:pPr>
            <w:r w:rsidRPr="00855678">
              <w:t>тыс. руб.</w:t>
            </w:r>
          </w:p>
        </w:tc>
        <w:tc>
          <w:tcPr>
            <w:tcW w:w="198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5E56" w:rsidRPr="00855678" w:rsidRDefault="002744B5" w:rsidP="00150318">
            <w:pPr>
              <w:jc w:val="center"/>
            </w:pPr>
            <w:r w:rsidRPr="00855678">
              <w:t xml:space="preserve">      5208300</w:t>
            </w:r>
          </w:p>
        </w:tc>
      </w:tr>
      <w:tr w:rsidR="00685628" w:rsidRPr="00503D8E" w:rsidTr="00855678">
        <w:tc>
          <w:tcPr>
            <w:tcW w:w="66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503D8E" w:rsidRDefault="001015B4" w:rsidP="006C4E74">
            <w:pPr>
              <w:ind w:left="-142" w:firstLine="424"/>
              <w:jc w:val="center"/>
            </w:pPr>
            <w:r>
              <w:t>Оборот</w:t>
            </w:r>
            <w:r w:rsidR="00685628" w:rsidRPr="00503D8E">
              <w:t xml:space="preserve"> розничной торговли в действующих цена</w:t>
            </w:r>
            <w:proofErr w:type="gramStart"/>
            <w:r w:rsidR="00685628" w:rsidRPr="00503D8E">
              <w:t>х</w:t>
            </w:r>
            <w:r w:rsidR="00855678">
              <w:t>(</w:t>
            </w:r>
            <w:proofErr w:type="gramEnd"/>
            <w:r w:rsidR="00855678">
              <w:t>январь-ноябрь 2022 год)</w:t>
            </w:r>
          </w:p>
        </w:tc>
        <w:tc>
          <w:tcPr>
            <w:tcW w:w="1134" w:type="dxa"/>
          </w:tcPr>
          <w:p w:rsidR="00685628" w:rsidRPr="00503D8E" w:rsidRDefault="00685628" w:rsidP="006C4E74">
            <w:pPr>
              <w:ind w:left="-142" w:firstLine="424"/>
              <w:jc w:val="center"/>
            </w:pPr>
            <w:r w:rsidRPr="00503D8E">
              <w:t>тыс. руб.</w:t>
            </w:r>
          </w:p>
        </w:tc>
        <w:tc>
          <w:tcPr>
            <w:tcW w:w="198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855678" w:rsidRDefault="00855678" w:rsidP="00150318">
            <w:pPr>
              <w:ind w:left="-142" w:firstLine="424"/>
              <w:jc w:val="center"/>
            </w:pPr>
            <w:r w:rsidRPr="00855678">
              <w:t>503834,0</w:t>
            </w:r>
          </w:p>
        </w:tc>
      </w:tr>
      <w:tr w:rsidR="00685628" w:rsidRPr="00503D8E" w:rsidTr="00855678">
        <w:tc>
          <w:tcPr>
            <w:tcW w:w="66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503D8E" w:rsidRDefault="00685628" w:rsidP="006C4E74">
            <w:pPr>
              <w:ind w:left="-142" w:firstLine="424"/>
              <w:jc w:val="center"/>
            </w:pPr>
            <w:r w:rsidRPr="00503D8E">
              <w:t>Оборот общественного питани</w:t>
            </w:r>
            <w:proofErr w:type="gramStart"/>
            <w:r w:rsidRPr="00503D8E">
              <w:t>я</w:t>
            </w:r>
            <w:r w:rsidR="00855678">
              <w:t>(</w:t>
            </w:r>
            <w:proofErr w:type="gramEnd"/>
            <w:r w:rsidR="00855678">
              <w:t>январь-ноябрь 2022 год)</w:t>
            </w:r>
          </w:p>
        </w:tc>
        <w:tc>
          <w:tcPr>
            <w:tcW w:w="1134" w:type="dxa"/>
          </w:tcPr>
          <w:p w:rsidR="00685628" w:rsidRPr="00503D8E" w:rsidRDefault="00685628" w:rsidP="006C4E74">
            <w:pPr>
              <w:ind w:left="-142" w:firstLine="424"/>
              <w:jc w:val="center"/>
            </w:pPr>
            <w:r w:rsidRPr="00503D8E">
              <w:t>тыс. руб.</w:t>
            </w:r>
          </w:p>
        </w:tc>
        <w:tc>
          <w:tcPr>
            <w:tcW w:w="198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855678" w:rsidRDefault="00855678" w:rsidP="00150318">
            <w:pPr>
              <w:ind w:left="-142" w:firstLine="424"/>
              <w:jc w:val="center"/>
            </w:pPr>
            <w:r w:rsidRPr="00855678">
              <w:t>9068,0</w:t>
            </w:r>
          </w:p>
        </w:tc>
      </w:tr>
      <w:tr w:rsidR="00685628" w:rsidRPr="00503D8E" w:rsidTr="00855678">
        <w:tc>
          <w:tcPr>
            <w:tcW w:w="66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503D8E" w:rsidRDefault="00685628" w:rsidP="006C4E74">
            <w:pPr>
              <w:ind w:left="-142" w:firstLine="424"/>
              <w:jc w:val="center"/>
            </w:pPr>
            <w:r w:rsidRPr="00503D8E">
              <w:t>Объем инвестиций</w:t>
            </w:r>
            <w:r w:rsidR="008A2FFB">
              <w:t xml:space="preserve"> (за 9 мес.)</w:t>
            </w:r>
          </w:p>
        </w:tc>
        <w:tc>
          <w:tcPr>
            <w:tcW w:w="1134" w:type="dxa"/>
          </w:tcPr>
          <w:p w:rsidR="00685628" w:rsidRPr="00503D8E" w:rsidRDefault="00685628" w:rsidP="006C4E74">
            <w:pPr>
              <w:ind w:left="-142" w:firstLine="424"/>
              <w:jc w:val="center"/>
            </w:pPr>
            <w:r w:rsidRPr="00503D8E">
              <w:t>тыс. руб.</w:t>
            </w:r>
          </w:p>
        </w:tc>
        <w:tc>
          <w:tcPr>
            <w:tcW w:w="198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628" w:rsidRPr="00855678" w:rsidRDefault="0023064A" w:rsidP="00150318">
            <w:pPr>
              <w:ind w:left="-142" w:firstLine="424"/>
              <w:jc w:val="center"/>
            </w:pPr>
            <w:r w:rsidRPr="00855678">
              <w:t>538132</w:t>
            </w:r>
          </w:p>
        </w:tc>
      </w:tr>
    </w:tbl>
    <w:p w:rsidR="00685628" w:rsidRPr="00503D8E" w:rsidRDefault="00685628" w:rsidP="00685628">
      <w:pPr>
        <w:ind w:firstLine="709"/>
        <w:rPr>
          <w:snapToGrid w:val="0"/>
        </w:rPr>
      </w:pPr>
    </w:p>
    <w:p w:rsidR="00126FFC" w:rsidRDefault="00126FFC" w:rsidP="00126FFC">
      <w:pPr>
        <w:tabs>
          <w:tab w:val="left" w:pos="0"/>
        </w:tabs>
        <w:jc w:val="both"/>
        <w:rPr>
          <w:rFonts w:eastAsia="MS Mincho" w:cs="Tahoma"/>
          <w:sz w:val="28"/>
        </w:rPr>
      </w:pPr>
    </w:p>
    <w:p w:rsidR="00126FFC" w:rsidRPr="003429C8" w:rsidRDefault="00126FFC" w:rsidP="00991CDA">
      <w:pPr>
        <w:pStyle w:val="af2"/>
        <w:shd w:val="clear" w:color="auto" w:fill="FFFFFF" w:themeFill="background1"/>
        <w:spacing w:before="75" w:beforeAutospacing="0" w:after="75" w:afterAutospacing="0"/>
        <w:ind w:firstLine="120"/>
        <w:jc w:val="both"/>
        <w:rPr>
          <w:color w:val="232323"/>
          <w:sz w:val="28"/>
          <w:szCs w:val="28"/>
        </w:rPr>
      </w:pPr>
      <w:r w:rsidRPr="00F4206F">
        <w:rPr>
          <w:rFonts w:eastAsia="MS Mincho" w:cs="Tahoma"/>
          <w:sz w:val="28"/>
          <w:shd w:val="clear" w:color="auto" w:fill="FFFFFF" w:themeFill="background1"/>
        </w:rPr>
        <w:tab/>
      </w:r>
      <w:r w:rsidRPr="00F4206F">
        <w:rPr>
          <w:rFonts w:eastAsia="MS Mincho" w:cs="Tahoma"/>
          <w:b/>
          <w:i/>
          <w:sz w:val="28"/>
          <w:shd w:val="clear" w:color="auto" w:fill="FFFFFF" w:themeFill="background1"/>
        </w:rPr>
        <w:t>2.3.</w:t>
      </w:r>
      <w:r w:rsidRPr="00F4206F">
        <w:rPr>
          <w:rFonts w:eastAsia="MS Mincho" w:cs="Tahoma"/>
          <w:sz w:val="28"/>
          <w:shd w:val="clear" w:color="auto" w:fill="FFFFFF" w:themeFill="background1"/>
        </w:rPr>
        <w:t xml:space="preserve"> </w:t>
      </w:r>
      <w:r w:rsidRPr="00F4206F">
        <w:rPr>
          <w:rFonts w:eastAsia="MS Mincho" w:cs="Tahoma"/>
          <w:b/>
          <w:bCs/>
          <w:i/>
          <w:iCs/>
          <w:sz w:val="28"/>
          <w:shd w:val="clear" w:color="auto" w:fill="FFFFFF" w:themeFill="background1"/>
        </w:rPr>
        <w:t>Ресурсный потенциал</w:t>
      </w:r>
      <w:r w:rsidRPr="00F4206F">
        <w:rPr>
          <w:rFonts w:eastAsia="MS Mincho" w:cs="Tahoma"/>
          <w:sz w:val="28"/>
          <w:shd w:val="clear" w:color="auto" w:fill="FFFFFF" w:themeFill="background1"/>
        </w:rPr>
        <w:t xml:space="preserve"> - </w:t>
      </w:r>
      <w:r w:rsidRPr="00F4206F">
        <w:rPr>
          <w:color w:val="232323"/>
          <w:sz w:val="28"/>
          <w:szCs w:val="28"/>
          <w:shd w:val="clear" w:color="auto" w:fill="FFFFFF" w:themeFill="background1"/>
        </w:rPr>
        <w:t xml:space="preserve">Территория Ивантеевского муниципального района приурочена к степной </w:t>
      </w:r>
      <w:proofErr w:type="spellStart"/>
      <w:r w:rsidRPr="00F4206F">
        <w:rPr>
          <w:color w:val="232323"/>
          <w:sz w:val="28"/>
          <w:szCs w:val="28"/>
          <w:shd w:val="clear" w:color="auto" w:fill="FFFFFF" w:themeFill="background1"/>
        </w:rPr>
        <w:t>денудиационной</w:t>
      </w:r>
      <w:proofErr w:type="spellEnd"/>
      <w:r w:rsidRPr="00F4206F">
        <w:rPr>
          <w:color w:val="232323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F4206F">
        <w:rPr>
          <w:color w:val="232323"/>
          <w:sz w:val="28"/>
          <w:szCs w:val="28"/>
          <w:shd w:val="clear" w:color="auto" w:fill="FFFFFF" w:themeFill="background1"/>
        </w:rPr>
        <w:t>Сыртовой</w:t>
      </w:r>
      <w:proofErr w:type="spellEnd"/>
      <w:r w:rsidRPr="00F4206F">
        <w:rPr>
          <w:color w:val="232323"/>
          <w:sz w:val="28"/>
          <w:szCs w:val="28"/>
          <w:shd w:val="clear" w:color="auto" w:fill="FFFFFF" w:themeFill="background1"/>
        </w:rPr>
        <w:t xml:space="preserve"> равнине ранее четвертичного возраста. Рельеф ее – </w:t>
      </w:r>
      <w:proofErr w:type="spellStart"/>
      <w:r w:rsidRPr="00F4206F">
        <w:rPr>
          <w:color w:val="232323"/>
          <w:sz w:val="28"/>
          <w:szCs w:val="28"/>
          <w:shd w:val="clear" w:color="auto" w:fill="FFFFFF" w:themeFill="background1"/>
        </w:rPr>
        <w:t>пологохолмистый</w:t>
      </w:r>
      <w:proofErr w:type="spellEnd"/>
      <w:r w:rsidRPr="00F4206F">
        <w:rPr>
          <w:color w:val="232323"/>
          <w:sz w:val="28"/>
          <w:szCs w:val="28"/>
          <w:shd w:val="clear" w:color="auto" w:fill="FFFFFF" w:themeFill="background1"/>
        </w:rPr>
        <w:t xml:space="preserve"> с наиболее возвышенной частью на севере района. Общий уклон поверхности наблюдается с востока на запад. Однообразие природных условий определило достаточно однообразный почвенный покров района. На рассматриваемой территории господствующим типом почв являются черноземы южные, которые сформировались на водораздельных плато и их склонах. Содержание гумуса в них от 4,9 до 6,8%. Кроме черноземов обыкновенных на юго-востоке района</w:t>
      </w:r>
      <w:r w:rsidRPr="003429C8">
        <w:rPr>
          <w:color w:val="232323"/>
          <w:sz w:val="28"/>
          <w:szCs w:val="28"/>
        </w:rPr>
        <w:t xml:space="preserve"> распространены темно-каштановые почвы. В поймах рек встречаются участки с пойменными и луговыми почвами. На территории района встречаются небольшими вкраплениями солонцы и комплексы почв с преобладанием солонцов, развитых на засоленных породах с близким залеганием грунтовых вод.</w:t>
      </w:r>
    </w:p>
    <w:p w:rsidR="00126FFC" w:rsidRPr="003429C8" w:rsidRDefault="00126FFC" w:rsidP="00991CDA">
      <w:pPr>
        <w:pStyle w:val="af2"/>
        <w:shd w:val="clear" w:color="auto" w:fill="FFFFFF" w:themeFill="background1"/>
        <w:spacing w:before="75" w:beforeAutospacing="0" w:after="75" w:afterAutospacing="0"/>
        <w:ind w:firstLine="120"/>
        <w:jc w:val="both"/>
        <w:rPr>
          <w:color w:val="232323"/>
          <w:sz w:val="28"/>
          <w:szCs w:val="28"/>
        </w:rPr>
      </w:pPr>
      <w:r w:rsidRPr="003429C8">
        <w:rPr>
          <w:color w:val="232323"/>
          <w:sz w:val="28"/>
          <w:szCs w:val="28"/>
        </w:rPr>
        <w:t>Климат района континентальный умеренных широт, характеризуется жарким сухим летом и холодной малоснежной зимой. Переход от холода к теплу и от тепла к холоду быстрый.</w:t>
      </w:r>
    </w:p>
    <w:p w:rsidR="00126FFC" w:rsidRPr="003429C8" w:rsidRDefault="00126FFC" w:rsidP="00126FFC">
      <w:pPr>
        <w:pStyle w:val="af2"/>
        <w:shd w:val="clear" w:color="auto" w:fill="FFFFFF" w:themeFill="background1"/>
        <w:spacing w:before="75" w:beforeAutospacing="0" w:after="75" w:afterAutospacing="0"/>
        <w:ind w:firstLine="120"/>
        <w:rPr>
          <w:color w:val="232323"/>
          <w:sz w:val="28"/>
          <w:szCs w:val="28"/>
        </w:rPr>
      </w:pPr>
      <w:r w:rsidRPr="003429C8">
        <w:rPr>
          <w:color w:val="232323"/>
          <w:sz w:val="28"/>
          <w:szCs w:val="28"/>
        </w:rPr>
        <w:lastRenderedPageBreak/>
        <w:t>Количество атмосферных осадков за год составляет в среднем 318 мм, из них на летний период приходится 211 мм, на холодный – 107 мм. Относительная влажность составляет в декабре 84%, в июне -57%, среднегодовая – 70,5% и за вегетационный период – 56%.</w:t>
      </w:r>
    </w:p>
    <w:p w:rsidR="00126FFC" w:rsidRPr="003429C8" w:rsidRDefault="00126FFC" w:rsidP="00AC05B8">
      <w:pPr>
        <w:pStyle w:val="af2"/>
        <w:shd w:val="clear" w:color="auto" w:fill="FFFFFF" w:themeFill="background1"/>
        <w:spacing w:before="75" w:beforeAutospacing="0" w:after="75" w:afterAutospacing="0"/>
        <w:ind w:firstLine="120"/>
        <w:jc w:val="both"/>
        <w:rPr>
          <w:color w:val="232323"/>
          <w:sz w:val="28"/>
          <w:szCs w:val="28"/>
        </w:rPr>
      </w:pPr>
      <w:r w:rsidRPr="003429C8">
        <w:rPr>
          <w:color w:val="232323"/>
          <w:sz w:val="28"/>
          <w:szCs w:val="28"/>
        </w:rPr>
        <w:t>В отдельные годы наблюдаются отклонения количества выпадающих осадков от норм в сторону понижения.</w:t>
      </w:r>
    </w:p>
    <w:p w:rsidR="00126FFC" w:rsidRDefault="00126FFC" w:rsidP="00AC05B8">
      <w:pPr>
        <w:pStyle w:val="af2"/>
        <w:shd w:val="clear" w:color="auto" w:fill="FFFFFF" w:themeFill="background1"/>
        <w:spacing w:before="75" w:beforeAutospacing="0" w:after="75" w:afterAutospacing="0"/>
        <w:ind w:firstLine="120"/>
        <w:jc w:val="both"/>
        <w:rPr>
          <w:color w:val="232323"/>
          <w:sz w:val="28"/>
          <w:szCs w:val="28"/>
        </w:rPr>
      </w:pPr>
      <w:r w:rsidRPr="003429C8">
        <w:rPr>
          <w:color w:val="232323"/>
          <w:sz w:val="28"/>
          <w:szCs w:val="28"/>
        </w:rPr>
        <w:t>Естественные леса и лесопосадки Ивантеевского района занимают 5736 га. Преобладают леса, выполняющие запретные функции 59,2% и защитные – 36,8%. Остальные являются зеленой зоной.</w:t>
      </w:r>
    </w:p>
    <w:p w:rsidR="00126FFC" w:rsidRPr="00607AD1" w:rsidRDefault="00126FFC" w:rsidP="00AC05B8">
      <w:pPr>
        <w:pStyle w:val="af2"/>
        <w:shd w:val="clear" w:color="auto" w:fill="FFFFFF" w:themeFill="background1"/>
        <w:spacing w:before="75" w:beforeAutospacing="0" w:after="75" w:afterAutospacing="0"/>
        <w:ind w:firstLine="120"/>
        <w:jc w:val="both"/>
        <w:rPr>
          <w:color w:val="232323"/>
          <w:sz w:val="28"/>
          <w:szCs w:val="28"/>
        </w:rPr>
      </w:pPr>
      <w:r w:rsidRPr="00607AD1">
        <w:rPr>
          <w:rFonts w:ascii="Verdana" w:hAnsi="Verdana"/>
          <w:color w:val="232323"/>
          <w:sz w:val="18"/>
          <w:szCs w:val="18"/>
        </w:rPr>
        <w:t xml:space="preserve"> </w:t>
      </w:r>
      <w:proofErr w:type="spellStart"/>
      <w:r w:rsidRPr="00607AD1">
        <w:rPr>
          <w:rStyle w:val="af3"/>
          <w:color w:val="232323"/>
          <w:sz w:val="28"/>
          <w:szCs w:val="28"/>
        </w:rPr>
        <w:t>Минерально</w:t>
      </w:r>
      <w:proofErr w:type="spellEnd"/>
      <w:r w:rsidRPr="00607AD1">
        <w:rPr>
          <w:rStyle w:val="af3"/>
          <w:color w:val="232323"/>
          <w:sz w:val="28"/>
          <w:szCs w:val="28"/>
        </w:rPr>
        <w:t xml:space="preserve"> – сырьевая база:</w:t>
      </w:r>
      <w:r w:rsidRPr="00607AD1">
        <w:rPr>
          <w:rStyle w:val="apple-converted-space"/>
          <w:color w:val="232323"/>
          <w:sz w:val="28"/>
          <w:szCs w:val="28"/>
        </w:rPr>
        <w:t> </w:t>
      </w:r>
      <w:r w:rsidRPr="00607AD1">
        <w:rPr>
          <w:color w:val="232323"/>
          <w:sz w:val="28"/>
          <w:szCs w:val="28"/>
        </w:rPr>
        <w:t> Нефть, природный газ, камень строительный.</w:t>
      </w:r>
    </w:p>
    <w:p w:rsidR="00126FFC" w:rsidRPr="003429C8" w:rsidRDefault="00126FFC" w:rsidP="00AC05B8">
      <w:pPr>
        <w:pStyle w:val="af2"/>
        <w:shd w:val="clear" w:color="auto" w:fill="FFFFFF" w:themeFill="background1"/>
        <w:spacing w:before="75" w:beforeAutospacing="0" w:after="75" w:afterAutospacing="0"/>
        <w:ind w:firstLine="120"/>
        <w:jc w:val="both"/>
        <w:rPr>
          <w:color w:val="232323"/>
          <w:sz w:val="28"/>
          <w:szCs w:val="28"/>
        </w:rPr>
      </w:pPr>
      <w:r w:rsidRPr="003429C8">
        <w:rPr>
          <w:color w:val="232323"/>
          <w:sz w:val="28"/>
          <w:szCs w:val="28"/>
        </w:rPr>
        <w:t>Минерально-сырьевая база района представлена группой строительных материалов, такими как кирпично-черепичное сырье, камень – строительный, пески строительные.</w:t>
      </w:r>
    </w:p>
    <w:p w:rsidR="00126FFC" w:rsidRPr="003429C8" w:rsidRDefault="00126FFC" w:rsidP="00AC05B8">
      <w:pPr>
        <w:pStyle w:val="af2"/>
        <w:shd w:val="clear" w:color="auto" w:fill="FFFFFF" w:themeFill="background1"/>
        <w:spacing w:before="75" w:beforeAutospacing="0" w:after="75" w:afterAutospacing="0"/>
        <w:ind w:firstLine="120"/>
        <w:jc w:val="both"/>
        <w:rPr>
          <w:color w:val="232323"/>
          <w:sz w:val="28"/>
          <w:szCs w:val="28"/>
        </w:rPr>
      </w:pPr>
      <w:r w:rsidRPr="003429C8">
        <w:rPr>
          <w:color w:val="232323"/>
          <w:sz w:val="28"/>
          <w:szCs w:val="28"/>
        </w:rPr>
        <w:t xml:space="preserve">В районе имеются два </w:t>
      </w:r>
      <w:proofErr w:type="spellStart"/>
      <w:r w:rsidRPr="003429C8">
        <w:rPr>
          <w:color w:val="232323"/>
          <w:sz w:val="28"/>
          <w:szCs w:val="28"/>
        </w:rPr>
        <w:t>опоискованных</w:t>
      </w:r>
      <w:proofErr w:type="spellEnd"/>
      <w:r w:rsidRPr="003429C8">
        <w:rPr>
          <w:color w:val="232323"/>
          <w:sz w:val="28"/>
          <w:szCs w:val="28"/>
        </w:rPr>
        <w:t xml:space="preserve"> месторождения:</w:t>
      </w:r>
      <w:r w:rsidRPr="003429C8">
        <w:rPr>
          <w:color w:val="232323"/>
          <w:sz w:val="28"/>
          <w:szCs w:val="28"/>
        </w:rPr>
        <w:br/>
      </w:r>
      <w:r w:rsidRPr="003429C8">
        <w:rPr>
          <w:color w:val="232323"/>
          <w:sz w:val="28"/>
          <w:szCs w:val="28"/>
        </w:rPr>
        <w:br/>
        <w:t xml:space="preserve">1. </w:t>
      </w:r>
      <w:proofErr w:type="spellStart"/>
      <w:r w:rsidRPr="003429C8">
        <w:rPr>
          <w:color w:val="232323"/>
          <w:sz w:val="28"/>
          <w:szCs w:val="28"/>
        </w:rPr>
        <w:t>Ивантеевское</w:t>
      </w:r>
      <w:proofErr w:type="spellEnd"/>
      <w:r w:rsidRPr="003429C8">
        <w:rPr>
          <w:color w:val="232323"/>
          <w:sz w:val="28"/>
          <w:szCs w:val="28"/>
        </w:rPr>
        <w:t xml:space="preserve"> – песок строительный, полезная толща которого приурочена к отложениям хазарского яруса и представлена песками </w:t>
      </w:r>
      <w:proofErr w:type="spellStart"/>
      <w:r w:rsidRPr="003429C8">
        <w:rPr>
          <w:color w:val="232323"/>
          <w:sz w:val="28"/>
          <w:szCs w:val="28"/>
        </w:rPr>
        <w:t>кварцевополевошпатовыми</w:t>
      </w:r>
      <w:proofErr w:type="spellEnd"/>
      <w:r w:rsidRPr="003429C8">
        <w:rPr>
          <w:color w:val="232323"/>
          <w:sz w:val="28"/>
          <w:szCs w:val="28"/>
        </w:rPr>
        <w:t>, мощностью 7-8 м. Ориентировочные запасы – около 500тыс. м³. Месторождение эксплуатируется местными организациями для строительных нужд.</w:t>
      </w:r>
      <w:r w:rsidRPr="003429C8">
        <w:rPr>
          <w:color w:val="232323"/>
          <w:sz w:val="28"/>
          <w:szCs w:val="28"/>
        </w:rPr>
        <w:br/>
        <w:t>2. Знаменское – известняк, камень строительный.</w:t>
      </w:r>
    </w:p>
    <w:p w:rsidR="00126FFC" w:rsidRPr="003429C8" w:rsidRDefault="00126FFC" w:rsidP="00AC05B8">
      <w:pPr>
        <w:pStyle w:val="af2"/>
        <w:shd w:val="clear" w:color="auto" w:fill="FFFFFF" w:themeFill="background1"/>
        <w:spacing w:before="75" w:beforeAutospacing="0" w:after="75" w:afterAutospacing="0"/>
        <w:ind w:firstLine="120"/>
        <w:jc w:val="both"/>
        <w:rPr>
          <w:color w:val="232323"/>
          <w:sz w:val="28"/>
          <w:szCs w:val="28"/>
        </w:rPr>
      </w:pPr>
      <w:r w:rsidRPr="003429C8">
        <w:rPr>
          <w:color w:val="232323"/>
          <w:sz w:val="28"/>
          <w:szCs w:val="28"/>
        </w:rPr>
        <w:t xml:space="preserve">Имеются запасы нефти и газа: </w:t>
      </w:r>
      <w:proofErr w:type="spellStart"/>
      <w:r w:rsidRPr="003429C8">
        <w:rPr>
          <w:color w:val="232323"/>
          <w:sz w:val="28"/>
          <w:szCs w:val="28"/>
        </w:rPr>
        <w:t>Иргизское</w:t>
      </w:r>
      <w:proofErr w:type="spellEnd"/>
      <w:r w:rsidRPr="003429C8">
        <w:rPr>
          <w:color w:val="232323"/>
          <w:sz w:val="28"/>
          <w:szCs w:val="28"/>
        </w:rPr>
        <w:t>, Мало-</w:t>
      </w:r>
      <w:proofErr w:type="spellStart"/>
      <w:r w:rsidRPr="003429C8">
        <w:rPr>
          <w:color w:val="232323"/>
          <w:sz w:val="28"/>
          <w:szCs w:val="28"/>
        </w:rPr>
        <w:t>Иргизское</w:t>
      </w:r>
      <w:proofErr w:type="spellEnd"/>
      <w:r w:rsidRPr="003429C8">
        <w:rPr>
          <w:color w:val="232323"/>
          <w:sz w:val="28"/>
          <w:szCs w:val="28"/>
        </w:rPr>
        <w:t xml:space="preserve">, </w:t>
      </w:r>
      <w:proofErr w:type="spellStart"/>
      <w:r w:rsidRPr="003429C8">
        <w:rPr>
          <w:color w:val="232323"/>
          <w:sz w:val="28"/>
          <w:szCs w:val="28"/>
        </w:rPr>
        <w:t>Чернавское</w:t>
      </w:r>
      <w:proofErr w:type="spellEnd"/>
      <w:r w:rsidRPr="003429C8">
        <w:rPr>
          <w:color w:val="232323"/>
          <w:sz w:val="28"/>
          <w:szCs w:val="28"/>
        </w:rPr>
        <w:t xml:space="preserve">, </w:t>
      </w:r>
      <w:proofErr w:type="spellStart"/>
      <w:r w:rsidRPr="003429C8">
        <w:rPr>
          <w:color w:val="232323"/>
          <w:sz w:val="28"/>
          <w:szCs w:val="28"/>
        </w:rPr>
        <w:t>Тепловское</w:t>
      </w:r>
      <w:proofErr w:type="spellEnd"/>
      <w:r w:rsidRPr="003429C8">
        <w:rPr>
          <w:color w:val="232323"/>
          <w:sz w:val="28"/>
          <w:szCs w:val="28"/>
        </w:rPr>
        <w:t xml:space="preserve">, </w:t>
      </w:r>
      <w:proofErr w:type="spellStart"/>
      <w:r w:rsidRPr="003429C8">
        <w:rPr>
          <w:color w:val="232323"/>
          <w:sz w:val="28"/>
          <w:szCs w:val="28"/>
        </w:rPr>
        <w:t>Черемушинское</w:t>
      </w:r>
      <w:proofErr w:type="spellEnd"/>
      <w:r w:rsidRPr="003429C8">
        <w:rPr>
          <w:color w:val="232323"/>
          <w:sz w:val="28"/>
          <w:szCs w:val="28"/>
        </w:rPr>
        <w:t>.</w:t>
      </w:r>
    </w:p>
    <w:p w:rsidR="00685628" w:rsidRDefault="00126FFC" w:rsidP="00AC05B8">
      <w:pPr>
        <w:shd w:val="clear" w:color="auto" w:fill="FFFFFF" w:themeFill="background1"/>
        <w:jc w:val="both"/>
        <w:rPr>
          <w:color w:val="000000"/>
          <w:sz w:val="28"/>
          <w:szCs w:val="28"/>
          <w:shd w:val="clear" w:color="auto" w:fill="FFFFFF" w:themeFill="background1"/>
        </w:rPr>
      </w:pPr>
      <w:r w:rsidRPr="00A65E9A">
        <w:rPr>
          <w:b/>
          <w:bCs/>
          <w:i/>
          <w:iCs/>
          <w:sz w:val="28"/>
          <w:shd w:val="clear" w:color="auto" w:fill="FFFFFF" w:themeFill="background1"/>
        </w:rPr>
        <w:t>2.4. Культурный</w:t>
      </w:r>
      <w:r w:rsidRPr="00A65E9A">
        <w:rPr>
          <w:sz w:val="28"/>
          <w:shd w:val="clear" w:color="auto" w:fill="FFFFFF" w:themeFill="background1"/>
        </w:rPr>
        <w:t xml:space="preserve"> </w:t>
      </w:r>
      <w:r w:rsidRPr="00A65E9A">
        <w:rPr>
          <w:b/>
          <w:i/>
          <w:sz w:val="28"/>
          <w:shd w:val="clear" w:color="auto" w:fill="FFFFFF" w:themeFill="background1"/>
        </w:rPr>
        <w:t>потенциал</w:t>
      </w:r>
      <w:r w:rsidRPr="00A65E9A">
        <w:rPr>
          <w:sz w:val="28"/>
          <w:shd w:val="clear" w:color="auto" w:fill="FFFFFF" w:themeFill="background1"/>
        </w:rPr>
        <w:t xml:space="preserve"> - </w:t>
      </w:r>
      <w:r w:rsidRPr="00A65E9A">
        <w:rPr>
          <w:color w:val="000000"/>
          <w:sz w:val="28"/>
          <w:szCs w:val="28"/>
          <w:shd w:val="clear" w:color="auto" w:fill="FFFFFF" w:themeFill="background1"/>
        </w:rPr>
        <w:t xml:space="preserve">    В настоящее время </w:t>
      </w:r>
      <w:proofErr w:type="spellStart"/>
      <w:r w:rsidRPr="00A65E9A">
        <w:rPr>
          <w:color w:val="000000"/>
          <w:sz w:val="28"/>
          <w:szCs w:val="28"/>
          <w:shd w:val="clear" w:color="auto" w:fill="FFFFFF" w:themeFill="background1"/>
        </w:rPr>
        <w:t>Ивантеевский</w:t>
      </w:r>
      <w:proofErr w:type="spellEnd"/>
      <w:r w:rsidRPr="00A65E9A">
        <w:rPr>
          <w:color w:val="000000"/>
          <w:sz w:val="28"/>
          <w:szCs w:val="28"/>
          <w:shd w:val="clear" w:color="auto" w:fill="FFFFFF" w:themeFill="background1"/>
        </w:rPr>
        <w:t xml:space="preserve"> район является одним из динамично развивающимся в области.</w:t>
      </w:r>
      <w:r w:rsidRPr="00A65E9A">
        <w:rPr>
          <w:color w:val="000000"/>
          <w:sz w:val="28"/>
          <w:szCs w:val="28"/>
          <w:shd w:val="clear" w:color="auto" w:fill="FFFFFF" w:themeFill="background1"/>
        </w:rPr>
        <w:br/>
        <w:t>    В течение последних  лет проводится большая работа по благоустройству райцентра и населенных пунктов района. Закладываются новые парки, скверы. Общая площадь клумб и цветников превышает 25 тыс. кв. м.</w:t>
      </w:r>
      <w:r w:rsidRPr="00A65E9A">
        <w:rPr>
          <w:color w:val="000000"/>
          <w:sz w:val="28"/>
          <w:szCs w:val="28"/>
          <w:shd w:val="clear" w:color="auto" w:fill="FFFFFF" w:themeFill="background1"/>
        </w:rPr>
        <w:br/>
      </w:r>
      <w:r w:rsidRPr="00A65E9A">
        <w:rPr>
          <w:color w:val="000000"/>
          <w:sz w:val="28"/>
          <w:szCs w:val="28"/>
          <w:shd w:val="clear" w:color="auto" w:fill="FFFFFF" w:themeFill="background1"/>
        </w:rPr>
        <w:lastRenderedPageBreak/>
        <w:t>   </w:t>
      </w:r>
      <w:r w:rsidR="00DA39EA">
        <w:rPr>
          <w:noProof/>
          <w:color w:val="000000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6029325" cy="33909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FFC" w:rsidRDefault="00126FFC" w:rsidP="00126FFC">
      <w:pPr>
        <w:shd w:val="clear" w:color="auto" w:fill="FFFFFF" w:themeFill="background1"/>
        <w:rPr>
          <w:color w:val="000000"/>
          <w:sz w:val="28"/>
          <w:szCs w:val="28"/>
          <w:shd w:val="clear" w:color="auto" w:fill="FFFFFF" w:themeFill="background1"/>
        </w:rPr>
      </w:pPr>
      <w:r w:rsidRPr="00A65E9A">
        <w:rPr>
          <w:color w:val="000000"/>
          <w:sz w:val="28"/>
          <w:szCs w:val="28"/>
          <w:shd w:val="clear" w:color="auto" w:fill="FFFFFF" w:themeFill="background1"/>
        </w:rPr>
        <w:t xml:space="preserve"> Построено 3 фонтана, обустраиваются парки. Преобразился внешний вид административно-торговых зданий, жилых домов.    </w:t>
      </w:r>
    </w:p>
    <w:p w:rsidR="00291CDD" w:rsidRDefault="00291CDD" w:rsidP="00126FFC">
      <w:pPr>
        <w:shd w:val="clear" w:color="auto" w:fill="FFFFFF" w:themeFill="background1"/>
        <w:rPr>
          <w:color w:val="000000"/>
          <w:sz w:val="28"/>
          <w:szCs w:val="28"/>
          <w:shd w:val="clear" w:color="auto" w:fill="FFFFFF" w:themeFill="background1"/>
        </w:rPr>
      </w:pPr>
      <w:r>
        <w:rPr>
          <w:noProof/>
          <w:color w:val="000000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6029325" cy="33909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CDD" w:rsidRDefault="00291CDD" w:rsidP="00126FFC">
      <w:pPr>
        <w:shd w:val="clear" w:color="auto" w:fill="FFFFFF" w:themeFill="background1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029325" cy="33909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CDD" w:rsidRDefault="00291CDD" w:rsidP="00126FFC">
      <w:pPr>
        <w:pStyle w:val="af2"/>
        <w:shd w:val="clear" w:color="auto" w:fill="FFFFFF" w:themeFill="background1"/>
        <w:spacing w:before="75" w:beforeAutospacing="0" w:after="75" w:afterAutospacing="0"/>
        <w:ind w:firstLine="120"/>
        <w:rPr>
          <w:color w:val="232323"/>
          <w:sz w:val="28"/>
          <w:szCs w:val="28"/>
        </w:rPr>
      </w:pPr>
    </w:p>
    <w:p w:rsidR="00291CDD" w:rsidRDefault="00291CDD" w:rsidP="00126FFC">
      <w:pPr>
        <w:pStyle w:val="af2"/>
        <w:shd w:val="clear" w:color="auto" w:fill="FFFFFF" w:themeFill="background1"/>
        <w:spacing w:before="75" w:beforeAutospacing="0" w:after="75" w:afterAutospacing="0"/>
        <w:ind w:firstLine="120"/>
        <w:rPr>
          <w:color w:val="232323"/>
          <w:sz w:val="28"/>
          <w:szCs w:val="28"/>
        </w:rPr>
      </w:pPr>
      <w:r w:rsidRPr="00E555E1">
        <w:rPr>
          <w:color w:val="232323"/>
          <w:sz w:val="28"/>
          <w:szCs w:val="28"/>
        </w:rPr>
        <w:t>На территории Ивантеевского муниципального района находятся два памятника регионального значения: «Вавилов Дол» урочище «</w:t>
      </w:r>
      <w:proofErr w:type="spellStart"/>
      <w:r w:rsidRPr="00E555E1">
        <w:rPr>
          <w:color w:val="232323"/>
          <w:sz w:val="28"/>
          <w:szCs w:val="28"/>
        </w:rPr>
        <w:t>Чернавские</w:t>
      </w:r>
      <w:proofErr w:type="spellEnd"/>
      <w:r w:rsidRPr="00E555E1">
        <w:rPr>
          <w:color w:val="232323"/>
          <w:sz w:val="28"/>
          <w:szCs w:val="28"/>
        </w:rPr>
        <w:t xml:space="preserve"> купола» и </w:t>
      </w:r>
      <w:proofErr w:type="spellStart"/>
      <w:r w:rsidRPr="00E555E1">
        <w:rPr>
          <w:color w:val="232323"/>
          <w:sz w:val="28"/>
          <w:szCs w:val="28"/>
        </w:rPr>
        <w:t>байрочный</w:t>
      </w:r>
      <w:proofErr w:type="spellEnd"/>
      <w:r w:rsidRPr="00E555E1">
        <w:rPr>
          <w:color w:val="232323"/>
          <w:sz w:val="28"/>
          <w:szCs w:val="28"/>
        </w:rPr>
        <w:t xml:space="preserve"> лес в междуречье реки Малый Иргиз – река Чернава.</w:t>
      </w:r>
    </w:p>
    <w:p w:rsidR="00991CDA" w:rsidRDefault="00681C56" w:rsidP="00126FFC">
      <w:pPr>
        <w:pStyle w:val="af2"/>
        <w:shd w:val="clear" w:color="auto" w:fill="FFFFFF" w:themeFill="background1"/>
        <w:spacing w:before="75" w:beforeAutospacing="0" w:after="75" w:afterAutospacing="0"/>
        <w:ind w:firstLine="120"/>
        <w:rPr>
          <w:color w:val="232323"/>
          <w:sz w:val="28"/>
          <w:szCs w:val="28"/>
        </w:rPr>
      </w:pPr>
      <w:r>
        <w:rPr>
          <w:noProof/>
          <w:color w:val="232323"/>
          <w:sz w:val="28"/>
          <w:szCs w:val="28"/>
        </w:rPr>
        <w:drawing>
          <wp:inline distT="0" distB="0" distL="0" distR="0">
            <wp:extent cx="5734050" cy="3895725"/>
            <wp:effectExtent l="0" t="0" r="0" b="9525"/>
            <wp:docPr id="15" name="Рисунок 15" descr="C:\Documents and Settings\EgorovaEA\Рабочий стол\ОТДЕЛ ЭКОНОМИКИ 2\открытки с историей\Ivanteevka_lic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EgorovaEA\Рабочий стол\ОТДЕЛ ЭКОНОМИКИ 2\открытки с историей\Ivanteevka_lic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FFC" w:rsidRDefault="00681C56" w:rsidP="00126FFC">
      <w:pPr>
        <w:pStyle w:val="af2"/>
        <w:shd w:val="clear" w:color="auto" w:fill="FFFFFF" w:themeFill="background1"/>
        <w:spacing w:before="75" w:beforeAutospacing="0" w:after="75" w:afterAutospacing="0"/>
        <w:ind w:firstLine="120"/>
        <w:rPr>
          <w:sz w:val="28"/>
          <w:szCs w:val="28"/>
        </w:rPr>
      </w:pPr>
      <w:r>
        <w:rPr>
          <w:noProof/>
          <w:color w:val="232323"/>
          <w:sz w:val="28"/>
          <w:szCs w:val="28"/>
        </w:rPr>
        <w:lastRenderedPageBreak/>
        <w:drawing>
          <wp:inline distT="0" distB="0" distL="0" distR="0">
            <wp:extent cx="5734050" cy="3895725"/>
            <wp:effectExtent l="0" t="0" r="0" b="9525"/>
            <wp:docPr id="14" name="Рисунок 14" descr="C:\Documents and Settings\EgorovaEA\Рабочий стол\ОТДЕЛ ЭКОНОМИКИ 2\открытки с историей\Ivanteevka_l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EgorovaEA\Рабочий стол\ОТДЕЛ ЭКОНОМИКИ 2\открытки с историей\Ivanteevka_lic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6FFC" w:rsidRPr="00503D8E">
        <w:rPr>
          <w:sz w:val="28"/>
          <w:szCs w:val="28"/>
        </w:rPr>
        <w:t>Памятник природы «</w:t>
      </w:r>
      <w:proofErr w:type="spellStart"/>
      <w:r w:rsidR="00126FFC" w:rsidRPr="00503D8E">
        <w:rPr>
          <w:sz w:val="28"/>
          <w:szCs w:val="28"/>
        </w:rPr>
        <w:t>Чернавские</w:t>
      </w:r>
      <w:proofErr w:type="spellEnd"/>
      <w:r w:rsidR="00126FFC" w:rsidRPr="00503D8E">
        <w:rPr>
          <w:sz w:val="28"/>
          <w:szCs w:val="28"/>
        </w:rPr>
        <w:t xml:space="preserve"> купола» занимает площадь в 71 га, барочный лес в междуречье реки Малый Иргиз – реки Чернава – 49 га.</w:t>
      </w:r>
    </w:p>
    <w:p w:rsidR="00BC4A72" w:rsidRDefault="00BC4A72" w:rsidP="00126FFC">
      <w:pPr>
        <w:pStyle w:val="af2"/>
        <w:shd w:val="clear" w:color="auto" w:fill="FFFFFF" w:themeFill="background1"/>
        <w:spacing w:before="75" w:beforeAutospacing="0" w:after="75" w:afterAutospacing="0"/>
        <w:ind w:firstLine="120"/>
        <w:rPr>
          <w:sz w:val="28"/>
          <w:szCs w:val="28"/>
        </w:rPr>
      </w:pPr>
    </w:p>
    <w:p w:rsidR="000D14EF" w:rsidRPr="00855678" w:rsidRDefault="000D14EF" w:rsidP="000D14EF">
      <w:pPr>
        <w:spacing w:before="280" w:after="280"/>
        <w:jc w:val="both"/>
        <w:rPr>
          <w:sz w:val="28"/>
          <w:szCs w:val="28"/>
        </w:rPr>
      </w:pPr>
      <w:r>
        <w:rPr>
          <w:sz w:val="32"/>
          <w:szCs w:val="32"/>
        </w:rPr>
        <w:t xml:space="preserve"> </w:t>
      </w:r>
      <w:r w:rsidRPr="00855678">
        <w:rPr>
          <w:sz w:val="28"/>
          <w:szCs w:val="28"/>
        </w:rPr>
        <w:t xml:space="preserve">В рамках «Комплексной программы развития сельских территорий» в 2021 году на </w:t>
      </w:r>
      <w:proofErr w:type="spellStart"/>
      <w:r w:rsidRPr="00855678">
        <w:rPr>
          <w:sz w:val="28"/>
          <w:szCs w:val="28"/>
        </w:rPr>
        <w:t>Ивантеевском</w:t>
      </w:r>
      <w:proofErr w:type="spellEnd"/>
      <w:r w:rsidRPr="00855678">
        <w:rPr>
          <w:sz w:val="28"/>
          <w:szCs w:val="28"/>
        </w:rPr>
        <w:t xml:space="preserve"> стадионе было начато обустройство беговых дорожек с мягким покрытием, а в 2022 году завершено за счёт программы инициативного бюджетирования. </w:t>
      </w:r>
    </w:p>
    <w:p w:rsidR="000D14EF" w:rsidRPr="00855678" w:rsidRDefault="000D14EF" w:rsidP="000D14EF">
      <w:pPr>
        <w:ind w:firstLine="709"/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В рамках проекта «Культура малой Родины» сделан текущий ремонт и приобретено оборудование для Знаменского сельского Дома культуры на сумму 2,1 млн. рублей. </w:t>
      </w:r>
    </w:p>
    <w:p w:rsidR="000D14EF" w:rsidRPr="00855678" w:rsidRDefault="000D14EF" w:rsidP="000D14EF">
      <w:pPr>
        <w:ind w:firstLine="709"/>
        <w:jc w:val="both"/>
        <w:rPr>
          <w:sz w:val="28"/>
          <w:szCs w:val="28"/>
        </w:rPr>
      </w:pPr>
      <w:r w:rsidRPr="00855678">
        <w:rPr>
          <w:sz w:val="28"/>
          <w:szCs w:val="28"/>
        </w:rPr>
        <w:t>По государственной программе «Культура Саратовской области («50 Домов культуры») в Доме культуры с. Канаевка проведен ремонт фасада здания (1,0 млн. руб.).</w:t>
      </w:r>
    </w:p>
    <w:p w:rsidR="000D14EF" w:rsidRPr="00855678" w:rsidRDefault="000D14EF" w:rsidP="000D14EF">
      <w:pPr>
        <w:autoSpaceDE w:val="0"/>
        <w:ind w:right="-428"/>
        <w:jc w:val="both"/>
        <w:rPr>
          <w:sz w:val="28"/>
          <w:szCs w:val="28"/>
        </w:rPr>
      </w:pPr>
      <w:r w:rsidRPr="00855678">
        <w:rPr>
          <w:b/>
          <w:sz w:val="28"/>
          <w:szCs w:val="28"/>
          <w:u w:val="single"/>
        </w:rPr>
        <w:t>Реализация проектов и программ</w:t>
      </w:r>
    </w:p>
    <w:p w:rsidR="000D14EF" w:rsidRPr="00855678" w:rsidRDefault="000D14EF" w:rsidP="000D14EF">
      <w:pPr>
        <w:numPr>
          <w:ilvl w:val="0"/>
          <w:numId w:val="3"/>
        </w:numPr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В рамках реализации мероприятий по модернизации школьных систем образования в рамках государственной программы Российской Федерации «Развитие образования» в 2022 году  проведён капитальный ремонт МОУ «СОШ п. Знаменский» капитальный ремонт по  Федеральной программе «Развитие образования». Выделено  52050,38 тыс. руб. (ФБ – 42136,50 </w:t>
      </w:r>
      <w:proofErr w:type="spellStart"/>
      <w:r w:rsidRPr="00855678">
        <w:rPr>
          <w:sz w:val="28"/>
          <w:szCs w:val="28"/>
        </w:rPr>
        <w:t>т.р</w:t>
      </w:r>
      <w:proofErr w:type="spellEnd"/>
      <w:r w:rsidRPr="00855678">
        <w:rPr>
          <w:sz w:val="28"/>
          <w:szCs w:val="28"/>
        </w:rPr>
        <w:t xml:space="preserve">. ОБ – 9913,88 </w:t>
      </w:r>
      <w:proofErr w:type="spellStart"/>
      <w:r w:rsidRPr="00855678">
        <w:rPr>
          <w:sz w:val="28"/>
          <w:szCs w:val="28"/>
        </w:rPr>
        <w:t>т.р</w:t>
      </w:r>
      <w:proofErr w:type="spellEnd"/>
      <w:r w:rsidRPr="00855678">
        <w:rPr>
          <w:sz w:val="28"/>
          <w:szCs w:val="28"/>
        </w:rPr>
        <w:t>.) Работы проведены качественно и в срок.</w:t>
      </w:r>
    </w:p>
    <w:p w:rsidR="000D14EF" w:rsidRPr="00855678" w:rsidRDefault="000D14EF" w:rsidP="000D14EF">
      <w:pPr>
        <w:pStyle w:val="pj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iCs/>
          <w:sz w:val="28"/>
          <w:szCs w:val="28"/>
        </w:rPr>
      </w:pPr>
      <w:r w:rsidRPr="00855678">
        <w:rPr>
          <w:sz w:val="28"/>
          <w:szCs w:val="28"/>
        </w:rPr>
        <w:t xml:space="preserve">Здания 4-х образовательных организаций (МОУ ООШ с. </w:t>
      </w:r>
      <w:proofErr w:type="spellStart"/>
      <w:r w:rsidRPr="00855678">
        <w:rPr>
          <w:sz w:val="28"/>
          <w:szCs w:val="28"/>
        </w:rPr>
        <w:t>Раевка</w:t>
      </w:r>
      <w:proofErr w:type="spellEnd"/>
      <w:r w:rsidRPr="00855678">
        <w:rPr>
          <w:sz w:val="28"/>
          <w:szCs w:val="28"/>
        </w:rPr>
        <w:t xml:space="preserve">, МОУ ООШ с. </w:t>
      </w:r>
      <w:proofErr w:type="spellStart"/>
      <w:r w:rsidRPr="00855678">
        <w:rPr>
          <w:sz w:val="28"/>
          <w:szCs w:val="28"/>
        </w:rPr>
        <w:t>Канаёвка</w:t>
      </w:r>
      <w:proofErr w:type="spellEnd"/>
      <w:r w:rsidRPr="00855678">
        <w:rPr>
          <w:sz w:val="28"/>
          <w:szCs w:val="28"/>
        </w:rPr>
        <w:t xml:space="preserve">, Детский сад с. </w:t>
      </w:r>
      <w:proofErr w:type="spellStart"/>
      <w:r w:rsidRPr="00855678">
        <w:rPr>
          <w:sz w:val="28"/>
          <w:szCs w:val="28"/>
        </w:rPr>
        <w:t>Раевка</w:t>
      </w:r>
      <w:proofErr w:type="spellEnd"/>
      <w:r w:rsidRPr="00855678">
        <w:rPr>
          <w:sz w:val="28"/>
          <w:szCs w:val="28"/>
        </w:rPr>
        <w:t xml:space="preserve">, Детский сад п. Знаменский) отремонтированы в рамках </w:t>
      </w:r>
      <w:r w:rsidRPr="00855678">
        <w:rPr>
          <w:iCs/>
          <w:sz w:val="28"/>
          <w:szCs w:val="28"/>
        </w:rPr>
        <w:t xml:space="preserve"> регионального проекта Саратовской области </w:t>
      </w:r>
      <w:r w:rsidRPr="00855678">
        <w:rPr>
          <w:iCs/>
          <w:sz w:val="28"/>
          <w:szCs w:val="28"/>
        </w:rPr>
        <w:lastRenderedPageBreak/>
        <w:t>«Развитие инфраструктуры образовательных организаций Саратовской области» на 2022-2026 годы на сумму 4 123,7 тыс. руб., в том числе за счет средств областного бюджета 4000,0 тыс. рублей, местного бюджета 123,7 тыс. рублей.  Все работы завершены в срок по договору.</w:t>
      </w:r>
    </w:p>
    <w:p w:rsidR="000D14EF" w:rsidRPr="00855678" w:rsidRDefault="000D14EF" w:rsidP="000D14EF">
      <w:pPr>
        <w:numPr>
          <w:ilvl w:val="0"/>
          <w:numId w:val="3"/>
        </w:numPr>
        <w:spacing w:before="100" w:beforeAutospacing="1" w:after="100" w:afterAutospacing="1"/>
        <w:contextualSpacing/>
        <w:jc w:val="both"/>
        <w:rPr>
          <w:b/>
          <w:color w:val="000000"/>
          <w:sz w:val="28"/>
          <w:szCs w:val="28"/>
        </w:rPr>
      </w:pPr>
      <w:r w:rsidRPr="00855678">
        <w:rPr>
          <w:sz w:val="28"/>
          <w:szCs w:val="28"/>
        </w:rPr>
        <w:t xml:space="preserve">  По федеральному  проекту «Современная школа» в  Ивановской и </w:t>
      </w:r>
      <w:proofErr w:type="spellStart"/>
      <w:r w:rsidRPr="00855678">
        <w:rPr>
          <w:sz w:val="28"/>
          <w:szCs w:val="28"/>
        </w:rPr>
        <w:t>Канаёвской</w:t>
      </w:r>
      <w:proofErr w:type="spellEnd"/>
      <w:r w:rsidRPr="00855678">
        <w:rPr>
          <w:sz w:val="28"/>
          <w:szCs w:val="28"/>
        </w:rPr>
        <w:t xml:space="preserve"> школах. Открыты Центры естественно-научного и технологического профилей «Точка роста». Выделено из федерального  и областного бюджета – 3137,0  тыс. руб., затрачено </w:t>
      </w:r>
      <w:r w:rsidRPr="00855678">
        <w:rPr>
          <w:color w:val="000000"/>
          <w:sz w:val="28"/>
          <w:szCs w:val="28"/>
        </w:rPr>
        <w:t xml:space="preserve">более 1 млн. руб. </w:t>
      </w:r>
    </w:p>
    <w:p w:rsidR="000D14EF" w:rsidRPr="00855678" w:rsidRDefault="000D14EF" w:rsidP="000D14EF">
      <w:pPr>
        <w:spacing w:before="100" w:beforeAutospacing="1" w:after="100" w:afterAutospacing="1"/>
        <w:ind w:left="720"/>
        <w:contextualSpacing/>
        <w:jc w:val="both"/>
        <w:rPr>
          <w:b/>
          <w:color w:val="000000"/>
          <w:sz w:val="28"/>
          <w:szCs w:val="28"/>
        </w:rPr>
      </w:pPr>
      <w:r w:rsidRPr="00855678">
        <w:rPr>
          <w:sz w:val="28"/>
          <w:szCs w:val="28"/>
        </w:rPr>
        <w:t>м</w:t>
      </w:r>
      <w:r w:rsidRPr="00855678">
        <w:rPr>
          <w:color w:val="000000"/>
          <w:sz w:val="28"/>
          <w:szCs w:val="28"/>
        </w:rPr>
        <w:t xml:space="preserve">униципальных и спонсорских средств на ремонт и приобретение мебели. </w:t>
      </w:r>
    </w:p>
    <w:p w:rsidR="000D14EF" w:rsidRPr="00855678" w:rsidRDefault="000D14EF" w:rsidP="000D14EF">
      <w:pPr>
        <w:pStyle w:val="pj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iCs/>
          <w:sz w:val="28"/>
          <w:szCs w:val="28"/>
        </w:rPr>
      </w:pPr>
      <w:r w:rsidRPr="00855678">
        <w:rPr>
          <w:sz w:val="28"/>
          <w:szCs w:val="28"/>
        </w:rPr>
        <w:t xml:space="preserve">В рамках проекта   "Успех каждого ребенка"  на базе   </w:t>
      </w:r>
      <w:proofErr w:type="spellStart"/>
      <w:r w:rsidRPr="00855678">
        <w:rPr>
          <w:sz w:val="28"/>
          <w:szCs w:val="28"/>
        </w:rPr>
        <w:t>Ивантеевской</w:t>
      </w:r>
      <w:proofErr w:type="spellEnd"/>
      <w:r w:rsidRPr="00855678">
        <w:rPr>
          <w:sz w:val="28"/>
          <w:szCs w:val="28"/>
        </w:rPr>
        <w:t xml:space="preserve">  гимназии получено   оборудование для кружка технической направленности (лазерный гравёр и  3 д ручки) на сумму 160,0 тыс. руб.</w:t>
      </w:r>
    </w:p>
    <w:p w:rsidR="000D14EF" w:rsidRPr="00855678" w:rsidRDefault="000D14EF" w:rsidP="000D14EF">
      <w:pPr>
        <w:pStyle w:val="ab"/>
        <w:numPr>
          <w:ilvl w:val="0"/>
          <w:numId w:val="3"/>
        </w:numPr>
        <w:suppressAutoHyphens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855678">
        <w:rPr>
          <w:rFonts w:ascii="Times New Roman" w:hAnsi="Times New Roman"/>
          <w:color w:val="000000"/>
          <w:sz w:val="28"/>
          <w:szCs w:val="28"/>
        </w:rPr>
        <w:t xml:space="preserve">На территории МОУ СОШ п. Знаменский оборудована  хоккейная коробка, выделено </w:t>
      </w:r>
      <w:r w:rsidRPr="00855678">
        <w:rPr>
          <w:rFonts w:ascii="Times New Roman" w:hAnsi="Times New Roman"/>
          <w:sz w:val="28"/>
          <w:szCs w:val="28"/>
        </w:rPr>
        <w:t>5838,3 тыс. руб. из обл. бюджета</w:t>
      </w:r>
    </w:p>
    <w:p w:rsidR="000D14EF" w:rsidRPr="00855678" w:rsidRDefault="000D14EF" w:rsidP="000D14EF">
      <w:pPr>
        <w:jc w:val="both"/>
        <w:rPr>
          <w:b/>
          <w:sz w:val="28"/>
          <w:szCs w:val="28"/>
        </w:rPr>
      </w:pPr>
    </w:p>
    <w:p w:rsidR="000D14EF" w:rsidRPr="00855678" w:rsidRDefault="000D14EF" w:rsidP="000D14EF">
      <w:pPr>
        <w:ind w:firstLine="567"/>
        <w:jc w:val="both"/>
        <w:rPr>
          <w:sz w:val="28"/>
          <w:szCs w:val="28"/>
        </w:rPr>
      </w:pPr>
      <w:r w:rsidRPr="00855678">
        <w:rPr>
          <w:b/>
          <w:sz w:val="28"/>
          <w:szCs w:val="28"/>
        </w:rPr>
        <w:t xml:space="preserve">  </w:t>
      </w:r>
      <w:r w:rsidRPr="00855678">
        <w:rPr>
          <w:rFonts w:eastAsia="Calibri"/>
          <w:sz w:val="28"/>
          <w:szCs w:val="28"/>
          <w:lang w:eastAsia="en-US"/>
        </w:rPr>
        <w:t xml:space="preserve">В </w:t>
      </w:r>
      <w:proofErr w:type="spellStart"/>
      <w:r w:rsidRPr="00855678">
        <w:rPr>
          <w:rFonts w:eastAsia="Calibri"/>
          <w:sz w:val="28"/>
          <w:szCs w:val="28"/>
          <w:lang w:eastAsia="en-US"/>
        </w:rPr>
        <w:t>Ивантеевском</w:t>
      </w:r>
      <w:proofErr w:type="spellEnd"/>
      <w:r w:rsidRPr="00855678">
        <w:rPr>
          <w:rFonts w:eastAsia="Calibri"/>
          <w:sz w:val="28"/>
          <w:szCs w:val="28"/>
          <w:lang w:eastAsia="en-US"/>
        </w:rPr>
        <w:t xml:space="preserve"> политехническом лицее обучается 173 студента. В прошлом учебном году выпущено  46 специалистов по профессиям: мастер сельскохозяйственного производства и мастер по обработке цифровой информации, из них трудоустроено по профилю около 40%. </w:t>
      </w:r>
    </w:p>
    <w:p w:rsidR="000D14EF" w:rsidRPr="00855678" w:rsidRDefault="000D14EF" w:rsidP="000D14EF">
      <w:pPr>
        <w:spacing w:before="280" w:after="280"/>
        <w:ind w:hanging="142"/>
        <w:jc w:val="both"/>
        <w:rPr>
          <w:sz w:val="28"/>
          <w:szCs w:val="28"/>
        </w:rPr>
      </w:pPr>
      <w:r w:rsidRPr="00855678">
        <w:rPr>
          <w:b/>
          <w:sz w:val="28"/>
          <w:szCs w:val="28"/>
        </w:rPr>
        <w:t xml:space="preserve">В 2022 году в лицее продолжено </w:t>
      </w:r>
      <w:r w:rsidRPr="00855678">
        <w:rPr>
          <w:bCs/>
          <w:sz w:val="28"/>
          <w:szCs w:val="28"/>
        </w:rPr>
        <w:t>у</w:t>
      </w:r>
      <w:r w:rsidRPr="00855678">
        <w:rPr>
          <w:rFonts w:eastAsia="Calibri"/>
          <w:sz w:val="28"/>
          <w:szCs w:val="28"/>
          <w:lang w:eastAsia="en-US"/>
        </w:rPr>
        <w:t>крепление материально-технической базы для подготовки конкурентоспособных специалистов на рынке труда.</w:t>
      </w:r>
    </w:p>
    <w:p w:rsidR="000D14EF" w:rsidRPr="00855678" w:rsidRDefault="000D14EF" w:rsidP="000D14EF">
      <w:pPr>
        <w:ind w:firstLine="708"/>
        <w:jc w:val="both"/>
        <w:rPr>
          <w:sz w:val="28"/>
          <w:szCs w:val="28"/>
        </w:rPr>
      </w:pPr>
      <w:r w:rsidRPr="00855678">
        <w:rPr>
          <w:rFonts w:eastAsia="Calibri"/>
          <w:sz w:val="28"/>
          <w:szCs w:val="28"/>
          <w:lang w:eastAsia="en-US"/>
        </w:rPr>
        <w:t>Были в</w:t>
      </w:r>
      <w:r w:rsidRPr="00855678">
        <w:rPr>
          <w:rFonts w:eastAsia="Calibri"/>
          <w:bCs/>
          <w:sz w:val="28"/>
          <w:szCs w:val="28"/>
          <w:lang w:eastAsia="en-US"/>
        </w:rPr>
        <w:t>ыделены и освоены средства</w:t>
      </w:r>
      <w:r w:rsidRPr="00855678">
        <w:rPr>
          <w:rFonts w:eastAsia="Calibri"/>
          <w:b/>
          <w:sz w:val="28"/>
          <w:szCs w:val="28"/>
          <w:lang w:eastAsia="en-US"/>
        </w:rPr>
        <w:t xml:space="preserve"> </w:t>
      </w:r>
      <w:r w:rsidRPr="00855678">
        <w:rPr>
          <w:rFonts w:eastAsia="Calibri"/>
          <w:sz w:val="28"/>
          <w:szCs w:val="28"/>
          <w:lang w:eastAsia="en-US"/>
        </w:rPr>
        <w:t>подпрограммы «Развитие профессионального образования», государственной программы Саратовской области «Развитие образования в Саратовской области». На сумму в размере 1 миллион 206 тысяч рублей: проведена</w:t>
      </w:r>
      <w:r w:rsidRPr="00855678">
        <w:rPr>
          <w:sz w:val="28"/>
          <w:szCs w:val="28"/>
        </w:rPr>
        <w:t xml:space="preserve"> замена напольного покрытия помещений столовой.</w:t>
      </w:r>
    </w:p>
    <w:p w:rsidR="000D14EF" w:rsidRPr="00855678" w:rsidRDefault="000D14EF" w:rsidP="000D14EF">
      <w:pPr>
        <w:ind w:firstLine="708"/>
        <w:jc w:val="both"/>
        <w:rPr>
          <w:rFonts w:eastAsia="Calibri"/>
          <w:sz w:val="28"/>
          <w:szCs w:val="28"/>
        </w:rPr>
      </w:pPr>
      <w:r w:rsidRPr="00855678">
        <w:rPr>
          <w:rFonts w:eastAsia="Calibri"/>
          <w:sz w:val="28"/>
          <w:szCs w:val="28"/>
        </w:rPr>
        <w:t xml:space="preserve">Приобретены: </w:t>
      </w:r>
      <w:r w:rsidRPr="00855678">
        <w:rPr>
          <w:sz w:val="28"/>
          <w:szCs w:val="28"/>
        </w:rPr>
        <w:t>холодильное оборудование для столовой,</w:t>
      </w:r>
      <w:r w:rsidRPr="00855678">
        <w:rPr>
          <w:rFonts w:eastAsia="Calibri"/>
          <w:sz w:val="28"/>
          <w:szCs w:val="28"/>
        </w:rPr>
        <w:t xml:space="preserve"> </w:t>
      </w:r>
      <w:r w:rsidRPr="00855678">
        <w:rPr>
          <w:sz w:val="28"/>
          <w:szCs w:val="28"/>
        </w:rPr>
        <w:t>компьютерное оборудование, орг. техника, графические планшеты</w:t>
      </w:r>
      <w:r w:rsidRPr="00855678">
        <w:rPr>
          <w:rFonts w:eastAsia="Calibri"/>
          <w:sz w:val="28"/>
          <w:szCs w:val="28"/>
        </w:rPr>
        <w:t>, спортивное оборудование и спортивный инвентарь.</w:t>
      </w:r>
    </w:p>
    <w:p w:rsidR="000D14EF" w:rsidRPr="00855678" w:rsidRDefault="000D14EF" w:rsidP="000D14EF">
      <w:pPr>
        <w:pStyle w:val="ab"/>
        <w:ind w:firstLine="708"/>
        <w:jc w:val="both"/>
        <w:rPr>
          <w:rFonts w:ascii="Times New Roman" w:hAnsi="Times New Roman"/>
          <w:sz w:val="28"/>
          <w:szCs w:val="28"/>
        </w:rPr>
      </w:pPr>
      <w:r w:rsidRPr="00855678">
        <w:rPr>
          <w:rFonts w:ascii="Times New Roman" w:hAnsi="Times New Roman"/>
          <w:sz w:val="28"/>
          <w:szCs w:val="28"/>
        </w:rPr>
        <w:t>В целях усиления антитеррористической защищенности объектов социальной сферы,</w:t>
      </w:r>
      <w:r w:rsidRPr="00855678">
        <w:rPr>
          <w:rFonts w:ascii="Times New Roman" w:hAnsi="Times New Roman"/>
          <w:bCs/>
          <w:sz w:val="28"/>
          <w:szCs w:val="28"/>
        </w:rPr>
        <w:t xml:space="preserve"> по государственной программе Саратовской области «Профилактика правонарушений, терроризма, экстремизма и противодействие незаконному обороту наркотических средств» выделены и освоены 350 тысяч рублей </w:t>
      </w:r>
      <w:r w:rsidRPr="00855678">
        <w:rPr>
          <w:rFonts w:ascii="Times New Roman" w:hAnsi="Times New Roman"/>
          <w:sz w:val="28"/>
          <w:szCs w:val="28"/>
        </w:rPr>
        <w:t xml:space="preserve">на замену ограждения территории лицея. </w:t>
      </w:r>
    </w:p>
    <w:p w:rsidR="00DB2C6F" w:rsidRPr="00855678" w:rsidRDefault="00DB2C6F" w:rsidP="00DB2C6F">
      <w:pPr>
        <w:ind w:firstLine="708"/>
        <w:jc w:val="both"/>
        <w:rPr>
          <w:sz w:val="28"/>
          <w:szCs w:val="28"/>
        </w:rPr>
      </w:pPr>
    </w:p>
    <w:p w:rsidR="000D14EF" w:rsidRPr="00855678" w:rsidRDefault="000D14EF" w:rsidP="00976C44">
      <w:pPr>
        <w:widowControl w:val="0"/>
        <w:autoSpaceDE w:val="0"/>
        <w:spacing w:line="276" w:lineRule="auto"/>
        <w:ind w:firstLine="567"/>
        <w:jc w:val="center"/>
        <w:rPr>
          <w:sz w:val="28"/>
          <w:szCs w:val="28"/>
        </w:rPr>
      </w:pPr>
      <w:r w:rsidRPr="00855678">
        <w:rPr>
          <w:rFonts w:eastAsia="Calibri"/>
          <w:b/>
          <w:sz w:val="28"/>
          <w:szCs w:val="28"/>
          <w:u w:val="single"/>
          <w:lang w:eastAsia="en-US"/>
        </w:rPr>
        <w:t>Благоустройство</w:t>
      </w:r>
    </w:p>
    <w:p w:rsidR="000D14EF" w:rsidRPr="00855678" w:rsidRDefault="000D14EF" w:rsidP="000D14EF">
      <w:pPr>
        <w:widowControl w:val="0"/>
        <w:autoSpaceDE w:val="0"/>
        <w:ind w:firstLine="567"/>
        <w:jc w:val="both"/>
        <w:rPr>
          <w:sz w:val="28"/>
          <w:szCs w:val="28"/>
        </w:rPr>
      </w:pPr>
      <w:r w:rsidRPr="00855678">
        <w:rPr>
          <w:rFonts w:eastAsia="Calibri"/>
          <w:sz w:val="28"/>
          <w:szCs w:val="28"/>
          <w:lang w:eastAsia="en-US"/>
        </w:rPr>
        <w:t>В рамках мероприятий, направленных на благоустройство, по нацпроекту</w:t>
      </w:r>
      <w:r w:rsidRPr="00855678">
        <w:rPr>
          <w:rFonts w:eastAsia="Calibri"/>
          <w:b/>
          <w:sz w:val="28"/>
          <w:szCs w:val="28"/>
          <w:lang w:eastAsia="en-US"/>
        </w:rPr>
        <w:t xml:space="preserve"> «Жилье и городская среда» проведено</w:t>
      </w:r>
      <w:r w:rsidRPr="00855678">
        <w:rPr>
          <w:rFonts w:eastAsia="Calibri"/>
          <w:sz w:val="28"/>
          <w:szCs w:val="28"/>
          <w:lang w:eastAsia="en-US"/>
        </w:rPr>
        <w:t xml:space="preserve"> благоустройство двух общественных территорий – это пешеходная зона на улице Зелёной в селе Ивантеевка – </w:t>
      </w:r>
      <w:r w:rsidRPr="00855678">
        <w:rPr>
          <w:rFonts w:eastAsia="Calibri"/>
          <w:color w:val="000000"/>
          <w:sz w:val="28"/>
          <w:szCs w:val="28"/>
          <w:lang w:eastAsia="en-US"/>
        </w:rPr>
        <w:t xml:space="preserve">на сумму </w:t>
      </w:r>
      <w:r w:rsidRPr="00855678">
        <w:rPr>
          <w:rFonts w:eastAsia="Calibri"/>
          <w:b/>
          <w:sz w:val="28"/>
          <w:szCs w:val="28"/>
          <w:lang w:eastAsia="en-US"/>
        </w:rPr>
        <w:t xml:space="preserve">9 миллионов 600 тысяч рублей. </w:t>
      </w:r>
    </w:p>
    <w:p w:rsidR="000D14EF" w:rsidRPr="00855678" w:rsidRDefault="000D14EF" w:rsidP="000D14EF">
      <w:pPr>
        <w:widowControl w:val="0"/>
        <w:autoSpaceDE w:val="0"/>
        <w:ind w:firstLine="567"/>
        <w:jc w:val="both"/>
        <w:rPr>
          <w:rFonts w:eastAsia="+mn-ea"/>
          <w:bCs/>
          <w:kern w:val="2"/>
          <w:sz w:val="28"/>
          <w:szCs w:val="28"/>
        </w:rPr>
      </w:pPr>
      <w:r w:rsidRPr="00855678">
        <w:rPr>
          <w:rFonts w:eastAsia="+mn-ea"/>
          <w:bCs/>
          <w:kern w:val="2"/>
          <w:sz w:val="28"/>
          <w:szCs w:val="28"/>
        </w:rPr>
        <w:t xml:space="preserve">Также по данному нацпроекту </w:t>
      </w:r>
      <w:r w:rsidRPr="00855678">
        <w:rPr>
          <w:rFonts w:eastAsia="+mn-ea"/>
          <w:b/>
          <w:bCs/>
          <w:kern w:val="2"/>
          <w:sz w:val="28"/>
          <w:szCs w:val="28"/>
        </w:rPr>
        <w:t xml:space="preserve">на общую сумму 1 миллион 400 тысяч </w:t>
      </w:r>
      <w:r w:rsidRPr="00855678">
        <w:rPr>
          <w:rFonts w:eastAsia="+mn-ea"/>
          <w:b/>
          <w:bCs/>
          <w:kern w:val="2"/>
          <w:sz w:val="28"/>
          <w:szCs w:val="28"/>
        </w:rPr>
        <w:lastRenderedPageBreak/>
        <w:t xml:space="preserve">рублей </w:t>
      </w:r>
      <w:r w:rsidRPr="00855678">
        <w:rPr>
          <w:rFonts w:eastAsia="+mn-ea"/>
          <w:bCs/>
          <w:kern w:val="2"/>
          <w:sz w:val="28"/>
          <w:szCs w:val="28"/>
        </w:rPr>
        <w:t>благоустроены 3 дворовые территории по адресам:</w:t>
      </w:r>
    </w:p>
    <w:p w:rsidR="000D14EF" w:rsidRPr="00855678" w:rsidRDefault="000D14EF" w:rsidP="000D14EF">
      <w:pPr>
        <w:widowControl w:val="0"/>
        <w:autoSpaceDE w:val="0"/>
        <w:ind w:firstLine="567"/>
        <w:jc w:val="both"/>
        <w:rPr>
          <w:rFonts w:eastAsia="+mn-ea"/>
          <w:bCs/>
          <w:kern w:val="2"/>
          <w:sz w:val="28"/>
          <w:szCs w:val="28"/>
        </w:rPr>
      </w:pPr>
      <w:r w:rsidRPr="00855678">
        <w:rPr>
          <w:rFonts w:eastAsia="+mn-ea"/>
          <w:bCs/>
          <w:kern w:val="2"/>
          <w:sz w:val="28"/>
          <w:szCs w:val="28"/>
        </w:rPr>
        <w:t xml:space="preserve"> - Кооперативная, 3, </w:t>
      </w:r>
    </w:p>
    <w:p w:rsidR="000D14EF" w:rsidRPr="00855678" w:rsidRDefault="000D14EF" w:rsidP="000D14EF">
      <w:pPr>
        <w:widowControl w:val="0"/>
        <w:autoSpaceDE w:val="0"/>
        <w:ind w:firstLine="567"/>
        <w:jc w:val="both"/>
        <w:rPr>
          <w:rFonts w:eastAsia="+mn-ea"/>
          <w:bCs/>
          <w:kern w:val="2"/>
          <w:sz w:val="28"/>
          <w:szCs w:val="28"/>
        </w:rPr>
      </w:pPr>
      <w:r w:rsidRPr="00855678">
        <w:rPr>
          <w:rFonts w:eastAsia="+mn-ea"/>
          <w:bCs/>
          <w:kern w:val="2"/>
          <w:sz w:val="28"/>
          <w:szCs w:val="28"/>
        </w:rPr>
        <w:t xml:space="preserve">-Зелёная, 21, </w:t>
      </w:r>
    </w:p>
    <w:p w:rsidR="000D14EF" w:rsidRDefault="000D14EF" w:rsidP="000D14EF">
      <w:pPr>
        <w:widowControl w:val="0"/>
        <w:autoSpaceDE w:val="0"/>
        <w:ind w:firstLine="567"/>
        <w:jc w:val="both"/>
        <w:rPr>
          <w:rFonts w:eastAsia="+mn-ea"/>
          <w:bCs/>
          <w:kern w:val="2"/>
          <w:sz w:val="28"/>
          <w:szCs w:val="28"/>
        </w:rPr>
      </w:pPr>
      <w:r w:rsidRPr="00855678">
        <w:rPr>
          <w:rFonts w:eastAsia="+mn-ea"/>
          <w:bCs/>
          <w:kern w:val="2"/>
          <w:sz w:val="28"/>
          <w:szCs w:val="28"/>
        </w:rPr>
        <w:t>- Интернациональная,2</w:t>
      </w:r>
    </w:p>
    <w:p w:rsidR="00410EFB" w:rsidRPr="00855678" w:rsidRDefault="00410EFB" w:rsidP="000D14EF">
      <w:pPr>
        <w:widowControl w:val="0"/>
        <w:autoSpaceDE w:val="0"/>
        <w:ind w:firstLine="567"/>
        <w:jc w:val="both"/>
        <w:rPr>
          <w:rFonts w:eastAsia="+mn-ea"/>
          <w:bCs/>
          <w:kern w:val="2"/>
          <w:sz w:val="28"/>
          <w:szCs w:val="28"/>
        </w:rPr>
      </w:pPr>
      <w:r>
        <w:rPr>
          <w:rFonts w:eastAsia="+mn-ea"/>
          <w:bCs/>
          <w:noProof/>
          <w:kern w:val="2"/>
          <w:sz w:val="28"/>
          <w:szCs w:val="28"/>
        </w:rPr>
        <w:drawing>
          <wp:inline distT="0" distB="0" distL="0" distR="0">
            <wp:extent cx="4543425" cy="3409363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40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4EF" w:rsidRPr="00855678" w:rsidRDefault="00B204AB" w:rsidP="000D14EF">
      <w:pPr>
        <w:widowControl w:val="0"/>
        <w:autoSpaceDE w:val="0"/>
        <w:ind w:firstLine="567"/>
        <w:jc w:val="both"/>
        <w:rPr>
          <w:rFonts w:eastAsia="+mn-ea"/>
          <w:bCs/>
          <w:kern w:val="2"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05850564" wp14:editId="5B2C7663">
            <wp:simplePos x="0" y="0"/>
            <wp:positionH relativeFrom="column">
              <wp:posOffset>361950</wp:posOffset>
            </wp:positionH>
            <wp:positionV relativeFrom="paragraph">
              <wp:posOffset>147955</wp:posOffset>
            </wp:positionV>
            <wp:extent cx="4543425" cy="2884805"/>
            <wp:effectExtent l="0" t="0" r="9525" b="0"/>
            <wp:wrapThrough wrapText="bothSides">
              <wp:wrapPolygon edited="0">
                <wp:start x="0" y="0"/>
                <wp:lineTo x="0" y="21396"/>
                <wp:lineTo x="21555" y="21396"/>
                <wp:lineTo x="21555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EF" w:rsidRPr="00855678">
        <w:rPr>
          <w:rFonts w:eastAsia="+mn-ea"/>
          <w:bCs/>
          <w:kern w:val="2"/>
          <w:sz w:val="28"/>
          <w:szCs w:val="28"/>
        </w:rPr>
        <w:t xml:space="preserve"> </w:t>
      </w: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B204AB" w:rsidRDefault="00B204AB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</w:p>
    <w:p w:rsidR="000D14EF" w:rsidRPr="00855678" w:rsidRDefault="000D14EF" w:rsidP="000D14EF">
      <w:pPr>
        <w:widowControl w:val="0"/>
        <w:autoSpaceDE w:val="0"/>
        <w:ind w:firstLine="567"/>
        <w:jc w:val="both"/>
        <w:rPr>
          <w:bCs/>
          <w:sz w:val="28"/>
          <w:szCs w:val="28"/>
        </w:rPr>
      </w:pPr>
      <w:r w:rsidRPr="00855678">
        <w:rPr>
          <w:bCs/>
          <w:sz w:val="28"/>
          <w:szCs w:val="28"/>
        </w:rPr>
        <w:t xml:space="preserve">В федеральной программе «Чистая вода»  участвовало </w:t>
      </w:r>
      <w:proofErr w:type="spellStart"/>
      <w:r w:rsidRPr="00855678">
        <w:rPr>
          <w:bCs/>
          <w:sz w:val="28"/>
          <w:szCs w:val="28"/>
        </w:rPr>
        <w:t>Чернавское</w:t>
      </w:r>
      <w:proofErr w:type="spellEnd"/>
      <w:r w:rsidRPr="00855678">
        <w:rPr>
          <w:bCs/>
          <w:sz w:val="28"/>
          <w:szCs w:val="28"/>
        </w:rPr>
        <w:t xml:space="preserve"> муниципальное образование. В селе Чернава пробурена новая артезианская скважина, установлены новая водонапорная башня и модуль системы водоподготовки. Выполнено ограждение санитарно-защитной зоны и благоустройство территории, её освещение. Общая сумма работ 15 миллионов 700 тысяч рублей.</w:t>
      </w:r>
    </w:p>
    <w:p w:rsidR="000D14EF" w:rsidRPr="00855678" w:rsidRDefault="00976C44" w:rsidP="000D14EF">
      <w:pPr>
        <w:widowControl w:val="0"/>
        <w:autoSpaceDE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</w:t>
      </w:r>
      <w:r w:rsidR="000D14EF" w:rsidRPr="00855678">
        <w:rPr>
          <w:bCs/>
          <w:sz w:val="28"/>
          <w:szCs w:val="28"/>
        </w:rPr>
        <w:t>Данный объект водоснабжения выполнен по самым современным технологиям и на сег</w:t>
      </w:r>
      <w:r>
        <w:rPr>
          <w:bCs/>
          <w:sz w:val="28"/>
          <w:szCs w:val="28"/>
        </w:rPr>
        <w:t>одня не имеет аналогов в районе</w:t>
      </w:r>
      <w:r w:rsidR="000D14EF" w:rsidRPr="00855678">
        <w:rPr>
          <w:bCs/>
          <w:sz w:val="28"/>
          <w:szCs w:val="28"/>
        </w:rPr>
        <w:t xml:space="preserve">. </w:t>
      </w:r>
    </w:p>
    <w:p w:rsidR="000D14EF" w:rsidRPr="00855678" w:rsidRDefault="000D14EF" w:rsidP="000D14EF">
      <w:pPr>
        <w:widowControl w:val="0"/>
        <w:autoSpaceDE w:val="0"/>
        <w:rPr>
          <w:b/>
          <w:bCs/>
          <w:sz w:val="28"/>
          <w:szCs w:val="28"/>
          <w:u w:val="single"/>
        </w:rPr>
      </w:pPr>
    </w:p>
    <w:p w:rsidR="000D14EF" w:rsidRPr="00855678" w:rsidRDefault="000D14EF" w:rsidP="00855678">
      <w:pPr>
        <w:widowControl w:val="0"/>
        <w:autoSpaceDE w:val="0"/>
        <w:jc w:val="both"/>
        <w:rPr>
          <w:sz w:val="28"/>
          <w:szCs w:val="28"/>
        </w:rPr>
      </w:pPr>
      <w:r w:rsidRPr="00855678">
        <w:rPr>
          <w:b/>
          <w:bCs/>
          <w:sz w:val="28"/>
          <w:szCs w:val="28"/>
          <w:u w:val="single"/>
        </w:rPr>
        <w:lastRenderedPageBreak/>
        <w:t>По программе "Развитие инициативного бюджетирования в Саратовской области"</w:t>
      </w:r>
      <w:r w:rsidRPr="00855678">
        <w:rPr>
          <w:b/>
          <w:bCs/>
          <w:sz w:val="28"/>
          <w:szCs w:val="28"/>
        </w:rPr>
        <w:t xml:space="preserve"> р</w:t>
      </w:r>
      <w:r w:rsidRPr="00855678">
        <w:rPr>
          <w:sz w:val="28"/>
          <w:szCs w:val="28"/>
        </w:rPr>
        <w:t>еализовано 3 проекта, из которых 2 были направлены на обустройство спортивных объектов:</w:t>
      </w:r>
    </w:p>
    <w:p w:rsidR="000D14EF" w:rsidRPr="00855678" w:rsidRDefault="000D14EF" w:rsidP="00855678">
      <w:pPr>
        <w:widowControl w:val="0"/>
        <w:autoSpaceDE w:val="0"/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-на </w:t>
      </w:r>
      <w:proofErr w:type="spellStart"/>
      <w:r w:rsidRPr="00855678">
        <w:rPr>
          <w:sz w:val="28"/>
          <w:szCs w:val="28"/>
        </w:rPr>
        <w:t>Ивантеевском</w:t>
      </w:r>
      <w:proofErr w:type="spellEnd"/>
      <w:r w:rsidRPr="00855678">
        <w:rPr>
          <w:sz w:val="28"/>
          <w:szCs w:val="28"/>
        </w:rPr>
        <w:t xml:space="preserve"> стадионе завершено строительство беговых дорожек </w:t>
      </w:r>
      <w:r w:rsidRPr="00855678">
        <w:rPr>
          <w:b/>
          <w:sz w:val="28"/>
          <w:szCs w:val="28"/>
        </w:rPr>
        <w:t>на сумму 1 миллион 849 тысяч рублей</w:t>
      </w:r>
      <w:r w:rsidRPr="00855678">
        <w:rPr>
          <w:sz w:val="28"/>
          <w:szCs w:val="28"/>
        </w:rPr>
        <w:t>,</w:t>
      </w:r>
    </w:p>
    <w:p w:rsidR="000D14EF" w:rsidRPr="00855678" w:rsidRDefault="000D14EF" w:rsidP="00855678">
      <w:pPr>
        <w:widowControl w:val="0"/>
        <w:autoSpaceDE w:val="0"/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 - в Яблоновом Гае установлена спортивная площадка </w:t>
      </w:r>
      <w:r w:rsidRPr="00855678">
        <w:rPr>
          <w:b/>
          <w:sz w:val="28"/>
          <w:szCs w:val="28"/>
        </w:rPr>
        <w:t>на сумму 1 миллион 347 тысяч рублей.</w:t>
      </w:r>
      <w:r w:rsidRPr="00855678">
        <w:rPr>
          <w:sz w:val="28"/>
          <w:szCs w:val="28"/>
        </w:rPr>
        <w:t xml:space="preserve"> </w:t>
      </w:r>
    </w:p>
    <w:p w:rsidR="000D14EF" w:rsidRPr="00855678" w:rsidRDefault="000D14EF" w:rsidP="00855678">
      <w:pPr>
        <w:widowControl w:val="0"/>
        <w:autoSpaceDE w:val="0"/>
        <w:jc w:val="both"/>
        <w:rPr>
          <w:b/>
          <w:sz w:val="28"/>
          <w:szCs w:val="28"/>
        </w:rPr>
      </w:pPr>
      <w:r w:rsidRPr="00855678">
        <w:rPr>
          <w:sz w:val="28"/>
          <w:szCs w:val="28"/>
        </w:rPr>
        <w:t xml:space="preserve">В рамках третьего проекта заменено ограждение кладбища в селе </w:t>
      </w:r>
      <w:proofErr w:type="spellStart"/>
      <w:r w:rsidRPr="00855678">
        <w:rPr>
          <w:sz w:val="28"/>
          <w:szCs w:val="28"/>
        </w:rPr>
        <w:t>Бартеневка</w:t>
      </w:r>
      <w:proofErr w:type="spellEnd"/>
      <w:r w:rsidRPr="00855678">
        <w:rPr>
          <w:sz w:val="28"/>
          <w:szCs w:val="28"/>
        </w:rPr>
        <w:t xml:space="preserve"> </w:t>
      </w:r>
      <w:r w:rsidRPr="00855678">
        <w:rPr>
          <w:b/>
          <w:sz w:val="28"/>
          <w:szCs w:val="28"/>
        </w:rPr>
        <w:t>на сумму 1 миллион 847 тысяч рублей.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rFonts w:eastAsia="Calibri"/>
          <w:sz w:val="28"/>
          <w:szCs w:val="28"/>
          <w:lang w:eastAsia="en-US"/>
        </w:rPr>
        <w:t xml:space="preserve">Все проекты реализованы на условиях </w:t>
      </w:r>
      <w:proofErr w:type="spellStart"/>
      <w:r w:rsidRPr="00855678">
        <w:rPr>
          <w:rFonts w:eastAsia="Calibri"/>
          <w:sz w:val="28"/>
          <w:szCs w:val="28"/>
          <w:lang w:eastAsia="en-US"/>
        </w:rPr>
        <w:t>софинансирования</w:t>
      </w:r>
      <w:proofErr w:type="spellEnd"/>
      <w:r w:rsidRPr="00855678">
        <w:rPr>
          <w:rFonts w:eastAsia="Calibri"/>
          <w:sz w:val="28"/>
          <w:szCs w:val="28"/>
          <w:lang w:eastAsia="en-US"/>
        </w:rPr>
        <w:t xml:space="preserve"> и с учётом внебюджетных источников.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</w:p>
    <w:p w:rsidR="000D14EF" w:rsidRPr="00855678" w:rsidRDefault="000D14EF" w:rsidP="00976C44">
      <w:pPr>
        <w:jc w:val="center"/>
        <w:rPr>
          <w:sz w:val="28"/>
          <w:szCs w:val="28"/>
        </w:rPr>
      </w:pPr>
      <w:r w:rsidRPr="00855678">
        <w:rPr>
          <w:rFonts w:eastAsia="Calibri"/>
          <w:b/>
          <w:sz w:val="28"/>
          <w:szCs w:val="28"/>
          <w:u w:val="single"/>
          <w:lang w:eastAsia="en-US"/>
        </w:rPr>
        <w:t>Ремонт автодорог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sz w:val="28"/>
          <w:szCs w:val="28"/>
          <w:lang w:eastAsia="en-US"/>
        </w:rPr>
        <w:t xml:space="preserve"> </w:t>
      </w:r>
      <w:r w:rsidRPr="00855678">
        <w:rPr>
          <w:rFonts w:eastAsia="Calibri"/>
          <w:sz w:val="28"/>
          <w:szCs w:val="28"/>
          <w:lang w:eastAsia="en-US"/>
        </w:rPr>
        <w:t>В 2022 году  по вопросу ремонта автодорог мы впервые работали с практикой освоения субсидий, выделенных регионом из расчёта по 3 тысячи рублей на человека. Общая сумма субсидий составила 39 миллионов рублей, из них в Ивантеевке реализовано 15 миллионов 900 тысяч рублей.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rFonts w:eastAsia="Calibri"/>
          <w:sz w:val="28"/>
          <w:szCs w:val="28"/>
          <w:lang w:eastAsia="en-US"/>
        </w:rPr>
        <w:t>На эти средства отремонтированы участки дорог на улицах: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rFonts w:eastAsia="Calibri"/>
          <w:sz w:val="28"/>
          <w:szCs w:val="28"/>
          <w:lang w:eastAsia="en-US"/>
        </w:rPr>
        <w:t>- Молодёжная,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rFonts w:eastAsia="Calibri"/>
          <w:sz w:val="28"/>
          <w:szCs w:val="28"/>
          <w:lang w:eastAsia="en-US"/>
        </w:rPr>
        <w:t>-Гражданская,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rFonts w:eastAsia="Calibri"/>
          <w:sz w:val="28"/>
          <w:szCs w:val="28"/>
          <w:lang w:eastAsia="en-US"/>
        </w:rPr>
        <w:t>-Коммунистическая,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rFonts w:eastAsia="Calibri"/>
          <w:sz w:val="28"/>
          <w:szCs w:val="28"/>
          <w:lang w:eastAsia="en-US"/>
        </w:rPr>
        <w:t>-Карьерная,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rFonts w:eastAsia="Calibri"/>
          <w:sz w:val="28"/>
          <w:szCs w:val="28"/>
          <w:lang w:eastAsia="en-US"/>
        </w:rPr>
        <w:t>-Красноармейская.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rFonts w:eastAsia="Calibri"/>
          <w:sz w:val="28"/>
          <w:szCs w:val="28"/>
          <w:lang w:eastAsia="en-US"/>
        </w:rPr>
        <w:t>Муниципальные образования по</w:t>
      </w:r>
      <w:r w:rsidR="00976C44">
        <w:rPr>
          <w:rFonts w:eastAsia="Calibri"/>
          <w:sz w:val="28"/>
          <w:szCs w:val="28"/>
          <w:lang w:eastAsia="en-US"/>
        </w:rPr>
        <w:t xml:space="preserve"> </w:t>
      </w:r>
      <w:r w:rsidRPr="00855678">
        <w:rPr>
          <w:rFonts w:eastAsia="Calibri"/>
          <w:sz w:val="28"/>
          <w:szCs w:val="28"/>
          <w:lang w:eastAsia="en-US"/>
        </w:rPr>
        <w:t>результатам общественных обсуждений самостоятельно определяли участки по ремонту дорог.</w:t>
      </w:r>
    </w:p>
    <w:p w:rsidR="000D14EF" w:rsidRPr="00855678" w:rsidRDefault="000D14EF" w:rsidP="00855678">
      <w:pPr>
        <w:jc w:val="both"/>
        <w:rPr>
          <w:rFonts w:eastAsia="Calibri"/>
          <w:sz w:val="28"/>
          <w:szCs w:val="28"/>
          <w:lang w:eastAsia="en-US"/>
        </w:rPr>
      </w:pPr>
      <w:r w:rsidRPr="00855678">
        <w:rPr>
          <w:rFonts w:eastAsia="Calibri"/>
          <w:sz w:val="28"/>
          <w:szCs w:val="28"/>
          <w:lang w:eastAsia="en-US"/>
        </w:rPr>
        <w:t>Все контракты были исполнены в срок и соблюдением основных технологий.</w:t>
      </w:r>
    </w:p>
    <w:p w:rsidR="000D14EF" w:rsidRPr="000D14EF" w:rsidRDefault="00B204AB" w:rsidP="00855678">
      <w:pPr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678720" behindDoc="1" locked="0" layoutInCell="1" allowOverlap="1" wp14:anchorId="530CD372" wp14:editId="2E189BA6">
            <wp:simplePos x="0" y="0"/>
            <wp:positionH relativeFrom="column">
              <wp:posOffset>104775</wp:posOffset>
            </wp:positionH>
            <wp:positionV relativeFrom="paragraph">
              <wp:posOffset>741680</wp:posOffset>
            </wp:positionV>
            <wp:extent cx="5071745" cy="3381375"/>
            <wp:effectExtent l="0" t="0" r="0" b="9525"/>
            <wp:wrapThrough wrapText="bothSides">
              <wp:wrapPolygon edited="0">
                <wp:start x="0" y="0"/>
                <wp:lineTo x="0" y="21539"/>
                <wp:lineTo x="21500" y="21539"/>
                <wp:lineTo x="21500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EF" w:rsidRPr="00855678">
        <w:rPr>
          <w:rFonts w:eastAsia="Calibri"/>
          <w:sz w:val="28"/>
          <w:szCs w:val="28"/>
          <w:lang w:eastAsia="en-US"/>
        </w:rPr>
        <w:t>На средства с акцизов и транспортного налога в Ивантеевке также отремонтирован участок автодороги по улице Мелиораторов протяжённостью 1 километр 100 метров.</w:t>
      </w:r>
    </w:p>
    <w:p w:rsidR="00B204AB" w:rsidRDefault="00B204AB" w:rsidP="00B204AB">
      <w:pPr>
        <w:spacing w:after="200" w:line="276" w:lineRule="auto"/>
        <w:rPr>
          <w:color w:val="FF0000"/>
          <w:sz w:val="28"/>
          <w:szCs w:val="28"/>
        </w:rPr>
      </w:pPr>
    </w:p>
    <w:p w:rsidR="00B204AB" w:rsidRDefault="00B204AB" w:rsidP="00B204AB">
      <w:pPr>
        <w:spacing w:after="200" w:line="276" w:lineRule="auto"/>
        <w:rPr>
          <w:color w:val="FF0000"/>
          <w:sz w:val="28"/>
          <w:szCs w:val="28"/>
        </w:rPr>
      </w:pPr>
    </w:p>
    <w:p w:rsidR="00B204AB" w:rsidRDefault="00B204AB" w:rsidP="00B204AB">
      <w:pPr>
        <w:spacing w:after="200" w:line="276" w:lineRule="auto"/>
        <w:rPr>
          <w:color w:val="FF0000"/>
          <w:sz w:val="28"/>
          <w:szCs w:val="28"/>
        </w:rPr>
      </w:pPr>
    </w:p>
    <w:p w:rsidR="00B204AB" w:rsidRDefault="00B204AB" w:rsidP="00B204AB">
      <w:pPr>
        <w:spacing w:after="200" w:line="276" w:lineRule="auto"/>
        <w:rPr>
          <w:color w:val="FF0000"/>
          <w:sz w:val="28"/>
          <w:szCs w:val="28"/>
        </w:rPr>
      </w:pPr>
    </w:p>
    <w:p w:rsidR="00B204AB" w:rsidRDefault="00B204AB" w:rsidP="00B204AB">
      <w:pPr>
        <w:spacing w:after="200" w:line="276" w:lineRule="auto"/>
        <w:rPr>
          <w:color w:val="FF0000"/>
          <w:sz w:val="28"/>
          <w:szCs w:val="28"/>
        </w:rPr>
      </w:pPr>
    </w:p>
    <w:p w:rsidR="00B204AB" w:rsidRDefault="00B204AB" w:rsidP="00B204AB">
      <w:pPr>
        <w:spacing w:after="200" w:line="276" w:lineRule="auto"/>
        <w:rPr>
          <w:color w:val="FF0000"/>
          <w:sz w:val="28"/>
          <w:szCs w:val="28"/>
        </w:rPr>
      </w:pPr>
    </w:p>
    <w:p w:rsidR="00B204AB" w:rsidRDefault="00B204AB" w:rsidP="00B204AB">
      <w:pPr>
        <w:spacing w:after="200" w:line="276" w:lineRule="auto"/>
        <w:rPr>
          <w:color w:val="FF0000"/>
          <w:sz w:val="28"/>
          <w:szCs w:val="28"/>
        </w:rPr>
      </w:pPr>
    </w:p>
    <w:p w:rsidR="00B204AB" w:rsidRDefault="00B204AB" w:rsidP="00B204AB">
      <w:pPr>
        <w:spacing w:after="200" w:line="276" w:lineRule="auto"/>
        <w:rPr>
          <w:color w:val="FF0000"/>
          <w:sz w:val="28"/>
          <w:szCs w:val="28"/>
        </w:rPr>
      </w:pPr>
    </w:p>
    <w:p w:rsidR="00B204AB" w:rsidRDefault="00B204AB" w:rsidP="00AC05B8">
      <w:pPr>
        <w:ind w:firstLine="708"/>
        <w:jc w:val="both"/>
        <w:rPr>
          <w:color w:val="FF0000"/>
          <w:sz w:val="28"/>
          <w:szCs w:val="28"/>
        </w:rPr>
      </w:pPr>
    </w:p>
    <w:p w:rsidR="00B204AB" w:rsidRDefault="00B204AB" w:rsidP="00AC05B8">
      <w:pPr>
        <w:ind w:firstLine="708"/>
        <w:jc w:val="both"/>
        <w:rPr>
          <w:color w:val="FF0000"/>
          <w:sz w:val="28"/>
          <w:szCs w:val="28"/>
        </w:rPr>
      </w:pPr>
      <w:r w:rsidRPr="003A0788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0768" behindDoc="1" locked="0" layoutInCell="1" allowOverlap="1" wp14:anchorId="28A77B41" wp14:editId="3C302D21">
            <wp:simplePos x="0" y="0"/>
            <wp:positionH relativeFrom="column">
              <wp:posOffset>123825</wp:posOffset>
            </wp:positionH>
            <wp:positionV relativeFrom="paragraph">
              <wp:posOffset>518160</wp:posOffset>
            </wp:positionV>
            <wp:extent cx="5031105" cy="2828925"/>
            <wp:effectExtent l="323850" t="323850" r="321945" b="333375"/>
            <wp:wrapThrough wrapText="bothSides">
              <wp:wrapPolygon edited="0">
                <wp:start x="1963" y="-2473"/>
                <wp:lineTo x="-654" y="-2182"/>
                <wp:lineTo x="-654" y="145"/>
                <wp:lineTo x="-1309" y="145"/>
                <wp:lineTo x="-1390" y="21236"/>
                <wp:lineTo x="-736" y="23418"/>
                <wp:lineTo x="-82" y="24000"/>
                <wp:lineTo x="19793" y="24000"/>
                <wp:lineTo x="20774" y="23418"/>
                <wp:lineTo x="22328" y="21236"/>
                <wp:lineTo x="22328" y="21091"/>
                <wp:lineTo x="22819" y="18909"/>
                <wp:lineTo x="22900" y="145"/>
                <wp:lineTo x="21674" y="-2036"/>
                <wp:lineTo x="21592" y="-2473"/>
                <wp:lineTo x="1963" y="-2473"/>
              </wp:wrapPolygon>
            </wp:wrapThrough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1105" cy="28289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4AB" w:rsidRDefault="00B204AB" w:rsidP="00AC05B8">
      <w:pPr>
        <w:ind w:firstLine="708"/>
        <w:jc w:val="both"/>
        <w:rPr>
          <w:rFonts w:eastAsia="MS Mincho" w:cs="Tahoma"/>
          <w:b/>
          <w:bCs/>
          <w:i/>
          <w:iCs/>
          <w:sz w:val="28"/>
        </w:rPr>
      </w:pPr>
    </w:p>
    <w:p w:rsidR="00B204AB" w:rsidRDefault="00B204AB" w:rsidP="00AC05B8">
      <w:pPr>
        <w:ind w:firstLine="708"/>
        <w:jc w:val="both"/>
        <w:rPr>
          <w:rFonts w:eastAsia="MS Mincho" w:cs="Tahoma"/>
          <w:b/>
          <w:bCs/>
          <w:i/>
          <w:iCs/>
          <w:sz w:val="28"/>
        </w:rPr>
      </w:pPr>
    </w:p>
    <w:p w:rsidR="00B204AB" w:rsidRDefault="00B204AB" w:rsidP="00AC05B8">
      <w:pPr>
        <w:ind w:firstLine="708"/>
        <w:jc w:val="both"/>
        <w:rPr>
          <w:rFonts w:eastAsia="MS Mincho" w:cs="Tahoma"/>
          <w:b/>
          <w:bCs/>
          <w:i/>
          <w:iCs/>
          <w:sz w:val="28"/>
        </w:rPr>
      </w:pPr>
    </w:p>
    <w:p w:rsidR="00B204AB" w:rsidRDefault="00B204AB" w:rsidP="00AC05B8">
      <w:pPr>
        <w:ind w:firstLine="708"/>
        <w:jc w:val="both"/>
        <w:rPr>
          <w:rFonts w:eastAsia="MS Mincho" w:cs="Tahoma"/>
          <w:b/>
          <w:bCs/>
          <w:i/>
          <w:iCs/>
          <w:sz w:val="28"/>
        </w:rPr>
      </w:pPr>
    </w:p>
    <w:p w:rsidR="00B204AB" w:rsidRDefault="00B204AB" w:rsidP="00AC05B8">
      <w:pPr>
        <w:ind w:firstLine="708"/>
        <w:jc w:val="both"/>
        <w:rPr>
          <w:rFonts w:eastAsia="MS Mincho" w:cs="Tahoma"/>
          <w:b/>
          <w:bCs/>
          <w:i/>
          <w:iCs/>
          <w:sz w:val="28"/>
        </w:rPr>
      </w:pPr>
    </w:p>
    <w:p w:rsidR="00B204AB" w:rsidRDefault="00B204AB" w:rsidP="00AC05B8">
      <w:pPr>
        <w:ind w:firstLine="708"/>
        <w:jc w:val="both"/>
        <w:rPr>
          <w:rFonts w:eastAsia="MS Mincho" w:cs="Tahoma"/>
          <w:b/>
          <w:bCs/>
          <w:i/>
          <w:iCs/>
          <w:sz w:val="28"/>
        </w:rPr>
      </w:pPr>
    </w:p>
    <w:p w:rsidR="00B204AB" w:rsidRDefault="00B204AB" w:rsidP="00AC05B8">
      <w:pPr>
        <w:ind w:firstLine="708"/>
        <w:jc w:val="both"/>
        <w:rPr>
          <w:rFonts w:eastAsia="MS Mincho" w:cs="Tahoma"/>
          <w:b/>
          <w:bCs/>
          <w:i/>
          <w:iCs/>
          <w:sz w:val="28"/>
        </w:rPr>
      </w:pPr>
    </w:p>
    <w:p w:rsidR="00B204AB" w:rsidRDefault="00B204AB" w:rsidP="00AC05B8">
      <w:pPr>
        <w:ind w:firstLine="708"/>
        <w:jc w:val="both"/>
        <w:rPr>
          <w:rFonts w:eastAsia="MS Mincho" w:cs="Tahoma"/>
          <w:b/>
          <w:bCs/>
          <w:i/>
          <w:iCs/>
          <w:sz w:val="28"/>
        </w:rPr>
      </w:pPr>
    </w:p>
    <w:p w:rsidR="00B204AB" w:rsidRDefault="00B204AB" w:rsidP="00AC05B8">
      <w:pPr>
        <w:ind w:firstLine="708"/>
        <w:jc w:val="both"/>
        <w:rPr>
          <w:rFonts w:eastAsia="MS Mincho" w:cs="Tahoma"/>
          <w:b/>
          <w:bCs/>
          <w:i/>
          <w:iCs/>
          <w:sz w:val="28"/>
        </w:rPr>
      </w:pPr>
    </w:p>
    <w:p w:rsidR="00126FFC" w:rsidRPr="00855678" w:rsidRDefault="00126FFC" w:rsidP="00AC05B8">
      <w:pPr>
        <w:ind w:firstLine="708"/>
        <w:jc w:val="both"/>
        <w:rPr>
          <w:sz w:val="28"/>
          <w:szCs w:val="28"/>
        </w:rPr>
      </w:pPr>
      <w:r w:rsidRPr="00855678">
        <w:rPr>
          <w:rFonts w:eastAsia="MS Mincho" w:cs="Tahoma"/>
          <w:b/>
          <w:bCs/>
          <w:i/>
          <w:iCs/>
          <w:sz w:val="28"/>
        </w:rPr>
        <w:t xml:space="preserve"> </w:t>
      </w:r>
      <w:r w:rsidR="00B204AB">
        <w:rPr>
          <w:rFonts w:eastAsia="MS Mincho" w:cs="Tahoma"/>
          <w:b/>
          <w:bCs/>
          <w:i/>
          <w:iCs/>
          <w:sz w:val="28"/>
        </w:rPr>
        <w:br/>
      </w:r>
      <w:r w:rsidR="00B204AB">
        <w:rPr>
          <w:rFonts w:eastAsia="MS Mincho" w:cs="Tahoma"/>
          <w:b/>
          <w:bCs/>
          <w:i/>
          <w:iCs/>
          <w:sz w:val="28"/>
        </w:rPr>
        <w:br/>
      </w:r>
      <w:r w:rsidR="00B204AB">
        <w:rPr>
          <w:rFonts w:eastAsia="MS Mincho" w:cs="Tahoma"/>
          <w:b/>
          <w:bCs/>
          <w:i/>
          <w:iCs/>
          <w:sz w:val="28"/>
        </w:rPr>
        <w:br/>
      </w:r>
      <w:r w:rsidR="00B204AB">
        <w:rPr>
          <w:rFonts w:eastAsia="MS Mincho" w:cs="Tahoma"/>
          <w:b/>
          <w:bCs/>
          <w:i/>
          <w:iCs/>
          <w:sz w:val="28"/>
        </w:rPr>
        <w:br/>
      </w:r>
      <w:r w:rsidR="00B204AB">
        <w:rPr>
          <w:rFonts w:eastAsia="MS Mincho" w:cs="Tahoma"/>
          <w:b/>
          <w:bCs/>
          <w:i/>
          <w:iCs/>
          <w:sz w:val="28"/>
        </w:rPr>
        <w:br/>
      </w:r>
      <w:r w:rsidR="00B204AB">
        <w:rPr>
          <w:rFonts w:eastAsia="MS Mincho" w:cs="Tahoma"/>
          <w:b/>
          <w:bCs/>
          <w:i/>
          <w:iCs/>
          <w:sz w:val="28"/>
        </w:rPr>
        <w:br/>
      </w:r>
      <w:r w:rsidR="00B204AB">
        <w:rPr>
          <w:rFonts w:eastAsia="MS Mincho" w:cs="Tahoma"/>
          <w:b/>
          <w:bCs/>
          <w:i/>
          <w:iCs/>
          <w:sz w:val="28"/>
        </w:rPr>
        <w:br/>
      </w:r>
      <w:r w:rsidR="00B204AB">
        <w:rPr>
          <w:rFonts w:eastAsia="MS Mincho" w:cs="Tahoma"/>
          <w:b/>
          <w:bCs/>
          <w:i/>
          <w:iCs/>
          <w:sz w:val="28"/>
        </w:rPr>
        <w:br/>
        <w:t xml:space="preserve">            2.5 </w:t>
      </w:r>
      <w:r w:rsidRPr="00855678">
        <w:rPr>
          <w:rFonts w:eastAsia="MS Mincho" w:cs="Tahoma"/>
          <w:b/>
          <w:bCs/>
          <w:i/>
          <w:iCs/>
          <w:sz w:val="28"/>
        </w:rPr>
        <w:t>Потребительский потенциал</w:t>
      </w:r>
      <w:r w:rsidRPr="00855678">
        <w:rPr>
          <w:rFonts w:eastAsia="MS Mincho" w:cs="Tahoma"/>
          <w:sz w:val="28"/>
        </w:rPr>
        <w:t xml:space="preserve"> – </w:t>
      </w:r>
      <w:r w:rsidRPr="00855678">
        <w:rPr>
          <w:sz w:val="28"/>
          <w:szCs w:val="28"/>
        </w:rPr>
        <w:t>1</w:t>
      </w:r>
      <w:r w:rsidR="0023064A" w:rsidRPr="00855678">
        <w:rPr>
          <w:sz w:val="28"/>
          <w:szCs w:val="28"/>
        </w:rPr>
        <w:t>39</w:t>
      </w:r>
      <w:r w:rsidRPr="00855678">
        <w:rPr>
          <w:sz w:val="28"/>
          <w:szCs w:val="28"/>
        </w:rPr>
        <w:t xml:space="preserve"> предприятий розничной торговли, </w:t>
      </w:r>
      <w:r w:rsidR="0023064A" w:rsidRPr="00855678">
        <w:rPr>
          <w:sz w:val="28"/>
          <w:szCs w:val="28"/>
        </w:rPr>
        <w:t xml:space="preserve">13 предприятий общепита; 16 </w:t>
      </w:r>
      <w:r w:rsidRPr="00855678">
        <w:rPr>
          <w:sz w:val="28"/>
          <w:szCs w:val="28"/>
        </w:rPr>
        <w:t>предприятий бытового обслуживания.</w:t>
      </w:r>
      <w:r w:rsidRPr="00855678">
        <w:rPr>
          <w:rFonts w:eastAsia="MS Mincho"/>
          <w:sz w:val="28"/>
          <w:szCs w:val="28"/>
        </w:rPr>
        <w:t xml:space="preserve"> </w:t>
      </w:r>
      <w:r w:rsidR="0023064A" w:rsidRPr="00855678">
        <w:rPr>
          <w:sz w:val="28"/>
          <w:szCs w:val="28"/>
        </w:rPr>
        <w:t>Розничный</w:t>
      </w:r>
      <w:r w:rsidR="00855678" w:rsidRPr="00855678">
        <w:rPr>
          <w:sz w:val="28"/>
          <w:szCs w:val="28"/>
        </w:rPr>
        <w:t xml:space="preserve"> товарооборот за (январь-ноябрь</w:t>
      </w:r>
      <w:r w:rsidR="0023064A" w:rsidRPr="00855678">
        <w:rPr>
          <w:sz w:val="28"/>
          <w:szCs w:val="28"/>
        </w:rPr>
        <w:t>)2022</w:t>
      </w:r>
      <w:r w:rsidRPr="00855678">
        <w:rPr>
          <w:sz w:val="28"/>
          <w:szCs w:val="28"/>
        </w:rPr>
        <w:t xml:space="preserve"> год составил </w:t>
      </w:r>
      <w:r w:rsidR="00855678" w:rsidRPr="00855678">
        <w:rPr>
          <w:sz w:val="28"/>
          <w:szCs w:val="28"/>
        </w:rPr>
        <w:t>503834,0</w:t>
      </w:r>
      <w:r w:rsidR="0023064A" w:rsidRPr="00855678">
        <w:rPr>
          <w:sz w:val="28"/>
          <w:szCs w:val="28"/>
        </w:rPr>
        <w:t xml:space="preserve"> </w:t>
      </w:r>
      <w:r w:rsidRPr="00855678">
        <w:rPr>
          <w:sz w:val="28"/>
          <w:szCs w:val="28"/>
        </w:rPr>
        <w:t xml:space="preserve">тыс. рублей. Индекс производства промышленной продукции по полному кругу организаций сложился </w:t>
      </w:r>
      <w:r w:rsidR="0023064A" w:rsidRPr="00855678">
        <w:rPr>
          <w:sz w:val="28"/>
          <w:szCs w:val="28"/>
        </w:rPr>
        <w:t>100,6</w:t>
      </w:r>
      <w:r w:rsidRPr="00855678">
        <w:rPr>
          <w:sz w:val="28"/>
          <w:szCs w:val="28"/>
        </w:rPr>
        <w:t xml:space="preserve">%.     </w:t>
      </w:r>
    </w:p>
    <w:p w:rsidR="00126FFC" w:rsidRPr="00855678" w:rsidRDefault="00126FFC" w:rsidP="00AC05B8">
      <w:pPr>
        <w:ind w:firstLine="708"/>
        <w:jc w:val="both"/>
        <w:rPr>
          <w:sz w:val="28"/>
          <w:szCs w:val="28"/>
        </w:rPr>
      </w:pPr>
      <w:r w:rsidRPr="00855678">
        <w:rPr>
          <w:sz w:val="28"/>
          <w:szCs w:val="28"/>
        </w:rPr>
        <w:t>Оборо</w:t>
      </w:r>
      <w:r w:rsidR="008A2FFB" w:rsidRPr="00855678">
        <w:rPr>
          <w:sz w:val="28"/>
          <w:szCs w:val="28"/>
        </w:rPr>
        <w:t xml:space="preserve">т общественного питания  за </w:t>
      </w:r>
      <w:r w:rsidR="00855678" w:rsidRPr="00855678">
        <w:rPr>
          <w:sz w:val="28"/>
          <w:szCs w:val="28"/>
        </w:rPr>
        <w:t>(январь-ноябрь</w:t>
      </w:r>
      <w:r w:rsidR="0023064A" w:rsidRPr="00855678">
        <w:rPr>
          <w:sz w:val="28"/>
          <w:szCs w:val="28"/>
        </w:rPr>
        <w:t xml:space="preserve">)2022 </w:t>
      </w:r>
      <w:r w:rsidRPr="00855678">
        <w:rPr>
          <w:sz w:val="28"/>
          <w:szCs w:val="28"/>
        </w:rPr>
        <w:t xml:space="preserve"> год составил </w:t>
      </w:r>
      <w:r w:rsidR="00855678" w:rsidRPr="00855678">
        <w:rPr>
          <w:sz w:val="28"/>
          <w:szCs w:val="28"/>
        </w:rPr>
        <w:t>9068</w:t>
      </w:r>
      <w:r w:rsidRPr="00855678">
        <w:rPr>
          <w:sz w:val="28"/>
          <w:szCs w:val="28"/>
        </w:rPr>
        <w:t xml:space="preserve"> тыс. рублей.  </w:t>
      </w:r>
    </w:p>
    <w:p w:rsidR="00126FFC" w:rsidRPr="00855678" w:rsidRDefault="00126FFC" w:rsidP="00AC05B8">
      <w:pPr>
        <w:pStyle w:val="2"/>
        <w:spacing w:line="240" w:lineRule="auto"/>
        <w:contextualSpacing/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      </w:t>
      </w:r>
    </w:p>
    <w:p w:rsidR="00DE0586" w:rsidRPr="00855678" w:rsidRDefault="00210818" w:rsidP="00DE0586">
      <w:pPr>
        <w:pStyle w:val="af2"/>
        <w:shd w:val="clear" w:color="auto" w:fill="FFFFFF" w:themeFill="background1"/>
        <w:spacing w:before="75" w:beforeAutospacing="0" w:after="75" w:afterAutospacing="0"/>
        <w:jc w:val="both"/>
        <w:rPr>
          <w:rFonts w:eastAsia="MS Mincho" w:cs="Tahoma"/>
          <w:color w:val="000000" w:themeColor="text1"/>
          <w:sz w:val="28"/>
          <w:szCs w:val="28"/>
        </w:rPr>
      </w:pPr>
      <w:r w:rsidRPr="00855678">
        <w:rPr>
          <w:rFonts w:eastAsia="MS Mincho" w:cs="Tahoma"/>
          <w:color w:val="FF0000"/>
          <w:sz w:val="28"/>
          <w:szCs w:val="28"/>
        </w:rPr>
        <w:t xml:space="preserve">           </w:t>
      </w:r>
      <w:r w:rsidR="00EC0405" w:rsidRPr="00855678">
        <w:rPr>
          <w:rFonts w:eastAsia="MS Mincho" w:cs="Tahoma"/>
          <w:color w:val="FF0000"/>
          <w:sz w:val="28"/>
          <w:szCs w:val="28"/>
        </w:rPr>
        <w:t xml:space="preserve"> </w:t>
      </w:r>
      <w:r w:rsidR="00DE0586" w:rsidRPr="00855678">
        <w:rPr>
          <w:rFonts w:eastAsia="MS Mincho" w:cs="Tahoma"/>
          <w:b/>
          <w:bCs/>
          <w:i/>
          <w:iCs/>
          <w:color w:val="000000" w:themeColor="text1"/>
          <w:sz w:val="28"/>
        </w:rPr>
        <w:t>2.6. Производственный потенциал</w:t>
      </w:r>
      <w:r w:rsidR="00DE0586" w:rsidRPr="00855678">
        <w:rPr>
          <w:rFonts w:eastAsia="MS Mincho" w:cs="Tahoma"/>
          <w:color w:val="000000" w:themeColor="text1"/>
          <w:sz w:val="28"/>
        </w:rPr>
        <w:t xml:space="preserve"> – объем производства валовой продукции в 2022 году составил 5208,3 млн. рублей. </w:t>
      </w:r>
    </w:p>
    <w:p w:rsidR="00DE0586" w:rsidRPr="00855678" w:rsidRDefault="00DE0586" w:rsidP="00DE0586">
      <w:pPr>
        <w:shd w:val="clear" w:color="auto" w:fill="FFFFFF" w:themeFill="background1"/>
        <w:spacing w:before="75" w:after="75"/>
        <w:jc w:val="both"/>
        <w:rPr>
          <w:color w:val="000000" w:themeColor="text1"/>
          <w:sz w:val="28"/>
          <w:szCs w:val="28"/>
        </w:rPr>
      </w:pPr>
      <w:r w:rsidRPr="00855678">
        <w:rPr>
          <w:rFonts w:eastAsia="MS Mincho" w:cs="Tahoma"/>
          <w:color w:val="000000" w:themeColor="text1"/>
          <w:sz w:val="28"/>
          <w:szCs w:val="24"/>
        </w:rPr>
        <w:t xml:space="preserve">В районе имеется </w:t>
      </w:r>
      <w:r w:rsidRPr="00855678">
        <w:rPr>
          <w:color w:val="000000" w:themeColor="text1"/>
          <w:sz w:val="28"/>
          <w:szCs w:val="28"/>
        </w:rPr>
        <w:t xml:space="preserve">9 крупных сельскохозяйственных предприятий; 33 постоянно действующих  </w:t>
      </w:r>
      <w:proofErr w:type="spellStart"/>
      <w:r w:rsidRPr="00855678">
        <w:rPr>
          <w:color w:val="000000" w:themeColor="text1"/>
          <w:sz w:val="28"/>
          <w:szCs w:val="28"/>
        </w:rPr>
        <w:t>крестьянско</w:t>
      </w:r>
      <w:proofErr w:type="spellEnd"/>
      <w:r w:rsidRPr="00855678">
        <w:rPr>
          <w:color w:val="000000" w:themeColor="text1"/>
          <w:sz w:val="28"/>
          <w:szCs w:val="28"/>
        </w:rPr>
        <w:t xml:space="preserve"> – фермерских хозяйств.</w:t>
      </w:r>
    </w:p>
    <w:p w:rsidR="00DE0586" w:rsidRPr="00855678" w:rsidRDefault="00DE0586" w:rsidP="00DE0586">
      <w:pPr>
        <w:shd w:val="clear" w:color="auto" w:fill="FFFFFF" w:themeFill="background1"/>
        <w:spacing w:before="75" w:after="75"/>
        <w:ind w:firstLine="120"/>
        <w:jc w:val="both"/>
        <w:rPr>
          <w:color w:val="000000" w:themeColor="text1"/>
          <w:sz w:val="28"/>
          <w:szCs w:val="28"/>
        </w:rPr>
      </w:pPr>
      <w:r w:rsidRPr="00855678">
        <w:rPr>
          <w:color w:val="000000" w:themeColor="text1"/>
          <w:sz w:val="28"/>
          <w:szCs w:val="28"/>
        </w:rPr>
        <w:t xml:space="preserve">Площадь пашни в </w:t>
      </w:r>
      <w:proofErr w:type="spellStart"/>
      <w:r w:rsidRPr="00855678">
        <w:rPr>
          <w:color w:val="000000" w:themeColor="text1"/>
          <w:sz w:val="28"/>
          <w:szCs w:val="28"/>
        </w:rPr>
        <w:t>Ивантеевском</w:t>
      </w:r>
      <w:proofErr w:type="spellEnd"/>
      <w:r w:rsidRPr="00855678">
        <w:rPr>
          <w:color w:val="000000" w:themeColor="text1"/>
          <w:sz w:val="28"/>
          <w:szCs w:val="28"/>
        </w:rPr>
        <w:t xml:space="preserve"> районе составляет 141,265 тыс. га, возделываются зерновые, зернобобовые и технические, и кормовые культуры. Возможно развитие объектов для переработки пшеницы, ячменя, овса, нута. Из технических культур – переработка подсолнечника, льна масличного.</w:t>
      </w:r>
    </w:p>
    <w:p w:rsidR="00DE0586" w:rsidRPr="00855678" w:rsidRDefault="00DE0586" w:rsidP="00855678">
      <w:pPr>
        <w:shd w:val="clear" w:color="auto" w:fill="FFFFFF" w:themeFill="background1"/>
        <w:spacing w:before="75" w:after="75"/>
        <w:ind w:firstLine="120"/>
        <w:jc w:val="both"/>
        <w:rPr>
          <w:color w:val="000000" w:themeColor="text1"/>
          <w:sz w:val="28"/>
          <w:szCs w:val="28"/>
        </w:rPr>
      </w:pPr>
      <w:r w:rsidRPr="00855678">
        <w:rPr>
          <w:color w:val="000000" w:themeColor="text1"/>
          <w:sz w:val="28"/>
          <w:szCs w:val="28"/>
        </w:rPr>
        <w:t xml:space="preserve"> Также район располагает обширными пастбищами: более 42,655  тыс. га, что возможно для разведения КРС специализированных мясных пород и овцеводства. В </w:t>
      </w:r>
      <w:proofErr w:type="spellStart"/>
      <w:r w:rsidRPr="00855678">
        <w:rPr>
          <w:color w:val="000000" w:themeColor="text1"/>
          <w:sz w:val="28"/>
          <w:szCs w:val="28"/>
        </w:rPr>
        <w:t>Ивантеевском</w:t>
      </w:r>
      <w:proofErr w:type="spellEnd"/>
      <w:r w:rsidRPr="00855678">
        <w:rPr>
          <w:color w:val="000000" w:themeColor="text1"/>
          <w:sz w:val="28"/>
          <w:szCs w:val="28"/>
        </w:rPr>
        <w:t xml:space="preserve"> муниципальном районе возможно разведение рыб различных пород в прудовых хозяйствах, в районе имеется более 90 прудов площадью зеркала от 2,1 га.</w:t>
      </w:r>
    </w:p>
    <w:p w:rsidR="00126FFC" w:rsidRPr="00855678" w:rsidRDefault="00126FFC" w:rsidP="00855678">
      <w:pPr>
        <w:pStyle w:val="af2"/>
        <w:shd w:val="clear" w:color="auto" w:fill="FFFFFF" w:themeFill="background1"/>
        <w:spacing w:before="75" w:beforeAutospacing="0" w:after="75" w:afterAutospacing="0"/>
        <w:jc w:val="both"/>
        <w:rPr>
          <w:rFonts w:eastAsia="MS Mincho" w:cs="Tahoma"/>
          <w:sz w:val="28"/>
        </w:rPr>
      </w:pPr>
      <w:r w:rsidRPr="00855678">
        <w:rPr>
          <w:rFonts w:eastAsia="MS Mincho" w:cs="Tahoma"/>
          <w:b/>
          <w:bCs/>
          <w:i/>
          <w:iCs/>
          <w:sz w:val="28"/>
        </w:rPr>
        <w:tab/>
        <w:t>2.7. Институциональный потенциал</w:t>
      </w:r>
      <w:r w:rsidRPr="00855678">
        <w:rPr>
          <w:rFonts w:eastAsia="MS Mincho" w:cs="Tahoma"/>
          <w:sz w:val="28"/>
        </w:rPr>
        <w:t xml:space="preserve"> – на территории муниципального района  банковскую систему представляют дополнительный офис ОАО «Сбербанк России» </w:t>
      </w:r>
    </w:p>
    <w:p w:rsidR="00126FFC" w:rsidRPr="00855678" w:rsidRDefault="00126FFC" w:rsidP="00855678">
      <w:pPr>
        <w:jc w:val="both"/>
        <w:rPr>
          <w:b/>
          <w:bCs/>
          <w:i/>
          <w:sz w:val="28"/>
          <w:szCs w:val="28"/>
        </w:rPr>
      </w:pPr>
      <w:r w:rsidRPr="00855678">
        <w:rPr>
          <w:b/>
          <w:bCs/>
          <w:i/>
          <w:sz w:val="28"/>
          <w:szCs w:val="28"/>
        </w:rPr>
        <w:t xml:space="preserve">      </w:t>
      </w:r>
    </w:p>
    <w:p w:rsidR="0023064A" w:rsidRPr="00855678" w:rsidRDefault="0023064A" w:rsidP="00855678">
      <w:pPr>
        <w:jc w:val="both"/>
        <w:rPr>
          <w:b/>
          <w:bCs/>
          <w:i/>
          <w:sz w:val="28"/>
          <w:szCs w:val="28"/>
        </w:rPr>
      </w:pPr>
      <w:r w:rsidRPr="00855678">
        <w:rPr>
          <w:b/>
          <w:bCs/>
          <w:i/>
          <w:sz w:val="28"/>
          <w:szCs w:val="28"/>
        </w:rPr>
        <w:lastRenderedPageBreak/>
        <w:t xml:space="preserve">            2.8 Финансовый.</w:t>
      </w:r>
    </w:p>
    <w:p w:rsidR="0023064A" w:rsidRPr="00855678" w:rsidRDefault="0023064A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    За 2022  год в консолидированный бюджет района поступило 158038,3  тыс. руб. налоговых и неналоговых доходов. </w:t>
      </w:r>
    </w:p>
    <w:p w:rsidR="0023064A" w:rsidRPr="00855678" w:rsidRDefault="0023064A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   Основными источниками формирования местного бюджета являются:</w:t>
      </w:r>
    </w:p>
    <w:p w:rsidR="0023064A" w:rsidRPr="00855678" w:rsidRDefault="0023064A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>- налог на доходы физических лиц (</w:t>
      </w:r>
      <w:r w:rsidRPr="00855678">
        <w:rPr>
          <w:color w:val="000000"/>
          <w:sz w:val="28"/>
          <w:szCs w:val="28"/>
        </w:rPr>
        <w:t>65934,2</w:t>
      </w:r>
      <w:r w:rsidRPr="00855678">
        <w:rPr>
          <w:sz w:val="28"/>
          <w:szCs w:val="28"/>
        </w:rPr>
        <w:t xml:space="preserve"> </w:t>
      </w:r>
      <w:proofErr w:type="spellStart"/>
      <w:r w:rsidRPr="00855678">
        <w:rPr>
          <w:sz w:val="28"/>
          <w:szCs w:val="28"/>
        </w:rPr>
        <w:t>тыс.руб</w:t>
      </w:r>
      <w:proofErr w:type="spellEnd"/>
      <w:r w:rsidRPr="00855678">
        <w:rPr>
          <w:sz w:val="28"/>
          <w:szCs w:val="28"/>
        </w:rPr>
        <w:t>.);</w:t>
      </w:r>
    </w:p>
    <w:p w:rsidR="0023064A" w:rsidRPr="00855678" w:rsidRDefault="0023064A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- единый сельскохозяйственный налог (9368,3 </w:t>
      </w:r>
      <w:proofErr w:type="spellStart"/>
      <w:r w:rsidRPr="00855678">
        <w:rPr>
          <w:sz w:val="28"/>
          <w:szCs w:val="28"/>
        </w:rPr>
        <w:t>тыс.руб</w:t>
      </w:r>
      <w:proofErr w:type="spellEnd"/>
      <w:r w:rsidRPr="00855678">
        <w:rPr>
          <w:sz w:val="28"/>
          <w:szCs w:val="28"/>
        </w:rPr>
        <w:t>.);</w:t>
      </w:r>
    </w:p>
    <w:p w:rsidR="0023064A" w:rsidRPr="00855678" w:rsidRDefault="0023064A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- земельный налог (13250,2 </w:t>
      </w:r>
      <w:proofErr w:type="spellStart"/>
      <w:r w:rsidRPr="00855678">
        <w:rPr>
          <w:sz w:val="28"/>
          <w:szCs w:val="28"/>
        </w:rPr>
        <w:t>тыс.руб</w:t>
      </w:r>
      <w:proofErr w:type="spellEnd"/>
      <w:r w:rsidRPr="00855678">
        <w:rPr>
          <w:sz w:val="28"/>
          <w:szCs w:val="28"/>
        </w:rPr>
        <w:t>.);</w:t>
      </w:r>
    </w:p>
    <w:p w:rsidR="0023064A" w:rsidRPr="00855678" w:rsidRDefault="0023064A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>- доходы от использования имущества (</w:t>
      </w:r>
      <w:r w:rsidRPr="00855678">
        <w:rPr>
          <w:color w:val="000000"/>
          <w:sz w:val="28"/>
          <w:szCs w:val="28"/>
        </w:rPr>
        <w:t xml:space="preserve">4970,2 </w:t>
      </w:r>
      <w:proofErr w:type="spellStart"/>
      <w:r w:rsidRPr="00855678">
        <w:rPr>
          <w:sz w:val="28"/>
          <w:szCs w:val="28"/>
        </w:rPr>
        <w:t>тыс.руб</w:t>
      </w:r>
      <w:proofErr w:type="spellEnd"/>
      <w:r w:rsidRPr="00855678">
        <w:rPr>
          <w:sz w:val="28"/>
          <w:szCs w:val="28"/>
        </w:rPr>
        <w:t>.).</w:t>
      </w:r>
    </w:p>
    <w:p w:rsidR="0023064A" w:rsidRPr="00503D8E" w:rsidRDefault="0023064A" w:rsidP="00855678">
      <w:pPr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    Безвозмездные поступления в консолидированный бюджет района за  2022  год составили 545166,1 тыс. руб. , в том числе с областного бюджета 544321,6 тыс. руб.</w:t>
      </w:r>
    </w:p>
    <w:p w:rsidR="0023064A" w:rsidRDefault="0023064A" w:rsidP="00855678">
      <w:pPr>
        <w:jc w:val="both"/>
      </w:pPr>
    </w:p>
    <w:p w:rsidR="00126FFC" w:rsidRDefault="00126FFC" w:rsidP="00855678">
      <w:pPr>
        <w:jc w:val="both"/>
      </w:pPr>
    </w:p>
    <w:p w:rsidR="00126FFC" w:rsidRPr="00126FFC" w:rsidRDefault="00126FFC" w:rsidP="006B6B0D">
      <w:pPr>
        <w:pStyle w:val="4"/>
        <w:tabs>
          <w:tab w:val="left" w:pos="0"/>
        </w:tabs>
        <w:ind w:firstLine="282"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 w:rsidRPr="00126FFC">
        <w:rPr>
          <w:rFonts w:ascii="Times New Roman" w:hAnsi="Times New Roman" w:cs="Times New Roman"/>
          <w:i w:val="0"/>
          <w:color w:val="auto"/>
          <w:sz w:val="28"/>
          <w:szCs w:val="28"/>
        </w:rPr>
        <w:t>3. Приоритетные направления инвестирования</w:t>
      </w:r>
    </w:p>
    <w:p w:rsidR="00126FFC" w:rsidRPr="00126FFC" w:rsidRDefault="00126FFC" w:rsidP="007A69E9">
      <w:pPr>
        <w:tabs>
          <w:tab w:val="left" w:pos="0"/>
        </w:tabs>
        <w:ind w:firstLine="282"/>
        <w:jc w:val="both"/>
        <w:rPr>
          <w:rFonts w:eastAsia="MS Mincho"/>
          <w:b/>
          <w:sz w:val="28"/>
          <w:szCs w:val="28"/>
        </w:rPr>
      </w:pPr>
    </w:p>
    <w:p w:rsidR="00126FFC" w:rsidRPr="00933710" w:rsidRDefault="00126FFC" w:rsidP="007A69E9">
      <w:pPr>
        <w:tabs>
          <w:tab w:val="left" w:pos="0"/>
        </w:tabs>
        <w:ind w:firstLine="282"/>
        <w:jc w:val="both"/>
        <w:rPr>
          <w:sz w:val="28"/>
          <w:szCs w:val="28"/>
        </w:rPr>
      </w:pPr>
      <w:proofErr w:type="spellStart"/>
      <w:r w:rsidRPr="00933710">
        <w:rPr>
          <w:sz w:val="28"/>
          <w:szCs w:val="28"/>
        </w:rPr>
        <w:t>Ивантеевский</w:t>
      </w:r>
      <w:proofErr w:type="spellEnd"/>
      <w:r w:rsidRPr="00933710">
        <w:rPr>
          <w:sz w:val="28"/>
          <w:szCs w:val="28"/>
        </w:rPr>
        <w:t xml:space="preserve">  муниципальный район расположен в северной части Левобережья Саратовской области. Район граничит: на севере  -  с Самарской областью, на востоке – с </w:t>
      </w:r>
      <w:proofErr w:type="spellStart"/>
      <w:r w:rsidRPr="00933710">
        <w:rPr>
          <w:sz w:val="28"/>
          <w:szCs w:val="28"/>
        </w:rPr>
        <w:t>Перелюбским</w:t>
      </w:r>
      <w:proofErr w:type="spellEnd"/>
      <w:r w:rsidRPr="00933710">
        <w:rPr>
          <w:sz w:val="28"/>
          <w:szCs w:val="28"/>
        </w:rPr>
        <w:t xml:space="preserve"> , на юге – с Пугачевским, </w:t>
      </w:r>
      <w:proofErr w:type="spellStart"/>
      <w:r w:rsidRPr="00933710">
        <w:rPr>
          <w:sz w:val="28"/>
          <w:szCs w:val="28"/>
        </w:rPr>
        <w:t>юго</w:t>
      </w:r>
      <w:proofErr w:type="spellEnd"/>
      <w:r w:rsidRPr="00933710">
        <w:rPr>
          <w:sz w:val="28"/>
          <w:szCs w:val="28"/>
        </w:rPr>
        <w:t xml:space="preserve"> – западе – </w:t>
      </w:r>
      <w:proofErr w:type="spellStart"/>
      <w:r w:rsidRPr="00933710">
        <w:rPr>
          <w:sz w:val="28"/>
          <w:szCs w:val="28"/>
        </w:rPr>
        <w:t>Балаковским</w:t>
      </w:r>
      <w:proofErr w:type="spellEnd"/>
      <w:r w:rsidRPr="00933710">
        <w:rPr>
          <w:sz w:val="28"/>
          <w:szCs w:val="28"/>
        </w:rPr>
        <w:t xml:space="preserve">, на западе – с Духовницким районами Саратовской области. Площадь района в административных границах  - 204,8 тыс. га. </w:t>
      </w:r>
      <w:proofErr w:type="spellStart"/>
      <w:r w:rsidRPr="00933710">
        <w:rPr>
          <w:sz w:val="28"/>
          <w:szCs w:val="28"/>
        </w:rPr>
        <w:t>Ивантеевский</w:t>
      </w:r>
      <w:proofErr w:type="spellEnd"/>
      <w:r w:rsidRPr="00933710">
        <w:rPr>
          <w:sz w:val="28"/>
          <w:szCs w:val="28"/>
        </w:rPr>
        <w:t xml:space="preserve"> район имеет выгодное географическое положение, перспективное для размещения новых производств, удобное транспортное сообщение. Основными отраслями,  представленными в </w:t>
      </w:r>
      <w:proofErr w:type="spellStart"/>
      <w:r w:rsidRPr="00933710">
        <w:rPr>
          <w:sz w:val="28"/>
          <w:szCs w:val="28"/>
        </w:rPr>
        <w:t>Ивантеевском</w:t>
      </w:r>
      <w:proofErr w:type="spellEnd"/>
      <w:r w:rsidRPr="00933710">
        <w:rPr>
          <w:sz w:val="28"/>
          <w:szCs w:val="28"/>
        </w:rPr>
        <w:t xml:space="preserve"> районе, являются сельское хозяйство, добыча полезных ископаемых, промышленность, торговля. </w:t>
      </w:r>
    </w:p>
    <w:p w:rsidR="00ED3CE6" w:rsidRPr="001D6D38" w:rsidRDefault="00ED3CE6" w:rsidP="00ED3CE6">
      <w:pPr>
        <w:ind w:firstLine="567"/>
        <w:jc w:val="both"/>
        <w:rPr>
          <w:sz w:val="28"/>
          <w:szCs w:val="28"/>
        </w:rPr>
      </w:pPr>
      <w:r w:rsidRPr="001D6D38">
        <w:rPr>
          <w:sz w:val="28"/>
          <w:szCs w:val="28"/>
        </w:rPr>
        <w:t>Ведущей отраслью промышленности для Ивантеевского муниципального района является добыча строительного камня.</w:t>
      </w:r>
    </w:p>
    <w:p w:rsidR="00ED3CE6" w:rsidRDefault="00ED3CE6" w:rsidP="00ED3CE6">
      <w:pPr>
        <w:ind w:firstLine="567"/>
        <w:jc w:val="both"/>
        <w:rPr>
          <w:sz w:val="28"/>
          <w:szCs w:val="28"/>
        </w:rPr>
      </w:pPr>
      <w:r w:rsidRPr="001D6D38">
        <w:rPr>
          <w:sz w:val="28"/>
          <w:szCs w:val="28"/>
        </w:rPr>
        <w:t>На территории района находятс</w:t>
      </w:r>
      <w:r w:rsidR="00964F02">
        <w:rPr>
          <w:sz w:val="28"/>
          <w:szCs w:val="28"/>
        </w:rPr>
        <w:t>я 4 предприятия этой отрасли: ООО «Союз</w:t>
      </w:r>
      <w:r w:rsidRPr="001D6D38">
        <w:rPr>
          <w:sz w:val="28"/>
          <w:szCs w:val="28"/>
        </w:rPr>
        <w:t>»; ООО «Щебень»; ООО «</w:t>
      </w:r>
      <w:proofErr w:type="spellStart"/>
      <w:r w:rsidRPr="001D6D38">
        <w:rPr>
          <w:sz w:val="28"/>
          <w:szCs w:val="28"/>
        </w:rPr>
        <w:t>СтройАвтодор</w:t>
      </w:r>
      <w:proofErr w:type="spellEnd"/>
      <w:r w:rsidRPr="001D6D38">
        <w:rPr>
          <w:sz w:val="28"/>
          <w:szCs w:val="28"/>
        </w:rPr>
        <w:t>»; ОАО «</w:t>
      </w:r>
      <w:proofErr w:type="spellStart"/>
      <w:r w:rsidRPr="001D6D38">
        <w:rPr>
          <w:sz w:val="28"/>
          <w:szCs w:val="28"/>
        </w:rPr>
        <w:t>Ивантеевское</w:t>
      </w:r>
      <w:proofErr w:type="spellEnd"/>
      <w:r w:rsidRPr="001D6D38">
        <w:rPr>
          <w:sz w:val="28"/>
          <w:szCs w:val="28"/>
        </w:rPr>
        <w:t xml:space="preserve"> </w:t>
      </w:r>
      <w:proofErr w:type="spellStart"/>
      <w:r w:rsidRPr="001D6D38">
        <w:rPr>
          <w:sz w:val="28"/>
          <w:szCs w:val="28"/>
        </w:rPr>
        <w:t>сельхозстройкарьероуправление</w:t>
      </w:r>
      <w:proofErr w:type="spellEnd"/>
      <w:r w:rsidRPr="001D6D38">
        <w:rPr>
          <w:sz w:val="28"/>
          <w:szCs w:val="28"/>
        </w:rPr>
        <w:t>». Предприятия занимаются добычей строительного камня (карбонатных пород), его переработкой и реализацией щебня различных фракций, доломита и химического камня для нужд дорожного и гражданского строительства. Помимо этого предприятие ООО «</w:t>
      </w:r>
      <w:proofErr w:type="spellStart"/>
      <w:r w:rsidRPr="001D6D38">
        <w:rPr>
          <w:sz w:val="28"/>
          <w:szCs w:val="28"/>
        </w:rPr>
        <w:t>СтройАвтодор</w:t>
      </w:r>
      <w:proofErr w:type="spellEnd"/>
      <w:r w:rsidRPr="001D6D38">
        <w:rPr>
          <w:sz w:val="28"/>
          <w:szCs w:val="28"/>
        </w:rPr>
        <w:t>» занимается производством асфальтобетона. В настоящее время данные предприятия достигли лидирующих позиций на рынке производства и сбыта щебня Поволжского региона.</w:t>
      </w:r>
    </w:p>
    <w:p w:rsidR="002F17F4" w:rsidRDefault="002F17F4" w:rsidP="00ED3CE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2015 году ООО «</w:t>
      </w:r>
      <w:proofErr w:type="spellStart"/>
      <w:r>
        <w:rPr>
          <w:sz w:val="28"/>
          <w:szCs w:val="28"/>
        </w:rPr>
        <w:t>Стройавтодор</w:t>
      </w:r>
      <w:proofErr w:type="spellEnd"/>
      <w:r>
        <w:rPr>
          <w:sz w:val="28"/>
          <w:szCs w:val="28"/>
        </w:rPr>
        <w:t>» ввел в действие завод по изготовлению минерального порошка, применяемого при строительстве дорог, а также идет как наполнитель для сухих строительных смесей в производстве кровельных материалов (утеплитель, рубероид).</w:t>
      </w:r>
    </w:p>
    <w:p w:rsidR="002F17F4" w:rsidRDefault="002F17F4" w:rsidP="00ED3CE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Мощность выработки завода составляет 5 т. в час.</w:t>
      </w:r>
    </w:p>
    <w:p w:rsidR="002F17F4" w:rsidRPr="001D6D38" w:rsidRDefault="002F17F4" w:rsidP="00ED3CE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Географией поставки является саратовская и Самарская область.</w:t>
      </w:r>
    </w:p>
    <w:p w:rsidR="00ED3CE6" w:rsidRDefault="00ED3CE6" w:rsidP="00ED3CE6">
      <w:pPr>
        <w:ind w:firstLine="567"/>
        <w:jc w:val="both"/>
        <w:rPr>
          <w:sz w:val="28"/>
          <w:szCs w:val="28"/>
        </w:rPr>
      </w:pPr>
      <w:r w:rsidRPr="001D6D38">
        <w:rPr>
          <w:sz w:val="28"/>
          <w:szCs w:val="28"/>
        </w:rPr>
        <w:t>Также со второго полугодия 2016 года на территории района начала свою деятельность компания ЗАО «</w:t>
      </w:r>
      <w:proofErr w:type="spellStart"/>
      <w:r w:rsidRPr="001D6D38">
        <w:rPr>
          <w:sz w:val="28"/>
          <w:szCs w:val="28"/>
        </w:rPr>
        <w:t>Кэпитал</w:t>
      </w:r>
      <w:proofErr w:type="spellEnd"/>
      <w:r w:rsidRPr="001D6D38">
        <w:rPr>
          <w:sz w:val="28"/>
          <w:szCs w:val="28"/>
        </w:rPr>
        <w:t xml:space="preserve"> Ойл», которая занимается добычей </w:t>
      </w:r>
      <w:r w:rsidRPr="001D6D38">
        <w:rPr>
          <w:sz w:val="28"/>
          <w:szCs w:val="28"/>
        </w:rPr>
        <w:lastRenderedPageBreak/>
        <w:t xml:space="preserve">нефти. </w:t>
      </w:r>
      <w:r w:rsidR="002F17F4">
        <w:rPr>
          <w:sz w:val="28"/>
          <w:szCs w:val="28"/>
        </w:rPr>
        <w:t>На территории района действует также предприятие по добыче нефти ООО «Юкола – нефть».</w:t>
      </w:r>
    </w:p>
    <w:p w:rsidR="002F17F4" w:rsidRDefault="002F17F4" w:rsidP="00ED3CE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сфере строительства, ремонта и обслуживания автомобильных дорог осуществляет свою деятельность ООО «ИПОД».</w:t>
      </w:r>
    </w:p>
    <w:p w:rsidR="00EC0405" w:rsidRDefault="00EC0405" w:rsidP="00EC0405">
      <w:pPr>
        <w:ind w:firstLine="567"/>
        <w:jc w:val="both"/>
        <w:rPr>
          <w:sz w:val="28"/>
          <w:szCs w:val="28"/>
        </w:rPr>
      </w:pPr>
      <w:r w:rsidRPr="00EC0405">
        <w:rPr>
          <w:sz w:val="28"/>
          <w:szCs w:val="28"/>
        </w:rPr>
        <w:t xml:space="preserve">В </w:t>
      </w:r>
      <w:proofErr w:type="spellStart"/>
      <w:r w:rsidRPr="00EC0405">
        <w:rPr>
          <w:sz w:val="28"/>
          <w:szCs w:val="28"/>
        </w:rPr>
        <w:t>Ивантеевском</w:t>
      </w:r>
      <w:proofErr w:type="spellEnd"/>
      <w:r w:rsidRPr="00EC0405">
        <w:rPr>
          <w:sz w:val="28"/>
          <w:szCs w:val="28"/>
        </w:rPr>
        <w:t xml:space="preserve"> районе реализуется инвестиционный проект по программе «Семейные животноводческие фермы» ИП глава КФХ </w:t>
      </w:r>
      <w:proofErr w:type="spellStart"/>
      <w:r w:rsidRPr="00EC0405">
        <w:rPr>
          <w:sz w:val="28"/>
          <w:szCs w:val="28"/>
        </w:rPr>
        <w:t>Зибарева</w:t>
      </w:r>
      <w:proofErr w:type="spellEnd"/>
      <w:r w:rsidRPr="00EC0405">
        <w:rPr>
          <w:sz w:val="28"/>
          <w:szCs w:val="28"/>
        </w:rPr>
        <w:t xml:space="preserve"> Светлана Александровна получила грант на развитие семейных животноводческих ферм, а именно на покупку поголовья КРС специализированной мясной породы в количестве 120 голов племенных нетелей казахской белоголовой породы. Хозяйство ИП глава КФХ </w:t>
      </w:r>
      <w:proofErr w:type="spellStart"/>
      <w:r w:rsidRPr="00EC0405">
        <w:rPr>
          <w:sz w:val="28"/>
          <w:szCs w:val="28"/>
        </w:rPr>
        <w:t>Зибарева</w:t>
      </w:r>
      <w:proofErr w:type="spellEnd"/>
      <w:r w:rsidRPr="00EC0405">
        <w:rPr>
          <w:sz w:val="28"/>
          <w:szCs w:val="28"/>
        </w:rPr>
        <w:t xml:space="preserve"> С.А., образовалось 20.09.2016 года, и занимается производством зерна, овцеводством и разведением крупного рогатого скота мясного направления.  Сумма инвестиционного проекта «Семейная животноводческая ферма» составляет 15200,0 тыс. рублей, из них собственных средств 6100,0 тыс. руб., средства гранта – 9100,0 тыс. руб.</w:t>
      </w:r>
    </w:p>
    <w:p w:rsidR="00A27EF8" w:rsidRPr="00831121" w:rsidRDefault="006F47CA" w:rsidP="00A27EF8">
      <w:pPr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14E39BBF" wp14:editId="7ADAB45E">
            <wp:simplePos x="0" y="0"/>
            <wp:positionH relativeFrom="column">
              <wp:posOffset>373380</wp:posOffset>
            </wp:positionH>
            <wp:positionV relativeFrom="paragraph">
              <wp:posOffset>110490</wp:posOffset>
            </wp:positionV>
            <wp:extent cx="4755515" cy="2011680"/>
            <wp:effectExtent l="0" t="0" r="6985" b="762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6F47CA" w:rsidP="00F85E56">
      <w:pPr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19889529" wp14:editId="27CEF8C6">
            <wp:simplePos x="0" y="0"/>
            <wp:positionH relativeFrom="column">
              <wp:posOffset>371475</wp:posOffset>
            </wp:positionH>
            <wp:positionV relativeFrom="paragraph">
              <wp:posOffset>75565</wp:posOffset>
            </wp:positionV>
            <wp:extent cx="4755515" cy="3554095"/>
            <wp:effectExtent l="0" t="0" r="6985" b="825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F85E56">
      <w:pPr>
        <w:ind w:firstLine="567"/>
        <w:jc w:val="both"/>
        <w:rPr>
          <w:sz w:val="28"/>
          <w:szCs w:val="28"/>
        </w:rPr>
      </w:pPr>
    </w:p>
    <w:p w:rsidR="004E5327" w:rsidRDefault="004E5327" w:rsidP="004E5327">
      <w:pPr>
        <w:jc w:val="both"/>
        <w:rPr>
          <w:sz w:val="28"/>
          <w:szCs w:val="28"/>
        </w:rPr>
      </w:pPr>
    </w:p>
    <w:p w:rsidR="004E5327" w:rsidRPr="00F85E56" w:rsidRDefault="004E5327" w:rsidP="00F85E56">
      <w:pPr>
        <w:ind w:firstLine="567"/>
        <w:jc w:val="both"/>
        <w:rPr>
          <w:sz w:val="28"/>
          <w:szCs w:val="28"/>
        </w:rPr>
      </w:pPr>
    </w:p>
    <w:p w:rsidR="00F85E56" w:rsidRPr="00F85E56" w:rsidRDefault="00F85E56" w:rsidP="00ED3CE6">
      <w:pPr>
        <w:ind w:firstLine="567"/>
        <w:jc w:val="both"/>
        <w:rPr>
          <w:sz w:val="28"/>
          <w:szCs w:val="28"/>
        </w:rPr>
      </w:pPr>
    </w:p>
    <w:p w:rsidR="00EC0405" w:rsidRDefault="00EC0405" w:rsidP="00EC0405">
      <w:pPr>
        <w:tabs>
          <w:tab w:val="left" w:pos="0"/>
        </w:tabs>
        <w:rPr>
          <w:b/>
          <w:sz w:val="28"/>
          <w:szCs w:val="28"/>
        </w:rPr>
      </w:pPr>
    </w:p>
    <w:p w:rsidR="00EC0405" w:rsidRDefault="00EC0405" w:rsidP="00EC0405">
      <w:pPr>
        <w:tabs>
          <w:tab w:val="left" w:pos="0"/>
        </w:tabs>
        <w:rPr>
          <w:b/>
          <w:sz w:val="28"/>
          <w:szCs w:val="28"/>
        </w:rPr>
      </w:pPr>
    </w:p>
    <w:p w:rsidR="00EC0405" w:rsidRDefault="00EC0405" w:rsidP="00EC0405">
      <w:pPr>
        <w:tabs>
          <w:tab w:val="left" w:pos="0"/>
        </w:tabs>
        <w:rPr>
          <w:b/>
          <w:sz w:val="28"/>
          <w:szCs w:val="28"/>
        </w:rPr>
      </w:pPr>
    </w:p>
    <w:p w:rsidR="00EC0405" w:rsidRDefault="00EC0405" w:rsidP="00EC0405">
      <w:pPr>
        <w:tabs>
          <w:tab w:val="left" w:pos="0"/>
        </w:tabs>
        <w:rPr>
          <w:b/>
          <w:sz w:val="28"/>
          <w:szCs w:val="28"/>
        </w:rPr>
      </w:pPr>
    </w:p>
    <w:p w:rsidR="00EC0405" w:rsidRDefault="00EC0405" w:rsidP="00EC0405">
      <w:pPr>
        <w:tabs>
          <w:tab w:val="left" w:pos="0"/>
        </w:tabs>
        <w:rPr>
          <w:b/>
          <w:sz w:val="28"/>
          <w:szCs w:val="28"/>
        </w:rPr>
      </w:pPr>
    </w:p>
    <w:p w:rsidR="00976C44" w:rsidRDefault="00976C44" w:rsidP="00C2743C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976C44" w:rsidRDefault="00976C44" w:rsidP="00C2743C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976C44" w:rsidRDefault="00976C44" w:rsidP="00C2743C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976C44" w:rsidRDefault="00976C44" w:rsidP="00C2743C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976C44" w:rsidRDefault="00976C44" w:rsidP="00C2743C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976C44" w:rsidRDefault="00976C44" w:rsidP="00C2743C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EC0405" w:rsidRPr="00855678" w:rsidRDefault="00EC0405" w:rsidP="00C2743C">
      <w:pPr>
        <w:tabs>
          <w:tab w:val="left" w:pos="0"/>
        </w:tabs>
        <w:jc w:val="center"/>
        <w:rPr>
          <w:b/>
          <w:sz w:val="28"/>
          <w:szCs w:val="28"/>
        </w:rPr>
      </w:pPr>
      <w:r w:rsidRPr="00855678">
        <w:rPr>
          <w:b/>
          <w:sz w:val="28"/>
          <w:szCs w:val="28"/>
        </w:rPr>
        <w:lastRenderedPageBreak/>
        <w:t>Потенциальные точки роста:</w:t>
      </w:r>
    </w:p>
    <w:p w:rsidR="00C2743C" w:rsidRPr="00855678" w:rsidRDefault="00C2743C" w:rsidP="00C2743C">
      <w:pPr>
        <w:ind w:firstLine="284"/>
        <w:jc w:val="center"/>
        <w:rPr>
          <w:b/>
          <w:sz w:val="28"/>
          <w:szCs w:val="28"/>
        </w:rPr>
      </w:pPr>
      <w:r w:rsidRPr="00855678">
        <w:rPr>
          <w:b/>
          <w:sz w:val="28"/>
          <w:szCs w:val="28"/>
        </w:rPr>
        <w:t>Точки роста, и реализуемые инвестиционные проекты на территории района в 2022 году</w:t>
      </w: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Основными точками роста района является приобретение высокотехнологической техники и оборудования, </w:t>
      </w:r>
      <w:proofErr w:type="spellStart"/>
      <w:r w:rsidRPr="00855678">
        <w:rPr>
          <w:sz w:val="28"/>
          <w:szCs w:val="28"/>
        </w:rPr>
        <w:t>импортозамещение</w:t>
      </w:r>
      <w:proofErr w:type="spellEnd"/>
      <w:r w:rsidRPr="00855678">
        <w:rPr>
          <w:sz w:val="28"/>
          <w:szCs w:val="28"/>
        </w:rPr>
        <w:t xml:space="preserve"> (путем закладки садов) а также реализация инвестиционных проектов, а именно:</w:t>
      </w: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1.Реализуется проект по строительству плодохранилища для хранения яблок объемом 1 тысяча тонн в ИП гл. КФХ Агаларов М.Т. на сегодняшний день происходит завершающий этап по строительству хранилища, объем инвестиций составит более 15 миллионов рублей собственных средств, планируется создание 4 новых рабочих мест, ввод в эксплуатацию планируется в январе-феврале 2023 года. </w:t>
      </w: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  <w:r w:rsidRPr="00855678">
        <w:rPr>
          <w:sz w:val="28"/>
          <w:szCs w:val="28"/>
        </w:rPr>
        <w:t>2.Завершено строительство элеватора силосного типа на 16 тысяч тонн для хранения зерновых и масленичных культур с последующей отгрузкой ж/д транспортом– Всего затрачено 258 миллионов 59 тысяч рублей собственных средств, создано 23 новых рабочих места.</w:t>
      </w: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</w:p>
    <w:p w:rsidR="00C2743C" w:rsidRPr="00855678" w:rsidRDefault="00C2743C" w:rsidP="00C2743C">
      <w:pPr>
        <w:ind w:firstLine="284"/>
        <w:jc w:val="center"/>
        <w:rPr>
          <w:b/>
          <w:sz w:val="28"/>
          <w:szCs w:val="28"/>
        </w:rPr>
      </w:pPr>
      <w:r w:rsidRPr="00855678">
        <w:rPr>
          <w:b/>
          <w:sz w:val="28"/>
          <w:szCs w:val="28"/>
        </w:rPr>
        <w:t>Планируемые инвестиционные проекты на 2023 и 2024 годы</w:t>
      </w: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  <w:r w:rsidRPr="00855678">
        <w:rPr>
          <w:sz w:val="28"/>
          <w:szCs w:val="28"/>
        </w:rPr>
        <w:t>1.Реализация первого этапа проекта ООО «Компании «БИО-ТОН» по производству муки мощностью 350 тысяч тонн в год из пшеницы мягких и твердых сортов, включающего создание мукомольного комплекса и элеваторного комплекса мощностью 82 тысячи тонн для хранения зерна.</w:t>
      </w: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2.Планируется установка зерносушильного комплекса отечественного производства мощностью 60 тонн в час, в хозяйстве ООО «Урожай» с. </w:t>
      </w:r>
      <w:proofErr w:type="spellStart"/>
      <w:r w:rsidRPr="00855678">
        <w:rPr>
          <w:sz w:val="28"/>
          <w:szCs w:val="28"/>
        </w:rPr>
        <w:t>Бартеневка</w:t>
      </w:r>
      <w:proofErr w:type="spellEnd"/>
      <w:r w:rsidRPr="00855678">
        <w:rPr>
          <w:sz w:val="28"/>
          <w:szCs w:val="28"/>
        </w:rPr>
        <w:t xml:space="preserve"> Ивантеевского района – общей стоимостью 100 миллионов  рублей.</w:t>
      </w: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</w:p>
    <w:p w:rsidR="00C2743C" w:rsidRPr="00855678" w:rsidRDefault="00C2743C" w:rsidP="00C2743C">
      <w:pPr>
        <w:ind w:firstLine="284"/>
        <w:jc w:val="center"/>
        <w:rPr>
          <w:b/>
          <w:sz w:val="28"/>
          <w:szCs w:val="28"/>
        </w:rPr>
      </w:pPr>
      <w:r w:rsidRPr="00855678">
        <w:rPr>
          <w:b/>
          <w:sz w:val="28"/>
          <w:szCs w:val="28"/>
        </w:rPr>
        <w:t xml:space="preserve">Анализ действующих предприятий и их инвестиционные вложения </w:t>
      </w: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  <w:r w:rsidRPr="00855678">
        <w:rPr>
          <w:sz w:val="28"/>
          <w:szCs w:val="28"/>
        </w:rPr>
        <w:t xml:space="preserve">1.Проект по созданию семейной животноводческой фермы ИП гл. КФХ </w:t>
      </w:r>
      <w:proofErr w:type="spellStart"/>
      <w:r w:rsidRPr="00855678">
        <w:rPr>
          <w:sz w:val="28"/>
          <w:szCs w:val="28"/>
        </w:rPr>
        <w:t>Зибарева</w:t>
      </w:r>
      <w:proofErr w:type="spellEnd"/>
      <w:r w:rsidRPr="00855678">
        <w:rPr>
          <w:sz w:val="28"/>
          <w:szCs w:val="28"/>
        </w:rPr>
        <w:t xml:space="preserve"> С.А., в 2021 году приобретено 120 голов КРС мясных пород, объем инвестиций составил-16 миллионов рублей, из них: средства гранта 10 миллионов рублей, собственных средств 6 миллионов 200 тысяч рублей, создано 5 новых рабочих мест, год окончания реализации проекта 2026 г.</w:t>
      </w:r>
    </w:p>
    <w:p w:rsidR="00C2743C" w:rsidRPr="00855678" w:rsidRDefault="00C2743C" w:rsidP="00C2743C">
      <w:pPr>
        <w:ind w:firstLine="284"/>
        <w:jc w:val="both"/>
        <w:rPr>
          <w:sz w:val="28"/>
          <w:szCs w:val="28"/>
        </w:rPr>
      </w:pPr>
    </w:p>
    <w:p w:rsidR="00C2743C" w:rsidRPr="002764BB" w:rsidRDefault="00C2743C" w:rsidP="00C2743C">
      <w:pPr>
        <w:ind w:firstLine="284"/>
        <w:jc w:val="both"/>
        <w:rPr>
          <w:sz w:val="28"/>
          <w:szCs w:val="28"/>
        </w:rPr>
      </w:pPr>
      <w:r w:rsidRPr="00855678">
        <w:rPr>
          <w:sz w:val="28"/>
          <w:szCs w:val="28"/>
        </w:rPr>
        <w:t>2.Проект по закладке сада интенсивного типа развития (яблони) ИП гл. КФХ Агаларов М.Т. в 2021 году заложено дополнительно  9,5 га сада к имеющимся 16,3 га, объем инвестиций составил 9 миллионов 600 тысяч рублей собственных средств, создано 3 новых рабочих места, проект завершен. Всего в хозяйстве имеется 25,8 га сада яблонь интенсивного типа развития и 1 га виноградников.</w:t>
      </w:r>
    </w:p>
    <w:p w:rsidR="006B6B0D" w:rsidRDefault="006B6B0D" w:rsidP="006B6B0D">
      <w:pPr>
        <w:ind w:firstLine="708"/>
        <w:jc w:val="center"/>
        <w:rPr>
          <w:b/>
          <w:sz w:val="28"/>
          <w:szCs w:val="28"/>
        </w:rPr>
      </w:pPr>
    </w:p>
    <w:p w:rsidR="00410EFB" w:rsidRDefault="00410EFB" w:rsidP="006B6B0D">
      <w:pPr>
        <w:ind w:firstLine="708"/>
        <w:jc w:val="center"/>
        <w:rPr>
          <w:b/>
          <w:sz w:val="28"/>
          <w:szCs w:val="28"/>
        </w:rPr>
      </w:pPr>
    </w:p>
    <w:p w:rsidR="00B41EBB" w:rsidRPr="00B41EBB" w:rsidRDefault="00B41EBB" w:rsidP="006B6B0D">
      <w:pPr>
        <w:ind w:firstLine="708"/>
        <w:jc w:val="center"/>
        <w:rPr>
          <w:b/>
          <w:sz w:val="28"/>
          <w:szCs w:val="28"/>
        </w:rPr>
      </w:pPr>
      <w:r w:rsidRPr="00B41EBB">
        <w:rPr>
          <w:b/>
          <w:sz w:val="28"/>
          <w:szCs w:val="28"/>
        </w:rPr>
        <w:lastRenderedPageBreak/>
        <w:t>4. Основные приоритеты инвестиционной деятел</w:t>
      </w:r>
      <w:r>
        <w:rPr>
          <w:b/>
          <w:sz w:val="28"/>
          <w:szCs w:val="28"/>
        </w:rPr>
        <w:t>ьности администрации Ивантеевского</w:t>
      </w:r>
      <w:r w:rsidRPr="00B41EBB">
        <w:rPr>
          <w:b/>
          <w:sz w:val="28"/>
          <w:szCs w:val="28"/>
        </w:rPr>
        <w:t xml:space="preserve"> муниципального района:</w:t>
      </w:r>
    </w:p>
    <w:p w:rsidR="006B6B0D" w:rsidRDefault="006B6B0D" w:rsidP="006B6B0D">
      <w:pPr>
        <w:jc w:val="both"/>
        <w:rPr>
          <w:sz w:val="28"/>
          <w:szCs w:val="28"/>
        </w:rPr>
      </w:pPr>
    </w:p>
    <w:p w:rsidR="00B41EBB" w:rsidRPr="00B41EBB" w:rsidRDefault="00B41EBB" w:rsidP="00855678">
      <w:pPr>
        <w:jc w:val="both"/>
        <w:rPr>
          <w:sz w:val="28"/>
          <w:szCs w:val="28"/>
        </w:rPr>
      </w:pPr>
      <w:r w:rsidRPr="00B41EBB">
        <w:rPr>
          <w:sz w:val="28"/>
          <w:szCs w:val="28"/>
        </w:rPr>
        <w:t>- совершенствование нормативной базы инвестиционной деятельности;</w:t>
      </w:r>
    </w:p>
    <w:p w:rsidR="00B41EBB" w:rsidRPr="00B41EBB" w:rsidRDefault="00B41EBB" w:rsidP="00855678">
      <w:pPr>
        <w:jc w:val="both"/>
        <w:rPr>
          <w:sz w:val="28"/>
          <w:szCs w:val="28"/>
        </w:rPr>
      </w:pPr>
      <w:r w:rsidRPr="00B41EBB">
        <w:rPr>
          <w:sz w:val="28"/>
          <w:szCs w:val="28"/>
        </w:rPr>
        <w:t>- снижение административных барьеров для открытия нового бизнеса в районе и предложение привлекательных земельных ресурсов и недвижимости;</w:t>
      </w:r>
    </w:p>
    <w:p w:rsidR="00B41EBB" w:rsidRPr="00B41EBB" w:rsidRDefault="00B41EBB" w:rsidP="00855678">
      <w:pPr>
        <w:jc w:val="both"/>
        <w:rPr>
          <w:sz w:val="28"/>
          <w:szCs w:val="28"/>
        </w:rPr>
      </w:pPr>
      <w:r w:rsidRPr="00B41EBB">
        <w:rPr>
          <w:sz w:val="28"/>
          <w:szCs w:val="28"/>
        </w:rPr>
        <w:t xml:space="preserve">- постоянно повышать качество бизнес-климата района; </w:t>
      </w:r>
    </w:p>
    <w:p w:rsidR="00B41EBB" w:rsidRPr="00B41EBB" w:rsidRDefault="00B41EBB" w:rsidP="00855678">
      <w:pPr>
        <w:jc w:val="both"/>
        <w:rPr>
          <w:sz w:val="28"/>
          <w:szCs w:val="28"/>
        </w:rPr>
      </w:pPr>
      <w:r w:rsidRPr="00B41EBB">
        <w:rPr>
          <w:sz w:val="28"/>
          <w:szCs w:val="28"/>
        </w:rPr>
        <w:t>- проводить политику продвижения положительного имиджа района;</w:t>
      </w:r>
    </w:p>
    <w:p w:rsidR="00B41EBB" w:rsidRPr="00B41EBB" w:rsidRDefault="00B41EBB" w:rsidP="00855678">
      <w:pPr>
        <w:jc w:val="both"/>
        <w:rPr>
          <w:sz w:val="28"/>
          <w:szCs w:val="28"/>
        </w:rPr>
      </w:pPr>
      <w:r w:rsidRPr="00B41EBB">
        <w:rPr>
          <w:sz w:val="28"/>
          <w:szCs w:val="28"/>
        </w:rPr>
        <w:t>- использовать все возможности для контактов с руководством крупных предприятий – потенциальных инвесторов;</w:t>
      </w:r>
    </w:p>
    <w:p w:rsidR="00B41EBB" w:rsidRPr="00B41EBB" w:rsidRDefault="00B41EBB" w:rsidP="00855678">
      <w:pPr>
        <w:jc w:val="both"/>
        <w:rPr>
          <w:sz w:val="28"/>
          <w:szCs w:val="28"/>
        </w:rPr>
      </w:pPr>
      <w:r w:rsidRPr="00B41EBB">
        <w:rPr>
          <w:sz w:val="28"/>
          <w:szCs w:val="28"/>
        </w:rPr>
        <w:t xml:space="preserve">- развитие ключевых кластеров района и продвижение их на внешние рынки.  </w:t>
      </w:r>
    </w:p>
    <w:p w:rsidR="00B41EBB" w:rsidRPr="00B41EBB" w:rsidRDefault="00B41EBB" w:rsidP="00855678">
      <w:pPr>
        <w:ind w:firstLine="284"/>
        <w:jc w:val="both"/>
        <w:rPr>
          <w:sz w:val="28"/>
          <w:szCs w:val="28"/>
        </w:rPr>
      </w:pPr>
    </w:p>
    <w:p w:rsidR="00126FFC" w:rsidRDefault="00126FFC" w:rsidP="0085567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Инвестиционная политика района будет основываться на применении механизмов и мер стимулирования по привлечению инвесторов. Объем инве</w:t>
      </w:r>
      <w:r w:rsidR="00487D9D">
        <w:rPr>
          <w:sz w:val="28"/>
          <w:szCs w:val="28"/>
        </w:rPr>
        <w:t>стиций в основной капитал в 2022</w:t>
      </w:r>
      <w:r w:rsidR="00503D8E">
        <w:rPr>
          <w:sz w:val="28"/>
          <w:szCs w:val="28"/>
        </w:rPr>
        <w:t xml:space="preserve"> году</w:t>
      </w:r>
      <w:r w:rsidR="008A2FFB">
        <w:rPr>
          <w:sz w:val="28"/>
          <w:szCs w:val="28"/>
        </w:rPr>
        <w:t xml:space="preserve"> (за 9 месяцев)</w:t>
      </w:r>
      <w:r w:rsidR="00503D8E">
        <w:rPr>
          <w:sz w:val="28"/>
          <w:szCs w:val="28"/>
        </w:rPr>
        <w:t xml:space="preserve"> </w:t>
      </w:r>
      <w:r w:rsidR="00503D8E" w:rsidRPr="00855678">
        <w:rPr>
          <w:sz w:val="28"/>
          <w:szCs w:val="28"/>
        </w:rPr>
        <w:t xml:space="preserve">составил </w:t>
      </w:r>
      <w:r w:rsidR="00487D9D" w:rsidRPr="00855678">
        <w:rPr>
          <w:sz w:val="28"/>
          <w:szCs w:val="28"/>
        </w:rPr>
        <w:t>538132</w:t>
      </w:r>
      <w:r w:rsidR="00487D9D">
        <w:rPr>
          <w:sz w:val="28"/>
          <w:szCs w:val="28"/>
        </w:rPr>
        <w:t xml:space="preserve"> </w:t>
      </w:r>
      <w:proofErr w:type="spellStart"/>
      <w:r w:rsidR="00F6057A" w:rsidRPr="00E04A91">
        <w:rPr>
          <w:sz w:val="28"/>
          <w:szCs w:val="28"/>
        </w:rPr>
        <w:t>тыс</w:t>
      </w:r>
      <w:r w:rsidR="00F6057A">
        <w:rPr>
          <w:sz w:val="28"/>
          <w:szCs w:val="28"/>
        </w:rPr>
        <w:t>.рублей</w:t>
      </w:r>
      <w:proofErr w:type="spellEnd"/>
      <w:r w:rsidR="00F6057A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126FFC" w:rsidRPr="00F4206F" w:rsidRDefault="00126FFC" w:rsidP="00855678">
      <w:pPr>
        <w:shd w:val="clear" w:color="auto" w:fill="FFFFFF" w:themeFill="background1"/>
        <w:tabs>
          <w:tab w:val="left" w:pos="0"/>
        </w:tabs>
        <w:jc w:val="both"/>
        <w:rPr>
          <w:rFonts w:eastAsia="MS Mincho" w:cs="Tahoma"/>
          <w:b/>
          <w:sz w:val="28"/>
        </w:rPr>
      </w:pPr>
      <w:r>
        <w:rPr>
          <w:rFonts w:eastAsia="MS Mincho" w:cs="Tahoma"/>
          <w:sz w:val="28"/>
        </w:rPr>
        <w:t xml:space="preserve">  </w:t>
      </w:r>
      <w:r w:rsidRPr="00F4206F">
        <w:rPr>
          <w:rFonts w:eastAsia="MS Mincho" w:cs="Tahoma"/>
          <w:b/>
          <w:sz w:val="28"/>
        </w:rPr>
        <w:t>Основные приоритеты инвестиционной деятельности администрации Ивантеевского муниципального района:</w:t>
      </w:r>
    </w:p>
    <w:p w:rsidR="00126FFC" w:rsidRPr="00F4206F" w:rsidRDefault="00126FFC" w:rsidP="00855678">
      <w:pPr>
        <w:shd w:val="clear" w:color="auto" w:fill="FFFFFF" w:themeFill="background1"/>
        <w:tabs>
          <w:tab w:val="left" w:pos="0"/>
        </w:tabs>
        <w:jc w:val="both"/>
        <w:rPr>
          <w:rFonts w:eastAsia="MS Mincho" w:cs="Tahoma"/>
          <w:sz w:val="28"/>
        </w:rPr>
      </w:pPr>
      <w:r w:rsidRPr="00F4206F">
        <w:rPr>
          <w:rFonts w:eastAsia="MS Mincho" w:cs="Tahoma"/>
          <w:sz w:val="28"/>
        </w:rPr>
        <w:t>- совершенствование нормативной базы инвестиционной деятельности;</w:t>
      </w:r>
    </w:p>
    <w:p w:rsidR="00126FFC" w:rsidRPr="00F4206F" w:rsidRDefault="00126FFC" w:rsidP="00855678">
      <w:pPr>
        <w:shd w:val="clear" w:color="auto" w:fill="FFFFFF" w:themeFill="background1"/>
        <w:tabs>
          <w:tab w:val="left" w:pos="0"/>
        </w:tabs>
        <w:contextualSpacing/>
        <w:jc w:val="both"/>
        <w:rPr>
          <w:rFonts w:eastAsia="MS Mincho" w:cs="Tahoma"/>
          <w:sz w:val="28"/>
        </w:rPr>
      </w:pPr>
      <w:r w:rsidRPr="00F4206F">
        <w:rPr>
          <w:rFonts w:eastAsia="MS Mincho" w:cs="Tahoma"/>
          <w:sz w:val="28"/>
        </w:rPr>
        <w:t>- снижение административных барьеров для открытия нового бизнеса в районе и предложение привлекательных земельных ресурсов и недвижимости;</w:t>
      </w:r>
    </w:p>
    <w:p w:rsidR="00126FFC" w:rsidRPr="00F4206F" w:rsidRDefault="00126FFC" w:rsidP="00855678">
      <w:pPr>
        <w:shd w:val="clear" w:color="auto" w:fill="FFFFFF" w:themeFill="background1"/>
        <w:jc w:val="both"/>
        <w:rPr>
          <w:rFonts w:eastAsia="MS Mincho" w:cs="Tahoma"/>
          <w:sz w:val="28"/>
        </w:rPr>
      </w:pPr>
      <w:r w:rsidRPr="00F4206F">
        <w:rPr>
          <w:rFonts w:eastAsia="MS Mincho" w:cs="Tahoma"/>
          <w:sz w:val="28"/>
        </w:rPr>
        <w:t>- постоянно повышать качество бизнес-климата района;</w:t>
      </w:r>
    </w:p>
    <w:p w:rsidR="00126FFC" w:rsidRPr="00F4206F" w:rsidRDefault="00126FFC" w:rsidP="00855678">
      <w:pPr>
        <w:shd w:val="clear" w:color="auto" w:fill="FFFFFF" w:themeFill="background1"/>
        <w:jc w:val="both"/>
        <w:rPr>
          <w:rFonts w:eastAsia="MS Mincho" w:cs="Tahoma"/>
          <w:sz w:val="28"/>
        </w:rPr>
      </w:pPr>
      <w:r w:rsidRPr="00F4206F">
        <w:rPr>
          <w:rFonts w:eastAsia="MS Mincho" w:cs="Tahoma"/>
          <w:sz w:val="28"/>
        </w:rPr>
        <w:t>- разработка мероприятий по улучшению инвестиционного климата района;</w:t>
      </w:r>
    </w:p>
    <w:p w:rsidR="00126FFC" w:rsidRPr="00F4206F" w:rsidRDefault="00126FFC" w:rsidP="00855678">
      <w:pPr>
        <w:shd w:val="clear" w:color="auto" w:fill="FFFFFF" w:themeFill="background1"/>
        <w:jc w:val="both"/>
        <w:rPr>
          <w:rFonts w:eastAsia="MS Mincho" w:cs="Tahoma"/>
          <w:sz w:val="28"/>
        </w:rPr>
      </w:pPr>
      <w:r w:rsidRPr="00F4206F">
        <w:rPr>
          <w:rFonts w:eastAsia="MS Mincho" w:cs="Tahoma"/>
          <w:sz w:val="28"/>
        </w:rPr>
        <w:t>- использовать все возможности для контактов с руководством крупных   предприятий – потенциальных инвесторов;</w:t>
      </w:r>
    </w:p>
    <w:p w:rsidR="00126FFC" w:rsidRDefault="00126FFC" w:rsidP="00855678">
      <w:pPr>
        <w:shd w:val="clear" w:color="auto" w:fill="FFFFFF" w:themeFill="background1"/>
        <w:spacing w:after="75"/>
        <w:jc w:val="both"/>
        <w:rPr>
          <w:rFonts w:eastAsia="MS Mincho" w:cs="Tahoma"/>
          <w:sz w:val="28"/>
        </w:rPr>
      </w:pPr>
      <w:r w:rsidRPr="00F4206F">
        <w:rPr>
          <w:rFonts w:eastAsia="MS Mincho" w:cs="Tahoma"/>
          <w:sz w:val="28"/>
        </w:rPr>
        <w:t xml:space="preserve"> -вовлечению в экономику района финансовых, организационных, технологических ресурсов частного бизнеса, усиление его социальной ответственности.</w:t>
      </w:r>
      <w:r>
        <w:rPr>
          <w:rFonts w:eastAsia="MS Mincho" w:cs="Tahoma"/>
          <w:sz w:val="28"/>
        </w:rPr>
        <w:t xml:space="preserve">              </w:t>
      </w:r>
    </w:p>
    <w:p w:rsidR="00685BC9" w:rsidRPr="00602B00" w:rsidRDefault="00685BC9" w:rsidP="00685BC9">
      <w:pPr>
        <w:shd w:val="clear" w:color="auto" w:fill="FFFFFF" w:themeFill="background1"/>
        <w:spacing w:after="75"/>
        <w:rPr>
          <w:color w:val="232323"/>
        </w:rPr>
      </w:pPr>
    </w:p>
    <w:p w:rsidR="008A2FFB" w:rsidRDefault="008A2FFB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8A2FFB" w:rsidRDefault="008A2FFB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976C44" w:rsidRDefault="00976C44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685BC9" w:rsidRPr="00602B00" w:rsidRDefault="00685BC9" w:rsidP="00685BC9">
      <w:pPr>
        <w:shd w:val="clear" w:color="auto" w:fill="FFFFFF" w:themeFill="background1"/>
        <w:spacing w:before="75" w:after="75"/>
        <w:jc w:val="center"/>
        <w:rPr>
          <w:color w:val="232323"/>
        </w:rPr>
      </w:pPr>
      <w:r w:rsidRPr="00602B00">
        <w:rPr>
          <w:b/>
          <w:bCs/>
          <w:color w:val="232323"/>
          <w:sz w:val="27"/>
          <w:szCs w:val="27"/>
        </w:rPr>
        <w:lastRenderedPageBreak/>
        <w:t>Контактные телефоны лиц,</w:t>
      </w:r>
    </w:p>
    <w:p w:rsidR="00685BC9" w:rsidRPr="00602B00" w:rsidRDefault="00685BC9" w:rsidP="00685BC9">
      <w:pPr>
        <w:shd w:val="clear" w:color="auto" w:fill="FFFFFF" w:themeFill="background1"/>
        <w:spacing w:before="75" w:after="100"/>
        <w:jc w:val="center"/>
        <w:rPr>
          <w:color w:val="232323"/>
        </w:rPr>
      </w:pPr>
      <w:r w:rsidRPr="00602B00">
        <w:rPr>
          <w:b/>
          <w:bCs/>
          <w:color w:val="232323"/>
          <w:sz w:val="27"/>
          <w:szCs w:val="27"/>
        </w:rPr>
        <w:t>ответственных за привлечение инвестиций и работе с инвесторами</w:t>
      </w:r>
    </w:p>
    <w:tbl>
      <w:tblPr>
        <w:tblStyle w:val="af4"/>
        <w:tblW w:w="9811" w:type="dxa"/>
        <w:tblLook w:val="04A0" w:firstRow="1" w:lastRow="0" w:firstColumn="1" w:lastColumn="0" w:noHBand="0" w:noVBand="1"/>
      </w:tblPr>
      <w:tblGrid>
        <w:gridCol w:w="3270"/>
        <w:gridCol w:w="3270"/>
        <w:gridCol w:w="3271"/>
      </w:tblGrid>
      <w:tr w:rsidR="00685BC9" w:rsidTr="006C1F8C">
        <w:trPr>
          <w:trHeight w:val="760"/>
        </w:trPr>
        <w:tc>
          <w:tcPr>
            <w:tcW w:w="3270" w:type="dxa"/>
            <w:vAlign w:val="center"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b/>
                <w:bCs/>
                <w:i/>
                <w:iCs/>
                <w:color w:val="232323"/>
                <w:sz w:val="27"/>
                <w:szCs w:val="27"/>
              </w:rPr>
              <w:t>Фамилия, имя, отчество</w:t>
            </w:r>
          </w:p>
        </w:tc>
        <w:tc>
          <w:tcPr>
            <w:tcW w:w="3270" w:type="dxa"/>
            <w:vAlign w:val="center"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b/>
                <w:bCs/>
                <w:i/>
                <w:iCs/>
                <w:color w:val="232323"/>
                <w:sz w:val="27"/>
                <w:szCs w:val="27"/>
              </w:rPr>
              <w:t>Должность</w:t>
            </w:r>
          </w:p>
        </w:tc>
        <w:tc>
          <w:tcPr>
            <w:tcW w:w="3271" w:type="dxa"/>
            <w:vAlign w:val="center"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b/>
                <w:bCs/>
                <w:i/>
                <w:iCs/>
                <w:color w:val="232323"/>
                <w:sz w:val="27"/>
                <w:szCs w:val="27"/>
              </w:rPr>
              <w:t>Контактный телефон</w:t>
            </w:r>
          </w:p>
        </w:tc>
      </w:tr>
      <w:tr w:rsidR="00685BC9" w:rsidTr="006C1F8C">
        <w:trPr>
          <w:trHeight w:val="1284"/>
        </w:trPr>
        <w:tc>
          <w:tcPr>
            <w:tcW w:w="3270" w:type="dxa"/>
          </w:tcPr>
          <w:p w:rsidR="00685BC9" w:rsidRPr="00266350" w:rsidRDefault="00503D8E" w:rsidP="006C1F8C">
            <w:pPr>
              <w:shd w:val="clear" w:color="auto" w:fill="FFFFFF" w:themeFill="background1"/>
              <w:spacing w:before="75" w:after="100"/>
              <w:jc w:val="center"/>
              <w:rPr>
                <w:b/>
                <w:color w:val="232323"/>
              </w:rPr>
            </w:pPr>
            <w:r>
              <w:rPr>
                <w:b/>
                <w:color w:val="232323"/>
              </w:rPr>
              <w:t>Басов Василий Вячеславович</w:t>
            </w:r>
          </w:p>
        </w:tc>
        <w:tc>
          <w:tcPr>
            <w:tcW w:w="3270" w:type="dxa"/>
          </w:tcPr>
          <w:p w:rsidR="00685BC9" w:rsidRDefault="00685BC9" w:rsidP="00503D8E">
            <w:pPr>
              <w:shd w:val="clear" w:color="auto" w:fill="FFFFFF" w:themeFill="background1"/>
              <w:spacing w:before="75" w:after="100"/>
              <w:jc w:val="center"/>
              <w:rPr>
                <w:color w:val="232323"/>
              </w:rPr>
            </w:pPr>
            <w:r>
              <w:rPr>
                <w:color w:val="232323"/>
              </w:rPr>
              <w:t>Глава Ивантеевского муниципального района</w:t>
            </w:r>
          </w:p>
        </w:tc>
        <w:tc>
          <w:tcPr>
            <w:tcW w:w="3271" w:type="dxa"/>
          </w:tcPr>
          <w:p w:rsidR="00685BC9" w:rsidRDefault="00685BC9" w:rsidP="006C1F8C">
            <w:pPr>
              <w:shd w:val="clear" w:color="auto" w:fill="FFFFFF" w:themeFill="background1"/>
              <w:spacing w:before="75" w:after="100"/>
              <w:jc w:val="center"/>
              <w:rPr>
                <w:color w:val="232323"/>
                <w:sz w:val="28"/>
                <w:szCs w:val="28"/>
              </w:rPr>
            </w:pPr>
            <w:r w:rsidRPr="00E70342">
              <w:rPr>
                <w:color w:val="232323"/>
                <w:sz w:val="28"/>
                <w:szCs w:val="28"/>
              </w:rPr>
              <w:t>8(845 79) 5-16-31</w:t>
            </w:r>
          </w:p>
          <w:p w:rsidR="00685BC9" w:rsidRPr="00E70342" w:rsidRDefault="00685BC9" w:rsidP="006C1F8C">
            <w:pPr>
              <w:shd w:val="clear" w:color="auto" w:fill="FFFFFF" w:themeFill="background1"/>
              <w:spacing w:before="75" w:after="100"/>
              <w:jc w:val="center"/>
              <w:rPr>
                <w:color w:val="232323"/>
                <w:sz w:val="28"/>
                <w:szCs w:val="28"/>
              </w:rPr>
            </w:pPr>
            <w:r>
              <w:rPr>
                <w:color w:val="232323"/>
                <w:sz w:val="28"/>
                <w:szCs w:val="28"/>
              </w:rPr>
              <w:t>Факс: 8(84579)5-16-36</w:t>
            </w:r>
          </w:p>
        </w:tc>
      </w:tr>
    </w:tbl>
    <w:p w:rsidR="00685BC9" w:rsidRPr="00602B00" w:rsidRDefault="00685BC9" w:rsidP="00685BC9">
      <w:pPr>
        <w:shd w:val="clear" w:color="auto" w:fill="FFFFFF" w:themeFill="background1"/>
        <w:spacing w:before="75" w:after="100"/>
        <w:jc w:val="center"/>
        <w:rPr>
          <w:color w:val="232323"/>
        </w:rPr>
      </w:pPr>
    </w:p>
    <w:tbl>
      <w:tblPr>
        <w:tblW w:w="9750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2"/>
        <w:gridCol w:w="4705"/>
        <w:gridCol w:w="2073"/>
      </w:tblGrid>
      <w:tr w:rsidR="00685BC9" w:rsidRPr="00602B00" w:rsidTr="006C1F8C">
        <w:trPr>
          <w:tblCellSpacing w:w="0" w:type="dxa"/>
        </w:trPr>
        <w:tc>
          <w:tcPr>
            <w:tcW w:w="31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b/>
                <w:bCs/>
                <w:i/>
                <w:iCs/>
                <w:color w:val="232323"/>
                <w:sz w:val="27"/>
                <w:szCs w:val="27"/>
              </w:rPr>
              <w:t>Фамилия, имя, отчество</w:t>
            </w:r>
          </w:p>
        </w:tc>
        <w:tc>
          <w:tcPr>
            <w:tcW w:w="5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b/>
                <w:bCs/>
                <w:i/>
                <w:iCs/>
                <w:color w:val="232323"/>
                <w:sz w:val="27"/>
                <w:szCs w:val="27"/>
              </w:rPr>
              <w:t>Должность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b/>
                <w:bCs/>
                <w:i/>
                <w:iCs/>
                <w:color w:val="232323"/>
                <w:sz w:val="27"/>
                <w:szCs w:val="27"/>
              </w:rPr>
              <w:t>Контактный телефон</w:t>
            </w:r>
          </w:p>
        </w:tc>
      </w:tr>
      <w:tr w:rsidR="00685BC9" w:rsidRPr="00602B00" w:rsidTr="006C1F8C">
        <w:trPr>
          <w:tblCellSpacing w:w="0" w:type="dxa"/>
        </w:trPr>
        <w:tc>
          <w:tcPr>
            <w:tcW w:w="31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proofErr w:type="spellStart"/>
            <w:r>
              <w:rPr>
                <w:b/>
                <w:bCs/>
                <w:color w:val="232323"/>
                <w:sz w:val="27"/>
                <w:szCs w:val="27"/>
              </w:rPr>
              <w:t>Болмосов</w:t>
            </w:r>
            <w:proofErr w:type="spellEnd"/>
            <w:r>
              <w:rPr>
                <w:b/>
                <w:bCs/>
                <w:color w:val="232323"/>
                <w:sz w:val="27"/>
                <w:szCs w:val="27"/>
              </w:rPr>
              <w:t xml:space="preserve"> Виктор Александрович</w:t>
            </w:r>
          </w:p>
        </w:tc>
        <w:tc>
          <w:tcPr>
            <w:tcW w:w="5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color w:val="232323"/>
                <w:sz w:val="27"/>
                <w:szCs w:val="27"/>
              </w:rPr>
              <w:t xml:space="preserve">Первый заместитель главы администрации </w:t>
            </w:r>
            <w:r>
              <w:rPr>
                <w:color w:val="232323"/>
                <w:sz w:val="27"/>
                <w:szCs w:val="27"/>
              </w:rPr>
              <w:t>Ивантеевского муниципального района Саратовской области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>
              <w:rPr>
                <w:color w:val="232323"/>
                <w:sz w:val="27"/>
                <w:szCs w:val="27"/>
              </w:rPr>
              <w:t>8(845 79) 5-16-31</w:t>
            </w:r>
          </w:p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>
              <w:rPr>
                <w:color w:val="232323"/>
                <w:sz w:val="27"/>
                <w:szCs w:val="27"/>
              </w:rPr>
              <w:t>8(845 79) 5</w:t>
            </w:r>
            <w:r w:rsidRPr="00602B00">
              <w:rPr>
                <w:color w:val="232323"/>
                <w:sz w:val="27"/>
                <w:szCs w:val="27"/>
              </w:rPr>
              <w:t>-16-</w:t>
            </w:r>
            <w:r>
              <w:rPr>
                <w:color w:val="232323"/>
                <w:sz w:val="27"/>
                <w:szCs w:val="27"/>
              </w:rPr>
              <w:t>37</w:t>
            </w:r>
          </w:p>
        </w:tc>
      </w:tr>
    </w:tbl>
    <w:p w:rsidR="00685BC9" w:rsidRDefault="00685BC9" w:rsidP="00685BC9">
      <w:pPr>
        <w:shd w:val="clear" w:color="auto" w:fill="FFFFFF" w:themeFill="background1"/>
        <w:spacing w:before="75" w:after="75"/>
        <w:jc w:val="center"/>
        <w:rPr>
          <w:color w:val="232323"/>
          <w:sz w:val="27"/>
          <w:szCs w:val="27"/>
        </w:rPr>
      </w:pPr>
    </w:p>
    <w:p w:rsidR="00685BC9" w:rsidRDefault="00685BC9" w:rsidP="00685BC9">
      <w:pPr>
        <w:shd w:val="clear" w:color="auto" w:fill="FFFFFF" w:themeFill="background1"/>
        <w:spacing w:before="75" w:after="75"/>
        <w:jc w:val="center"/>
        <w:rPr>
          <w:color w:val="232323"/>
          <w:sz w:val="27"/>
          <w:szCs w:val="27"/>
        </w:rPr>
      </w:pPr>
      <w:r w:rsidRPr="00602B00">
        <w:rPr>
          <w:color w:val="232323"/>
          <w:sz w:val="27"/>
          <w:szCs w:val="27"/>
        </w:rPr>
        <w:t> </w:t>
      </w:r>
    </w:p>
    <w:p w:rsidR="00C34117" w:rsidRDefault="00C34117" w:rsidP="00685BC9">
      <w:pPr>
        <w:shd w:val="clear" w:color="auto" w:fill="FFFFFF" w:themeFill="background1"/>
        <w:spacing w:before="75" w:after="75"/>
        <w:jc w:val="center"/>
        <w:rPr>
          <w:b/>
          <w:bCs/>
          <w:color w:val="232323"/>
          <w:sz w:val="27"/>
          <w:szCs w:val="27"/>
        </w:rPr>
      </w:pPr>
    </w:p>
    <w:p w:rsidR="00685BC9" w:rsidRPr="00602B00" w:rsidRDefault="00685BC9" w:rsidP="00685BC9">
      <w:pPr>
        <w:shd w:val="clear" w:color="auto" w:fill="FFFFFF" w:themeFill="background1"/>
        <w:spacing w:before="75" w:after="75"/>
        <w:jc w:val="center"/>
        <w:rPr>
          <w:color w:val="232323"/>
        </w:rPr>
      </w:pPr>
      <w:r w:rsidRPr="00602B00">
        <w:rPr>
          <w:b/>
          <w:bCs/>
          <w:color w:val="232323"/>
          <w:sz w:val="27"/>
          <w:szCs w:val="27"/>
        </w:rPr>
        <w:t>Отдел  экономи</w:t>
      </w:r>
      <w:r>
        <w:rPr>
          <w:b/>
          <w:bCs/>
          <w:color w:val="232323"/>
          <w:sz w:val="27"/>
          <w:szCs w:val="27"/>
        </w:rPr>
        <w:t>ки</w:t>
      </w:r>
      <w:r w:rsidRPr="00602B00">
        <w:rPr>
          <w:b/>
          <w:bCs/>
          <w:color w:val="232323"/>
          <w:sz w:val="27"/>
          <w:szCs w:val="27"/>
        </w:rPr>
        <w:t xml:space="preserve"> администрации</w:t>
      </w:r>
    </w:p>
    <w:p w:rsidR="00685BC9" w:rsidRPr="00602B00" w:rsidRDefault="00685BC9" w:rsidP="00685BC9">
      <w:pPr>
        <w:shd w:val="clear" w:color="auto" w:fill="FFFFFF" w:themeFill="background1"/>
        <w:spacing w:before="75" w:after="75"/>
        <w:jc w:val="center"/>
        <w:rPr>
          <w:color w:val="232323"/>
        </w:rPr>
      </w:pPr>
      <w:r>
        <w:rPr>
          <w:b/>
          <w:bCs/>
          <w:color w:val="232323"/>
          <w:sz w:val="27"/>
          <w:szCs w:val="27"/>
        </w:rPr>
        <w:t>Ивантеевского</w:t>
      </w:r>
      <w:r w:rsidRPr="00602B00">
        <w:rPr>
          <w:b/>
          <w:bCs/>
          <w:color w:val="232323"/>
          <w:sz w:val="27"/>
          <w:szCs w:val="27"/>
        </w:rPr>
        <w:t xml:space="preserve"> муниципального района</w:t>
      </w:r>
    </w:p>
    <w:p w:rsidR="00685BC9" w:rsidRPr="00602B00" w:rsidRDefault="00685BC9" w:rsidP="00685BC9">
      <w:pPr>
        <w:shd w:val="clear" w:color="auto" w:fill="FFFFFF" w:themeFill="background1"/>
        <w:spacing w:before="75" w:after="100"/>
        <w:jc w:val="center"/>
        <w:rPr>
          <w:color w:val="232323"/>
        </w:rPr>
      </w:pPr>
      <w:r w:rsidRPr="00602B00">
        <w:rPr>
          <w:color w:val="232323"/>
          <w:sz w:val="27"/>
          <w:szCs w:val="27"/>
        </w:rPr>
        <w:t> </w:t>
      </w:r>
    </w:p>
    <w:tbl>
      <w:tblPr>
        <w:tblpPr w:leftFromText="45" w:rightFromText="45" w:vertAnchor="text"/>
        <w:tblW w:w="9750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38"/>
        <w:gridCol w:w="3440"/>
        <w:gridCol w:w="3072"/>
      </w:tblGrid>
      <w:tr w:rsidR="00685BC9" w:rsidRPr="00602B00" w:rsidTr="00410EFB">
        <w:trPr>
          <w:tblCellSpacing w:w="0" w:type="dxa"/>
        </w:trPr>
        <w:tc>
          <w:tcPr>
            <w:tcW w:w="32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b/>
                <w:bCs/>
                <w:i/>
                <w:iCs/>
                <w:color w:val="232323"/>
                <w:sz w:val="27"/>
                <w:szCs w:val="27"/>
              </w:rPr>
              <w:t>Фамилия, имя, отчество</w:t>
            </w:r>
          </w:p>
        </w:tc>
        <w:tc>
          <w:tcPr>
            <w:tcW w:w="3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b/>
                <w:bCs/>
                <w:i/>
                <w:iCs/>
                <w:color w:val="232323"/>
                <w:sz w:val="27"/>
                <w:szCs w:val="27"/>
              </w:rPr>
              <w:t>Должность</w:t>
            </w:r>
          </w:p>
        </w:tc>
        <w:tc>
          <w:tcPr>
            <w:tcW w:w="30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b/>
                <w:bCs/>
                <w:i/>
                <w:iCs/>
                <w:color w:val="232323"/>
                <w:sz w:val="27"/>
                <w:szCs w:val="27"/>
              </w:rPr>
              <w:t>Контактные телефоны</w:t>
            </w:r>
          </w:p>
        </w:tc>
      </w:tr>
      <w:tr w:rsidR="00685BC9" w:rsidRPr="00602B00" w:rsidTr="00410EFB">
        <w:trPr>
          <w:tblCellSpacing w:w="0" w:type="dxa"/>
        </w:trPr>
        <w:tc>
          <w:tcPr>
            <w:tcW w:w="32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>
              <w:rPr>
                <w:color w:val="232323"/>
                <w:sz w:val="27"/>
                <w:szCs w:val="27"/>
              </w:rPr>
              <w:t>Егорова Елена Анатольевна</w:t>
            </w:r>
          </w:p>
        </w:tc>
        <w:tc>
          <w:tcPr>
            <w:tcW w:w="3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 w:rsidRPr="00602B00">
              <w:rPr>
                <w:color w:val="232323"/>
                <w:sz w:val="27"/>
                <w:szCs w:val="27"/>
              </w:rPr>
              <w:t xml:space="preserve">Начальник отдела экономики   администрации </w:t>
            </w:r>
            <w:r>
              <w:rPr>
                <w:color w:val="232323"/>
                <w:sz w:val="27"/>
                <w:szCs w:val="27"/>
              </w:rPr>
              <w:t>Ивантеевского муниципального района</w:t>
            </w:r>
          </w:p>
        </w:tc>
        <w:tc>
          <w:tcPr>
            <w:tcW w:w="30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85BC9" w:rsidRPr="00602B00" w:rsidRDefault="00685BC9" w:rsidP="006C1F8C">
            <w:pPr>
              <w:shd w:val="clear" w:color="auto" w:fill="FFFFFF" w:themeFill="background1"/>
              <w:spacing w:before="75" w:after="75"/>
              <w:jc w:val="center"/>
              <w:rPr>
                <w:color w:val="232323"/>
              </w:rPr>
            </w:pPr>
            <w:r>
              <w:rPr>
                <w:color w:val="232323"/>
                <w:sz w:val="27"/>
                <w:szCs w:val="27"/>
              </w:rPr>
              <w:t>8 (845 79)</w:t>
            </w:r>
            <w:r w:rsidRPr="00602B00">
              <w:rPr>
                <w:color w:val="232323"/>
                <w:sz w:val="27"/>
                <w:szCs w:val="27"/>
              </w:rPr>
              <w:t xml:space="preserve"> </w:t>
            </w:r>
            <w:r>
              <w:rPr>
                <w:color w:val="232323"/>
                <w:sz w:val="27"/>
                <w:szCs w:val="27"/>
              </w:rPr>
              <w:t>5</w:t>
            </w:r>
            <w:r w:rsidRPr="00602B00">
              <w:rPr>
                <w:color w:val="232323"/>
                <w:sz w:val="27"/>
                <w:szCs w:val="27"/>
              </w:rPr>
              <w:t>-1</w:t>
            </w:r>
            <w:r>
              <w:rPr>
                <w:color w:val="232323"/>
                <w:sz w:val="27"/>
                <w:szCs w:val="27"/>
              </w:rPr>
              <w:t>6-48</w:t>
            </w:r>
          </w:p>
        </w:tc>
      </w:tr>
    </w:tbl>
    <w:p w:rsidR="00685BC9" w:rsidRPr="00602B00" w:rsidRDefault="00685BC9" w:rsidP="00685BC9">
      <w:pPr>
        <w:shd w:val="clear" w:color="auto" w:fill="FFFFFF" w:themeFill="background1"/>
        <w:spacing w:before="75" w:after="75"/>
        <w:jc w:val="center"/>
        <w:rPr>
          <w:color w:val="232323"/>
        </w:rPr>
      </w:pPr>
    </w:p>
    <w:p w:rsidR="00126FFC" w:rsidRPr="003E4E17" w:rsidRDefault="00126FFC" w:rsidP="00126FFC">
      <w:pPr>
        <w:shd w:val="clear" w:color="auto" w:fill="FFFFFF" w:themeFill="background1"/>
        <w:rPr>
          <w:sz w:val="28"/>
          <w:szCs w:val="28"/>
        </w:rPr>
      </w:pPr>
    </w:p>
    <w:p w:rsidR="00126FFC" w:rsidRPr="00332488" w:rsidRDefault="00126FFC" w:rsidP="00332488">
      <w:pPr>
        <w:rPr>
          <w:sz w:val="28"/>
          <w:szCs w:val="28"/>
        </w:rPr>
      </w:pPr>
    </w:p>
    <w:sectPr w:rsidR="00126FFC" w:rsidRPr="00332488" w:rsidSect="007A69E9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Lohit Hindi"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+mn-ea">
    <w:charset w:val="00"/>
    <w:family w:val="roman"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9779B6"/>
    <w:multiLevelType w:val="multilevel"/>
    <w:tmpl w:val="78BE8F8C"/>
    <w:lvl w:ilvl="0">
      <w:start w:val="1"/>
      <w:numFmt w:val="decimal"/>
      <w:lvlText w:val="%1."/>
      <w:lvlJc w:val="left"/>
      <w:pPr>
        <w:ind w:left="1158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4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6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4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48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2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54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28" w:hanging="2160"/>
      </w:pPr>
      <w:rPr>
        <w:rFonts w:hint="default"/>
      </w:rPr>
    </w:lvl>
  </w:abstractNum>
  <w:abstractNum w:abstractNumId="1">
    <w:nsid w:val="50AE58B4"/>
    <w:multiLevelType w:val="multilevel"/>
    <w:tmpl w:val="78BE8F8C"/>
    <w:lvl w:ilvl="0">
      <w:start w:val="1"/>
      <w:numFmt w:val="decimal"/>
      <w:lvlText w:val="%1."/>
      <w:lvlJc w:val="left"/>
      <w:pPr>
        <w:ind w:left="1158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4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6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4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48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2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54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28" w:hanging="2160"/>
      </w:pPr>
      <w:rPr>
        <w:rFonts w:hint="default"/>
      </w:rPr>
    </w:lvl>
  </w:abstractNum>
  <w:abstractNum w:abstractNumId="2">
    <w:nsid w:val="7F9F3D79"/>
    <w:multiLevelType w:val="hybridMultilevel"/>
    <w:tmpl w:val="EA16DFBE"/>
    <w:lvl w:ilvl="0" w:tplc="0EB0DC5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2488"/>
    <w:rsid w:val="00014E56"/>
    <w:rsid w:val="00055A0D"/>
    <w:rsid w:val="00070CAB"/>
    <w:rsid w:val="000D14EF"/>
    <w:rsid w:val="001015B4"/>
    <w:rsid w:val="00126FFC"/>
    <w:rsid w:val="001348DE"/>
    <w:rsid w:val="00150318"/>
    <w:rsid w:val="00153372"/>
    <w:rsid w:val="00186467"/>
    <w:rsid w:val="001F6947"/>
    <w:rsid w:val="00210818"/>
    <w:rsid w:val="0023064A"/>
    <w:rsid w:val="002614A9"/>
    <w:rsid w:val="002744B5"/>
    <w:rsid w:val="00291CDD"/>
    <w:rsid w:val="002A0D10"/>
    <w:rsid w:val="002C074E"/>
    <w:rsid w:val="002C325E"/>
    <w:rsid w:val="002F17F4"/>
    <w:rsid w:val="00332488"/>
    <w:rsid w:val="00371D46"/>
    <w:rsid w:val="003A0788"/>
    <w:rsid w:val="00404EB0"/>
    <w:rsid w:val="00407329"/>
    <w:rsid w:val="00410EFB"/>
    <w:rsid w:val="00423AF9"/>
    <w:rsid w:val="00450545"/>
    <w:rsid w:val="00483B9F"/>
    <w:rsid w:val="00487D9D"/>
    <w:rsid w:val="004A2C6E"/>
    <w:rsid w:val="004A536C"/>
    <w:rsid w:val="004E5327"/>
    <w:rsid w:val="00503D8E"/>
    <w:rsid w:val="00515497"/>
    <w:rsid w:val="005343EF"/>
    <w:rsid w:val="00552F47"/>
    <w:rsid w:val="00596E19"/>
    <w:rsid w:val="005B1266"/>
    <w:rsid w:val="005B3BFF"/>
    <w:rsid w:val="005B618C"/>
    <w:rsid w:val="005F1618"/>
    <w:rsid w:val="00610995"/>
    <w:rsid w:val="00624BAD"/>
    <w:rsid w:val="0066028F"/>
    <w:rsid w:val="00681C56"/>
    <w:rsid w:val="00685628"/>
    <w:rsid w:val="00685BC9"/>
    <w:rsid w:val="006B6B0D"/>
    <w:rsid w:val="006B7E01"/>
    <w:rsid w:val="006C1F8C"/>
    <w:rsid w:val="006C3B48"/>
    <w:rsid w:val="006C4E74"/>
    <w:rsid w:val="006F0050"/>
    <w:rsid w:val="006F2B12"/>
    <w:rsid w:val="006F47CA"/>
    <w:rsid w:val="00722328"/>
    <w:rsid w:val="0072280A"/>
    <w:rsid w:val="00747AEB"/>
    <w:rsid w:val="00760B35"/>
    <w:rsid w:val="00765C80"/>
    <w:rsid w:val="007717E6"/>
    <w:rsid w:val="00794044"/>
    <w:rsid w:val="007A67E8"/>
    <w:rsid w:val="007A69E9"/>
    <w:rsid w:val="007B7A84"/>
    <w:rsid w:val="007C7136"/>
    <w:rsid w:val="007D3FC3"/>
    <w:rsid w:val="007F45AF"/>
    <w:rsid w:val="00816B3C"/>
    <w:rsid w:val="00855678"/>
    <w:rsid w:val="00865227"/>
    <w:rsid w:val="00880CBA"/>
    <w:rsid w:val="00887A42"/>
    <w:rsid w:val="008A2FFB"/>
    <w:rsid w:val="008B5EF4"/>
    <w:rsid w:val="008E68D8"/>
    <w:rsid w:val="00913E6E"/>
    <w:rsid w:val="00925EBE"/>
    <w:rsid w:val="00960A6A"/>
    <w:rsid w:val="00964F02"/>
    <w:rsid w:val="00976C44"/>
    <w:rsid w:val="00991CDA"/>
    <w:rsid w:val="009A668A"/>
    <w:rsid w:val="009B6838"/>
    <w:rsid w:val="009C63ED"/>
    <w:rsid w:val="009F0D2B"/>
    <w:rsid w:val="009F3135"/>
    <w:rsid w:val="00A1275A"/>
    <w:rsid w:val="00A27EF8"/>
    <w:rsid w:val="00A56ED4"/>
    <w:rsid w:val="00A75931"/>
    <w:rsid w:val="00AC05B8"/>
    <w:rsid w:val="00AF36E0"/>
    <w:rsid w:val="00B204AB"/>
    <w:rsid w:val="00B305F1"/>
    <w:rsid w:val="00B41EBB"/>
    <w:rsid w:val="00B473A4"/>
    <w:rsid w:val="00B50445"/>
    <w:rsid w:val="00B53DEB"/>
    <w:rsid w:val="00B55C94"/>
    <w:rsid w:val="00B754E8"/>
    <w:rsid w:val="00B81FCA"/>
    <w:rsid w:val="00BC4A72"/>
    <w:rsid w:val="00BD32F9"/>
    <w:rsid w:val="00C16BFF"/>
    <w:rsid w:val="00C1755A"/>
    <w:rsid w:val="00C2743C"/>
    <w:rsid w:val="00C34117"/>
    <w:rsid w:val="00C47EC0"/>
    <w:rsid w:val="00C910B9"/>
    <w:rsid w:val="00CC2DF5"/>
    <w:rsid w:val="00CF4E6C"/>
    <w:rsid w:val="00D07FE8"/>
    <w:rsid w:val="00D76A87"/>
    <w:rsid w:val="00DA39EA"/>
    <w:rsid w:val="00DB28E3"/>
    <w:rsid w:val="00DB2C6F"/>
    <w:rsid w:val="00DE0586"/>
    <w:rsid w:val="00E03CA5"/>
    <w:rsid w:val="00E04A91"/>
    <w:rsid w:val="00E373CE"/>
    <w:rsid w:val="00E40F2F"/>
    <w:rsid w:val="00E63B56"/>
    <w:rsid w:val="00E95691"/>
    <w:rsid w:val="00EC0405"/>
    <w:rsid w:val="00EC04FB"/>
    <w:rsid w:val="00EC071B"/>
    <w:rsid w:val="00EC0E64"/>
    <w:rsid w:val="00EC7FF3"/>
    <w:rsid w:val="00ED3CE6"/>
    <w:rsid w:val="00EE40A0"/>
    <w:rsid w:val="00F16CFA"/>
    <w:rsid w:val="00F45503"/>
    <w:rsid w:val="00F6057A"/>
    <w:rsid w:val="00F70EBE"/>
    <w:rsid w:val="00F85E56"/>
    <w:rsid w:val="00F85EE3"/>
    <w:rsid w:val="00FB5F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24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332488"/>
    <w:pPr>
      <w:keepNext/>
      <w:jc w:val="center"/>
      <w:outlineLvl w:val="0"/>
    </w:pPr>
    <w:rPr>
      <w:b/>
      <w:sz w:val="28"/>
    </w:rPr>
  </w:style>
  <w:style w:type="paragraph" w:styleId="4">
    <w:name w:val="heading 4"/>
    <w:basedOn w:val="a"/>
    <w:next w:val="a"/>
    <w:link w:val="40"/>
    <w:unhideWhenUsed/>
    <w:qFormat/>
    <w:rsid w:val="00126FF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3248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126FFC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324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248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Body Text"/>
    <w:basedOn w:val="a"/>
    <w:link w:val="a6"/>
    <w:semiHidden/>
    <w:unhideWhenUsed/>
    <w:rsid w:val="00332488"/>
    <w:rPr>
      <w:sz w:val="28"/>
    </w:rPr>
  </w:style>
  <w:style w:type="character" w:customStyle="1" w:styleId="a6">
    <w:name w:val="Основной текст Знак"/>
    <w:basedOn w:val="a0"/>
    <w:link w:val="a5"/>
    <w:semiHidden/>
    <w:rsid w:val="0033248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1">
    <w:name w:val="Обычный1"/>
    <w:rsid w:val="003324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7">
    <w:name w:val="Базовый"/>
    <w:rsid w:val="00332488"/>
    <w:pPr>
      <w:tabs>
        <w:tab w:val="left" w:pos="708"/>
      </w:tabs>
      <w:suppressAutoHyphens/>
    </w:pPr>
    <w:rPr>
      <w:rFonts w:ascii="Liberation Serif" w:eastAsia="Droid Sans Fallback" w:hAnsi="Liberation Serif" w:cs="Lohit Hindi"/>
      <w:color w:val="00000A"/>
      <w:sz w:val="24"/>
      <w:szCs w:val="24"/>
      <w:lang w:eastAsia="zh-CN" w:bidi="hi-IN"/>
    </w:rPr>
  </w:style>
  <w:style w:type="paragraph" w:styleId="a8">
    <w:name w:val="Body Text Indent"/>
    <w:basedOn w:val="a"/>
    <w:link w:val="a9"/>
    <w:unhideWhenUsed/>
    <w:rsid w:val="00126FFC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rsid w:val="00126FF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List Paragraph"/>
    <w:basedOn w:val="a"/>
    <w:uiPriority w:val="34"/>
    <w:qFormat/>
    <w:rsid w:val="00126FFC"/>
    <w:pPr>
      <w:ind w:left="720"/>
      <w:contextualSpacing/>
    </w:pPr>
    <w:rPr>
      <w:sz w:val="24"/>
      <w:szCs w:val="24"/>
    </w:rPr>
  </w:style>
  <w:style w:type="paragraph" w:customStyle="1" w:styleId="Style8">
    <w:name w:val="Style8"/>
    <w:basedOn w:val="a"/>
    <w:uiPriority w:val="99"/>
    <w:rsid w:val="00126FFC"/>
    <w:pPr>
      <w:widowControl w:val="0"/>
      <w:autoSpaceDE w:val="0"/>
      <w:autoSpaceDN w:val="0"/>
      <w:adjustRightInd w:val="0"/>
      <w:spacing w:line="324" w:lineRule="exact"/>
      <w:ind w:firstLine="130"/>
    </w:pPr>
    <w:rPr>
      <w:sz w:val="24"/>
      <w:szCs w:val="24"/>
    </w:rPr>
  </w:style>
  <w:style w:type="paragraph" w:styleId="ab">
    <w:name w:val="No Spacing"/>
    <w:uiPriority w:val="99"/>
    <w:qFormat/>
    <w:rsid w:val="00126FFC"/>
    <w:pPr>
      <w:spacing w:after="0" w:line="240" w:lineRule="auto"/>
    </w:pPr>
    <w:rPr>
      <w:rFonts w:ascii="Calibri" w:eastAsia="Calibri" w:hAnsi="Calibri" w:cs="Times New Roman"/>
    </w:rPr>
  </w:style>
  <w:style w:type="paragraph" w:styleId="ac">
    <w:name w:val="Plain Text"/>
    <w:basedOn w:val="a"/>
    <w:link w:val="ad"/>
    <w:rsid w:val="00126FFC"/>
    <w:rPr>
      <w:rFonts w:ascii="Courier New" w:hAnsi="Courier New"/>
      <w:lang w:val="x-none"/>
    </w:rPr>
  </w:style>
  <w:style w:type="character" w:customStyle="1" w:styleId="ad">
    <w:name w:val="Текст Знак"/>
    <w:basedOn w:val="a0"/>
    <w:link w:val="ac"/>
    <w:rsid w:val="00126FFC"/>
    <w:rPr>
      <w:rFonts w:ascii="Courier New" w:eastAsia="Times New Roman" w:hAnsi="Courier New" w:cs="Times New Roman"/>
      <w:sz w:val="20"/>
      <w:szCs w:val="20"/>
      <w:lang w:val="x-none" w:eastAsia="ru-RU"/>
    </w:rPr>
  </w:style>
  <w:style w:type="paragraph" w:styleId="ae">
    <w:name w:val="Title"/>
    <w:basedOn w:val="a"/>
    <w:link w:val="af"/>
    <w:qFormat/>
    <w:rsid w:val="00126FFC"/>
    <w:pPr>
      <w:jc w:val="center"/>
    </w:pPr>
    <w:rPr>
      <w:b/>
      <w:sz w:val="24"/>
    </w:rPr>
  </w:style>
  <w:style w:type="character" w:customStyle="1" w:styleId="af">
    <w:name w:val="Название Знак"/>
    <w:basedOn w:val="a0"/>
    <w:link w:val="ae"/>
    <w:rsid w:val="00126FFC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f0">
    <w:name w:val="Текст сноски Знак"/>
    <w:basedOn w:val="a0"/>
    <w:link w:val="af1"/>
    <w:semiHidden/>
    <w:rsid w:val="00126FF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footnote text"/>
    <w:basedOn w:val="a"/>
    <w:link w:val="af0"/>
    <w:semiHidden/>
    <w:rsid w:val="00126FFC"/>
  </w:style>
  <w:style w:type="paragraph" w:styleId="2">
    <w:name w:val="Body Text Indent 2"/>
    <w:basedOn w:val="a"/>
    <w:link w:val="20"/>
    <w:uiPriority w:val="99"/>
    <w:unhideWhenUsed/>
    <w:rsid w:val="00126FFC"/>
    <w:pPr>
      <w:spacing w:after="120" w:line="480" w:lineRule="auto"/>
      <w:ind w:left="283"/>
    </w:pPr>
    <w:rPr>
      <w:sz w:val="24"/>
      <w:szCs w:val="24"/>
    </w:rPr>
  </w:style>
  <w:style w:type="character" w:customStyle="1" w:styleId="20">
    <w:name w:val="Основной текст с отступом 2 Знак"/>
    <w:basedOn w:val="a0"/>
    <w:link w:val="2"/>
    <w:uiPriority w:val="99"/>
    <w:rsid w:val="00126FF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0">
    <w:name w:val="v0"/>
    <w:basedOn w:val="a"/>
    <w:rsid w:val="00126FFC"/>
    <w:pPr>
      <w:jc w:val="both"/>
    </w:pPr>
    <w:rPr>
      <w:sz w:val="24"/>
      <w:szCs w:val="24"/>
    </w:rPr>
  </w:style>
  <w:style w:type="paragraph" w:styleId="af2">
    <w:name w:val="Normal (Web)"/>
    <w:basedOn w:val="a"/>
    <w:uiPriority w:val="99"/>
    <w:unhideWhenUsed/>
    <w:rsid w:val="00126FFC"/>
    <w:pPr>
      <w:spacing w:before="100" w:beforeAutospacing="1" w:after="100" w:afterAutospacing="1"/>
    </w:pPr>
    <w:rPr>
      <w:sz w:val="24"/>
      <w:szCs w:val="24"/>
    </w:rPr>
  </w:style>
  <w:style w:type="character" w:styleId="af3">
    <w:name w:val="Strong"/>
    <w:uiPriority w:val="22"/>
    <w:qFormat/>
    <w:rsid w:val="00126FFC"/>
    <w:rPr>
      <w:b/>
      <w:bCs/>
    </w:rPr>
  </w:style>
  <w:style w:type="character" w:customStyle="1" w:styleId="apple-converted-space">
    <w:name w:val="apple-converted-space"/>
    <w:rsid w:val="00126FFC"/>
  </w:style>
  <w:style w:type="table" w:styleId="af4">
    <w:name w:val="Table Grid"/>
    <w:basedOn w:val="a1"/>
    <w:uiPriority w:val="99"/>
    <w:rsid w:val="00126F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5">
    <w:name w:val="Основной текст_"/>
    <w:basedOn w:val="a0"/>
    <w:link w:val="12"/>
    <w:locked/>
    <w:rsid w:val="00BC4A72"/>
    <w:rPr>
      <w:rFonts w:ascii="Bookman Old Style" w:eastAsia="Bookman Old Style" w:hAnsi="Bookman Old Style" w:cs="Bookman Old Style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f5"/>
    <w:rsid w:val="00BC4A72"/>
    <w:pPr>
      <w:widowControl w:val="0"/>
      <w:shd w:val="clear" w:color="auto" w:fill="FFFFFF"/>
      <w:spacing w:before="120" w:line="283" w:lineRule="exact"/>
    </w:pPr>
    <w:rPr>
      <w:rFonts w:ascii="Bookman Old Style" w:eastAsia="Bookman Old Style" w:hAnsi="Bookman Old Style" w:cs="Bookman Old Style"/>
      <w:sz w:val="23"/>
      <w:szCs w:val="23"/>
      <w:lang w:eastAsia="en-US"/>
    </w:rPr>
  </w:style>
  <w:style w:type="paragraph" w:customStyle="1" w:styleId="pj">
    <w:name w:val="pj"/>
    <w:basedOn w:val="a"/>
    <w:rsid w:val="000D14EF"/>
    <w:pPr>
      <w:spacing w:before="100" w:beforeAutospacing="1" w:after="100" w:afterAutospacing="1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24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332488"/>
    <w:pPr>
      <w:keepNext/>
      <w:jc w:val="center"/>
      <w:outlineLvl w:val="0"/>
    </w:pPr>
    <w:rPr>
      <w:b/>
      <w:sz w:val="28"/>
    </w:rPr>
  </w:style>
  <w:style w:type="paragraph" w:styleId="4">
    <w:name w:val="heading 4"/>
    <w:basedOn w:val="a"/>
    <w:next w:val="a"/>
    <w:link w:val="40"/>
    <w:unhideWhenUsed/>
    <w:qFormat/>
    <w:rsid w:val="00126FF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3248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126FFC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324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248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Body Text"/>
    <w:basedOn w:val="a"/>
    <w:link w:val="a6"/>
    <w:semiHidden/>
    <w:unhideWhenUsed/>
    <w:rsid w:val="00332488"/>
    <w:rPr>
      <w:sz w:val="28"/>
    </w:rPr>
  </w:style>
  <w:style w:type="character" w:customStyle="1" w:styleId="a6">
    <w:name w:val="Основной текст Знак"/>
    <w:basedOn w:val="a0"/>
    <w:link w:val="a5"/>
    <w:semiHidden/>
    <w:rsid w:val="0033248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1">
    <w:name w:val="Обычный1"/>
    <w:rsid w:val="003324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7">
    <w:name w:val="Базовый"/>
    <w:rsid w:val="00332488"/>
    <w:pPr>
      <w:tabs>
        <w:tab w:val="left" w:pos="708"/>
      </w:tabs>
      <w:suppressAutoHyphens/>
    </w:pPr>
    <w:rPr>
      <w:rFonts w:ascii="Liberation Serif" w:eastAsia="Droid Sans Fallback" w:hAnsi="Liberation Serif" w:cs="Lohit Hindi"/>
      <w:color w:val="00000A"/>
      <w:sz w:val="24"/>
      <w:szCs w:val="24"/>
      <w:lang w:eastAsia="zh-CN" w:bidi="hi-IN"/>
    </w:rPr>
  </w:style>
  <w:style w:type="paragraph" w:styleId="a8">
    <w:name w:val="Body Text Indent"/>
    <w:basedOn w:val="a"/>
    <w:link w:val="a9"/>
    <w:unhideWhenUsed/>
    <w:rsid w:val="00126FFC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rsid w:val="00126FF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List Paragraph"/>
    <w:basedOn w:val="a"/>
    <w:uiPriority w:val="34"/>
    <w:qFormat/>
    <w:rsid w:val="00126FFC"/>
    <w:pPr>
      <w:ind w:left="720"/>
      <w:contextualSpacing/>
    </w:pPr>
    <w:rPr>
      <w:sz w:val="24"/>
      <w:szCs w:val="24"/>
    </w:rPr>
  </w:style>
  <w:style w:type="paragraph" w:customStyle="1" w:styleId="Style8">
    <w:name w:val="Style8"/>
    <w:basedOn w:val="a"/>
    <w:uiPriority w:val="99"/>
    <w:rsid w:val="00126FFC"/>
    <w:pPr>
      <w:widowControl w:val="0"/>
      <w:autoSpaceDE w:val="0"/>
      <w:autoSpaceDN w:val="0"/>
      <w:adjustRightInd w:val="0"/>
      <w:spacing w:line="324" w:lineRule="exact"/>
      <w:ind w:firstLine="130"/>
    </w:pPr>
    <w:rPr>
      <w:sz w:val="24"/>
      <w:szCs w:val="24"/>
    </w:rPr>
  </w:style>
  <w:style w:type="paragraph" w:styleId="ab">
    <w:name w:val="No Spacing"/>
    <w:uiPriority w:val="99"/>
    <w:qFormat/>
    <w:rsid w:val="00126FFC"/>
    <w:pPr>
      <w:spacing w:after="0" w:line="240" w:lineRule="auto"/>
    </w:pPr>
    <w:rPr>
      <w:rFonts w:ascii="Calibri" w:eastAsia="Calibri" w:hAnsi="Calibri" w:cs="Times New Roman"/>
    </w:rPr>
  </w:style>
  <w:style w:type="paragraph" w:styleId="ac">
    <w:name w:val="Plain Text"/>
    <w:basedOn w:val="a"/>
    <w:link w:val="ad"/>
    <w:rsid w:val="00126FFC"/>
    <w:rPr>
      <w:rFonts w:ascii="Courier New" w:hAnsi="Courier New"/>
      <w:lang w:val="x-none"/>
    </w:rPr>
  </w:style>
  <w:style w:type="character" w:customStyle="1" w:styleId="ad">
    <w:name w:val="Текст Знак"/>
    <w:basedOn w:val="a0"/>
    <w:link w:val="ac"/>
    <w:rsid w:val="00126FFC"/>
    <w:rPr>
      <w:rFonts w:ascii="Courier New" w:eastAsia="Times New Roman" w:hAnsi="Courier New" w:cs="Times New Roman"/>
      <w:sz w:val="20"/>
      <w:szCs w:val="20"/>
      <w:lang w:val="x-none" w:eastAsia="ru-RU"/>
    </w:rPr>
  </w:style>
  <w:style w:type="paragraph" w:styleId="ae">
    <w:name w:val="Title"/>
    <w:basedOn w:val="a"/>
    <w:link w:val="af"/>
    <w:qFormat/>
    <w:rsid w:val="00126FFC"/>
    <w:pPr>
      <w:jc w:val="center"/>
    </w:pPr>
    <w:rPr>
      <w:b/>
      <w:sz w:val="24"/>
    </w:rPr>
  </w:style>
  <w:style w:type="character" w:customStyle="1" w:styleId="af">
    <w:name w:val="Название Знак"/>
    <w:basedOn w:val="a0"/>
    <w:link w:val="ae"/>
    <w:rsid w:val="00126FFC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f0">
    <w:name w:val="Текст сноски Знак"/>
    <w:basedOn w:val="a0"/>
    <w:link w:val="af1"/>
    <w:semiHidden/>
    <w:rsid w:val="00126FF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footnote text"/>
    <w:basedOn w:val="a"/>
    <w:link w:val="af0"/>
    <w:semiHidden/>
    <w:rsid w:val="00126FFC"/>
  </w:style>
  <w:style w:type="paragraph" w:styleId="2">
    <w:name w:val="Body Text Indent 2"/>
    <w:basedOn w:val="a"/>
    <w:link w:val="20"/>
    <w:uiPriority w:val="99"/>
    <w:unhideWhenUsed/>
    <w:rsid w:val="00126FFC"/>
    <w:pPr>
      <w:spacing w:after="120" w:line="480" w:lineRule="auto"/>
      <w:ind w:left="283"/>
    </w:pPr>
    <w:rPr>
      <w:sz w:val="24"/>
      <w:szCs w:val="24"/>
    </w:rPr>
  </w:style>
  <w:style w:type="character" w:customStyle="1" w:styleId="20">
    <w:name w:val="Основной текст с отступом 2 Знак"/>
    <w:basedOn w:val="a0"/>
    <w:link w:val="2"/>
    <w:uiPriority w:val="99"/>
    <w:rsid w:val="00126FF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0">
    <w:name w:val="v0"/>
    <w:basedOn w:val="a"/>
    <w:rsid w:val="00126FFC"/>
    <w:pPr>
      <w:jc w:val="both"/>
    </w:pPr>
    <w:rPr>
      <w:sz w:val="24"/>
      <w:szCs w:val="24"/>
    </w:rPr>
  </w:style>
  <w:style w:type="paragraph" w:styleId="af2">
    <w:name w:val="Normal (Web)"/>
    <w:basedOn w:val="a"/>
    <w:uiPriority w:val="99"/>
    <w:unhideWhenUsed/>
    <w:rsid w:val="00126FFC"/>
    <w:pPr>
      <w:spacing w:before="100" w:beforeAutospacing="1" w:after="100" w:afterAutospacing="1"/>
    </w:pPr>
    <w:rPr>
      <w:sz w:val="24"/>
      <w:szCs w:val="24"/>
    </w:rPr>
  </w:style>
  <w:style w:type="character" w:styleId="af3">
    <w:name w:val="Strong"/>
    <w:uiPriority w:val="22"/>
    <w:qFormat/>
    <w:rsid w:val="00126FFC"/>
    <w:rPr>
      <w:b/>
      <w:bCs/>
    </w:rPr>
  </w:style>
  <w:style w:type="character" w:customStyle="1" w:styleId="apple-converted-space">
    <w:name w:val="apple-converted-space"/>
    <w:rsid w:val="00126FFC"/>
  </w:style>
  <w:style w:type="table" w:styleId="af4">
    <w:name w:val="Table Grid"/>
    <w:basedOn w:val="a1"/>
    <w:uiPriority w:val="99"/>
    <w:rsid w:val="00126F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5">
    <w:name w:val="Основной текст_"/>
    <w:basedOn w:val="a0"/>
    <w:link w:val="12"/>
    <w:locked/>
    <w:rsid w:val="00BC4A72"/>
    <w:rPr>
      <w:rFonts w:ascii="Bookman Old Style" w:eastAsia="Bookman Old Style" w:hAnsi="Bookman Old Style" w:cs="Bookman Old Style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f5"/>
    <w:rsid w:val="00BC4A72"/>
    <w:pPr>
      <w:widowControl w:val="0"/>
      <w:shd w:val="clear" w:color="auto" w:fill="FFFFFF"/>
      <w:spacing w:before="120" w:line="283" w:lineRule="exact"/>
    </w:pPr>
    <w:rPr>
      <w:rFonts w:ascii="Bookman Old Style" w:eastAsia="Bookman Old Style" w:hAnsi="Bookman Old Style" w:cs="Bookman Old Style"/>
      <w:sz w:val="23"/>
      <w:szCs w:val="23"/>
      <w:lang w:eastAsia="en-US"/>
    </w:rPr>
  </w:style>
  <w:style w:type="paragraph" w:customStyle="1" w:styleId="pj">
    <w:name w:val="pj"/>
    <w:basedOn w:val="a"/>
    <w:rsid w:val="000D14EF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3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B428BB-D959-4AE9-B31B-715EB90B5D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760</TotalTime>
  <Pages>1</Pages>
  <Words>5022</Words>
  <Characters>28629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SamForum.ws</Company>
  <LinksUpToDate>false</LinksUpToDate>
  <CharactersWithSpaces>33584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Spec_econom</cp:lastModifiedBy>
  <cp:revision>74</cp:revision>
  <cp:lastPrinted>2016-04-28T12:01:00Z</cp:lastPrinted>
  <dcterms:created xsi:type="dcterms:W3CDTF">2020-01-22T09:28:00Z</dcterms:created>
  <dcterms:modified xsi:type="dcterms:W3CDTF">2023-01-30T10:42:00Z</dcterms:modified>
</cp:coreProperties>
</file>