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D0" w:rsidRDefault="00042247" w:rsidP="00EC38D4">
      <w:pPr>
        <w:spacing w:before="1332" w:line="300" w:lineRule="exact"/>
        <w:jc w:val="center"/>
        <w:rPr>
          <w:rFonts w:ascii="Courier New" w:hAnsi="Courier New"/>
          <w:spacing w:val="20"/>
        </w:rPr>
      </w:pPr>
      <w:r>
        <w:rPr>
          <w:noProof/>
        </w:rPr>
        <w:drawing>
          <wp:inline distT="0" distB="0" distL="0" distR="0">
            <wp:extent cx="8096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8418D0" w:rsidRPr="00A6645C" w:rsidRDefault="00A6645C" w:rsidP="00EC38D4">
      <w:pPr>
        <w:spacing w:line="252" w:lineRule="auto"/>
        <w:jc w:val="center"/>
        <w:outlineLvl w:val="0"/>
        <w:rPr>
          <w:b/>
          <w:color w:val="000000"/>
          <w:spacing w:val="20"/>
          <w:sz w:val="28"/>
          <w:szCs w:val="28"/>
        </w:rPr>
      </w:pPr>
      <w:r w:rsidRPr="00A6645C">
        <w:rPr>
          <w:b/>
          <w:color w:val="000000"/>
          <w:spacing w:val="20"/>
          <w:sz w:val="28"/>
          <w:szCs w:val="28"/>
        </w:rPr>
        <w:t>АДМИНИСТРАЦИЯ</w:t>
      </w:r>
    </w:p>
    <w:p w:rsidR="008418D0" w:rsidRPr="00A6645C" w:rsidRDefault="008418D0" w:rsidP="00EC38D4">
      <w:pPr>
        <w:spacing w:line="252" w:lineRule="auto"/>
        <w:jc w:val="center"/>
        <w:rPr>
          <w:b/>
          <w:sz w:val="28"/>
          <w:szCs w:val="28"/>
        </w:rPr>
      </w:pPr>
      <w:r w:rsidRPr="00A6645C">
        <w:rPr>
          <w:b/>
          <w:sz w:val="28"/>
          <w:szCs w:val="28"/>
        </w:rPr>
        <w:t xml:space="preserve"> ИВАНТЕЕВСКОГО МУНИЦИПАЛЬНОГО РАЙОНА  </w:t>
      </w:r>
    </w:p>
    <w:p w:rsidR="008418D0" w:rsidRDefault="008418D0" w:rsidP="00EC38D4">
      <w:pPr>
        <w:spacing w:line="252" w:lineRule="auto"/>
        <w:jc w:val="center"/>
        <w:rPr>
          <w:b/>
          <w:sz w:val="26"/>
          <w:szCs w:val="26"/>
        </w:rPr>
      </w:pPr>
      <w:r w:rsidRPr="00A6645C">
        <w:rPr>
          <w:b/>
          <w:sz w:val="28"/>
          <w:szCs w:val="28"/>
        </w:rPr>
        <w:t>САРАТОВСКОЙ ОБЛАСТИ</w:t>
      </w:r>
    </w:p>
    <w:p w:rsidR="00AA5DCF" w:rsidRDefault="00AA5DCF" w:rsidP="00EC38D4">
      <w:pPr>
        <w:spacing w:line="252" w:lineRule="auto"/>
        <w:jc w:val="center"/>
        <w:rPr>
          <w:rFonts w:ascii="Arial" w:hAnsi="Arial"/>
          <w:b/>
          <w:spacing w:val="22"/>
          <w:sz w:val="26"/>
          <w:szCs w:val="26"/>
        </w:rPr>
      </w:pPr>
    </w:p>
    <w:p w:rsidR="00A6645C" w:rsidRDefault="00A6645C" w:rsidP="00EC38D4">
      <w:pPr>
        <w:spacing w:line="252" w:lineRule="auto"/>
        <w:jc w:val="center"/>
        <w:rPr>
          <w:rFonts w:ascii="Arial" w:hAnsi="Arial"/>
          <w:b/>
          <w:spacing w:val="22"/>
          <w:sz w:val="26"/>
          <w:szCs w:val="26"/>
        </w:rPr>
      </w:pPr>
    </w:p>
    <w:p w:rsidR="00A6645C" w:rsidRDefault="00A6645C" w:rsidP="00EC38D4">
      <w:pPr>
        <w:spacing w:line="252" w:lineRule="auto"/>
        <w:jc w:val="center"/>
        <w:rPr>
          <w:rFonts w:ascii="Arial" w:hAnsi="Arial"/>
          <w:b/>
          <w:spacing w:val="22"/>
          <w:sz w:val="26"/>
          <w:szCs w:val="26"/>
        </w:rPr>
      </w:pPr>
    </w:p>
    <w:p w:rsidR="008418D0" w:rsidRPr="00231A8A" w:rsidRDefault="00231A8A" w:rsidP="00EB33DF">
      <w:pPr>
        <w:rPr>
          <w:sz w:val="28"/>
          <w:szCs w:val="28"/>
        </w:rPr>
      </w:pPr>
      <w:r>
        <w:rPr>
          <w:b/>
          <w:sz w:val="32"/>
          <w:szCs w:val="32"/>
        </w:rPr>
        <w:t xml:space="preserve">                   </w:t>
      </w:r>
      <w:r w:rsidR="00EB33DF">
        <w:rPr>
          <w:b/>
          <w:sz w:val="32"/>
          <w:szCs w:val="32"/>
        </w:rPr>
        <w:t xml:space="preserve">                      </w:t>
      </w:r>
      <w:r>
        <w:rPr>
          <w:b/>
          <w:sz w:val="32"/>
          <w:szCs w:val="32"/>
        </w:rPr>
        <w:t xml:space="preserve">  </w:t>
      </w:r>
      <w:r w:rsidR="00D754CA">
        <w:rPr>
          <w:b/>
          <w:sz w:val="32"/>
          <w:szCs w:val="32"/>
        </w:rPr>
        <w:t>ПОСТАНОВЛЕНИЕ</w:t>
      </w:r>
      <w:r>
        <w:rPr>
          <w:b/>
          <w:sz w:val="32"/>
          <w:szCs w:val="32"/>
        </w:rPr>
        <w:t xml:space="preserve">        </w:t>
      </w:r>
    </w:p>
    <w:p w:rsidR="00AA5DCF" w:rsidRPr="00F07658" w:rsidRDefault="00AA5DCF" w:rsidP="00AA5DCF">
      <w:pPr>
        <w:jc w:val="center"/>
        <w:rPr>
          <w:b/>
          <w:sz w:val="32"/>
          <w:szCs w:val="32"/>
        </w:rPr>
      </w:pPr>
    </w:p>
    <w:p w:rsidR="00A6645C" w:rsidRDefault="00AA5DCF" w:rsidP="00EC38D4">
      <w:pPr>
        <w:outlineLvl w:val="0"/>
        <w:rPr>
          <w:sz w:val="28"/>
          <w:szCs w:val="28"/>
        </w:rPr>
      </w:pPr>
      <w:r w:rsidRPr="00F07658">
        <w:rPr>
          <w:b/>
          <w:sz w:val="28"/>
          <w:szCs w:val="28"/>
        </w:rPr>
        <w:t>От</w:t>
      </w:r>
      <w:r w:rsidR="00B92295" w:rsidRPr="00F07658">
        <w:rPr>
          <w:b/>
          <w:sz w:val="28"/>
          <w:szCs w:val="28"/>
        </w:rPr>
        <w:t xml:space="preserve"> </w:t>
      </w:r>
      <w:r w:rsidR="00440C0A">
        <w:rPr>
          <w:b/>
          <w:sz w:val="28"/>
          <w:szCs w:val="28"/>
        </w:rPr>
        <w:t>30.08.2018 г.</w:t>
      </w:r>
      <w:r w:rsidR="000D5F67">
        <w:rPr>
          <w:b/>
          <w:sz w:val="28"/>
          <w:szCs w:val="28"/>
        </w:rPr>
        <w:t xml:space="preserve"> </w:t>
      </w:r>
      <w:r w:rsidR="00A6645C" w:rsidRPr="00BE0D12">
        <w:rPr>
          <w:b/>
          <w:sz w:val="28"/>
          <w:szCs w:val="28"/>
        </w:rPr>
        <w:t>№</w:t>
      </w:r>
      <w:r w:rsidR="00440C0A">
        <w:rPr>
          <w:b/>
          <w:sz w:val="28"/>
          <w:szCs w:val="28"/>
        </w:rPr>
        <w:t xml:space="preserve"> 531</w:t>
      </w:r>
      <w:r w:rsidR="000D5F67">
        <w:rPr>
          <w:b/>
          <w:sz w:val="28"/>
          <w:szCs w:val="28"/>
        </w:rPr>
        <w:t xml:space="preserve">                                                                     </w:t>
      </w:r>
      <w:r w:rsidR="003F3414">
        <w:rPr>
          <w:b/>
          <w:sz w:val="28"/>
          <w:szCs w:val="28"/>
        </w:rPr>
        <w:t xml:space="preserve">                                                                   </w:t>
      </w:r>
      <w:r w:rsidR="00AB11F8">
        <w:rPr>
          <w:b/>
          <w:sz w:val="28"/>
          <w:szCs w:val="28"/>
        </w:rPr>
        <w:t xml:space="preserve">                                                                          </w:t>
      </w:r>
      <w:r w:rsidR="003D3189">
        <w:rPr>
          <w:b/>
          <w:sz w:val="28"/>
          <w:szCs w:val="28"/>
        </w:rPr>
        <w:t xml:space="preserve">                                                                  </w:t>
      </w:r>
      <w:r w:rsidR="001D58A4">
        <w:rPr>
          <w:b/>
          <w:sz w:val="28"/>
          <w:szCs w:val="28"/>
        </w:rPr>
        <w:t xml:space="preserve">                                                                            </w:t>
      </w:r>
      <w:r w:rsidR="00031F5F">
        <w:rPr>
          <w:b/>
          <w:sz w:val="28"/>
          <w:szCs w:val="28"/>
        </w:rPr>
        <w:t xml:space="preserve">                                                                          </w:t>
      </w:r>
      <w:r w:rsidR="0021398C">
        <w:rPr>
          <w:b/>
          <w:sz w:val="28"/>
          <w:szCs w:val="28"/>
        </w:rPr>
        <w:t xml:space="preserve">                                                                   </w:t>
      </w:r>
      <w:r w:rsidR="00514D4C">
        <w:rPr>
          <w:b/>
          <w:sz w:val="28"/>
          <w:szCs w:val="28"/>
        </w:rPr>
        <w:t xml:space="preserve">                                                                      </w:t>
      </w:r>
      <w:r w:rsidR="00F07658" w:rsidRPr="00BE0D12">
        <w:rPr>
          <w:sz w:val="28"/>
          <w:szCs w:val="28"/>
        </w:rPr>
        <w:t xml:space="preserve">                                                                </w:t>
      </w:r>
    </w:p>
    <w:p w:rsidR="00AA5DCF" w:rsidRPr="003F3414" w:rsidRDefault="00A6645C" w:rsidP="003F3414">
      <w:pPr>
        <w:jc w:val="center"/>
        <w:outlineLvl w:val="0"/>
        <w:rPr>
          <w:sz w:val="24"/>
          <w:szCs w:val="24"/>
        </w:rPr>
      </w:pPr>
      <w:proofErr w:type="gramStart"/>
      <w:r>
        <w:rPr>
          <w:sz w:val="24"/>
          <w:szCs w:val="24"/>
        </w:rPr>
        <w:t>с</w:t>
      </w:r>
      <w:proofErr w:type="gramEnd"/>
      <w:r w:rsidR="00AA5DCF" w:rsidRPr="00A6645C">
        <w:rPr>
          <w:sz w:val="24"/>
          <w:szCs w:val="24"/>
        </w:rPr>
        <w:t>. Ивантеевка</w:t>
      </w:r>
    </w:p>
    <w:p w:rsidR="003F3414" w:rsidRDefault="003F3414" w:rsidP="000D5F67">
      <w:pPr>
        <w:rPr>
          <w:b/>
          <w:sz w:val="28"/>
          <w:szCs w:val="28"/>
        </w:rPr>
      </w:pPr>
      <w:r>
        <w:rPr>
          <w:b/>
          <w:sz w:val="28"/>
          <w:szCs w:val="28"/>
        </w:rPr>
        <w:t>О</w:t>
      </w:r>
      <w:r w:rsidR="000D5F67">
        <w:rPr>
          <w:b/>
          <w:sz w:val="28"/>
          <w:szCs w:val="28"/>
        </w:rPr>
        <w:t>б утверждении  Положения</w:t>
      </w:r>
    </w:p>
    <w:p w:rsidR="000D5F67" w:rsidRDefault="000D5F67" w:rsidP="000D5F67">
      <w:pPr>
        <w:rPr>
          <w:b/>
          <w:sz w:val="28"/>
          <w:szCs w:val="28"/>
        </w:rPr>
      </w:pPr>
      <w:r>
        <w:rPr>
          <w:b/>
          <w:sz w:val="28"/>
          <w:szCs w:val="28"/>
        </w:rPr>
        <w:t xml:space="preserve">о конкурсной комиссии </w:t>
      </w:r>
      <w:proofErr w:type="gramStart"/>
      <w:r>
        <w:rPr>
          <w:b/>
          <w:sz w:val="28"/>
          <w:szCs w:val="28"/>
        </w:rPr>
        <w:t>по</w:t>
      </w:r>
      <w:proofErr w:type="gramEnd"/>
    </w:p>
    <w:p w:rsidR="000D5F67" w:rsidRDefault="000D5F67" w:rsidP="000D5F67">
      <w:pPr>
        <w:rPr>
          <w:b/>
          <w:sz w:val="28"/>
          <w:szCs w:val="28"/>
        </w:rPr>
      </w:pPr>
      <w:r>
        <w:rPr>
          <w:b/>
          <w:sz w:val="28"/>
          <w:szCs w:val="28"/>
        </w:rPr>
        <w:t>проведению конкурса на право</w:t>
      </w:r>
    </w:p>
    <w:p w:rsidR="000D5F67" w:rsidRDefault="000D5F67" w:rsidP="000D5F67">
      <w:pPr>
        <w:rPr>
          <w:color w:val="000000"/>
          <w:sz w:val="28"/>
          <w:szCs w:val="28"/>
        </w:rPr>
      </w:pPr>
      <w:r>
        <w:rPr>
          <w:b/>
          <w:sz w:val="28"/>
          <w:szCs w:val="28"/>
        </w:rPr>
        <w:t>заключения концессионных соглашений</w:t>
      </w:r>
    </w:p>
    <w:p w:rsidR="003F3414" w:rsidRPr="00576E26" w:rsidRDefault="003F3414" w:rsidP="003F3414">
      <w:pPr>
        <w:rPr>
          <w:b/>
          <w:sz w:val="28"/>
          <w:szCs w:val="28"/>
        </w:rPr>
      </w:pPr>
    </w:p>
    <w:p w:rsidR="003F3414" w:rsidRDefault="003F3414" w:rsidP="003F3414">
      <w:pPr>
        <w:pStyle w:val="p6"/>
        <w:shd w:val="clear" w:color="auto" w:fill="FFFFFF"/>
        <w:spacing w:before="0" w:beforeAutospacing="0" w:after="0" w:afterAutospacing="0"/>
        <w:ind w:firstLine="850"/>
        <w:jc w:val="both"/>
        <w:rPr>
          <w:sz w:val="28"/>
          <w:szCs w:val="28"/>
        </w:rPr>
      </w:pPr>
      <w:r w:rsidRPr="00AB35A9">
        <w:rPr>
          <w:sz w:val="28"/>
          <w:szCs w:val="28"/>
        </w:rPr>
        <w:t xml:space="preserve">В соответствии с Федеральным законом Российской Федерации «Об общих принципах организации местного самоуправления в Российской Федерации» от 6 октября 2003г. № 131-ФЗ, </w:t>
      </w:r>
      <w:r w:rsidRPr="004C2E10">
        <w:rPr>
          <w:sz w:val="28"/>
          <w:szCs w:val="28"/>
        </w:rPr>
        <w:t>Федеральным законом «О защите конкуренции» от 26 июля 2006 г. № 135-ФЗ</w:t>
      </w:r>
      <w:r>
        <w:rPr>
          <w:sz w:val="28"/>
          <w:szCs w:val="28"/>
        </w:rPr>
        <w:t xml:space="preserve">, </w:t>
      </w:r>
      <w:r w:rsidRPr="00AB35A9">
        <w:rPr>
          <w:sz w:val="28"/>
          <w:szCs w:val="28"/>
        </w:rPr>
        <w:t>Федеральным законом Российской Федерации «О концессионных соглашениях» от 21 июля</w:t>
      </w:r>
      <w:r>
        <w:rPr>
          <w:sz w:val="28"/>
          <w:szCs w:val="28"/>
        </w:rPr>
        <w:t xml:space="preserve"> 2005г. № 115-ФЗ,</w:t>
      </w:r>
    </w:p>
    <w:p w:rsidR="003F3414" w:rsidRDefault="003F3414" w:rsidP="003F3414">
      <w:pPr>
        <w:pStyle w:val="p6"/>
        <w:shd w:val="clear" w:color="auto" w:fill="FFFFFF"/>
        <w:spacing w:before="0" w:beforeAutospacing="0" w:after="0" w:afterAutospacing="0"/>
        <w:jc w:val="both"/>
        <w:rPr>
          <w:sz w:val="28"/>
          <w:szCs w:val="28"/>
        </w:rPr>
      </w:pPr>
      <w:r>
        <w:rPr>
          <w:sz w:val="28"/>
          <w:szCs w:val="28"/>
        </w:rPr>
        <w:t xml:space="preserve">Уставом </w:t>
      </w:r>
      <w:proofErr w:type="spellStart"/>
      <w:r>
        <w:rPr>
          <w:sz w:val="28"/>
          <w:szCs w:val="28"/>
        </w:rPr>
        <w:t>Ивантеевского</w:t>
      </w:r>
      <w:proofErr w:type="spellEnd"/>
      <w:r>
        <w:rPr>
          <w:sz w:val="28"/>
          <w:szCs w:val="28"/>
        </w:rPr>
        <w:t xml:space="preserve"> муниципального района, администрация </w:t>
      </w:r>
      <w:proofErr w:type="spellStart"/>
      <w:r>
        <w:rPr>
          <w:sz w:val="28"/>
          <w:szCs w:val="28"/>
        </w:rPr>
        <w:t>Ивантеевского</w:t>
      </w:r>
      <w:proofErr w:type="spellEnd"/>
      <w:r>
        <w:rPr>
          <w:sz w:val="28"/>
          <w:szCs w:val="28"/>
        </w:rPr>
        <w:t xml:space="preserve"> муниципального района</w:t>
      </w:r>
      <w:r w:rsidRPr="00AB35A9">
        <w:rPr>
          <w:sz w:val="28"/>
          <w:szCs w:val="28"/>
        </w:rPr>
        <w:t xml:space="preserve">   </w:t>
      </w:r>
    </w:p>
    <w:p w:rsidR="003F3414" w:rsidRPr="002B458B" w:rsidRDefault="003F3414" w:rsidP="003F3414">
      <w:pPr>
        <w:pStyle w:val="p6"/>
        <w:shd w:val="clear" w:color="auto" w:fill="FFFFFF"/>
        <w:spacing w:before="0" w:beforeAutospacing="0" w:after="0" w:afterAutospacing="0"/>
        <w:ind w:firstLine="851"/>
        <w:jc w:val="both"/>
        <w:rPr>
          <w:b/>
          <w:sz w:val="28"/>
          <w:szCs w:val="28"/>
        </w:rPr>
      </w:pPr>
      <w:r>
        <w:rPr>
          <w:b/>
          <w:sz w:val="28"/>
          <w:szCs w:val="28"/>
        </w:rPr>
        <w:t>ПОСТАНОВЛЯЕТ:</w:t>
      </w:r>
    </w:p>
    <w:p w:rsidR="003F3414" w:rsidRDefault="003F3414" w:rsidP="003F3414">
      <w:pPr>
        <w:pStyle w:val="p6"/>
        <w:shd w:val="clear" w:color="auto" w:fill="FFFFFF"/>
        <w:spacing w:before="0" w:beforeAutospacing="0" w:after="0" w:afterAutospacing="0"/>
        <w:ind w:firstLine="850"/>
        <w:jc w:val="both"/>
        <w:rPr>
          <w:sz w:val="28"/>
          <w:szCs w:val="28"/>
        </w:rPr>
      </w:pPr>
      <w:r w:rsidRPr="00522C40">
        <w:rPr>
          <w:bCs/>
          <w:sz w:val="28"/>
          <w:szCs w:val="28"/>
        </w:rPr>
        <w:t>1.</w:t>
      </w:r>
      <w:r>
        <w:rPr>
          <w:bCs/>
          <w:sz w:val="28"/>
          <w:szCs w:val="28"/>
        </w:rPr>
        <w:t xml:space="preserve"> </w:t>
      </w:r>
      <w:r w:rsidR="000D5F67">
        <w:rPr>
          <w:color w:val="000000"/>
          <w:sz w:val="28"/>
          <w:szCs w:val="28"/>
        </w:rPr>
        <w:t>Утвердить Положение о конкурсной комиссии по проведению конкурса на право заключения концессионных соглашений согласно приложению №1.</w:t>
      </w:r>
    </w:p>
    <w:p w:rsidR="003F3414" w:rsidRDefault="003F3414" w:rsidP="003F3414">
      <w:pPr>
        <w:pStyle w:val="p6"/>
        <w:shd w:val="clear" w:color="auto" w:fill="FFFFFF"/>
        <w:spacing w:before="0" w:beforeAutospacing="0" w:after="0" w:afterAutospacing="0"/>
        <w:ind w:firstLine="850"/>
        <w:jc w:val="both"/>
        <w:rPr>
          <w:color w:val="000000"/>
          <w:sz w:val="28"/>
          <w:szCs w:val="28"/>
        </w:rPr>
      </w:pPr>
      <w:r>
        <w:rPr>
          <w:color w:val="000000"/>
          <w:sz w:val="28"/>
          <w:szCs w:val="28"/>
        </w:rPr>
        <w:t xml:space="preserve">2. </w:t>
      </w:r>
      <w:r w:rsidR="000D5F67">
        <w:rPr>
          <w:color w:val="000000"/>
          <w:sz w:val="28"/>
          <w:szCs w:val="28"/>
        </w:rPr>
        <w:t>Утвердить состав комиссии по проведению конкурса на право заключения концессионных соглашений согласно приложению №2.</w:t>
      </w:r>
    </w:p>
    <w:p w:rsidR="002C1351" w:rsidRPr="008E4059" w:rsidRDefault="002C1351" w:rsidP="003F3414">
      <w:pPr>
        <w:pStyle w:val="p6"/>
        <w:shd w:val="clear" w:color="auto" w:fill="FFFFFF"/>
        <w:spacing w:before="0" w:beforeAutospacing="0" w:after="0" w:afterAutospacing="0"/>
        <w:ind w:firstLine="850"/>
        <w:jc w:val="both"/>
        <w:rPr>
          <w:sz w:val="28"/>
          <w:szCs w:val="28"/>
        </w:rPr>
      </w:pPr>
      <w:r>
        <w:rPr>
          <w:color w:val="000000"/>
          <w:sz w:val="28"/>
          <w:szCs w:val="28"/>
        </w:rPr>
        <w:t>3. Опубликовать постановление в печатном средстве массовой информации «</w:t>
      </w:r>
      <w:proofErr w:type="spellStart"/>
      <w:r>
        <w:rPr>
          <w:color w:val="000000"/>
          <w:sz w:val="28"/>
          <w:szCs w:val="28"/>
        </w:rPr>
        <w:t>Ивантеевский</w:t>
      </w:r>
      <w:proofErr w:type="spellEnd"/>
      <w:r>
        <w:rPr>
          <w:color w:val="000000"/>
          <w:sz w:val="28"/>
          <w:szCs w:val="28"/>
        </w:rPr>
        <w:t xml:space="preserve"> вестник» и разместить на официальном сайте администрации </w:t>
      </w:r>
      <w:proofErr w:type="spellStart"/>
      <w:r>
        <w:rPr>
          <w:color w:val="000000"/>
          <w:sz w:val="28"/>
          <w:szCs w:val="28"/>
        </w:rPr>
        <w:t>Ивантеевского</w:t>
      </w:r>
      <w:proofErr w:type="spellEnd"/>
      <w:r>
        <w:rPr>
          <w:color w:val="000000"/>
          <w:sz w:val="28"/>
          <w:szCs w:val="28"/>
        </w:rPr>
        <w:t xml:space="preserve"> муниципального района</w:t>
      </w:r>
    </w:p>
    <w:p w:rsidR="003F3414" w:rsidRPr="00576E26" w:rsidRDefault="002C1351" w:rsidP="003F3414">
      <w:pPr>
        <w:tabs>
          <w:tab w:val="left" w:pos="720"/>
        </w:tabs>
        <w:autoSpaceDE w:val="0"/>
        <w:ind w:firstLine="851"/>
        <w:jc w:val="both"/>
        <w:rPr>
          <w:b/>
          <w:sz w:val="28"/>
          <w:szCs w:val="28"/>
        </w:rPr>
      </w:pPr>
      <w:r>
        <w:rPr>
          <w:sz w:val="28"/>
          <w:szCs w:val="28"/>
        </w:rPr>
        <w:t>4</w:t>
      </w:r>
      <w:r w:rsidR="003F3414" w:rsidRPr="00576E26">
        <w:rPr>
          <w:sz w:val="28"/>
          <w:szCs w:val="28"/>
        </w:rPr>
        <w:t>.</w:t>
      </w:r>
      <w:r w:rsidR="003F3414">
        <w:rPr>
          <w:sz w:val="28"/>
          <w:szCs w:val="28"/>
        </w:rPr>
        <w:t xml:space="preserve"> </w:t>
      </w:r>
      <w:proofErr w:type="gramStart"/>
      <w:r w:rsidR="003F3414">
        <w:rPr>
          <w:sz w:val="28"/>
          <w:szCs w:val="28"/>
        </w:rPr>
        <w:t>Контроль за</w:t>
      </w:r>
      <w:proofErr w:type="gramEnd"/>
      <w:r w:rsidR="003F3414" w:rsidRPr="00576E26">
        <w:rPr>
          <w:sz w:val="28"/>
          <w:szCs w:val="28"/>
        </w:rPr>
        <w:t xml:space="preserve"> исполнением настоящего решения </w:t>
      </w:r>
      <w:r w:rsidR="003F3414" w:rsidRPr="00CD71C6">
        <w:rPr>
          <w:sz w:val="28"/>
          <w:szCs w:val="28"/>
        </w:rPr>
        <w:t>возложить на</w:t>
      </w:r>
      <w:r w:rsidR="003F3414" w:rsidRPr="00576E26">
        <w:rPr>
          <w:sz w:val="28"/>
          <w:szCs w:val="28"/>
        </w:rPr>
        <w:t xml:space="preserve"> </w:t>
      </w:r>
      <w:r w:rsidR="003F3414">
        <w:rPr>
          <w:sz w:val="28"/>
          <w:szCs w:val="28"/>
        </w:rPr>
        <w:t xml:space="preserve">заместителя главы администрации </w:t>
      </w:r>
      <w:proofErr w:type="spellStart"/>
      <w:r w:rsidR="003F3414">
        <w:rPr>
          <w:sz w:val="28"/>
          <w:szCs w:val="28"/>
        </w:rPr>
        <w:t>Ивантеевского</w:t>
      </w:r>
      <w:proofErr w:type="spellEnd"/>
      <w:r w:rsidR="003F3414">
        <w:rPr>
          <w:sz w:val="28"/>
          <w:szCs w:val="28"/>
        </w:rPr>
        <w:t xml:space="preserve"> муниципального района по строительству, ЖКХ, промышленности, водоснабжению и водоотведению Савенкова Ю.Н.</w:t>
      </w:r>
    </w:p>
    <w:p w:rsidR="003F3414" w:rsidRDefault="003F3414" w:rsidP="003F3414">
      <w:pPr>
        <w:pStyle w:val="aa"/>
        <w:ind w:left="0"/>
        <w:jc w:val="both"/>
        <w:rPr>
          <w:b/>
          <w:sz w:val="28"/>
          <w:szCs w:val="28"/>
        </w:rPr>
      </w:pPr>
    </w:p>
    <w:p w:rsidR="00AA5DCF" w:rsidRDefault="00AA5DCF" w:rsidP="00EC38D4">
      <w:pPr>
        <w:tabs>
          <w:tab w:val="left" w:pos="5565"/>
        </w:tabs>
        <w:rPr>
          <w:sz w:val="28"/>
          <w:szCs w:val="28"/>
        </w:rPr>
      </w:pPr>
    </w:p>
    <w:p w:rsidR="00A6645C" w:rsidRPr="00A6645C" w:rsidRDefault="00E96C7C" w:rsidP="00A6645C">
      <w:pPr>
        <w:outlineLvl w:val="0"/>
        <w:rPr>
          <w:b/>
          <w:sz w:val="28"/>
          <w:szCs w:val="28"/>
        </w:rPr>
      </w:pPr>
      <w:r>
        <w:rPr>
          <w:b/>
          <w:sz w:val="28"/>
          <w:szCs w:val="28"/>
        </w:rPr>
        <w:t xml:space="preserve">Глава </w:t>
      </w:r>
      <w:proofErr w:type="spellStart"/>
      <w:r w:rsidR="008418D0" w:rsidRPr="00A6645C">
        <w:rPr>
          <w:b/>
          <w:sz w:val="28"/>
          <w:szCs w:val="28"/>
        </w:rPr>
        <w:t>Ивантеевского</w:t>
      </w:r>
      <w:proofErr w:type="spellEnd"/>
    </w:p>
    <w:p w:rsidR="008418D0" w:rsidRPr="00A6645C" w:rsidRDefault="008418D0" w:rsidP="00A6645C">
      <w:pPr>
        <w:outlineLvl w:val="0"/>
        <w:rPr>
          <w:b/>
          <w:sz w:val="28"/>
          <w:szCs w:val="28"/>
        </w:rPr>
      </w:pPr>
      <w:r w:rsidRPr="00A6645C">
        <w:rPr>
          <w:b/>
          <w:sz w:val="28"/>
          <w:szCs w:val="28"/>
        </w:rPr>
        <w:t>муниципального района</w:t>
      </w:r>
      <w:r w:rsidRPr="00A6645C">
        <w:rPr>
          <w:b/>
          <w:sz w:val="28"/>
          <w:szCs w:val="28"/>
        </w:rPr>
        <w:tab/>
      </w:r>
      <w:r w:rsidR="00A6645C" w:rsidRPr="00A6645C">
        <w:rPr>
          <w:b/>
          <w:sz w:val="28"/>
          <w:szCs w:val="28"/>
        </w:rPr>
        <w:t xml:space="preserve">              </w:t>
      </w:r>
      <w:r w:rsidR="00A6645C">
        <w:rPr>
          <w:b/>
          <w:sz w:val="28"/>
          <w:szCs w:val="28"/>
        </w:rPr>
        <w:t xml:space="preserve"> </w:t>
      </w:r>
      <w:r w:rsidR="00A6645C" w:rsidRPr="00A6645C">
        <w:rPr>
          <w:b/>
          <w:sz w:val="28"/>
          <w:szCs w:val="28"/>
        </w:rPr>
        <w:t xml:space="preserve">              </w:t>
      </w:r>
      <w:r w:rsidR="009442FB">
        <w:rPr>
          <w:b/>
          <w:sz w:val="28"/>
          <w:szCs w:val="28"/>
        </w:rPr>
        <w:t xml:space="preserve">                    В</w:t>
      </w:r>
      <w:r w:rsidR="00515382" w:rsidRPr="00A6645C">
        <w:rPr>
          <w:b/>
          <w:sz w:val="28"/>
          <w:szCs w:val="28"/>
        </w:rPr>
        <w:t>.</w:t>
      </w:r>
      <w:r w:rsidR="009442FB">
        <w:rPr>
          <w:b/>
          <w:sz w:val="28"/>
          <w:szCs w:val="28"/>
        </w:rPr>
        <w:t>В</w:t>
      </w:r>
      <w:r w:rsidR="00515382" w:rsidRPr="00A6645C">
        <w:rPr>
          <w:b/>
          <w:sz w:val="28"/>
          <w:szCs w:val="28"/>
        </w:rPr>
        <w:t>.</w:t>
      </w:r>
      <w:r w:rsidR="009442FB">
        <w:rPr>
          <w:b/>
          <w:sz w:val="28"/>
          <w:szCs w:val="28"/>
        </w:rPr>
        <w:t>Бас</w:t>
      </w:r>
      <w:r w:rsidR="00515382" w:rsidRPr="00A6645C">
        <w:rPr>
          <w:b/>
          <w:sz w:val="28"/>
          <w:szCs w:val="28"/>
        </w:rPr>
        <w:t>ов</w:t>
      </w:r>
    </w:p>
    <w:p w:rsidR="008418D0" w:rsidRDefault="008418D0" w:rsidP="00EC38D4">
      <w:pPr>
        <w:rPr>
          <w:sz w:val="28"/>
          <w:szCs w:val="28"/>
        </w:rPr>
      </w:pPr>
    </w:p>
    <w:p w:rsidR="008418D0" w:rsidRDefault="008418D0" w:rsidP="00EC38D4">
      <w:pPr>
        <w:rPr>
          <w:sz w:val="28"/>
          <w:szCs w:val="28"/>
        </w:rPr>
      </w:pPr>
    </w:p>
    <w:p w:rsidR="002C1351" w:rsidRDefault="002C1351" w:rsidP="00EC38D4">
      <w:pPr>
        <w:rPr>
          <w:sz w:val="28"/>
          <w:szCs w:val="28"/>
        </w:rPr>
      </w:pPr>
    </w:p>
    <w:p w:rsidR="002C1351" w:rsidRDefault="002C1351" w:rsidP="00EC38D4">
      <w:pPr>
        <w:rPr>
          <w:sz w:val="28"/>
          <w:szCs w:val="28"/>
        </w:rPr>
      </w:pPr>
    </w:p>
    <w:p w:rsidR="002C1351" w:rsidRDefault="002C1351" w:rsidP="00EC38D4">
      <w:pPr>
        <w:rPr>
          <w:sz w:val="28"/>
          <w:szCs w:val="28"/>
        </w:rPr>
      </w:pPr>
    </w:p>
    <w:p w:rsidR="002C1351" w:rsidRDefault="002C1351" w:rsidP="00EC38D4">
      <w:pPr>
        <w:rPr>
          <w:sz w:val="28"/>
          <w:szCs w:val="28"/>
        </w:rPr>
      </w:pPr>
    </w:p>
    <w:p w:rsidR="002C1351" w:rsidRDefault="002C1351" w:rsidP="00EC38D4">
      <w:pPr>
        <w:rPr>
          <w:sz w:val="28"/>
          <w:szCs w:val="28"/>
        </w:rPr>
      </w:pPr>
    </w:p>
    <w:p w:rsidR="00967649" w:rsidRPr="00746A87" w:rsidRDefault="00967649" w:rsidP="00967649">
      <w:pPr>
        <w:jc w:val="right"/>
      </w:pPr>
      <w:r>
        <w:rPr>
          <w:sz w:val="28"/>
          <w:szCs w:val="28"/>
        </w:rPr>
        <w:t xml:space="preserve">                                                                                                      </w:t>
      </w:r>
      <w:r w:rsidRPr="00746A87">
        <w:t>Приложение №</w:t>
      </w:r>
      <w:r w:rsidR="00440C0A">
        <w:t>1</w:t>
      </w:r>
    </w:p>
    <w:p w:rsidR="00967649" w:rsidRPr="00746A87" w:rsidRDefault="00967649" w:rsidP="00967649">
      <w:pPr>
        <w:jc w:val="right"/>
      </w:pPr>
      <w:r w:rsidRPr="00746A87">
        <w:t xml:space="preserve">                                                                           к постановлению администрации</w:t>
      </w:r>
    </w:p>
    <w:p w:rsidR="00967649" w:rsidRPr="00746A87" w:rsidRDefault="00967649" w:rsidP="00967649">
      <w:pPr>
        <w:jc w:val="right"/>
      </w:pPr>
      <w:r w:rsidRPr="00746A87">
        <w:t xml:space="preserve">                                                                </w:t>
      </w:r>
      <w:proofErr w:type="spellStart"/>
      <w:r w:rsidRPr="00746A87">
        <w:t>Ивантеевского</w:t>
      </w:r>
      <w:proofErr w:type="spellEnd"/>
      <w:r w:rsidRPr="00746A87">
        <w:t xml:space="preserve"> муниципального района</w:t>
      </w:r>
    </w:p>
    <w:p w:rsidR="00967649" w:rsidRPr="00746A87" w:rsidRDefault="00967649" w:rsidP="00967649">
      <w:pPr>
        <w:jc w:val="right"/>
      </w:pPr>
      <w:r w:rsidRPr="00746A87">
        <w:t xml:space="preserve">                                </w:t>
      </w:r>
      <w:r>
        <w:t xml:space="preserve">                              </w:t>
      </w:r>
      <w:r w:rsidRPr="00746A87">
        <w:t>От</w:t>
      </w:r>
      <w:r w:rsidR="00440C0A">
        <w:t xml:space="preserve"> 30.08.2018 г.</w:t>
      </w:r>
      <w:r>
        <w:t xml:space="preserve"> №</w:t>
      </w:r>
      <w:r w:rsidR="00440C0A">
        <w:t xml:space="preserve"> 531</w:t>
      </w:r>
      <w:r>
        <w:t xml:space="preserve"> </w:t>
      </w:r>
    </w:p>
    <w:p w:rsidR="002C1351" w:rsidRDefault="002C1351" w:rsidP="00EC38D4">
      <w:pPr>
        <w:rPr>
          <w:sz w:val="28"/>
          <w:szCs w:val="28"/>
        </w:rPr>
      </w:pPr>
    </w:p>
    <w:p w:rsidR="002C1351" w:rsidRDefault="002C1351" w:rsidP="00EC38D4">
      <w:pPr>
        <w:rPr>
          <w:sz w:val="28"/>
          <w:szCs w:val="28"/>
        </w:rPr>
      </w:pPr>
    </w:p>
    <w:p w:rsidR="002C1351" w:rsidRPr="002C1351" w:rsidRDefault="002C1351" w:rsidP="002C1351">
      <w:pPr>
        <w:jc w:val="both"/>
        <w:rPr>
          <w:b/>
          <w:sz w:val="28"/>
          <w:szCs w:val="28"/>
        </w:rPr>
      </w:pPr>
      <w:r>
        <w:rPr>
          <w:sz w:val="28"/>
          <w:szCs w:val="28"/>
        </w:rPr>
        <w:t xml:space="preserve">                                               </w:t>
      </w:r>
      <w:r w:rsidRPr="002C1351">
        <w:rPr>
          <w:b/>
          <w:sz w:val="28"/>
          <w:szCs w:val="28"/>
        </w:rPr>
        <w:t>ПОЛОЖЕНИЕ</w:t>
      </w:r>
    </w:p>
    <w:p w:rsidR="00603D74" w:rsidRDefault="002C1351" w:rsidP="002C1351">
      <w:pPr>
        <w:jc w:val="both"/>
        <w:rPr>
          <w:b/>
          <w:sz w:val="28"/>
          <w:szCs w:val="28"/>
        </w:rPr>
      </w:pPr>
      <w:r w:rsidRPr="002C1351">
        <w:rPr>
          <w:b/>
          <w:sz w:val="28"/>
          <w:szCs w:val="28"/>
        </w:rPr>
        <w:t>О КОНКУРСНОЙ КОМИССИИ ПО ПРОВЕДЕНИЮ КОНКУРСА НА ПРАВО ЗАКЛЮЧЕНИЯ КОНЦЕССИОННЫХ СОГЛАШЕНИЙ</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b/>
          <w:sz w:val="28"/>
          <w:szCs w:val="28"/>
        </w:rPr>
        <w:t>1.</w:t>
      </w:r>
      <w:r w:rsidRPr="00115B52">
        <w:rPr>
          <w:color w:val="000000"/>
          <w:sz w:val="28"/>
          <w:szCs w:val="28"/>
        </w:rPr>
        <w:t xml:space="preserve">  Положение о конкурсной комиссии по проведению конкурса на право заключения концессионного соглашения (далее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концессионных соглашений (далее – Конкурсная комиссия).</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2. Конкурсная комиссия создана для проведения конкурса на право заключения концессионных соглашений,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rsid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4. Конкурсная комиссия выполняет следующие функции:</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4.1. Опубликовывает и размещает сообщение о проведении открытого конкурса.</w:t>
      </w:r>
    </w:p>
    <w:p w:rsidR="00603D74" w:rsidRPr="00115B52" w:rsidRDefault="00603D74" w:rsidP="00603D74">
      <w:pPr>
        <w:pStyle w:val="ab"/>
        <w:shd w:val="clear" w:color="auto" w:fill="FFFFFF"/>
        <w:spacing w:before="0" w:beforeAutospacing="0" w:after="0" w:afterAutospacing="0"/>
        <w:textAlignment w:val="baseline"/>
        <w:rPr>
          <w:color w:val="000000"/>
          <w:sz w:val="28"/>
          <w:szCs w:val="28"/>
        </w:rPr>
      </w:pPr>
      <w:r w:rsidRPr="00115B52">
        <w:rPr>
          <w:color w:val="000000"/>
          <w:sz w:val="28"/>
          <w:szCs w:val="28"/>
        </w:rPr>
        <w:t>4.2. Опубликовывает и размещает сообщение о внесении изменений в</w:t>
      </w:r>
      <w:r w:rsidR="00B6444E">
        <w:rPr>
          <w:color w:val="000000"/>
          <w:sz w:val="28"/>
          <w:szCs w:val="28"/>
        </w:rPr>
        <w:t xml:space="preserve"> конкурсную документацию</w:t>
      </w:r>
      <w:r w:rsidRPr="00115B52">
        <w:rPr>
          <w:color w:val="000000"/>
          <w:sz w:val="28"/>
          <w:szCs w:val="28"/>
        </w:rPr>
        <w:t>, а также направляет указанное сообщение лицам в соответствии с решением о заключении концессионных соглашений.</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4.3. Принимает заявки на участие в конкурсе.</w:t>
      </w:r>
    </w:p>
    <w:p w:rsidR="00603D74"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 xml:space="preserve">4.4. Предоставляет конкурсную документацию, разъяснения положений конкурсной документации в соответствии со статьей 23 Федерального закона </w:t>
      </w:r>
      <w:proofErr w:type="gramStart"/>
      <w:r w:rsidRPr="00115B52">
        <w:rPr>
          <w:color w:val="000000"/>
          <w:sz w:val="28"/>
          <w:szCs w:val="28"/>
        </w:rPr>
        <w:t>-Ф</w:t>
      </w:r>
      <w:proofErr w:type="gramEnd"/>
      <w:r w:rsidRPr="00115B52">
        <w:rPr>
          <w:color w:val="000000"/>
          <w:sz w:val="28"/>
          <w:szCs w:val="28"/>
        </w:rPr>
        <w:t>З «О концессионных соглашениях» (далее по тексту – Закон «О концессионных соглашениях»).</w:t>
      </w:r>
    </w:p>
    <w:p w:rsidR="00B6444E" w:rsidRDefault="00B6444E" w:rsidP="00603D74">
      <w:pPr>
        <w:pStyle w:val="ab"/>
        <w:shd w:val="clear" w:color="auto" w:fill="FFFFFF"/>
        <w:spacing w:before="375" w:beforeAutospacing="0" w:after="450" w:afterAutospacing="0"/>
        <w:textAlignment w:val="baseline"/>
        <w:rPr>
          <w:color w:val="000000"/>
          <w:sz w:val="28"/>
          <w:szCs w:val="28"/>
        </w:rPr>
      </w:pPr>
    </w:p>
    <w:p w:rsidR="00B6444E" w:rsidRPr="00115B52" w:rsidRDefault="00B6444E" w:rsidP="00603D74">
      <w:pPr>
        <w:pStyle w:val="ab"/>
        <w:shd w:val="clear" w:color="auto" w:fill="FFFFFF"/>
        <w:spacing w:before="375" w:beforeAutospacing="0" w:after="450" w:afterAutospacing="0"/>
        <w:textAlignment w:val="baseline"/>
        <w:rPr>
          <w:color w:val="000000"/>
          <w:sz w:val="28"/>
          <w:szCs w:val="28"/>
        </w:rPr>
      </w:pP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4.5. Осуществляет вскрытие конвертов с заявками на участие в конкурсе, а также рассмотрение таких заявок в порядке, установленном статьей 29 Закона «О концессионных соглашениях».</w:t>
      </w:r>
    </w:p>
    <w:p w:rsidR="00967649"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4.6.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пункта 5 часта 1 статьи 23 Закона «О концессионных соглашениях», и достоверность сведений, содержащихся в этих документах и материалах</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4.7.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4.8.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4.9.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4.10. Определяет участников конкурса.</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4.11. Направляет участникам конкурса приглашения представить конкурсные предложения, рассматривает и оценивает конкурсные предложения.</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4.12. Определяет победителя конкурса и направляет ему уведомление о признании его победителем.</w:t>
      </w:r>
    </w:p>
    <w:p w:rsidR="00603D74" w:rsidRPr="00115B52" w:rsidRDefault="00603D74" w:rsidP="00603D74">
      <w:pPr>
        <w:pStyle w:val="ab"/>
        <w:shd w:val="clear" w:color="auto" w:fill="FFFFFF"/>
        <w:spacing w:before="0" w:beforeAutospacing="0" w:after="0" w:afterAutospacing="0"/>
        <w:textAlignment w:val="baseline"/>
        <w:rPr>
          <w:color w:val="000000"/>
          <w:sz w:val="28"/>
          <w:szCs w:val="28"/>
        </w:rPr>
      </w:pPr>
      <w:r w:rsidRPr="00115B52">
        <w:rPr>
          <w:color w:val="000000"/>
          <w:sz w:val="28"/>
          <w:szCs w:val="28"/>
        </w:rPr>
        <w:t>4.13. Подписывает</w:t>
      </w:r>
      <w:r w:rsidR="00B6444E">
        <w:rPr>
          <w:color w:val="000000"/>
          <w:sz w:val="28"/>
          <w:szCs w:val="28"/>
        </w:rPr>
        <w:t xml:space="preserve"> протокол вскрытия конвертов</w:t>
      </w:r>
      <w:r w:rsidRPr="00115B52">
        <w:rPr>
          <w:color w:val="000000"/>
          <w:sz w:val="28"/>
          <w:szCs w:val="28"/>
        </w:rPr>
        <w:t> с заявками на участие в конкурсе, протокол проведения предварительного отбора участников конкурса</w:t>
      </w:r>
      <w:r w:rsidR="00605F18">
        <w:rPr>
          <w:color w:val="000000"/>
          <w:sz w:val="28"/>
          <w:szCs w:val="28"/>
        </w:rPr>
        <w:t>, протокол вскрытия конвертов</w:t>
      </w:r>
      <w:r w:rsidRPr="00115B52">
        <w:rPr>
          <w:color w:val="000000"/>
          <w:sz w:val="28"/>
          <w:szCs w:val="28"/>
        </w:rPr>
        <w:t> с конкурсными предложениями, протокол рассмотрения и оценки конкурсных предложений, протокол о результатах проведения конкурса.</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4.14. Уведомляет участников конкурса о результатах проведения конкурса.</w:t>
      </w:r>
    </w:p>
    <w:p w:rsidR="00603D74"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4.15. Опубликовывает и размещает сообщение о результатах проведения конкурса.</w:t>
      </w:r>
    </w:p>
    <w:p w:rsidR="00605F18" w:rsidRPr="00115B52" w:rsidRDefault="00605F18" w:rsidP="00603D74">
      <w:pPr>
        <w:pStyle w:val="ab"/>
        <w:shd w:val="clear" w:color="auto" w:fill="FFFFFF"/>
        <w:spacing w:before="375" w:beforeAutospacing="0" w:after="450" w:afterAutospacing="0"/>
        <w:textAlignment w:val="baseline"/>
        <w:rPr>
          <w:color w:val="000000"/>
          <w:sz w:val="28"/>
          <w:szCs w:val="28"/>
        </w:rPr>
      </w:pPr>
    </w:p>
    <w:p w:rsidR="00603D74" w:rsidRPr="00115B52" w:rsidRDefault="00603D74" w:rsidP="00603D74">
      <w:pPr>
        <w:pStyle w:val="ab"/>
        <w:shd w:val="clear" w:color="auto" w:fill="FFFFFF"/>
        <w:spacing w:before="0" w:beforeAutospacing="0" w:after="0" w:afterAutospacing="0"/>
        <w:textAlignment w:val="baseline"/>
        <w:rPr>
          <w:color w:val="000000"/>
          <w:sz w:val="28"/>
          <w:szCs w:val="28"/>
        </w:rPr>
      </w:pPr>
      <w:r w:rsidRPr="00115B52">
        <w:rPr>
          <w:color w:val="000000"/>
          <w:sz w:val="28"/>
          <w:szCs w:val="28"/>
        </w:rPr>
        <w:t>5. Конкурсная комиссия при осуществлении своих функций и полномочий руководствуется </w:t>
      </w:r>
      <w:r w:rsidR="00605F18">
        <w:rPr>
          <w:color w:val="000000"/>
          <w:sz w:val="28"/>
          <w:szCs w:val="28"/>
        </w:rPr>
        <w:t>законодательством РФ</w:t>
      </w:r>
      <w:proofErr w:type="gramStart"/>
      <w:r w:rsidR="00605F18">
        <w:rPr>
          <w:color w:val="000000"/>
          <w:sz w:val="28"/>
          <w:szCs w:val="28"/>
        </w:rPr>
        <w:t xml:space="preserve"> </w:t>
      </w:r>
      <w:r w:rsidRPr="00115B52">
        <w:rPr>
          <w:color w:val="000000"/>
          <w:sz w:val="28"/>
          <w:szCs w:val="28"/>
        </w:rPr>
        <w:t>,</w:t>
      </w:r>
      <w:proofErr w:type="gramEnd"/>
      <w:r w:rsidRPr="00115B52">
        <w:rPr>
          <w:color w:val="000000"/>
          <w:sz w:val="28"/>
          <w:szCs w:val="28"/>
        </w:rPr>
        <w:t>  конкурсной документацией, а также настоящим Положением.</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 xml:space="preserve">6. Для проведения конкурса </w:t>
      </w:r>
      <w:proofErr w:type="spellStart"/>
      <w:r w:rsidRPr="00115B52">
        <w:rPr>
          <w:color w:val="000000"/>
          <w:sz w:val="28"/>
          <w:szCs w:val="28"/>
        </w:rPr>
        <w:t>концедентом</w:t>
      </w:r>
      <w:proofErr w:type="spellEnd"/>
      <w:r w:rsidRPr="00115B52">
        <w:rPr>
          <w:color w:val="000000"/>
          <w:sz w:val="28"/>
          <w:szCs w:val="28"/>
        </w:rPr>
        <w:t xml:space="preserve"> создается конкурсная комиссия в количестве не менее 5 человек. Персональный состав Конкурсной комиссии утверждается постановлением администрации </w:t>
      </w:r>
      <w:proofErr w:type="spellStart"/>
      <w:r w:rsidR="00115B52">
        <w:rPr>
          <w:color w:val="000000"/>
          <w:sz w:val="28"/>
          <w:szCs w:val="28"/>
        </w:rPr>
        <w:t>Ивантеевского</w:t>
      </w:r>
      <w:proofErr w:type="spellEnd"/>
      <w:r w:rsidR="00115B52">
        <w:rPr>
          <w:color w:val="000000"/>
          <w:sz w:val="28"/>
          <w:szCs w:val="28"/>
        </w:rPr>
        <w:t xml:space="preserve"> муниципального района.</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7. Руководит деятельностью Конкурсной комиссии председатель Конкурсной комиссии. Председатель Конкурсной комиссии:</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 ведет заседания Конкурсной комиссии;</w:t>
      </w:r>
    </w:p>
    <w:p w:rsidR="00967649"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 организует работу Конкурсной комиссии;</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 ставит на голосование предложения членов Конкурсной комиссии и проекты принимаемых решений;</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 подводит итоги голосования и оглашает принятые формулировки;</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 ведет переписку от имени Конкурсной комиссии, подписывает от имени Конкурсной комиссии разъяснения конкурсной документации, а также любые обращения к претендентам, при этом отдельным решением Конкурсной комиссии осуществление данного правомочия может быть поручено иному члену Конкурсной комиссии;</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 дает поручения в рамках своих полномочий членам Конкурсной комиссии на совершение действий организационно-технического характера.</w:t>
      </w:r>
    </w:p>
    <w:p w:rsidR="00816BA7"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8.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w:t>
      </w:r>
    </w:p>
    <w:p w:rsidR="00816BA7"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 xml:space="preserve">9.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w:t>
      </w:r>
    </w:p>
    <w:p w:rsidR="00816BA7" w:rsidRDefault="00816BA7" w:rsidP="00603D74">
      <w:pPr>
        <w:pStyle w:val="ab"/>
        <w:shd w:val="clear" w:color="auto" w:fill="FFFFFF"/>
        <w:spacing w:before="375" w:beforeAutospacing="0" w:after="450" w:afterAutospacing="0"/>
        <w:textAlignment w:val="baseline"/>
        <w:rPr>
          <w:color w:val="000000"/>
          <w:sz w:val="28"/>
          <w:szCs w:val="28"/>
        </w:rPr>
      </w:pP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которые подписывают члены конкурсной комиссии, принявшие участие в заседании конкурсной комиссии.</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10.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w:t>
      </w:r>
    </w:p>
    <w:p w:rsidR="00967649" w:rsidRDefault="00603D74" w:rsidP="00603D74">
      <w:pPr>
        <w:pStyle w:val="ab"/>
        <w:shd w:val="clear" w:color="auto" w:fill="FFFFFF"/>
        <w:spacing w:before="0" w:beforeAutospacing="0" w:after="0" w:afterAutospacing="0"/>
        <w:textAlignment w:val="baseline"/>
        <w:rPr>
          <w:color w:val="000000"/>
          <w:sz w:val="28"/>
          <w:szCs w:val="28"/>
        </w:rPr>
      </w:pPr>
      <w:r w:rsidRPr="00115B52">
        <w:rPr>
          <w:color w:val="000000"/>
          <w:sz w:val="28"/>
          <w:szCs w:val="28"/>
        </w:rPr>
        <w:t>11.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w:t>
      </w:r>
      <w:r w:rsidR="00605F18">
        <w:rPr>
          <w:color w:val="000000"/>
          <w:sz w:val="28"/>
          <w:szCs w:val="28"/>
        </w:rPr>
        <w:t xml:space="preserve"> и международного права</w:t>
      </w:r>
      <w:r w:rsidRPr="00115B52">
        <w:rPr>
          <w:color w:val="000000"/>
          <w:sz w:val="28"/>
          <w:szCs w:val="28"/>
        </w:rPr>
        <w:t>, проектирования, строительства и эксплуатации и в иных областях, связанных с реализацией концессии. Привлечение эксперта конкурсной комиссией осуществляется по согласованию с экспертом. 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w:t>
      </w:r>
    </w:p>
    <w:p w:rsidR="00B6444E" w:rsidRPr="00115B52" w:rsidRDefault="00B6444E" w:rsidP="00603D74">
      <w:pPr>
        <w:pStyle w:val="ab"/>
        <w:shd w:val="clear" w:color="auto" w:fill="FFFFFF"/>
        <w:spacing w:before="0" w:beforeAutospacing="0" w:after="0" w:afterAutospacing="0"/>
        <w:textAlignment w:val="baseline"/>
        <w:rPr>
          <w:color w:val="000000"/>
          <w:sz w:val="28"/>
          <w:szCs w:val="28"/>
        </w:rPr>
      </w:pPr>
    </w:p>
    <w:p w:rsidR="00603D74" w:rsidRPr="00115B52" w:rsidRDefault="00603D74" w:rsidP="00603D74">
      <w:pPr>
        <w:pStyle w:val="ab"/>
        <w:shd w:val="clear" w:color="auto" w:fill="FFFFFF"/>
        <w:spacing w:before="0" w:beforeAutospacing="0" w:after="0" w:afterAutospacing="0"/>
        <w:textAlignment w:val="baseline"/>
        <w:rPr>
          <w:color w:val="000000"/>
          <w:sz w:val="28"/>
          <w:szCs w:val="28"/>
        </w:rPr>
      </w:pPr>
      <w:r w:rsidRPr="00115B52">
        <w:rPr>
          <w:color w:val="000000"/>
          <w:sz w:val="28"/>
          <w:szCs w:val="28"/>
        </w:rPr>
        <w:t xml:space="preserve">12. </w:t>
      </w:r>
      <w:proofErr w:type="gramStart"/>
      <w:r w:rsidRPr="00115B52">
        <w:rPr>
          <w:color w:val="000000"/>
          <w:sz w:val="28"/>
          <w:szCs w:val="28"/>
        </w:rPr>
        <w:t>Членом конкурсной комиссии не могут быть граждане, представившие заявки или состоящие в штате организаций, представивших заявки, либо граждане, являющиеся акционерами (участниками) этих организаций, членами их органов управления, либо лица, чьи текущие и бывшие в недавнем прошлом профессиональные или личные отношения могут вызвать обоснованные сомнения в независимости таких лиц.</w:t>
      </w:r>
      <w:proofErr w:type="gramEnd"/>
      <w:r w:rsidRPr="00115B52">
        <w:rPr>
          <w:color w:val="000000"/>
          <w:sz w:val="28"/>
          <w:szCs w:val="28"/>
        </w:rPr>
        <w:t xml:space="preserve"> В случае выявления в составе привлеченных конкурсной комиссией экспертов таких лиц конкурсная комиссия должна исключить такое лицо из экспертов и по специализации данного эксперта конкурсной комиссией должен быть назначен новый эксперт.</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13.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 При вскрытии конвертов с заявками и конкурсными предложениями вправе присутствовать претенденты.</w:t>
      </w:r>
    </w:p>
    <w:p w:rsidR="00B6444E"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14. При проведении голосования по вопросам, требующим решения большинством голосов, каждый член Конкурсной комиссии имеет один голос.</w:t>
      </w:r>
    </w:p>
    <w:p w:rsidR="00B6444E" w:rsidRDefault="00B6444E" w:rsidP="00603D74">
      <w:pPr>
        <w:pStyle w:val="ab"/>
        <w:shd w:val="clear" w:color="auto" w:fill="FFFFFF"/>
        <w:spacing w:before="375" w:beforeAutospacing="0" w:after="450" w:afterAutospacing="0"/>
        <w:textAlignment w:val="baseline"/>
        <w:rPr>
          <w:color w:val="000000"/>
          <w:sz w:val="28"/>
          <w:szCs w:val="28"/>
        </w:rPr>
      </w:pPr>
    </w:p>
    <w:p w:rsidR="00605F18" w:rsidRDefault="00605F18" w:rsidP="00603D74">
      <w:pPr>
        <w:pStyle w:val="ab"/>
        <w:shd w:val="clear" w:color="auto" w:fill="FFFFFF"/>
        <w:spacing w:before="375" w:beforeAutospacing="0" w:after="450" w:afterAutospacing="0"/>
        <w:textAlignment w:val="baseline"/>
        <w:rPr>
          <w:color w:val="000000"/>
          <w:sz w:val="28"/>
          <w:szCs w:val="28"/>
        </w:rPr>
      </w:pP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 xml:space="preserve"> В случае равенства числа голосов голос председателя Конкурсной комиссии считается решающим.</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15. При принятии решений в рамках рассмотрения и оценки конкурсных предложений члены Конкурсной комиссии действуют в порядке, установленном Законом «О концессионных соглашениях».</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16.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Законом «О концессионных соглашениях», протоколы Конкурсной комиссии размещаются на официальном сайте .</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 xml:space="preserve">17. 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должности и места </w:t>
      </w:r>
      <w:proofErr w:type="gramStart"/>
      <w:r w:rsidRPr="00115B52">
        <w:rPr>
          <w:color w:val="000000"/>
          <w:sz w:val="28"/>
          <w:szCs w:val="28"/>
        </w:rPr>
        <w:t>работы</w:t>
      </w:r>
      <w:proofErr w:type="gramEnd"/>
      <w:r w:rsidRPr="00115B52">
        <w:rPr>
          <w:color w:val="000000"/>
          <w:sz w:val="28"/>
          <w:szCs w:val="28"/>
        </w:rPr>
        <w:t xml:space="preserve"> приглашенных на заседание Конкурсной комиссии, принятые решения, результаты голосования, а также иная информация, наличие которой является обязательным в соответствии с Законом «О концессионных соглашениях».</w:t>
      </w:r>
    </w:p>
    <w:p w:rsidR="00603D74" w:rsidRPr="00115B52" w:rsidRDefault="00603D74" w:rsidP="00603D74">
      <w:pPr>
        <w:pStyle w:val="ab"/>
        <w:shd w:val="clear" w:color="auto" w:fill="FFFFFF"/>
        <w:spacing w:before="375" w:beforeAutospacing="0" w:after="450" w:afterAutospacing="0"/>
        <w:textAlignment w:val="baseline"/>
        <w:rPr>
          <w:color w:val="000000"/>
          <w:sz w:val="28"/>
          <w:szCs w:val="28"/>
        </w:rPr>
      </w:pPr>
      <w:r w:rsidRPr="00115B52">
        <w:rPr>
          <w:color w:val="000000"/>
          <w:sz w:val="28"/>
          <w:szCs w:val="28"/>
        </w:rPr>
        <w:t>18. В установленных Законом «О концессионных соглашениях» сроках и случаях Конкурсная комиссия публикует необходимые информацию и сведения о ходе и результатах проведения конкурса в официальном печатном средстве</w:t>
      </w:r>
      <w:r w:rsidR="00B6444E">
        <w:rPr>
          <w:color w:val="000000"/>
          <w:sz w:val="28"/>
          <w:szCs w:val="28"/>
        </w:rPr>
        <w:t xml:space="preserve"> «</w:t>
      </w:r>
      <w:proofErr w:type="spellStart"/>
      <w:r w:rsidR="00B6444E">
        <w:rPr>
          <w:color w:val="000000"/>
          <w:sz w:val="28"/>
          <w:szCs w:val="28"/>
        </w:rPr>
        <w:t>Ивантеевский</w:t>
      </w:r>
      <w:proofErr w:type="spellEnd"/>
      <w:r w:rsidR="00B6444E">
        <w:rPr>
          <w:color w:val="000000"/>
          <w:sz w:val="28"/>
          <w:szCs w:val="28"/>
        </w:rPr>
        <w:t xml:space="preserve"> вестник»</w:t>
      </w:r>
      <w:r w:rsidRPr="00115B52">
        <w:rPr>
          <w:color w:val="000000"/>
          <w:sz w:val="28"/>
          <w:szCs w:val="28"/>
        </w:rPr>
        <w:t xml:space="preserve">, а также размещает на сайте Администрации </w:t>
      </w:r>
      <w:r w:rsidR="00B6444E">
        <w:rPr>
          <w:color w:val="000000"/>
          <w:sz w:val="28"/>
          <w:szCs w:val="28"/>
        </w:rPr>
        <w:t xml:space="preserve"> </w:t>
      </w:r>
      <w:proofErr w:type="spellStart"/>
      <w:r w:rsidR="00B6444E">
        <w:rPr>
          <w:color w:val="000000"/>
          <w:sz w:val="28"/>
          <w:szCs w:val="28"/>
        </w:rPr>
        <w:t>Ивантеевского</w:t>
      </w:r>
      <w:proofErr w:type="spellEnd"/>
      <w:r w:rsidR="00B6444E">
        <w:rPr>
          <w:color w:val="000000"/>
          <w:sz w:val="28"/>
          <w:szCs w:val="28"/>
        </w:rPr>
        <w:t xml:space="preserve"> муниципального района.</w:t>
      </w:r>
    </w:p>
    <w:p w:rsidR="00603D74" w:rsidRDefault="00603D74" w:rsidP="002C1351">
      <w:pPr>
        <w:jc w:val="both"/>
        <w:rPr>
          <w:sz w:val="28"/>
          <w:szCs w:val="28"/>
        </w:rPr>
      </w:pPr>
    </w:p>
    <w:p w:rsidR="00967649" w:rsidRDefault="00967649" w:rsidP="00967649">
      <w:pPr>
        <w:rPr>
          <w:b/>
          <w:sz w:val="28"/>
          <w:szCs w:val="28"/>
        </w:rPr>
      </w:pPr>
      <w:r w:rsidRPr="00737B89">
        <w:rPr>
          <w:b/>
          <w:sz w:val="28"/>
          <w:szCs w:val="28"/>
        </w:rPr>
        <w:t>Верно</w:t>
      </w:r>
      <w:r>
        <w:rPr>
          <w:b/>
          <w:sz w:val="28"/>
          <w:szCs w:val="28"/>
        </w:rPr>
        <w:t>:</w:t>
      </w:r>
      <w:r w:rsidRPr="00737B89">
        <w:rPr>
          <w:b/>
          <w:sz w:val="28"/>
          <w:szCs w:val="28"/>
        </w:rPr>
        <w:t xml:space="preserve"> управляющая делами </w:t>
      </w:r>
    </w:p>
    <w:p w:rsidR="00967649" w:rsidRDefault="00967649" w:rsidP="00967649">
      <w:pPr>
        <w:rPr>
          <w:b/>
          <w:sz w:val="28"/>
          <w:szCs w:val="28"/>
        </w:rPr>
      </w:pPr>
      <w:r>
        <w:rPr>
          <w:b/>
          <w:sz w:val="28"/>
          <w:szCs w:val="28"/>
        </w:rPr>
        <w:t xml:space="preserve">администрации </w:t>
      </w:r>
      <w:proofErr w:type="spellStart"/>
      <w:r>
        <w:rPr>
          <w:b/>
          <w:sz w:val="28"/>
          <w:szCs w:val="28"/>
        </w:rPr>
        <w:t>Ивантеевского</w:t>
      </w:r>
      <w:proofErr w:type="spellEnd"/>
    </w:p>
    <w:p w:rsidR="00967649" w:rsidRPr="00737B89" w:rsidRDefault="00967649" w:rsidP="00967649">
      <w:pPr>
        <w:rPr>
          <w:b/>
          <w:sz w:val="28"/>
          <w:szCs w:val="28"/>
        </w:rPr>
      </w:pPr>
      <w:r>
        <w:rPr>
          <w:b/>
          <w:sz w:val="28"/>
          <w:szCs w:val="28"/>
        </w:rPr>
        <w:t xml:space="preserve">муниципального района                                                           </w:t>
      </w:r>
      <w:r w:rsidRPr="00737B89">
        <w:rPr>
          <w:b/>
          <w:sz w:val="28"/>
          <w:szCs w:val="28"/>
        </w:rPr>
        <w:t>А.М.Грачева</w:t>
      </w:r>
    </w:p>
    <w:p w:rsidR="00967649" w:rsidRPr="00603D74" w:rsidRDefault="00967649" w:rsidP="00967649">
      <w:pPr>
        <w:rPr>
          <w:sz w:val="28"/>
          <w:szCs w:val="28"/>
        </w:rPr>
      </w:pPr>
    </w:p>
    <w:p w:rsidR="00603D74" w:rsidRDefault="00603D74" w:rsidP="002C1351">
      <w:pPr>
        <w:jc w:val="both"/>
        <w:rPr>
          <w:sz w:val="28"/>
          <w:szCs w:val="28"/>
        </w:rPr>
      </w:pPr>
    </w:p>
    <w:p w:rsidR="00603D74" w:rsidRDefault="00603D74" w:rsidP="002C1351">
      <w:pPr>
        <w:jc w:val="both"/>
        <w:rPr>
          <w:sz w:val="28"/>
          <w:szCs w:val="28"/>
        </w:rPr>
      </w:pPr>
    </w:p>
    <w:p w:rsidR="00603D74" w:rsidRDefault="00603D74" w:rsidP="002C1351">
      <w:pPr>
        <w:jc w:val="both"/>
        <w:rPr>
          <w:sz w:val="28"/>
          <w:szCs w:val="28"/>
        </w:rPr>
      </w:pPr>
    </w:p>
    <w:p w:rsidR="00115B52" w:rsidRDefault="00115B52" w:rsidP="002C1351">
      <w:pPr>
        <w:jc w:val="both"/>
        <w:rPr>
          <w:sz w:val="28"/>
          <w:szCs w:val="28"/>
        </w:rPr>
      </w:pPr>
    </w:p>
    <w:p w:rsidR="00B6444E" w:rsidRDefault="00B6444E" w:rsidP="002C1351">
      <w:pPr>
        <w:jc w:val="both"/>
        <w:rPr>
          <w:sz w:val="28"/>
          <w:szCs w:val="28"/>
        </w:rPr>
      </w:pPr>
    </w:p>
    <w:p w:rsidR="00B6444E" w:rsidRDefault="00B6444E" w:rsidP="002C1351">
      <w:pPr>
        <w:jc w:val="both"/>
        <w:rPr>
          <w:sz w:val="28"/>
          <w:szCs w:val="28"/>
        </w:rPr>
      </w:pPr>
    </w:p>
    <w:p w:rsidR="00B6444E" w:rsidRDefault="00B6444E" w:rsidP="002C1351">
      <w:pPr>
        <w:jc w:val="both"/>
        <w:rPr>
          <w:sz w:val="28"/>
          <w:szCs w:val="28"/>
        </w:rPr>
      </w:pPr>
    </w:p>
    <w:p w:rsidR="00B6444E" w:rsidRDefault="00B6444E" w:rsidP="002C1351">
      <w:pPr>
        <w:jc w:val="both"/>
        <w:rPr>
          <w:sz w:val="28"/>
          <w:szCs w:val="28"/>
        </w:rPr>
      </w:pPr>
    </w:p>
    <w:p w:rsidR="00B6444E" w:rsidRDefault="00B6444E" w:rsidP="002C1351">
      <w:pPr>
        <w:jc w:val="both"/>
        <w:rPr>
          <w:sz w:val="28"/>
          <w:szCs w:val="28"/>
        </w:rPr>
      </w:pPr>
    </w:p>
    <w:p w:rsidR="00B6444E" w:rsidRDefault="00B6444E" w:rsidP="002C1351">
      <w:pPr>
        <w:jc w:val="both"/>
        <w:rPr>
          <w:sz w:val="28"/>
          <w:szCs w:val="28"/>
        </w:rPr>
      </w:pPr>
    </w:p>
    <w:p w:rsidR="00B6444E" w:rsidRDefault="00B6444E" w:rsidP="002C1351">
      <w:pPr>
        <w:jc w:val="both"/>
        <w:rPr>
          <w:sz w:val="28"/>
          <w:szCs w:val="28"/>
        </w:rPr>
      </w:pPr>
    </w:p>
    <w:p w:rsidR="00B6444E" w:rsidRDefault="00B6444E" w:rsidP="002C1351">
      <w:pPr>
        <w:jc w:val="both"/>
        <w:rPr>
          <w:sz w:val="28"/>
          <w:szCs w:val="28"/>
        </w:rPr>
      </w:pPr>
    </w:p>
    <w:p w:rsidR="00B6444E" w:rsidRDefault="00B6444E" w:rsidP="002C1351">
      <w:pPr>
        <w:jc w:val="both"/>
        <w:rPr>
          <w:sz w:val="28"/>
          <w:szCs w:val="28"/>
        </w:rPr>
      </w:pPr>
    </w:p>
    <w:p w:rsidR="00B6444E" w:rsidRDefault="00B6444E" w:rsidP="002C1351">
      <w:pPr>
        <w:jc w:val="both"/>
        <w:rPr>
          <w:sz w:val="28"/>
          <w:szCs w:val="28"/>
        </w:rPr>
      </w:pPr>
    </w:p>
    <w:p w:rsidR="00B6444E" w:rsidRDefault="00B6444E" w:rsidP="002C1351">
      <w:pPr>
        <w:jc w:val="both"/>
        <w:rPr>
          <w:sz w:val="28"/>
          <w:szCs w:val="28"/>
        </w:rPr>
      </w:pPr>
    </w:p>
    <w:p w:rsidR="00BE444F" w:rsidRDefault="00BE444F" w:rsidP="00BE444F">
      <w:pPr>
        <w:rPr>
          <w:sz w:val="28"/>
          <w:szCs w:val="28"/>
        </w:rPr>
      </w:pPr>
      <w:r>
        <w:rPr>
          <w:sz w:val="28"/>
          <w:szCs w:val="28"/>
        </w:rPr>
        <w:t xml:space="preserve">                                                        </w:t>
      </w:r>
    </w:p>
    <w:p w:rsidR="00BE444F" w:rsidRPr="00746A87" w:rsidRDefault="00BE444F" w:rsidP="00BE444F">
      <w:pPr>
        <w:jc w:val="right"/>
      </w:pPr>
      <w:r>
        <w:rPr>
          <w:sz w:val="28"/>
          <w:szCs w:val="28"/>
        </w:rPr>
        <w:t xml:space="preserve">                                                                                                    </w:t>
      </w:r>
      <w:r w:rsidRPr="00746A87">
        <w:t>Приложение №</w:t>
      </w:r>
      <w:r w:rsidR="00440C0A">
        <w:t>2</w:t>
      </w:r>
    </w:p>
    <w:p w:rsidR="00BE444F" w:rsidRPr="00746A87" w:rsidRDefault="00BE444F" w:rsidP="00BE444F">
      <w:pPr>
        <w:jc w:val="right"/>
      </w:pPr>
      <w:r w:rsidRPr="00746A87">
        <w:t xml:space="preserve">                                                                           к постановлению администрации</w:t>
      </w:r>
    </w:p>
    <w:p w:rsidR="00BE444F" w:rsidRPr="00746A87" w:rsidRDefault="00BE444F" w:rsidP="00BE444F">
      <w:pPr>
        <w:jc w:val="right"/>
      </w:pPr>
      <w:r w:rsidRPr="00746A87">
        <w:t xml:space="preserve">                                                                </w:t>
      </w:r>
      <w:proofErr w:type="spellStart"/>
      <w:r w:rsidRPr="00746A87">
        <w:t>Ивантеевского</w:t>
      </w:r>
      <w:proofErr w:type="spellEnd"/>
      <w:r w:rsidRPr="00746A87">
        <w:t xml:space="preserve"> муниципального района</w:t>
      </w:r>
    </w:p>
    <w:p w:rsidR="00BE444F" w:rsidRPr="00746A87" w:rsidRDefault="00BE444F" w:rsidP="00BE444F">
      <w:pPr>
        <w:jc w:val="right"/>
      </w:pPr>
      <w:r w:rsidRPr="00746A87">
        <w:t xml:space="preserve">                                </w:t>
      </w:r>
      <w:r w:rsidR="00967649">
        <w:t xml:space="preserve">                              </w:t>
      </w:r>
      <w:r w:rsidRPr="00746A87">
        <w:t>От</w:t>
      </w:r>
      <w:r>
        <w:t xml:space="preserve"> </w:t>
      </w:r>
      <w:r w:rsidR="00440C0A">
        <w:t>30.08.2018 г.</w:t>
      </w:r>
      <w:r w:rsidR="00967649">
        <w:t xml:space="preserve"> </w:t>
      </w:r>
      <w:r>
        <w:t>№</w:t>
      </w:r>
      <w:r w:rsidR="00440C0A">
        <w:t xml:space="preserve"> 531</w:t>
      </w:r>
      <w:r>
        <w:t xml:space="preserve"> </w:t>
      </w:r>
    </w:p>
    <w:p w:rsidR="00BE444F" w:rsidRDefault="00BE444F" w:rsidP="00BE444F">
      <w:pPr>
        <w:rPr>
          <w:sz w:val="28"/>
          <w:szCs w:val="28"/>
        </w:rPr>
      </w:pPr>
    </w:p>
    <w:p w:rsidR="00115B52" w:rsidRDefault="00115B52" w:rsidP="00BE444F">
      <w:pPr>
        <w:rPr>
          <w:sz w:val="28"/>
          <w:szCs w:val="28"/>
        </w:rPr>
      </w:pPr>
    </w:p>
    <w:p w:rsidR="00115B52" w:rsidRDefault="00115B52" w:rsidP="00BE444F">
      <w:pPr>
        <w:rPr>
          <w:sz w:val="28"/>
          <w:szCs w:val="28"/>
        </w:rPr>
      </w:pPr>
    </w:p>
    <w:p w:rsidR="00115B52" w:rsidRDefault="00115B52" w:rsidP="00BE444F">
      <w:pPr>
        <w:rPr>
          <w:sz w:val="28"/>
          <w:szCs w:val="28"/>
        </w:rPr>
      </w:pPr>
    </w:p>
    <w:p w:rsidR="00BE444F" w:rsidRDefault="00BE444F" w:rsidP="00BE444F">
      <w:pPr>
        <w:rPr>
          <w:b/>
          <w:sz w:val="28"/>
          <w:szCs w:val="28"/>
        </w:rPr>
      </w:pPr>
      <w:r>
        <w:rPr>
          <w:b/>
          <w:sz w:val="28"/>
          <w:szCs w:val="28"/>
        </w:rPr>
        <w:t xml:space="preserve">                                                           </w:t>
      </w:r>
      <w:r w:rsidRPr="002038BA">
        <w:rPr>
          <w:b/>
          <w:sz w:val="28"/>
          <w:szCs w:val="28"/>
        </w:rPr>
        <w:t xml:space="preserve">СОСТАВ </w:t>
      </w:r>
    </w:p>
    <w:p w:rsidR="00BE444F" w:rsidRDefault="00BE444F" w:rsidP="00BE444F">
      <w:pPr>
        <w:rPr>
          <w:b/>
          <w:sz w:val="28"/>
          <w:szCs w:val="28"/>
        </w:rPr>
      </w:pPr>
      <w:r w:rsidRPr="002038BA">
        <w:rPr>
          <w:b/>
          <w:sz w:val="28"/>
          <w:szCs w:val="28"/>
        </w:rPr>
        <w:t xml:space="preserve">  комиссии по </w:t>
      </w:r>
      <w:r>
        <w:rPr>
          <w:b/>
          <w:sz w:val="28"/>
          <w:szCs w:val="28"/>
        </w:rPr>
        <w:t>проведению конкурса на право заключения концессионных соглашений</w:t>
      </w:r>
      <w:r w:rsidR="00115B52">
        <w:rPr>
          <w:b/>
          <w:sz w:val="28"/>
          <w:szCs w:val="28"/>
        </w:rPr>
        <w:t>.</w:t>
      </w:r>
    </w:p>
    <w:p w:rsidR="00BE444F" w:rsidRDefault="00BE444F" w:rsidP="00BE444F">
      <w:pPr>
        <w:rPr>
          <w:b/>
          <w:sz w:val="28"/>
          <w:szCs w:val="28"/>
        </w:rPr>
      </w:pPr>
    </w:p>
    <w:p w:rsidR="00BE444F" w:rsidRDefault="00BE444F" w:rsidP="00BE444F">
      <w:pPr>
        <w:rPr>
          <w:sz w:val="28"/>
          <w:szCs w:val="28"/>
        </w:rPr>
      </w:pPr>
      <w:r w:rsidRPr="002038BA">
        <w:rPr>
          <w:sz w:val="28"/>
          <w:szCs w:val="28"/>
        </w:rPr>
        <w:t>Председатель комиссии</w:t>
      </w:r>
      <w:proofErr w:type="gramStart"/>
      <w:r>
        <w:rPr>
          <w:sz w:val="28"/>
          <w:szCs w:val="28"/>
        </w:rPr>
        <w:t xml:space="preserve"> :</w:t>
      </w:r>
      <w:proofErr w:type="gramEnd"/>
    </w:p>
    <w:tbl>
      <w:tblPr>
        <w:tblStyle w:val="a5"/>
        <w:tblW w:w="0" w:type="auto"/>
        <w:tblLook w:val="04A0"/>
      </w:tblPr>
      <w:tblGrid>
        <w:gridCol w:w="2943"/>
        <w:gridCol w:w="7194"/>
      </w:tblGrid>
      <w:tr w:rsidR="00BE444F" w:rsidTr="00CB31C1">
        <w:tc>
          <w:tcPr>
            <w:tcW w:w="2943" w:type="dxa"/>
          </w:tcPr>
          <w:p w:rsidR="00BE444F" w:rsidRDefault="00BE444F" w:rsidP="00CB31C1">
            <w:pPr>
              <w:rPr>
                <w:sz w:val="28"/>
                <w:szCs w:val="28"/>
              </w:rPr>
            </w:pPr>
          </w:p>
        </w:tc>
        <w:tc>
          <w:tcPr>
            <w:tcW w:w="7194" w:type="dxa"/>
          </w:tcPr>
          <w:p w:rsidR="00967649" w:rsidRDefault="00BE444F" w:rsidP="00CB31C1">
            <w:pPr>
              <w:rPr>
                <w:sz w:val="28"/>
                <w:szCs w:val="28"/>
              </w:rPr>
            </w:pPr>
            <w:r>
              <w:rPr>
                <w:sz w:val="28"/>
                <w:szCs w:val="28"/>
              </w:rPr>
              <w:t xml:space="preserve">-Заместитель главы администрации </w:t>
            </w:r>
            <w:proofErr w:type="spellStart"/>
            <w:r>
              <w:rPr>
                <w:sz w:val="28"/>
                <w:szCs w:val="28"/>
              </w:rPr>
              <w:t>Ивантеевского</w:t>
            </w:r>
            <w:proofErr w:type="spellEnd"/>
            <w:r>
              <w:rPr>
                <w:sz w:val="28"/>
                <w:szCs w:val="28"/>
              </w:rPr>
              <w:t xml:space="preserve"> муниципального района</w:t>
            </w:r>
            <w:r w:rsidR="00967649">
              <w:rPr>
                <w:sz w:val="28"/>
                <w:szCs w:val="28"/>
              </w:rPr>
              <w:t xml:space="preserve"> по строительству,</w:t>
            </w:r>
          </w:p>
          <w:p w:rsidR="00BE444F" w:rsidRDefault="00967649" w:rsidP="00967649">
            <w:pPr>
              <w:rPr>
                <w:sz w:val="28"/>
                <w:szCs w:val="28"/>
              </w:rPr>
            </w:pPr>
            <w:r>
              <w:rPr>
                <w:sz w:val="28"/>
                <w:szCs w:val="28"/>
              </w:rPr>
              <w:t>ЖКХ, промышленности, водоснабжению и водоотведению</w:t>
            </w:r>
          </w:p>
        </w:tc>
      </w:tr>
      <w:tr w:rsidR="00BE444F" w:rsidTr="00CB31C1">
        <w:tc>
          <w:tcPr>
            <w:tcW w:w="10137" w:type="dxa"/>
            <w:gridSpan w:val="2"/>
          </w:tcPr>
          <w:p w:rsidR="00BE444F" w:rsidRDefault="00BE444F" w:rsidP="00967649">
            <w:pPr>
              <w:rPr>
                <w:sz w:val="28"/>
                <w:szCs w:val="28"/>
              </w:rPr>
            </w:pPr>
            <w:r>
              <w:rPr>
                <w:sz w:val="28"/>
                <w:szCs w:val="28"/>
              </w:rPr>
              <w:t>Заместитель председателя комиссии:</w:t>
            </w:r>
          </w:p>
        </w:tc>
      </w:tr>
      <w:tr w:rsidR="00BE444F" w:rsidTr="00CB31C1">
        <w:tc>
          <w:tcPr>
            <w:tcW w:w="2943" w:type="dxa"/>
          </w:tcPr>
          <w:p w:rsidR="00BE444F" w:rsidRDefault="00BE444F" w:rsidP="00CB31C1">
            <w:pPr>
              <w:rPr>
                <w:sz w:val="28"/>
                <w:szCs w:val="28"/>
              </w:rPr>
            </w:pPr>
          </w:p>
          <w:p w:rsidR="00BE444F" w:rsidRDefault="00BE444F" w:rsidP="00CB31C1">
            <w:pPr>
              <w:rPr>
                <w:sz w:val="28"/>
                <w:szCs w:val="28"/>
              </w:rPr>
            </w:pPr>
          </w:p>
        </w:tc>
        <w:tc>
          <w:tcPr>
            <w:tcW w:w="7194" w:type="dxa"/>
          </w:tcPr>
          <w:p w:rsidR="00BE444F" w:rsidRDefault="00BE444F" w:rsidP="00CB31C1">
            <w:pPr>
              <w:rPr>
                <w:sz w:val="28"/>
                <w:szCs w:val="28"/>
              </w:rPr>
            </w:pPr>
            <w:r>
              <w:rPr>
                <w:sz w:val="28"/>
                <w:szCs w:val="28"/>
              </w:rPr>
              <w:t xml:space="preserve">-Начальник отдела архитектуры и капитального строительства администрации </w:t>
            </w:r>
            <w:proofErr w:type="spellStart"/>
            <w:r>
              <w:rPr>
                <w:sz w:val="28"/>
                <w:szCs w:val="28"/>
              </w:rPr>
              <w:t>Ивантеевского</w:t>
            </w:r>
            <w:proofErr w:type="spellEnd"/>
            <w:r>
              <w:rPr>
                <w:sz w:val="28"/>
                <w:szCs w:val="28"/>
              </w:rPr>
              <w:t xml:space="preserve"> муниципального района</w:t>
            </w:r>
          </w:p>
        </w:tc>
      </w:tr>
      <w:tr w:rsidR="00BE444F" w:rsidTr="00CB31C1">
        <w:tc>
          <w:tcPr>
            <w:tcW w:w="10137" w:type="dxa"/>
            <w:gridSpan w:val="2"/>
          </w:tcPr>
          <w:p w:rsidR="00BE444F" w:rsidRDefault="00440C0A" w:rsidP="00CB31C1">
            <w:pPr>
              <w:rPr>
                <w:sz w:val="28"/>
                <w:szCs w:val="28"/>
              </w:rPr>
            </w:pPr>
            <w:r>
              <w:rPr>
                <w:sz w:val="28"/>
                <w:szCs w:val="28"/>
              </w:rPr>
              <w:t>Секретарь</w:t>
            </w:r>
            <w:r w:rsidR="00BE444F">
              <w:rPr>
                <w:sz w:val="28"/>
                <w:szCs w:val="28"/>
              </w:rPr>
              <w:t xml:space="preserve"> Комиссии:</w:t>
            </w:r>
          </w:p>
        </w:tc>
      </w:tr>
      <w:tr w:rsidR="00BE444F" w:rsidTr="00CB31C1">
        <w:tc>
          <w:tcPr>
            <w:tcW w:w="2943" w:type="dxa"/>
          </w:tcPr>
          <w:p w:rsidR="00BE444F" w:rsidRDefault="00BE444F" w:rsidP="00CB31C1">
            <w:pPr>
              <w:rPr>
                <w:sz w:val="28"/>
                <w:szCs w:val="28"/>
              </w:rPr>
            </w:pPr>
          </w:p>
          <w:p w:rsidR="00BE444F" w:rsidRDefault="00BE444F" w:rsidP="00CB31C1">
            <w:pPr>
              <w:rPr>
                <w:sz w:val="28"/>
                <w:szCs w:val="28"/>
              </w:rPr>
            </w:pPr>
          </w:p>
        </w:tc>
        <w:tc>
          <w:tcPr>
            <w:tcW w:w="7194" w:type="dxa"/>
          </w:tcPr>
          <w:p w:rsidR="00BE444F" w:rsidRDefault="00967649" w:rsidP="00967649">
            <w:pPr>
              <w:rPr>
                <w:sz w:val="28"/>
                <w:szCs w:val="28"/>
              </w:rPr>
            </w:pPr>
            <w:r>
              <w:rPr>
                <w:sz w:val="28"/>
                <w:szCs w:val="28"/>
              </w:rPr>
              <w:t xml:space="preserve">Главный специалист по имуществу  администрации </w:t>
            </w:r>
            <w:proofErr w:type="spellStart"/>
            <w:r>
              <w:rPr>
                <w:sz w:val="28"/>
                <w:szCs w:val="28"/>
              </w:rPr>
              <w:t>Ивантеевского</w:t>
            </w:r>
            <w:proofErr w:type="spellEnd"/>
            <w:r>
              <w:rPr>
                <w:sz w:val="28"/>
                <w:szCs w:val="28"/>
              </w:rPr>
              <w:t xml:space="preserve"> муниципального района</w:t>
            </w:r>
          </w:p>
        </w:tc>
      </w:tr>
      <w:tr w:rsidR="00440C0A" w:rsidTr="00A2608C">
        <w:tc>
          <w:tcPr>
            <w:tcW w:w="10137" w:type="dxa"/>
            <w:gridSpan w:val="2"/>
          </w:tcPr>
          <w:p w:rsidR="00440C0A" w:rsidRDefault="00440C0A" w:rsidP="00967649">
            <w:pPr>
              <w:rPr>
                <w:sz w:val="28"/>
                <w:szCs w:val="28"/>
              </w:rPr>
            </w:pPr>
            <w:r>
              <w:rPr>
                <w:sz w:val="28"/>
                <w:szCs w:val="28"/>
              </w:rPr>
              <w:t>Члены Комиссии:</w:t>
            </w:r>
          </w:p>
        </w:tc>
      </w:tr>
      <w:tr w:rsidR="00BE444F" w:rsidTr="00CB31C1">
        <w:tc>
          <w:tcPr>
            <w:tcW w:w="2943" w:type="dxa"/>
          </w:tcPr>
          <w:p w:rsidR="00BE444F" w:rsidRDefault="00BE444F" w:rsidP="00CB31C1">
            <w:pPr>
              <w:rPr>
                <w:sz w:val="28"/>
                <w:szCs w:val="28"/>
              </w:rPr>
            </w:pPr>
          </w:p>
        </w:tc>
        <w:tc>
          <w:tcPr>
            <w:tcW w:w="7194" w:type="dxa"/>
          </w:tcPr>
          <w:p w:rsidR="00BE444F" w:rsidRDefault="00BE444F" w:rsidP="00CB31C1">
            <w:pPr>
              <w:rPr>
                <w:sz w:val="28"/>
                <w:szCs w:val="28"/>
              </w:rPr>
            </w:pPr>
            <w:r>
              <w:rPr>
                <w:sz w:val="28"/>
                <w:szCs w:val="28"/>
              </w:rPr>
              <w:t>-гл</w:t>
            </w:r>
            <w:proofErr w:type="gramStart"/>
            <w:r>
              <w:rPr>
                <w:sz w:val="28"/>
                <w:szCs w:val="28"/>
              </w:rPr>
              <w:t>.с</w:t>
            </w:r>
            <w:proofErr w:type="gramEnd"/>
            <w:r>
              <w:rPr>
                <w:sz w:val="28"/>
                <w:szCs w:val="28"/>
              </w:rPr>
              <w:t>пециалист</w:t>
            </w:r>
            <w:r w:rsidR="00967649">
              <w:rPr>
                <w:sz w:val="28"/>
                <w:szCs w:val="28"/>
              </w:rPr>
              <w:t xml:space="preserve"> отдела архитектуры и капитального строительства</w:t>
            </w:r>
            <w:r>
              <w:rPr>
                <w:sz w:val="28"/>
                <w:szCs w:val="28"/>
              </w:rPr>
              <w:t xml:space="preserve"> администрации </w:t>
            </w:r>
            <w:proofErr w:type="spellStart"/>
            <w:r>
              <w:rPr>
                <w:sz w:val="28"/>
                <w:szCs w:val="28"/>
              </w:rPr>
              <w:t>Ивантеевского</w:t>
            </w:r>
            <w:proofErr w:type="spellEnd"/>
            <w:r>
              <w:rPr>
                <w:sz w:val="28"/>
                <w:szCs w:val="28"/>
              </w:rPr>
              <w:t xml:space="preserve"> муниципального района</w:t>
            </w:r>
          </w:p>
        </w:tc>
      </w:tr>
      <w:tr w:rsidR="00BE444F" w:rsidTr="00CB31C1">
        <w:tc>
          <w:tcPr>
            <w:tcW w:w="2943" w:type="dxa"/>
            <w:tcBorders>
              <w:bottom w:val="single" w:sz="4" w:space="0" w:color="auto"/>
            </w:tcBorders>
          </w:tcPr>
          <w:p w:rsidR="00BE444F" w:rsidRDefault="00BE444F" w:rsidP="00CB31C1">
            <w:pPr>
              <w:rPr>
                <w:sz w:val="28"/>
                <w:szCs w:val="28"/>
              </w:rPr>
            </w:pPr>
          </w:p>
        </w:tc>
        <w:tc>
          <w:tcPr>
            <w:tcW w:w="7194" w:type="dxa"/>
            <w:tcBorders>
              <w:bottom w:val="single" w:sz="4" w:space="0" w:color="auto"/>
            </w:tcBorders>
          </w:tcPr>
          <w:p w:rsidR="00BE444F" w:rsidRDefault="00115B52" w:rsidP="00CB31C1">
            <w:pPr>
              <w:rPr>
                <w:sz w:val="28"/>
                <w:szCs w:val="28"/>
              </w:rPr>
            </w:pPr>
            <w:r>
              <w:rPr>
                <w:sz w:val="28"/>
                <w:szCs w:val="28"/>
              </w:rPr>
              <w:t xml:space="preserve">Начальник юридического отдела администрации </w:t>
            </w:r>
            <w:proofErr w:type="spellStart"/>
            <w:r>
              <w:rPr>
                <w:sz w:val="28"/>
                <w:szCs w:val="28"/>
              </w:rPr>
              <w:t>Ивантеевского</w:t>
            </w:r>
            <w:proofErr w:type="spellEnd"/>
            <w:r>
              <w:rPr>
                <w:sz w:val="28"/>
                <w:szCs w:val="28"/>
              </w:rPr>
              <w:t xml:space="preserve"> муниципального района</w:t>
            </w:r>
          </w:p>
        </w:tc>
      </w:tr>
      <w:tr w:rsidR="00440C0A" w:rsidTr="00CB31C1">
        <w:tc>
          <w:tcPr>
            <w:tcW w:w="2943" w:type="dxa"/>
            <w:tcBorders>
              <w:bottom w:val="single" w:sz="4" w:space="0" w:color="auto"/>
            </w:tcBorders>
          </w:tcPr>
          <w:p w:rsidR="00440C0A" w:rsidRDefault="00440C0A" w:rsidP="00CB31C1">
            <w:pPr>
              <w:rPr>
                <w:sz w:val="28"/>
                <w:szCs w:val="28"/>
              </w:rPr>
            </w:pPr>
          </w:p>
        </w:tc>
        <w:tc>
          <w:tcPr>
            <w:tcW w:w="7194" w:type="dxa"/>
            <w:tcBorders>
              <w:bottom w:val="single" w:sz="4" w:space="0" w:color="auto"/>
            </w:tcBorders>
          </w:tcPr>
          <w:p w:rsidR="00440C0A" w:rsidRDefault="00440C0A" w:rsidP="00CB31C1">
            <w:pPr>
              <w:rPr>
                <w:sz w:val="28"/>
                <w:szCs w:val="28"/>
              </w:rPr>
            </w:pPr>
            <w:r>
              <w:rPr>
                <w:sz w:val="28"/>
                <w:szCs w:val="28"/>
              </w:rPr>
              <w:t xml:space="preserve">Начальник отдела по управлению земельными ресурсами администрации </w:t>
            </w:r>
            <w:proofErr w:type="spellStart"/>
            <w:r>
              <w:rPr>
                <w:sz w:val="28"/>
                <w:szCs w:val="28"/>
              </w:rPr>
              <w:t>Ивантеевского</w:t>
            </w:r>
            <w:proofErr w:type="spellEnd"/>
            <w:r>
              <w:rPr>
                <w:sz w:val="28"/>
                <w:szCs w:val="28"/>
              </w:rPr>
              <w:t xml:space="preserve"> муниципального района</w:t>
            </w:r>
          </w:p>
        </w:tc>
      </w:tr>
      <w:tr w:rsidR="00BE444F" w:rsidTr="00CB31C1">
        <w:tc>
          <w:tcPr>
            <w:tcW w:w="10137" w:type="dxa"/>
            <w:gridSpan w:val="2"/>
            <w:tcBorders>
              <w:top w:val="single" w:sz="4" w:space="0" w:color="auto"/>
              <w:left w:val="nil"/>
              <w:bottom w:val="nil"/>
              <w:right w:val="nil"/>
            </w:tcBorders>
          </w:tcPr>
          <w:p w:rsidR="00BE444F" w:rsidRDefault="00BE444F" w:rsidP="00CB31C1">
            <w:pPr>
              <w:rPr>
                <w:sz w:val="28"/>
                <w:szCs w:val="28"/>
              </w:rPr>
            </w:pPr>
          </w:p>
          <w:p w:rsidR="00115B52" w:rsidRDefault="00115B52" w:rsidP="00CB31C1">
            <w:pPr>
              <w:rPr>
                <w:sz w:val="28"/>
                <w:szCs w:val="28"/>
              </w:rPr>
            </w:pPr>
          </w:p>
          <w:p w:rsidR="00115B52" w:rsidRDefault="00115B52" w:rsidP="00CB31C1">
            <w:pPr>
              <w:rPr>
                <w:sz w:val="28"/>
                <w:szCs w:val="28"/>
              </w:rPr>
            </w:pPr>
          </w:p>
          <w:p w:rsidR="00115B52" w:rsidRDefault="00115B52" w:rsidP="00CB31C1">
            <w:pPr>
              <w:rPr>
                <w:sz w:val="28"/>
                <w:szCs w:val="28"/>
              </w:rPr>
            </w:pPr>
          </w:p>
          <w:p w:rsidR="00115B52" w:rsidRDefault="00115B52" w:rsidP="00CB31C1">
            <w:pPr>
              <w:rPr>
                <w:sz w:val="28"/>
                <w:szCs w:val="28"/>
              </w:rPr>
            </w:pPr>
          </w:p>
        </w:tc>
      </w:tr>
    </w:tbl>
    <w:p w:rsidR="00BE444F" w:rsidRDefault="00BE444F" w:rsidP="00BE444F">
      <w:pPr>
        <w:rPr>
          <w:b/>
          <w:sz w:val="28"/>
          <w:szCs w:val="28"/>
        </w:rPr>
      </w:pPr>
      <w:r w:rsidRPr="00737B89">
        <w:rPr>
          <w:b/>
          <w:sz w:val="28"/>
          <w:szCs w:val="28"/>
        </w:rPr>
        <w:t>Верно</w:t>
      </w:r>
      <w:r>
        <w:rPr>
          <w:b/>
          <w:sz w:val="28"/>
          <w:szCs w:val="28"/>
        </w:rPr>
        <w:t>:</w:t>
      </w:r>
      <w:r w:rsidRPr="00737B89">
        <w:rPr>
          <w:b/>
          <w:sz w:val="28"/>
          <w:szCs w:val="28"/>
        </w:rPr>
        <w:t xml:space="preserve"> управляющая делами </w:t>
      </w:r>
    </w:p>
    <w:p w:rsidR="00BE444F" w:rsidRDefault="00BE444F" w:rsidP="00BE444F">
      <w:pPr>
        <w:rPr>
          <w:b/>
          <w:sz w:val="28"/>
          <w:szCs w:val="28"/>
        </w:rPr>
      </w:pPr>
      <w:r>
        <w:rPr>
          <w:b/>
          <w:sz w:val="28"/>
          <w:szCs w:val="28"/>
        </w:rPr>
        <w:t xml:space="preserve">администрации </w:t>
      </w:r>
      <w:proofErr w:type="spellStart"/>
      <w:r>
        <w:rPr>
          <w:b/>
          <w:sz w:val="28"/>
          <w:szCs w:val="28"/>
        </w:rPr>
        <w:t>Ивантеевского</w:t>
      </w:r>
      <w:proofErr w:type="spellEnd"/>
    </w:p>
    <w:p w:rsidR="00BE444F" w:rsidRPr="00737B89" w:rsidRDefault="00BE444F" w:rsidP="00BE444F">
      <w:pPr>
        <w:rPr>
          <w:b/>
          <w:sz w:val="28"/>
          <w:szCs w:val="28"/>
        </w:rPr>
      </w:pPr>
      <w:r>
        <w:rPr>
          <w:b/>
          <w:sz w:val="28"/>
          <w:szCs w:val="28"/>
        </w:rPr>
        <w:t xml:space="preserve">муниципального района                                                           </w:t>
      </w:r>
      <w:r w:rsidRPr="00737B89">
        <w:rPr>
          <w:b/>
          <w:sz w:val="28"/>
          <w:szCs w:val="28"/>
        </w:rPr>
        <w:t>А.М.Грачева</w:t>
      </w:r>
    </w:p>
    <w:p w:rsidR="00603D74" w:rsidRPr="00603D74" w:rsidRDefault="00603D74" w:rsidP="00603D74">
      <w:pPr>
        <w:rPr>
          <w:sz w:val="28"/>
          <w:szCs w:val="28"/>
        </w:rPr>
      </w:pPr>
    </w:p>
    <w:p w:rsidR="00603D74" w:rsidRPr="00603D74" w:rsidRDefault="00603D74" w:rsidP="00603D74">
      <w:pPr>
        <w:rPr>
          <w:sz w:val="28"/>
          <w:szCs w:val="28"/>
        </w:rPr>
      </w:pPr>
    </w:p>
    <w:p w:rsidR="00603D74" w:rsidRDefault="00603D74" w:rsidP="00603D74">
      <w:pPr>
        <w:rPr>
          <w:sz w:val="28"/>
          <w:szCs w:val="28"/>
        </w:rPr>
      </w:pPr>
    </w:p>
    <w:p w:rsidR="00603D74" w:rsidRPr="00603D74" w:rsidRDefault="00603D74" w:rsidP="00603D74">
      <w:pPr>
        <w:rPr>
          <w:sz w:val="28"/>
          <w:szCs w:val="28"/>
        </w:rPr>
      </w:pPr>
    </w:p>
    <w:sectPr w:rsidR="00603D74" w:rsidRPr="00603D74" w:rsidSect="008418D0">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5"/>
      <w:numFmt w:val="bullet"/>
      <w:lvlText w:val="-"/>
      <w:lvlJc w:val="left"/>
      <w:pPr>
        <w:tabs>
          <w:tab w:val="num" w:pos="720"/>
        </w:tabs>
        <w:ind w:left="720" w:hanging="360"/>
      </w:pPr>
      <w:rPr>
        <w:rFonts w:ascii="Times New Roman" w:hAnsi="Times New Roman" w:cs="Times New Roman"/>
      </w:rPr>
    </w:lvl>
  </w:abstractNum>
  <w:abstractNum w:abstractNumId="1">
    <w:nsid w:val="00000003"/>
    <w:multiLevelType w:val="singleLevel"/>
    <w:tmpl w:val="00000003"/>
    <w:name w:val="WW8Num8"/>
    <w:lvl w:ilvl="0">
      <w:numFmt w:val="bullet"/>
      <w:lvlText w:val="-"/>
      <w:lvlJc w:val="left"/>
      <w:pPr>
        <w:tabs>
          <w:tab w:val="num" w:pos="960"/>
        </w:tabs>
        <w:ind w:left="960" w:hanging="360"/>
      </w:pPr>
      <w:rPr>
        <w:rFonts w:ascii="OpenSymbol" w:hAnsi="OpenSymbol"/>
      </w:rPr>
    </w:lvl>
  </w:abstractNum>
  <w:abstractNum w:abstractNumId="2">
    <w:nsid w:val="3E0E6DD7"/>
    <w:multiLevelType w:val="hybridMultilevel"/>
    <w:tmpl w:val="66622394"/>
    <w:lvl w:ilvl="0" w:tplc="EE2A3F5E">
      <w:start w:val="3"/>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3">
    <w:nsid w:val="53F103BA"/>
    <w:multiLevelType w:val="hybridMultilevel"/>
    <w:tmpl w:val="B81EC714"/>
    <w:lvl w:ilvl="0" w:tplc="07E2D04E">
      <w:start w:val="1"/>
      <w:numFmt w:val="decimal"/>
      <w:lvlText w:val="%1."/>
      <w:lvlJc w:val="left"/>
      <w:pPr>
        <w:tabs>
          <w:tab w:val="num" w:pos="720"/>
        </w:tabs>
        <w:ind w:left="720" w:hanging="360"/>
      </w:pPr>
      <w:rPr>
        <w:rFonts w:hint="default"/>
      </w:rPr>
    </w:lvl>
    <w:lvl w:ilvl="1" w:tplc="F482DD34">
      <w:numFmt w:val="none"/>
      <w:lvlText w:val=""/>
      <w:lvlJc w:val="left"/>
      <w:pPr>
        <w:tabs>
          <w:tab w:val="num" w:pos="360"/>
        </w:tabs>
      </w:pPr>
    </w:lvl>
    <w:lvl w:ilvl="2" w:tplc="A3BCCFCA">
      <w:numFmt w:val="none"/>
      <w:lvlText w:val=""/>
      <w:lvlJc w:val="left"/>
      <w:pPr>
        <w:tabs>
          <w:tab w:val="num" w:pos="360"/>
        </w:tabs>
      </w:pPr>
    </w:lvl>
    <w:lvl w:ilvl="3" w:tplc="1874916A">
      <w:numFmt w:val="none"/>
      <w:lvlText w:val=""/>
      <w:lvlJc w:val="left"/>
      <w:pPr>
        <w:tabs>
          <w:tab w:val="num" w:pos="360"/>
        </w:tabs>
      </w:pPr>
    </w:lvl>
    <w:lvl w:ilvl="4" w:tplc="2ECE03FA">
      <w:numFmt w:val="none"/>
      <w:lvlText w:val=""/>
      <w:lvlJc w:val="left"/>
      <w:pPr>
        <w:tabs>
          <w:tab w:val="num" w:pos="360"/>
        </w:tabs>
      </w:pPr>
    </w:lvl>
    <w:lvl w:ilvl="5" w:tplc="D18ECF82">
      <w:numFmt w:val="none"/>
      <w:lvlText w:val=""/>
      <w:lvlJc w:val="left"/>
      <w:pPr>
        <w:tabs>
          <w:tab w:val="num" w:pos="360"/>
        </w:tabs>
      </w:pPr>
    </w:lvl>
    <w:lvl w:ilvl="6" w:tplc="5FAE2902">
      <w:numFmt w:val="none"/>
      <w:lvlText w:val=""/>
      <w:lvlJc w:val="left"/>
      <w:pPr>
        <w:tabs>
          <w:tab w:val="num" w:pos="360"/>
        </w:tabs>
      </w:pPr>
    </w:lvl>
    <w:lvl w:ilvl="7" w:tplc="7DE2E17C">
      <w:numFmt w:val="none"/>
      <w:lvlText w:val=""/>
      <w:lvlJc w:val="left"/>
      <w:pPr>
        <w:tabs>
          <w:tab w:val="num" w:pos="360"/>
        </w:tabs>
      </w:pPr>
    </w:lvl>
    <w:lvl w:ilvl="8" w:tplc="DE3A0DB6">
      <w:numFmt w:val="none"/>
      <w:lvlText w:val=""/>
      <w:lvlJc w:val="left"/>
      <w:pPr>
        <w:tabs>
          <w:tab w:val="num" w:pos="360"/>
        </w:tabs>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A47283"/>
    <w:rsid w:val="00011434"/>
    <w:rsid w:val="000127B5"/>
    <w:rsid w:val="000135FA"/>
    <w:rsid w:val="000300FB"/>
    <w:rsid w:val="00030753"/>
    <w:rsid w:val="0003161B"/>
    <w:rsid w:val="00031F5F"/>
    <w:rsid w:val="00035F22"/>
    <w:rsid w:val="00042247"/>
    <w:rsid w:val="000423F7"/>
    <w:rsid w:val="00043521"/>
    <w:rsid w:val="000525B2"/>
    <w:rsid w:val="00055E74"/>
    <w:rsid w:val="00056340"/>
    <w:rsid w:val="000600B9"/>
    <w:rsid w:val="00065128"/>
    <w:rsid w:val="00066B83"/>
    <w:rsid w:val="000759DC"/>
    <w:rsid w:val="000853BA"/>
    <w:rsid w:val="000917E9"/>
    <w:rsid w:val="00096780"/>
    <w:rsid w:val="000A1F1F"/>
    <w:rsid w:val="000C00C7"/>
    <w:rsid w:val="000C3CA4"/>
    <w:rsid w:val="000C7DAD"/>
    <w:rsid w:val="000D3CD7"/>
    <w:rsid w:val="000D5266"/>
    <w:rsid w:val="000D5F67"/>
    <w:rsid w:val="000E47C3"/>
    <w:rsid w:val="000F5135"/>
    <w:rsid w:val="0010028A"/>
    <w:rsid w:val="00105595"/>
    <w:rsid w:val="0011263D"/>
    <w:rsid w:val="00115B52"/>
    <w:rsid w:val="00132037"/>
    <w:rsid w:val="00142A03"/>
    <w:rsid w:val="00154DF5"/>
    <w:rsid w:val="00155806"/>
    <w:rsid w:val="00164B74"/>
    <w:rsid w:val="0017761F"/>
    <w:rsid w:val="001939BA"/>
    <w:rsid w:val="001A2CA6"/>
    <w:rsid w:val="001A34F0"/>
    <w:rsid w:val="001A43FE"/>
    <w:rsid w:val="001B314E"/>
    <w:rsid w:val="001D58A4"/>
    <w:rsid w:val="001E08AD"/>
    <w:rsid w:val="001E0B5B"/>
    <w:rsid w:val="001E66FA"/>
    <w:rsid w:val="00201280"/>
    <w:rsid w:val="0020258C"/>
    <w:rsid w:val="0020300B"/>
    <w:rsid w:val="0021398C"/>
    <w:rsid w:val="002216D9"/>
    <w:rsid w:val="0022561E"/>
    <w:rsid w:val="0023194F"/>
    <w:rsid w:val="00231A8A"/>
    <w:rsid w:val="00246CA1"/>
    <w:rsid w:val="00255422"/>
    <w:rsid w:val="00255563"/>
    <w:rsid w:val="002863DC"/>
    <w:rsid w:val="0029700E"/>
    <w:rsid w:val="0029750B"/>
    <w:rsid w:val="002A7843"/>
    <w:rsid w:val="002B65AF"/>
    <w:rsid w:val="002C0800"/>
    <w:rsid w:val="002C1351"/>
    <w:rsid w:val="002C5BD9"/>
    <w:rsid w:val="002D5C22"/>
    <w:rsid w:val="002D6916"/>
    <w:rsid w:val="002E1C32"/>
    <w:rsid w:val="002F4CA4"/>
    <w:rsid w:val="00315182"/>
    <w:rsid w:val="0031554C"/>
    <w:rsid w:val="003178DC"/>
    <w:rsid w:val="00341C7B"/>
    <w:rsid w:val="00353A58"/>
    <w:rsid w:val="00354399"/>
    <w:rsid w:val="0035559B"/>
    <w:rsid w:val="0035781B"/>
    <w:rsid w:val="00370E01"/>
    <w:rsid w:val="003819D2"/>
    <w:rsid w:val="003855FB"/>
    <w:rsid w:val="00393325"/>
    <w:rsid w:val="003A09F8"/>
    <w:rsid w:val="003A60D1"/>
    <w:rsid w:val="003A76B2"/>
    <w:rsid w:val="003C0FFD"/>
    <w:rsid w:val="003D3189"/>
    <w:rsid w:val="003F3414"/>
    <w:rsid w:val="003F59B0"/>
    <w:rsid w:val="0040727D"/>
    <w:rsid w:val="00411BC2"/>
    <w:rsid w:val="00414CF5"/>
    <w:rsid w:val="00440C0A"/>
    <w:rsid w:val="004436FB"/>
    <w:rsid w:val="00445564"/>
    <w:rsid w:val="004473EA"/>
    <w:rsid w:val="0045119D"/>
    <w:rsid w:val="004572D1"/>
    <w:rsid w:val="00457F29"/>
    <w:rsid w:val="00460F65"/>
    <w:rsid w:val="004710A9"/>
    <w:rsid w:val="00494789"/>
    <w:rsid w:val="00495D78"/>
    <w:rsid w:val="004A3442"/>
    <w:rsid w:val="004B2CC4"/>
    <w:rsid w:val="004C42BA"/>
    <w:rsid w:val="004F00D4"/>
    <w:rsid w:val="004F09EB"/>
    <w:rsid w:val="004F0DDB"/>
    <w:rsid w:val="004F6EC4"/>
    <w:rsid w:val="004F7F62"/>
    <w:rsid w:val="00503DBF"/>
    <w:rsid w:val="00504BEF"/>
    <w:rsid w:val="00505987"/>
    <w:rsid w:val="00511CDF"/>
    <w:rsid w:val="00514D4C"/>
    <w:rsid w:val="00515382"/>
    <w:rsid w:val="00516C3D"/>
    <w:rsid w:val="005204B4"/>
    <w:rsid w:val="00524183"/>
    <w:rsid w:val="005367C1"/>
    <w:rsid w:val="0054061B"/>
    <w:rsid w:val="0054214F"/>
    <w:rsid w:val="0054668C"/>
    <w:rsid w:val="00550579"/>
    <w:rsid w:val="00552ED3"/>
    <w:rsid w:val="0055723B"/>
    <w:rsid w:val="005628C6"/>
    <w:rsid w:val="0056375D"/>
    <w:rsid w:val="005713D2"/>
    <w:rsid w:val="005A369C"/>
    <w:rsid w:val="005B38E0"/>
    <w:rsid w:val="005D37E3"/>
    <w:rsid w:val="005E6FCD"/>
    <w:rsid w:val="0060244D"/>
    <w:rsid w:val="00603D74"/>
    <w:rsid w:val="00605F18"/>
    <w:rsid w:val="00621F3F"/>
    <w:rsid w:val="006226D4"/>
    <w:rsid w:val="00623741"/>
    <w:rsid w:val="00635D70"/>
    <w:rsid w:val="006446F3"/>
    <w:rsid w:val="00646A65"/>
    <w:rsid w:val="00650C78"/>
    <w:rsid w:val="00652A22"/>
    <w:rsid w:val="0065588E"/>
    <w:rsid w:val="00656E14"/>
    <w:rsid w:val="00660604"/>
    <w:rsid w:val="0066176D"/>
    <w:rsid w:val="00662BC3"/>
    <w:rsid w:val="00693AFC"/>
    <w:rsid w:val="006B592F"/>
    <w:rsid w:val="006B6FBD"/>
    <w:rsid w:val="006E57B2"/>
    <w:rsid w:val="007041AB"/>
    <w:rsid w:val="00706D97"/>
    <w:rsid w:val="007223E0"/>
    <w:rsid w:val="0072544E"/>
    <w:rsid w:val="00734052"/>
    <w:rsid w:val="0074375B"/>
    <w:rsid w:val="00755812"/>
    <w:rsid w:val="00764D47"/>
    <w:rsid w:val="00775265"/>
    <w:rsid w:val="00776E8A"/>
    <w:rsid w:val="007778E3"/>
    <w:rsid w:val="007836F3"/>
    <w:rsid w:val="00786621"/>
    <w:rsid w:val="00792D1B"/>
    <w:rsid w:val="00797118"/>
    <w:rsid w:val="007A726F"/>
    <w:rsid w:val="007A7EA9"/>
    <w:rsid w:val="007B1688"/>
    <w:rsid w:val="007B186D"/>
    <w:rsid w:val="007B6B3E"/>
    <w:rsid w:val="007C2C95"/>
    <w:rsid w:val="007E1A3C"/>
    <w:rsid w:val="007E1DDE"/>
    <w:rsid w:val="007E2826"/>
    <w:rsid w:val="007F1219"/>
    <w:rsid w:val="007F1FEB"/>
    <w:rsid w:val="007F3B8D"/>
    <w:rsid w:val="007F5E2B"/>
    <w:rsid w:val="00800D47"/>
    <w:rsid w:val="00804E19"/>
    <w:rsid w:val="00806577"/>
    <w:rsid w:val="00816176"/>
    <w:rsid w:val="00816BA7"/>
    <w:rsid w:val="008215B9"/>
    <w:rsid w:val="008220BF"/>
    <w:rsid w:val="00832EF6"/>
    <w:rsid w:val="00834014"/>
    <w:rsid w:val="008418D0"/>
    <w:rsid w:val="00846A61"/>
    <w:rsid w:val="00865A1A"/>
    <w:rsid w:val="00871E03"/>
    <w:rsid w:val="00871EB3"/>
    <w:rsid w:val="00872DCA"/>
    <w:rsid w:val="00872EFC"/>
    <w:rsid w:val="00874111"/>
    <w:rsid w:val="00874878"/>
    <w:rsid w:val="00877503"/>
    <w:rsid w:val="00880380"/>
    <w:rsid w:val="0088307C"/>
    <w:rsid w:val="0089016B"/>
    <w:rsid w:val="00895DDE"/>
    <w:rsid w:val="008A65A0"/>
    <w:rsid w:val="008A7C93"/>
    <w:rsid w:val="008B3AE2"/>
    <w:rsid w:val="008C155D"/>
    <w:rsid w:val="008C2147"/>
    <w:rsid w:val="008D38EE"/>
    <w:rsid w:val="008E6ED6"/>
    <w:rsid w:val="008F0C57"/>
    <w:rsid w:val="008F2B6D"/>
    <w:rsid w:val="008F3C00"/>
    <w:rsid w:val="00922868"/>
    <w:rsid w:val="009442FB"/>
    <w:rsid w:val="00945234"/>
    <w:rsid w:val="00967649"/>
    <w:rsid w:val="00976740"/>
    <w:rsid w:val="00976E1A"/>
    <w:rsid w:val="00987977"/>
    <w:rsid w:val="009A1673"/>
    <w:rsid w:val="009A2487"/>
    <w:rsid w:val="009A31EC"/>
    <w:rsid w:val="009A5016"/>
    <w:rsid w:val="009C45B0"/>
    <w:rsid w:val="009D778C"/>
    <w:rsid w:val="00A120D8"/>
    <w:rsid w:val="00A159B6"/>
    <w:rsid w:val="00A1797E"/>
    <w:rsid w:val="00A2647D"/>
    <w:rsid w:val="00A26EFA"/>
    <w:rsid w:val="00A2775A"/>
    <w:rsid w:val="00A4271C"/>
    <w:rsid w:val="00A47283"/>
    <w:rsid w:val="00A54051"/>
    <w:rsid w:val="00A56B08"/>
    <w:rsid w:val="00A64F4A"/>
    <w:rsid w:val="00A6645C"/>
    <w:rsid w:val="00A66F08"/>
    <w:rsid w:val="00A70D44"/>
    <w:rsid w:val="00A712AF"/>
    <w:rsid w:val="00A735BF"/>
    <w:rsid w:val="00A92A2E"/>
    <w:rsid w:val="00AA5DCF"/>
    <w:rsid w:val="00AB11F8"/>
    <w:rsid w:val="00AC458B"/>
    <w:rsid w:val="00AD3B4B"/>
    <w:rsid w:val="00AD42C2"/>
    <w:rsid w:val="00AD4376"/>
    <w:rsid w:val="00AD5A00"/>
    <w:rsid w:val="00AE35D9"/>
    <w:rsid w:val="00AE37CF"/>
    <w:rsid w:val="00AE4A4F"/>
    <w:rsid w:val="00AF499C"/>
    <w:rsid w:val="00B02C08"/>
    <w:rsid w:val="00B05D5C"/>
    <w:rsid w:val="00B110B8"/>
    <w:rsid w:val="00B1400C"/>
    <w:rsid w:val="00B2428A"/>
    <w:rsid w:val="00B32C6C"/>
    <w:rsid w:val="00B4180A"/>
    <w:rsid w:val="00B50176"/>
    <w:rsid w:val="00B50B90"/>
    <w:rsid w:val="00B60A81"/>
    <w:rsid w:val="00B6444E"/>
    <w:rsid w:val="00B67411"/>
    <w:rsid w:val="00B81FCD"/>
    <w:rsid w:val="00B92295"/>
    <w:rsid w:val="00BA72E1"/>
    <w:rsid w:val="00BC6FC0"/>
    <w:rsid w:val="00BD5655"/>
    <w:rsid w:val="00BE0D12"/>
    <w:rsid w:val="00BE3060"/>
    <w:rsid w:val="00BE444F"/>
    <w:rsid w:val="00C1086C"/>
    <w:rsid w:val="00C12A27"/>
    <w:rsid w:val="00C13331"/>
    <w:rsid w:val="00C21189"/>
    <w:rsid w:val="00C24B7E"/>
    <w:rsid w:val="00C30BB2"/>
    <w:rsid w:val="00C34699"/>
    <w:rsid w:val="00C40255"/>
    <w:rsid w:val="00C40F39"/>
    <w:rsid w:val="00C61B8B"/>
    <w:rsid w:val="00C65F86"/>
    <w:rsid w:val="00C77913"/>
    <w:rsid w:val="00C933B0"/>
    <w:rsid w:val="00C9751C"/>
    <w:rsid w:val="00CA2723"/>
    <w:rsid w:val="00CA5A5A"/>
    <w:rsid w:val="00CB38A5"/>
    <w:rsid w:val="00CB6C1D"/>
    <w:rsid w:val="00CC3448"/>
    <w:rsid w:val="00CD0872"/>
    <w:rsid w:val="00CD71C6"/>
    <w:rsid w:val="00CF5E23"/>
    <w:rsid w:val="00CF6E68"/>
    <w:rsid w:val="00CF7613"/>
    <w:rsid w:val="00CF7B7B"/>
    <w:rsid w:val="00D01334"/>
    <w:rsid w:val="00D1051C"/>
    <w:rsid w:val="00D12DC1"/>
    <w:rsid w:val="00D304C3"/>
    <w:rsid w:val="00D307C2"/>
    <w:rsid w:val="00D31500"/>
    <w:rsid w:val="00D36593"/>
    <w:rsid w:val="00D4416E"/>
    <w:rsid w:val="00D44B37"/>
    <w:rsid w:val="00D47513"/>
    <w:rsid w:val="00D55F45"/>
    <w:rsid w:val="00D61A9F"/>
    <w:rsid w:val="00D7311C"/>
    <w:rsid w:val="00D754CA"/>
    <w:rsid w:val="00D917D9"/>
    <w:rsid w:val="00D93DED"/>
    <w:rsid w:val="00D95C4C"/>
    <w:rsid w:val="00DA7EB6"/>
    <w:rsid w:val="00DB4EAD"/>
    <w:rsid w:val="00DC01B1"/>
    <w:rsid w:val="00DC5394"/>
    <w:rsid w:val="00DC6E4C"/>
    <w:rsid w:val="00DC6F48"/>
    <w:rsid w:val="00DE6DC8"/>
    <w:rsid w:val="00DF023A"/>
    <w:rsid w:val="00E34260"/>
    <w:rsid w:val="00E43CFE"/>
    <w:rsid w:val="00E458D5"/>
    <w:rsid w:val="00E516EB"/>
    <w:rsid w:val="00E537FE"/>
    <w:rsid w:val="00E6781F"/>
    <w:rsid w:val="00E80FFA"/>
    <w:rsid w:val="00E90E01"/>
    <w:rsid w:val="00E96C7C"/>
    <w:rsid w:val="00EB078B"/>
    <w:rsid w:val="00EB33DF"/>
    <w:rsid w:val="00EB48D8"/>
    <w:rsid w:val="00EE5125"/>
    <w:rsid w:val="00EE5B7E"/>
    <w:rsid w:val="00EE7A39"/>
    <w:rsid w:val="00EF45BB"/>
    <w:rsid w:val="00EF5CC8"/>
    <w:rsid w:val="00F01C41"/>
    <w:rsid w:val="00F02955"/>
    <w:rsid w:val="00F07658"/>
    <w:rsid w:val="00F231CD"/>
    <w:rsid w:val="00F31929"/>
    <w:rsid w:val="00F37BF2"/>
    <w:rsid w:val="00F469ED"/>
    <w:rsid w:val="00F631A4"/>
    <w:rsid w:val="00F8463A"/>
    <w:rsid w:val="00F84765"/>
    <w:rsid w:val="00F93C67"/>
    <w:rsid w:val="00FB04C4"/>
    <w:rsid w:val="00FB70E0"/>
    <w:rsid w:val="00FC647C"/>
    <w:rsid w:val="00FE30CB"/>
    <w:rsid w:val="00FE4F8E"/>
    <w:rsid w:val="00FE6772"/>
    <w:rsid w:val="00FF0145"/>
    <w:rsid w:val="00FF0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283"/>
  </w:style>
  <w:style w:type="paragraph" w:styleId="4">
    <w:name w:val="heading 4"/>
    <w:basedOn w:val="a"/>
    <w:next w:val="a"/>
    <w:qFormat/>
    <w:rsid w:val="00A47283"/>
    <w:pPr>
      <w:keepNext/>
      <w:jc w:val="right"/>
      <w:outlineLvl w:val="3"/>
    </w:pPr>
    <w:rPr>
      <w:sz w:val="24"/>
      <w:u w:val="single"/>
    </w:rPr>
  </w:style>
  <w:style w:type="paragraph" w:styleId="5">
    <w:name w:val="heading 5"/>
    <w:basedOn w:val="a"/>
    <w:next w:val="a"/>
    <w:qFormat/>
    <w:rsid w:val="000F513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7283"/>
    <w:pPr>
      <w:tabs>
        <w:tab w:val="center" w:pos="4153"/>
        <w:tab w:val="right" w:pos="8306"/>
      </w:tabs>
      <w:suppressAutoHyphens/>
      <w:spacing w:line="348" w:lineRule="auto"/>
      <w:ind w:firstLine="709"/>
      <w:jc w:val="both"/>
    </w:pPr>
    <w:rPr>
      <w:sz w:val="28"/>
    </w:rPr>
  </w:style>
  <w:style w:type="paragraph" w:styleId="a4">
    <w:name w:val="caption"/>
    <w:basedOn w:val="a"/>
    <w:next w:val="a"/>
    <w:qFormat/>
    <w:rsid w:val="00A47283"/>
    <w:pPr>
      <w:spacing w:line="252" w:lineRule="auto"/>
      <w:jc w:val="center"/>
    </w:pPr>
    <w:rPr>
      <w:b/>
      <w:color w:val="000000"/>
      <w:spacing w:val="20"/>
      <w:sz w:val="28"/>
    </w:rPr>
  </w:style>
  <w:style w:type="table" w:styleId="a5">
    <w:name w:val="Table Grid"/>
    <w:basedOn w:val="a1"/>
    <w:rsid w:val="00A47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0F5135"/>
    <w:pPr>
      <w:tabs>
        <w:tab w:val="center" w:pos="4153"/>
        <w:tab w:val="right" w:pos="8306"/>
      </w:tabs>
    </w:pPr>
  </w:style>
  <w:style w:type="paragraph" w:customStyle="1" w:styleId="ConsPlusNormal">
    <w:name w:val="ConsPlusNormal"/>
    <w:rsid w:val="0022561E"/>
    <w:pPr>
      <w:widowControl w:val="0"/>
      <w:suppressAutoHyphens/>
      <w:autoSpaceDE w:val="0"/>
      <w:ind w:firstLine="720"/>
    </w:pPr>
    <w:rPr>
      <w:rFonts w:ascii="Arial" w:eastAsia="Arial" w:hAnsi="Arial" w:cs="Arial"/>
      <w:lang w:eastAsia="ar-SA"/>
    </w:rPr>
  </w:style>
  <w:style w:type="paragraph" w:customStyle="1" w:styleId="ConsNormal">
    <w:name w:val="ConsNormal"/>
    <w:rsid w:val="0022561E"/>
    <w:pPr>
      <w:widowControl w:val="0"/>
      <w:suppressAutoHyphens/>
      <w:autoSpaceDE w:val="0"/>
      <w:ind w:right="19772" w:firstLine="720"/>
    </w:pPr>
    <w:rPr>
      <w:rFonts w:ascii="Arial" w:eastAsia="Arial" w:hAnsi="Arial" w:cs="Arial"/>
      <w:lang w:eastAsia="ar-SA"/>
    </w:rPr>
  </w:style>
  <w:style w:type="paragraph" w:styleId="a7">
    <w:name w:val="Document Map"/>
    <w:basedOn w:val="a"/>
    <w:semiHidden/>
    <w:rsid w:val="004F6EC4"/>
    <w:pPr>
      <w:shd w:val="clear" w:color="auto" w:fill="000080"/>
    </w:pPr>
    <w:rPr>
      <w:rFonts w:ascii="Tahoma" w:hAnsi="Tahoma" w:cs="Tahoma"/>
    </w:rPr>
  </w:style>
  <w:style w:type="paragraph" w:styleId="a8">
    <w:name w:val="Balloon Text"/>
    <w:basedOn w:val="a"/>
    <w:link w:val="a9"/>
    <w:rsid w:val="000A1F1F"/>
    <w:rPr>
      <w:rFonts w:ascii="Tahoma" w:hAnsi="Tahoma" w:cs="Tahoma"/>
      <w:sz w:val="16"/>
      <w:szCs w:val="16"/>
    </w:rPr>
  </w:style>
  <w:style w:type="character" w:customStyle="1" w:styleId="a9">
    <w:name w:val="Текст выноски Знак"/>
    <w:basedOn w:val="a0"/>
    <w:link w:val="a8"/>
    <w:rsid w:val="000A1F1F"/>
    <w:rPr>
      <w:rFonts w:ascii="Tahoma" w:hAnsi="Tahoma" w:cs="Tahoma"/>
      <w:sz w:val="16"/>
      <w:szCs w:val="16"/>
    </w:rPr>
  </w:style>
  <w:style w:type="paragraph" w:styleId="aa">
    <w:name w:val="List Paragraph"/>
    <w:basedOn w:val="a"/>
    <w:uiPriority w:val="34"/>
    <w:qFormat/>
    <w:rsid w:val="003F3414"/>
    <w:pPr>
      <w:suppressAutoHyphens/>
      <w:ind w:left="720"/>
      <w:contextualSpacing/>
    </w:pPr>
    <w:rPr>
      <w:sz w:val="24"/>
      <w:szCs w:val="24"/>
      <w:lang w:eastAsia="ar-SA"/>
    </w:rPr>
  </w:style>
  <w:style w:type="paragraph" w:customStyle="1" w:styleId="p4">
    <w:name w:val="p4"/>
    <w:basedOn w:val="a"/>
    <w:rsid w:val="003F3414"/>
    <w:pPr>
      <w:spacing w:before="100" w:beforeAutospacing="1" w:after="100" w:afterAutospacing="1"/>
    </w:pPr>
    <w:rPr>
      <w:sz w:val="24"/>
      <w:szCs w:val="24"/>
    </w:rPr>
  </w:style>
  <w:style w:type="character" w:customStyle="1" w:styleId="s1">
    <w:name w:val="s1"/>
    <w:rsid w:val="003F3414"/>
  </w:style>
  <w:style w:type="paragraph" w:customStyle="1" w:styleId="p6">
    <w:name w:val="p6"/>
    <w:basedOn w:val="a"/>
    <w:rsid w:val="003F3414"/>
    <w:pPr>
      <w:spacing w:before="100" w:beforeAutospacing="1" w:after="100" w:afterAutospacing="1"/>
    </w:pPr>
    <w:rPr>
      <w:sz w:val="24"/>
      <w:szCs w:val="24"/>
    </w:rPr>
  </w:style>
  <w:style w:type="paragraph" w:styleId="ab">
    <w:name w:val="Normal (Web)"/>
    <w:basedOn w:val="a"/>
    <w:uiPriority w:val="99"/>
    <w:unhideWhenUsed/>
    <w:rsid w:val="00603D74"/>
    <w:pPr>
      <w:spacing w:before="100" w:beforeAutospacing="1" w:after="100" w:afterAutospacing="1"/>
    </w:pPr>
    <w:rPr>
      <w:sz w:val="24"/>
      <w:szCs w:val="24"/>
    </w:rPr>
  </w:style>
  <w:style w:type="character" w:styleId="ac">
    <w:name w:val="Hyperlink"/>
    <w:basedOn w:val="a0"/>
    <w:uiPriority w:val="99"/>
    <w:unhideWhenUsed/>
    <w:rsid w:val="00603D74"/>
    <w:rPr>
      <w:color w:val="0000FF"/>
      <w:u w:val="single"/>
    </w:rPr>
  </w:style>
</w:styles>
</file>

<file path=word/webSettings.xml><?xml version="1.0" encoding="utf-8"?>
<w:webSettings xmlns:r="http://schemas.openxmlformats.org/officeDocument/2006/relationships" xmlns:w="http://schemas.openxmlformats.org/wordprocessingml/2006/main">
  <w:divs>
    <w:div w:id="451364814">
      <w:bodyDiv w:val="1"/>
      <w:marLeft w:val="0"/>
      <w:marRight w:val="0"/>
      <w:marTop w:val="0"/>
      <w:marBottom w:val="0"/>
      <w:divBdr>
        <w:top w:val="none" w:sz="0" w:space="0" w:color="auto"/>
        <w:left w:val="none" w:sz="0" w:space="0" w:color="auto"/>
        <w:bottom w:val="none" w:sz="0" w:space="0" w:color="auto"/>
        <w:right w:val="none" w:sz="0" w:space="0" w:color="auto"/>
      </w:divBdr>
    </w:div>
    <w:div w:id="561215991">
      <w:bodyDiv w:val="1"/>
      <w:marLeft w:val="0"/>
      <w:marRight w:val="0"/>
      <w:marTop w:val="0"/>
      <w:marBottom w:val="0"/>
      <w:divBdr>
        <w:top w:val="none" w:sz="0" w:space="0" w:color="auto"/>
        <w:left w:val="none" w:sz="0" w:space="0" w:color="auto"/>
        <w:bottom w:val="none" w:sz="0" w:space="0" w:color="auto"/>
        <w:right w:val="none" w:sz="0" w:space="0" w:color="auto"/>
      </w:divBdr>
    </w:div>
    <w:div w:id="710613234">
      <w:bodyDiv w:val="1"/>
      <w:marLeft w:val="0"/>
      <w:marRight w:val="0"/>
      <w:marTop w:val="0"/>
      <w:marBottom w:val="0"/>
      <w:divBdr>
        <w:top w:val="none" w:sz="0" w:space="0" w:color="auto"/>
        <w:left w:val="none" w:sz="0" w:space="0" w:color="auto"/>
        <w:bottom w:val="none" w:sz="0" w:space="0" w:color="auto"/>
        <w:right w:val="none" w:sz="0" w:space="0" w:color="auto"/>
      </w:divBdr>
    </w:div>
    <w:div w:id="958150759">
      <w:bodyDiv w:val="1"/>
      <w:marLeft w:val="0"/>
      <w:marRight w:val="0"/>
      <w:marTop w:val="0"/>
      <w:marBottom w:val="0"/>
      <w:divBdr>
        <w:top w:val="none" w:sz="0" w:space="0" w:color="auto"/>
        <w:left w:val="none" w:sz="0" w:space="0" w:color="auto"/>
        <w:bottom w:val="none" w:sz="0" w:space="0" w:color="auto"/>
        <w:right w:val="none" w:sz="0" w:space="0" w:color="auto"/>
      </w:divBdr>
    </w:div>
    <w:div w:id="1033113713">
      <w:bodyDiv w:val="1"/>
      <w:marLeft w:val="0"/>
      <w:marRight w:val="0"/>
      <w:marTop w:val="0"/>
      <w:marBottom w:val="0"/>
      <w:divBdr>
        <w:top w:val="none" w:sz="0" w:space="0" w:color="auto"/>
        <w:left w:val="none" w:sz="0" w:space="0" w:color="auto"/>
        <w:bottom w:val="none" w:sz="0" w:space="0" w:color="auto"/>
        <w:right w:val="none" w:sz="0" w:space="0" w:color="auto"/>
      </w:divBdr>
    </w:div>
    <w:div w:id="1050227191">
      <w:bodyDiv w:val="1"/>
      <w:marLeft w:val="0"/>
      <w:marRight w:val="0"/>
      <w:marTop w:val="0"/>
      <w:marBottom w:val="0"/>
      <w:divBdr>
        <w:top w:val="none" w:sz="0" w:space="0" w:color="auto"/>
        <w:left w:val="none" w:sz="0" w:space="0" w:color="auto"/>
        <w:bottom w:val="none" w:sz="0" w:space="0" w:color="auto"/>
        <w:right w:val="none" w:sz="0" w:space="0" w:color="auto"/>
      </w:divBdr>
    </w:div>
    <w:div w:id="1203442610">
      <w:bodyDiv w:val="1"/>
      <w:marLeft w:val="0"/>
      <w:marRight w:val="0"/>
      <w:marTop w:val="0"/>
      <w:marBottom w:val="0"/>
      <w:divBdr>
        <w:top w:val="none" w:sz="0" w:space="0" w:color="auto"/>
        <w:left w:val="none" w:sz="0" w:space="0" w:color="auto"/>
        <w:bottom w:val="none" w:sz="0" w:space="0" w:color="auto"/>
        <w:right w:val="none" w:sz="0" w:space="0" w:color="auto"/>
      </w:divBdr>
    </w:div>
    <w:div w:id="1483542782">
      <w:bodyDiv w:val="1"/>
      <w:marLeft w:val="0"/>
      <w:marRight w:val="0"/>
      <w:marTop w:val="0"/>
      <w:marBottom w:val="0"/>
      <w:divBdr>
        <w:top w:val="none" w:sz="0" w:space="0" w:color="auto"/>
        <w:left w:val="none" w:sz="0" w:space="0" w:color="auto"/>
        <w:bottom w:val="none" w:sz="0" w:space="0" w:color="auto"/>
        <w:right w:val="none" w:sz="0" w:space="0" w:color="auto"/>
      </w:divBdr>
    </w:div>
    <w:div w:id="1520506089">
      <w:bodyDiv w:val="1"/>
      <w:marLeft w:val="0"/>
      <w:marRight w:val="0"/>
      <w:marTop w:val="0"/>
      <w:marBottom w:val="0"/>
      <w:divBdr>
        <w:top w:val="none" w:sz="0" w:space="0" w:color="auto"/>
        <w:left w:val="none" w:sz="0" w:space="0" w:color="auto"/>
        <w:bottom w:val="none" w:sz="0" w:space="0" w:color="auto"/>
        <w:right w:val="none" w:sz="0" w:space="0" w:color="auto"/>
      </w:divBdr>
    </w:div>
    <w:div w:id="16151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2015</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Фронтайм</cp:lastModifiedBy>
  <cp:revision>53</cp:revision>
  <cp:lastPrinted>2018-08-30T07:14:00Z</cp:lastPrinted>
  <dcterms:created xsi:type="dcterms:W3CDTF">2014-12-15T07:19:00Z</dcterms:created>
  <dcterms:modified xsi:type="dcterms:W3CDTF">2018-08-30T07:15:00Z</dcterms:modified>
</cp:coreProperties>
</file>