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5C" w:rsidRPr="00430689" w:rsidRDefault="00751A5C" w:rsidP="00751A5C">
      <w:pPr>
        <w:spacing w:before="1332" w:line="300" w:lineRule="exact"/>
        <w:ind w:left="720"/>
        <w:jc w:val="center"/>
        <w:rPr>
          <w:b/>
          <w:spacing w:val="20"/>
        </w:rPr>
      </w:pPr>
      <w:r w:rsidRPr="00430689">
        <w:rPr>
          <w:b/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689">
        <w:rPr>
          <w:b/>
          <w:spacing w:val="20"/>
        </w:rPr>
        <w:t xml:space="preserve">          </w:t>
      </w:r>
      <w:r>
        <w:rPr>
          <w:b/>
          <w:spacing w:val="20"/>
        </w:rPr>
        <w:t xml:space="preserve">            </w:t>
      </w:r>
    </w:p>
    <w:p w:rsidR="00751A5C" w:rsidRPr="005C3B41" w:rsidRDefault="00751A5C" w:rsidP="00751A5C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color w:val="000000"/>
          <w:spacing w:val="20"/>
          <w:sz w:val="26"/>
          <w:szCs w:val="26"/>
        </w:rPr>
        <w:t xml:space="preserve"> </w:t>
      </w:r>
      <w:r w:rsidRPr="005C3B41">
        <w:rPr>
          <w:b/>
          <w:sz w:val="26"/>
          <w:szCs w:val="26"/>
        </w:rPr>
        <w:t>АДМИНИСТРАЦИЯ</w:t>
      </w:r>
    </w:p>
    <w:p w:rsidR="00751A5C" w:rsidRDefault="00751A5C" w:rsidP="00751A5C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 xml:space="preserve"> ИВАНТЕЕВСКОГО МУНИЦИПАЛЬНОГО РАЙОНА </w:t>
      </w:r>
    </w:p>
    <w:p w:rsidR="00751A5C" w:rsidRPr="001C20CE" w:rsidRDefault="00751A5C" w:rsidP="00751A5C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751A5C" w:rsidRDefault="00751A5C" w:rsidP="00751A5C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6E6038" w:rsidRPr="006E6038" w:rsidRDefault="006E6038" w:rsidP="003E1454">
      <w:pPr>
        <w:rPr>
          <w:sz w:val="28"/>
          <w:szCs w:val="28"/>
          <w:u w:val="single"/>
        </w:rPr>
      </w:pPr>
      <w:r w:rsidRPr="006E6038">
        <w:rPr>
          <w:sz w:val="28"/>
          <w:szCs w:val="28"/>
          <w:u w:val="single"/>
        </w:rPr>
        <w:t>О</w:t>
      </w:r>
      <w:r w:rsidR="00EA7B95" w:rsidRPr="006E6038">
        <w:rPr>
          <w:sz w:val="28"/>
          <w:szCs w:val="28"/>
          <w:u w:val="single"/>
        </w:rPr>
        <w:t xml:space="preserve">т  </w:t>
      </w:r>
      <w:r w:rsidRPr="006E6038">
        <w:rPr>
          <w:sz w:val="28"/>
          <w:szCs w:val="28"/>
          <w:u w:val="single"/>
        </w:rPr>
        <w:t>17.11.2022</w:t>
      </w:r>
      <w:r w:rsidR="003E1454" w:rsidRPr="006E6038">
        <w:rPr>
          <w:sz w:val="28"/>
          <w:szCs w:val="28"/>
          <w:u w:val="single"/>
        </w:rPr>
        <w:t xml:space="preserve">  №  </w:t>
      </w:r>
      <w:r w:rsidRPr="006E6038">
        <w:rPr>
          <w:sz w:val="28"/>
          <w:szCs w:val="28"/>
          <w:u w:val="single"/>
        </w:rPr>
        <w:t>519</w:t>
      </w:r>
      <w:r w:rsidR="003E1454" w:rsidRPr="006E6038">
        <w:rPr>
          <w:sz w:val="28"/>
          <w:szCs w:val="28"/>
          <w:u w:val="single"/>
        </w:rPr>
        <w:t xml:space="preserve">                     </w:t>
      </w:r>
    </w:p>
    <w:p w:rsidR="00751A5C" w:rsidRPr="006E6038" w:rsidRDefault="006E6038" w:rsidP="003E1454">
      <w:r>
        <w:rPr>
          <w:sz w:val="28"/>
          <w:szCs w:val="28"/>
        </w:rPr>
        <w:t xml:space="preserve">                                              </w:t>
      </w:r>
      <w:r w:rsidR="003E1454">
        <w:rPr>
          <w:sz w:val="28"/>
          <w:szCs w:val="28"/>
        </w:rPr>
        <w:t xml:space="preserve"> </w:t>
      </w:r>
      <w:r w:rsidR="00751A5C" w:rsidRPr="00B05A4B">
        <w:rPr>
          <w:sz w:val="28"/>
          <w:szCs w:val="28"/>
        </w:rPr>
        <w:t xml:space="preserve"> </w:t>
      </w:r>
      <w:r w:rsidR="00751A5C" w:rsidRPr="006E6038">
        <w:t>с. Ивантеевка</w:t>
      </w:r>
    </w:p>
    <w:p w:rsidR="00751A5C" w:rsidRPr="00B05A4B" w:rsidRDefault="00751A5C" w:rsidP="00751A5C">
      <w:pPr>
        <w:ind w:left="720"/>
        <w:rPr>
          <w:sz w:val="28"/>
          <w:szCs w:val="28"/>
        </w:rPr>
      </w:pPr>
    </w:p>
    <w:p w:rsidR="00751A5C" w:rsidRPr="00343444" w:rsidRDefault="00751A5C" w:rsidP="00751A5C">
      <w:pPr>
        <w:rPr>
          <w:b/>
        </w:rPr>
      </w:pPr>
      <w:r w:rsidRPr="00343444">
        <w:rPr>
          <w:b/>
        </w:rPr>
        <w:t xml:space="preserve">О внесении </w:t>
      </w:r>
      <w:r>
        <w:rPr>
          <w:b/>
        </w:rPr>
        <w:t xml:space="preserve">изменений и </w:t>
      </w:r>
      <w:r w:rsidRPr="00343444">
        <w:rPr>
          <w:b/>
        </w:rPr>
        <w:t>дополнений</w:t>
      </w:r>
    </w:p>
    <w:p w:rsidR="00751A5C" w:rsidRPr="00343444" w:rsidRDefault="00751A5C" w:rsidP="00751A5C">
      <w:pPr>
        <w:rPr>
          <w:b/>
        </w:rPr>
      </w:pPr>
      <w:r w:rsidRPr="00343444">
        <w:rPr>
          <w:b/>
        </w:rPr>
        <w:t>в постановление администрации Ивантеевского</w:t>
      </w:r>
    </w:p>
    <w:p w:rsidR="00751A5C" w:rsidRDefault="00751A5C" w:rsidP="00751A5C">
      <w:pPr>
        <w:rPr>
          <w:b/>
        </w:rPr>
      </w:pPr>
      <w:r w:rsidRPr="00343444">
        <w:rPr>
          <w:b/>
        </w:rPr>
        <w:t>муниципального района Саратовской области</w:t>
      </w:r>
      <w:r>
        <w:rPr>
          <w:b/>
        </w:rPr>
        <w:t xml:space="preserve"> </w:t>
      </w:r>
    </w:p>
    <w:p w:rsidR="00751A5C" w:rsidRPr="00751A5C" w:rsidRDefault="00751A5C" w:rsidP="00751A5C">
      <w:pPr>
        <w:rPr>
          <w:b/>
        </w:rPr>
      </w:pPr>
      <w:r>
        <w:rPr>
          <w:b/>
        </w:rPr>
        <w:t>от 17.12.2019 №727</w:t>
      </w:r>
      <w:r w:rsidRPr="00751A5C">
        <w:rPr>
          <w:b/>
        </w:rPr>
        <w:t>«Об утверждении Положения</w:t>
      </w:r>
    </w:p>
    <w:p w:rsidR="00751A5C" w:rsidRDefault="00751A5C" w:rsidP="00751A5C">
      <w:pPr>
        <w:rPr>
          <w:b/>
        </w:rPr>
      </w:pPr>
      <w:r w:rsidRPr="00751A5C">
        <w:rPr>
          <w:b/>
        </w:rPr>
        <w:t>о порядке осуществления оценки</w:t>
      </w:r>
      <w:r>
        <w:rPr>
          <w:b/>
        </w:rPr>
        <w:t xml:space="preserve"> </w:t>
      </w:r>
      <w:r w:rsidRPr="00751A5C">
        <w:rPr>
          <w:b/>
        </w:rPr>
        <w:t xml:space="preserve">налоговых расходов </w:t>
      </w:r>
    </w:p>
    <w:p w:rsidR="00751A5C" w:rsidRPr="00751A5C" w:rsidRDefault="00751A5C" w:rsidP="00751A5C">
      <w:pPr>
        <w:rPr>
          <w:b/>
        </w:rPr>
      </w:pPr>
      <w:r w:rsidRPr="00751A5C">
        <w:rPr>
          <w:b/>
        </w:rPr>
        <w:t>Ивантеевского</w:t>
      </w:r>
      <w:r>
        <w:rPr>
          <w:b/>
        </w:rPr>
        <w:t xml:space="preserve"> </w:t>
      </w:r>
      <w:r w:rsidRPr="00751A5C">
        <w:rPr>
          <w:b/>
        </w:rPr>
        <w:t xml:space="preserve">муниципального образования </w:t>
      </w:r>
    </w:p>
    <w:p w:rsidR="00751A5C" w:rsidRPr="00751A5C" w:rsidRDefault="00751A5C" w:rsidP="00751A5C">
      <w:pPr>
        <w:rPr>
          <w:b/>
        </w:rPr>
      </w:pPr>
      <w:r w:rsidRPr="00751A5C">
        <w:rPr>
          <w:b/>
        </w:rPr>
        <w:t>Ивантеевского муниципального района</w:t>
      </w:r>
    </w:p>
    <w:p w:rsidR="00751A5C" w:rsidRPr="00751A5C" w:rsidRDefault="00751A5C" w:rsidP="00751A5C">
      <w:pPr>
        <w:rPr>
          <w:b/>
        </w:rPr>
      </w:pPr>
      <w:r w:rsidRPr="00751A5C">
        <w:rPr>
          <w:b/>
        </w:rPr>
        <w:t>Саратовской области»</w:t>
      </w:r>
    </w:p>
    <w:p w:rsidR="00751A5C" w:rsidRDefault="00751A5C" w:rsidP="00751A5C"/>
    <w:p w:rsidR="00751A5C" w:rsidRDefault="00751A5C" w:rsidP="00751A5C">
      <w:pPr>
        <w:ind w:firstLine="708"/>
        <w:rPr>
          <w:sz w:val="28"/>
          <w:szCs w:val="28"/>
        </w:rPr>
      </w:pPr>
    </w:p>
    <w:p w:rsidR="00751A5C" w:rsidRPr="00547798" w:rsidRDefault="00751A5C" w:rsidP="00751A5C">
      <w:pPr>
        <w:ind w:firstLine="708"/>
        <w:jc w:val="both"/>
        <w:rPr>
          <w:b/>
          <w:sz w:val="28"/>
          <w:szCs w:val="28"/>
        </w:rPr>
      </w:pPr>
      <w:r w:rsidRPr="00B05A4B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B05A4B">
        <w:rPr>
          <w:sz w:val="28"/>
          <w:szCs w:val="28"/>
        </w:rPr>
        <w:t xml:space="preserve"> статьи 174.3 Бюджетного кодекса</w:t>
      </w:r>
      <w:r w:rsidRPr="00C03B80">
        <w:rPr>
          <w:sz w:val="28"/>
          <w:szCs w:val="28"/>
        </w:rPr>
        <w:t xml:space="preserve"> </w:t>
      </w:r>
      <w:r w:rsidRPr="00B05A4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</w:t>
      </w:r>
      <w:r w:rsidR="006E60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5A4B">
        <w:rPr>
          <w:sz w:val="28"/>
          <w:szCs w:val="28"/>
        </w:rPr>
        <w:t xml:space="preserve">администрация Ивантеевского муниципального района </w:t>
      </w:r>
      <w:r w:rsidRPr="00547798">
        <w:rPr>
          <w:b/>
          <w:sz w:val="28"/>
          <w:szCs w:val="28"/>
        </w:rPr>
        <w:t>ПОСТАНОВЛЯЕТ:</w:t>
      </w:r>
    </w:p>
    <w:p w:rsidR="00CF2D45" w:rsidRPr="00CF2D45" w:rsidRDefault="00CF2D45" w:rsidP="00CF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1A5C" w:rsidRPr="00B05A4B">
        <w:rPr>
          <w:sz w:val="28"/>
          <w:szCs w:val="28"/>
        </w:rPr>
        <w:t>1</w:t>
      </w:r>
      <w:r w:rsidRPr="00FB315E">
        <w:rPr>
          <w:sz w:val="28"/>
          <w:szCs w:val="28"/>
        </w:rPr>
        <w:t xml:space="preserve">. Внести в </w:t>
      </w:r>
      <w:r>
        <w:rPr>
          <w:sz w:val="28"/>
          <w:szCs w:val="28"/>
        </w:rPr>
        <w:t>постановление</w:t>
      </w:r>
      <w:r w:rsidRPr="00FB315E">
        <w:rPr>
          <w:sz w:val="28"/>
          <w:szCs w:val="28"/>
        </w:rPr>
        <w:t xml:space="preserve"> администрации Ивантеевского муниципального </w:t>
      </w:r>
      <w:r>
        <w:rPr>
          <w:sz w:val="28"/>
          <w:szCs w:val="28"/>
        </w:rPr>
        <w:t>района Саратовской области от 17.12.2019 г. №727</w:t>
      </w:r>
      <w:r w:rsidRPr="00FB315E">
        <w:rPr>
          <w:sz w:val="28"/>
          <w:szCs w:val="28"/>
        </w:rPr>
        <w:t xml:space="preserve"> </w:t>
      </w:r>
      <w:r w:rsidRPr="00FB315E">
        <w:rPr>
          <w:bCs/>
          <w:sz w:val="28"/>
          <w:szCs w:val="28"/>
        </w:rPr>
        <w:t>«</w:t>
      </w:r>
      <w:r w:rsidRPr="00CF2D45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CF2D45">
        <w:rPr>
          <w:sz w:val="28"/>
          <w:szCs w:val="28"/>
        </w:rPr>
        <w:t xml:space="preserve">о порядке осуществления оценки </w:t>
      </w:r>
      <w:r>
        <w:rPr>
          <w:sz w:val="28"/>
          <w:szCs w:val="28"/>
        </w:rPr>
        <w:t xml:space="preserve">налоговых </w:t>
      </w:r>
      <w:r w:rsidRPr="00CF2D45">
        <w:rPr>
          <w:sz w:val="28"/>
          <w:szCs w:val="28"/>
        </w:rPr>
        <w:t>расходов Ивантеевского муниципального образования Ивантеевского муниципального района</w:t>
      </w:r>
      <w:r>
        <w:rPr>
          <w:sz w:val="28"/>
          <w:szCs w:val="28"/>
        </w:rPr>
        <w:t xml:space="preserve"> </w:t>
      </w:r>
      <w:r w:rsidRPr="00CF2D45">
        <w:rPr>
          <w:sz w:val="28"/>
          <w:szCs w:val="28"/>
        </w:rPr>
        <w:t>Саратовской области</w:t>
      </w:r>
      <w:r w:rsidRPr="00FB31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751A5C" w:rsidRPr="00CF2D45" w:rsidRDefault="00CF2D45" w:rsidP="00CF2D45">
      <w:pPr>
        <w:pStyle w:val="a7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1.1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</w:t>
      </w:r>
      <w:r w:rsidRPr="00C6164A">
        <w:rPr>
          <w:bCs/>
          <w:sz w:val="28"/>
          <w:szCs w:val="28"/>
        </w:rPr>
        <w:t xml:space="preserve">  изложить в новой  редакции соглас</w:t>
      </w:r>
      <w:r>
        <w:rPr>
          <w:bCs/>
          <w:sz w:val="28"/>
          <w:szCs w:val="28"/>
        </w:rPr>
        <w:t>но приложению к настоящему пост</w:t>
      </w:r>
      <w:r w:rsidRPr="00C6164A">
        <w:rPr>
          <w:bCs/>
          <w:sz w:val="28"/>
          <w:szCs w:val="28"/>
        </w:rPr>
        <w:t>ановлению</w:t>
      </w:r>
      <w:r w:rsidR="00751A5C" w:rsidRPr="00B05A4B">
        <w:rPr>
          <w:sz w:val="28"/>
          <w:szCs w:val="28"/>
        </w:rPr>
        <w:t>.</w:t>
      </w:r>
    </w:p>
    <w:p w:rsidR="00751A5C" w:rsidRPr="00B05A4B" w:rsidRDefault="00CF2D45" w:rsidP="00CF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1A5C" w:rsidRPr="00B05A4B">
        <w:rPr>
          <w:sz w:val="28"/>
          <w:szCs w:val="28"/>
        </w:rPr>
        <w:t>2. Настоящее постановление подлежит официальному опубликованию.</w:t>
      </w:r>
    </w:p>
    <w:p w:rsidR="00751A5C" w:rsidRDefault="00CF2D45" w:rsidP="00CF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1A5C" w:rsidRPr="00B05A4B">
        <w:rPr>
          <w:sz w:val="28"/>
          <w:szCs w:val="28"/>
        </w:rPr>
        <w:t>3. Настоящее постан</w:t>
      </w:r>
      <w:r>
        <w:rPr>
          <w:sz w:val="28"/>
          <w:szCs w:val="28"/>
        </w:rPr>
        <w:t>овление вступает в силу со дня его подписания</w:t>
      </w:r>
      <w:r w:rsidR="00751A5C" w:rsidRPr="00B05A4B">
        <w:rPr>
          <w:sz w:val="28"/>
          <w:szCs w:val="28"/>
        </w:rPr>
        <w:t>.</w:t>
      </w:r>
      <w:r w:rsidR="00751A5C">
        <w:rPr>
          <w:sz w:val="28"/>
          <w:szCs w:val="28"/>
        </w:rPr>
        <w:t xml:space="preserve"> </w:t>
      </w:r>
    </w:p>
    <w:p w:rsidR="00751A5C" w:rsidRDefault="00751A5C" w:rsidP="00751A5C">
      <w:pPr>
        <w:ind w:firstLine="708"/>
        <w:jc w:val="both"/>
        <w:rPr>
          <w:sz w:val="28"/>
          <w:szCs w:val="28"/>
        </w:rPr>
      </w:pPr>
    </w:p>
    <w:p w:rsidR="00751A5C" w:rsidRDefault="00751A5C" w:rsidP="00751A5C">
      <w:pPr>
        <w:ind w:firstLine="708"/>
        <w:jc w:val="both"/>
        <w:rPr>
          <w:sz w:val="28"/>
          <w:szCs w:val="28"/>
        </w:rPr>
      </w:pPr>
    </w:p>
    <w:p w:rsidR="00751A5C" w:rsidRDefault="00751A5C" w:rsidP="00751A5C">
      <w:pPr>
        <w:ind w:firstLine="708"/>
        <w:jc w:val="both"/>
        <w:rPr>
          <w:sz w:val="28"/>
          <w:szCs w:val="28"/>
        </w:rPr>
      </w:pPr>
    </w:p>
    <w:p w:rsidR="00751A5C" w:rsidRDefault="00751A5C" w:rsidP="00751A5C">
      <w:pPr>
        <w:ind w:firstLine="708"/>
        <w:jc w:val="both"/>
        <w:rPr>
          <w:sz w:val="28"/>
          <w:szCs w:val="28"/>
        </w:rPr>
      </w:pPr>
    </w:p>
    <w:p w:rsidR="00751A5C" w:rsidRDefault="00751A5C" w:rsidP="00751A5C">
      <w:pPr>
        <w:ind w:firstLine="708"/>
        <w:jc w:val="both"/>
        <w:rPr>
          <w:sz w:val="28"/>
          <w:szCs w:val="28"/>
        </w:rPr>
      </w:pPr>
    </w:p>
    <w:p w:rsidR="00751A5C" w:rsidRDefault="00751A5C" w:rsidP="00751A5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751A5C" w:rsidRDefault="00751A5C" w:rsidP="00751A5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В.В.  Басов</w:t>
      </w:r>
    </w:p>
    <w:p w:rsidR="00751A5C" w:rsidRDefault="00751A5C" w:rsidP="00751A5C">
      <w:pPr>
        <w:autoSpaceDE w:val="0"/>
        <w:autoSpaceDN w:val="0"/>
        <w:adjustRightInd w:val="0"/>
        <w:rPr>
          <w:b/>
        </w:rPr>
      </w:pPr>
    </w:p>
    <w:p w:rsidR="003E1454" w:rsidRDefault="003E1454" w:rsidP="00751A5C">
      <w:pPr>
        <w:autoSpaceDE w:val="0"/>
        <w:autoSpaceDN w:val="0"/>
        <w:adjustRightInd w:val="0"/>
        <w:rPr>
          <w:b/>
        </w:rPr>
      </w:pPr>
    </w:p>
    <w:p w:rsidR="009341FF" w:rsidRDefault="009341FF" w:rsidP="00751A5C">
      <w:pPr>
        <w:autoSpaceDE w:val="0"/>
        <w:autoSpaceDN w:val="0"/>
        <w:adjustRightInd w:val="0"/>
        <w:rPr>
          <w:b/>
        </w:rPr>
      </w:pPr>
    </w:p>
    <w:p w:rsidR="009341FF" w:rsidRPr="0096114C" w:rsidRDefault="009341FF" w:rsidP="00751A5C">
      <w:pPr>
        <w:autoSpaceDE w:val="0"/>
        <w:autoSpaceDN w:val="0"/>
        <w:adjustRightInd w:val="0"/>
        <w:rPr>
          <w:b/>
        </w:rPr>
      </w:pPr>
    </w:p>
    <w:p w:rsidR="00CF2D45" w:rsidRDefault="00CF2D45" w:rsidP="00CF2D45">
      <w:pPr>
        <w:spacing w:line="0" w:lineRule="atLeast"/>
        <w:ind w:left="4956"/>
        <w:jc w:val="right"/>
      </w:pPr>
      <w:r w:rsidRPr="00ED31AC">
        <w:lastRenderedPageBreak/>
        <w:t xml:space="preserve">Приложение к постановлению </w:t>
      </w:r>
    </w:p>
    <w:p w:rsidR="00CF2D45" w:rsidRDefault="00CF2D45" w:rsidP="00CF2D45">
      <w:pPr>
        <w:spacing w:line="0" w:lineRule="atLeast"/>
        <w:ind w:left="4956"/>
        <w:jc w:val="right"/>
      </w:pPr>
      <w:r>
        <w:t xml:space="preserve">администрации Ивантеевского муниципального района </w:t>
      </w:r>
    </w:p>
    <w:p w:rsidR="00CF2D45" w:rsidRPr="00ED31AC" w:rsidRDefault="0080037D" w:rsidP="00CF2D45">
      <w:pPr>
        <w:spacing w:line="0" w:lineRule="atLeast"/>
        <w:ind w:left="4956"/>
        <w:jc w:val="right"/>
      </w:pPr>
      <w:r>
        <w:t xml:space="preserve">от </w:t>
      </w:r>
      <w:r w:rsidR="006E6038">
        <w:t>17.12.2022</w:t>
      </w:r>
      <w:r w:rsidR="00CF2D45">
        <w:t xml:space="preserve"> №</w:t>
      </w:r>
      <w:r w:rsidR="006E6038">
        <w:t xml:space="preserve"> 519</w:t>
      </w:r>
    </w:p>
    <w:p w:rsidR="00CF2D45" w:rsidRDefault="00CF2D45" w:rsidP="00CF2D45">
      <w:pPr>
        <w:jc w:val="center"/>
        <w:rPr>
          <w:b/>
          <w:sz w:val="28"/>
          <w:szCs w:val="28"/>
        </w:rPr>
      </w:pPr>
    </w:p>
    <w:p w:rsidR="00CF2D45" w:rsidRDefault="00CF2D45" w:rsidP="00CF2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2D45" w:rsidRPr="00506C38" w:rsidRDefault="00CF2D45" w:rsidP="00CF2D45">
      <w:pPr>
        <w:jc w:val="center"/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о порядке проведения оценки налоговых расходов</w:t>
      </w:r>
      <w:r w:rsidRPr="00506C38">
        <w:rPr>
          <w:b/>
          <w:color w:val="000000"/>
          <w:sz w:val="28"/>
          <w:szCs w:val="28"/>
        </w:rPr>
        <w:t xml:space="preserve"> Ивантеевского</w:t>
      </w:r>
      <w:r w:rsidRPr="00506C38">
        <w:rPr>
          <w:b/>
          <w:sz w:val="28"/>
          <w:szCs w:val="28"/>
        </w:rPr>
        <w:t xml:space="preserve"> муниципального образования Ивантеевского муниципального района </w:t>
      </w:r>
      <w:r>
        <w:rPr>
          <w:b/>
          <w:sz w:val="28"/>
          <w:szCs w:val="28"/>
        </w:rPr>
        <w:t xml:space="preserve">               </w:t>
      </w:r>
      <w:r w:rsidRPr="00506C38">
        <w:rPr>
          <w:b/>
          <w:sz w:val="28"/>
          <w:szCs w:val="28"/>
        </w:rPr>
        <w:t>Саратовской области</w:t>
      </w:r>
    </w:p>
    <w:p w:rsidR="00CF2D45" w:rsidRPr="00A52FEF" w:rsidRDefault="00CF2D45" w:rsidP="00CF2D4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45" w:rsidRPr="00A52FEF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</w:t>
      </w:r>
      <w:r w:rsidRPr="00A52FEF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порядок</w:t>
      </w:r>
      <w:r w:rsidRPr="00A52FEF">
        <w:rPr>
          <w:sz w:val="28"/>
          <w:szCs w:val="28"/>
        </w:rPr>
        <w:t xml:space="preserve"> и критерии оценки налоговых расходов</w:t>
      </w:r>
      <w:r>
        <w:rPr>
          <w:sz w:val="28"/>
          <w:szCs w:val="28"/>
        </w:rPr>
        <w:t xml:space="preserve"> Ивантеевского муниципального образования Ивантеевского муниципального района (далее – муниципальное образование, налоговый расход)</w:t>
      </w:r>
      <w:r w:rsidRPr="00A52FEF">
        <w:rPr>
          <w:sz w:val="28"/>
          <w:szCs w:val="28"/>
        </w:rPr>
        <w:t>, состав исполнителей, их взаимодействие, а также требования к реализации результатов оценки.</w:t>
      </w:r>
    </w:p>
    <w:p w:rsidR="00CF2D45" w:rsidRPr="00A52FEF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2. Понятия, используемые в настоящем По</w:t>
      </w:r>
      <w:r w:rsidR="00EA7B95">
        <w:rPr>
          <w:sz w:val="28"/>
          <w:szCs w:val="28"/>
        </w:rPr>
        <w:t>ложении</w:t>
      </w:r>
      <w:r>
        <w:rPr>
          <w:sz w:val="28"/>
          <w:szCs w:val="28"/>
        </w:rPr>
        <w:t>, применяются в том значении, в котором они определены Бюджетным кодексом Российской Федерации, постановлением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образований».</w:t>
      </w:r>
    </w:p>
    <w:p w:rsidR="00CF2D45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3.Отнесение налоговых расходов к муниципальным программам </w:t>
      </w:r>
      <w:r w:rsidRPr="00A52FEF">
        <w:rPr>
          <w:spacing w:val="-4"/>
          <w:sz w:val="28"/>
          <w:szCs w:val="28"/>
        </w:rPr>
        <w:t xml:space="preserve">муниципального образования </w:t>
      </w:r>
      <w:r w:rsidRPr="00A52FEF">
        <w:rPr>
          <w:sz w:val="28"/>
          <w:szCs w:val="28"/>
        </w:rPr>
        <w:t>осуществляется исходя и</w:t>
      </w:r>
      <w:r>
        <w:rPr>
          <w:sz w:val="28"/>
          <w:szCs w:val="28"/>
        </w:rPr>
        <w:t>з целей муниципальных программ</w:t>
      </w:r>
      <w:r w:rsidR="00881AA4">
        <w:rPr>
          <w:sz w:val="28"/>
          <w:szCs w:val="28"/>
        </w:rPr>
        <w:t xml:space="preserve"> </w:t>
      </w:r>
      <w:r w:rsidRPr="00A52FEF">
        <w:rPr>
          <w:sz w:val="28"/>
          <w:szCs w:val="28"/>
        </w:rPr>
        <w:t>и (или) целей социально-экономической политики муниципального</w:t>
      </w:r>
      <w:r>
        <w:rPr>
          <w:sz w:val="28"/>
          <w:szCs w:val="28"/>
        </w:rPr>
        <w:t xml:space="preserve"> образования</w:t>
      </w:r>
      <w:r w:rsidRPr="00A52FEF">
        <w:rPr>
          <w:sz w:val="28"/>
          <w:szCs w:val="28"/>
        </w:rPr>
        <w:t>, не относящихся к муниципальным программам.</w:t>
      </w:r>
    </w:p>
    <w:p w:rsidR="00CF2D45" w:rsidRPr="003E1454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1EEC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>Оценка налоговых расходов производится по перечню налоговых расходов муниципального образования</w:t>
      </w:r>
      <w:r w:rsidR="003E1454">
        <w:rPr>
          <w:spacing w:val="-4"/>
          <w:sz w:val="28"/>
          <w:szCs w:val="28"/>
        </w:rPr>
        <w:t xml:space="preserve">, </w:t>
      </w:r>
      <w:r w:rsidR="003E1454" w:rsidRPr="003E1454">
        <w:rPr>
          <w:sz w:val="28"/>
          <w:szCs w:val="28"/>
        </w:rPr>
        <w:t>з</w:t>
      </w:r>
      <w:r w:rsidR="00C94E9F">
        <w:rPr>
          <w:sz w:val="28"/>
          <w:szCs w:val="28"/>
        </w:rPr>
        <w:t>а исключением случая, указанного</w:t>
      </w:r>
      <w:r w:rsidR="003E1454" w:rsidRPr="003E1454">
        <w:rPr>
          <w:sz w:val="28"/>
          <w:szCs w:val="28"/>
        </w:rPr>
        <w:t xml:space="preserve"> в </w:t>
      </w:r>
      <w:hyperlink w:anchor="P98">
        <w:r w:rsidR="00C94E9F">
          <w:rPr>
            <w:sz w:val="28"/>
            <w:szCs w:val="28"/>
          </w:rPr>
          <w:t>пункте</w:t>
        </w:r>
        <w:r w:rsidR="003E1454" w:rsidRPr="00781E81">
          <w:rPr>
            <w:sz w:val="28"/>
            <w:szCs w:val="28"/>
          </w:rPr>
          <w:t xml:space="preserve"> 1</w:t>
        </w:r>
      </w:hyperlink>
      <w:r w:rsidR="00A3691C" w:rsidRPr="00781E81">
        <w:rPr>
          <w:sz w:val="28"/>
          <w:szCs w:val="28"/>
        </w:rPr>
        <w:t>4</w:t>
      </w:r>
      <w:r w:rsidR="003E1454" w:rsidRPr="00781E81">
        <w:rPr>
          <w:sz w:val="28"/>
          <w:szCs w:val="28"/>
        </w:rPr>
        <w:t>, н</w:t>
      </w:r>
      <w:r w:rsidR="003E1454" w:rsidRPr="003E1454">
        <w:rPr>
          <w:sz w:val="28"/>
          <w:szCs w:val="28"/>
        </w:rPr>
        <w:t>астоящего Положения</w:t>
      </w:r>
      <w:r w:rsidR="003E1454">
        <w:rPr>
          <w:sz w:val="28"/>
          <w:szCs w:val="28"/>
        </w:rPr>
        <w:t>.</w:t>
      </w:r>
    </w:p>
    <w:p w:rsidR="00CF2D45" w:rsidRPr="00E73051" w:rsidRDefault="00CF2D45" w:rsidP="00970C1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5. Оценка эффективности </w:t>
      </w:r>
      <w:r>
        <w:rPr>
          <w:sz w:val="28"/>
          <w:szCs w:val="28"/>
        </w:rPr>
        <w:t xml:space="preserve">предоставленных </w:t>
      </w:r>
      <w:r w:rsidRPr="00E73051">
        <w:rPr>
          <w:sz w:val="28"/>
          <w:szCs w:val="28"/>
        </w:rPr>
        <w:t>(планируемых к предоставлению) налоговых расходов включает:</w:t>
      </w:r>
    </w:p>
    <w:p w:rsidR="00CF2D45" w:rsidRPr="00E73051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3051">
        <w:rPr>
          <w:sz w:val="28"/>
          <w:szCs w:val="28"/>
        </w:rPr>
        <w:t>а) оценку целесообразности налоговых расходов;</w:t>
      </w:r>
    </w:p>
    <w:p w:rsidR="00CF2D45" w:rsidRPr="00E73051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3051">
        <w:rPr>
          <w:sz w:val="28"/>
          <w:szCs w:val="28"/>
        </w:rPr>
        <w:t>б) оценку результативности налоговых расходов.</w:t>
      </w:r>
    </w:p>
    <w:p w:rsidR="00EA7B95" w:rsidRPr="00E73051" w:rsidRDefault="00970C14" w:rsidP="00EA7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E73051">
        <w:rPr>
          <w:rFonts w:ascii="Times New Roman" w:hAnsi="Times New Roman" w:cs="Times New Roman"/>
          <w:sz w:val="28"/>
          <w:szCs w:val="28"/>
        </w:rPr>
        <w:t>6</w:t>
      </w:r>
      <w:r w:rsidR="00CF2D45" w:rsidRPr="00E73051">
        <w:rPr>
          <w:rFonts w:ascii="Times New Roman" w:hAnsi="Times New Roman" w:cs="Times New Roman"/>
          <w:sz w:val="28"/>
          <w:szCs w:val="28"/>
        </w:rPr>
        <w:t>.</w:t>
      </w:r>
      <w:r w:rsidR="00CF2D45" w:rsidRPr="00E730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7B95" w:rsidRPr="00E73051">
        <w:rPr>
          <w:rFonts w:ascii="Times New Roman" w:hAnsi="Times New Roman" w:cs="Times New Roman"/>
          <w:sz w:val="28"/>
          <w:szCs w:val="28"/>
        </w:rPr>
        <w:t>Критериями целесообразности предоставленных (планируемых к предоставлению) налоговых расходов являются:</w:t>
      </w:r>
    </w:p>
    <w:p w:rsidR="00EA7B95" w:rsidRPr="00E73051" w:rsidRDefault="00EA7B95" w:rsidP="00EA7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51">
        <w:rPr>
          <w:rFonts w:ascii="Times New Roman" w:hAnsi="Times New Roman" w:cs="Times New Roman"/>
          <w:sz w:val="28"/>
          <w:szCs w:val="28"/>
        </w:rPr>
        <w:t xml:space="preserve">соответствие целям муниципальных программ и (или) целям социально-экономической политики муниципального образования, не относящимся к </w:t>
      </w:r>
      <w:r w:rsidR="00B119D4" w:rsidRPr="00E73051">
        <w:rPr>
          <w:rFonts w:ascii="Times New Roman" w:hAnsi="Times New Roman" w:cs="Times New Roman"/>
          <w:sz w:val="28"/>
          <w:szCs w:val="28"/>
        </w:rPr>
        <w:t>муниципаль</w:t>
      </w:r>
      <w:r w:rsidRPr="00E73051">
        <w:rPr>
          <w:rFonts w:ascii="Times New Roman" w:hAnsi="Times New Roman" w:cs="Times New Roman"/>
          <w:sz w:val="28"/>
          <w:szCs w:val="28"/>
        </w:rPr>
        <w:t>ным программам муниципального образования;</w:t>
      </w:r>
    </w:p>
    <w:p w:rsidR="00EA7B95" w:rsidRPr="00EA7B95" w:rsidRDefault="00EA7B95" w:rsidP="00EA7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51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(планируемых к предоставлению) льгот, которая характеризуется соотношением численности плательщиков, воспользовавшихся (планирующих воспользоваться) правом</w:t>
      </w:r>
      <w:r w:rsidRPr="00EA7B95">
        <w:rPr>
          <w:rFonts w:ascii="Times New Roman" w:hAnsi="Times New Roman" w:cs="Times New Roman"/>
          <w:sz w:val="28"/>
          <w:szCs w:val="28"/>
        </w:rPr>
        <w:t xml:space="preserve"> на льготы, и численности плательщиков, обладающих потенциальным правом на применение льготы, или общей численности плательщиков.</w:t>
      </w:r>
    </w:p>
    <w:p w:rsidR="00EA7B95" w:rsidRPr="00EA7B95" w:rsidRDefault="00EA7B95" w:rsidP="00EA7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95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 определяется за 5-летний период.</w:t>
      </w:r>
    </w:p>
    <w:p w:rsidR="00EA7B95" w:rsidRPr="00EA7B95" w:rsidRDefault="00EA7B95" w:rsidP="00EA7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95">
        <w:rPr>
          <w:rFonts w:ascii="Times New Roman" w:hAnsi="Times New Roman" w:cs="Times New Roman"/>
          <w:sz w:val="28"/>
          <w:szCs w:val="28"/>
        </w:rPr>
        <w:t>При необходимости кураторами предоставленных (планируемых к предоставлению) налоговых расходов могут быть установлены иные критерии целесообразности предоставления льгот для плательщиков.</w:t>
      </w:r>
    </w:p>
    <w:p w:rsidR="00EA7B95" w:rsidRPr="00EA7B95" w:rsidRDefault="00EA7B95" w:rsidP="00EA7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95">
        <w:rPr>
          <w:rFonts w:ascii="Times New Roman" w:hAnsi="Times New Roman" w:cs="Times New Roman"/>
          <w:sz w:val="28"/>
          <w:szCs w:val="28"/>
        </w:rPr>
        <w:t xml:space="preserve">В целях проведения оценки востребованности плательщиками </w:t>
      </w:r>
      <w:r w:rsidRPr="00EA7B95">
        <w:rPr>
          <w:rFonts w:ascii="Times New Roman" w:hAnsi="Times New Roman" w:cs="Times New Roman"/>
          <w:sz w:val="28"/>
          <w:szCs w:val="28"/>
        </w:rPr>
        <w:lastRenderedPageBreak/>
        <w:t>предоставленных льгот кураторами налоговых расходов может быть определено минимальное значение соотношения, указанного в абзаце третьем части первой настоящего пункта, при котором льг</w:t>
      </w:r>
      <w:r w:rsidR="004C2348">
        <w:rPr>
          <w:rFonts w:ascii="Times New Roman" w:hAnsi="Times New Roman" w:cs="Times New Roman"/>
          <w:sz w:val="28"/>
          <w:szCs w:val="28"/>
        </w:rPr>
        <w:t>ота признается востребованной.</w:t>
      </w:r>
      <w:r w:rsidR="00214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45" w:rsidRPr="00A52FEF" w:rsidRDefault="00D12B05" w:rsidP="00EA7B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2D45" w:rsidRPr="00A52FEF">
        <w:rPr>
          <w:sz w:val="28"/>
          <w:szCs w:val="28"/>
        </w:rPr>
        <w:t xml:space="preserve">. В случае несоответствия предоставленных налоговых расходов хотя бы одному из критериев, указанных в </w:t>
      </w:r>
      <w:hyperlink w:anchor="Par25" w:history="1">
        <w:r w:rsidR="00CF2D45" w:rsidRPr="00A52FEF">
          <w:rPr>
            <w:sz w:val="28"/>
            <w:szCs w:val="28"/>
          </w:rPr>
          <w:t>пункте</w:t>
        </w:r>
      </w:hyperlink>
      <w:r w:rsidR="00CF2D45">
        <w:t xml:space="preserve"> </w:t>
      </w:r>
      <w:r>
        <w:rPr>
          <w:sz w:val="28"/>
          <w:szCs w:val="28"/>
        </w:rPr>
        <w:t>6</w:t>
      </w:r>
      <w:r w:rsidR="00CF2D45" w:rsidRPr="00A52FEF">
        <w:rPr>
          <w:sz w:val="28"/>
          <w:szCs w:val="28"/>
        </w:rPr>
        <w:t xml:space="preserve"> </w:t>
      </w:r>
      <w:r w:rsidR="00CF2D45">
        <w:rPr>
          <w:sz w:val="28"/>
          <w:szCs w:val="28"/>
        </w:rPr>
        <w:t>настоящего Положения</w:t>
      </w:r>
      <w:r w:rsidR="00CF2D45" w:rsidRPr="00A52FEF">
        <w:rPr>
          <w:sz w:val="28"/>
          <w:szCs w:val="28"/>
        </w:rPr>
        <w:t xml:space="preserve">, куратор налогового расхода в обязательном порядке представляет в </w:t>
      </w:r>
      <w:r w:rsidR="00CF2D45">
        <w:rPr>
          <w:sz w:val="28"/>
          <w:szCs w:val="28"/>
        </w:rPr>
        <w:t>финансовый орган муниципального образования</w:t>
      </w:r>
      <w:r w:rsidR="00CF2D45" w:rsidRPr="00A52FEF">
        <w:rPr>
          <w:sz w:val="28"/>
          <w:szCs w:val="28"/>
        </w:rPr>
        <w:t xml:space="preserve"> предложения о</w:t>
      </w:r>
      <w:r w:rsidR="00CF2D45">
        <w:rPr>
          <w:sz w:val="28"/>
          <w:szCs w:val="28"/>
        </w:rPr>
        <w:t xml:space="preserve"> сохранении (уточнении, отмене) льгот для плательщиков</w:t>
      </w:r>
      <w:r w:rsidR="00CF2D45" w:rsidRPr="00A52FEF">
        <w:rPr>
          <w:sz w:val="28"/>
          <w:szCs w:val="28"/>
        </w:rPr>
        <w:t>.</w:t>
      </w:r>
    </w:p>
    <w:p w:rsidR="00CF2D45" w:rsidRDefault="00D12B0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2D45" w:rsidRPr="00A52FEF">
        <w:rPr>
          <w:sz w:val="28"/>
          <w:szCs w:val="28"/>
        </w:rPr>
        <w:t>. В качестве критерия результативности</w:t>
      </w:r>
      <w:r w:rsidR="00CF2D45" w:rsidRPr="00EF00AE">
        <w:rPr>
          <w:sz w:val="28"/>
          <w:szCs w:val="28"/>
        </w:rPr>
        <w:t xml:space="preserve"> </w:t>
      </w:r>
      <w:r w:rsidR="00CF2D45" w:rsidRPr="00A52FEF">
        <w:rPr>
          <w:sz w:val="28"/>
          <w:szCs w:val="28"/>
        </w:rPr>
        <w:t>предоставленн</w:t>
      </w:r>
      <w:r w:rsidR="00CF2D45">
        <w:rPr>
          <w:sz w:val="28"/>
          <w:szCs w:val="28"/>
        </w:rPr>
        <w:t>ого (планируемого к предоставлению)</w:t>
      </w:r>
      <w:r w:rsidR="00CF2D45" w:rsidRPr="00A52FEF">
        <w:rPr>
          <w:sz w:val="28"/>
          <w:szCs w:val="28"/>
        </w:rPr>
        <w:t xml:space="preserve"> налогового расхода определяется </w:t>
      </w:r>
      <w:r w:rsidR="00C94E9F">
        <w:rPr>
          <w:sz w:val="28"/>
          <w:szCs w:val="28"/>
        </w:rPr>
        <w:t>как минимум один</w:t>
      </w:r>
      <w:r w:rsidR="00CF2D45" w:rsidRPr="00A52FEF">
        <w:rPr>
          <w:sz w:val="28"/>
          <w:szCs w:val="28"/>
        </w:rPr>
        <w:t xml:space="preserve"> показател</w:t>
      </w:r>
      <w:r w:rsidR="00C94E9F">
        <w:rPr>
          <w:sz w:val="28"/>
          <w:szCs w:val="28"/>
        </w:rPr>
        <w:t>ь (индикатор</w:t>
      </w:r>
      <w:r w:rsidR="00CF2D45" w:rsidRPr="00A52FEF">
        <w:rPr>
          <w:sz w:val="28"/>
          <w:szCs w:val="28"/>
        </w:rPr>
        <w:t xml:space="preserve">) достижения целей муниципальной программы и (или) целей социально-экономической политики муниципального </w:t>
      </w:r>
      <w:r w:rsidR="00CF2D45">
        <w:rPr>
          <w:sz w:val="28"/>
          <w:szCs w:val="28"/>
        </w:rPr>
        <w:t>образования, либо иной показатель (индикатор), на значение которого оказывают влияние налоговые расходы.</w:t>
      </w:r>
    </w:p>
    <w:p w:rsidR="00CF2D45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Оценке подлежит вклад </w:t>
      </w:r>
      <w:r>
        <w:rPr>
          <w:sz w:val="28"/>
          <w:szCs w:val="28"/>
        </w:rPr>
        <w:t>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F2D45" w:rsidRPr="00A52FEF" w:rsidRDefault="00D12B0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2D45" w:rsidRPr="00A52FEF">
        <w:rPr>
          <w:sz w:val="28"/>
          <w:szCs w:val="28"/>
        </w:rPr>
        <w:t xml:space="preserve">. Оценка результативности предоставленных </w:t>
      </w:r>
      <w:r w:rsidR="00CF2D45">
        <w:rPr>
          <w:sz w:val="28"/>
          <w:szCs w:val="28"/>
        </w:rPr>
        <w:t xml:space="preserve">(планируемых к предоставлению) </w:t>
      </w:r>
      <w:r w:rsidR="00CF2D45" w:rsidRPr="00A52FEF">
        <w:rPr>
          <w:sz w:val="28"/>
          <w:szCs w:val="28"/>
        </w:rPr>
        <w:t>налоговых расходов включает оценку бюджетной эффективности налоговых расходов.</w:t>
      </w:r>
    </w:p>
    <w:p w:rsidR="00CF2D45" w:rsidRPr="00A52FEF" w:rsidRDefault="00D12B0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35FE">
        <w:rPr>
          <w:sz w:val="28"/>
          <w:szCs w:val="28"/>
        </w:rPr>
        <w:t>. Оценка</w:t>
      </w:r>
      <w:r w:rsidR="00CF2D45" w:rsidRPr="00A52FEF">
        <w:rPr>
          <w:sz w:val="28"/>
          <w:szCs w:val="28"/>
        </w:rPr>
        <w:t xml:space="preserve"> бюджетной эффективности</w:t>
      </w:r>
      <w:r w:rsidR="005735FE">
        <w:rPr>
          <w:sz w:val="28"/>
          <w:szCs w:val="28"/>
        </w:rPr>
        <w:t xml:space="preserve"> </w:t>
      </w:r>
      <w:r w:rsidR="00CF2D45" w:rsidRPr="00A52FEF">
        <w:rPr>
          <w:sz w:val="28"/>
          <w:szCs w:val="28"/>
        </w:rPr>
        <w:t xml:space="preserve">налоговых расходов </w:t>
      </w:r>
      <w:r w:rsidR="005735FE">
        <w:rPr>
          <w:sz w:val="28"/>
          <w:szCs w:val="28"/>
        </w:rPr>
        <w:t xml:space="preserve">– это  </w:t>
      </w:r>
      <w:r w:rsidR="00CF2D45" w:rsidRPr="00A52FEF">
        <w:rPr>
          <w:sz w:val="28"/>
          <w:szCs w:val="28"/>
        </w:rPr>
        <w:t xml:space="preserve">сравнительный анализ результативности </w:t>
      </w:r>
      <w:r w:rsidR="00CF2D45">
        <w:rPr>
          <w:sz w:val="28"/>
          <w:szCs w:val="28"/>
        </w:rPr>
        <w:t xml:space="preserve">предоставления </w:t>
      </w:r>
      <w:r w:rsidR="007E53D9">
        <w:rPr>
          <w:sz w:val="28"/>
          <w:szCs w:val="28"/>
        </w:rPr>
        <w:t xml:space="preserve">налоговых </w:t>
      </w:r>
      <w:r w:rsidR="00CF2D45">
        <w:rPr>
          <w:sz w:val="28"/>
          <w:szCs w:val="28"/>
        </w:rPr>
        <w:t>льгот и результативности применения</w:t>
      </w:r>
      <w:r w:rsidR="00CF2D45" w:rsidRPr="00A52FEF">
        <w:rPr>
          <w:sz w:val="28"/>
          <w:szCs w:val="28"/>
        </w:rPr>
        <w:t xml:space="preserve"> альтернативны</w:t>
      </w:r>
      <w:r w:rsidR="00CF2D45">
        <w:rPr>
          <w:sz w:val="28"/>
          <w:szCs w:val="28"/>
        </w:rPr>
        <w:t>х</w:t>
      </w:r>
      <w:r w:rsidR="00CF2D45" w:rsidRPr="00A52FEF">
        <w:rPr>
          <w:sz w:val="28"/>
          <w:szCs w:val="28"/>
        </w:rPr>
        <w:t xml:space="preserve"> механизм</w:t>
      </w:r>
      <w:r w:rsidR="00CF2D45">
        <w:rPr>
          <w:sz w:val="28"/>
          <w:szCs w:val="28"/>
        </w:rPr>
        <w:t>ов</w:t>
      </w:r>
      <w:r w:rsidR="00CF2D45" w:rsidRPr="00A52FEF">
        <w:rPr>
          <w:sz w:val="28"/>
          <w:szCs w:val="28"/>
        </w:rPr>
        <w:t xml:space="preserve"> достижения целей муниципальной программы и (или) целей социально-экономической политики, не относящихся к муниципальным</w:t>
      </w:r>
      <w:r w:rsidR="007E53D9">
        <w:rPr>
          <w:sz w:val="28"/>
          <w:szCs w:val="28"/>
        </w:rPr>
        <w:t xml:space="preserve"> программам</w:t>
      </w:r>
      <w:r w:rsidR="00CF2D45" w:rsidRPr="00A52FEF">
        <w:rPr>
          <w:sz w:val="28"/>
          <w:szCs w:val="28"/>
        </w:rPr>
        <w:t>.</w:t>
      </w:r>
    </w:p>
    <w:p w:rsidR="00CF2D45" w:rsidRPr="00A52FEF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В качестве альтернативных механизмов достижения целей муниципальных программ</w:t>
      </w:r>
      <w:r>
        <w:rPr>
          <w:sz w:val="28"/>
          <w:szCs w:val="28"/>
        </w:rPr>
        <w:t xml:space="preserve">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и (или) целей социально-экономической политики </w:t>
      </w:r>
      <w:r w:rsidRPr="00A52FEF">
        <w:rPr>
          <w:spacing w:val="-4"/>
          <w:sz w:val="28"/>
          <w:szCs w:val="28"/>
        </w:rPr>
        <w:t xml:space="preserve"> </w:t>
      </w:r>
      <w:r w:rsidRPr="00A52FEF">
        <w:rPr>
          <w:sz w:val="28"/>
          <w:szCs w:val="28"/>
        </w:rPr>
        <w:t xml:space="preserve">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CF2D45" w:rsidRPr="00A52FEF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>;</w:t>
      </w:r>
    </w:p>
    <w:p w:rsidR="00CF2D45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81AA4" w:rsidRDefault="00D12B05" w:rsidP="00CF2D4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sz w:val="28"/>
          <w:szCs w:val="28"/>
        </w:rPr>
        <w:t>10</w:t>
      </w:r>
      <w:r w:rsidR="00881AA4">
        <w:rPr>
          <w:sz w:val="28"/>
          <w:szCs w:val="28"/>
        </w:rPr>
        <w:t>.1</w:t>
      </w:r>
      <w:r w:rsidR="008450A6">
        <w:rPr>
          <w:sz w:val="28"/>
          <w:szCs w:val="28"/>
        </w:rPr>
        <w:t xml:space="preserve"> </w:t>
      </w:r>
      <w:r w:rsidR="00881AA4">
        <w:rPr>
          <w:sz w:val="28"/>
          <w:szCs w:val="28"/>
        </w:rPr>
        <w:t xml:space="preserve"> </w:t>
      </w:r>
      <w:r w:rsidR="00881AA4" w:rsidRPr="00E60988">
        <w:rPr>
          <w:rFonts w:ascii="PT Astra Serif" w:eastAsia="PT Astra Serif" w:hAnsi="PT Astra Serif" w:cs="PT Astra Serif"/>
          <w:sz w:val="28"/>
          <w:szCs w:val="28"/>
        </w:rPr>
        <w:t>При необходимости куратор</w:t>
      </w:r>
      <w:r w:rsidR="00881AA4">
        <w:rPr>
          <w:rFonts w:ascii="PT Astra Serif" w:eastAsia="PT Astra Serif" w:hAnsi="PT Astra Serif" w:cs="PT Astra Serif"/>
          <w:sz w:val="28"/>
          <w:szCs w:val="28"/>
        </w:rPr>
        <w:t>а</w:t>
      </w:r>
      <w:r w:rsidR="00881AA4" w:rsidRPr="00E60988">
        <w:rPr>
          <w:rFonts w:ascii="PT Astra Serif" w:eastAsia="PT Astra Serif" w:hAnsi="PT Astra Serif" w:cs="PT Astra Serif"/>
          <w:sz w:val="28"/>
          <w:szCs w:val="28"/>
        </w:rPr>
        <w:t>м</w:t>
      </w:r>
      <w:r w:rsidR="00881AA4">
        <w:rPr>
          <w:rFonts w:ascii="PT Astra Serif" w:eastAsia="PT Astra Serif" w:hAnsi="PT Astra Serif" w:cs="PT Astra Serif"/>
          <w:sz w:val="28"/>
          <w:szCs w:val="28"/>
        </w:rPr>
        <w:t>и</w:t>
      </w:r>
      <w:r w:rsidR="00881AA4" w:rsidRPr="00E60988">
        <w:rPr>
          <w:rFonts w:ascii="PT Astra Serif" w:eastAsia="PT Astra Serif" w:hAnsi="PT Astra Serif" w:cs="PT Astra Serif"/>
          <w:sz w:val="28"/>
          <w:szCs w:val="28"/>
        </w:rPr>
        <w:t xml:space="preserve"> налогов</w:t>
      </w:r>
      <w:r w:rsidR="00881AA4">
        <w:rPr>
          <w:rFonts w:ascii="PT Astra Serif" w:eastAsia="PT Astra Serif" w:hAnsi="PT Astra Serif" w:cs="PT Astra Serif"/>
          <w:sz w:val="28"/>
          <w:szCs w:val="28"/>
        </w:rPr>
        <w:t>ых</w:t>
      </w:r>
      <w:r w:rsidR="00881AA4" w:rsidRPr="00E60988">
        <w:rPr>
          <w:rFonts w:ascii="PT Astra Serif" w:eastAsia="PT Astra Serif" w:hAnsi="PT Astra Serif" w:cs="PT Astra Serif"/>
          <w:sz w:val="28"/>
          <w:szCs w:val="28"/>
        </w:rPr>
        <w:t xml:space="preserve"> расход</w:t>
      </w:r>
      <w:r w:rsidR="00881AA4">
        <w:rPr>
          <w:rFonts w:ascii="PT Astra Serif" w:eastAsia="PT Astra Serif" w:hAnsi="PT Astra Serif" w:cs="PT Astra Serif"/>
          <w:sz w:val="28"/>
          <w:szCs w:val="28"/>
        </w:rPr>
        <w:t>ов</w:t>
      </w:r>
      <w:r w:rsidR="00881AA4" w:rsidRPr="00E60988">
        <w:rPr>
          <w:rFonts w:ascii="PT Astra Serif" w:eastAsia="PT Astra Serif" w:hAnsi="PT Astra Serif" w:cs="PT Astra Serif"/>
          <w:sz w:val="28"/>
          <w:szCs w:val="28"/>
        </w:rPr>
        <w:t xml:space="preserve"> могут быть установлены дополнительные критерии оценки бюджетной эффективности налогового расхода</w:t>
      </w:r>
      <w:r w:rsidR="00C11ADA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C11ADA" w:rsidRPr="00A52FEF" w:rsidRDefault="00D12B0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10</w:t>
      </w:r>
      <w:r w:rsidR="00C11ADA">
        <w:rPr>
          <w:rFonts w:ascii="PT Astra Serif" w:eastAsia="PT Astra Serif" w:hAnsi="PT Astra Serif" w:cs="PT Astra Serif"/>
          <w:sz w:val="28"/>
          <w:szCs w:val="28"/>
        </w:rPr>
        <w:t>.2</w:t>
      </w:r>
      <w:r w:rsidR="00C11ADA" w:rsidRPr="00C11AD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1ADA" w:rsidRPr="00E60988">
        <w:rPr>
          <w:rFonts w:ascii="PT Astra Serif" w:eastAsia="PT Astra Serif" w:hAnsi="PT Astra Serif" w:cs="PT Astra Serif"/>
          <w:sz w:val="28"/>
          <w:szCs w:val="28"/>
        </w:rPr>
        <w:t>Оценку результативности налоговых расходов допускается не проводить в отношении технических налоговых расходов</w:t>
      </w:r>
      <w:r w:rsidR="00C11ADA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CF2D45" w:rsidRPr="00A52FEF" w:rsidRDefault="00D12B05" w:rsidP="008450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F2D45" w:rsidRPr="00A52FEF">
        <w:rPr>
          <w:sz w:val="28"/>
          <w:szCs w:val="28"/>
        </w:rPr>
        <w:t>.</w:t>
      </w:r>
      <w:bookmarkStart w:id="1" w:name="Par41"/>
      <w:bookmarkEnd w:id="1"/>
      <w:r w:rsidR="008450A6">
        <w:rPr>
          <w:sz w:val="28"/>
          <w:szCs w:val="28"/>
        </w:rPr>
        <w:t xml:space="preserve"> </w:t>
      </w:r>
      <w:r w:rsidR="00CF2D45" w:rsidRPr="00A52FEF">
        <w:rPr>
          <w:sz w:val="28"/>
          <w:szCs w:val="28"/>
        </w:rPr>
        <w:t xml:space="preserve">По итогам проведенной оценки налогового расхода куратор налогового расхода формулирует выводы о достижении целевых </w:t>
      </w:r>
      <w:r w:rsidR="00CF2D45" w:rsidRPr="00A52FEF">
        <w:rPr>
          <w:sz w:val="28"/>
          <w:szCs w:val="28"/>
        </w:rPr>
        <w:lastRenderedPageBreak/>
        <w:t xml:space="preserve">характеристик налогового расхода, вкладе налогового расхода в достижение целей муниципальной программы </w:t>
      </w:r>
      <w:r w:rsidR="00CF2D45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CF2D45" w:rsidRPr="00A52FEF">
        <w:rPr>
          <w:sz w:val="28"/>
          <w:szCs w:val="28"/>
        </w:rPr>
        <w:t xml:space="preserve">и (или) целей социально-экономической политики муниципального </w:t>
      </w:r>
      <w:r w:rsidR="00CF2D45">
        <w:rPr>
          <w:rFonts w:eastAsiaTheme="minorHAnsi"/>
          <w:sz w:val="28"/>
          <w:szCs w:val="28"/>
          <w:lang w:eastAsia="en-US"/>
        </w:rPr>
        <w:t>образования</w:t>
      </w:r>
      <w:r w:rsidR="00CF2D45" w:rsidRPr="00A52FEF">
        <w:rPr>
          <w:sz w:val="28"/>
          <w:szCs w:val="28"/>
        </w:rPr>
        <w:t xml:space="preserve"> не относящихся к муниципальным программам </w:t>
      </w:r>
      <w:r w:rsidR="00CF2D45" w:rsidRPr="00A52FEF">
        <w:rPr>
          <w:spacing w:val="-4"/>
          <w:sz w:val="28"/>
          <w:szCs w:val="28"/>
        </w:rPr>
        <w:t>муниципального образования</w:t>
      </w:r>
      <w:r w:rsidR="00CF2D45" w:rsidRPr="00A52FEF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CF2D45" w:rsidRPr="00A52FEF">
        <w:rPr>
          <w:spacing w:val="-4"/>
          <w:sz w:val="28"/>
          <w:szCs w:val="28"/>
        </w:rPr>
        <w:t>муниципального образования</w:t>
      </w:r>
      <w:r w:rsidR="00CF2D45" w:rsidRPr="00A52FEF">
        <w:rPr>
          <w:sz w:val="28"/>
          <w:szCs w:val="28"/>
        </w:rPr>
        <w:t>) альтернативных механизмов достижения целей муниципальной программы</w:t>
      </w:r>
      <w:r w:rsidR="00CF2D45" w:rsidRPr="001D490C">
        <w:rPr>
          <w:spacing w:val="-4"/>
          <w:sz w:val="28"/>
          <w:szCs w:val="28"/>
        </w:rPr>
        <w:t xml:space="preserve"> </w:t>
      </w:r>
      <w:r w:rsidR="00CF2D45" w:rsidRPr="00A52FEF">
        <w:rPr>
          <w:spacing w:val="-4"/>
          <w:sz w:val="28"/>
          <w:szCs w:val="28"/>
        </w:rPr>
        <w:t>муниципального образования</w:t>
      </w:r>
      <w:r w:rsidR="00CF2D45" w:rsidRPr="00A52FEF">
        <w:rPr>
          <w:sz w:val="28"/>
          <w:szCs w:val="28"/>
        </w:rPr>
        <w:t xml:space="preserve"> и (или) целей социально-экономической политики муниципального </w:t>
      </w:r>
      <w:r w:rsidR="00CF2D45" w:rsidRPr="00A52FEF">
        <w:rPr>
          <w:spacing w:val="-4"/>
          <w:sz w:val="28"/>
          <w:szCs w:val="28"/>
        </w:rPr>
        <w:t>образования</w:t>
      </w:r>
      <w:r w:rsidR="00CF2D45" w:rsidRPr="00A52FEF">
        <w:rPr>
          <w:sz w:val="28"/>
          <w:szCs w:val="28"/>
        </w:rPr>
        <w:t xml:space="preserve">, не относящихся к муниципальным программам муниципального </w:t>
      </w:r>
      <w:r w:rsidR="00CF2D45" w:rsidRPr="00A52FEF">
        <w:rPr>
          <w:spacing w:val="-4"/>
          <w:sz w:val="28"/>
          <w:szCs w:val="28"/>
        </w:rPr>
        <w:t>образования</w:t>
      </w:r>
      <w:r w:rsidR="00CF2D45" w:rsidRPr="00A52FEF">
        <w:rPr>
          <w:sz w:val="28"/>
          <w:szCs w:val="28"/>
        </w:rPr>
        <w:t>.</w:t>
      </w:r>
    </w:p>
    <w:p w:rsidR="00CF2D45" w:rsidRPr="00A52FEF" w:rsidRDefault="008450A6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F2D45" w:rsidRPr="00A52FEF">
        <w:rPr>
          <w:sz w:val="28"/>
          <w:szCs w:val="28"/>
        </w:rPr>
        <w:t xml:space="preserve">. </w:t>
      </w:r>
      <w:r w:rsidR="00CF2D45">
        <w:rPr>
          <w:sz w:val="28"/>
          <w:szCs w:val="28"/>
        </w:rPr>
        <w:t>Финансовый орган муниципального образования</w:t>
      </w:r>
      <w:r w:rsidR="00CF2D45" w:rsidRPr="00A52FEF">
        <w:rPr>
          <w:sz w:val="28"/>
          <w:szCs w:val="28"/>
        </w:rPr>
        <w:t xml:space="preserve"> формирует оценку эффективности налоговых расходов на основе данных, представленных кураторами налоговых расходов.</w:t>
      </w:r>
    </w:p>
    <w:p w:rsidR="00CF2D45" w:rsidRDefault="00CF2D45" w:rsidP="00CF2D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2434">
        <w:rPr>
          <w:sz w:val="28"/>
          <w:szCs w:val="28"/>
        </w:rPr>
        <w:t>Результаты оценки налоговых расходов учитываются при формировании основных направлений бюджетной и налоговой политики муниципального образования, а также при</w:t>
      </w:r>
      <w:r w:rsidRPr="00A52FEF">
        <w:rPr>
          <w:sz w:val="28"/>
          <w:szCs w:val="28"/>
        </w:rPr>
        <w:t xml:space="preserve"> проведении оценки эффективности реализации муниципальных программ </w:t>
      </w:r>
      <w:r w:rsidRPr="00A52FEF">
        <w:rPr>
          <w:spacing w:val="-4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CF2D45" w:rsidRPr="00442434" w:rsidRDefault="008450A6" w:rsidP="00CF2D45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>
        <w:rPr>
          <w:rFonts w:ascii="ArialMT" w:eastAsiaTheme="minorHAnsi" w:hAnsi="ArialMT" w:cs="ArialMT"/>
          <w:sz w:val="28"/>
          <w:szCs w:val="28"/>
          <w:lang w:eastAsia="en-US"/>
        </w:rPr>
        <w:t>13</w:t>
      </w:r>
      <w:r w:rsidR="00CF2D45" w:rsidRPr="00442434">
        <w:rPr>
          <w:rFonts w:ascii="ArialMT" w:eastAsiaTheme="minorHAnsi" w:hAnsi="ArialMT" w:cs="ArialMT"/>
          <w:sz w:val="28"/>
          <w:szCs w:val="28"/>
          <w:lang w:eastAsia="en-US"/>
        </w:rPr>
        <w:t>. Оценка планируемых к предоставлению налоговых расходов осуществляется до внесения в Совет муниципального образования, проекта решения устанавливающего налоговую льготу.</w:t>
      </w:r>
    </w:p>
    <w:p w:rsidR="00CF2D45" w:rsidRPr="00442434" w:rsidRDefault="003E1454" w:rsidP="00CF2D45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3E1454">
        <w:rPr>
          <w:sz w:val="28"/>
          <w:szCs w:val="28"/>
        </w:rPr>
        <w:t xml:space="preserve">Орган </w:t>
      </w:r>
      <w:r>
        <w:rPr>
          <w:rFonts w:ascii="ArialMT" w:eastAsiaTheme="minorHAnsi" w:hAnsi="ArialMT" w:cs="ArialMT"/>
          <w:sz w:val="28"/>
          <w:szCs w:val="28"/>
          <w:lang w:eastAsia="en-US"/>
        </w:rPr>
        <w:t>местного самоуправления муниципального образования</w:t>
      </w:r>
      <w:r w:rsidRPr="003E1454">
        <w:rPr>
          <w:sz w:val="28"/>
          <w:szCs w:val="28"/>
        </w:rPr>
        <w:t>, инициирующий установление налогового расхода</w:t>
      </w:r>
      <w:r w:rsidRPr="003E1454">
        <w:rPr>
          <w:rFonts w:ascii="ArialMT" w:eastAsiaTheme="minorHAnsi" w:hAnsi="ArialMT" w:cs="ArialMT"/>
          <w:sz w:val="28"/>
          <w:szCs w:val="28"/>
          <w:lang w:eastAsia="en-US"/>
        </w:rPr>
        <w:t xml:space="preserve"> </w:t>
      </w:r>
      <w:r w:rsidR="00CF2D45"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направляет в </w:t>
      </w:r>
      <w:r w:rsidR="00CF2D45">
        <w:rPr>
          <w:rFonts w:ascii="ArialMT" w:eastAsiaTheme="minorHAnsi" w:hAnsi="ArialMT" w:cs="ArialMT"/>
          <w:sz w:val="28"/>
          <w:szCs w:val="28"/>
          <w:lang w:eastAsia="en-US"/>
        </w:rPr>
        <w:t>орган местного самоуправления муниципального образования</w:t>
      </w:r>
      <w:r w:rsidR="00CF2D45" w:rsidRPr="00442434">
        <w:rPr>
          <w:rFonts w:ascii="ArialMT" w:eastAsiaTheme="minorHAnsi" w:hAnsi="ArialMT" w:cs="ArialMT"/>
          <w:sz w:val="28"/>
          <w:szCs w:val="28"/>
          <w:lang w:eastAsia="en-US"/>
        </w:rPr>
        <w:t>,</w:t>
      </w:r>
      <w:r w:rsidR="00CF2D45">
        <w:rPr>
          <w:rFonts w:ascii="ArialMT" w:eastAsiaTheme="minorHAnsi" w:hAnsi="ArialMT" w:cs="ArialMT"/>
          <w:sz w:val="28"/>
          <w:szCs w:val="28"/>
          <w:lang w:eastAsia="en-US"/>
        </w:rPr>
        <w:t xml:space="preserve"> осуществляющий разработку и проведение единой экономической политики муниципального образования (далее – уполномоченный орган местного самоуправления),</w:t>
      </w:r>
      <w:r w:rsidR="00CF2D45"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 проект решения об установлении льготы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CF2D45" w:rsidRPr="0049627E" w:rsidRDefault="00CF2D45" w:rsidP="00CF2D45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>
        <w:rPr>
          <w:rFonts w:ascii="ArialMT" w:eastAsiaTheme="minorHAnsi" w:hAnsi="ArialMT" w:cs="ArialMT"/>
          <w:sz w:val="28"/>
          <w:szCs w:val="28"/>
          <w:lang w:eastAsia="en-US"/>
        </w:rPr>
        <w:t>Уполномоченный орган местного самоуправления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 в течение 10 рабочих дней готовит заключение об эффективности планируемого к предоставлению налогового расхода.</w:t>
      </w:r>
    </w:p>
    <w:p w:rsidR="00CF2D45" w:rsidRDefault="00CF2D45" w:rsidP="00CF2D45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Указанное заключение прилагается к соответствующему проекту решения </w:t>
      </w:r>
      <w:r>
        <w:rPr>
          <w:rFonts w:ascii="ArialMT" w:eastAsiaTheme="minorHAnsi" w:hAnsi="ArialMT" w:cs="ArialMT"/>
          <w:sz w:val="28"/>
          <w:szCs w:val="28"/>
          <w:lang w:eastAsia="en-US"/>
        </w:rPr>
        <w:t xml:space="preserve">Совета муниципального образования 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>об установлении налоговой льготы.</w:t>
      </w:r>
    </w:p>
    <w:p w:rsidR="009341FF" w:rsidRPr="00F57BAA" w:rsidRDefault="009341FF" w:rsidP="00CF2D4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F2D45" w:rsidRPr="00506C38" w:rsidRDefault="00CF2D45" w:rsidP="00CF2D45">
      <w:pPr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Верно: управляющая делами</w:t>
      </w:r>
    </w:p>
    <w:p w:rsidR="00CF2D45" w:rsidRPr="00506C38" w:rsidRDefault="00CF2D45" w:rsidP="00CF2D45">
      <w:pPr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администрации Ивантеевского</w:t>
      </w:r>
    </w:p>
    <w:p w:rsidR="00CF2D45" w:rsidRPr="00506C38" w:rsidRDefault="00CF2D45" w:rsidP="00CF2D45">
      <w:pPr>
        <w:tabs>
          <w:tab w:val="left" w:pos="5910"/>
        </w:tabs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муниципального района</w:t>
      </w:r>
      <w:r w:rsidRPr="00506C38">
        <w:rPr>
          <w:b/>
          <w:sz w:val="28"/>
          <w:szCs w:val="28"/>
        </w:rPr>
        <w:tab/>
      </w:r>
      <w:r w:rsidR="003E1454">
        <w:rPr>
          <w:b/>
          <w:sz w:val="28"/>
          <w:szCs w:val="28"/>
        </w:rPr>
        <w:t xml:space="preserve">              </w:t>
      </w:r>
      <w:r w:rsidRPr="00506C38">
        <w:rPr>
          <w:b/>
          <w:sz w:val="28"/>
          <w:szCs w:val="28"/>
        </w:rPr>
        <w:t>А.М.Грачева</w:t>
      </w:r>
    </w:p>
    <w:p w:rsidR="00BE0B58" w:rsidRDefault="00BE0B58"/>
    <w:sectPr w:rsidR="00BE0B58" w:rsidSect="009341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1A5C"/>
    <w:rsid w:val="002140FC"/>
    <w:rsid w:val="002B5675"/>
    <w:rsid w:val="00334862"/>
    <w:rsid w:val="003E1454"/>
    <w:rsid w:val="004C2348"/>
    <w:rsid w:val="00547798"/>
    <w:rsid w:val="005735FE"/>
    <w:rsid w:val="006905AE"/>
    <w:rsid w:val="006E6038"/>
    <w:rsid w:val="00751A5C"/>
    <w:rsid w:val="00781E81"/>
    <w:rsid w:val="007E53D9"/>
    <w:rsid w:val="0080037D"/>
    <w:rsid w:val="008450A6"/>
    <w:rsid w:val="00881AA4"/>
    <w:rsid w:val="009341FF"/>
    <w:rsid w:val="00970C14"/>
    <w:rsid w:val="00A3691C"/>
    <w:rsid w:val="00A950D1"/>
    <w:rsid w:val="00B0022C"/>
    <w:rsid w:val="00B119D4"/>
    <w:rsid w:val="00B646E7"/>
    <w:rsid w:val="00BE0B58"/>
    <w:rsid w:val="00C11ADA"/>
    <w:rsid w:val="00C94E9F"/>
    <w:rsid w:val="00CF2D45"/>
    <w:rsid w:val="00D12B05"/>
    <w:rsid w:val="00D414C5"/>
    <w:rsid w:val="00E73051"/>
    <w:rsid w:val="00EA7B95"/>
    <w:rsid w:val="00ED56A9"/>
    <w:rsid w:val="00F422D0"/>
    <w:rsid w:val="00F4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F2D45"/>
    <w:pPr>
      <w:ind w:firstLine="65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F2D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F2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7B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D465-A05C-40D7-81C8-16B8B8E1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2022-11-17T10:03:00Z</cp:lastPrinted>
  <dcterms:created xsi:type="dcterms:W3CDTF">2022-08-02T05:53:00Z</dcterms:created>
  <dcterms:modified xsi:type="dcterms:W3CDTF">2022-11-17T10:04:00Z</dcterms:modified>
</cp:coreProperties>
</file>