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CC" w:rsidRPr="00B6795C" w:rsidRDefault="00E714CC" w:rsidP="00E714CC">
      <w:pPr>
        <w:jc w:val="center"/>
        <w:rPr>
          <w:b/>
          <w:bCs/>
          <w:sz w:val="40"/>
          <w:szCs w:val="40"/>
        </w:rPr>
      </w:pPr>
      <w:r>
        <w:rPr>
          <w:b/>
          <w:sz w:val="44"/>
          <w:szCs w:val="44"/>
          <w:shd w:val="clear" w:color="auto" w:fill="FFFFFF"/>
        </w:rPr>
        <w:t xml:space="preserve">Вестник                        </w:t>
      </w:r>
      <w:r>
        <w:rPr>
          <w:noProof/>
          <w:color w:val="000000"/>
          <w:lang w:eastAsia="ru-RU"/>
        </w:rPr>
        <w:drawing>
          <wp:anchor distT="0" distB="0" distL="114300" distR="114300" simplePos="0" relativeHeight="251664896" behindDoc="1" locked="0" layoutInCell="1" allowOverlap="1" wp14:anchorId="5DD96D0E" wp14:editId="7939A94B">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a:ln>
                      <a:noFill/>
                    </a:ln>
                  </pic:spPr>
                </pic:pic>
              </a:graphicData>
            </a:graphic>
          </wp:anchor>
        </w:drawing>
      </w:r>
    </w:p>
    <w:p w:rsidR="00E714CC" w:rsidRDefault="00E714CC" w:rsidP="00E714CC">
      <w:pPr>
        <w:jc w:val="center"/>
        <w:rPr>
          <w:b/>
          <w:sz w:val="44"/>
          <w:szCs w:val="44"/>
          <w:shd w:val="clear" w:color="auto" w:fill="FFFFFF"/>
        </w:rPr>
      </w:pPr>
      <w:r>
        <w:rPr>
          <w:b/>
          <w:sz w:val="44"/>
          <w:szCs w:val="44"/>
          <w:shd w:val="clear" w:color="auto" w:fill="FFFFFF"/>
        </w:rPr>
        <w:t>Ивантеевского муниципального района</w:t>
      </w:r>
    </w:p>
    <w:p w:rsidR="00E714CC" w:rsidRDefault="00E714CC" w:rsidP="00E714CC">
      <w:pPr>
        <w:jc w:val="center"/>
        <w:rPr>
          <w:b/>
          <w:bCs/>
        </w:rPr>
      </w:pPr>
      <w:r>
        <w:rPr>
          <w:b/>
          <w:bCs/>
        </w:rPr>
        <w:t>официальный  информационный бюллетень</w:t>
      </w:r>
    </w:p>
    <w:p w:rsidR="00E714CC" w:rsidRDefault="00E714CC" w:rsidP="00E714CC">
      <w:pPr>
        <w:rPr>
          <w:b/>
          <w:bCs/>
        </w:rPr>
      </w:pPr>
      <w:r>
        <w:rPr>
          <w:b/>
          <w:bCs/>
        </w:rPr>
        <w:tab/>
      </w:r>
      <w:r>
        <w:rPr>
          <w:b/>
          <w:bCs/>
        </w:rPr>
        <w:tab/>
      </w:r>
      <w:r>
        <w:rPr>
          <w:b/>
          <w:bCs/>
        </w:rPr>
        <w:tab/>
      </w:r>
      <w:r>
        <w:rPr>
          <w:b/>
          <w:bCs/>
        </w:rPr>
        <w:tab/>
        <w:t xml:space="preserve"> от </w:t>
      </w:r>
      <w:r w:rsidR="009F7299">
        <w:rPr>
          <w:b/>
          <w:bCs/>
        </w:rPr>
        <w:t>1</w:t>
      </w:r>
      <w:r w:rsidR="00952A83">
        <w:rPr>
          <w:b/>
          <w:bCs/>
        </w:rPr>
        <w:t>8</w:t>
      </w:r>
      <w:r w:rsidR="009F7299">
        <w:rPr>
          <w:b/>
          <w:bCs/>
        </w:rPr>
        <w:t xml:space="preserve"> </w:t>
      </w:r>
      <w:r w:rsidR="00952A83">
        <w:rPr>
          <w:b/>
          <w:bCs/>
        </w:rPr>
        <w:t>августа</w:t>
      </w:r>
      <w:r w:rsidR="00292030">
        <w:rPr>
          <w:b/>
          <w:bCs/>
        </w:rPr>
        <w:t xml:space="preserve"> </w:t>
      </w:r>
      <w:r>
        <w:rPr>
          <w:b/>
          <w:bCs/>
        </w:rPr>
        <w:t xml:space="preserve"> 2017 года №</w:t>
      </w:r>
      <w:r w:rsidR="002C3177">
        <w:rPr>
          <w:b/>
          <w:bCs/>
        </w:rPr>
        <w:t>1</w:t>
      </w:r>
      <w:r w:rsidR="00952A83">
        <w:rPr>
          <w:b/>
          <w:bCs/>
        </w:rPr>
        <w:t>7</w:t>
      </w:r>
      <w:r w:rsidR="0052014D">
        <w:rPr>
          <w:b/>
          <w:bCs/>
        </w:rPr>
        <w:t>(</w:t>
      </w:r>
      <w:r w:rsidR="002C3177">
        <w:rPr>
          <w:b/>
          <w:bCs/>
        </w:rPr>
        <w:t>2</w:t>
      </w:r>
      <w:r w:rsidR="00952A83">
        <w:rPr>
          <w:b/>
          <w:bCs/>
        </w:rPr>
        <w:t>8</w:t>
      </w:r>
      <w:r w:rsidR="0052014D">
        <w:rPr>
          <w:b/>
          <w:bCs/>
        </w:rPr>
        <w:t>)</w:t>
      </w:r>
    </w:p>
    <w:p w:rsidR="00E714CC" w:rsidRDefault="00E714CC" w:rsidP="00E714CC">
      <w:pPr>
        <w:jc w:val="center"/>
        <w:rPr>
          <w:b/>
          <w:bCs/>
        </w:rPr>
      </w:pPr>
      <w:r>
        <w:rPr>
          <w:b/>
          <w:bCs/>
        </w:rPr>
        <w:t>Официальный сайт администрации Ивантеевского муниципального района</w:t>
      </w:r>
    </w:p>
    <w:p w:rsidR="00E714CC" w:rsidRPr="00796ABF" w:rsidRDefault="00E714CC" w:rsidP="00E714CC">
      <w:pPr>
        <w:rPr>
          <w:b/>
          <w:bCs/>
        </w:rPr>
      </w:pPr>
      <w:r>
        <w:rPr>
          <w:bCs/>
        </w:rPr>
        <w:tab/>
      </w:r>
      <w:r>
        <w:rPr>
          <w:bCs/>
        </w:rPr>
        <w:tab/>
      </w:r>
      <w:r>
        <w:rPr>
          <w:bCs/>
        </w:rPr>
        <w:tab/>
      </w:r>
      <w:r>
        <w:rPr>
          <w:bCs/>
        </w:rPr>
        <w:tab/>
      </w:r>
      <w:proofErr w:type="spellStart"/>
      <w:r>
        <w:rPr>
          <w:bCs/>
          <w:lang w:val="en-US"/>
        </w:rPr>
        <w:t>ivanteevka</w:t>
      </w:r>
      <w:proofErr w:type="spellEnd"/>
      <w:r w:rsidRPr="00796ABF">
        <w:rPr>
          <w:bCs/>
        </w:rPr>
        <w:t>.</w:t>
      </w:r>
      <w:proofErr w:type="spellStart"/>
      <w:r>
        <w:rPr>
          <w:bCs/>
          <w:lang w:val="en-US"/>
        </w:rPr>
        <w:t>sarmo</w:t>
      </w:r>
      <w:proofErr w:type="spellEnd"/>
      <w:r w:rsidRPr="00796ABF">
        <w:rPr>
          <w:bCs/>
        </w:rPr>
        <w:t>.</w:t>
      </w:r>
      <w:proofErr w:type="spellStart"/>
      <w:r>
        <w:rPr>
          <w:bCs/>
          <w:lang w:val="en-US"/>
        </w:rPr>
        <w:t>ru</w:t>
      </w:r>
      <w:proofErr w:type="spellEnd"/>
    </w:p>
    <w:p w:rsidR="00E714CC" w:rsidRPr="00796ABF" w:rsidRDefault="00E714CC" w:rsidP="00E714CC">
      <w:pPr>
        <w:jc w:val="center"/>
        <w:rPr>
          <w:bCs/>
          <w:sz w:val="28"/>
          <w:szCs w:val="28"/>
        </w:rPr>
      </w:pPr>
    </w:p>
    <w:tbl>
      <w:tblPr>
        <w:tblW w:w="10773" w:type="dxa"/>
        <w:tblInd w:w="-742" w:type="dxa"/>
        <w:tblBorders>
          <w:top w:val="single" w:sz="4" w:space="0" w:color="auto"/>
        </w:tblBorders>
        <w:tblLook w:val="04A0" w:firstRow="1" w:lastRow="0" w:firstColumn="1" w:lastColumn="0" w:noHBand="0" w:noVBand="1"/>
      </w:tblPr>
      <w:tblGrid>
        <w:gridCol w:w="2693"/>
        <w:gridCol w:w="3402"/>
        <w:gridCol w:w="4678"/>
      </w:tblGrid>
      <w:tr w:rsidR="00E714CC" w:rsidTr="00C3427E">
        <w:trPr>
          <w:trHeight w:val="100"/>
        </w:trPr>
        <w:tc>
          <w:tcPr>
            <w:tcW w:w="26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714CC" w:rsidRDefault="00E714CC" w:rsidP="00952A83">
            <w:pPr>
              <w:spacing w:line="276" w:lineRule="auto"/>
              <w:jc w:val="center"/>
              <w:rPr>
                <w:b/>
                <w:bCs/>
                <w:sz w:val="32"/>
                <w:szCs w:val="32"/>
              </w:rPr>
            </w:pPr>
            <w:r>
              <w:rPr>
                <w:b/>
                <w:bCs/>
                <w:sz w:val="32"/>
                <w:szCs w:val="32"/>
              </w:rPr>
              <w:t>Выпуск №</w:t>
            </w:r>
            <w:r w:rsidR="002C3177">
              <w:rPr>
                <w:b/>
                <w:bCs/>
                <w:sz w:val="32"/>
                <w:szCs w:val="32"/>
              </w:rPr>
              <w:t>1</w:t>
            </w:r>
            <w:r w:rsidR="00952A83">
              <w:rPr>
                <w:b/>
                <w:bCs/>
                <w:sz w:val="32"/>
                <w:szCs w:val="32"/>
              </w:rPr>
              <w:t>7</w:t>
            </w:r>
            <w:r w:rsidR="0052014D">
              <w:rPr>
                <w:b/>
                <w:bCs/>
                <w:sz w:val="32"/>
                <w:szCs w:val="32"/>
              </w:rPr>
              <w:t xml:space="preserve"> (</w:t>
            </w:r>
            <w:r w:rsidR="002C3177">
              <w:rPr>
                <w:b/>
                <w:bCs/>
                <w:sz w:val="32"/>
                <w:szCs w:val="32"/>
              </w:rPr>
              <w:t>2</w:t>
            </w:r>
            <w:r w:rsidR="00952A83">
              <w:rPr>
                <w:b/>
                <w:bCs/>
                <w:sz w:val="32"/>
                <w:szCs w:val="32"/>
              </w:rPr>
              <w:t>8</w:t>
            </w:r>
            <w:r w:rsidR="00C3427E">
              <w:rPr>
                <w:b/>
                <w:bCs/>
                <w:sz w:val="32"/>
                <w:szCs w:val="32"/>
              </w:rPr>
              <w:t>)</w:t>
            </w:r>
          </w:p>
        </w:tc>
        <w:tc>
          <w:tcPr>
            <w:tcW w:w="340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714CC" w:rsidRDefault="00E714CC" w:rsidP="00E714CC">
            <w:pPr>
              <w:spacing w:line="276" w:lineRule="auto"/>
              <w:jc w:val="center"/>
              <w:rPr>
                <w:b/>
                <w:bCs/>
                <w:sz w:val="32"/>
                <w:szCs w:val="32"/>
              </w:rPr>
            </w:pPr>
            <w:r>
              <w:rPr>
                <w:b/>
                <w:bCs/>
                <w:sz w:val="32"/>
                <w:szCs w:val="32"/>
              </w:rPr>
              <w:t>Издается с 2016 года</w:t>
            </w: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714CC" w:rsidRDefault="00952A83" w:rsidP="009F7299">
            <w:pPr>
              <w:spacing w:line="276" w:lineRule="auto"/>
              <w:jc w:val="center"/>
              <w:rPr>
                <w:b/>
                <w:bCs/>
                <w:sz w:val="32"/>
                <w:szCs w:val="32"/>
              </w:rPr>
            </w:pPr>
            <w:r>
              <w:rPr>
                <w:b/>
                <w:bCs/>
                <w:sz w:val="32"/>
                <w:szCs w:val="32"/>
              </w:rPr>
              <w:t>август</w:t>
            </w:r>
            <w:r w:rsidR="00067C00">
              <w:rPr>
                <w:b/>
                <w:bCs/>
                <w:sz w:val="32"/>
                <w:szCs w:val="32"/>
              </w:rPr>
              <w:t>-</w:t>
            </w:r>
            <w:r w:rsidR="00E714CC">
              <w:rPr>
                <w:b/>
                <w:bCs/>
                <w:sz w:val="32"/>
                <w:szCs w:val="32"/>
              </w:rPr>
              <w:t>2017</w:t>
            </w:r>
          </w:p>
        </w:tc>
      </w:tr>
    </w:tbl>
    <w:p w:rsidR="00E714CC" w:rsidRDefault="00E714CC" w:rsidP="00E714CC">
      <w:pPr>
        <w:tabs>
          <w:tab w:val="left" w:pos="6240"/>
        </w:tabs>
      </w:pPr>
      <w:r>
        <w:tab/>
      </w:r>
    </w:p>
    <w:tbl>
      <w:tblPr>
        <w:tblW w:w="10774" w:type="dxa"/>
        <w:tblInd w:w="-743" w:type="dxa"/>
        <w:tblLook w:val="04A0" w:firstRow="1" w:lastRow="0" w:firstColumn="1" w:lastColumn="0" w:noHBand="0" w:noVBand="1"/>
      </w:tblPr>
      <w:tblGrid>
        <w:gridCol w:w="10774"/>
      </w:tblGrid>
      <w:tr w:rsidR="00E714CC" w:rsidRPr="00D74B43" w:rsidTr="007F1990">
        <w:trPr>
          <w:trHeight w:val="809"/>
        </w:trPr>
        <w:tc>
          <w:tcPr>
            <w:tcW w:w="10774" w:type="dxa"/>
          </w:tcPr>
          <w:p w:rsidR="00E714CC" w:rsidRPr="00D74B43" w:rsidRDefault="00E714CC" w:rsidP="00E714CC">
            <w:pPr>
              <w:tabs>
                <w:tab w:val="left" w:pos="3390"/>
              </w:tabs>
              <w:rPr>
                <w:b/>
                <w:i/>
                <w:sz w:val="32"/>
                <w:szCs w:val="32"/>
              </w:rPr>
            </w:pPr>
            <w:r w:rsidRPr="00D74B43">
              <w:rPr>
                <w:i/>
                <w:noProof/>
                <w:lang w:eastAsia="ru-RU"/>
              </w:rPr>
              <mc:AlternateContent>
                <mc:Choice Requires="wps">
                  <w:drawing>
                    <wp:anchor distT="0" distB="0" distL="114300" distR="114300" simplePos="0" relativeHeight="251665920" behindDoc="0" locked="0" layoutInCell="1" allowOverlap="1" wp14:anchorId="0292D73D" wp14:editId="5657E3F3">
                      <wp:simplePos x="0" y="0"/>
                      <wp:positionH relativeFrom="column">
                        <wp:posOffset>3904675</wp:posOffset>
                      </wp:positionH>
                      <wp:positionV relativeFrom="paragraph">
                        <wp:posOffset>3175</wp:posOffset>
                      </wp:positionV>
                      <wp:extent cx="784860" cy="500380"/>
                      <wp:effectExtent l="19050" t="0" r="15240" b="3302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500380"/>
                              </a:xfrm>
                              <a:prstGeom prst="downArrow">
                                <a:avLst>
                                  <a:gd name="adj1" fmla="val 50000"/>
                                  <a:gd name="adj2" fmla="val 645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307.45pt;margin-top:.25pt;width:61.8pt;height:3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" adj="7650" fillcolor="#4f81bd [3204]" strokecolor="#243f60 [1604]" strokeweight="2pt">
                      <v:path arrowok="t"/>
                    </v:shape>
                  </w:pict>
                </mc:Fallback>
              </mc:AlternateContent>
            </w:r>
            <w:r w:rsidRPr="00D74B43">
              <w:rPr>
                <w:b/>
                <w:i/>
                <w:sz w:val="32"/>
                <w:szCs w:val="32"/>
              </w:rPr>
              <w:t>СЕГОДНЯ В НОМЕРЕ:</w:t>
            </w:r>
          </w:p>
        </w:tc>
      </w:tr>
    </w:tbl>
    <w:p w:rsidR="00BA784A" w:rsidRPr="00BA784A" w:rsidRDefault="00994859" w:rsidP="00BA784A">
      <w:pPr>
        <w:pStyle w:val="ConsPlusTitle"/>
        <w:ind w:left="-851"/>
        <w:rPr>
          <w:rFonts w:ascii="Times New Roman" w:hAnsi="Times New Roman" w:cs="Times New Roman"/>
          <w:sz w:val="24"/>
          <w:szCs w:val="24"/>
        </w:rPr>
      </w:pPr>
      <w:r w:rsidRPr="00BA784A">
        <w:rPr>
          <w:rFonts w:ascii="Times New Roman" w:hAnsi="Times New Roman" w:cs="Times New Roman"/>
          <w:b w:val="0"/>
          <w:noProof/>
          <w:sz w:val="24"/>
          <w:szCs w:val="24"/>
        </w:rPr>
        <mc:AlternateContent>
          <mc:Choice Requires="wps">
            <w:drawing>
              <wp:anchor distT="0" distB="0" distL="114300" distR="114300" simplePos="0" relativeHeight="251658752" behindDoc="0" locked="0" layoutInCell="1" allowOverlap="1" wp14:anchorId="526E5052" wp14:editId="6D0C3534">
                <wp:simplePos x="0" y="0"/>
                <wp:positionH relativeFrom="column">
                  <wp:posOffset>5075196</wp:posOffset>
                </wp:positionH>
                <wp:positionV relativeFrom="paragraph">
                  <wp:posOffset>123881</wp:posOffset>
                </wp:positionV>
                <wp:extent cx="775970" cy="518988"/>
                <wp:effectExtent l="0" t="0" r="5080" b="0"/>
                <wp:wrapNone/>
                <wp:docPr id="23" name="Поле 23"/>
                <wp:cNvGraphicFramePr/>
                <a:graphic xmlns:a="http://schemas.openxmlformats.org/drawingml/2006/main">
                  <a:graphicData uri="http://schemas.microsoft.com/office/word/2010/wordprocessingShape">
                    <wps:wsp>
                      <wps:cNvSpPr txBox="1"/>
                      <wps:spPr>
                        <a:xfrm>
                          <a:off x="0" y="0"/>
                          <a:ext cx="775970" cy="5189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72CD" w:rsidRDefault="002472CD" w:rsidP="007F1990">
                            <w:pPr>
                              <w:rPr>
                                <w:sz w:val="20"/>
                                <w:szCs w:val="20"/>
                              </w:rPr>
                            </w:pPr>
                            <w:r w:rsidRPr="00A24240">
                              <w:rPr>
                                <w:sz w:val="20"/>
                                <w:szCs w:val="20"/>
                              </w:rPr>
                              <w:t>Стр. 1-</w:t>
                            </w:r>
                            <w:r>
                              <w:rPr>
                                <w:sz w:val="20"/>
                                <w:szCs w:val="20"/>
                              </w:rPr>
                              <w:t>3</w:t>
                            </w:r>
                          </w:p>
                          <w:p w:rsidR="002472CD" w:rsidRPr="00A24240" w:rsidRDefault="002472CD" w:rsidP="007F1990">
                            <w:pPr>
                              <w:rPr>
                                <w:sz w:val="20"/>
                                <w:szCs w:val="20"/>
                              </w:rPr>
                            </w:pPr>
                            <w:r w:rsidRPr="00A24240">
                              <w:rPr>
                                <w:sz w:val="20"/>
                                <w:szCs w:val="20"/>
                              </w:rPr>
                              <w:t>Стр</w:t>
                            </w:r>
                            <w:r>
                              <w:rPr>
                                <w:sz w:val="20"/>
                                <w:szCs w:val="20"/>
                              </w:rPr>
                              <w:t>. 3</w:t>
                            </w:r>
                            <w:r w:rsidRPr="00A24240">
                              <w:rPr>
                                <w:sz w:val="20"/>
                                <w:szCs w:val="20"/>
                              </w:rPr>
                              <w:t>-</w:t>
                            </w:r>
                            <w:r>
                              <w:rPr>
                                <w:sz w:val="20"/>
                                <w:szCs w:val="20"/>
                              </w:rPr>
                              <w:t>117</w:t>
                            </w:r>
                          </w:p>
                          <w:p w:rsidR="002472CD" w:rsidRPr="007F1990" w:rsidRDefault="002472CD" w:rsidP="00A24240">
                            <w:pPr>
                              <w:rPr>
                                <w:sz w:val="20"/>
                                <w:szCs w:val="20"/>
                              </w:rPr>
                            </w:pPr>
                          </w:p>
                          <w:p w:rsidR="002472CD" w:rsidRPr="007F1990" w:rsidRDefault="002472CD" w:rsidP="007F199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399.6pt;margin-top:9.75pt;width:61.1pt;height:4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" fillcolor="white [3201]" stroked="f" strokeweight=".5pt">
                <v:textbox>
                  <w:txbxContent>
                    <w:p w:rsidR="002472CD" w:rsidRDefault="002472CD" w:rsidP="007F1990">
                      <w:pPr>
                        <w:rPr>
                          <w:sz w:val="20"/>
                          <w:szCs w:val="20"/>
                        </w:rPr>
                      </w:pPr>
                      <w:r w:rsidRPr="00A24240">
                        <w:rPr>
                          <w:sz w:val="20"/>
                          <w:szCs w:val="20"/>
                        </w:rPr>
                        <w:t>Стр. 1-</w:t>
                      </w:r>
                      <w:r>
                        <w:rPr>
                          <w:sz w:val="20"/>
                          <w:szCs w:val="20"/>
                        </w:rPr>
                        <w:t>3</w:t>
                      </w:r>
                    </w:p>
                    <w:p w:rsidR="002472CD" w:rsidRPr="00A24240" w:rsidRDefault="002472CD" w:rsidP="007F1990">
                      <w:pPr>
                        <w:rPr>
                          <w:sz w:val="20"/>
                          <w:szCs w:val="20"/>
                        </w:rPr>
                      </w:pPr>
                      <w:r w:rsidRPr="00A24240">
                        <w:rPr>
                          <w:sz w:val="20"/>
                          <w:szCs w:val="20"/>
                        </w:rPr>
                        <w:t>Стр</w:t>
                      </w:r>
                      <w:r>
                        <w:rPr>
                          <w:sz w:val="20"/>
                          <w:szCs w:val="20"/>
                        </w:rPr>
                        <w:t>. 3</w:t>
                      </w:r>
                      <w:r w:rsidRPr="00A24240">
                        <w:rPr>
                          <w:sz w:val="20"/>
                          <w:szCs w:val="20"/>
                        </w:rPr>
                        <w:t>-</w:t>
                      </w:r>
                      <w:r>
                        <w:rPr>
                          <w:sz w:val="20"/>
                          <w:szCs w:val="20"/>
                        </w:rPr>
                        <w:t>117</w:t>
                      </w:r>
                    </w:p>
                    <w:p w:rsidR="002472CD" w:rsidRPr="007F1990" w:rsidRDefault="002472CD" w:rsidP="00A24240">
                      <w:pPr>
                        <w:rPr>
                          <w:sz w:val="20"/>
                          <w:szCs w:val="20"/>
                        </w:rPr>
                      </w:pPr>
                    </w:p>
                    <w:p w:rsidR="002472CD" w:rsidRPr="007F1990" w:rsidRDefault="002472CD" w:rsidP="007F1990">
                      <w:pPr>
                        <w:rPr>
                          <w:sz w:val="20"/>
                          <w:szCs w:val="20"/>
                        </w:rPr>
                      </w:pPr>
                    </w:p>
                  </w:txbxContent>
                </v:textbox>
              </v:shape>
            </w:pict>
          </mc:Fallback>
        </mc:AlternateContent>
      </w:r>
      <w:r w:rsidR="007F1990" w:rsidRPr="00BA784A">
        <w:rPr>
          <w:rFonts w:ascii="Times New Roman" w:hAnsi="Times New Roman" w:cs="Times New Roman"/>
          <w:b w:val="0"/>
          <w:noProof/>
          <w:sz w:val="24"/>
          <w:szCs w:val="24"/>
        </w:rPr>
        <mc:AlternateContent>
          <mc:Choice Requires="wps">
            <w:drawing>
              <wp:anchor distT="0" distB="0" distL="114300" distR="114300" simplePos="0" relativeHeight="251657728" behindDoc="0" locked="0" layoutInCell="1" allowOverlap="1" wp14:anchorId="0861ED73" wp14:editId="2FDF1B70">
                <wp:simplePos x="0" y="0"/>
                <wp:positionH relativeFrom="column">
                  <wp:posOffset>3127052</wp:posOffset>
                </wp:positionH>
                <wp:positionV relativeFrom="paragraph">
                  <wp:posOffset>121405</wp:posOffset>
                </wp:positionV>
                <wp:extent cx="1821180" cy="521538"/>
                <wp:effectExtent l="0" t="0" r="7620" b="0"/>
                <wp:wrapNone/>
                <wp:docPr id="13" name="Поле 13"/>
                <wp:cNvGraphicFramePr/>
                <a:graphic xmlns:a="http://schemas.openxmlformats.org/drawingml/2006/main">
                  <a:graphicData uri="http://schemas.microsoft.com/office/word/2010/wordprocessingShape">
                    <wps:wsp>
                      <wps:cNvSpPr txBox="1"/>
                      <wps:spPr>
                        <a:xfrm>
                          <a:off x="0" y="0"/>
                          <a:ext cx="1821180" cy="5215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72CD" w:rsidRPr="00A24240" w:rsidRDefault="002472CD" w:rsidP="007F1990">
                            <w:pPr>
                              <w:rPr>
                                <w:sz w:val="20"/>
                                <w:szCs w:val="20"/>
                              </w:rPr>
                            </w:pPr>
                            <w:r w:rsidRPr="00A24240">
                              <w:rPr>
                                <w:sz w:val="20"/>
                                <w:szCs w:val="20"/>
                              </w:rPr>
                              <w:t>Решение от 1</w:t>
                            </w:r>
                            <w:r>
                              <w:rPr>
                                <w:sz w:val="20"/>
                                <w:szCs w:val="20"/>
                              </w:rPr>
                              <w:t>8</w:t>
                            </w:r>
                            <w:r w:rsidRPr="00A24240">
                              <w:rPr>
                                <w:sz w:val="20"/>
                                <w:szCs w:val="20"/>
                              </w:rPr>
                              <w:t>.0</w:t>
                            </w:r>
                            <w:r>
                              <w:rPr>
                                <w:sz w:val="20"/>
                                <w:szCs w:val="20"/>
                              </w:rPr>
                              <w:t>8</w:t>
                            </w:r>
                            <w:r w:rsidRPr="00A24240">
                              <w:rPr>
                                <w:sz w:val="20"/>
                                <w:szCs w:val="20"/>
                              </w:rPr>
                              <w:t>.2017 г. №</w:t>
                            </w:r>
                            <w:r>
                              <w:rPr>
                                <w:sz w:val="20"/>
                                <w:szCs w:val="20"/>
                              </w:rPr>
                              <w:t>57</w:t>
                            </w:r>
                          </w:p>
                          <w:p w:rsidR="002472CD" w:rsidRPr="00A24240" w:rsidRDefault="002472CD" w:rsidP="009F7299">
                            <w:pPr>
                              <w:rPr>
                                <w:sz w:val="20"/>
                                <w:szCs w:val="20"/>
                              </w:rPr>
                            </w:pPr>
                            <w:r w:rsidRPr="00A24240">
                              <w:rPr>
                                <w:sz w:val="20"/>
                                <w:szCs w:val="20"/>
                              </w:rPr>
                              <w:t>Решение от 1</w:t>
                            </w:r>
                            <w:r>
                              <w:rPr>
                                <w:sz w:val="20"/>
                                <w:szCs w:val="20"/>
                              </w:rPr>
                              <w:t>8</w:t>
                            </w:r>
                            <w:r w:rsidRPr="00A24240">
                              <w:rPr>
                                <w:sz w:val="20"/>
                                <w:szCs w:val="20"/>
                              </w:rPr>
                              <w:t>.0</w:t>
                            </w:r>
                            <w:r>
                              <w:rPr>
                                <w:sz w:val="20"/>
                                <w:szCs w:val="20"/>
                              </w:rPr>
                              <w:t>8</w:t>
                            </w:r>
                            <w:r w:rsidRPr="00A24240">
                              <w:rPr>
                                <w:sz w:val="20"/>
                                <w:szCs w:val="20"/>
                              </w:rPr>
                              <w:t>.2017 г. №</w:t>
                            </w:r>
                            <w:r>
                              <w:rPr>
                                <w:sz w:val="20"/>
                                <w:szCs w:val="20"/>
                              </w:rPr>
                              <w:t>58</w:t>
                            </w:r>
                          </w:p>
                          <w:p w:rsidR="002472CD" w:rsidRPr="00A24240" w:rsidRDefault="002472CD" w:rsidP="009F7299">
                            <w:pPr>
                              <w:rPr>
                                <w:sz w:val="20"/>
                                <w:szCs w:val="20"/>
                              </w:rPr>
                            </w:pPr>
                          </w:p>
                          <w:p w:rsidR="002472CD" w:rsidRPr="00A24240" w:rsidRDefault="002472CD" w:rsidP="00623C1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left:0;text-align:left;margin-left:246.2pt;margin-top:9.55pt;width:143.4pt;height:4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" fillcolor="white [3201]" stroked="f" strokeweight=".5pt">
                <v:textbox>
                  <w:txbxContent>
                    <w:p w:rsidR="002472CD" w:rsidRPr="00A24240" w:rsidRDefault="002472CD" w:rsidP="007F1990">
                      <w:pPr>
                        <w:rPr>
                          <w:sz w:val="20"/>
                          <w:szCs w:val="20"/>
                        </w:rPr>
                      </w:pPr>
                      <w:r w:rsidRPr="00A24240">
                        <w:rPr>
                          <w:sz w:val="20"/>
                          <w:szCs w:val="20"/>
                        </w:rPr>
                        <w:t>Решение от 1</w:t>
                      </w:r>
                      <w:r>
                        <w:rPr>
                          <w:sz w:val="20"/>
                          <w:szCs w:val="20"/>
                        </w:rPr>
                        <w:t>8</w:t>
                      </w:r>
                      <w:r w:rsidRPr="00A24240">
                        <w:rPr>
                          <w:sz w:val="20"/>
                          <w:szCs w:val="20"/>
                        </w:rPr>
                        <w:t>.0</w:t>
                      </w:r>
                      <w:r>
                        <w:rPr>
                          <w:sz w:val="20"/>
                          <w:szCs w:val="20"/>
                        </w:rPr>
                        <w:t>8</w:t>
                      </w:r>
                      <w:r w:rsidRPr="00A24240">
                        <w:rPr>
                          <w:sz w:val="20"/>
                          <w:szCs w:val="20"/>
                        </w:rPr>
                        <w:t>.2017 г. №</w:t>
                      </w:r>
                      <w:r>
                        <w:rPr>
                          <w:sz w:val="20"/>
                          <w:szCs w:val="20"/>
                        </w:rPr>
                        <w:t>57</w:t>
                      </w:r>
                    </w:p>
                    <w:p w:rsidR="002472CD" w:rsidRPr="00A24240" w:rsidRDefault="002472CD" w:rsidP="009F7299">
                      <w:pPr>
                        <w:rPr>
                          <w:sz w:val="20"/>
                          <w:szCs w:val="20"/>
                        </w:rPr>
                      </w:pPr>
                      <w:r w:rsidRPr="00A24240">
                        <w:rPr>
                          <w:sz w:val="20"/>
                          <w:szCs w:val="20"/>
                        </w:rPr>
                        <w:t>Решение от 1</w:t>
                      </w:r>
                      <w:r>
                        <w:rPr>
                          <w:sz w:val="20"/>
                          <w:szCs w:val="20"/>
                        </w:rPr>
                        <w:t>8</w:t>
                      </w:r>
                      <w:r w:rsidRPr="00A24240">
                        <w:rPr>
                          <w:sz w:val="20"/>
                          <w:szCs w:val="20"/>
                        </w:rPr>
                        <w:t>.0</w:t>
                      </w:r>
                      <w:r>
                        <w:rPr>
                          <w:sz w:val="20"/>
                          <w:szCs w:val="20"/>
                        </w:rPr>
                        <w:t>8</w:t>
                      </w:r>
                      <w:r w:rsidRPr="00A24240">
                        <w:rPr>
                          <w:sz w:val="20"/>
                          <w:szCs w:val="20"/>
                        </w:rPr>
                        <w:t>.2017 г. №</w:t>
                      </w:r>
                      <w:r>
                        <w:rPr>
                          <w:sz w:val="20"/>
                          <w:szCs w:val="20"/>
                        </w:rPr>
                        <w:t>58</w:t>
                      </w:r>
                    </w:p>
                    <w:p w:rsidR="002472CD" w:rsidRPr="00A24240" w:rsidRDefault="002472CD" w:rsidP="009F7299">
                      <w:pPr>
                        <w:rPr>
                          <w:sz w:val="20"/>
                          <w:szCs w:val="20"/>
                        </w:rPr>
                      </w:pPr>
                    </w:p>
                    <w:p w:rsidR="002472CD" w:rsidRPr="00A24240" w:rsidRDefault="002472CD" w:rsidP="00623C14">
                      <w:pPr>
                        <w:rPr>
                          <w:sz w:val="20"/>
                          <w:szCs w:val="20"/>
                        </w:rPr>
                      </w:pPr>
                    </w:p>
                  </w:txbxContent>
                </v:textbox>
              </v:shape>
            </w:pict>
          </mc:Fallback>
        </mc:AlternateContent>
      </w:r>
      <w:r w:rsidR="00623C14" w:rsidRPr="00BA784A">
        <w:rPr>
          <w:rFonts w:ascii="Times New Roman" w:hAnsi="Times New Roman" w:cs="Times New Roman"/>
          <w:b w:val="0"/>
          <w:noProof/>
          <w:sz w:val="24"/>
          <w:szCs w:val="24"/>
        </w:rPr>
        <mc:AlternateContent>
          <mc:Choice Requires="wps">
            <w:drawing>
              <wp:anchor distT="0" distB="0" distL="114300" distR="114300" simplePos="0" relativeHeight="251661824" behindDoc="1" locked="0" layoutInCell="1" allowOverlap="1" wp14:anchorId="1D2C562E" wp14:editId="48F2E8EB">
                <wp:simplePos x="0" y="0"/>
                <wp:positionH relativeFrom="column">
                  <wp:posOffset>3076575</wp:posOffset>
                </wp:positionH>
                <wp:positionV relativeFrom="paragraph">
                  <wp:posOffset>55880</wp:posOffset>
                </wp:positionV>
                <wp:extent cx="3066415" cy="654050"/>
                <wp:effectExtent l="0" t="0" r="19685" b="12700"/>
                <wp:wrapTight wrapText="bothSides">
                  <wp:wrapPolygon edited="0">
                    <wp:start x="0" y="0"/>
                    <wp:lineTo x="0" y="21390"/>
                    <wp:lineTo x="19726" y="21390"/>
                    <wp:lineTo x="21604" y="11953"/>
                    <wp:lineTo x="21604" y="9437"/>
                    <wp:lineTo x="19726"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066415" cy="654050"/>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margin-left:242.25pt;margin-top:4.4pt;width:241.45pt;height: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" adj="19296" filled="f" strokecolor="black [3213]" strokeweight="2pt">
                <w10:wrap type="tight"/>
              </v:shape>
            </w:pict>
          </mc:Fallback>
        </mc:AlternateContent>
      </w:r>
      <w:r w:rsidR="00623C14" w:rsidRPr="00BA784A">
        <w:rPr>
          <w:rFonts w:ascii="Times New Roman" w:hAnsi="Times New Roman" w:cs="Times New Roman"/>
          <w:b w:val="0"/>
          <w:noProof/>
          <w:sz w:val="24"/>
          <w:szCs w:val="24"/>
        </w:rPr>
        <mc:AlternateContent>
          <mc:Choice Requires="wps">
            <w:drawing>
              <wp:anchor distT="0" distB="0" distL="114300" distR="114300" simplePos="0" relativeHeight="251662848" behindDoc="0" locked="0" layoutInCell="1" allowOverlap="1" wp14:anchorId="29DE60C8" wp14:editId="5333913A">
                <wp:simplePos x="0" y="0"/>
                <wp:positionH relativeFrom="column">
                  <wp:posOffset>5015865</wp:posOffset>
                </wp:positionH>
                <wp:positionV relativeFrom="paragraph">
                  <wp:posOffset>120015</wp:posOffset>
                </wp:positionV>
                <wp:extent cx="0" cy="5905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95pt,9.45pt" to="394.9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" strokecolor="black [3213]"/>
            </w:pict>
          </mc:Fallback>
        </mc:AlternateContent>
      </w:r>
      <w:r w:rsidR="00623C14" w:rsidRPr="00BA784A">
        <w:rPr>
          <w:rFonts w:ascii="Times New Roman" w:hAnsi="Times New Roman" w:cs="Times New Roman"/>
          <w:b w:val="0"/>
          <w:noProof/>
          <w:sz w:val="24"/>
          <w:szCs w:val="24"/>
        </w:rPr>
        <mc:AlternateContent>
          <mc:Choice Requires="wps">
            <w:drawing>
              <wp:anchor distT="0" distB="0" distL="114300" distR="114300" simplePos="0" relativeHeight="251659776" behindDoc="0" locked="0" layoutInCell="1" allowOverlap="1" wp14:anchorId="7C573D3A" wp14:editId="39D4CE23">
                <wp:simplePos x="0" y="0"/>
                <wp:positionH relativeFrom="column">
                  <wp:posOffset>5015865</wp:posOffset>
                </wp:positionH>
                <wp:positionV relativeFrom="paragraph">
                  <wp:posOffset>53340</wp:posOffset>
                </wp:positionV>
                <wp:extent cx="0" cy="59055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95pt,4.2pt" to="394.9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" strokecolor="black [3213]"/>
            </w:pict>
          </mc:Fallback>
        </mc:AlternateContent>
      </w:r>
      <w:r w:rsidR="00623C14" w:rsidRPr="00BA784A">
        <w:rPr>
          <w:rFonts w:ascii="Times New Roman" w:hAnsi="Times New Roman" w:cs="Times New Roman"/>
          <w:b w:val="0"/>
          <w:noProof/>
          <w:sz w:val="24"/>
          <w:szCs w:val="24"/>
        </w:rPr>
        <mc:AlternateContent>
          <mc:Choice Requires="wps">
            <w:drawing>
              <wp:anchor distT="0" distB="0" distL="114300" distR="114300" simplePos="0" relativeHeight="251660800" behindDoc="0" locked="0" layoutInCell="1" allowOverlap="1" wp14:anchorId="33F4D621" wp14:editId="52C7796B">
                <wp:simplePos x="0" y="0"/>
                <wp:positionH relativeFrom="column">
                  <wp:posOffset>5015865</wp:posOffset>
                </wp:positionH>
                <wp:positionV relativeFrom="paragraph">
                  <wp:posOffset>123825</wp:posOffset>
                </wp:positionV>
                <wp:extent cx="0" cy="59055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95pt,9.75pt" to="394.9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" strokecolor="black [3213]"/>
            </w:pict>
          </mc:Fallback>
        </mc:AlternateContent>
      </w:r>
      <w:r w:rsidR="00952A83">
        <w:rPr>
          <w:rFonts w:ascii="Times New Roman" w:hAnsi="Times New Roman" w:cs="Times New Roman"/>
          <w:sz w:val="24"/>
          <w:szCs w:val="24"/>
        </w:rPr>
        <w:t>Решение районного Собрания от 18.08.2017 г. №57</w:t>
      </w:r>
    </w:p>
    <w:p w:rsidR="00BA784A" w:rsidRDefault="00952A83" w:rsidP="00952A83">
      <w:pPr>
        <w:ind w:left="-851"/>
        <w:jc w:val="both"/>
        <w:rPr>
          <w:b/>
          <w:color w:val="000000" w:themeColor="text1"/>
        </w:rPr>
      </w:pPr>
      <w:r>
        <w:rPr>
          <w:b/>
          <w:color w:val="000000" w:themeColor="text1"/>
        </w:rPr>
        <w:t>«</w:t>
      </w:r>
      <w:r w:rsidRPr="00370A24">
        <w:rPr>
          <w:b/>
          <w:color w:val="000000" w:themeColor="text1"/>
        </w:rPr>
        <w:t>О внесении изменений и дополнений</w:t>
      </w:r>
      <w:r>
        <w:rPr>
          <w:b/>
          <w:color w:val="000000" w:themeColor="text1"/>
        </w:rPr>
        <w:t xml:space="preserve"> </w:t>
      </w:r>
      <w:r w:rsidRPr="00370A24">
        <w:rPr>
          <w:b/>
          <w:color w:val="000000" w:themeColor="text1"/>
        </w:rPr>
        <w:t>в решение районного Собрания</w:t>
      </w:r>
      <w:r>
        <w:rPr>
          <w:b/>
          <w:color w:val="000000" w:themeColor="text1"/>
        </w:rPr>
        <w:t xml:space="preserve"> </w:t>
      </w:r>
      <w:r w:rsidRPr="00370A24">
        <w:rPr>
          <w:b/>
          <w:color w:val="000000" w:themeColor="text1"/>
        </w:rPr>
        <w:t>от 20.07.201</w:t>
      </w:r>
      <w:r>
        <w:rPr>
          <w:b/>
          <w:color w:val="000000" w:themeColor="text1"/>
        </w:rPr>
        <w:t xml:space="preserve">2 </w:t>
      </w:r>
      <w:r w:rsidRPr="00370A24">
        <w:rPr>
          <w:b/>
          <w:color w:val="000000" w:themeColor="text1"/>
        </w:rPr>
        <w:t>г. №50</w:t>
      </w:r>
      <w:r>
        <w:rPr>
          <w:b/>
          <w:color w:val="000000" w:themeColor="text1"/>
        </w:rPr>
        <w:t xml:space="preserve"> </w:t>
      </w:r>
      <w:r w:rsidRPr="00370A24">
        <w:rPr>
          <w:b/>
          <w:color w:val="000000" w:themeColor="text1"/>
        </w:rPr>
        <w:t xml:space="preserve">«Об утверждении схемы </w:t>
      </w:r>
      <w:r>
        <w:rPr>
          <w:b/>
          <w:color w:val="000000" w:themeColor="text1"/>
        </w:rPr>
        <w:t xml:space="preserve">территориального </w:t>
      </w:r>
      <w:r w:rsidRPr="00370A24">
        <w:rPr>
          <w:b/>
          <w:color w:val="000000" w:themeColor="text1"/>
        </w:rPr>
        <w:t>планирования Ивантеевского муниципального района Саратовской области»</w:t>
      </w:r>
    </w:p>
    <w:p w:rsidR="00952A83" w:rsidRPr="002472CD" w:rsidRDefault="00952A83" w:rsidP="00952A83">
      <w:pPr>
        <w:rPr>
          <w:b/>
          <w:color w:val="000000" w:themeColor="text1"/>
          <w:sz w:val="18"/>
          <w:szCs w:val="18"/>
        </w:rPr>
      </w:pPr>
    </w:p>
    <w:p w:rsidR="00952A83" w:rsidRPr="002472CD" w:rsidRDefault="00952A83" w:rsidP="00611057">
      <w:pPr>
        <w:ind w:left="-1134" w:right="-426" w:firstLine="425"/>
        <w:jc w:val="both"/>
        <w:rPr>
          <w:color w:val="000000" w:themeColor="text1"/>
          <w:sz w:val="18"/>
          <w:szCs w:val="18"/>
        </w:rPr>
      </w:pPr>
      <w:bookmarkStart w:id="0" w:name="sub_302"/>
      <w:r w:rsidRPr="002472CD">
        <w:rPr>
          <w:color w:val="000000" w:themeColor="text1"/>
          <w:sz w:val="18"/>
          <w:szCs w:val="18"/>
        </w:rPr>
        <w:t xml:space="preserve">В соответствии с Градостроительным Кодексом Российской Федерации, Федеральным законом  от 6 октября 2003  №131-ФЗ «Об общих принципах организации местного самоуправления в Российской Федерации», руководствуясь Уставом Ивантеевского  муниципального района  и рассмотрев проект схемы территориального планирования Ивантеевского муниципального района Саратовской области, Ивантеевское  районное Собрание </w:t>
      </w:r>
      <w:r w:rsidRPr="002472CD">
        <w:rPr>
          <w:b/>
          <w:color w:val="000000" w:themeColor="text1"/>
          <w:sz w:val="18"/>
          <w:szCs w:val="18"/>
        </w:rPr>
        <w:t>РЕШИЛО</w:t>
      </w:r>
      <w:r w:rsidRPr="002472CD">
        <w:rPr>
          <w:color w:val="000000" w:themeColor="text1"/>
          <w:sz w:val="18"/>
          <w:szCs w:val="18"/>
        </w:rPr>
        <w:t>:</w:t>
      </w:r>
    </w:p>
    <w:p w:rsidR="00952A83" w:rsidRPr="002472CD" w:rsidRDefault="00952A83" w:rsidP="00611057">
      <w:pPr>
        <w:ind w:left="-1134" w:right="-426" w:firstLine="425"/>
        <w:jc w:val="both"/>
        <w:rPr>
          <w:color w:val="000000" w:themeColor="text1"/>
          <w:sz w:val="18"/>
          <w:szCs w:val="18"/>
        </w:rPr>
      </w:pPr>
      <w:r w:rsidRPr="002472CD">
        <w:rPr>
          <w:color w:val="000000" w:themeColor="text1"/>
          <w:sz w:val="18"/>
          <w:szCs w:val="18"/>
        </w:rPr>
        <w:t>1. Внести изменения и дополнения в Приложение №1 к решению районного Собрания от  20.07.2012 г. №50 «Об утверждении схемы территориального планирования Ивантеевского муниципального района Саратовской области» (с изменениями от 19.07.2017 г. №48):</w:t>
      </w:r>
    </w:p>
    <w:p w:rsidR="00952A83" w:rsidRPr="002472CD" w:rsidRDefault="00952A83" w:rsidP="00611057">
      <w:pPr>
        <w:ind w:left="-1134" w:right="-426" w:firstLine="425"/>
        <w:jc w:val="both"/>
        <w:rPr>
          <w:color w:val="000000" w:themeColor="text1"/>
          <w:sz w:val="18"/>
          <w:szCs w:val="18"/>
        </w:rPr>
      </w:pPr>
      <w:r w:rsidRPr="002472CD">
        <w:rPr>
          <w:color w:val="000000" w:themeColor="text1"/>
          <w:sz w:val="18"/>
          <w:szCs w:val="18"/>
        </w:rPr>
        <w:t>1.1. Графические материалы (демонстрационные материалы) «Материалы по обоснованию схемы территориального планирования» дополнить текстами следующего содержания:</w:t>
      </w:r>
    </w:p>
    <w:tbl>
      <w:tblPr>
        <w:tblW w:w="9214" w:type="dxa"/>
        <w:tblInd w:w="108" w:type="dxa"/>
        <w:tblLayout w:type="fixed"/>
        <w:tblLook w:val="0000" w:firstRow="0" w:lastRow="0" w:firstColumn="0" w:lastColumn="0" w:noHBand="0" w:noVBand="0"/>
      </w:tblPr>
      <w:tblGrid>
        <w:gridCol w:w="709"/>
        <w:gridCol w:w="4075"/>
        <w:gridCol w:w="1087"/>
        <w:gridCol w:w="1489"/>
        <w:gridCol w:w="1854"/>
      </w:tblGrid>
      <w:tr w:rsidR="00952A83" w:rsidRPr="002472CD" w:rsidTr="00952A83">
        <w:trPr>
          <w:trHeight w:val="23"/>
        </w:trPr>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952A83" w:rsidRPr="002472CD" w:rsidRDefault="00952A83" w:rsidP="00952A83">
            <w:pPr>
              <w:snapToGrid w:val="0"/>
              <w:jc w:val="center"/>
              <w:rPr>
                <w:color w:val="000000" w:themeColor="text1"/>
                <w:sz w:val="18"/>
                <w:szCs w:val="18"/>
              </w:rPr>
            </w:pPr>
            <w:r w:rsidRPr="002472CD">
              <w:rPr>
                <w:color w:val="000000" w:themeColor="text1"/>
                <w:sz w:val="18"/>
                <w:szCs w:val="18"/>
              </w:rPr>
              <w:t>Графические материалы</w:t>
            </w:r>
          </w:p>
        </w:tc>
      </w:tr>
      <w:tr w:rsidR="00952A83" w:rsidRPr="002472CD" w:rsidTr="00952A83">
        <w:trPr>
          <w:trHeight w:val="77"/>
        </w:trPr>
        <w:tc>
          <w:tcPr>
            <w:tcW w:w="709" w:type="dxa"/>
            <w:tcBorders>
              <w:top w:val="single" w:sz="4" w:space="0" w:color="000000"/>
              <w:left w:val="single" w:sz="4" w:space="0" w:color="000000"/>
              <w:bottom w:val="single" w:sz="4" w:space="0" w:color="000000"/>
            </w:tcBorders>
            <w:vAlign w:val="center"/>
          </w:tcPr>
          <w:p w:rsidR="00952A83" w:rsidRPr="002472CD" w:rsidRDefault="00952A83" w:rsidP="00952A83">
            <w:pPr>
              <w:snapToGrid w:val="0"/>
              <w:jc w:val="center"/>
              <w:rPr>
                <w:color w:val="000000" w:themeColor="text1"/>
                <w:sz w:val="18"/>
                <w:szCs w:val="18"/>
              </w:rPr>
            </w:pPr>
            <w:r w:rsidRPr="002472CD">
              <w:rPr>
                <w:color w:val="000000" w:themeColor="text1"/>
                <w:sz w:val="18"/>
                <w:szCs w:val="18"/>
              </w:rPr>
              <w:t>60</w:t>
            </w:r>
          </w:p>
        </w:tc>
        <w:tc>
          <w:tcPr>
            <w:tcW w:w="4075" w:type="dxa"/>
            <w:tcBorders>
              <w:top w:val="single" w:sz="4" w:space="0" w:color="000000"/>
              <w:left w:val="single" w:sz="4" w:space="0" w:color="000000"/>
              <w:bottom w:val="single" w:sz="4" w:space="0" w:color="000000"/>
            </w:tcBorders>
            <w:vAlign w:val="center"/>
          </w:tcPr>
          <w:p w:rsidR="00952A83" w:rsidRPr="002472CD" w:rsidRDefault="00952A83" w:rsidP="00952A83">
            <w:pPr>
              <w:snapToGrid w:val="0"/>
              <w:rPr>
                <w:color w:val="000000" w:themeColor="text1"/>
                <w:sz w:val="18"/>
                <w:szCs w:val="18"/>
              </w:rPr>
            </w:pPr>
            <w:r w:rsidRPr="002472CD">
              <w:rPr>
                <w:color w:val="000000" w:themeColor="text1"/>
                <w:sz w:val="18"/>
                <w:szCs w:val="18"/>
              </w:rPr>
              <w:t>Схема границ территорий с особыми условиями использования</w:t>
            </w:r>
          </w:p>
        </w:tc>
        <w:tc>
          <w:tcPr>
            <w:tcW w:w="1087" w:type="dxa"/>
            <w:tcBorders>
              <w:top w:val="single" w:sz="4" w:space="0" w:color="000000"/>
              <w:left w:val="single" w:sz="4" w:space="0" w:color="000000"/>
              <w:bottom w:val="single" w:sz="4" w:space="0" w:color="000000"/>
            </w:tcBorders>
            <w:vAlign w:val="center"/>
          </w:tcPr>
          <w:p w:rsidR="00952A83" w:rsidRPr="002472CD" w:rsidRDefault="00952A83" w:rsidP="00952A83">
            <w:pPr>
              <w:snapToGrid w:val="0"/>
              <w:jc w:val="center"/>
              <w:rPr>
                <w:color w:val="000000" w:themeColor="text1"/>
                <w:sz w:val="18"/>
                <w:szCs w:val="18"/>
              </w:rPr>
            </w:pPr>
            <w:r w:rsidRPr="002472CD">
              <w:rPr>
                <w:color w:val="000000" w:themeColor="text1"/>
                <w:sz w:val="18"/>
                <w:szCs w:val="18"/>
              </w:rPr>
              <w:t>н/с</w:t>
            </w:r>
          </w:p>
        </w:tc>
        <w:tc>
          <w:tcPr>
            <w:tcW w:w="1489" w:type="dxa"/>
            <w:tcBorders>
              <w:top w:val="single" w:sz="4" w:space="0" w:color="000000"/>
              <w:left w:val="single" w:sz="4" w:space="0" w:color="000000"/>
              <w:bottom w:val="single" w:sz="4" w:space="0" w:color="000000"/>
            </w:tcBorders>
            <w:vAlign w:val="center"/>
          </w:tcPr>
          <w:p w:rsidR="00952A83" w:rsidRPr="002472CD" w:rsidRDefault="00952A83" w:rsidP="00952A83">
            <w:pPr>
              <w:snapToGrid w:val="0"/>
              <w:jc w:val="center"/>
              <w:rPr>
                <w:color w:val="000000" w:themeColor="text1"/>
                <w:sz w:val="18"/>
                <w:szCs w:val="18"/>
              </w:rPr>
            </w:pPr>
          </w:p>
        </w:tc>
        <w:tc>
          <w:tcPr>
            <w:tcW w:w="1854" w:type="dxa"/>
            <w:tcBorders>
              <w:top w:val="single" w:sz="4" w:space="0" w:color="000000"/>
              <w:left w:val="single" w:sz="4" w:space="0" w:color="000000"/>
              <w:bottom w:val="single" w:sz="4" w:space="0" w:color="000000"/>
              <w:right w:val="single" w:sz="4" w:space="0" w:color="000000"/>
            </w:tcBorders>
            <w:vAlign w:val="center"/>
          </w:tcPr>
          <w:p w:rsidR="00952A83" w:rsidRPr="002472CD" w:rsidRDefault="00952A83" w:rsidP="00952A83">
            <w:pPr>
              <w:snapToGrid w:val="0"/>
              <w:jc w:val="center"/>
              <w:rPr>
                <w:color w:val="000000" w:themeColor="text1"/>
                <w:sz w:val="18"/>
                <w:szCs w:val="18"/>
              </w:rPr>
            </w:pPr>
            <w:r w:rsidRPr="002472CD">
              <w:rPr>
                <w:color w:val="000000" w:themeColor="text1"/>
                <w:sz w:val="18"/>
                <w:szCs w:val="18"/>
              </w:rPr>
              <w:t>М 1:50 000</w:t>
            </w:r>
          </w:p>
        </w:tc>
      </w:tr>
      <w:tr w:rsidR="00952A83" w:rsidRPr="002472CD" w:rsidTr="00952A83">
        <w:trPr>
          <w:trHeight w:val="77"/>
        </w:trPr>
        <w:tc>
          <w:tcPr>
            <w:tcW w:w="709" w:type="dxa"/>
            <w:tcBorders>
              <w:top w:val="single" w:sz="4" w:space="0" w:color="000000"/>
              <w:left w:val="single" w:sz="4" w:space="0" w:color="000000"/>
              <w:bottom w:val="single" w:sz="4" w:space="0" w:color="000000"/>
            </w:tcBorders>
            <w:vAlign w:val="center"/>
          </w:tcPr>
          <w:p w:rsidR="00952A83" w:rsidRPr="002472CD" w:rsidRDefault="00952A83" w:rsidP="00952A83">
            <w:pPr>
              <w:snapToGrid w:val="0"/>
              <w:jc w:val="center"/>
              <w:rPr>
                <w:color w:val="000000" w:themeColor="text1"/>
                <w:sz w:val="18"/>
                <w:szCs w:val="18"/>
              </w:rPr>
            </w:pPr>
            <w:r w:rsidRPr="002472CD">
              <w:rPr>
                <w:color w:val="000000" w:themeColor="text1"/>
                <w:sz w:val="18"/>
                <w:szCs w:val="18"/>
              </w:rPr>
              <w:t>61</w:t>
            </w:r>
          </w:p>
        </w:tc>
        <w:tc>
          <w:tcPr>
            <w:tcW w:w="4075" w:type="dxa"/>
            <w:tcBorders>
              <w:top w:val="single" w:sz="4" w:space="0" w:color="000000"/>
              <w:left w:val="single" w:sz="4" w:space="0" w:color="000000"/>
              <w:bottom w:val="single" w:sz="4" w:space="0" w:color="000000"/>
            </w:tcBorders>
            <w:vAlign w:val="center"/>
          </w:tcPr>
          <w:p w:rsidR="00952A83" w:rsidRPr="002472CD" w:rsidRDefault="00952A83" w:rsidP="00952A83">
            <w:pPr>
              <w:snapToGrid w:val="0"/>
              <w:rPr>
                <w:color w:val="000000" w:themeColor="text1"/>
                <w:sz w:val="18"/>
                <w:szCs w:val="18"/>
              </w:rPr>
            </w:pPr>
            <w:r w:rsidRPr="002472CD">
              <w:rPr>
                <w:color w:val="000000" w:themeColor="text1"/>
                <w:sz w:val="18"/>
                <w:szCs w:val="18"/>
              </w:rPr>
              <w:t>Схема использования территории муниципального района</w:t>
            </w:r>
          </w:p>
        </w:tc>
        <w:tc>
          <w:tcPr>
            <w:tcW w:w="1087" w:type="dxa"/>
            <w:tcBorders>
              <w:top w:val="single" w:sz="4" w:space="0" w:color="000000"/>
              <w:left w:val="single" w:sz="4" w:space="0" w:color="000000"/>
              <w:bottom w:val="single" w:sz="4" w:space="0" w:color="000000"/>
            </w:tcBorders>
            <w:vAlign w:val="center"/>
          </w:tcPr>
          <w:p w:rsidR="00952A83" w:rsidRPr="002472CD" w:rsidRDefault="00952A83" w:rsidP="00952A83">
            <w:pPr>
              <w:snapToGrid w:val="0"/>
              <w:jc w:val="center"/>
              <w:rPr>
                <w:color w:val="000000" w:themeColor="text1"/>
                <w:sz w:val="18"/>
                <w:szCs w:val="18"/>
              </w:rPr>
            </w:pPr>
            <w:r w:rsidRPr="002472CD">
              <w:rPr>
                <w:color w:val="000000" w:themeColor="text1"/>
                <w:sz w:val="18"/>
                <w:szCs w:val="18"/>
              </w:rPr>
              <w:t>н/с</w:t>
            </w:r>
          </w:p>
        </w:tc>
        <w:tc>
          <w:tcPr>
            <w:tcW w:w="1489" w:type="dxa"/>
            <w:tcBorders>
              <w:top w:val="single" w:sz="4" w:space="0" w:color="000000"/>
              <w:left w:val="single" w:sz="4" w:space="0" w:color="000000"/>
              <w:bottom w:val="single" w:sz="4" w:space="0" w:color="000000"/>
            </w:tcBorders>
            <w:vAlign w:val="center"/>
          </w:tcPr>
          <w:p w:rsidR="00952A83" w:rsidRPr="002472CD" w:rsidRDefault="00952A83" w:rsidP="00952A83">
            <w:pPr>
              <w:snapToGrid w:val="0"/>
              <w:jc w:val="center"/>
              <w:rPr>
                <w:color w:val="000000" w:themeColor="text1"/>
                <w:sz w:val="18"/>
                <w:szCs w:val="18"/>
              </w:rPr>
            </w:pPr>
          </w:p>
        </w:tc>
        <w:tc>
          <w:tcPr>
            <w:tcW w:w="1854" w:type="dxa"/>
            <w:tcBorders>
              <w:top w:val="single" w:sz="4" w:space="0" w:color="000000"/>
              <w:left w:val="single" w:sz="4" w:space="0" w:color="000000"/>
              <w:bottom w:val="single" w:sz="4" w:space="0" w:color="000000"/>
              <w:right w:val="single" w:sz="4" w:space="0" w:color="000000"/>
            </w:tcBorders>
            <w:vAlign w:val="center"/>
          </w:tcPr>
          <w:p w:rsidR="00952A83" w:rsidRPr="002472CD" w:rsidRDefault="00952A83" w:rsidP="00952A83">
            <w:pPr>
              <w:snapToGrid w:val="0"/>
              <w:jc w:val="center"/>
              <w:rPr>
                <w:color w:val="000000" w:themeColor="text1"/>
                <w:sz w:val="18"/>
                <w:szCs w:val="18"/>
              </w:rPr>
            </w:pPr>
            <w:r w:rsidRPr="002472CD">
              <w:rPr>
                <w:color w:val="000000" w:themeColor="text1"/>
                <w:sz w:val="18"/>
                <w:szCs w:val="18"/>
              </w:rPr>
              <w:t>М 1:50 000</w:t>
            </w:r>
          </w:p>
        </w:tc>
      </w:tr>
      <w:tr w:rsidR="00952A83" w:rsidRPr="002472CD" w:rsidTr="00952A83">
        <w:trPr>
          <w:trHeight w:val="77"/>
        </w:trPr>
        <w:tc>
          <w:tcPr>
            <w:tcW w:w="709" w:type="dxa"/>
            <w:tcBorders>
              <w:top w:val="single" w:sz="4" w:space="0" w:color="000000"/>
              <w:left w:val="single" w:sz="4" w:space="0" w:color="000000"/>
              <w:bottom w:val="single" w:sz="4" w:space="0" w:color="000000"/>
            </w:tcBorders>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62</w:t>
            </w:r>
          </w:p>
        </w:tc>
        <w:tc>
          <w:tcPr>
            <w:tcW w:w="4075" w:type="dxa"/>
            <w:tcBorders>
              <w:top w:val="single" w:sz="4" w:space="0" w:color="000000"/>
              <w:left w:val="single" w:sz="4" w:space="0" w:color="000000"/>
              <w:bottom w:val="single" w:sz="4" w:space="0" w:color="000000"/>
            </w:tcBorders>
            <w:vAlign w:val="center"/>
          </w:tcPr>
          <w:p w:rsidR="00952A83" w:rsidRPr="002472CD" w:rsidRDefault="00952A83" w:rsidP="00952A83">
            <w:pPr>
              <w:rPr>
                <w:color w:val="000000" w:themeColor="text1"/>
                <w:sz w:val="18"/>
                <w:szCs w:val="18"/>
              </w:rPr>
            </w:pPr>
            <w:r w:rsidRPr="002472CD">
              <w:rPr>
                <w:color w:val="000000" w:themeColor="text1"/>
                <w:sz w:val="18"/>
                <w:szCs w:val="18"/>
              </w:rPr>
              <w:t>Комплексная оценка экологической ситуации</w:t>
            </w:r>
          </w:p>
        </w:tc>
        <w:tc>
          <w:tcPr>
            <w:tcW w:w="1087" w:type="dxa"/>
            <w:tcBorders>
              <w:top w:val="single" w:sz="4" w:space="0" w:color="000000"/>
              <w:left w:val="single" w:sz="4" w:space="0" w:color="000000"/>
              <w:bottom w:val="single" w:sz="4" w:space="0" w:color="000000"/>
            </w:tcBorders>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н/с</w:t>
            </w:r>
          </w:p>
        </w:tc>
        <w:tc>
          <w:tcPr>
            <w:tcW w:w="1489" w:type="dxa"/>
            <w:tcBorders>
              <w:top w:val="single" w:sz="4" w:space="0" w:color="000000"/>
              <w:left w:val="single" w:sz="4" w:space="0" w:color="000000"/>
              <w:bottom w:val="single" w:sz="4" w:space="0" w:color="000000"/>
            </w:tcBorders>
            <w:vAlign w:val="center"/>
          </w:tcPr>
          <w:p w:rsidR="00952A83" w:rsidRPr="002472CD" w:rsidRDefault="00952A83" w:rsidP="00952A83">
            <w:pPr>
              <w:jc w:val="center"/>
              <w:rPr>
                <w:color w:val="000000" w:themeColor="text1"/>
                <w:sz w:val="18"/>
                <w:szCs w:val="18"/>
              </w:rPr>
            </w:pPr>
          </w:p>
        </w:tc>
        <w:tc>
          <w:tcPr>
            <w:tcW w:w="1854" w:type="dxa"/>
            <w:tcBorders>
              <w:top w:val="single" w:sz="4" w:space="0" w:color="000000"/>
              <w:left w:val="single" w:sz="4" w:space="0" w:color="000000"/>
              <w:bottom w:val="single" w:sz="4" w:space="0" w:color="000000"/>
              <w:right w:val="single" w:sz="4" w:space="0" w:color="000000"/>
            </w:tcBorders>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М 1:50 000</w:t>
            </w:r>
          </w:p>
        </w:tc>
      </w:tr>
    </w:tbl>
    <w:p w:rsidR="00952A83" w:rsidRPr="002472CD" w:rsidRDefault="00952A83" w:rsidP="00611057">
      <w:pPr>
        <w:pStyle w:val="afa"/>
        <w:ind w:left="-1134" w:right="-426" w:firstLine="709"/>
        <w:jc w:val="both"/>
        <w:rPr>
          <w:color w:val="000000" w:themeColor="text1"/>
          <w:sz w:val="18"/>
          <w:szCs w:val="18"/>
        </w:rPr>
      </w:pPr>
      <w:r w:rsidRPr="002472CD">
        <w:rPr>
          <w:color w:val="000000" w:themeColor="text1"/>
          <w:sz w:val="18"/>
          <w:szCs w:val="18"/>
        </w:rPr>
        <w:t>1.2.  «Введение»:</w:t>
      </w:r>
    </w:p>
    <w:p w:rsidR="00952A83" w:rsidRPr="002472CD" w:rsidRDefault="00952A83" w:rsidP="00611057">
      <w:pPr>
        <w:pStyle w:val="afa"/>
        <w:ind w:left="-1134" w:right="-426" w:firstLine="709"/>
        <w:jc w:val="both"/>
        <w:rPr>
          <w:sz w:val="18"/>
          <w:szCs w:val="18"/>
        </w:rPr>
      </w:pPr>
      <w:proofErr w:type="gramStart"/>
      <w:r w:rsidRPr="002472CD">
        <w:rPr>
          <w:color w:val="000000" w:themeColor="text1"/>
          <w:sz w:val="18"/>
          <w:szCs w:val="18"/>
        </w:rPr>
        <w:t>а)  текст, начиная со слов «</w:t>
      </w:r>
      <w:r w:rsidRPr="002472CD">
        <w:rPr>
          <w:sz w:val="18"/>
          <w:szCs w:val="18"/>
        </w:rPr>
        <w:t>Проект схемы территориального планирования Ивантеевского муниципального района Саратовской области разработан ГУПП</w:t>
      </w:r>
      <w:r w:rsidRPr="002472CD">
        <w:rPr>
          <w:sz w:val="18"/>
          <w:szCs w:val="18"/>
          <w:lang w:val="en-US"/>
        </w:rPr>
        <w:t> </w:t>
      </w:r>
      <w:r w:rsidRPr="002472CD">
        <w:rPr>
          <w:sz w:val="18"/>
          <w:szCs w:val="18"/>
        </w:rPr>
        <w:t xml:space="preserve">«Институт </w:t>
      </w:r>
      <w:proofErr w:type="spellStart"/>
      <w:r w:rsidRPr="002472CD">
        <w:rPr>
          <w:sz w:val="18"/>
          <w:szCs w:val="18"/>
        </w:rPr>
        <w:t>Саратовгражданпроект</w:t>
      </w:r>
      <w:proofErr w:type="spellEnd"/>
      <w:r w:rsidRPr="002472CD">
        <w:rPr>
          <w:sz w:val="18"/>
          <w:szCs w:val="18"/>
        </w:rPr>
        <w:t>» Саратовской области на основании контракта №969/5500-III/06/01 от 10.09.2010</w:t>
      </w:r>
      <w:r w:rsidRPr="002472CD">
        <w:rPr>
          <w:sz w:val="18"/>
          <w:szCs w:val="18"/>
          <w:lang w:val="en-US"/>
        </w:rPr>
        <w:t> </w:t>
      </w:r>
      <w:r w:rsidRPr="002472CD">
        <w:rPr>
          <w:sz w:val="18"/>
          <w:szCs w:val="18"/>
        </w:rPr>
        <w:t>г. с администрацией Ивантеевского муниципального района Саратовской области»</w:t>
      </w:r>
      <w:r w:rsidRPr="002472CD">
        <w:rPr>
          <w:color w:val="000000" w:themeColor="text1"/>
          <w:sz w:val="18"/>
          <w:szCs w:val="18"/>
        </w:rPr>
        <w:t xml:space="preserve"> и заканчивая текстом «</w:t>
      </w:r>
      <w:r w:rsidRPr="002472CD">
        <w:rPr>
          <w:sz w:val="18"/>
          <w:szCs w:val="18"/>
        </w:rPr>
        <w:t>При подготовке проекта использовано исключительно лицензионное программное обеспечение, являющееся собственностью института «</w:t>
      </w:r>
      <w:proofErr w:type="spellStart"/>
      <w:r w:rsidRPr="002472CD">
        <w:rPr>
          <w:sz w:val="18"/>
          <w:szCs w:val="18"/>
        </w:rPr>
        <w:t>Саратовгражданпроект</w:t>
      </w:r>
      <w:proofErr w:type="spellEnd"/>
      <w:r w:rsidRPr="002472CD">
        <w:rPr>
          <w:sz w:val="18"/>
          <w:szCs w:val="18"/>
        </w:rPr>
        <w:t xml:space="preserve">» и лаборатории </w:t>
      </w:r>
      <w:proofErr w:type="spellStart"/>
      <w:r w:rsidRPr="002472CD">
        <w:rPr>
          <w:sz w:val="18"/>
          <w:szCs w:val="18"/>
        </w:rPr>
        <w:t>геоинформатики</w:t>
      </w:r>
      <w:proofErr w:type="spellEnd"/>
      <w:r w:rsidRPr="002472CD">
        <w:rPr>
          <w:sz w:val="18"/>
          <w:szCs w:val="18"/>
        </w:rPr>
        <w:t xml:space="preserve"> и тематического картографирования Саратовского государственного</w:t>
      </w:r>
      <w:proofErr w:type="gramEnd"/>
      <w:r w:rsidRPr="002472CD">
        <w:rPr>
          <w:sz w:val="18"/>
          <w:szCs w:val="18"/>
        </w:rPr>
        <w:t xml:space="preserve"> университета им. Н.Г. Чернышевского» считать частью 1.».</w:t>
      </w:r>
    </w:p>
    <w:p w:rsidR="00952A83" w:rsidRPr="002472CD" w:rsidRDefault="00952A83" w:rsidP="00611057">
      <w:pPr>
        <w:pStyle w:val="23"/>
        <w:spacing w:after="0"/>
        <w:ind w:left="-1134" w:right="-426" w:firstLine="709"/>
        <w:jc w:val="both"/>
        <w:rPr>
          <w:color w:val="000000" w:themeColor="text1"/>
          <w:sz w:val="18"/>
          <w:szCs w:val="18"/>
        </w:rPr>
      </w:pPr>
      <w:proofErr w:type="gramStart"/>
      <w:r w:rsidRPr="002472CD">
        <w:rPr>
          <w:sz w:val="18"/>
          <w:szCs w:val="18"/>
        </w:rPr>
        <w:t xml:space="preserve">б) текст, начиная со слов </w:t>
      </w:r>
      <w:r w:rsidRPr="002472CD">
        <w:rPr>
          <w:color w:val="000000" w:themeColor="text1"/>
          <w:sz w:val="18"/>
          <w:szCs w:val="18"/>
        </w:rPr>
        <w:t>«Проект внесения изменений в схему территориального планирования Ивантеевского муниципального района Саратовской области разработан ГУПП</w:t>
      </w:r>
      <w:r w:rsidRPr="002472CD">
        <w:rPr>
          <w:color w:val="000000" w:themeColor="text1"/>
          <w:sz w:val="18"/>
          <w:szCs w:val="18"/>
          <w:lang w:val="en-US"/>
        </w:rPr>
        <w:t> </w:t>
      </w:r>
      <w:r w:rsidRPr="002472CD">
        <w:rPr>
          <w:color w:val="000000" w:themeColor="text1"/>
          <w:sz w:val="18"/>
          <w:szCs w:val="18"/>
        </w:rPr>
        <w:t xml:space="preserve">«Институт </w:t>
      </w:r>
      <w:proofErr w:type="spellStart"/>
      <w:r w:rsidRPr="002472CD">
        <w:rPr>
          <w:color w:val="000000" w:themeColor="text1"/>
          <w:sz w:val="18"/>
          <w:szCs w:val="18"/>
        </w:rPr>
        <w:t>Саратовгражданпроект</w:t>
      </w:r>
      <w:proofErr w:type="spellEnd"/>
      <w:r w:rsidRPr="002472CD">
        <w:rPr>
          <w:color w:val="000000" w:themeColor="text1"/>
          <w:sz w:val="18"/>
          <w:szCs w:val="18"/>
        </w:rPr>
        <w:t>» Саратовской области на основании договора №1834/6095-СТП от 01.04.2016 г.</w:t>
      </w:r>
      <w:r w:rsidRPr="002472CD">
        <w:rPr>
          <w:b/>
          <w:color w:val="000000" w:themeColor="text1"/>
          <w:sz w:val="18"/>
          <w:szCs w:val="18"/>
        </w:rPr>
        <w:t xml:space="preserve"> </w:t>
      </w:r>
      <w:r w:rsidRPr="002472CD">
        <w:rPr>
          <w:color w:val="000000" w:themeColor="text1"/>
          <w:sz w:val="18"/>
          <w:szCs w:val="18"/>
        </w:rPr>
        <w:t>с ООО «ЮКОЛА-нефть» и заканчивая текстом «Настоящим проектом вносятся изменения в Схему территориального планирования Ивантеевского муниципального района в части отражения в графических материалах границы земельного участка Местной мусульманской религиозной</w:t>
      </w:r>
      <w:proofErr w:type="gramEnd"/>
      <w:r w:rsidRPr="002472CD">
        <w:rPr>
          <w:color w:val="000000" w:themeColor="text1"/>
          <w:sz w:val="18"/>
          <w:szCs w:val="18"/>
        </w:rPr>
        <w:t xml:space="preserve"> </w:t>
      </w:r>
      <w:proofErr w:type="gramStart"/>
      <w:r w:rsidRPr="002472CD">
        <w:rPr>
          <w:color w:val="000000" w:themeColor="text1"/>
          <w:sz w:val="18"/>
          <w:szCs w:val="18"/>
        </w:rPr>
        <w:t>организации «</w:t>
      </w:r>
      <w:proofErr w:type="spellStart"/>
      <w:r w:rsidRPr="002472CD">
        <w:rPr>
          <w:color w:val="000000" w:themeColor="text1"/>
          <w:sz w:val="18"/>
          <w:szCs w:val="18"/>
        </w:rPr>
        <w:t>Махалля</w:t>
      </w:r>
      <w:proofErr w:type="spellEnd"/>
      <w:r w:rsidRPr="002472CD">
        <w:rPr>
          <w:color w:val="000000" w:themeColor="text1"/>
          <w:sz w:val="18"/>
          <w:szCs w:val="18"/>
        </w:rPr>
        <w:t>», расположенного на территории Ивантеевского муниципального района, Ивантеевского муниципального образования, 1,6 км к югу от с. Ивантеевка, слева от автодороги Саратов-Самара» считать частью 2.</w:t>
      </w:r>
      <w:proofErr w:type="gramEnd"/>
    </w:p>
    <w:p w:rsidR="00952A83" w:rsidRPr="002472CD" w:rsidRDefault="00952A83" w:rsidP="00611057">
      <w:pPr>
        <w:ind w:left="-1134" w:right="-426" w:firstLine="709"/>
        <w:jc w:val="both"/>
        <w:rPr>
          <w:sz w:val="18"/>
          <w:szCs w:val="18"/>
        </w:rPr>
      </w:pPr>
      <w:r w:rsidRPr="002472CD">
        <w:rPr>
          <w:sz w:val="18"/>
          <w:szCs w:val="18"/>
        </w:rPr>
        <w:t>в) дополнить частью 3 следующего содержания:</w:t>
      </w:r>
    </w:p>
    <w:p w:rsidR="00952A83" w:rsidRPr="002472CD" w:rsidRDefault="00952A83" w:rsidP="00611057">
      <w:pPr>
        <w:pStyle w:val="23"/>
        <w:spacing w:after="0"/>
        <w:ind w:left="-1134" w:right="-426" w:firstLine="709"/>
        <w:jc w:val="both"/>
        <w:rPr>
          <w:sz w:val="18"/>
          <w:szCs w:val="18"/>
        </w:rPr>
      </w:pPr>
      <w:r w:rsidRPr="002472CD">
        <w:rPr>
          <w:sz w:val="18"/>
          <w:szCs w:val="18"/>
        </w:rPr>
        <w:t>«3. Проект внесения изменений в схему территориального планирования Ивантеевского муниципального района Саратовской области разработан ГУПП</w:t>
      </w:r>
      <w:r w:rsidRPr="002472CD">
        <w:rPr>
          <w:sz w:val="18"/>
          <w:szCs w:val="18"/>
          <w:lang w:val="en-US"/>
        </w:rPr>
        <w:t> </w:t>
      </w:r>
      <w:r w:rsidRPr="002472CD">
        <w:rPr>
          <w:sz w:val="18"/>
          <w:szCs w:val="18"/>
        </w:rPr>
        <w:t xml:space="preserve">«Институт </w:t>
      </w:r>
      <w:proofErr w:type="spellStart"/>
      <w:r w:rsidRPr="002472CD">
        <w:rPr>
          <w:sz w:val="18"/>
          <w:szCs w:val="18"/>
        </w:rPr>
        <w:t>Саратовгражданпроект</w:t>
      </w:r>
      <w:proofErr w:type="spellEnd"/>
      <w:r w:rsidRPr="002472CD">
        <w:rPr>
          <w:sz w:val="18"/>
          <w:szCs w:val="18"/>
        </w:rPr>
        <w:t>» Саратовской области на основании договора 1887/6183-СПТ от 13.03.17 г.</w:t>
      </w:r>
    </w:p>
    <w:p w:rsidR="00952A83" w:rsidRPr="002472CD" w:rsidRDefault="00952A83" w:rsidP="00611057">
      <w:pPr>
        <w:pStyle w:val="afa"/>
        <w:ind w:left="-1134" w:right="-426" w:firstLine="709"/>
        <w:jc w:val="both"/>
        <w:rPr>
          <w:sz w:val="18"/>
          <w:szCs w:val="18"/>
        </w:rPr>
      </w:pPr>
      <w:r w:rsidRPr="002472CD">
        <w:rPr>
          <w:sz w:val="18"/>
          <w:szCs w:val="18"/>
        </w:rPr>
        <w:t>Схема территориального планирования - основной документ территориального планирования муниципального района,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обеспечения интересов граждан и их объединений, Российской Федерации, субъектов Российской Федерации, муниципальных образований.</w:t>
      </w:r>
    </w:p>
    <w:p w:rsidR="00952A83" w:rsidRPr="002472CD" w:rsidRDefault="00952A83" w:rsidP="00611057">
      <w:pPr>
        <w:pStyle w:val="afa"/>
        <w:ind w:left="-1134" w:right="-426" w:firstLine="709"/>
        <w:jc w:val="both"/>
        <w:rPr>
          <w:sz w:val="18"/>
          <w:szCs w:val="18"/>
        </w:rPr>
      </w:pPr>
      <w:r w:rsidRPr="002472CD">
        <w:rPr>
          <w:sz w:val="18"/>
          <w:szCs w:val="18"/>
        </w:rPr>
        <w:t>Целью схемы территориального планирования является разработка мероприятий по улучшению среды жизнедеятельности человека путем развития инженерной, транспортной и социальной инфраструктур, совершенствования пространственной организации муниципального района.</w:t>
      </w:r>
    </w:p>
    <w:p w:rsidR="00952A83" w:rsidRPr="002472CD" w:rsidRDefault="00952A83" w:rsidP="00611057">
      <w:pPr>
        <w:pStyle w:val="23"/>
        <w:spacing w:after="0"/>
        <w:ind w:left="-1134" w:right="-426" w:firstLine="709"/>
        <w:jc w:val="both"/>
        <w:rPr>
          <w:sz w:val="18"/>
          <w:szCs w:val="18"/>
        </w:rPr>
      </w:pPr>
      <w:proofErr w:type="gramStart"/>
      <w:r w:rsidRPr="002472CD">
        <w:rPr>
          <w:sz w:val="18"/>
          <w:szCs w:val="18"/>
        </w:rPr>
        <w:t>Корректировка схемы территориального планирования Ивантеевского муниципального района выполнена в соответствии со статьей 20, п. 9 Градостроительного кодекса Российской Федерации и вызвана необходимостью отражения в графических материалах границы земельного участка емкостного парка на 4-е тыс. тонн под ГСМ с возможностью расширения (1.</w:t>
      </w:r>
      <w:proofErr w:type="gramEnd"/>
      <w:r w:rsidRPr="002472CD">
        <w:rPr>
          <w:sz w:val="18"/>
          <w:szCs w:val="18"/>
        </w:rPr>
        <w:t xml:space="preserve"> Административно-бытовой корпус 2 этажа, 2. Автопарк на 10 ед. техники, 3. </w:t>
      </w:r>
      <w:proofErr w:type="gramStart"/>
      <w:r w:rsidRPr="002472CD">
        <w:rPr>
          <w:sz w:val="18"/>
          <w:szCs w:val="18"/>
        </w:rPr>
        <w:t>Установка для очистки нефти), расположенного на территории Ивантеевского муниципального района, Раевского МО, между автодорогой Ивантеевка-</w:t>
      </w:r>
      <w:proofErr w:type="spellStart"/>
      <w:r w:rsidRPr="002472CD">
        <w:rPr>
          <w:sz w:val="18"/>
          <w:szCs w:val="18"/>
        </w:rPr>
        <w:t>Бартеневка</w:t>
      </w:r>
      <w:proofErr w:type="spellEnd"/>
      <w:r w:rsidRPr="002472CD">
        <w:rPr>
          <w:sz w:val="18"/>
          <w:szCs w:val="18"/>
        </w:rPr>
        <w:t xml:space="preserve"> и железной дорогой Пугачев-Черга и в 700 м к северу от ст. Тополек, </w:t>
      </w:r>
      <w:r w:rsidRPr="002472CD">
        <w:rPr>
          <w:sz w:val="18"/>
          <w:szCs w:val="18"/>
        </w:rPr>
        <w:lastRenderedPageBreak/>
        <w:t xml:space="preserve">площадью 175968 </w:t>
      </w:r>
      <w:proofErr w:type="spellStart"/>
      <w:r w:rsidRPr="002472CD">
        <w:rPr>
          <w:sz w:val="18"/>
          <w:szCs w:val="18"/>
        </w:rPr>
        <w:t>кв.м</w:t>
      </w:r>
      <w:proofErr w:type="spellEnd"/>
      <w:r w:rsidRPr="002472CD">
        <w:rPr>
          <w:rFonts w:eastAsia="Arial"/>
          <w:sz w:val="18"/>
          <w:szCs w:val="18"/>
        </w:rPr>
        <w:t>. с разрешенным использованием для сельскохозяйственного производства, в границах, указанных в кадастровом паспорте земельного участка.</w:t>
      </w:r>
      <w:proofErr w:type="gramEnd"/>
      <w:r w:rsidRPr="002472CD">
        <w:rPr>
          <w:rFonts w:eastAsia="Arial"/>
          <w:sz w:val="18"/>
          <w:szCs w:val="18"/>
        </w:rPr>
        <w:t xml:space="preserve"> Ориентировочно начало строительства на сентябрь месяц 2017 г. Остальные положения Схемы территориального планирования </w:t>
      </w:r>
      <w:r w:rsidRPr="002472CD">
        <w:rPr>
          <w:sz w:val="18"/>
          <w:szCs w:val="18"/>
        </w:rPr>
        <w:t xml:space="preserve">Ивантеевского </w:t>
      </w:r>
      <w:r w:rsidRPr="002472CD">
        <w:rPr>
          <w:rFonts w:eastAsia="Arial"/>
          <w:sz w:val="18"/>
          <w:szCs w:val="18"/>
        </w:rPr>
        <w:t>муниципального района остаются без изменений.</w:t>
      </w:r>
    </w:p>
    <w:p w:rsidR="00952A83" w:rsidRPr="002472CD" w:rsidRDefault="00952A83" w:rsidP="00611057">
      <w:pPr>
        <w:pStyle w:val="23"/>
        <w:spacing w:after="0"/>
        <w:ind w:left="-1134" w:right="-426" w:firstLine="709"/>
        <w:jc w:val="both"/>
        <w:rPr>
          <w:sz w:val="18"/>
          <w:szCs w:val="18"/>
        </w:rPr>
      </w:pPr>
      <w:r w:rsidRPr="002472CD">
        <w:rPr>
          <w:sz w:val="18"/>
          <w:szCs w:val="18"/>
        </w:rPr>
        <w:t>При подготовке проекта использовано исключительно лицензионное программное обеспечение, являющееся собственностью института «</w:t>
      </w:r>
      <w:proofErr w:type="spellStart"/>
      <w:r w:rsidRPr="002472CD">
        <w:rPr>
          <w:sz w:val="18"/>
          <w:szCs w:val="18"/>
        </w:rPr>
        <w:t>Саратовгражданпроект</w:t>
      </w:r>
      <w:proofErr w:type="spellEnd"/>
      <w:r w:rsidRPr="002472CD">
        <w:rPr>
          <w:sz w:val="18"/>
          <w:szCs w:val="18"/>
        </w:rPr>
        <w:t>».</w:t>
      </w:r>
    </w:p>
    <w:p w:rsidR="00952A83" w:rsidRPr="002472CD" w:rsidRDefault="00952A83" w:rsidP="00611057">
      <w:pPr>
        <w:pStyle w:val="23"/>
        <w:spacing w:after="0"/>
        <w:ind w:left="-1134" w:right="-426" w:firstLine="709"/>
        <w:jc w:val="both"/>
        <w:rPr>
          <w:sz w:val="18"/>
          <w:szCs w:val="18"/>
        </w:rPr>
      </w:pPr>
    </w:p>
    <w:p w:rsidR="00952A83" w:rsidRPr="002472CD" w:rsidRDefault="00952A83" w:rsidP="00611057">
      <w:pPr>
        <w:autoSpaceDE w:val="0"/>
        <w:autoSpaceDN w:val="0"/>
        <w:adjustRightInd w:val="0"/>
        <w:ind w:left="-1134" w:right="-426" w:firstLine="709"/>
        <w:jc w:val="center"/>
        <w:rPr>
          <w:b/>
          <w:sz w:val="18"/>
          <w:szCs w:val="18"/>
        </w:rPr>
      </w:pPr>
      <w:r w:rsidRPr="002472CD">
        <w:rPr>
          <w:b/>
          <w:sz w:val="18"/>
          <w:szCs w:val="18"/>
        </w:rPr>
        <w:t>МАТЕРИАЛЫ ПО ОБОСНОВАНИЮ ВНЕСЕНИЯ ИЗМЕНЕНИЙ В СХЕМУ ТЕРРИТОРИАЛЬНОГО ПЛАНИРОВАНИЯ ИВАНТЕЕВСКОГО МУНИЦИПАЛЬНОГО РАЙОНА</w:t>
      </w:r>
    </w:p>
    <w:p w:rsidR="00952A83" w:rsidRPr="002472CD" w:rsidRDefault="00952A83" w:rsidP="00611057">
      <w:pPr>
        <w:ind w:left="-1134" w:right="-426" w:firstLine="709"/>
        <w:jc w:val="both"/>
        <w:rPr>
          <w:sz w:val="18"/>
          <w:szCs w:val="18"/>
        </w:rPr>
      </w:pPr>
    </w:p>
    <w:p w:rsidR="00952A83" w:rsidRPr="002472CD" w:rsidRDefault="00952A83" w:rsidP="00611057">
      <w:pPr>
        <w:ind w:left="-1134" w:right="-426" w:firstLine="709"/>
        <w:jc w:val="both"/>
        <w:rPr>
          <w:sz w:val="18"/>
          <w:szCs w:val="18"/>
        </w:rPr>
      </w:pPr>
      <w:r w:rsidRPr="002472CD">
        <w:rPr>
          <w:sz w:val="18"/>
          <w:szCs w:val="18"/>
        </w:rPr>
        <w:t xml:space="preserve">Ивантеевский муниципальный район занимает территорию - 2,0 тыс. км² в северной части Левобережья. На севере граничит с Самарской областью, Духовницким районом на западе, на юге - с Пугачевским и на востоке с </w:t>
      </w:r>
      <w:proofErr w:type="spellStart"/>
      <w:r w:rsidRPr="002472CD">
        <w:rPr>
          <w:sz w:val="18"/>
          <w:szCs w:val="18"/>
        </w:rPr>
        <w:t>Перелюбским</w:t>
      </w:r>
      <w:proofErr w:type="spellEnd"/>
      <w:r w:rsidRPr="002472CD">
        <w:rPr>
          <w:sz w:val="18"/>
          <w:szCs w:val="18"/>
        </w:rPr>
        <w:t xml:space="preserve"> районом Саратовской области. Районный центр - </w:t>
      </w:r>
      <w:proofErr w:type="gramStart"/>
      <w:r w:rsidRPr="002472CD">
        <w:rPr>
          <w:sz w:val="18"/>
          <w:szCs w:val="18"/>
        </w:rPr>
        <w:t>с</w:t>
      </w:r>
      <w:proofErr w:type="gramEnd"/>
      <w:r w:rsidRPr="002472CD">
        <w:rPr>
          <w:sz w:val="18"/>
          <w:szCs w:val="18"/>
        </w:rPr>
        <w:t>. Ивантеевка.</w:t>
      </w:r>
    </w:p>
    <w:p w:rsidR="00952A83" w:rsidRPr="002472CD" w:rsidRDefault="00952A83" w:rsidP="00611057">
      <w:pPr>
        <w:ind w:left="-1134" w:right="-426" w:firstLine="709"/>
        <w:jc w:val="both"/>
        <w:rPr>
          <w:sz w:val="18"/>
          <w:szCs w:val="18"/>
        </w:rPr>
      </w:pPr>
      <w:proofErr w:type="gramStart"/>
      <w:r w:rsidRPr="002472CD">
        <w:rPr>
          <w:sz w:val="18"/>
          <w:szCs w:val="18"/>
        </w:rPr>
        <w:t xml:space="preserve">На основании договора замены стороны в обязательстве от 29 ноября 2016 г. Между Кирюшиным Михаилом Николаевичем и ООО «НПК Лидер» о передаче </w:t>
      </w:r>
      <w:r w:rsidRPr="002472CD">
        <w:rPr>
          <w:rFonts w:eastAsia="Arial"/>
          <w:sz w:val="18"/>
          <w:szCs w:val="18"/>
        </w:rPr>
        <w:t xml:space="preserve"> </w:t>
      </w:r>
      <w:r w:rsidRPr="002472CD">
        <w:rPr>
          <w:sz w:val="18"/>
          <w:szCs w:val="18"/>
        </w:rPr>
        <w:t>земельного участка емкостного парка на 4-е тыс. тонн под ГСМ с возможностью расширения (1.</w:t>
      </w:r>
      <w:proofErr w:type="gramEnd"/>
      <w:r w:rsidRPr="002472CD">
        <w:rPr>
          <w:sz w:val="18"/>
          <w:szCs w:val="18"/>
        </w:rPr>
        <w:t xml:space="preserve"> Административно-бытовой корпус 2 этажа, 2. Автопарк на 10 ед. техники, 3. </w:t>
      </w:r>
      <w:proofErr w:type="gramStart"/>
      <w:r w:rsidRPr="002472CD">
        <w:rPr>
          <w:sz w:val="18"/>
          <w:szCs w:val="18"/>
        </w:rPr>
        <w:t>Установка для очистки нефти), расположенного на территории Ивантеевского муниципального района, Раевского МО, между автодорогой Ивантеевка-</w:t>
      </w:r>
      <w:proofErr w:type="spellStart"/>
      <w:r w:rsidRPr="002472CD">
        <w:rPr>
          <w:sz w:val="18"/>
          <w:szCs w:val="18"/>
        </w:rPr>
        <w:t>Бартеневка</w:t>
      </w:r>
      <w:proofErr w:type="spellEnd"/>
      <w:r w:rsidRPr="002472CD">
        <w:rPr>
          <w:sz w:val="18"/>
          <w:szCs w:val="18"/>
        </w:rPr>
        <w:t xml:space="preserve"> и железной дорогой Пугачев-Черга и в 700 м к северу от ст. Тополек, площадью 175968 </w:t>
      </w:r>
      <w:proofErr w:type="spellStart"/>
      <w:r w:rsidRPr="002472CD">
        <w:rPr>
          <w:sz w:val="18"/>
          <w:szCs w:val="18"/>
        </w:rPr>
        <w:t>кв.м</w:t>
      </w:r>
      <w:proofErr w:type="spellEnd"/>
      <w:r w:rsidRPr="002472CD">
        <w:rPr>
          <w:rFonts w:eastAsia="Arial"/>
          <w:sz w:val="18"/>
          <w:szCs w:val="18"/>
        </w:rPr>
        <w:t xml:space="preserve">. с разрешенным использованием для сельскохозяйственного производства, в границах, указанных в кадастровом паспорте земельного участка </w:t>
      </w:r>
      <w:r w:rsidRPr="002472CD">
        <w:rPr>
          <w:sz w:val="18"/>
          <w:szCs w:val="18"/>
        </w:rPr>
        <w:t>возникла необходимость внесения изменений в материалы Схемы территориального планирования Ивантеевского муниципального района в части</w:t>
      </w:r>
      <w:proofErr w:type="gramEnd"/>
      <w:r w:rsidRPr="002472CD">
        <w:rPr>
          <w:sz w:val="18"/>
          <w:szCs w:val="18"/>
        </w:rPr>
        <w:t xml:space="preserve"> отражения месторасположения границы земельного участка.</w:t>
      </w:r>
    </w:p>
    <w:p w:rsidR="00952A83" w:rsidRPr="002472CD" w:rsidRDefault="00952A83" w:rsidP="00611057">
      <w:pPr>
        <w:ind w:left="-1134" w:right="-426" w:firstLine="709"/>
        <w:jc w:val="both"/>
        <w:rPr>
          <w:sz w:val="18"/>
          <w:szCs w:val="18"/>
        </w:rPr>
      </w:pPr>
      <w:r w:rsidRPr="002472CD">
        <w:rPr>
          <w:sz w:val="18"/>
          <w:szCs w:val="18"/>
        </w:rPr>
        <w:t>Предоставление земельного участка возможно только после перевода земельного участка из категории земель сельскохозяйственного назначения в категорию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52A83" w:rsidRPr="002472CD" w:rsidRDefault="00952A83" w:rsidP="00611057">
      <w:pPr>
        <w:ind w:left="-1134" w:right="-426" w:firstLine="709"/>
        <w:jc w:val="both"/>
        <w:rPr>
          <w:sz w:val="18"/>
          <w:szCs w:val="18"/>
        </w:rPr>
      </w:pPr>
      <w:r w:rsidRPr="002472CD">
        <w:rPr>
          <w:sz w:val="18"/>
          <w:szCs w:val="18"/>
        </w:rPr>
        <w:t>Следует учесть требования  Федерального закона №73-ФЗ «Об объектах культурного наследия (памятниках истории и культуры) народов Российской Федерации»  по сохранению объектов археологического наследия.</w:t>
      </w:r>
    </w:p>
    <w:p w:rsidR="00952A83" w:rsidRPr="002472CD" w:rsidRDefault="00952A83" w:rsidP="00611057">
      <w:pPr>
        <w:ind w:left="-1134" w:right="-426" w:firstLine="709"/>
        <w:jc w:val="both"/>
        <w:rPr>
          <w:sz w:val="18"/>
          <w:szCs w:val="18"/>
        </w:rPr>
      </w:pPr>
    </w:p>
    <w:p w:rsidR="00952A83" w:rsidRPr="002472CD" w:rsidRDefault="00952A83" w:rsidP="00611057">
      <w:pPr>
        <w:ind w:left="-1134" w:right="-426" w:firstLine="709"/>
        <w:jc w:val="center"/>
        <w:rPr>
          <w:b/>
          <w:sz w:val="18"/>
          <w:szCs w:val="18"/>
        </w:rPr>
      </w:pPr>
      <w:r w:rsidRPr="002472CD">
        <w:rPr>
          <w:b/>
          <w:sz w:val="18"/>
          <w:szCs w:val="18"/>
        </w:rPr>
        <w:t>ПОЛОЖЕНИЕ О ТЕРРИТОРИАЛЬНОМ ПЛАНИРОВАНИИ</w:t>
      </w:r>
    </w:p>
    <w:p w:rsidR="00952A83" w:rsidRPr="002472CD" w:rsidRDefault="00952A83" w:rsidP="00611057">
      <w:pPr>
        <w:pStyle w:val="23"/>
        <w:spacing w:after="0"/>
        <w:ind w:left="-1134" w:right="-426" w:firstLine="709"/>
        <w:jc w:val="both"/>
        <w:rPr>
          <w:sz w:val="18"/>
          <w:szCs w:val="18"/>
        </w:rPr>
      </w:pPr>
    </w:p>
    <w:p w:rsidR="00952A83" w:rsidRPr="002472CD" w:rsidRDefault="00952A83" w:rsidP="00611057">
      <w:pPr>
        <w:pStyle w:val="23"/>
        <w:spacing w:after="0"/>
        <w:ind w:left="-1134" w:right="-426" w:firstLine="709"/>
        <w:jc w:val="both"/>
        <w:rPr>
          <w:sz w:val="18"/>
          <w:szCs w:val="18"/>
        </w:rPr>
      </w:pPr>
      <w:r w:rsidRPr="002472CD">
        <w:rPr>
          <w:sz w:val="18"/>
          <w:szCs w:val="18"/>
        </w:rPr>
        <w:t>Согласно Градостроительному кодексу Российской Федерации от 29 декабря 2004 г. №190-ФЗ (Статья 9,Часть 4) не допускается принятие органами государственной власти, органами местного самоуправления решений о переводе земель из одной категории в другую при отсутствии документов территориального планирования.</w:t>
      </w:r>
    </w:p>
    <w:p w:rsidR="00952A83" w:rsidRPr="002472CD" w:rsidRDefault="00952A83" w:rsidP="00611057">
      <w:pPr>
        <w:pStyle w:val="23"/>
        <w:spacing w:after="0"/>
        <w:ind w:left="-1134" w:right="-426" w:firstLine="709"/>
        <w:jc w:val="both"/>
        <w:rPr>
          <w:sz w:val="18"/>
          <w:szCs w:val="18"/>
        </w:rPr>
      </w:pPr>
      <w:r w:rsidRPr="002472CD">
        <w:rPr>
          <w:sz w:val="18"/>
          <w:szCs w:val="18"/>
        </w:rPr>
        <w:t xml:space="preserve">С учетом требования  Федерального закона №73-ФЗ «Об объектах культурного наследия (памятниках истории и культуры) народов Российской Федерации»  по сохранению объектов археологического наследия: при проведении землеустроительных, земляных, строительных, мелиоративных, хозяйственных и иных работ существует возможность обнаружения объектов, обладающих признаками объекта культурного наследия в соответствии со статьей 3 Федерального закона. </w:t>
      </w:r>
    </w:p>
    <w:p w:rsidR="00952A83" w:rsidRPr="002472CD" w:rsidRDefault="00952A83" w:rsidP="00611057">
      <w:pPr>
        <w:pStyle w:val="23"/>
        <w:spacing w:after="0"/>
        <w:ind w:left="-1134" w:right="-426" w:firstLine="709"/>
        <w:jc w:val="both"/>
        <w:rPr>
          <w:sz w:val="18"/>
          <w:szCs w:val="18"/>
        </w:rPr>
      </w:pPr>
      <w:r w:rsidRPr="002472CD">
        <w:rPr>
          <w:sz w:val="18"/>
          <w:szCs w:val="18"/>
        </w:rPr>
        <w:t>В случае</w:t>
      </w:r>
      <w:proofErr w:type="gramStart"/>
      <w:r w:rsidRPr="002472CD">
        <w:rPr>
          <w:sz w:val="18"/>
          <w:szCs w:val="18"/>
        </w:rPr>
        <w:t>,</w:t>
      </w:r>
      <w:proofErr w:type="gramEnd"/>
      <w:r w:rsidRPr="002472CD">
        <w:rPr>
          <w:sz w:val="18"/>
          <w:szCs w:val="18"/>
        </w:rPr>
        <w:t xml:space="preserve"> если региональный орган охраны объектов культурного наследия не имеет данных  об отсутствии на земельных участках, подлежащих воздействию земляных, строительных, мелиоративных, хозяйственных работ, объектов, обладающих признаками объекта культурного наследия, проводится историко-культурная экспертиза в целях определения наличия или отсутствия таковых объектов. </w:t>
      </w:r>
    </w:p>
    <w:p w:rsidR="00952A83" w:rsidRPr="002472CD" w:rsidRDefault="00952A83" w:rsidP="00611057">
      <w:pPr>
        <w:pStyle w:val="23"/>
        <w:spacing w:after="0"/>
        <w:ind w:left="-1134" w:right="-426" w:firstLine="709"/>
        <w:jc w:val="both"/>
        <w:rPr>
          <w:sz w:val="18"/>
          <w:szCs w:val="18"/>
        </w:rPr>
      </w:pPr>
      <w:r w:rsidRPr="002472CD">
        <w:rPr>
          <w:sz w:val="18"/>
          <w:szCs w:val="18"/>
        </w:rPr>
        <w:t>Уничтожение или повреждение объектов культурного наследия влечет за собой уголовную ответственность по ст. 243, ст. 243.1 Уголовного кодекса Российской Федерации.</w:t>
      </w:r>
    </w:p>
    <w:p w:rsidR="00952A83" w:rsidRPr="002472CD" w:rsidRDefault="00952A83" w:rsidP="00611057">
      <w:pPr>
        <w:pStyle w:val="23"/>
        <w:spacing w:after="0"/>
        <w:ind w:left="-1134" w:right="-426" w:firstLine="709"/>
        <w:jc w:val="both"/>
        <w:rPr>
          <w:sz w:val="18"/>
          <w:szCs w:val="18"/>
        </w:rPr>
      </w:pPr>
      <w:r w:rsidRPr="002472CD">
        <w:rPr>
          <w:sz w:val="18"/>
          <w:szCs w:val="18"/>
        </w:rPr>
        <w:t xml:space="preserve">Таким образом, до принятия Постановления администрации Ивантеевского муниципального района об утверждении схем расположения земельного участка в Ивантеевском районе в границах Раевского муниципального образования настоящий проект, после его утверждения, будет являться основанием для изменения категории рассматриваемого земельного участка. </w:t>
      </w:r>
    </w:p>
    <w:p w:rsidR="00952A83" w:rsidRPr="002472CD" w:rsidRDefault="00952A83" w:rsidP="00611057">
      <w:pPr>
        <w:pStyle w:val="23"/>
        <w:spacing w:after="0"/>
        <w:ind w:left="-1134" w:right="-426" w:firstLine="709"/>
        <w:jc w:val="both"/>
        <w:rPr>
          <w:sz w:val="18"/>
          <w:szCs w:val="18"/>
        </w:rPr>
      </w:pPr>
      <w:proofErr w:type="gramStart"/>
      <w:r w:rsidRPr="002472CD">
        <w:rPr>
          <w:sz w:val="18"/>
          <w:szCs w:val="18"/>
        </w:rPr>
        <w:t>Настоящим проектом вносятся изменения в Схему территориального планирования Ивантеевского муниципального района в части отражения в графических материалах границы земельного участка емкостного парка на 4-е тыс. тонн под ГСМ с возможностью расширения (1.</w:t>
      </w:r>
      <w:proofErr w:type="gramEnd"/>
      <w:r w:rsidRPr="002472CD">
        <w:rPr>
          <w:sz w:val="18"/>
          <w:szCs w:val="18"/>
        </w:rPr>
        <w:t xml:space="preserve"> Административно-бытовой корпус 2 этажа, 2. Автопарк на 10 ед. техники, 3. </w:t>
      </w:r>
      <w:proofErr w:type="gramStart"/>
      <w:r w:rsidRPr="002472CD">
        <w:rPr>
          <w:sz w:val="18"/>
          <w:szCs w:val="18"/>
        </w:rPr>
        <w:t>Установка для очистки нефти), расположенного на территории Ивантеевского муниципального района, Раевского МО, между автодорогой Ивантеевка-</w:t>
      </w:r>
      <w:proofErr w:type="spellStart"/>
      <w:r w:rsidRPr="002472CD">
        <w:rPr>
          <w:sz w:val="18"/>
          <w:szCs w:val="18"/>
        </w:rPr>
        <w:t>Бартеневка</w:t>
      </w:r>
      <w:proofErr w:type="spellEnd"/>
      <w:r w:rsidRPr="002472CD">
        <w:rPr>
          <w:sz w:val="18"/>
          <w:szCs w:val="18"/>
        </w:rPr>
        <w:t xml:space="preserve"> и железной дорогой Пугачев-Черга и в 700 м к северу от ст. Тополек, площадью 175968 </w:t>
      </w:r>
      <w:proofErr w:type="spellStart"/>
      <w:r w:rsidRPr="002472CD">
        <w:rPr>
          <w:sz w:val="18"/>
          <w:szCs w:val="18"/>
        </w:rPr>
        <w:t>кв.м</w:t>
      </w:r>
      <w:proofErr w:type="spellEnd"/>
      <w:r w:rsidRPr="002472CD">
        <w:rPr>
          <w:sz w:val="18"/>
          <w:szCs w:val="18"/>
        </w:rPr>
        <w:t>»</w:t>
      </w:r>
      <w:r w:rsidRPr="002472CD">
        <w:rPr>
          <w:rFonts w:eastAsia="Arial"/>
          <w:sz w:val="18"/>
          <w:szCs w:val="18"/>
        </w:rPr>
        <w:t>.</w:t>
      </w:r>
      <w:proofErr w:type="gramEnd"/>
    </w:p>
    <w:p w:rsidR="00952A83" w:rsidRPr="002472CD" w:rsidRDefault="00952A83" w:rsidP="00611057">
      <w:pPr>
        <w:ind w:left="-1134" w:right="-426" w:firstLine="709"/>
        <w:jc w:val="both"/>
        <w:rPr>
          <w:sz w:val="18"/>
          <w:szCs w:val="18"/>
        </w:rPr>
      </w:pPr>
    </w:p>
    <w:p w:rsidR="00952A83" w:rsidRPr="002472CD" w:rsidRDefault="00952A83" w:rsidP="00611057">
      <w:pPr>
        <w:shd w:val="clear" w:color="auto" w:fill="FFFFFF"/>
        <w:ind w:left="-1134" w:right="-426" w:firstLine="709"/>
        <w:jc w:val="both"/>
        <w:rPr>
          <w:color w:val="000000" w:themeColor="text1"/>
          <w:sz w:val="18"/>
          <w:szCs w:val="18"/>
        </w:rPr>
      </w:pPr>
      <w:r w:rsidRPr="002472CD">
        <w:rPr>
          <w:color w:val="000000" w:themeColor="text1"/>
          <w:sz w:val="18"/>
          <w:szCs w:val="18"/>
        </w:rPr>
        <w:t xml:space="preserve">2. </w:t>
      </w:r>
      <w:proofErr w:type="gramStart"/>
      <w:r w:rsidRPr="002472CD">
        <w:rPr>
          <w:color w:val="000000" w:themeColor="text1"/>
          <w:sz w:val="18"/>
          <w:szCs w:val="18"/>
        </w:rPr>
        <w:t>Разместить</w:t>
      </w:r>
      <w:proofErr w:type="gramEnd"/>
      <w:r w:rsidRPr="002472CD">
        <w:rPr>
          <w:color w:val="000000" w:themeColor="text1"/>
          <w:sz w:val="18"/>
          <w:szCs w:val="18"/>
        </w:rPr>
        <w:t xml:space="preserve"> данное решение в федеральной государственной информационной системе территориального планирования.</w:t>
      </w:r>
    </w:p>
    <w:p w:rsidR="00952A83" w:rsidRPr="002472CD" w:rsidRDefault="00952A83" w:rsidP="00611057">
      <w:pPr>
        <w:pStyle w:val="Oaenoaieoiaioa"/>
        <w:ind w:left="-1134" w:right="-426" w:firstLine="709"/>
        <w:rPr>
          <w:color w:val="000000" w:themeColor="text1"/>
          <w:sz w:val="18"/>
          <w:szCs w:val="18"/>
        </w:rPr>
      </w:pPr>
      <w:r w:rsidRPr="002472CD">
        <w:rPr>
          <w:color w:val="000000" w:themeColor="text1"/>
          <w:sz w:val="18"/>
          <w:szCs w:val="18"/>
        </w:rPr>
        <w:t xml:space="preserve">3. </w:t>
      </w:r>
      <w:proofErr w:type="gramStart"/>
      <w:r w:rsidRPr="002472CD">
        <w:rPr>
          <w:color w:val="000000" w:themeColor="text1"/>
          <w:sz w:val="18"/>
          <w:szCs w:val="18"/>
        </w:rPr>
        <w:t>Контроль за</w:t>
      </w:r>
      <w:proofErr w:type="gramEnd"/>
      <w:r w:rsidRPr="002472CD">
        <w:rPr>
          <w:color w:val="000000" w:themeColor="text1"/>
          <w:sz w:val="18"/>
          <w:szCs w:val="18"/>
        </w:rPr>
        <w:t xml:space="preserve"> выполнением решения возложить на председателя постоянной комиссии по промышленности, строительству, транспорту, сельскому хозяйству и продовольствию, жилищно-коммунальному хозяйству  и связи В.В. Целых.</w:t>
      </w:r>
    </w:p>
    <w:p w:rsidR="00952A83" w:rsidRPr="002472CD" w:rsidRDefault="00952A83" w:rsidP="00611057">
      <w:pPr>
        <w:ind w:left="-1134" w:right="-426" w:firstLine="709"/>
        <w:jc w:val="both"/>
        <w:rPr>
          <w:color w:val="000000" w:themeColor="text1"/>
          <w:sz w:val="18"/>
          <w:szCs w:val="18"/>
        </w:rPr>
      </w:pPr>
      <w:r w:rsidRPr="002472CD">
        <w:rPr>
          <w:color w:val="000000" w:themeColor="text1"/>
          <w:sz w:val="18"/>
          <w:szCs w:val="18"/>
        </w:rPr>
        <w:t xml:space="preserve">4. Опубликовать настоящее решение в </w:t>
      </w:r>
      <w:r w:rsidRPr="002472CD">
        <w:rPr>
          <w:color w:val="000000" w:themeColor="text1"/>
          <w:sz w:val="18"/>
          <w:szCs w:val="18"/>
          <w:shd w:val="clear" w:color="auto" w:fill="FFFFFF"/>
        </w:rPr>
        <w:t>официальном информационном бюллетене «Вестник Ивантеевского муниципального района»</w:t>
      </w:r>
      <w:r w:rsidRPr="002472CD">
        <w:rPr>
          <w:color w:val="000000" w:themeColor="text1"/>
          <w:sz w:val="18"/>
          <w:szCs w:val="18"/>
        </w:rPr>
        <w:t xml:space="preserve"> и разместить на официальном сайте администрации </w:t>
      </w:r>
      <w:r w:rsidRPr="002472CD">
        <w:rPr>
          <w:bCs/>
          <w:color w:val="000000" w:themeColor="text1"/>
          <w:sz w:val="18"/>
          <w:szCs w:val="18"/>
        </w:rPr>
        <w:t>Ивантеевском</w:t>
      </w:r>
      <w:r w:rsidRPr="002472CD">
        <w:rPr>
          <w:color w:val="000000" w:themeColor="text1"/>
          <w:sz w:val="18"/>
          <w:szCs w:val="18"/>
        </w:rPr>
        <w:t xml:space="preserve"> муниципального района в сети «Интернет».</w:t>
      </w:r>
    </w:p>
    <w:p w:rsidR="00292030" w:rsidRPr="002472CD" w:rsidRDefault="00292030" w:rsidP="00611057">
      <w:pPr>
        <w:widowControl w:val="0"/>
        <w:ind w:left="-1134" w:right="-426"/>
        <w:jc w:val="both"/>
        <w:rPr>
          <w:color w:val="000000"/>
          <w:sz w:val="18"/>
          <w:szCs w:val="18"/>
        </w:rPr>
      </w:pPr>
    </w:p>
    <w:p w:rsidR="00292030" w:rsidRPr="002472CD" w:rsidRDefault="00292030" w:rsidP="00611057">
      <w:pPr>
        <w:ind w:left="-1134" w:right="-426"/>
        <w:rPr>
          <w:b/>
          <w:color w:val="000000"/>
          <w:sz w:val="18"/>
          <w:szCs w:val="18"/>
        </w:rPr>
      </w:pPr>
      <w:r w:rsidRPr="002472CD">
        <w:rPr>
          <w:b/>
          <w:color w:val="000000"/>
          <w:sz w:val="18"/>
          <w:szCs w:val="18"/>
        </w:rPr>
        <w:t xml:space="preserve">Председатель Ивантеевского </w:t>
      </w:r>
    </w:p>
    <w:p w:rsidR="00292030" w:rsidRPr="002472CD" w:rsidRDefault="00292030" w:rsidP="00611057">
      <w:pPr>
        <w:ind w:left="-1134" w:right="-426"/>
        <w:rPr>
          <w:b/>
          <w:color w:val="000000"/>
          <w:sz w:val="18"/>
          <w:szCs w:val="18"/>
        </w:rPr>
      </w:pPr>
      <w:r w:rsidRPr="002472CD">
        <w:rPr>
          <w:b/>
          <w:color w:val="000000"/>
          <w:sz w:val="18"/>
          <w:szCs w:val="18"/>
        </w:rPr>
        <w:t xml:space="preserve">районного Собрания                                  </w:t>
      </w:r>
      <w:r w:rsidR="009F7299" w:rsidRPr="002472CD">
        <w:rPr>
          <w:b/>
          <w:color w:val="000000"/>
          <w:sz w:val="18"/>
          <w:szCs w:val="18"/>
        </w:rPr>
        <w:t xml:space="preserve">                   </w:t>
      </w:r>
      <w:r w:rsidR="00B043E9" w:rsidRPr="002472CD">
        <w:rPr>
          <w:b/>
          <w:color w:val="000000"/>
          <w:sz w:val="18"/>
          <w:szCs w:val="18"/>
        </w:rPr>
        <w:t xml:space="preserve"> </w:t>
      </w:r>
      <w:r w:rsidRPr="002472CD">
        <w:rPr>
          <w:b/>
          <w:color w:val="000000"/>
          <w:sz w:val="18"/>
          <w:szCs w:val="18"/>
        </w:rPr>
        <w:t>А.М.</w:t>
      </w:r>
      <w:r w:rsidR="009F7299" w:rsidRPr="002472CD">
        <w:rPr>
          <w:b/>
          <w:color w:val="000000"/>
          <w:sz w:val="18"/>
          <w:szCs w:val="18"/>
        </w:rPr>
        <w:t xml:space="preserve"> </w:t>
      </w:r>
      <w:proofErr w:type="gramStart"/>
      <w:r w:rsidRPr="002472CD">
        <w:rPr>
          <w:b/>
          <w:color w:val="000000"/>
          <w:sz w:val="18"/>
          <w:szCs w:val="18"/>
        </w:rPr>
        <w:t>Нелин</w:t>
      </w:r>
      <w:proofErr w:type="gramEnd"/>
    </w:p>
    <w:p w:rsidR="00292030" w:rsidRPr="002472CD" w:rsidRDefault="00292030" w:rsidP="00611057">
      <w:pPr>
        <w:ind w:left="-1134" w:right="-426"/>
        <w:rPr>
          <w:b/>
          <w:color w:val="000000"/>
          <w:sz w:val="18"/>
          <w:szCs w:val="18"/>
        </w:rPr>
      </w:pPr>
    </w:p>
    <w:bookmarkEnd w:id="0"/>
    <w:p w:rsidR="00292030" w:rsidRPr="002472CD" w:rsidRDefault="00292030" w:rsidP="00611057">
      <w:pPr>
        <w:ind w:left="-1134" w:right="-426"/>
        <w:rPr>
          <w:b/>
          <w:sz w:val="18"/>
          <w:szCs w:val="18"/>
        </w:rPr>
      </w:pPr>
      <w:r w:rsidRPr="002472CD">
        <w:rPr>
          <w:b/>
          <w:sz w:val="18"/>
          <w:szCs w:val="18"/>
        </w:rPr>
        <w:t>Глава Ивантеевского</w:t>
      </w:r>
    </w:p>
    <w:p w:rsidR="00292030" w:rsidRPr="002472CD" w:rsidRDefault="00292030" w:rsidP="00611057">
      <w:pPr>
        <w:ind w:left="-1134" w:right="-426"/>
        <w:rPr>
          <w:b/>
          <w:sz w:val="18"/>
          <w:szCs w:val="18"/>
        </w:rPr>
      </w:pPr>
      <w:r w:rsidRPr="002472CD">
        <w:rPr>
          <w:b/>
          <w:sz w:val="18"/>
          <w:szCs w:val="18"/>
        </w:rPr>
        <w:t xml:space="preserve">муниципального района                                                          </w:t>
      </w:r>
    </w:p>
    <w:p w:rsidR="00292030" w:rsidRPr="002472CD" w:rsidRDefault="00292030" w:rsidP="00611057">
      <w:pPr>
        <w:ind w:left="-1134" w:right="-426"/>
        <w:rPr>
          <w:b/>
          <w:sz w:val="18"/>
          <w:szCs w:val="18"/>
        </w:rPr>
      </w:pPr>
      <w:r w:rsidRPr="002472CD">
        <w:rPr>
          <w:b/>
          <w:sz w:val="18"/>
          <w:szCs w:val="18"/>
        </w:rPr>
        <w:t xml:space="preserve">Саратовской области </w:t>
      </w:r>
      <w:r w:rsidR="009F7299" w:rsidRPr="002472CD">
        <w:rPr>
          <w:b/>
          <w:sz w:val="18"/>
          <w:szCs w:val="18"/>
        </w:rPr>
        <w:tab/>
      </w:r>
      <w:r w:rsidR="009F7299" w:rsidRPr="002472CD">
        <w:rPr>
          <w:b/>
          <w:sz w:val="18"/>
          <w:szCs w:val="18"/>
        </w:rPr>
        <w:tab/>
      </w:r>
      <w:r w:rsidR="009F7299" w:rsidRPr="002472CD">
        <w:rPr>
          <w:b/>
          <w:sz w:val="18"/>
          <w:szCs w:val="18"/>
        </w:rPr>
        <w:tab/>
      </w:r>
      <w:r w:rsidR="009F7299" w:rsidRPr="002472CD">
        <w:rPr>
          <w:b/>
          <w:sz w:val="18"/>
          <w:szCs w:val="18"/>
        </w:rPr>
        <w:tab/>
        <w:t xml:space="preserve">       </w:t>
      </w:r>
      <w:r w:rsidRPr="002472CD">
        <w:rPr>
          <w:b/>
          <w:sz w:val="18"/>
          <w:szCs w:val="18"/>
        </w:rPr>
        <w:t>В.В. Басов</w:t>
      </w:r>
    </w:p>
    <w:p w:rsidR="00ED7981" w:rsidRPr="002472CD" w:rsidRDefault="00ED7981" w:rsidP="00611057">
      <w:pPr>
        <w:widowControl w:val="0"/>
        <w:ind w:left="-1134" w:right="-426"/>
        <w:jc w:val="both"/>
        <w:rPr>
          <w:b/>
          <w:sz w:val="18"/>
          <w:szCs w:val="18"/>
        </w:rPr>
      </w:pPr>
    </w:p>
    <w:p w:rsidR="009F7299" w:rsidRPr="002472CD" w:rsidRDefault="009F7299" w:rsidP="00611057">
      <w:pPr>
        <w:ind w:left="-1134" w:right="-426"/>
        <w:jc w:val="both"/>
        <w:rPr>
          <w:b/>
          <w:bCs/>
          <w:sz w:val="18"/>
          <w:szCs w:val="18"/>
        </w:rPr>
      </w:pPr>
      <w:r w:rsidRPr="002472CD">
        <w:rPr>
          <w:b/>
          <w:sz w:val="18"/>
          <w:szCs w:val="18"/>
        </w:rPr>
        <w:t>Решение Ивантеевского районного Собрания от 1</w:t>
      </w:r>
      <w:r w:rsidR="00952A83" w:rsidRPr="002472CD">
        <w:rPr>
          <w:b/>
          <w:sz w:val="18"/>
          <w:szCs w:val="18"/>
        </w:rPr>
        <w:t>8</w:t>
      </w:r>
      <w:r w:rsidRPr="002472CD">
        <w:rPr>
          <w:b/>
          <w:sz w:val="18"/>
          <w:szCs w:val="18"/>
        </w:rPr>
        <w:t>.0</w:t>
      </w:r>
      <w:r w:rsidR="00952A83" w:rsidRPr="002472CD">
        <w:rPr>
          <w:b/>
          <w:sz w:val="18"/>
          <w:szCs w:val="18"/>
        </w:rPr>
        <w:t>8</w:t>
      </w:r>
      <w:r w:rsidRPr="002472CD">
        <w:rPr>
          <w:b/>
          <w:sz w:val="18"/>
          <w:szCs w:val="18"/>
        </w:rPr>
        <w:t>.2017 г. №5</w:t>
      </w:r>
      <w:r w:rsidR="00952A83" w:rsidRPr="002472CD">
        <w:rPr>
          <w:b/>
          <w:sz w:val="18"/>
          <w:szCs w:val="18"/>
        </w:rPr>
        <w:t>8</w:t>
      </w:r>
      <w:r w:rsidRPr="002472CD">
        <w:rPr>
          <w:b/>
          <w:sz w:val="18"/>
          <w:szCs w:val="18"/>
        </w:rPr>
        <w:t xml:space="preserve"> «</w:t>
      </w:r>
      <w:r w:rsidR="00952A83" w:rsidRPr="002472CD">
        <w:rPr>
          <w:b/>
          <w:bCs/>
          <w:sz w:val="18"/>
          <w:szCs w:val="18"/>
        </w:rPr>
        <w:t xml:space="preserve">Об утверждении местных нормативов градостроительного проектирования </w:t>
      </w:r>
      <w:r w:rsidR="00952A83" w:rsidRPr="002472CD">
        <w:rPr>
          <w:b/>
          <w:sz w:val="18"/>
          <w:szCs w:val="18"/>
        </w:rPr>
        <w:t>муниципальных образований</w:t>
      </w:r>
      <w:r w:rsidR="00952A83" w:rsidRPr="002472CD">
        <w:rPr>
          <w:b/>
          <w:bCs/>
          <w:sz w:val="18"/>
          <w:szCs w:val="18"/>
        </w:rPr>
        <w:t xml:space="preserve"> </w:t>
      </w:r>
      <w:r w:rsidR="00952A83" w:rsidRPr="002472CD">
        <w:rPr>
          <w:b/>
          <w:sz w:val="18"/>
          <w:szCs w:val="18"/>
        </w:rPr>
        <w:t>Ивантеевского муниципального района Саратовской области</w:t>
      </w:r>
      <w:r w:rsidRPr="002472CD">
        <w:rPr>
          <w:b/>
          <w:sz w:val="18"/>
          <w:szCs w:val="18"/>
        </w:rPr>
        <w:t>»</w:t>
      </w:r>
    </w:p>
    <w:p w:rsidR="009F7299" w:rsidRPr="002472CD" w:rsidRDefault="009F7299" w:rsidP="00611057">
      <w:pPr>
        <w:widowControl w:val="0"/>
        <w:ind w:left="-1134" w:right="-426"/>
        <w:jc w:val="both"/>
        <w:rPr>
          <w:sz w:val="18"/>
          <w:szCs w:val="18"/>
        </w:rPr>
      </w:pPr>
    </w:p>
    <w:p w:rsidR="00952A83" w:rsidRPr="002472CD" w:rsidRDefault="00952A83" w:rsidP="00611057">
      <w:pPr>
        <w:widowControl w:val="0"/>
        <w:autoSpaceDE w:val="0"/>
        <w:autoSpaceDN w:val="0"/>
        <w:adjustRightInd w:val="0"/>
        <w:ind w:left="-1134" w:right="-426" w:firstLine="709"/>
        <w:jc w:val="both"/>
        <w:rPr>
          <w:sz w:val="18"/>
          <w:szCs w:val="18"/>
        </w:rPr>
      </w:pPr>
      <w:proofErr w:type="gramStart"/>
      <w:r w:rsidRPr="002472CD">
        <w:rPr>
          <w:color w:val="000000"/>
          <w:sz w:val="18"/>
          <w:szCs w:val="18"/>
        </w:rPr>
        <w:t xml:space="preserve">В соответствии  с  </w:t>
      </w:r>
      <w:r w:rsidRPr="002472CD">
        <w:rPr>
          <w:sz w:val="18"/>
          <w:szCs w:val="18"/>
        </w:rPr>
        <w:t xml:space="preserve">Градостроительным кодексом Российской Федерации от 29.12.2004 г. №190-ФЗ, Федеральными законами  от 06.03.2003 г. №131-ФЗ «Об общих принципах организации местного самоуправления в Российской Федерации», от 05.05.2014 г. №131-ФЗ «О внесении изменений в Градостроительный кодекс Российской Федерации», Законом Саратовской области от 09.10.2006 г. №96-ЗСО (ред. от 01.11.2016 г.) «О регулировании градостроительной деятельности в Саратовской области», </w:t>
      </w:r>
      <w:r w:rsidRPr="002472CD">
        <w:rPr>
          <w:sz w:val="18"/>
          <w:szCs w:val="18"/>
          <w:lang w:eastAsia="en-US"/>
        </w:rPr>
        <w:t>Постановлением Правительства Саратовской области</w:t>
      </w:r>
      <w:proofErr w:type="gramEnd"/>
      <w:r w:rsidRPr="002472CD">
        <w:rPr>
          <w:sz w:val="18"/>
          <w:szCs w:val="18"/>
          <w:lang w:eastAsia="en-US"/>
        </w:rPr>
        <w:t xml:space="preserve"> </w:t>
      </w:r>
      <w:proofErr w:type="gramStart"/>
      <w:r w:rsidRPr="002472CD">
        <w:rPr>
          <w:sz w:val="18"/>
          <w:szCs w:val="18"/>
          <w:lang w:eastAsia="en-US"/>
        </w:rPr>
        <w:t>от 14.06.2007 №230-П (ред. от 01.04.2009) «Об утверждении региональных нормативов градостроительного проектирования Саратовской области» (с учетом проекта изменений в РНГП Саратовской области</w:t>
      </w:r>
      <w:r w:rsidRPr="002472CD">
        <w:rPr>
          <w:sz w:val="18"/>
          <w:szCs w:val="18"/>
        </w:rPr>
        <w:t xml:space="preserve"> </w:t>
      </w:r>
      <w:r w:rsidRPr="002472CD">
        <w:rPr>
          <w:color w:val="000000"/>
          <w:sz w:val="18"/>
          <w:szCs w:val="18"/>
        </w:rPr>
        <w:t xml:space="preserve">и на основании Устава Ивантеевского муниципального района, Ивантеевское  районное Собрание </w:t>
      </w:r>
      <w:r w:rsidRPr="002472CD">
        <w:rPr>
          <w:b/>
          <w:color w:val="000000"/>
          <w:sz w:val="18"/>
          <w:szCs w:val="18"/>
        </w:rPr>
        <w:t>РЕШИЛО:</w:t>
      </w:r>
      <w:r w:rsidRPr="002472CD">
        <w:rPr>
          <w:color w:val="000000"/>
          <w:sz w:val="18"/>
          <w:szCs w:val="18"/>
        </w:rPr>
        <w:t xml:space="preserve">  </w:t>
      </w:r>
      <w:proofErr w:type="gramEnd"/>
    </w:p>
    <w:p w:rsidR="00952A83" w:rsidRPr="002472CD" w:rsidRDefault="00952A83" w:rsidP="00611057">
      <w:pPr>
        <w:ind w:left="-1134" w:right="-426"/>
        <w:jc w:val="both"/>
        <w:rPr>
          <w:bCs/>
          <w:sz w:val="18"/>
          <w:szCs w:val="18"/>
        </w:rPr>
      </w:pPr>
      <w:r w:rsidRPr="002472CD">
        <w:rPr>
          <w:color w:val="000000"/>
          <w:sz w:val="18"/>
          <w:szCs w:val="18"/>
        </w:rPr>
        <w:lastRenderedPageBreak/>
        <w:tab/>
        <w:t xml:space="preserve">1. Утвердить </w:t>
      </w:r>
      <w:r w:rsidRPr="002472CD">
        <w:rPr>
          <w:bCs/>
          <w:sz w:val="18"/>
          <w:szCs w:val="18"/>
        </w:rPr>
        <w:t xml:space="preserve">местные нормативы градостроительного проектирования </w:t>
      </w:r>
      <w:r w:rsidRPr="002472CD">
        <w:rPr>
          <w:sz w:val="18"/>
          <w:szCs w:val="18"/>
        </w:rPr>
        <w:t>муниципальных образований Ивантеевского муниципального района  Саратовской области согласно Приложениям №1 (</w:t>
      </w:r>
      <w:proofErr w:type="spellStart"/>
      <w:r w:rsidRPr="002472CD">
        <w:rPr>
          <w:sz w:val="18"/>
          <w:szCs w:val="18"/>
        </w:rPr>
        <w:t>Бартеневское</w:t>
      </w:r>
      <w:proofErr w:type="spellEnd"/>
      <w:r w:rsidRPr="002472CD">
        <w:rPr>
          <w:sz w:val="18"/>
          <w:szCs w:val="18"/>
        </w:rPr>
        <w:t xml:space="preserve"> муниципальное образование), №2 (Знаменское муниципальное образование), №3 (Ивантеевское муниципальное образование), №4 (</w:t>
      </w:r>
      <w:proofErr w:type="spellStart"/>
      <w:r w:rsidRPr="002472CD">
        <w:rPr>
          <w:sz w:val="18"/>
          <w:szCs w:val="18"/>
        </w:rPr>
        <w:t>Чернавское</w:t>
      </w:r>
      <w:proofErr w:type="spellEnd"/>
      <w:r w:rsidRPr="002472CD">
        <w:rPr>
          <w:sz w:val="18"/>
          <w:szCs w:val="18"/>
        </w:rPr>
        <w:t xml:space="preserve"> муниципальное образование).</w:t>
      </w:r>
    </w:p>
    <w:p w:rsidR="00952A83" w:rsidRPr="002472CD" w:rsidRDefault="00952A83" w:rsidP="00611057">
      <w:pPr>
        <w:ind w:left="-1134" w:right="-426"/>
        <w:jc w:val="both"/>
        <w:rPr>
          <w:sz w:val="18"/>
          <w:szCs w:val="18"/>
        </w:rPr>
      </w:pPr>
      <w:r w:rsidRPr="002472CD">
        <w:rPr>
          <w:sz w:val="18"/>
          <w:szCs w:val="18"/>
        </w:rPr>
        <w:tab/>
        <w:t xml:space="preserve">2. Опубликовать настоящее решение в </w:t>
      </w:r>
      <w:r w:rsidRPr="002472CD">
        <w:rPr>
          <w:sz w:val="18"/>
          <w:szCs w:val="18"/>
          <w:shd w:val="clear" w:color="auto" w:fill="FFFFFF"/>
        </w:rPr>
        <w:t>официальном информационном бюллетене «Вестник Ивантеевского муниципального района»</w:t>
      </w:r>
      <w:r w:rsidRPr="002472CD">
        <w:rPr>
          <w:sz w:val="18"/>
          <w:szCs w:val="18"/>
        </w:rPr>
        <w:t xml:space="preserve"> и разместить на официальном сайте администрации </w:t>
      </w:r>
      <w:r w:rsidRPr="002472CD">
        <w:rPr>
          <w:bCs/>
          <w:sz w:val="18"/>
          <w:szCs w:val="18"/>
        </w:rPr>
        <w:t xml:space="preserve">Ивантеевского </w:t>
      </w:r>
      <w:r w:rsidRPr="002472CD">
        <w:rPr>
          <w:sz w:val="18"/>
          <w:szCs w:val="18"/>
        </w:rPr>
        <w:t>муниципального района в сети «Интернет».</w:t>
      </w:r>
    </w:p>
    <w:p w:rsidR="00952A83" w:rsidRPr="002472CD" w:rsidRDefault="00952A83" w:rsidP="00611057">
      <w:pPr>
        <w:tabs>
          <w:tab w:val="left" w:pos="851"/>
        </w:tabs>
        <w:ind w:left="-1134" w:right="-426" w:firstLine="709"/>
        <w:jc w:val="both"/>
        <w:rPr>
          <w:sz w:val="18"/>
          <w:szCs w:val="18"/>
        </w:rPr>
      </w:pPr>
      <w:r w:rsidRPr="002472CD">
        <w:rPr>
          <w:color w:val="000000"/>
          <w:sz w:val="18"/>
          <w:szCs w:val="18"/>
        </w:rPr>
        <w:t xml:space="preserve">3. </w:t>
      </w:r>
      <w:proofErr w:type="gramStart"/>
      <w:r w:rsidRPr="002472CD">
        <w:rPr>
          <w:color w:val="000000" w:themeColor="text1"/>
          <w:sz w:val="18"/>
          <w:szCs w:val="18"/>
        </w:rPr>
        <w:t>Контроль за</w:t>
      </w:r>
      <w:proofErr w:type="gramEnd"/>
      <w:r w:rsidRPr="002472CD">
        <w:rPr>
          <w:color w:val="000000" w:themeColor="text1"/>
          <w:sz w:val="18"/>
          <w:szCs w:val="18"/>
        </w:rPr>
        <w:t xml:space="preserve"> выполнением решения возложить на председателя постоянной комиссии по промышленности, строительству, транспорту, сельскому хозяйству и продовольствию, жилищно-коммунальному хозяйству  и связи В.В. Целых.</w:t>
      </w:r>
      <w:r w:rsidRPr="002472CD">
        <w:rPr>
          <w:sz w:val="18"/>
          <w:szCs w:val="18"/>
        </w:rPr>
        <w:t xml:space="preserve"> </w:t>
      </w:r>
    </w:p>
    <w:p w:rsidR="00952A83" w:rsidRPr="002472CD" w:rsidRDefault="00952A83" w:rsidP="00952A83">
      <w:pPr>
        <w:ind w:left="-851"/>
        <w:rPr>
          <w:b/>
          <w:bCs/>
          <w:sz w:val="18"/>
          <w:szCs w:val="18"/>
        </w:rPr>
      </w:pPr>
    </w:p>
    <w:p w:rsidR="00952A83" w:rsidRPr="002472CD" w:rsidRDefault="00952A83" w:rsidP="00952A83">
      <w:pPr>
        <w:ind w:left="-851"/>
        <w:jc w:val="both"/>
        <w:rPr>
          <w:b/>
          <w:bCs/>
          <w:sz w:val="18"/>
          <w:szCs w:val="18"/>
        </w:rPr>
      </w:pPr>
      <w:r w:rsidRPr="002472CD">
        <w:rPr>
          <w:b/>
          <w:bCs/>
          <w:sz w:val="18"/>
          <w:szCs w:val="18"/>
        </w:rPr>
        <w:t xml:space="preserve">Приложение №1 к решению районного Собрания от 18.08.2017 г. №58 «Об утверждении местных нормативов градостроительного проектирования </w:t>
      </w:r>
      <w:r w:rsidRPr="002472CD">
        <w:rPr>
          <w:b/>
          <w:sz w:val="18"/>
          <w:szCs w:val="18"/>
        </w:rPr>
        <w:t>муниципальных образований</w:t>
      </w:r>
      <w:r w:rsidRPr="002472CD">
        <w:rPr>
          <w:b/>
          <w:bCs/>
          <w:sz w:val="18"/>
          <w:szCs w:val="18"/>
        </w:rPr>
        <w:t xml:space="preserve"> </w:t>
      </w:r>
      <w:r w:rsidRPr="002472CD">
        <w:rPr>
          <w:b/>
          <w:sz w:val="18"/>
          <w:szCs w:val="18"/>
        </w:rPr>
        <w:t>Ивантеевского муниципального района Саратовской области»</w:t>
      </w:r>
    </w:p>
    <w:p w:rsidR="00952A83" w:rsidRPr="002472CD" w:rsidRDefault="00952A83" w:rsidP="00952A83">
      <w:pPr>
        <w:rPr>
          <w:b/>
          <w:bCs/>
          <w:sz w:val="18"/>
          <w:szCs w:val="18"/>
        </w:rPr>
      </w:pPr>
    </w:p>
    <w:p w:rsidR="00952A83" w:rsidRPr="002472CD" w:rsidRDefault="00952A83" w:rsidP="00952A83">
      <w:pPr>
        <w:jc w:val="center"/>
        <w:rPr>
          <w:b/>
          <w:bCs/>
          <w:sz w:val="18"/>
          <w:szCs w:val="18"/>
        </w:rPr>
      </w:pPr>
      <w:bookmarkStart w:id="1" w:name="_Toc432515924"/>
      <w:r w:rsidRPr="002472CD">
        <w:rPr>
          <w:b/>
          <w:bCs/>
          <w:sz w:val="18"/>
          <w:szCs w:val="18"/>
        </w:rPr>
        <w:t>Местные нормативы градостроительного проектирования</w:t>
      </w:r>
    </w:p>
    <w:p w:rsidR="00952A83" w:rsidRPr="002472CD" w:rsidRDefault="00952A83" w:rsidP="00952A83">
      <w:pPr>
        <w:jc w:val="center"/>
        <w:rPr>
          <w:sz w:val="18"/>
          <w:szCs w:val="18"/>
        </w:rPr>
      </w:pPr>
      <w:proofErr w:type="spellStart"/>
      <w:r w:rsidRPr="002472CD">
        <w:rPr>
          <w:b/>
          <w:sz w:val="18"/>
          <w:szCs w:val="18"/>
        </w:rPr>
        <w:t>Бартеневского</w:t>
      </w:r>
      <w:proofErr w:type="spellEnd"/>
      <w:r w:rsidRPr="002472CD">
        <w:rPr>
          <w:b/>
          <w:sz w:val="18"/>
          <w:szCs w:val="18"/>
        </w:rPr>
        <w:t xml:space="preserve"> муниципального образования Ивантеевского муниципального района Саратовской области</w:t>
      </w:r>
    </w:p>
    <w:p w:rsidR="00952A83" w:rsidRPr="002472CD" w:rsidRDefault="00952A83" w:rsidP="00952A83">
      <w:pPr>
        <w:jc w:val="both"/>
        <w:rPr>
          <w:sz w:val="18"/>
          <w:szCs w:val="18"/>
          <w:highlight w:val="yellow"/>
        </w:rPr>
      </w:pPr>
    </w:p>
    <w:p w:rsidR="00952A83" w:rsidRPr="002472CD" w:rsidRDefault="00952A83" w:rsidP="00952A83">
      <w:pPr>
        <w:jc w:val="center"/>
        <w:rPr>
          <w:b/>
          <w:bCs/>
          <w:sz w:val="18"/>
          <w:szCs w:val="18"/>
        </w:rPr>
      </w:pPr>
      <w:r w:rsidRPr="002472CD">
        <w:rPr>
          <w:b/>
          <w:bCs/>
          <w:sz w:val="18"/>
          <w:szCs w:val="18"/>
        </w:rPr>
        <w:t>СОДЕРЖАНИЕ</w:t>
      </w:r>
    </w:p>
    <w:p w:rsidR="00952A83" w:rsidRPr="002472CD" w:rsidRDefault="00952A83" w:rsidP="00952A83">
      <w:pPr>
        <w:jc w:val="both"/>
        <w:rPr>
          <w:b/>
          <w:bCs/>
          <w:sz w:val="18"/>
          <w:szCs w:val="1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gridCol w:w="1939"/>
      </w:tblGrid>
      <w:tr w:rsidR="00952A83" w:rsidRPr="002472CD" w:rsidTr="00952A83">
        <w:trPr>
          <w:trHeight w:val="454"/>
        </w:trPr>
        <w:tc>
          <w:tcPr>
            <w:tcW w:w="8693" w:type="dxa"/>
            <w:vAlign w:val="center"/>
          </w:tcPr>
          <w:p w:rsidR="00952A83" w:rsidRPr="002472CD" w:rsidRDefault="00952A83" w:rsidP="00952A83">
            <w:pPr>
              <w:jc w:val="center"/>
              <w:rPr>
                <w:b/>
                <w:bCs/>
                <w:sz w:val="18"/>
                <w:szCs w:val="18"/>
              </w:rPr>
            </w:pPr>
            <w:r w:rsidRPr="002472CD">
              <w:rPr>
                <w:b/>
                <w:bCs/>
                <w:sz w:val="18"/>
                <w:szCs w:val="18"/>
              </w:rPr>
              <w:t xml:space="preserve">Наименование </w:t>
            </w:r>
          </w:p>
        </w:tc>
        <w:tc>
          <w:tcPr>
            <w:tcW w:w="1939" w:type="dxa"/>
            <w:vAlign w:val="center"/>
          </w:tcPr>
          <w:p w:rsidR="00952A83" w:rsidRPr="002472CD" w:rsidRDefault="00952A83" w:rsidP="00952A83">
            <w:pPr>
              <w:jc w:val="center"/>
              <w:rPr>
                <w:b/>
                <w:bCs/>
                <w:sz w:val="18"/>
                <w:szCs w:val="18"/>
              </w:rPr>
            </w:pPr>
          </w:p>
        </w:tc>
      </w:tr>
      <w:tr w:rsidR="00952A83" w:rsidRPr="002472CD" w:rsidTr="00952A83">
        <w:tc>
          <w:tcPr>
            <w:tcW w:w="8693" w:type="dxa"/>
          </w:tcPr>
          <w:p w:rsidR="00952A83" w:rsidRPr="002472CD" w:rsidRDefault="00952A83" w:rsidP="00952A83">
            <w:pPr>
              <w:spacing w:before="120"/>
              <w:jc w:val="both"/>
              <w:rPr>
                <w:bCs/>
                <w:sz w:val="18"/>
                <w:szCs w:val="18"/>
              </w:rPr>
            </w:pPr>
            <w:r w:rsidRPr="002472CD">
              <w:rPr>
                <w:bCs/>
                <w:sz w:val="18"/>
                <w:szCs w:val="18"/>
              </w:rPr>
              <w:t xml:space="preserve">ОСНОВНАЯ ЧАСТЬ </w:t>
            </w:r>
          </w:p>
          <w:p w:rsidR="00952A83" w:rsidRPr="002472CD" w:rsidRDefault="00952A83" w:rsidP="00952A83">
            <w:pPr>
              <w:spacing w:after="120"/>
              <w:jc w:val="both"/>
              <w:rPr>
                <w:bCs/>
                <w:sz w:val="18"/>
                <w:szCs w:val="18"/>
              </w:rPr>
            </w:pPr>
            <w:r w:rsidRPr="002472CD">
              <w:rPr>
                <w:bCs/>
                <w:sz w:val="18"/>
                <w:szCs w:val="18"/>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939" w:type="dxa"/>
            <w:vAlign w:val="center"/>
          </w:tcPr>
          <w:p w:rsidR="00952A83" w:rsidRPr="002472CD" w:rsidRDefault="00952A83" w:rsidP="00952A83">
            <w:pPr>
              <w:jc w:val="center"/>
              <w:rPr>
                <w:bCs/>
                <w:sz w:val="18"/>
                <w:szCs w:val="18"/>
              </w:rPr>
            </w:pPr>
            <w:r w:rsidRPr="002472CD">
              <w:rPr>
                <w:bCs/>
                <w:sz w:val="18"/>
                <w:szCs w:val="18"/>
              </w:rPr>
              <w:t>Часть 1</w:t>
            </w:r>
          </w:p>
        </w:tc>
      </w:tr>
      <w:tr w:rsidR="00952A83" w:rsidRPr="002472CD" w:rsidTr="00952A83">
        <w:tc>
          <w:tcPr>
            <w:tcW w:w="8693" w:type="dxa"/>
          </w:tcPr>
          <w:p w:rsidR="00952A83" w:rsidRPr="002472CD" w:rsidRDefault="00952A83" w:rsidP="00952A83">
            <w:pPr>
              <w:spacing w:before="120" w:after="120"/>
              <w:jc w:val="both"/>
              <w:rPr>
                <w:bCs/>
                <w:sz w:val="18"/>
                <w:szCs w:val="18"/>
              </w:rPr>
            </w:pPr>
            <w:r w:rsidRPr="002472CD">
              <w:rPr>
                <w:bCs/>
                <w:sz w:val="18"/>
                <w:szCs w:val="18"/>
              </w:rPr>
              <w:t>МАТЕРИАЛЫ ПО ОБОСНОВАНИЮ РАСЧЕТНЫХ ПОКАЗАТЕЛЕЙ</w:t>
            </w:r>
          </w:p>
        </w:tc>
        <w:tc>
          <w:tcPr>
            <w:tcW w:w="1939" w:type="dxa"/>
            <w:vAlign w:val="center"/>
          </w:tcPr>
          <w:p w:rsidR="00952A83" w:rsidRPr="002472CD" w:rsidRDefault="00952A83" w:rsidP="00952A83">
            <w:pPr>
              <w:jc w:val="center"/>
              <w:rPr>
                <w:bCs/>
                <w:sz w:val="18"/>
                <w:szCs w:val="18"/>
              </w:rPr>
            </w:pPr>
            <w:r w:rsidRPr="002472CD">
              <w:rPr>
                <w:bCs/>
                <w:sz w:val="18"/>
                <w:szCs w:val="18"/>
              </w:rPr>
              <w:t>Часть 2</w:t>
            </w:r>
          </w:p>
        </w:tc>
      </w:tr>
      <w:tr w:rsidR="00952A83" w:rsidRPr="002472CD" w:rsidTr="00952A83">
        <w:tc>
          <w:tcPr>
            <w:tcW w:w="8693" w:type="dxa"/>
          </w:tcPr>
          <w:p w:rsidR="00952A83" w:rsidRPr="002472CD" w:rsidRDefault="00952A83" w:rsidP="00952A83">
            <w:pPr>
              <w:spacing w:before="120" w:after="120"/>
              <w:jc w:val="both"/>
              <w:rPr>
                <w:bCs/>
                <w:sz w:val="18"/>
                <w:szCs w:val="18"/>
              </w:rPr>
            </w:pPr>
            <w:r w:rsidRPr="002472CD">
              <w:rPr>
                <w:bCs/>
                <w:sz w:val="18"/>
                <w:szCs w:val="18"/>
              </w:rPr>
              <w:t>ПРАВИЛА И ОБЛАСТЬ ПРИМЕНЕНИЯ РАСЧЕТНЫХ ПОКАЗАТЕЛЕЙ</w:t>
            </w:r>
          </w:p>
        </w:tc>
        <w:tc>
          <w:tcPr>
            <w:tcW w:w="1939" w:type="dxa"/>
            <w:vAlign w:val="center"/>
          </w:tcPr>
          <w:p w:rsidR="00952A83" w:rsidRPr="002472CD" w:rsidRDefault="00952A83" w:rsidP="00952A83">
            <w:pPr>
              <w:jc w:val="center"/>
              <w:rPr>
                <w:bCs/>
                <w:sz w:val="18"/>
                <w:szCs w:val="18"/>
              </w:rPr>
            </w:pPr>
            <w:r w:rsidRPr="002472CD">
              <w:rPr>
                <w:bCs/>
                <w:sz w:val="18"/>
                <w:szCs w:val="18"/>
              </w:rPr>
              <w:t>Часть 3</w:t>
            </w:r>
          </w:p>
        </w:tc>
      </w:tr>
    </w:tbl>
    <w:p w:rsidR="00952A83" w:rsidRPr="002472CD" w:rsidRDefault="00952A83" w:rsidP="00952A83">
      <w:pPr>
        <w:pStyle w:val="1"/>
        <w:jc w:val="center"/>
        <w:rPr>
          <w:b/>
          <w:bCs/>
          <w:sz w:val="18"/>
          <w:szCs w:val="18"/>
          <w:lang w:eastAsia="zh-CN"/>
        </w:rPr>
      </w:pPr>
    </w:p>
    <w:p w:rsidR="00952A83" w:rsidRPr="002472CD" w:rsidRDefault="00952A83" w:rsidP="00952A83">
      <w:pPr>
        <w:pStyle w:val="1"/>
        <w:jc w:val="center"/>
        <w:rPr>
          <w:sz w:val="18"/>
          <w:szCs w:val="18"/>
        </w:rPr>
      </w:pPr>
      <w:r w:rsidRPr="002472CD">
        <w:rPr>
          <w:sz w:val="18"/>
          <w:szCs w:val="18"/>
          <w:lang w:val="en-US"/>
        </w:rPr>
        <w:t>I</w:t>
      </w:r>
      <w:r w:rsidRPr="002472CD">
        <w:rPr>
          <w:sz w:val="18"/>
          <w:szCs w:val="18"/>
        </w:rPr>
        <w:t>. ВВЕДЕНИЕ</w:t>
      </w:r>
    </w:p>
    <w:p w:rsidR="00952A83" w:rsidRPr="002472CD" w:rsidRDefault="00952A83" w:rsidP="00952A83">
      <w:pPr>
        <w:pStyle w:val="1"/>
        <w:jc w:val="center"/>
        <w:rPr>
          <w:sz w:val="18"/>
          <w:szCs w:val="18"/>
        </w:rPr>
      </w:pPr>
      <w:r w:rsidRPr="002472CD">
        <w:rPr>
          <w:sz w:val="18"/>
          <w:szCs w:val="18"/>
        </w:rPr>
        <w:t>Общие положения</w:t>
      </w:r>
      <w:bookmarkEnd w:id="1"/>
    </w:p>
    <w:p w:rsidR="00952A83" w:rsidRPr="002472CD" w:rsidRDefault="00952A83" w:rsidP="00611057">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1.1. </w:t>
      </w:r>
      <w:proofErr w:type="gramStart"/>
      <w:r w:rsidRPr="002472CD">
        <w:rPr>
          <w:rFonts w:ascii="Times New Roman" w:hAnsi="Times New Roman" w:cs="Times New Roman"/>
          <w:sz w:val="18"/>
          <w:szCs w:val="18"/>
        </w:rPr>
        <w:t xml:space="preserve">Местные нормативы градостроительного проектирования </w:t>
      </w:r>
      <w:proofErr w:type="spellStart"/>
      <w:r w:rsidRPr="002472CD">
        <w:rPr>
          <w:rFonts w:ascii="Times New Roman" w:hAnsi="Times New Roman" w:cs="Times New Roman"/>
          <w:sz w:val="18"/>
          <w:szCs w:val="18"/>
        </w:rPr>
        <w:t>Бартеневского</w:t>
      </w:r>
      <w:proofErr w:type="spellEnd"/>
      <w:r w:rsidRPr="002472CD">
        <w:rPr>
          <w:rFonts w:ascii="Times New Roman" w:hAnsi="Times New Roman" w:cs="Times New Roman"/>
          <w:sz w:val="18"/>
          <w:szCs w:val="18"/>
        </w:rPr>
        <w:t xml:space="preserve"> муниципального образования Ивантеевского муниципального района Саратовской области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проектирования Саратовской области  на основании муниципального контракта от31 марта 2017 г. между ООО «Правовой центр имущественных отношений» и администрацией Ивантеевского</w:t>
      </w:r>
      <w:proofErr w:type="gramEnd"/>
      <w:r w:rsidRPr="002472CD">
        <w:rPr>
          <w:rFonts w:ascii="Times New Roman" w:hAnsi="Times New Roman" w:cs="Times New Roman"/>
          <w:sz w:val="18"/>
          <w:szCs w:val="18"/>
        </w:rPr>
        <w:t xml:space="preserve"> муниципального района Саратовской области.</w:t>
      </w:r>
    </w:p>
    <w:p w:rsidR="00952A83" w:rsidRPr="002472CD" w:rsidRDefault="00952A83" w:rsidP="00611057">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1.2. Разработка местных нормативов градостроительного проектирования </w:t>
      </w:r>
      <w:proofErr w:type="spellStart"/>
      <w:r w:rsidRPr="002472CD">
        <w:rPr>
          <w:rFonts w:ascii="Times New Roman" w:hAnsi="Times New Roman" w:cs="Times New Roman"/>
          <w:sz w:val="18"/>
          <w:szCs w:val="18"/>
        </w:rPr>
        <w:t>Бартеневского</w:t>
      </w:r>
      <w:proofErr w:type="spellEnd"/>
      <w:r w:rsidRPr="002472CD">
        <w:rPr>
          <w:rFonts w:ascii="Times New Roman" w:hAnsi="Times New Roman" w:cs="Times New Roman"/>
          <w:sz w:val="18"/>
          <w:szCs w:val="18"/>
        </w:rPr>
        <w:t xml:space="preserve"> 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proofErr w:type="spellStart"/>
      <w:r w:rsidRPr="002472CD">
        <w:rPr>
          <w:rFonts w:ascii="Times New Roman" w:hAnsi="Times New Roman" w:cs="Times New Roman"/>
          <w:sz w:val="18"/>
          <w:szCs w:val="18"/>
        </w:rPr>
        <w:t>Бартеневского</w:t>
      </w:r>
      <w:proofErr w:type="spellEnd"/>
      <w:r w:rsidRPr="002472CD">
        <w:rPr>
          <w:rFonts w:ascii="Times New Roman" w:hAnsi="Times New Roman" w:cs="Times New Roman"/>
          <w:sz w:val="18"/>
          <w:szCs w:val="18"/>
        </w:rPr>
        <w:t xml:space="preserve"> муниципального образования Саратовской области.</w:t>
      </w:r>
    </w:p>
    <w:p w:rsidR="00952A83" w:rsidRPr="002472CD" w:rsidRDefault="00952A83" w:rsidP="00611057">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1.3. Местные нормативы входят в систему нормативных правовых актов, регламентирующих градостроительную деятельность в границах </w:t>
      </w:r>
      <w:proofErr w:type="spellStart"/>
      <w:r w:rsidRPr="002472CD">
        <w:rPr>
          <w:rFonts w:ascii="Times New Roman" w:hAnsi="Times New Roman" w:cs="Times New Roman"/>
          <w:sz w:val="18"/>
          <w:szCs w:val="18"/>
        </w:rPr>
        <w:t>Бартеневского</w:t>
      </w:r>
      <w:proofErr w:type="spellEnd"/>
      <w:r w:rsidRPr="002472CD">
        <w:rPr>
          <w:rFonts w:ascii="Times New Roman" w:hAnsi="Times New Roman" w:cs="Times New Roman"/>
          <w:sz w:val="18"/>
          <w:szCs w:val="18"/>
        </w:rPr>
        <w:t xml:space="preserve"> муниципального образования в части установления стандартов обеспечения безопасности и благоприятных условий жизнедеятельности человека.</w:t>
      </w:r>
    </w:p>
    <w:p w:rsidR="00952A83" w:rsidRPr="002472CD" w:rsidRDefault="00952A83" w:rsidP="00611057">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1.4. Нормативы градостроительного проектирования </w:t>
      </w:r>
      <w:proofErr w:type="spellStart"/>
      <w:r w:rsidRPr="002472CD">
        <w:rPr>
          <w:rFonts w:ascii="Times New Roman" w:hAnsi="Times New Roman" w:cs="Times New Roman"/>
          <w:sz w:val="18"/>
          <w:szCs w:val="18"/>
        </w:rPr>
        <w:t>Бартеневского</w:t>
      </w:r>
      <w:proofErr w:type="spellEnd"/>
      <w:r w:rsidRPr="002472CD">
        <w:rPr>
          <w:rFonts w:ascii="Times New Roman" w:hAnsi="Times New Roman" w:cs="Times New Roman"/>
          <w:sz w:val="18"/>
          <w:szCs w:val="18"/>
        </w:rPr>
        <w:t xml:space="preserve"> муниципального образования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относящимися к следующим областям:</w:t>
      </w:r>
    </w:p>
    <w:p w:rsidR="00952A83" w:rsidRPr="002472CD" w:rsidRDefault="00952A83" w:rsidP="00611057">
      <w:pPr>
        <w:ind w:left="-1134" w:right="-426" w:firstLine="425"/>
        <w:rPr>
          <w:sz w:val="18"/>
          <w:szCs w:val="18"/>
        </w:rPr>
      </w:pPr>
      <w:r w:rsidRPr="002472CD">
        <w:rPr>
          <w:sz w:val="18"/>
          <w:szCs w:val="18"/>
        </w:rPr>
        <w:t>а) электро-, тепл</w:t>
      </w:r>
      <w:proofErr w:type="gramStart"/>
      <w:r w:rsidRPr="002472CD">
        <w:rPr>
          <w:sz w:val="18"/>
          <w:szCs w:val="18"/>
        </w:rPr>
        <w:t>о-</w:t>
      </w:r>
      <w:proofErr w:type="gramEnd"/>
      <w:r w:rsidRPr="002472CD">
        <w:rPr>
          <w:sz w:val="18"/>
          <w:szCs w:val="18"/>
        </w:rPr>
        <w:t>, газо- и водоснабжение населения, водоотведение;</w:t>
      </w:r>
    </w:p>
    <w:p w:rsidR="00952A83" w:rsidRPr="002472CD" w:rsidRDefault="00952A83" w:rsidP="00611057">
      <w:pPr>
        <w:ind w:left="-1134" w:right="-426" w:firstLine="425"/>
        <w:rPr>
          <w:sz w:val="18"/>
          <w:szCs w:val="18"/>
        </w:rPr>
      </w:pPr>
      <w:r w:rsidRPr="002472CD">
        <w:rPr>
          <w:sz w:val="18"/>
          <w:szCs w:val="18"/>
        </w:rPr>
        <w:t>б) автомобильные дороги местного значения;</w:t>
      </w:r>
    </w:p>
    <w:p w:rsidR="00952A83" w:rsidRPr="002472CD" w:rsidRDefault="00952A83" w:rsidP="00611057">
      <w:pPr>
        <w:ind w:left="-1134" w:right="-426" w:firstLine="425"/>
        <w:rPr>
          <w:sz w:val="18"/>
          <w:szCs w:val="18"/>
        </w:rPr>
      </w:pPr>
      <w:r w:rsidRPr="002472CD">
        <w:rPr>
          <w:sz w:val="18"/>
          <w:szCs w:val="18"/>
        </w:rPr>
        <w:t>в) иные области в связи с решением вопросов местного значения поселения.</w:t>
      </w:r>
    </w:p>
    <w:p w:rsidR="00952A83" w:rsidRPr="002472CD" w:rsidRDefault="00952A83" w:rsidP="00611057">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1.5. Местные нормативы включают в себя:</w:t>
      </w:r>
    </w:p>
    <w:p w:rsidR="00952A83" w:rsidRPr="002472CD" w:rsidRDefault="00952A83" w:rsidP="00611057">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основную часть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952A83" w:rsidRPr="002472CD" w:rsidRDefault="00952A83" w:rsidP="00611057">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материалы по обоснованию расчетных показателей, содержащихся в основной части нормативов градостроительного проектирования;</w:t>
      </w:r>
    </w:p>
    <w:p w:rsidR="00952A83" w:rsidRPr="002472CD" w:rsidRDefault="00952A83" w:rsidP="00611057">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правила и область применения расчетных показателей, содержащихся в основной части нормативов градостроительного проектирования.</w:t>
      </w:r>
    </w:p>
    <w:p w:rsidR="00952A83" w:rsidRPr="002472CD" w:rsidRDefault="00952A83" w:rsidP="00611057">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1.6. Местные нормативы направлены:</w:t>
      </w:r>
    </w:p>
    <w:p w:rsidR="00952A83" w:rsidRPr="002472CD" w:rsidRDefault="00952A83" w:rsidP="00611057">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 xml:space="preserve">на обеспечение повышения качества жизни населения </w:t>
      </w:r>
      <w:proofErr w:type="spellStart"/>
      <w:r w:rsidRPr="002472CD">
        <w:rPr>
          <w:rFonts w:ascii="Times New Roman" w:hAnsi="Times New Roman" w:cs="Times New Roman"/>
          <w:sz w:val="18"/>
          <w:szCs w:val="18"/>
        </w:rPr>
        <w:t>Бартеневского</w:t>
      </w:r>
      <w:proofErr w:type="spellEnd"/>
      <w:r w:rsidRPr="002472CD">
        <w:rPr>
          <w:rFonts w:ascii="Times New Roman" w:hAnsi="Times New Roman" w:cs="Times New Roman"/>
          <w:sz w:val="18"/>
          <w:szCs w:val="18"/>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Ивантеевского района, </w:t>
      </w:r>
      <w:proofErr w:type="spellStart"/>
      <w:r w:rsidRPr="002472CD">
        <w:rPr>
          <w:rFonts w:ascii="Times New Roman" w:hAnsi="Times New Roman" w:cs="Times New Roman"/>
          <w:sz w:val="18"/>
          <w:szCs w:val="18"/>
        </w:rPr>
        <w:t>Бартеневского</w:t>
      </w:r>
      <w:proofErr w:type="spellEnd"/>
      <w:r w:rsidRPr="002472CD">
        <w:rPr>
          <w:rFonts w:ascii="Times New Roman" w:hAnsi="Times New Roman" w:cs="Times New Roman"/>
          <w:sz w:val="18"/>
          <w:szCs w:val="18"/>
        </w:rPr>
        <w:t xml:space="preserve"> муниципального образования, гражданам, включая инвалидов и другие маломобильные группы населения;</w:t>
      </w:r>
    </w:p>
    <w:p w:rsidR="00952A83" w:rsidRPr="002472CD" w:rsidRDefault="00952A83" w:rsidP="00611057">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 xml:space="preserve">на повышения эффективности использования территорий в границах </w:t>
      </w:r>
      <w:proofErr w:type="spellStart"/>
      <w:r w:rsidRPr="002472CD">
        <w:rPr>
          <w:rFonts w:ascii="Times New Roman" w:hAnsi="Times New Roman" w:cs="Times New Roman"/>
          <w:sz w:val="18"/>
          <w:szCs w:val="18"/>
        </w:rPr>
        <w:t>Бартеневского</w:t>
      </w:r>
      <w:proofErr w:type="spellEnd"/>
      <w:r w:rsidRPr="002472CD">
        <w:rPr>
          <w:rFonts w:ascii="Times New Roman" w:hAnsi="Times New Roman" w:cs="Times New Roman"/>
          <w:sz w:val="18"/>
          <w:szCs w:val="18"/>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952A83" w:rsidRPr="002472CD" w:rsidRDefault="00952A83" w:rsidP="00611057">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952A83" w:rsidRPr="002472CD" w:rsidRDefault="00952A83" w:rsidP="00611057">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1.7. Местные нормативы градостроительного проектирования </w:t>
      </w:r>
      <w:proofErr w:type="spellStart"/>
      <w:r w:rsidRPr="002472CD">
        <w:rPr>
          <w:rFonts w:ascii="Times New Roman" w:hAnsi="Times New Roman" w:cs="Times New Roman"/>
          <w:sz w:val="18"/>
          <w:szCs w:val="18"/>
        </w:rPr>
        <w:t>Бартеневского</w:t>
      </w:r>
      <w:proofErr w:type="spellEnd"/>
      <w:r w:rsidRPr="002472CD">
        <w:rPr>
          <w:rFonts w:ascii="Times New Roman" w:hAnsi="Times New Roman" w:cs="Times New Roman"/>
          <w:sz w:val="18"/>
          <w:szCs w:val="18"/>
        </w:rPr>
        <w:t xml:space="preserve"> муниципального образования разработаны с учетом административно-территориального устройства </w:t>
      </w:r>
      <w:proofErr w:type="spellStart"/>
      <w:r w:rsidRPr="002472CD">
        <w:rPr>
          <w:rFonts w:ascii="Times New Roman" w:hAnsi="Times New Roman" w:cs="Times New Roman"/>
          <w:sz w:val="18"/>
          <w:szCs w:val="18"/>
        </w:rPr>
        <w:t>Бартеневского</w:t>
      </w:r>
      <w:proofErr w:type="spellEnd"/>
      <w:r w:rsidRPr="002472CD">
        <w:rPr>
          <w:rFonts w:ascii="Times New Roman" w:hAnsi="Times New Roman" w:cs="Times New Roman"/>
          <w:sz w:val="18"/>
          <w:szCs w:val="18"/>
        </w:rPr>
        <w:t xml:space="preserve"> муниципального образования, социально-демографического состава и плотности населения </w:t>
      </w:r>
      <w:proofErr w:type="spellStart"/>
      <w:r w:rsidRPr="002472CD">
        <w:rPr>
          <w:rFonts w:ascii="Times New Roman" w:hAnsi="Times New Roman" w:cs="Times New Roman"/>
          <w:sz w:val="18"/>
          <w:szCs w:val="18"/>
        </w:rPr>
        <w:t>Бартеневского</w:t>
      </w:r>
      <w:proofErr w:type="spellEnd"/>
      <w:r w:rsidRPr="002472CD">
        <w:rPr>
          <w:rFonts w:ascii="Times New Roman" w:hAnsi="Times New Roman" w:cs="Times New Roman"/>
          <w:sz w:val="18"/>
          <w:szCs w:val="18"/>
        </w:rPr>
        <w:t xml:space="preserve"> муниципального образования, природно-климатических условий </w:t>
      </w:r>
      <w:proofErr w:type="spellStart"/>
      <w:r w:rsidRPr="002472CD">
        <w:rPr>
          <w:rFonts w:ascii="Times New Roman" w:hAnsi="Times New Roman" w:cs="Times New Roman"/>
          <w:sz w:val="18"/>
          <w:szCs w:val="18"/>
        </w:rPr>
        <w:t>Бартеневского</w:t>
      </w:r>
      <w:proofErr w:type="spellEnd"/>
      <w:r w:rsidRPr="002472CD">
        <w:rPr>
          <w:rFonts w:ascii="Times New Roman" w:hAnsi="Times New Roman" w:cs="Times New Roman"/>
          <w:sz w:val="18"/>
          <w:szCs w:val="18"/>
        </w:rPr>
        <w:t xml:space="preserve"> муниципального образования, программ социально-экономического развития </w:t>
      </w:r>
      <w:proofErr w:type="spellStart"/>
      <w:r w:rsidRPr="002472CD">
        <w:rPr>
          <w:rFonts w:ascii="Times New Roman" w:hAnsi="Times New Roman" w:cs="Times New Roman"/>
          <w:sz w:val="18"/>
          <w:szCs w:val="18"/>
        </w:rPr>
        <w:t>Бартеневского</w:t>
      </w:r>
      <w:proofErr w:type="spellEnd"/>
      <w:r w:rsidRPr="002472CD">
        <w:rPr>
          <w:rFonts w:ascii="Times New Roman" w:hAnsi="Times New Roman" w:cs="Times New Roman"/>
          <w:sz w:val="18"/>
          <w:szCs w:val="18"/>
        </w:rPr>
        <w:t xml:space="preserve"> муниципального образования.</w:t>
      </w:r>
    </w:p>
    <w:p w:rsidR="00952A83" w:rsidRPr="002472CD" w:rsidRDefault="00952A83" w:rsidP="00611057">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1.8. Местные нормативы устанавливают требования, обязательные для всех субъектов градостроительных отношений, </w:t>
      </w:r>
      <w:r w:rsidRPr="002472CD">
        <w:rPr>
          <w:rFonts w:ascii="Times New Roman" w:hAnsi="Times New Roman" w:cs="Times New Roman"/>
          <w:sz w:val="18"/>
          <w:szCs w:val="18"/>
        </w:rPr>
        <w:lastRenderedPageBreak/>
        <w:t xml:space="preserve">осуществляющих свою деятельность на территории </w:t>
      </w:r>
      <w:proofErr w:type="spellStart"/>
      <w:r w:rsidRPr="002472CD">
        <w:rPr>
          <w:rFonts w:ascii="Times New Roman" w:hAnsi="Times New Roman" w:cs="Times New Roman"/>
          <w:sz w:val="18"/>
          <w:szCs w:val="18"/>
        </w:rPr>
        <w:t>Бартеневского</w:t>
      </w:r>
      <w:proofErr w:type="spellEnd"/>
      <w:r w:rsidRPr="002472CD">
        <w:rPr>
          <w:rFonts w:ascii="Times New Roman" w:hAnsi="Times New Roman" w:cs="Times New Roman"/>
          <w:sz w:val="18"/>
          <w:szCs w:val="18"/>
        </w:rPr>
        <w:t xml:space="preserve"> муниципального образования, независимо от их организационно-правовой формы.</w:t>
      </w:r>
    </w:p>
    <w:p w:rsidR="00952A83" w:rsidRPr="002472CD" w:rsidRDefault="00952A83" w:rsidP="00611057">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1.9.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Саратовской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952A83" w:rsidRPr="002472CD" w:rsidRDefault="00952A83" w:rsidP="00611057">
      <w:pPr>
        <w:widowControl w:val="0"/>
        <w:autoSpaceDE w:val="0"/>
        <w:autoSpaceDN w:val="0"/>
        <w:adjustRightInd w:val="0"/>
        <w:ind w:left="-1134" w:right="-426" w:firstLine="425"/>
        <w:rPr>
          <w:sz w:val="18"/>
          <w:szCs w:val="18"/>
          <w:highlight w:val="yellow"/>
        </w:rPr>
      </w:pPr>
    </w:p>
    <w:p w:rsidR="00952A83" w:rsidRPr="002472CD" w:rsidRDefault="00952A83" w:rsidP="00611057">
      <w:pPr>
        <w:ind w:left="-1134" w:firstLine="425"/>
        <w:jc w:val="center"/>
        <w:rPr>
          <w:b/>
          <w:bCs/>
          <w:sz w:val="18"/>
          <w:szCs w:val="18"/>
        </w:rPr>
      </w:pPr>
      <w:r w:rsidRPr="002472CD">
        <w:rPr>
          <w:b/>
          <w:bCs/>
          <w:sz w:val="18"/>
          <w:szCs w:val="18"/>
        </w:rPr>
        <w:t>Перечень используемых сокращений</w:t>
      </w:r>
    </w:p>
    <w:p w:rsidR="00952A83" w:rsidRPr="002472CD" w:rsidRDefault="00952A83" w:rsidP="00952A83">
      <w:pPr>
        <w:jc w:val="center"/>
        <w:rPr>
          <w:b/>
          <w:bCs/>
          <w:caps/>
          <w:sz w:val="18"/>
          <w:szCs w:val="18"/>
        </w:rPr>
      </w:pPr>
    </w:p>
    <w:p w:rsidR="00952A83" w:rsidRPr="002472CD" w:rsidRDefault="00952A83" w:rsidP="00952A83">
      <w:pPr>
        <w:widowControl w:val="0"/>
        <w:autoSpaceDE w:val="0"/>
        <w:autoSpaceDN w:val="0"/>
        <w:adjustRightInd w:val="0"/>
        <w:ind w:left="-851" w:right="-426" w:firstLine="709"/>
        <w:jc w:val="both"/>
        <w:rPr>
          <w:sz w:val="18"/>
          <w:szCs w:val="18"/>
        </w:rPr>
      </w:pPr>
      <w:r w:rsidRPr="002472CD">
        <w:rPr>
          <w:sz w:val="18"/>
          <w:szCs w:val="18"/>
        </w:rPr>
        <w:t xml:space="preserve">1.10. В местных нормативах градостроительного проектирования </w:t>
      </w:r>
      <w:proofErr w:type="spellStart"/>
      <w:r w:rsidRPr="002472CD">
        <w:rPr>
          <w:sz w:val="18"/>
          <w:szCs w:val="18"/>
        </w:rPr>
        <w:t>Бартеневского</w:t>
      </w:r>
      <w:proofErr w:type="spellEnd"/>
      <w:r w:rsidRPr="002472CD">
        <w:rPr>
          <w:sz w:val="18"/>
          <w:szCs w:val="18"/>
        </w:rPr>
        <w:t xml:space="preserve"> муниципального образования Ивантеевского муниципального района Саратовской области применяются следующие сокращения:</w:t>
      </w:r>
    </w:p>
    <w:tbl>
      <w:tblPr>
        <w:tblW w:w="555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7233"/>
      </w:tblGrid>
      <w:tr w:rsidR="00952A83" w:rsidRPr="002472CD" w:rsidTr="00952A83">
        <w:tc>
          <w:tcPr>
            <w:tcW w:w="5000" w:type="pct"/>
            <w:gridSpan w:val="2"/>
          </w:tcPr>
          <w:p w:rsidR="00952A83" w:rsidRPr="002472CD" w:rsidRDefault="00952A83" w:rsidP="00952A83">
            <w:pPr>
              <w:widowControl w:val="0"/>
              <w:autoSpaceDE w:val="0"/>
              <w:autoSpaceDN w:val="0"/>
              <w:adjustRightInd w:val="0"/>
              <w:jc w:val="center"/>
              <w:rPr>
                <w:b/>
                <w:sz w:val="18"/>
                <w:szCs w:val="18"/>
              </w:rPr>
            </w:pPr>
            <w:r w:rsidRPr="002472CD">
              <w:rPr>
                <w:b/>
                <w:sz w:val="18"/>
                <w:szCs w:val="18"/>
              </w:rPr>
              <w:t>Сокращения слов и словосочетаний</w:t>
            </w:r>
          </w:p>
        </w:tc>
      </w:tr>
      <w:tr w:rsidR="00952A83" w:rsidRPr="002472CD" w:rsidTr="00952A83">
        <w:tc>
          <w:tcPr>
            <w:tcW w:w="1598" w:type="pct"/>
          </w:tcPr>
          <w:p w:rsidR="00952A83" w:rsidRPr="002472CD" w:rsidRDefault="00952A83" w:rsidP="00952A83">
            <w:pPr>
              <w:widowControl w:val="0"/>
              <w:autoSpaceDE w:val="0"/>
              <w:autoSpaceDN w:val="0"/>
              <w:adjustRightInd w:val="0"/>
              <w:jc w:val="center"/>
              <w:rPr>
                <w:b/>
                <w:sz w:val="18"/>
                <w:szCs w:val="18"/>
              </w:rPr>
            </w:pPr>
            <w:r w:rsidRPr="002472CD">
              <w:rPr>
                <w:b/>
                <w:sz w:val="18"/>
                <w:szCs w:val="18"/>
              </w:rPr>
              <w:t>Сокращение</w:t>
            </w:r>
          </w:p>
        </w:tc>
        <w:tc>
          <w:tcPr>
            <w:tcW w:w="3402" w:type="pct"/>
          </w:tcPr>
          <w:p w:rsidR="00952A83" w:rsidRPr="002472CD" w:rsidRDefault="00952A83" w:rsidP="00952A83">
            <w:pPr>
              <w:widowControl w:val="0"/>
              <w:autoSpaceDE w:val="0"/>
              <w:autoSpaceDN w:val="0"/>
              <w:adjustRightInd w:val="0"/>
              <w:jc w:val="center"/>
              <w:rPr>
                <w:b/>
                <w:sz w:val="18"/>
                <w:szCs w:val="18"/>
              </w:rPr>
            </w:pPr>
            <w:r w:rsidRPr="002472CD">
              <w:rPr>
                <w:b/>
                <w:sz w:val="18"/>
                <w:szCs w:val="18"/>
              </w:rPr>
              <w:t>Слово/словосочетание</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r w:rsidRPr="002472CD">
              <w:rPr>
                <w:sz w:val="18"/>
                <w:szCs w:val="18"/>
              </w:rPr>
              <w:t>гг.</w:t>
            </w:r>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Годы</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r w:rsidRPr="002472CD">
              <w:rPr>
                <w:sz w:val="18"/>
                <w:szCs w:val="18"/>
              </w:rPr>
              <w:t>ГП</w:t>
            </w:r>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Генеральный план</w:t>
            </w:r>
          </w:p>
        </w:tc>
      </w:tr>
      <w:tr w:rsidR="00952A83" w:rsidRPr="002472CD" w:rsidTr="00952A83">
        <w:trPr>
          <w:trHeight w:val="323"/>
        </w:trPr>
        <w:tc>
          <w:tcPr>
            <w:tcW w:w="1598" w:type="pct"/>
          </w:tcPr>
          <w:p w:rsidR="00952A83" w:rsidRPr="002472CD" w:rsidRDefault="002472CD" w:rsidP="00952A83">
            <w:pPr>
              <w:widowControl w:val="0"/>
              <w:autoSpaceDE w:val="0"/>
              <w:autoSpaceDN w:val="0"/>
              <w:adjustRightInd w:val="0"/>
              <w:rPr>
                <w:sz w:val="18"/>
                <w:szCs w:val="1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952A83" w:rsidRPr="002472CD">
                <w:rPr>
                  <w:sz w:val="18"/>
                  <w:szCs w:val="18"/>
                </w:rPr>
                <w:t>ГрК</w:t>
              </w:r>
              <w:proofErr w:type="spellEnd"/>
            </w:hyperlink>
            <w:r w:rsidR="00952A83" w:rsidRPr="002472CD">
              <w:rPr>
                <w:sz w:val="18"/>
                <w:szCs w:val="18"/>
              </w:rPr>
              <w:t xml:space="preserve"> РФ</w:t>
            </w:r>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2472CD">
                <w:rPr>
                  <w:sz w:val="18"/>
                  <w:szCs w:val="18"/>
                </w:rPr>
                <w:t>кодекс</w:t>
              </w:r>
            </w:hyperlink>
            <w:r w:rsidRPr="002472CD">
              <w:rPr>
                <w:sz w:val="18"/>
                <w:szCs w:val="18"/>
              </w:rPr>
              <w:t xml:space="preserve"> Российской Федерации</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r w:rsidRPr="002472CD">
              <w:rPr>
                <w:sz w:val="18"/>
                <w:szCs w:val="18"/>
              </w:rPr>
              <w:t>др.</w:t>
            </w:r>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Другие</w:t>
            </w:r>
          </w:p>
        </w:tc>
      </w:tr>
      <w:tr w:rsidR="00952A83" w:rsidRPr="002472CD" w:rsidTr="00952A83">
        <w:trPr>
          <w:trHeight w:val="323"/>
        </w:trPr>
        <w:tc>
          <w:tcPr>
            <w:tcW w:w="1598" w:type="pct"/>
          </w:tcPr>
          <w:p w:rsidR="00952A83" w:rsidRPr="002472CD" w:rsidRDefault="002472CD" w:rsidP="00952A83">
            <w:pPr>
              <w:widowControl w:val="0"/>
              <w:autoSpaceDE w:val="0"/>
              <w:autoSpaceDN w:val="0"/>
              <w:adjustRightInd w:val="0"/>
              <w:rPr>
                <w:sz w:val="18"/>
                <w:szCs w:val="18"/>
              </w:rPr>
            </w:pPr>
            <w:hyperlink r:id="rId12" w:tooltip="&quot;Земельный кодекс Российской Федерации&quot; от 25.10.2001 N 136-ФЗ (ред. от 29.12.2014) (с изм. и доп., вступ. в силу с 22.01.2015){КонсультантПлюс}" w:history="1">
              <w:r w:rsidR="00952A83" w:rsidRPr="002472CD">
                <w:rPr>
                  <w:sz w:val="18"/>
                  <w:szCs w:val="18"/>
                </w:rPr>
                <w:t>ЗК</w:t>
              </w:r>
            </w:hyperlink>
            <w:r w:rsidR="00952A83" w:rsidRPr="002472CD">
              <w:rPr>
                <w:sz w:val="18"/>
                <w:szCs w:val="18"/>
              </w:rPr>
              <w:t xml:space="preserve"> РФ</w:t>
            </w:r>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2472CD">
                <w:rPr>
                  <w:sz w:val="18"/>
                  <w:szCs w:val="18"/>
                </w:rPr>
                <w:t>кодекс</w:t>
              </w:r>
            </w:hyperlink>
            <w:r w:rsidRPr="002472CD">
              <w:rPr>
                <w:sz w:val="18"/>
                <w:szCs w:val="18"/>
              </w:rPr>
              <w:t xml:space="preserve"> Российской Федерации</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r w:rsidRPr="002472CD">
              <w:rPr>
                <w:sz w:val="18"/>
                <w:szCs w:val="18"/>
              </w:rPr>
              <w:t xml:space="preserve">МНГП </w:t>
            </w:r>
            <w:proofErr w:type="spellStart"/>
            <w:r w:rsidRPr="002472CD">
              <w:rPr>
                <w:sz w:val="18"/>
                <w:szCs w:val="18"/>
              </w:rPr>
              <w:t>Бартеневского</w:t>
            </w:r>
            <w:proofErr w:type="spellEnd"/>
            <w:r w:rsidRPr="002472CD">
              <w:rPr>
                <w:sz w:val="18"/>
                <w:szCs w:val="18"/>
              </w:rPr>
              <w:t xml:space="preserve"> муниципального образования, местные нормативы градостроительного проектирования </w:t>
            </w:r>
            <w:proofErr w:type="spellStart"/>
            <w:r w:rsidRPr="002472CD">
              <w:rPr>
                <w:sz w:val="18"/>
                <w:szCs w:val="18"/>
              </w:rPr>
              <w:t>Бартеневского</w:t>
            </w:r>
            <w:proofErr w:type="spellEnd"/>
            <w:r w:rsidRPr="002472CD">
              <w:rPr>
                <w:sz w:val="18"/>
                <w:szCs w:val="18"/>
              </w:rPr>
              <w:t xml:space="preserve"> муниципального образования</w:t>
            </w:r>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 xml:space="preserve">Местные нормативы градостроительного проектирования </w:t>
            </w:r>
            <w:proofErr w:type="spellStart"/>
            <w:r w:rsidRPr="002472CD">
              <w:rPr>
                <w:sz w:val="18"/>
                <w:szCs w:val="18"/>
              </w:rPr>
              <w:t>Бартеневского</w:t>
            </w:r>
            <w:proofErr w:type="spellEnd"/>
            <w:r w:rsidRPr="002472CD">
              <w:rPr>
                <w:sz w:val="18"/>
                <w:szCs w:val="18"/>
              </w:rPr>
              <w:t xml:space="preserve"> муниципального образования Ивантеевского муниципального района Саратовской области</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proofErr w:type="spellStart"/>
            <w:r w:rsidRPr="002472CD">
              <w:rPr>
                <w:sz w:val="18"/>
                <w:szCs w:val="18"/>
              </w:rPr>
              <w:t>пп</w:t>
            </w:r>
            <w:proofErr w:type="spellEnd"/>
            <w:r w:rsidRPr="002472CD">
              <w:rPr>
                <w:sz w:val="18"/>
                <w:szCs w:val="18"/>
              </w:rPr>
              <w:t>.</w:t>
            </w:r>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Подпункт</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r w:rsidRPr="002472CD">
              <w:rPr>
                <w:sz w:val="18"/>
                <w:szCs w:val="18"/>
              </w:rPr>
              <w:t>РНГП Саратовской области</w:t>
            </w:r>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Региональные нормативы градостроительного проектирования Саратовской области</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r w:rsidRPr="002472CD">
              <w:rPr>
                <w:sz w:val="18"/>
                <w:szCs w:val="18"/>
              </w:rPr>
              <w:t>ст.</w:t>
            </w:r>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Статья</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proofErr w:type="spellStart"/>
            <w:r w:rsidRPr="002472CD">
              <w:rPr>
                <w:sz w:val="18"/>
                <w:szCs w:val="18"/>
              </w:rPr>
              <w:t>ст.ст</w:t>
            </w:r>
            <w:proofErr w:type="spellEnd"/>
            <w:r w:rsidRPr="002472CD">
              <w:rPr>
                <w:sz w:val="18"/>
                <w:szCs w:val="18"/>
              </w:rPr>
              <w:t>.</w:t>
            </w:r>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Статьи</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proofErr w:type="gramStart"/>
            <w:r w:rsidRPr="002472CD">
              <w:rPr>
                <w:sz w:val="18"/>
                <w:szCs w:val="18"/>
              </w:rPr>
              <w:t>ч</w:t>
            </w:r>
            <w:proofErr w:type="gramEnd"/>
            <w:r w:rsidRPr="002472CD">
              <w:rPr>
                <w:sz w:val="18"/>
                <w:szCs w:val="18"/>
              </w:rPr>
              <w:t>.</w:t>
            </w:r>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Часть</w:t>
            </w:r>
          </w:p>
        </w:tc>
      </w:tr>
      <w:tr w:rsidR="00952A83" w:rsidRPr="002472CD" w:rsidTr="00952A83">
        <w:trPr>
          <w:trHeight w:val="322"/>
        </w:trPr>
        <w:tc>
          <w:tcPr>
            <w:tcW w:w="5000" w:type="pct"/>
            <w:gridSpan w:val="2"/>
          </w:tcPr>
          <w:p w:rsidR="00952A83" w:rsidRPr="002472CD" w:rsidRDefault="00952A83" w:rsidP="00952A83">
            <w:pPr>
              <w:widowControl w:val="0"/>
              <w:autoSpaceDE w:val="0"/>
              <w:autoSpaceDN w:val="0"/>
              <w:adjustRightInd w:val="0"/>
              <w:jc w:val="center"/>
              <w:rPr>
                <w:sz w:val="18"/>
                <w:szCs w:val="18"/>
              </w:rPr>
            </w:pPr>
            <w:r w:rsidRPr="002472CD">
              <w:rPr>
                <w:sz w:val="18"/>
                <w:szCs w:val="18"/>
              </w:rPr>
              <w:t>Сокращения единиц измерений</w:t>
            </w:r>
          </w:p>
        </w:tc>
      </w:tr>
      <w:tr w:rsidR="00952A83" w:rsidRPr="002472CD" w:rsidTr="00952A83">
        <w:trPr>
          <w:trHeight w:val="322"/>
        </w:trPr>
        <w:tc>
          <w:tcPr>
            <w:tcW w:w="1598" w:type="pct"/>
          </w:tcPr>
          <w:p w:rsidR="00952A83" w:rsidRPr="002472CD" w:rsidRDefault="00952A83" w:rsidP="00952A83">
            <w:pPr>
              <w:widowControl w:val="0"/>
              <w:autoSpaceDE w:val="0"/>
              <w:autoSpaceDN w:val="0"/>
              <w:adjustRightInd w:val="0"/>
              <w:jc w:val="center"/>
              <w:rPr>
                <w:sz w:val="18"/>
                <w:szCs w:val="18"/>
              </w:rPr>
            </w:pPr>
            <w:r w:rsidRPr="002472CD">
              <w:rPr>
                <w:sz w:val="18"/>
                <w:szCs w:val="18"/>
              </w:rPr>
              <w:t>Обозначение</w:t>
            </w:r>
          </w:p>
        </w:tc>
        <w:tc>
          <w:tcPr>
            <w:tcW w:w="3402" w:type="pct"/>
          </w:tcPr>
          <w:p w:rsidR="00952A83" w:rsidRPr="002472CD" w:rsidRDefault="00952A83" w:rsidP="00952A83">
            <w:pPr>
              <w:widowControl w:val="0"/>
              <w:autoSpaceDE w:val="0"/>
              <w:autoSpaceDN w:val="0"/>
              <w:adjustRightInd w:val="0"/>
              <w:jc w:val="center"/>
              <w:rPr>
                <w:sz w:val="18"/>
                <w:szCs w:val="18"/>
              </w:rPr>
            </w:pPr>
            <w:r w:rsidRPr="002472CD">
              <w:rPr>
                <w:sz w:val="18"/>
                <w:szCs w:val="18"/>
              </w:rPr>
              <w:t>Наименование единицы измерения</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r w:rsidRPr="002472CD">
              <w:rPr>
                <w:sz w:val="18"/>
                <w:szCs w:val="18"/>
              </w:rPr>
              <w:t>Га</w:t>
            </w:r>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Гектар</w:t>
            </w:r>
          </w:p>
        </w:tc>
      </w:tr>
      <w:tr w:rsidR="00952A83" w:rsidRPr="002472CD" w:rsidTr="00952A83">
        <w:trPr>
          <w:trHeight w:val="343"/>
        </w:trPr>
        <w:tc>
          <w:tcPr>
            <w:tcW w:w="1598" w:type="pct"/>
          </w:tcPr>
          <w:p w:rsidR="00952A83" w:rsidRPr="002472CD" w:rsidRDefault="00952A83" w:rsidP="00952A83">
            <w:pPr>
              <w:widowControl w:val="0"/>
              <w:autoSpaceDE w:val="0"/>
              <w:autoSpaceDN w:val="0"/>
              <w:adjustRightInd w:val="0"/>
              <w:rPr>
                <w:sz w:val="18"/>
                <w:szCs w:val="18"/>
              </w:rPr>
            </w:pPr>
            <w:proofErr w:type="spellStart"/>
            <w:r w:rsidRPr="002472CD">
              <w:rPr>
                <w:sz w:val="18"/>
                <w:szCs w:val="18"/>
              </w:rPr>
              <w:t>кВ</w:t>
            </w:r>
            <w:proofErr w:type="spellEnd"/>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Киловольт</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proofErr w:type="spellStart"/>
            <w:r w:rsidRPr="002472CD">
              <w:rPr>
                <w:sz w:val="18"/>
                <w:szCs w:val="18"/>
              </w:rPr>
              <w:t>кв</w:t>
            </w:r>
            <w:proofErr w:type="gramStart"/>
            <w:r w:rsidRPr="002472CD">
              <w:rPr>
                <w:sz w:val="18"/>
                <w:szCs w:val="18"/>
              </w:rPr>
              <w:t>.м</w:t>
            </w:r>
            <w:proofErr w:type="spellEnd"/>
            <w:proofErr w:type="gramEnd"/>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Квадратный метр</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r w:rsidRPr="002472CD">
              <w:rPr>
                <w:sz w:val="18"/>
                <w:szCs w:val="18"/>
              </w:rPr>
              <w:t>Км</w:t>
            </w:r>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Километр</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r w:rsidRPr="002472CD">
              <w:rPr>
                <w:sz w:val="18"/>
                <w:szCs w:val="18"/>
              </w:rPr>
              <w:t>М</w:t>
            </w:r>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Метр</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r w:rsidRPr="002472CD">
              <w:rPr>
                <w:sz w:val="18"/>
                <w:szCs w:val="18"/>
              </w:rPr>
              <w:t xml:space="preserve">тыс. </w:t>
            </w:r>
            <w:proofErr w:type="spellStart"/>
            <w:r w:rsidRPr="002472CD">
              <w:rPr>
                <w:sz w:val="18"/>
                <w:szCs w:val="18"/>
              </w:rPr>
              <w:t>кв</w:t>
            </w:r>
            <w:proofErr w:type="gramStart"/>
            <w:r w:rsidRPr="002472CD">
              <w:rPr>
                <w:sz w:val="18"/>
                <w:szCs w:val="18"/>
              </w:rPr>
              <w:t>.м</w:t>
            </w:r>
            <w:proofErr w:type="spellEnd"/>
            <w:proofErr w:type="gramEnd"/>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Тысяча квадратных метров</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r w:rsidRPr="002472CD">
              <w:rPr>
                <w:sz w:val="18"/>
                <w:szCs w:val="18"/>
              </w:rPr>
              <w:t>тыс. человек</w:t>
            </w:r>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Тысяча человек</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r w:rsidRPr="002472CD">
              <w:rPr>
                <w:sz w:val="18"/>
                <w:szCs w:val="18"/>
              </w:rPr>
              <w:t>чел.</w:t>
            </w:r>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Человек</w:t>
            </w:r>
          </w:p>
        </w:tc>
      </w:tr>
      <w:tr w:rsidR="00952A83" w:rsidRPr="002472CD" w:rsidTr="00952A83">
        <w:trPr>
          <w:trHeight w:val="323"/>
        </w:trPr>
        <w:tc>
          <w:tcPr>
            <w:tcW w:w="1598" w:type="pct"/>
          </w:tcPr>
          <w:p w:rsidR="00952A83" w:rsidRPr="002472CD" w:rsidRDefault="00952A83" w:rsidP="00952A83">
            <w:pPr>
              <w:widowControl w:val="0"/>
              <w:autoSpaceDE w:val="0"/>
              <w:autoSpaceDN w:val="0"/>
              <w:adjustRightInd w:val="0"/>
              <w:rPr>
                <w:sz w:val="18"/>
                <w:szCs w:val="18"/>
              </w:rPr>
            </w:pPr>
            <w:r w:rsidRPr="002472CD">
              <w:rPr>
                <w:sz w:val="18"/>
                <w:szCs w:val="18"/>
              </w:rPr>
              <w:t>чел./</w:t>
            </w:r>
            <w:proofErr w:type="gramStart"/>
            <w:r w:rsidRPr="002472CD">
              <w:rPr>
                <w:sz w:val="18"/>
                <w:szCs w:val="18"/>
              </w:rPr>
              <w:t>га</w:t>
            </w:r>
            <w:proofErr w:type="gramEnd"/>
          </w:p>
        </w:tc>
        <w:tc>
          <w:tcPr>
            <w:tcW w:w="3402" w:type="pct"/>
          </w:tcPr>
          <w:p w:rsidR="00952A83" w:rsidRPr="002472CD" w:rsidRDefault="00952A83" w:rsidP="00952A83">
            <w:pPr>
              <w:widowControl w:val="0"/>
              <w:autoSpaceDE w:val="0"/>
              <w:autoSpaceDN w:val="0"/>
              <w:adjustRightInd w:val="0"/>
              <w:rPr>
                <w:sz w:val="18"/>
                <w:szCs w:val="18"/>
              </w:rPr>
            </w:pPr>
            <w:r w:rsidRPr="002472CD">
              <w:rPr>
                <w:sz w:val="18"/>
                <w:szCs w:val="18"/>
              </w:rPr>
              <w:t>Человек на гектар</w:t>
            </w:r>
          </w:p>
        </w:tc>
      </w:tr>
    </w:tbl>
    <w:p w:rsidR="00952A83" w:rsidRPr="002472CD" w:rsidRDefault="00952A83" w:rsidP="00952A83">
      <w:pPr>
        <w:pStyle w:val="2"/>
        <w:ind w:left="-1134" w:right="-426" w:firstLine="425"/>
        <w:rPr>
          <w:b w:val="0"/>
          <w:bCs w:val="0"/>
          <w:sz w:val="18"/>
          <w:szCs w:val="18"/>
        </w:rPr>
      </w:pPr>
      <w:bookmarkStart w:id="2" w:name="Par162"/>
      <w:bookmarkStart w:id="3" w:name="Par241"/>
      <w:bookmarkEnd w:id="2"/>
      <w:bookmarkEnd w:id="3"/>
      <w:r w:rsidRPr="002472CD">
        <w:rPr>
          <w:sz w:val="18"/>
          <w:szCs w:val="18"/>
        </w:rPr>
        <w:t>Основные понятия, термины и определения</w:t>
      </w:r>
    </w:p>
    <w:p w:rsidR="00952A83" w:rsidRPr="002472CD" w:rsidRDefault="00952A83" w:rsidP="00952A83">
      <w:pPr>
        <w:widowControl w:val="0"/>
        <w:autoSpaceDE w:val="0"/>
        <w:autoSpaceDN w:val="0"/>
        <w:adjustRightInd w:val="0"/>
        <w:ind w:left="-1134" w:right="-426" w:firstLine="425"/>
        <w:jc w:val="center"/>
        <w:outlineLvl w:val="2"/>
        <w:rPr>
          <w:sz w:val="18"/>
          <w:szCs w:val="18"/>
        </w:rPr>
      </w:pPr>
    </w:p>
    <w:p w:rsidR="00952A83" w:rsidRPr="002472CD" w:rsidRDefault="00952A83" w:rsidP="00952A83">
      <w:pPr>
        <w:widowControl w:val="0"/>
        <w:autoSpaceDE w:val="0"/>
        <w:autoSpaceDN w:val="0"/>
        <w:adjustRightInd w:val="0"/>
        <w:ind w:left="-1134" w:right="-426" w:firstLine="425"/>
        <w:jc w:val="both"/>
        <w:rPr>
          <w:sz w:val="18"/>
          <w:szCs w:val="18"/>
        </w:rPr>
      </w:pPr>
      <w:r w:rsidRPr="002472CD">
        <w:rPr>
          <w:sz w:val="18"/>
          <w:szCs w:val="18"/>
        </w:rPr>
        <w:t xml:space="preserve">1.11. В местных нормативах градостроительного проектирования муниципального образования </w:t>
      </w:r>
      <w:proofErr w:type="spellStart"/>
      <w:r w:rsidRPr="002472CD">
        <w:rPr>
          <w:sz w:val="18"/>
          <w:szCs w:val="18"/>
        </w:rPr>
        <w:t>Бартеневского</w:t>
      </w:r>
      <w:proofErr w:type="spellEnd"/>
      <w:r w:rsidRPr="002472CD">
        <w:rPr>
          <w:sz w:val="18"/>
          <w:szCs w:val="18"/>
        </w:rPr>
        <w:t xml:space="preserve"> муниципального образования Ивантеевского муниципального района Саратовской области, приведенные понятия применяются в следующем значении:</w:t>
      </w:r>
    </w:p>
    <w:p w:rsidR="00952A83" w:rsidRPr="002472CD" w:rsidRDefault="00952A83" w:rsidP="00952A83">
      <w:pPr>
        <w:widowControl w:val="0"/>
        <w:autoSpaceDE w:val="0"/>
        <w:autoSpaceDN w:val="0"/>
        <w:adjustRightInd w:val="0"/>
        <w:ind w:left="-1134" w:right="-426" w:firstLine="425"/>
        <w:jc w:val="both"/>
        <w:rPr>
          <w:sz w:val="18"/>
          <w:szCs w:val="18"/>
        </w:rPr>
      </w:pPr>
      <w:r w:rsidRPr="002472CD">
        <w:rPr>
          <w:b/>
          <w:sz w:val="18"/>
          <w:szCs w:val="18"/>
        </w:rPr>
        <w:t>Местные нормативы градостроительного проектирования</w:t>
      </w:r>
      <w:r w:rsidRPr="002472CD">
        <w:rPr>
          <w:sz w:val="18"/>
          <w:szCs w:val="18"/>
        </w:rPr>
        <w:t xml:space="preserve"> – утвержденный в соответствии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952A83" w:rsidRPr="002472CD" w:rsidRDefault="00952A83" w:rsidP="00952A83">
      <w:pPr>
        <w:widowControl w:val="0"/>
        <w:autoSpaceDE w:val="0"/>
        <w:autoSpaceDN w:val="0"/>
        <w:adjustRightInd w:val="0"/>
        <w:ind w:left="-1134" w:right="-426" w:firstLine="425"/>
        <w:jc w:val="both"/>
        <w:rPr>
          <w:sz w:val="18"/>
          <w:szCs w:val="18"/>
        </w:rPr>
      </w:pPr>
      <w:r w:rsidRPr="002472CD">
        <w:rPr>
          <w:b/>
          <w:sz w:val="18"/>
          <w:szCs w:val="18"/>
        </w:rPr>
        <w:t>Озелененные территории общего пользования</w:t>
      </w:r>
      <w:r w:rsidRPr="002472CD">
        <w:rPr>
          <w:sz w:val="18"/>
          <w:szCs w:val="18"/>
        </w:rPr>
        <w:t xml:space="preserve">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2472CD">
        <w:rPr>
          <w:sz w:val="18"/>
          <w:szCs w:val="18"/>
        </w:rPr>
        <w:t>минипарки</w:t>
      </w:r>
      <w:proofErr w:type="spellEnd"/>
      <w:r w:rsidRPr="002472CD">
        <w:rPr>
          <w:sz w:val="18"/>
          <w:szCs w:val="18"/>
        </w:rPr>
        <w:t>, специализированные парки, парки культуры и отдыха), сады, скверы, бульвары и иные подобные территории для отдыха населения.</w:t>
      </w:r>
    </w:p>
    <w:p w:rsidR="00952A83" w:rsidRPr="002472CD" w:rsidRDefault="00952A83" w:rsidP="00952A83">
      <w:pPr>
        <w:widowControl w:val="0"/>
        <w:autoSpaceDE w:val="0"/>
        <w:autoSpaceDN w:val="0"/>
        <w:adjustRightInd w:val="0"/>
        <w:ind w:left="-1134" w:right="-426" w:firstLine="425"/>
        <w:jc w:val="both"/>
        <w:rPr>
          <w:sz w:val="18"/>
          <w:szCs w:val="18"/>
        </w:rPr>
      </w:pPr>
      <w:r w:rsidRPr="002472CD">
        <w:rPr>
          <w:b/>
          <w:sz w:val="18"/>
          <w:szCs w:val="18"/>
        </w:rPr>
        <w:t>Место массового отдыха</w:t>
      </w:r>
      <w:r w:rsidRPr="002472CD">
        <w:rPr>
          <w:sz w:val="18"/>
          <w:szCs w:val="18"/>
        </w:rPr>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952A83" w:rsidRPr="002472CD" w:rsidRDefault="00952A83" w:rsidP="00952A83">
      <w:pPr>
        <w:widowControl w:val="0"/>
        <w:autoSpaceDE w:val="0"/>
        <w:autoSpaceDN w:val="0"/>
        <w:adjustRightInd w:val="0"/>
        <w:ind w:left="-1134" w:right="-426" w:firstLine="425"/>
        <w:jc w:val="both"/>
        <w:rPr>
          <w:sz w:val="18"/>
          <w:szCs w:val="18"/>
        </w:rPr>
      </w:pPr>
      <w:r w:rsidRPr="002472CD">
        <w:rPr>
          <w:b/>
          <w:sz w:val="18"/>
          <w:szCs w:val="18"/>
        </w:rPr>
        <w:t>Зона массового кратковременного отдыха</w:t>
      </w:r>
      <w:r w:rsidRPr="002472CD">
        <w:rPr>
          <w:sz w:val="18"/>
          <w:szCs w:val="18"/>
        </w:rPr>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952A83" w:rsidRPr="002472CD" w:rsidRDefault="00952A83" w:rsidP="00952A83">
      <w:pPr>
        <w:widowControl w:val="0"/>
        <w:autoSpaceDE w:val="0"/>
        <w:autoSpaceDN w:val="0"/>
        <w:adjustRightInd w:val="0"/>
        <w:ind w:left="-1134" w:right="-426" w:firstLine="425"/>
        <w:jc w:val="both"/>
        <w:rPr>
          <w:sz w:val="18"/>
          <w:szCs w:val="18"/>
        </w:rPr>
      </w:pPr>
      <w:proofErr w:type="gramStart"/>
      <w:r w:rsidRPr="002472CD">
        <w:rPr>
          <w:b/>
          <w:sz w:val="18"/>
          <w:szCs w:val="18"/>
        </w:rPr>
        <w:t>Автомобильная дорога (дорога)</w:t>
      </w:r>
      <w:r w:rsidRPr="002472CD">
        <w:rPr>
          <w:sz w:val="18"/>
          <w:szCs w:val="18"/>
        </w:rPr>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2472CD">
        <w:rPr>
          <w:sz w:val="18"/>
          <w:szCs w:val="18"/>
        </w:rPr>
        <w:t xml:space="preserve">»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w:t>
      </w:r>
      <w:r w:rsidRPr="002472CD">
        <w:rPr>
          <w:sz w:val="18"/>
          <w:szCs w:val="18"/>
        </w:rPr>
        <w:lastRenderedPageBreak/>
        <w:t>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952A83" w:rsidRPr="002472CD" w:rsidRDefault="00952A83" w:rsidP="00952A83">
      <w:pPr>
        <w:widowControl w:val="0"/>
        <w:autoSpaceDE w:val="0"/>
        <w:autoSpaceDN w:val="0"/>
        <w:adjustRightInd w:val="0"/>
        <w:ind w:left="-1134" w:right="-426" w:firstLine="425"/>
        <w:jc w:val="both"/>
        <w:rPr>
          <w:sz w:val="18"/>
          <w:szCs w:val="18"/>
        </w:rPr>
      </w:pPr>
      <w:r w:rsidRPr="002472CD">
        <w:rPr>
          <w:b/>
          <w:sz w:val="18"/>
          <w:szCs w:val="18"/>
        </w:rPr>
        <w:t>Улица</w:t>
      </w:r>
      <w:r w:rsidRPr="002472CD">
        <w:rPr>
          <w:sz w:val="18"/>
          <w:szCs w:val="18"/>
        </w:rPr>
        <w:t xml:space="preserve"> – дорога, расположенная в пределах функциональных зон застроенных территорий населенных пунктов, </w:t>
      </w:r>
      <w:proofErr w:type="gramStart"/>
      <w:r w:rsidRPr="002472CD">
        <w:rPr>
          <w:sz w:val="18"/>
          <w:szCs w:val="18"/>
        </w:rPr>
        <w:t>границы</w:t>
      </w:r>
      <w:proofErr w:type="gramEnd"/>
      <w:r w:rsidRPr="002472CD">
        <w:rPr>
          <w:sz w:val="18"/>
          <w:szCs w:val="18"/>
        </w:rPr>
        <w:t xml:space="preserve"> которой в виде красных линий являются одновременно границами элементов планировочной структуры – кварталов;</w:t>
      </w:r>
    </w:p>
    <w:p w:rsidR="00952A83" w:rsidRPr="002472CD" w:rsidRDefault="00952A83" w:rsidP="00952A83">
      <w:pPr>
        <w:widowControl w:val="0"/>
        <w:autoSpaceDE w:val="0"/>
        <w:autoSpaceDN w:val="0"/>
        <w:adjustRightInd w:val="0"/>
        <w:ind w:left="-1134" w:right="-426" w:firstLine="425"/>
        <w:jc w:val="both"/>
        <w:rPr>
          <w:sz w:val="18"/>
          <w:szCs w:val="18"/>
        </w:rPr>
      </w:pPr>
      <w:proofErr w:type="gramStart"/>
      <w:r w:rsidRPr="002472CD">
        <w:rPr>
          <w:b/>
          <w:sz w:val="18"/>
          <w:szCs w:val="18"/>
        </w:rPr>
        <w:t>Проезды</w:t>
      </w:r>
      <w:r w:rsidRPr="002472CD">
        <w:rPr>
          <w:sz w:val="18"/>
          <w:szCs w:val="18"/>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roofErr w:type="gramEnd"/>
    </w:p>
    <w:p w:rsidR="00952A83" w:rsidRPr="002472CD" w:rsidRDefault="00952A83" w:rsidP="00952A83">
      <w:pPr>
        <w:widowControl w:val="0"/>
        <w:autoSpaceDE w:val="0"/>
        <w:autoSpaceDN w:val="0"/>
        <w:adjustRightInd w:val="0"/>
        <w:ind w:left="-1134" w:right="-426" w:firstLine="425"/>
        <w:jc w:val="both"/>
        <w:rPr>
          <w:sz w:val="18"/>
          <w:szCs w:val="18"/>
          <w:highlight w:val="yellow"/>
          <w:lang w:eastAsia="en-US"/>
        </w:rPr>
      </w:pPr>
      <w:r w:rsidRPr="002472CD">
        <w:rPr>
          <w:b/>
          <w:sz w:val="18"/>
          <w:szCs w:val="18"/>
        </w:rPr>
        <w:t>Протяженность сети автомобильных дорог общего пользования</w:t>
      </w:r>
      <w:r w:rsidRPr="002472CD">
        <w:rPr>
          <w:sz w:val="18"/>
          <w:szCs w:val="18"/>
        </w:rPr>
        <w:t xml:space="preserve"> – суммарная протяженность участков автомобильных дорог, образующих сеть автомобильных дорог общего пользования;</w:t>
      </w:r>
    </w:p>
    <w:p w:rsidR="00952A83" w:rsidRPr="002472CD" w:rsidRDefault="00952A83" w:rsidP="00952A83">
      <w:pPr>
        <w:widowControl w:val="0"/>
        <w:autoSpaceDE w:val="0"/>
        <w:autoSpaceDN w:val="0"/>
        <w:adjustRightInd w:val="0"/>
        <w:ind w:left="-1134" w:right="-426" w:firstLine="425"/>
        <w:jc w:val="both"/>
        <w:rPr>
          <w:sz w:val="18"/>
          <w:szCs w:val="18"/>
          <w:lang w:eastAsia="en-US"/>
        </w:rPr>
      </w:pPr>
      <w:proofErr w:type="gramStart"/>
      <w:r w:rsidRPr="002472CD">
        <w:rPr>
          <w:b/>
          <w:sz w:val="18"/>
          <w:szCs w:val="18"/>
          <w:lang w:eastAsia="en-US"/>
        </w:rPr>
        <w:t>Красные линии</w:t>
      </w:r>
      <w:r w:rsidRPr="002472CD">
        <w:rPr>
          <w:sz w:val="18"/>
          <w:szCs w:val="18"/>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952A83" w:rsidRPr="002472CD" w:rsidRDefault="00952A83" w:rsidP="00952A83">
      <w:pPr>
        <w:widowControl w:val="0"/>
        <w:autoSpaceDE w:val="0"/>
        <w:autoSpaceDN w:val="0"/>
        <w:adjustRightInd w:val="0"/>
        <w:ind w:left="-1134" w:right="-426" w:firstLine="425"/>
        <w:jc w:val="both"/>
        <w:rPr>
          <w:sz w:val="18"/>
          <w:szCs w:val="18"/>
          <w:lang w:eastAsia="en-US"/>
        </w:rPr>
      </w:pPr>
      <w:r w:rsidRPr="002472CD">
        <w:rPr>
          <w:b/>
          <w:sz w:val="18"/>
          <w:szCs w:val="18"/>
          <w:lang w:eastAsia="en-US"/>
        </w:rPr>
        <w:t>Остановка общественного транспорта</w:t>
      </w:r>
      <w:r w:rsidRPr="002472CD">
        <w:rPr>
          <w:sz w:val="18"/>
          <w:szCs w:val="18"/>
          <w:lang w:eastAsia="en-US"/>
        </w:rPr>
        <w:t xml:space="preserve"> – специально отведённая территория, предназначенная для посадки/высадки пассажиров общественного транспорта.</w:t>
      </w:r>
    </w:p>
    <w:p w:rsidR="00952A83" w:rsidRPr="002472CD" w:rsidRDefault="00952A83" w:rsidP="00952A83">
      <w:pPr>
        <w:widowControl w:val="0"/>
        <w:autoSpaceDE w:val="0"/>
        <w:autoSpaceDN w:val="0"/>
        <w:adjustRightInd w:val="0"/>
        <w:ind w:left="-1134" w:right="-426" w:firstLine="425"/>
        <w:jc w:val="both"/>
        <w:rPr>
          <w:sz w:val="18"/>
          <w:szCs w:val="18"/>
          <w:lang w:eastAsia="en-US"/>
        </w:rPr>
      </w:pPr>
      <w:r w:rsidRPr="002472CD">
        <w:rPr>
          <w:b/>
          <w:sz w:val="18"/>
          <w:szCs w:val="18"/>
          <w:lang w:eastAsia="en-US"/>
        </w:rPr>
        <w:t>Хранение</w:t>
      </w:r>
      <w:r w:rsidRPr="002472CD">
        <w:rPr>
          <w:sz w:val="18"/>
          <w:szCs w:val="18"/>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952A83" w:rsidRPr="002472CD" w:rsidRDefault="00952A83" w:rsidP="00952A83">
      <w:pPr>
        <w:widowControl w:val="0"/>
        <w:autoSpaceDE w:val="0"/>
        <w:autoSpaceDN w:val="0"/>
        <w:adjustRightInd w:val="0"/>
        <w:ind w:left="-1134" w:right="-426" w:firstLine="425"/>
        <w:jc w:val="both"/>
        <w:rPr>
          <w:sz w:val="18"/>
          <w:szCs w:val="18"/>
          <w:lang w:eastAsia="en-US"/>
        </w:rPr>
      </w:pPr>
      <w:proofErr w:type="spellStart"/>
      <w:r w:rsidRPr="002472CD">
        <w:rPr>
          <w:b/>
          <w:sz w:val="18"/>
          <w:szCs w:val="18"/>
          <w:lang w:eastAsia="en-US"/>
        </w:rPr>
        <w:t>Паркирование</w:t>
      </w:r>
      <w:proofErr w:type="spellEnd"/>
      <w:r w:rsidRPr="002472CD">
        <w:rPr>
          <w:sz w:val="18"/>
          <w:szCs w:val="18"/>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952A83" w:rsidRPr="002472CD" w:rsidRDefault="00952A83" w:rsidP="00952A83">
      <w:pPr>
        <w:widowControl w:val="0"/>
        <w:autoSpaceDE w:val="0"/>
        <w:autoSpaceDN w:val="0"/>
        <w:adjustRightInd w:val="0"/>
        <w:ind w:left="-1134" w:right="-426" w:firstLine="425"/>
        <w:jc w:val="both"/>
        <w:rPr>
          <w:sz w:val="18"/>
          <w:szCs w:val="18"/>
          <w:lang w:eastAsia="en-US"/>
        </w:rPr>
      </w:pPr>
      <w:r w:rsidRPr="002472CD">
        <w:rPr>
          <w:b/>
          <w:sz w:val="18"/>
          <w:szCs w:val="18"/>
          <w:lang w:eastAsia="en-US"/>
        </w:rPr>
        <w:t xml:space="preserve">Автостоянки </w:t>
      </w:r>
      <w:r w:rsidRPr="002472CD">
        <w:rPr>
          <w:sz w:val="18"/>
          <w:szCs w:val="18"/>
          <w:lang w:eastAsia="en-US"/>
        </w:rPr>
        <w:t xml:space="preserve">– открытые площадки, предназначенные для хранения или </w:t>
      </w:r>
      <w:proofErr w:type="spellStart"/>
      <w:r w:rsidRPr="002472CD">
        <w:rPr>
          <w:sz w:val="18"/>
          <w:szCs w:val="18"/>
          <w:lang w:eastAsia="en-US"/>
        </w:rPr>
        <w:t>паркирования</w:t>
      </w:r>
      <w:proofErr w:type="spellEnd"/>
      <w:r w:rsidRPr="002472CD">
        <w:rPr>
          <w:sz w:val="18"/>
          <w:szCs w:val="18"/>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sidRPr="002472CD">
        <w:rPr>
          <w:sz w:val="18"/>
          <w:szCs w:val="18"/>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952A83" w:rsidRPr="002472CD" w:rsidRDefault="00952A83" w:rsidP="00952A83">
      <w:pPr>
        <w:widowControl w:val="0"/>
        <w:autoSpaceDE w:val="0"/>
        <w:autoSpaceDN w:val="0"/>
        <w:adjustRightInd w:val="0"/>
        <w:ind w:left="-1134" w:right="-426" w:firstLine="425"/>
        <w:jc w:val="both"/>
        <w:rPr>
          <w:sz w:val="18"/>
          <w:szCs w:val="18"/>
          <w:lang w:eastAsia="en-US"/>
        </w:rPr>
      </w:pPr>
      <w:r w:rsidRPr="002472CD">
        <w:rPr>
          <w:b/>
          <w:sz w:val="18"/>
          <w:szCs w:val="18"/>
          <w:lang w:eastAsia="en-US"/>
        </w:rPr>
        <w:t>Транспортная услуга</w:t>
      </w:r>
      <w:r w:rsidRPr="002472CD">
        <w:rPr>
          <w:sz w:val="18"/>
          <w:szCs w:val="18"/>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952A83" w:rsidRPr="002472CD" w:rsidRDefault="00952A83" w:rsidP="00952A83">
      <w:pPr>
        <w:widowControl w:val="0"/>
        <w:autoSpaceDE w:val="0"/>
        <w:autoSpaceDN w:val="0"/>
        <w:adjustRightInd w:val="0"/>
        <w:ind w:left="-1134" w:right="-426" w:firstLine="425"/>
        <w:jc w:val="both"/>
        <w:rPr>
          <w:sz w:val="18"/>
          <w:szCs w:val="18"/>
          <w:highlight w:val="yellow"/>
          <w:lang w:eastAsia="en-US"/>
        </w:rPr>
      </w:pPr>
      <w:r w:rsidRPr="002472CD">
        <w:rPr>
          <w:b/>
          <w:sz w:val="18"/>
          <w:szCs w:val="18"/>
          <w:lang w:eastAsia="en-US"/>
        </w:rPr>
        <w:t>Транспортное обслуживание</w:t>
      </w:r>
      <w:r w:rsidRPr="002472CD">
        <w:rPr>
          <w:sz w:val="18"/>
          <w:szCs w:val="18"/>
          <w:lang w:eastAsia="en-US"/>
        </w:rPr>
        <w:t xml:space="preserve"> – процесс предоставления транспортных услуг потребителям, в соответствии с установленными нормами и требованиями.</w:t>
      </w:r>
    </w:p>
    <w:p w:rsidR="00952A83" w:rsidRPr="002472CD" w:rsidRDefault="00952A83" w:rsidP="00952A83">
      <w:pPr>
        <w:widowControl w:val="0"/>
        <w:autoSpaceDE w:val="0"/>
        <w:autoSpaceDN w:val="0"/>
        <w:adjustRightInd w:val="0"/>
        <w:ind w:left="-1134" w:right="-426" w:firstLine="425"/>
        <w:jc w:val="both"/>
        <w:rPr>
          <w:sz w:val="18"/>
          <w:szCs w:val="18"/>
          <w:lang w:eastAsia="en-US"/>
        </w:rPr>
      </w:pPr>
      <w:r w:rsidRPr="002472CD">
        <w:rPr>
          <w:sz w:val="18"/>
          <w:szCs w:val="18"/>
          <w:lang w:eastAsia="en-US"/>
        </w:rPr>
        <w:t xml:space="preserve">иные понятия, используемые в </w:t>
      </w:r>
      <w:r w:rsidRPr="002472CD">
        <w:rPr>
          <w:sz w:val="18"/>
          <w:szCs w:val="18"/>
        </w:rPr>
        <w:t xml:space="preserve">МНГП </w:t>
      </w:r>
      <w:proofErr w:type="spellStart"/>
      <w:r w:rsidRPr="002472CD">
        <w:rPr>
          <w:sz w:val="18"/>
          <w:szCs w:val="18"/>
        </w:rPr>
        <w:t>Бартеневского</w:t>
      </w:r>
      <w:proofErr w:type="spellEnd"/>
      <w:r w:rsidRPr="002472CD">
        <w:rPr>
          <w:sz w:val="18"/>
          <w:szCs w:val="18"/>
        </w:rPr>
        <w:t xml:space="preserve"> муниципального образования</w:t>
      </w:r>
      <w:r w:rsidRPr="002472CD">
        <w:rPr>
          <w:sz w:val="18"/>
          <w:szCs w:val="18"/>
          <w:lang w:eastAsia="en-US"/>
        </w:rPr>
        <w:t>, употребляются в значениях, соответствующих значениям, содержащимся в федеральном и региональном законодательстве Саратовской области.</w:t>
      </w:r>
    </w:p>
    <w:p w:rsidR="00952A83" w:rsidRPr="002472CD" w:rsidRDefault="00952A83" w:rsidP="00952A83">
      <w:pPr>
        <w:widowControl w:val="0"/>
        <w:autoSpaceDE w:val="0"/>
        <w:autoSpaceDN w:val="0"/>
        <w:adjustRightInd w:val="0"/>
        <w:ind w:left="-1134" w:right="-426" w:firstLine="425"/>
        <w:jc w:val="both"/>
        <w:rPr>
          <w:sz w:val="18"/>
          <w:szCs w:val="18"/>
          <w:highlight w:val="yellow"/>
          <w:lang w:eastAsia="en-US"/>
        </w:rPr>
      </w:pPr>
    </w:p>
    <w:p w:rsidR="00952A83" w:rsidRPr="002472CD" w:rsidRDefault="00952A83" w:rsidP="00952A83">
      <w:pPr>
        <w:pStyle w:val="af2"/>
        <w:ind w:left="-1134" w:right="-426" w:firstLine="425"/>
        <w:jc w:val="center"/>
        <w:rPr>
          <w:b/>
          <w:sz w:val="18"/>
          <w:szCs w:val="18"/>
        </w:rPr>
      </w:pPr>
      <w:r w:rsidRPr="002472CD">
        <w:rPr>
          <w:b/>
          <w:sz w:val="18"/>
          <w:szCs w:val="18"/>
        </w:rPr>
        <w:t>Определение перечня вопросов местного значения</w:t>
      </w:r>
    </w:p>
    <w:p w:rsidR="00952A83" w:rsidRPr="002472CD" w:rsidRDefault="00952A83" w:rsidP="00952A83">
      <w:pPr>
        <w:pStyle w:val="af2"/>
        <w:ind w:left="-1134" w:right="-426" w:firstLine="425"/>
        <w:jc w:val="center"/>
        <w:rPr>
          <w:b/>
          <w:sz w:val="18"/>
          <w:szCs w:val="18"/>
        </w:rPr>
      </w:pPr>
      <w:proofErr w:type="spellStart"/>
      <w:r w:rsidRPr="002472CD">
        <w:rPr>
          <w:b/>
          <w:sz w:val="18"/>
          <w:szCs w:val="18"/>
        </w:rPr>
        <w:t>Бартеневского</w:t>
      </w:r>
      <w:proofErr w:type="spellEnd"/>
      <w:r w:rsidRPr="002472CD">
        <w:rPr>
          <w:b/>
          <w:sz w:val="18"/>
          <w:szCs w:val="18"/>
        </w:rPr>
        <w:t xml:space="preserve"> муниципального образования для установления совокупности расчетных показателей</w:t>
      </w:r>
    </w:p>
    <w:p w:rsidR="00952A83" w:rsidRPr="002472CD" w:rsidRDefault="00952A83" w:rsidP="00952A83">
      <w:pPr>
        <w:widowControl w:val="0"/>
        <w:autoSpaceDE w:val="0"/>
        <w:autoSpaceDN w:val="0"/>
        <w:adjustRightInd w:val="0"/>
        <w:ind w:left="-1134" w:right="-426" w:firstLine="425"/>
        <w:jc w:val="both"/>
        <w:rPr>
          <w:b/>
          <w:sz w:val="18"/>
          <w:szCs w:val="18"/>
          <w:highlight w:val="yellow"/>
          <w:lang w:eastAsia="en-US"/>
        </w:rPr>
      </w:pPr>
    </w:p>
    <w:p w:rsidR="00952A83" w:rsidRPr="002472CD" w:rsidRDefault="00952A83" w:rsidP="00952A83">
      <w:pPr>
        <w:autoSpaceDE w:val="0"/>
        <w:autoSpaceDN w:val="0"/>
        <w:adjustRightInd w:val="0"/>
        <w:ind w:left="-1134" w:right="-426" w:firstLine="425"/>
        <w:jc w:val="both"/>
        <w:rPr>
          <w:sz w:val="18"/>
          <w:szCs w:val="18"/>
        </w:rPr>
      </w:pPr>
      <w:r w:rsidRPr="002472CD">
        <w:rPr>
          <w:sz w:val="18"/>
          <w:szCs w:val="18"/>
        </w:rPr>
        <w:t>1.12. В основе определения расчетных показателей минимально допустимого уровня обеспеченности объектами местного значения сельского поселения населения поселения и расчетных показателей максимально допустимого уровня территориальной доступности таких объектов для населения сельского поселения лежит определение перечня объектов местного значения.</w:t>
      </w:r>
    </w:p>
    <w:p w:rsidR="00952A83" w:rsidRPr="002472CD" w:rsidRDefault="00952A83" w:rsidP="00952A83">
      <w:pPr>
        <w:autoSpaceDE w:val="0"/>
        <w:autoSpaceDN w:val="0"/>
        <w:adjustRightInd w:val="0"/>
        <w:ind w:left="-1134" w:right="-426" w:firstLine="425"/>
        <w:jc w:val="both"/>
        <w:rPr>
          <w:sz w:val="18"/>
          <w:szCs w:val="18"/>
        </w:rPr>
      </w:pPr>
      <w:proofErr w:type="gramStart"/>
      <w:r w:rsidRPr="002472CD">
        <w:rPr>
          <w:sz w:val="18"/>
          <w:szCs w:val="18"/>
        </w:rPr>
        <w:t xml:space="preserve">На основании статьи 1 </w:t>
      </w:r>
      <w:proofErr w:type="spellStart"/>
      <w:r w:rsidRPr="002472CD">
        <w:rPr>
          <w:sz w:val="18"/>
          <w:szCs w:val="18"/>
        </w:rPr>
        <w:t>ГрК</w:t>
      </w:r>
      <w:proofErr w:type="spellEnd"/>
      <w:r w:rsidRPr="002472CD">
        <w:rPr>
          <w:sz w:val="18"/>
          <w:szCs w:val="18"/>
        </w:rPr>
        <w:t xml:space="preserve"> РФ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952A83" w:rsidRPr="002472CD" w:rsidRDefault="00952A83" w:rsidP="00952A83">
      <w:pPr>
        <w:ind w:left="-1134" w:right="-426" w:firstLine="425"/>
        <w:jc w:val="both"/>
        <w:rPr>
          <w:sz w:val="18"/>
          <w:szCs w:val="18"/>
        </w:rPr>
      </w:pPr>
      <w:r w:rsidRPr="002472CD">
        <w:rPr>
          <w:sz w:val="18"/>
          <w:szCs w:val="18"/>
        </w:rPr>
        <w:t xml:space="preserve">1.13. Определение перечня объектов местного значения поселения основывается на п. 4 ст. 29.2 </w:t>
      </w:r>
      <w:proofErr w:type="spellStart"/>
      <w:r w:rsidRPr="002472CD">
        <w:rPr>
          <w:sz w:val="18"/>
          <w:szCs w:val="18"/>
        </w:rPr>
        <w:t>ГрК</w:t>
      </w:r>
      <w:proofErr w:type="spellEnd"/>
      <w:r w:rsidRPr="002472CD">
        <w:rPr>
          <w:sz w:val="18"/>
          <w:szCs w:val="18"/>
        </w:rPr>
        <w:t xml:space="preserve"> РФ, в котором указано, что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952A83" w:rsidRPr="002472CD" w:rsidRDefault="00952A83" w:rsidP="00952A83">
      <w:pPr>
        <w:ind w:left="-1134" w:right="-426" w:firstLine="425"/>
        <w:rPr>
          <w:sz w:val="18"/>
          <w:szCs w:val="18"/>
        </w:rPr>
      </w:pPr>
    </w:p>
    <w:p w:rsidR="00952A83" w:rsidRPr="002472CD" w:rsidRDefault="00952A83" w:rsidP="00952A83">
      <w:pPr>
        <w:ind w:left="-1134" w:right="-426" w:firstLine="425"/>
        <w:rPr>
          <w:sz w:val="18"/>
          <w:szCs w:val="18"/>
        </w:rPr>
      </w:pPr>
      <w:r w:rsidRPr="002472CD">
        <w:rPr>
          <w:sz w:val="18"/>
          <w:szCs w:val="18"/>
        </w:rPr>
        <w:t>1) электро-, тепл</w:t>
      </w:r>
      <w:proofErr w:type="gramStart"/>
      <w:r w:rsidRPr="002472CD">
        <w:rPr>
          <w:sz w:val="18"/>
          <w:szCs w:val="18"/>
        </w:rPr>
        <w:t>о-</w:t>
      </w:r>
      <w:proofErr w:type="gramEnd"/>
      <w:r w:rsidRPr="002472CD">
        <w:rPr>
          <w:sz w:val="18"/>
          <w:szCs w:val="18"/>
        </w:rPr>
        <w:t>, газо- и водоснабжение населения, водоотведение;</w:t>
      </w:r>
    </w:p>
    <w:p w:rsidR="00952A83" w:rsidRPr="002472CD" w:rsidRDefault="00952A83" w:rsidP="00952A83">
      <w:pPr>
        <w:ind w:left="-1134" w:right="-426" w:firstLine="425"/>
        <w:rPr>
          <w:sz w:val="18"/>
          <w:szCs w:val="18"/>
        </w:rPr>
      </w:pPr>
      <w:r w:rsidRPr="002472CD">
        <w:rPr>
          <w:sz w:val="18"/>
          <w:szCs w:val="18"/>
        </w:rPr>
        <w:t>2) автомобильные дороги местного значения;</w:t>
      </w:r>
    </w:p>
    <w:p w:rsidR="00952A83" w:rsidRPr="002472CD" w:rsidRDefault="00952A83" w:rsidP="00952A83">
      <w:pPr>
        <w:ind w:left="-1134" w:right="-426" w:firstLine="425"/>
        <w:rPr>
          <w:sz w:val="18"/>
          <w:szCs w:val="18"/>
        </w:rPr>
      </w:pPr>
      <w:r w:rsidRPr="002472CD">
        <w:rPr>
          <w:sz w:val="18"/>
          <w:szCs w:val="18"/>
        </w:rPr>
        <w:t>3) иные области в связи с решением вопросов местного значения поселения.</w:t>
      </w:r>
    </w:p>
    <w:p w:rsidR="00952A83" w:rsidRPr="002472CD" w:rsidRDefault="00952A83" w:rsidP="00952A83">
      <w:pPr>
        <w:ind w:left="-1134" w:right="-426" w:firstLine="425"/>
        <w:jc w:val="both"/>
        <w:rPr>
          <w:sz w:val="18"/>
          <w:szCs w:val="18"/>
        </w:rPr>
      </w:pPr>
      <w:r w:rsidRPr="002472CD">
        <w:rPr>
          <w:rFonts w:eastAsia="Courier New"/>
          <w:color w:val="000000"/>
          <w:sz w:val="18"/>
          <w:szCs w:val="18"/>
        </w:rPr>
        <w:t xml:space="preserve">1.14. </w:t>
      </w:r>
      <w:r w:rsidRPr="002472CD">
        <w:rPr>
          <w:sz w:val="18"/>
          <w:szCs w:val="18"/>
        </w:rPr>
        <w:t>Вопросы местного значения поселения определены в п.1 ст.14 Федерального закона от 06 октября 2003 г. № 131-ФЗ «Об общих принципах организации местного самоуправления в Российской Федерации».</w:t>
      </w:r>
    </w:p>
    <w:p w:rsidR="00952A83" w:rsidRPr="002472CD" w:rsidRDefault="00952A83" w:rsidP="00952A83">
      <w:pPr>
        <w:ind w:left="-1134" w:right="-426" w:firstLine="425"/>
        <w:jc w:val="both"/>
        <w:rPr>
          <w:sz w:val="18"/>
          <w:szCs w:val="18"/>
        </w:rPr>
      </w:pPr>
      <w:r w:rsidRPr="002472CD">
        <w:rPr>
          <w:sz w:val="18"/>
          <w:szCs w:val="18"/>
          <w:lang w:eastAsia="en-US"/>
        </w:rPr>
        <w:t xml:space="preserve">1.15. </w:t>
      </w:r>
      <w:r w:rsidRPr="002472CD">
        <w:rPr>
          <w:sz w:val="18"/>
          <w:szCs w:val="18"/>
        </w:rPr>
        <w:t xml:space="preserve">На основании ст. 44 Федерального закона от 06 октября 2003 г. № 131-ФЗ «Об общих принципах организации местного самоуправления в Российской Федерации» перечень вопросов местного значения </w:t>
      </w:r>
      <w:proofErr w:type="spellStart"/>
      <w:r w:rsidRPr="002472CD">
        <w:rPr>
          <w:sz w:val="18"/>
          <w:szCs w:val="18"/>
        </w:rPr>
        <w:t>Бартеневского</w:t>
      </w:r>
      <w:proofErr w:type="spellEnd"/>
      <w:r w:rsidRPr="002472CD">
        <w:rPr>
          <w:sz w:val="18"/>
          <w:szCs w:val="18"/>
        </w:rPr>
        <w:t xml:space="preserve"> муниципального образования определяется его Уставом.</w:t>
      </w:r>
    </w:p>
    <w:p w:rsidR="00952A83" w:rsidRPr="002472CD" w:rsidRDefault="00952A83" w:rsidP="00952A83">
      <w:pPr>
        <w:ind w:left="-1134" w:right="-426" w:firstLine="425"/>
        <w:rPr>
          <w:sz w:val="18"/>
          <w:szCs w:val="18"/>
        </w:rPr>
      </w:pPr>
    </w:p>
    <w:p w:rsidR="00952A83" w:rsidRPr="002472CD" w:rsidRDefault="00952A83" w:rsidP="00952A83">
      <w:pPr>
        <w:ind w:left="-1134" w:right="-426" w:firstLine="425"/>
        <w:jc w:val="both"/>
        <w:rPr>
          <w:sz w:val="18"/>
          <w:szCs w:val="18"/>
        </w:rPr>
      </w:pPr>
      <w:r w:rsidRPr="002472CD">
        <w:rPr>
          <w:sz w:val="18"/>
          <w:szCs w:val="18"/>
        </w:rPr>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proofErr w:type="spellStart"/>
      <w:r w:rsidRPr="002472CD">
        <w:rPr>
          <w:sz w:val="18"/>
          <w:szCs w:val="18"/>
        </w:rPr>
        <w:t>Бартеневского</w:t>
      </w:r>
      <w:proofErr w:type="spellEnd"/>
      <w:r w:rsidRPr="002472CD">
        <w:rPr>
          <w:sz w:val="18"/>
          <w:szCs w:val="18"/>
        </w:rPr>
        <w:t xml:space="preserve"> муниципального образования.</w:t>
      </w:r>
    </w:p>
    <w:p w:rsidR="00952A83" w:rsidRPr="002472CD" w:rsidRDefault="00952A83" w:rsidP="00952A83">
      <w:pPr>
        <w:ind w:left="-1134" w:right="-426" w:firstLine="425"/>
        <w:jc w:val="both"/>
        <w:rPr>
          <w:sz w:val="18"/>
          <w:szCs w:val="18"/>
        </w:rPr>
      </w:pPr>
      <w:r w:rsidRPr="002472CD">
        <w:rPr>
          <w:sz w:val="18"/>
          <w:szCs w:val="18"/>
          <w:lang w:eastAsia="en-US"/>
        </w:rPr>
        <w:t xml:space="preserve">1.16. </w:t>
      </w:r>
      <w:r w:rsidRPr="002472CD">
        <w:rPr>
          <w:sz w:val="18"/>
          <w:szCs w:val="18"/>
        </w:rPr>
        <w:t xml:space="preserve">В соответствии со ст. 3 Устава </w:t>
      </w:r>
      <w:proofErr w:type="spellStart"/>
      <w:r w:rsidRPr="002472CD">
        <w:rPr>
          <w:sz w:val="18"/>
          <w:szCs w:val="18"/>
        </w:rPr>
        <w:t>Бартеневского</w:t>
      </w:r>
      <w:proofErr w:type="spellEnd"/>
      <w:r w:rsidRPr="002472CD">
        <w:rPr>
          <w:sz w:val="18"/>
          <w:szCs w:val="18"/>
        </w:rPr>
        <w:t xml:space="preserve"> муниципального образования, утвержденного Решением Совета </w:t>
      </w:r>
      <w:proofErr w:type="spellStart"/>
      <w:r w:rsidRPr="002472CD">
        <w:rPr>
          <w:sz w:val="18"/>
          <w:szCs w:val="18"/>
        </w:rPr>
        <w:t>Бартеневского</w:t>
      </w:r>
      <w:proofErr w:type="spellEnd"/>
      <w:r w:rsidRPr="002472CD">
        <w:rPr>
          <w:sz w:val="18"/>
          <w:szCs w:val="18"/>
        </w:rPr>
        <w:t xml:space="preserve"> муниципального  образования ОМО Ивантеевского района Саратовской  области от 05.12.2005 года №9 (с учетом изменений и дополнений) к вопросам местного значения муниципального образования относятся:</w:t>
      </w:r>
    </w:p>
    <w:p w:rsidR="00952A83" w:rsidRPr="002472CD" w:rsidRDefault="00952A83" w:rsidP="00952A83">
      <w:pPr>
        <w:ind w:left="-1134" w:right="-426" w:firstLine="425"/>
        <w:jc w:val="both"/>
        <w:rPr>
          <w:i/>
          <w:sz w:val="18"/>
          <w:szCs w:val="18"/>
        </w:rPr>
      </w:pPr>
      <w:r w:rsidRPr="002472CD">
        <w:rPr>
          <w:i/>
          <w:sz w:val="18"/>
          <w:szCs w:val="1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72CD">
        <w:rPr>
          <w:i/>
          <w:sz w:val="18"/>
          <w:szCs w:val="18"/>
        </w:rPr>
        <w:t>контроля за</w:t>
      </w:r>
      <w:proofErr w:type="gramEnd"/>
      <w:r w:rsidRPr="002472CD">
        <w:rPr>
          <w:i/>
          <w:sz w:val="18"/>
          <w:szCs w:val="18"/>
        </w:rPr>
        <w:t xml:space="preserve"> его исполнением, составление и утверждение отчета об исполнении бюджета поселения*;</w:t>
      </w:r>
    </w:p>
    <w:p w:rsidR="00952A83" w:rsidRPr="002472CD" w:rsidRDefault="00952A83" w:rsidP="00952A83">
      <w:pPr>
        <w:ind w:left="-1134" w:right="-426" w:firstLine="425"/>
        <w:jc w:val="both"/>
        <w:rPr>
          <w:i/>
          <w:sz w:val="18"/>
          <w:szCs w:val="18"/>
        </w:rPr>
      </w:pPr>
      <w:r w:rsidRPr="002472CD">
        <w:rPr>
          <w:i/>
          <w:sz w:val="18"/>
          <w:szCs w:val="18"/>
        </w:rPr>
        <w:t>2) установление, изменение и отмена местных налогов и сборов поселения*;</w:t>
      </w:r>
    </w:p>
    <w:p w:rsidR="00952A83" w:rsidRPr="002472CD" w:rsidRDefault="00952A83" w:rsidP="00952A83">
      <w:pPr>
        <w:ind w:left="-1134" w:right="-426" w:firstLine="425"/>
        <w:jc w:val="both"/>
        <w:rPr>
          <w:i/>
          <w:sz w:val="18"/>
          <w:szCs w:val="18"/>
        </w:rPr>
      </w:pPr>
      <w:r w:rsidRPr="002472CD">
        <w:rPr>
          <w:i/>
          <w:sz w:val="18"/>
          <w:szCs w:val="18"/>
        </w:rPr>
        <w:t>3) владение, пользование и распоряжение имуществом, находящимся в муниципальной собственности поселения:</w:t>
      </w:r>
    </w:p>
    <w:p w:rsidR="00952A83" w:rsidRPr="002472CD" w:rsidRDefault="00952A83" w:rsidP="00952A83">
      <w:pPr>
        <w:numPr>
          <w:ilvl w:val="0"/>
          <w:numId w:val="36"/>
        </w:numPr>
        <w:tabs>
          <w:tab w:val="left" w:pos="720"/>
        </w:tabs>
        <w:suppressAutoHyphens w:val="0"/>
        <w:ind w:left="-1134" w:right="-426" w:firstLine="425"/>
        <w:rPr>
          <w:rFonts w:ascii="Symbol" w:eastAsia="Symbol" w:hAnsi="Symbol" w:cs="Symbol"/>
          <w:sz w:val="18"/>
          <w:szCs w:val="18"/>
        </w:rPr>
      </w:pPr>
      <w:r w:rsidRPr="002472CD">
        <w:rPr>
          <w:sz w:val="18"/>
          <w:szCs w:val="18"/>
        </w:rPr>
        <w:t>объекты электроснабжения;</w:t>
      </w:r>
    </w:p>
    <w:p w:rsidR="00952A83" w:rsidRPr="002472CD" w:rsidRDefault="00952A83" w:rsidP="00952A83">
      <w:pPr>
        <w:numPr>
          <w:ilvl w:val="0"/>
          <w:numId w:val="36"/>
        </w:numPr>
        <w:tabs>
          <w:tab w:val="left" w:pos="720"/>
        </w:tabs>
        <w:suppressAutoHyphens w:val="0"/>
        <w:ind w:left="-1134" w:right="-426" w:firstLine="425"/>
        <w:rPr>
          <w:rFonts w:ascii="Symbol" w:eastAsia="Symbol" w:hAnsi="Symbol" w:cs="Symbol"/>
          <w:sz w:val="18"/>
          <w:szCs w:val="18"/>
        </w:rPr>
      </w:pPr>
      <w:r w:rsidRPr="002472CD">
        <w:rPr>
          <w:sz w:val="18"/>
          <w:szCs w:val="18"/>
        </w:rPr>
        <w:t>объекты теплоснабжения;</w:t>
      </w:r>
    </w:p>
    <w:p w:rsidR="00952A83" w:rsidRPr="002472CD" w:rsidRDefault="00952A83" w:rsidP="00952A83">
      <w:pPr>
        <w:ind w:left="-1134" w:right="-426" w:firstLine="425"/>
        <w:rPr>
          <w:rFonts w:ascii="Symbol" w:eastAsia="Symbol" w:hAnsi="Symbol" w:cs="Symbol"/>
          <w:sz w:val="18"/>
          <w:szCs w:val="18"/>
        </w:rPr>
      </w:pPr>
    </w:p>
    <w:p w:rsidR="00952A83" w:rsidRPr="002472CD" w:rsidRDefault="00952A83" w:rsidP="00952A83">
      <w:pPr>
        <w:numPr>
          <w:ilvl w:val="0"/>
          <w:numId w:val="36"/>
        </w:numPr>
        <w:tabs>
          <w:tab w:val="left" w:pos="720"/>
        </w:tabs>
        <w:suppressAutoHyphens w:val="0"/>
        <w:ind w:left="-1134" w:right="-426" w:firstLine="425"/>
        <w:rPr>
          <w:rFonts w:ascii="Symbol" w:eastAsia="Symbol" w:hAnsi="Symbol" w:cs="Symbol"/>
          <w:sz w:val="18"/>
          <w:szCs w:val="18"/>
        </w:rPr>
      </w:pPr>
      <w:r w:rsidRPr="002472CD">
        <w:rPr>
          <w:sz w:val="18"/>
          <w:szCs w:val="18"/>
        </w:rPr>
        <w:t>объекты газоснабжения;</w:t>
      </w:r>
    </w:p>
    <w:p w:rsidR="00952A83" w:rsidRPr="002472CD" w:rsidRDefault="00952A83" w:rsidP="00952A83">
      <w:pPr>
        <w:numPr>
          <w:ilvl w:val="0"/>
          <w:numId w:val="36"/>
        </w:numPr>
        <w:tabs>
          <w:tab w:val="left" w:pos="720"/>
        </w:tabs>
        <w:suppressAutoHyphens w:val="0"/>
        <w:ind w:left="-1134" w:right="-426" w:firstLine="425"/>
        <w:rPr>
          <w:rFonts w:ascii="Symbol" w:eastAsia="Symbol" w:hAnsi="Symbol" w:cs="Symbol"/>
          <w:sz w:val="18"/>
          <w:szCs w:val="18"/>
        </w:rPr>
      </w:pPr>
      <w:r w:rsidRPr="002472CD">
        <w:rPr>
          <w:sz w:val="18"/>
          <w:szCs w:val="18"/>
        </w:rPr>
        <w:t>объекты водоснабжения;</w:t>
      </w:r>
    </w:p>
    <w:p w:rsidR="00952A83" w:rsidRPr="002472CD" w:rsidRDefault="00952A83" w:rsidP="00952A83">
      <w:pPr>
        <w:numPr>
          <w:ilvl w:val="0"/>
          <w:numId w:val="36"/>
        </w:numPr>
        <w:tabs>
          <w:tab w:val="left" w:pos="720"/>
        </w:tabs>
        <w:suppressAutoHyphens w:val="0"/>
        <w:ind w:left="-1134" w:right="-426" w:firstLine="425"/>
        <w:rPr>
          <w:rFonts w:ascii="Symbol" w:eastAsia="Symbol" w:hAnsi="Symbol" w:cs="Symbol"/>
          <w:sz w:val="18"/>
          <w:szCs w:val="18"/>
        </w:rPr>
      </w:pPr>
      <w:r w:rsidRPr="002472CD">
        <w:rPr>
          <w:sz w:val="18"/>
          <w:szCs w:val="18"/>
        </w:rPr>
        <w:t>объекты водоотведения.</w:t>
      </w:r>
    </w:p>
    <w:p w:rsidR="00952A83" w:rsidRPr="002472CD" w:rsidRDefault="00952A83" w:rsidP="00952A83">
      <w:pPr>
        <w:ind w:left="-1134" w:right="-426" w:firstLine="425"/>
        <w:jc w:val="both"/>
        <w:rPr>
          <w:i/>
          <w:sz w:val="18"/>
          <w:szCs w:val="18"/>
        </w:rPr>
      </w:pPr>
      <w:r w:rsidRPr="002472CD">
        <w:rPr>
          <w:i/>
          <w:sz w:val="18"/>
          <w:szCs w:val="18"/>
        </w:rPr>
        <w:t>4) обеспечение первичных мер пожарной безопасности в границах населенных пунктов поселения;</w:t>
      </w:r>
    </w:p>
    <w:p w:rsidR="00952A83" w:rsidRPr="002472CD" w:rsidRDefault="00952A83" w:rsidP="00952A83">
      <w:pPr>
        <w:ind w:left="-1134" w:right="-426" w:firstLine="425"/>
        <w:jc w:val="both"/>
        <w:rPr>
          <w:i/>
          <w:iCs/>
          <w:sz w:val="18"/>
          <w:szCs w:val="18"/>
        </w:rPr>
      </w:pPr>
      <w:r w:rsidRPr="002472CD">
        <w:rPr>
          <w:sz w:val="18"/>
          <w:szCs w:val="18"/>
        </w:rP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952A83" w:rsidRPr="002472CD" w:rsidRDefault="00952A83" w:rsidP="00952A83">
      <w:pPr>
        <w:ind w:left="-1134" w:right="-426" w:firstLine="425"/>
        <w:jc w:val="both"/>
        <w:rPr>
          <w:i/>
          <w:sz w:val="18"/>
          <w:szCs w:val="18"/>
        </w:rPr>
      </w:pPr>
      <w:r w:rsidRPr="002472CD">
        <w:rPr>
          <w:i/>
          <w:sz w:val="18"/>
          <w:szCs w:val="18"/>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952A83" w:rsidRPr="002472CD" w:rsidRDefault="00952A83" w:rsidP="00952A83">
      <w:pPr>
        <w:ind w:left="-1134" w:right="-426" w:firstLine="425"/>
        <w:jc w:val="both"/>
        <w:rPr>
          <w:sz w:val="18"/>
          <w:szCs w:val="18"/>
        </w:rPr>
      </w:pPr>
      <w:r w:rsidRPr="002472CD">
        <w:rPr>
          <w:sz w:val="18"/>
          <w:szCs w:val="18"/>
        </w:rP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952A83" w:rsidRPr="002472CD" w:rsidRDefault="00952A83" w:rsidP="00952A83">
      <w:pPr>
        <w:ind w:left="-1134" w:right="-426" w:firstLine="425"/>
        <w:jc w:val="both"/>
        <w:rPr>
          <w:sz w:val="18"/>
          <w:szCs w:val="18"/>
        </w:rPr>
      </w:pPr>
      <w:r w:rsidRPr="002472CD">
        <w:rPr>
          <w:sz w:val="18"/>
          <w:szCs w:val="18"/>
        </w:rP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952A83" w:rsidRPr="002472CD" w:rsidRDefault="00952A83" w:rsidP="00952A83">
      <w:pPr>
        <w:ind w:left="-1134" w:right="-426" w:firstLine="425"/>
        <w:rPr>
          <w:sz w:val="18"/>
          <w:szCs w:val="18"/>
        </w:rPr>
      </w:pPr>
    </w:p>
    <w:p w:rsidR="00952A83" w:rsidRPr="002472CD" w:rsidRDefault="00952A83" w:rsidP="00952A83">
      <w:pPr>
        <w:tabs>
          <w:tab w:val="left" w:pos="938"/>
        </w:tabs>
        <w:ind w:left="-1134" w:right="-426" w:firstLine="425"/>
        <w:jc w:val="both"/>
        <w:rPr>
          <w:sz w:val="18"/>
          <w:szCs w:val="18"/>
        </w:rPr>
      </w:pPr>
      <w:r w:rsidRPr="002472CD">
        <w:rPr>
          <w:sz w:val="18"/>
          <w:szCs w:val="18"/>
        </w:rPr>
        <w:tab/>
        <w:t xml:space="preserve">В соответствии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 связи, общественного питания, торговли и бытового обслуживания:</w:t>
      </w:r>
    </w:p>
    <w:p w:rsidR="00952A83" w:rsidRPr="002472CD" w:rsidRDefault="00952A83" w:rsidP="00952A83">
      <w:pPr>
        <w:ind w:left="-1134" w:right="-426" w:firstLine="425"/>
        <w:rPr>
          <w:sz w:val="18"/>
          <w:szCs w:val="18"/>
        </w:rPr>
      </w:pPr>
    </w:p>
    <w:p w:rsidR="00952A83" w:rsidRPr="002472CD" w:rsidRDefault="00952A83" w:rsidP="00952A83">
      <w:pPr>
        <w:numPr>
          <w:ilvl w:val="0"/>
          <w:numId w:val="37"/>
        </w:numPr>
        <w:tabs>
          <w:tab w:val="left" w:pos="708"/>
        </w:tabs>
        <w:suppressAutoHyphens w:val="0"/>
        <w:ind w:left="-1134" w:right="-426" w:firstLine="425"/>
        <w:jc w:val="both"/>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952A83" w:rsidRPr="002472CD" w:rsidRDefault="00952A83" w:rsidP="00952A83">
      <w:pPr>
        <w:ind w:left="-1134" w:right="-426" w:firstLine="425"/>
        <w:rPr>
          <w:rFonts w:ascii="Symbol" w:eastAsia="Symbol" w:hAnsi="Symbol" w:cs="Symbol"/>
          <w:sz w:val="18"/>
          <w:szCs w:val="18"/>
        </w:rPr>
      </w:pPr>
    </w:p>
    <w:p w:rsidR="00952A83" w:rsidRPr="002472CD" w:rsidRDefault="00952A83" w:rsidP="00952A83">
      <w:pPr>
        <w:numPr>
          <w:ilvl w:val="0"/>
          <w:numId w:val="37"/>
        </w:numPr>
        <w:tabs>
          <w:tab w:val="left" w:pos="708"/>
        </w:tabs>
        <w:suppressAutoHyphens w:val="0"/>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952A83">
      <w:pPr>
        <w:ind w:left="-1134" w:right="-426" w:firstLine="425"/>
        <w:rPr>
          <w:rFonts w:ascii="Symbol" w:eastAsia="Symbol" w:hAnsi="Symbol" w:cs="Symbol"/>
          <w:sz w:val="18"/>
          <w:szCs w:val="18"/>
        </w:rPr>
      </w:pPr>
    </w:p>
    <w:p w:rsidR="00952A83" w:rsidRPr="002472CD" w:rsidRDefault="00952A83" w:rsidP="00952A83">
      <w:pPr>
        <w:numPr>
          <w:ilvl w:val="0"/>
          <w:numId w:val="37"/>
        </w:numPr>
        <w:tabs>
          <w:tab w:val="left" w:pos="708"/>
        </w:tabs>
        <w:suppressAutoHyphens w:val="0"/>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952A83">
      <w:pPr>
        <w:ind w:left="-1134" w:right="-426" w:firstLine="425"/>
        <w:jc w:val="both"/>
        <w:rPr>
          <w:i/>
          <w:sz w:val="18"/>
          <w:szCs w:val="18"/>
        </w:rPr>
      </w:pPr>
      <w:r w:rsidRPr="002472CD">
        <w:rPr>
          <w:i/>
          <w:sz w:val="18"/>
          <w:szCs w:val="18"/>
        </w:rPr>
        <w:t>6) создание условий для организации досуга и обеспечения жителей поселения услугами организаций культуры;</w:t>
      </w:r>
    </w:p>
    <w:p w:rsidR="00952A83" w:rsidRPr="002472CD" w:rsidRDefault="00952A83" w:rsidP="00952A83">
      <w:pPr>
        <w:ind w:left="-1134" w:right="-426" w:firstLine="425"/>
        <w:rPr>
          <w:i/>
          <w:iCs/>
          <w:sz w:val="18"/>
          <w:szCs w:val="18"/>
        </w:rPr>
      </w:pPr>
      <w:r w:rsidRPr="002472CD">
        <w:rPr>
          <w:sz w:val="18"/>
          <w:szCs w:val="18"/>
        </w:rPr>
        <w:t>Организации культуры могут относиться к федеральной, региональной, муниципальной и частной собственности.</w:t>
      </w:r>
    </w:p>
    <w:p w:rsidR="00952A83" w:rsidRPr="002472CD" w:rsidRDefault="00952A83" w:rsidP="00952A83">
      <w:pPr>
        <w:tabs>
          <w:tab w:val="left" w:pos="950"/>
        </w:tabs>
        <w:ind w:left="-1134" w:right="-426" w:firstLine="425"/>
        <w:jc w:val="both"/>
        <w:rPr>
          <w:sz w:val="18"/>
          <w:szCs w:val="18"/>
        </w:rPr>
      </w:pPr>
      <w:r w:rsidRPr="002472CD">
        <w:rPr>
          <w:sz w:val="18"/>
          <w:szCs w:val="18"/>
        </w:rPr>
        <w:tab/>
        <w:t xml:space="preserve">В соответствии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организаций культуры:</w:t>
      </w:r>
    </w:p>
    <w:p w:rsidR="00952A83" w:rsidRPr="002472CD" w:rsidRDefault="00952A83" w:rsidP="00952A83">
      <w:pPr>
        <w:ind w:left="-1134" w:right="-426" w:firstLine="425"/>
        <w:rPr>
          <w:sz w:val="18"/>
          <w:szCs w:val="18"/>
        </w:rPr>
      </w:pPr>
    </w:p>
    <w:p w:rsidR="00952A83" w:rsidRPr="002472CD" w:rsidRDefault="00952A83" w:rsidP="00952A83">
      <w:pPr>
        <w:numPr>
          <w:ilvl w:val="0"/>
          <w:numId w:val="38"/>
        </w:numPr>
        <w:tabs>
          <w:tab w:val="left" w:pos="708"/>
        </w:tabs>
        <w:suppressAutoHyphens w:val="0"/>
        <w:ind w:left="-1134" w:right="-426" w:firstLine="425"/>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952A83">
      <w:pPr>
        <w:ind w:left="-1134" w:right="-426" w:firstLine="425"/>
        <w:rPr>
          <w:rFonts w:ascii="Symbol" w:eastAsia="Symbol" w:hAnsi="Symbol" w:cs="Symbol"/>
          <w:sz w:val="18"/>
          <w:szCs w:val="18"/>
        </w:rPr>
      </w:pPr>
    </w:p>
    <w:p w:rsidR="00952A83" w:rsidRPr="002472CD" w:rsidRDefault="00952A83" w:rsidP="00952A83">
      <w:pPr>
        <w:numPr>
          <w:ilvl w:val="0"/>
          <w:numId w:val="38"/>
        </w:numPr>
        <w:tabs>
          <w:tab w:val="left" w:pos="708"/>
        </w:tabs>
        <w:suppressAutoHyphens w:val="0"/>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952A83">
      <w:pPr>
        <w:ind w:left="-1134" w:right="-426" w:firstLine="425"/>
        <w:rPr>
          <w:rFonts w:ascii="Symbol" w:eastAsia="Symbol" w:hAnsi="Symbol" w:cs="Symbol"/>
          <w:sz w:val="18"/>
          <w:szCs w:val="18"/>
        </w:rPr>
      </w:pPr>
    </w:p>
    <w:p w:rsidR="00952A83" w:rsidRPr="002472CD" w:rsidRDefault="00952A83" w:rsidP="00952A83">
      <w:pPr>
        <w:numPr>
          <w:ilvl w:val="0"/>
          <w:numId w:val="38"/>
        </w:numPr>
        <w:tabs>
          <w:tab w:val="left" w:pos="708"/>
        </w:tabs>
        <w:suppressAutoHyphens w:val="0"/>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952A83">
      <w:pPr>
        <w:ind w:left="-1134" w:right="-426" w:firstLine="425"/>
        <w:rPr>
          <w:rFonts w:ascii="Symbol" w:eastAsia="Symbol" w:hAnsi="Symbol" w:cs="Symbol"/>
          <w:sz w:val="18"/>
          <w:szCs w:val="18"/>
        </w:rPr>
      </w:pPr>
    </w:p>
    <w:p w:rsidR="00952A83" w:rsidRPr="002472CD" w:rsidRDefault="00952A83" w:rsidP="00952A83">
      <w:pPr>
        <w:tabs>
          <w:tab w:val="left" w:pos="974"/>
        </w:tabs>
        <w:ind w:left="-1134" w:right="-426" w:firstLine="425"/>
        <w:jc w:val="both"/>
        <w:rPr>
          <w:sz w:val="18"/>
          <w:szCs w:val="18"/>
        </w:rPr>
      </w:pPr>
      <w:r w:rsidRPr="002472CD">
        <w:rPr>
          <w:sz w:val="18"/>
          <w:szCs w:val="18"/>
        </w:rP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952A83" w:rsidRPr="002472CD" w:rsidRDefault="00952A83" w:rsidP="00952A83">
      <w:pPr>
        <w:ind w:left="-1134" w:right="-426" w:firstLine="425"/>
        <w:jc w:val="both"/>
        <w:rPr>
          <w:i/>
          <w:sz w:val="18"/>
          <w:szCs w:val="18"/>
        </w:rPr>
      </w:pPr>
      <w:r w:rsidRPr="002472CD">
        <w:rPr>
          <w:i/>
          <w:sz w:val="18"/>
          <w:szCs w:val="1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52A83" w:rsidRPr="002472CD" w:rsidRDefault="00952A83" w:rsidP="00952A83">
      <w:pPr>
        <w:ind w:left="-1134" w:right="-426" w:firstLine="425"/>
        <w:jc w:val="both"/>
        <w:rPr>
          <w:i/>
          <w:iCs/>
          <w:sz w:val="18"/>
          <w:szCs w:val="18"/>
        </w:rPr>
      </w:pPr>
      <w:r w:rsidRPr="002472CD">
        <w:rPr>
          <w:sz w:val="18"/>
          <w:szCs w:val="18"/>
        </w:rPr>
        <w:t>Объекты физической культуры и спорта могут относиться к федеральной, региональной, муниципальной и частной собственности.</w:t>
      </w:r>
    </w:p>
    <w:p w:rsidR="00952A83" w:rsidRPr="002472CD" w:rsidRDefault="00952A83" w:rsidP="00952A83">
      <w:pPr>
        <w:ind w:left="-1134" w:right="-426" w:firstLine="425"/>
        <w:rPr>
          <w:i/>
          <w:iCs/>
          <w:sz w:val="18"/>
          <w:szCs w:val="18"/>
        </w:rPr>
      </w:pPr>
    </w:p>
    <w:p w:rsidR="00952A83" w:rsidRPr="002472CD" w:rsidRDefault="00952A83" w:rsidP="00952A83">
      <w:pPr>
        <w:tabs>
          <w:tab w:val="left" w:pos="943"/>
        </w:tabs>
        <w:ind w:left="-1134" w:right="-426" w:firstLine="425"/>
        <w:jc w:val="both"/>
        <w:rPr>
          <w:sz w:val="18"/>
          <w:szCs w:val="18"/>
        </w:rPr>
      </w:pPr>
      <w:r w:rsidRPr="002472CD">
        <w:rPr>
          <w:sz w:val="18"/>
          <w:szCs w:val="18"/>
        </w:rPr>
        <w:tab/>
        <w:t xml:space="preserve">В соответствии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 физической культуры и спорта:</w:t>
      </w:r>
    </w:p>
    <w:p w:rsidR="00952A83" w:rsidRPr="002472CD" w:rsidRDefault="00952A83" w:rsidP="00952A83">
      <w:pPr>
        <w:ind w:left="-1134" w:right="-426" w:firstLine="425"/>
        <w:rPr>
          <w:sz w:val="18"/>
          <w:szCs w:val="18"/>
        </w:rPr>
      </w:pPr>
    </w:p>
    <w:p w:rsidR="00952A83" w:rsidRPr="002472CD" w:rsidRDefault="00952A83" w:rsidP="00952A83">
      <w:pPr>
        <w:numPr>
          <w:ilvl w:val="0"/>
          <w:numId w:val="38"/>
        </w:numPr>
        <w:tabs>
          <w:tab w:val="left" w:pos="708"/>
        </w:tabs>
        <w:suppressAutoHyphens w:val="0"/>
        <w:ind w:left="-1134" w:right="-426" w:firstLine="425"/>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952A83">
      <w:pPr>
        <w:ind w:left="-1134" w:right="-426" w:firstLine="425"/>
        <w:rPr>
          <w:rFonts w:ascii="Symbol" w:eastAsia="Symbol" w:hAnsi="Symbol" w:cs="Symbol"/>
          <w:sz w:val="18"/>
          <w:szCs w:val="18"/>
        </w:rPr>
      </w:pPr>
    </w:p>
    <w:p w:rsidR="00952A83" w:rsidRPr="002472CD" w:rsidRDefault="00952A83" w:rsidP="00952A83">
      <w:pPr>
        <w:numPr>
          <w:ilvl w:val="0"/>
          <w:numId w:val="38"/>
        </w:numPr>
        <w:tabs>
          <w:tab w:val="left" w:pos="708"/>
        </w:tabs>
        <w:suppressAutoHyphens w:val="0"/>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952A83">
      <w:pPr>
        <w:ind w:left="-1134" w:right="-426" w:firstLine="425"/>
        <w:rPr>
          <w:rFonts w:ascii="Symbol" w:eastAsia="Symbol" w:hAnsi="Symbol" w:cs="Symbol"/>
          <w:sz w:val="18"/>
          <w:szCs w:val="18"/>
        </w:rPr>
      </w:pPr>
    </w:p>
    <w:p w:rsidR="00952A83" w:rsidRPr="002472CD" w:rsidRDefault="00952A83" w:rsidP="00952A83">
      <w:pPr>
        <w:numPr>
          <w:ilvl w:val="0"/>
          <w:numId w:val="38"/>
        </w:numPr>
        <w:tabs>
          <w:tab w:val="left" w:pos="708"/>
        </w:tabs>
        <w:suppressAutoHyphens w:val="0"/>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952A83">
      <w:pPr>
        <w:ind w:left="-1134" w:right="-426" w:firstLine="425"/>
        <w:rPr>
          <w:rFonts w:ascii="Symbol" w:eastAsia="Symbol" w:hAnsi="Symbol" w:cs="Symbol"/>
          <w:sz w:val="18"/>
          <w:szCs w:val="18"/>
        </w:rPr>
      </w:pPr>
    </w:p>
    <w:p w:rsidR="00952A83" w:rsidRPr="002472CD" w:rsidRDefault="00952A83" w:rsidP="00952A83">
      <w:pPr>
        <w:tabs>
          <w:tab w:val="left" w:pos="974"/>
        </w:tabs>
        <w:ind w:left="-1134" w:right="-426" w:firstLine="425"/>
        <w:jc w:val="both"/>
        <w:rPr>
          <w:sz w:val="18"/>
          <w:szCs w:val="18"/>
        </w:rPr>
      </w:pPr>
      <w:r w:rsidRPr="002472CD">
        <w:rPr>
          <w:sz w:val="18"/>
          <w:szCs w:val="18"/>
        </w:rP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952A83" w:rsidRPr="002472CD" w:rsidRDefault="00952A83" w:rsidP="00952A83">
      <w:pPr>
        <w:ind w:left="-1134" w:right="-426" w:firstLine="425"/>
        <w:jc w:val="both"/>
        <w:rPr>
          <w:i/>
          <w:sz w:val="18"/>
          <w:szCs w:val="18"/>
        </w:rPr>
      </w:pPr>
      <w:r w:rsidRPr="002472CD">
        <w:rPr>
          <w:i/>
          <w:sz w:val="18"/>
          <w:szCs w:val="18"/>
        </w:rPr>
        <w:t>8) формирование архивных фондов муниципального образования;</w:t>
      </w:r>
    </w:p>
    <w:p w:rsidR="00952A83" w:rsidRPr="002472CD" w:rsidRDefault="00952A83" w:rsidP="00952A83">
      <w:pPr>
        <w:numPr>
          <w:ilvl w:val="0"/>
          <w:numId w:val="39"/>
        </w:numPr>
        <w:tabs>
          <w:tab w:val="left" w:pos="720"/>
        </w:tabs>
        <w:suppressAutoHyphens w:val="0"/>
        <w:ind w:left="-1134" w:right="-426" w:firstLine="425"/>
        <w:rPr>
          <w:rFonts w:ascii="Symbol" w:eastAsia="Symbol" w:hAnsi="Symbol" w:cs="Symbol"/>
          <w:sz w:val="18"/>
          <w:szCs w:val="18"/>
        </w:rPr>
      </w:pPr>
      <w:r w:rsidRPr="002472CD">
        <w:rPr>
          <w:sz w:val="18"/>
          <w:szCs w:val="18"/>
        </w:rPr>
        <w:t>муниципальные архивы.</w:t>
      </w:r>
    </w:p>
    <w:p w:rsidR="00952A83" w:rsidRPr="002472CD" w:rsidRDefault="00952A83" w:rsidP="00952A83">
      <w:pPr>
        <w:ind w:left="-1134" w:right="-426" w:firstLine="425"/>
        <w:jc w:val="both"/>
        <w:rPr>
          <w:i/>
          <w:sz w:val="18"/>
          <w:szCs w:val="18"/>
        </w:rPr>
      </w:pPr>
      <w:r w:rsidRPr="002472CD">
        <w:rPr>
          <w:i/>
          <w:sz w:val="18"/>
          <w:szCs w:val="18"/>
        </w:rPr>
        <w:t xml:space="preserve">9) утверждение правил благоустройства территории поселения, </w:t>
      </w:r>
      <w:proofErr w:type="gramStart"/>
      <w:r w:rsidRPr="002472CD">
        <w:rPr>
          <w:i/>
          <w:sz w:val="18"/>
          <w:szCs w:val="18"/>
        </w:rPr>
        <w:t>устанавливающих</w:t>
      </w:r>
      <w:proofErr w:type="gramEnd"/>
      <w:r w:rsidRPr="002472CD">
        <w:rPr>
          <w:i/>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52A83" w:rsidRPr="002472CD" w:rsidRDefault="00952A83" w:rsidP="00952A83">
      <w:pPr>
        <w:ind w:left="-1134" w:right="-426" w:firstLine="425"/>
        <w:jc w:val="both"/>
        <w:rPr>
          <w:i/>
          <w:iCs/>
          <w:sz w:val="18"/>
          <w:szCs w:val="18"/>
        </w:rPr>
      </w:pPr>
      <w:r w:rsidRPr="002472CD">
        <w:rPr>
          <w:sz w:val="18"/>
          <w:szCs w:val="18"/>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952A83" w:rsidRPr="002472CD" w:rsidRDefault="00952A83" w:rsidP="00952A83">
      <w:pPr>
        <w:ind w:left="-1134" w:right="-426" w:firstLine="425"/>
        <w:rPr>
          <w:i/>
          <w:iCs/>
          <w:sz w:val="18"/>
          <w:szCs w:val="18"/>
        </w:rPr>
      </w:pPr>
    </w:p>
    <w:p w:rsidR="00952A83" w:rsidRPr="002472CD" w:rsidRDefault="00952A83" w:rsidP="00952A83">
      <w:pPr>
        <w:ind w:left="-1134" w:right="-426" w:firstLine="425"/>
        <w:jc w:val="both"/>
        <w:rPr>
          <w:i/>
          <w:iCs/>
          <w:sz w:val="18"/>
          <w:szCs w:val="18"/>
        </w:rPr>
      </w:pPr>
      <w:r w:rsidRPr="002472CD">
        <w:rPr>
          <w:sz w:val="18"/>
          <w:szCs w:val="18"/>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952A83" w:rsidRPr="002472CD" w:rsidRDefault="00952A83" w:rsidP="00952A83">
      <w:pPr>
        <w:ind w:left="-1134" w:right="-426" w:firstLine="425"/>
        <w:jc w:val="both"/>
        <w:rPr>
          <w:i/>
          <w:sz w:val="18"/>
          <w:szCs w:val="18"/>
        </w:rPr>
      </w:pPr>
      <w:r w:rsidRPr="002472CD">
        <w:rPr>
          <w:i/>
          <w:sz w:val="18"/>
          <w:szCs w:val="1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52A83" w:rsidRPr="002472CD" w:rsidRDefault="00952A83" w:rsidP="00952A83">
      <w:pPr>
        <w:ind w:left="-1134" w:right="-426" w:firstLine="425"/>
        <w:jc w:val="both"/>
        <w:rPr>
          <w:i/>
          <w:sz w:val="18"/>
          <w:szCs w:val="18"/>
        </w:rPr>
      </w:pPr>
      <w:r w:rsidRPr="002472CD">
        <w:rPr>
          <w:i/>
          <w:sz w:val="18"/>
          <w:szCs w:val="18"/>
        </w:rPr>
        <w:t>11) содействие в развитии сельскохозяйственного производства, создание условий для развития малого и среднего предпринимательства*;</w:t>
      </w:r>
    </w:p>
    <w:p w:rsidR="00952A83" w:rsidRPr="002472CD" w:rsidRDefault="00952A83" w:rsidP="00952A83">
      <w:pPr>
        <w:numPr>
          <w:ilvl w:val="2"/>
          <w:numId w:val="40"/>
        </w:numPr>
        <w:tabs>
          <w:tab w:val="left" w:pos="920"/>
        </w:tabs>
        <w:suppressAutoHyphens w:val="0"/>
        <w:ind w:left="-1134" w:right="-426" w:firstLine="425"/>
        <w:rPr>
          <w:sz w:val="18"/>
          <w:szCs w:val="18"/>
        </w:rPr>
      </w:pPr>
      <w:proofErr w:type="gramStart"/>
      <w:r w:rsidRPr="002472CD">
        <w:rPr>
          <w:sz w:val="18"/>
          <w:szCs w:val="18"/>
        </w:rPr>
        <w:t>соответствии</w:t>
      </w:r>
      <w:proofErr w:type="gramEnd"/>
      <w:r w:rsidRPr="002472CD">
        <w:rPr>
          <w:sz w:val="18"/>
          <w:szCs w:val="18"/>
        </w:rPr>
        <w:t xml:space="preserve">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w:t>
      </w:r>
    </w:p>
    <w:p w:rsidR="00952A83" w:rsidRPr="002472CD" w:rsidRDefault="00952A83" w:rsidP="00952A83">
      <w:pPr>
        <w:ind w:left="-1134" w:right="-426" w:firstLine="425"/>
        <w:rPr>
          <w:sz w:val="18"/>
          <w:szCs w:val="18"/>
        </w:rPr>
      </w:pPr>
    </w:p>
    <w:p w:rsidR="00952A83" w:rsidRPr="002472CD" w:rsidRDefault="00952A83" w:rsidP="00952A83">
      <w:pPr>
        <w:numPr>
          <w:ilvl w:val="1"/>
          <w:numId w:val="40"/>
        </w:numPr>
        <w:tabs>
          <w:tab w:val="left" w:pos="708"/>
        </w:tabs>
        <w:suppressAutoHyphens w:val="0"/>
        <w:ind w:left="-1134" w:right="-426" w:firstLine="425"/>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952A83">
      <w:pPr>
        <w:ind w:left="-1134" w:right="-426" w:firstLine="425"/>
        <w:rPr>
          <w:rFonts w:ascii="Symbol" w:eastAsia="Symbol" w:hAnsi="Symbol" w:cs="Symbol"/>
          <w:sz w:val="18"/>
          <w:szCs w:val="18"/>
        </w:rPr>
      </w:pPr>
    </w:p>
    <w:p w:rsidR="00952A83" w:rsidRPr="002472CD" w:rsidRDefault="00952A83" w:rsidP="00952A83">
      <w:pPr>
        <w:numPr>
          <w:ilvl w:val="1"/>
          <w:numId w:val="40"/>
        </w:numPr>
        <w:tabs>
          <w:tab w:val="left" w:pos="708"/>
        </w:tabs>
        <w:suppressAutoHyphens w:val="0"/>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952A83">
      <w:pPr>
        <w:ind w:left="-1134" w:right="-426" w:firstLine="425"/>
        <w:rPr>
          <w:rFonts w:ascii="Symbol" w:eastAsia="Symbol" w:hAnsi="Symbol" w:cs="Symbol"/>
          <w:sz w:val="18"/>
          <w:szCs w:val="18"/>
        </w:rPr>
      </w:pPr>
    </w:p>
    <w:p w:rsidR="00952A83" w:rsidRPr="002472CD" w:rsidRDefault="00952A83" w:rsidP="00952A83">
      <w:pPr>
        <w:numPr>
          <w:ilvl w:val="1"/>
          <w:numId w:val="40"/>
        </w:numPr>
        <w:tabs>
          <w:tab w:val="left" w:pos="708"/>
        </w:tabs>
        <w:suppressAutoHyphens w:val="0"/>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952A83">
      <w:pPr>
        <w:ind w:left="-1134" w:right="-426" w:firstLine="425"/>
        <w:jc w:val="both"/>
        <w:rPr>
          <w:i/>
          <w:sz w:val="18"/>
          <w:szCs w:val="18"/>
        </w:rPr>
      </w:pPr>
      <w:r w:rsidRPr="002472CD">
        <w:rPr>
          <w:i/>
          <w:sz w:val="18"/>
          <w:szCs w:val="18"/>
        </w:rPr>
        <w:t>12) организация и осуществление мероприятий по работе с детьми и молодежью в поселении;</w:t>
      </w:r>
    </w:p>
    <w:p w:rsidR="00952A83" w:rsidRPr="002472CD" w:rsidRDefault="00952A83" w:rsidP="00952A83">
      <w:pPr>
        <w:ind w:left="-1134" w:right="-426" w:firstLine="425"/>
        <w:rPr>
          <w:i/>
          <w:iCs/>
          <w:sz w:val="18"/>
          <w:szCs w:val="18"/>
        </w:rPr>
      </w:pPr>
      <w:r w:rsidRPr="002472CD">
        <w:rPr>
          <w:sz w:val="18"/>
          <w:szCs w:val="18"/>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952A83" w:rsidRPr="002472CD" w:rsidRDefault="00952A83" w:rsidP="00952A83">
      <w:pPr>
        <w:ind w:left="-1134" w:right="-426" w:firstLine="425"/>
        <w:jc w:val="both"/>
        <w:rPr>
          <w:i/>
          <w:sz w:val="18"/>
          <w:szCs w:val="18"/>
        </w:rPr>
      </w:pPr>
      <w:r w:rsidRPr="002472CD">
        <w:rPr>
          <w:i/>
          <w:sz w:val="18"/>
          <w:szCs w:val="1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2A83" w:rsidRPr="002472CD" w:rsidRDefault="00952A83" w:rsidP="00952A83">
      <w:pPr>
        <w:ind w:left="-1134" w:right="-426" w:firstLine="425"/>
        <w:jc w:val="both"/>
        <w:rPr>
          <w:i/>
          <w:sz w:val="18"/>
          <w:szCs w:val="18"/>
        </w:rPr>
      </w:pPr>
      <w:r w:rsidRPr="002472CD">
        <w:rPr>
          <w:i/>
          <w:sz w:val="18"/>
          <w:szCs w:val="1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952A83" w:rsidRPr="002472CD" w:rsidRDefault="00952A83" w:rsidP="00952A83">
      <w:pPr>
        <w:ind w:left="-1134" w:right="-426" w:firstLine="425"/>
        <w:jc w:val="both"/>
        <w:rPr>
          <w:sz w:val="18"/>
          <w:szCs w:val="18"/>
        </w:rPr>
      </w:pPr>
      <w:r w:rsidRPr="002472CD">
        <w:rPr>
          <w:sz w:val="18"/>
          <w:szCs w:val="18"/>
        </w:rPr>
        <w:t>См. п. 3.</w:t>
      </w:r>
    </w:p>
    <w:p w:rsidR="00952A83" w:rsidRPr="002472CD" w:rsidRDefault="00952A83" w:rsidP="00952A83">
      <w:pPr>
        <w:ind w:left="-1134" w:right="-426" w:firstLine="425"/>
        <w:jc w:val="both"/>
        <w:rPr>
          <w:i/>
          <w:sz w:val="18"/>
          <w:szCs w:val="18"/>
        </w:rPr>
      </w:pPr>
      <w:r w:rsidRPr="002472CD">
        <w:rPr>
          <w:i/>
          <w:sz w:val="18"/>
          <w:szCs w:val="18"/>
        </w:rPr>
        <w:t>15) пункт утратил силу.</w:t>
      </w:r>
    </w:p>
    <w:p w:rsidR="00952A83" w:rsidRPr="002472CD" w:rsidRDefault="00952A83" w:rsidP="00952A83">
      <w:pPr>
        <w:ind w:left="-1134" w:right="-426" w:firstLine="425"/>
        <w:jc w:val="both"/>
        <w:rPr>
          <w:i/>
          <w:sz w:val="18"/>
          <w:szCs w:val="18"/>
        </w:rPr>
      </w:pPr>
      <w:r w:rsidRPr="002472CD">
        <w:rPr>
          <w:i/>
          <w:sz w:val="18"/>
          <w:szCs w:val="1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2A83" w:rsidRPr="002472CD" w:rsidRDefault="00952A83" w:rsidP="00952A83">
      <w:pPr>
        <w:ind w:left="-1134" w:right="-426" w:firstLine="425"/>
        <w:jc w:val="both"/>
        <w:rPr>
          <w:i/>
          <w:sz w:val="18"/>
          <w:szCs w:val="18"/>
        </w:rPr>
      </w:pPr>
      <w:r w:rsidRPr="002472CD">
        <w:rPr>
          <w:i/>
          <w:sz w:val="18"/>
          <w:szCs w:val="1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52A83" w:rsidRPr="002472CD" w:rsidRDefault="00952A83" w:rsidP="00952A83">
      <w:pPr>
        <w:ind w:left="-1134" w:right="-426" w:firstLine="425"/>
        <w:jc w:val="both"/>
        <w:rPr>
          <w:i/>
          <w:sz w:val="18"/>
          <w:szCs w:val="18"/>
        </w:rPr>
      </w:pPr>
      <w:r w:rsidRPr="002472CD">
        <w:rPr>
          <w:i/>
          <w:sz w:val="18"/>
          <w:szCs w:val="1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52A83" w:rsidRPr="002472CD" w:rsidRDefault="00952A83" w:rsidP="00952A83">
      <w:pPr>
        <w:ind w:left="-1134" w:right="-426" w:firstLine="425"/>
        <w:jc w:val="both"/>
        <w:rPr>
          <w:sz w:val="18"/>
          <w:szCs w:val="18"/>
        </w:rPr>
      </w:pPr>
      <w:r w:rsidRPr="002472CD">
        <w:rPr>
          <w:sz w:val="18"/>
          <w:szCs w:val="18"/>
        </w:rP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952A83" w:rsidRPr="002472CD" w:rsidRDefault="00952A83" w:rsidP="00952A83">
      <w:pPr>
        <w:ind w:left="-1134" w:right="-426" w:firstLine="425"/>
        <w:rPr>
          <w:sz w:val="18"/>
          <w:szCs w:val="18"/>
        </w:rPr>
      </w:pPr>
    </w:p>
    <w:p w:rsidR="00952A83" w:rsidRPr="002472CD" w:rsidRDefault="00952A83" w:rsidP="00952A83">
      <w:pPr>
        <w:tabs>
          <w:tab w:val="left" w:pos="953"/>
        </w:tabs>
        <w:ind w:left="-1134" w:right="-426" w:firstLine="425"/>
        <w:jc w:val="both"/>
        <w:rPr>
          <w:sz w:val="18"/>
          <w:szCs w:val="18"/>
        </w:rPr>
      </w:pPr>
      <w:r w:rsidRPr="002472CD">
        <w:rPr>
          <w:sz w:val="18"/>
          <w:szCs w:val="18"/>
        </w:rPr>
        <w:tab/>
      </w:r>
      <w:proofErr w:type="gramStart"/>
      <w:r w:rsidRPr="002472CD">
        <w:rPr>
          <w:sz w:val="18"/>
          <w:szCs w:val="18"/>
        </w:rPr>
        <w:t>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952A83" w:rsidRPr="002472CD" w:rsidRDefault="00952A83" w:rsidP="00952A83">
      <w:pPr>
        <w:ind w:left="-1134" w:right="-426" w:firstLine="425"/>
        <w:rPr>
          <w:sz w:val="18"/>
          <w:szCs w:val="18"/>
        </w:rPr>
      </w:pPr>
    </w:p>
    <w:p w:rsidR="00952A83" w:rsidRPr="002472CD" w:rsidRDefault="00952A83" w:rsidP="00952A83">
      <w:pPr>
        <w:ind w:left="-1134" w:right="-426" w:firstLine="425"/>
        <w:jc w:val="both"/>
        <w:rPr>
          <w:sz w:val="18"/>
          <w:szCs w:val="18"/>
        </w:rPr>
      </w:pPr>
      <w:r w:rsidRPr="002472CD">
        <w:rPr>
          <w:sz w:val="18"/>
          <w:szCs w:val="18"/>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952A83" w:rsidRPr="002472CD" w:rsidRDefault="00952A83" w:rsidP="00952A83">
      <w:pPr>
        <w:ind w:left="-1134" w:right="-426" w:firstLine="425"/>
        <w:rPr>
          <w:sz w:val="18"/>
          <w:szCs w:val="18"/>
        </w:rPr>
      </w:pPr>
    </w:p>
    <w:p w:rsidR="00952A83" w:rsidRPr="002472CD" w:rsidRDefault="00952A83" w:rsidP="00952A83">
      <w:pPr>
        <w:ind w:left="-1134" w:right="-426" w:firstLine="425"/>
        <w:jc w:val="both"/>
        <w:rPr>
          <w:sz w:val="18"/>
          <w:szCs w:val="18"/>
        </w:rPr>
      </w:pPr>
      <w:r w:rsidRPr="002472CD">
        <w:rPr>
          <w:sz w:val="18"/>
          <w:szCs w:val="18"/>
        </w:rP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52A83" w:rsidRPr="002472CD" w:rsidRDefault="00952A83" w:rsidP="00952A83">
      <w:pPr>
        <w:ind w:left="-1134" w:right="-426" w:firstLine="425"/>
        <w:rPr>
          <w:sz w:val="18"/>
          <w:szCs w:val="18"/>
        </w:rPr>
      </w:pPr>
    </w:p>
    <w:p w:rsidR="00952A83" w:rsidRPr="002472CD" w:rsidRDefault="00952A83" w:rsidP="00952A83">
      <w:pPr>
        <w:ind w:left="-1134" w:right="-426" w:firstLine="425"/>
        <w:jc w:val="both"/>
        <w:rPr>
          <w:sz w:val="18"/>
          <w:szCs w:val="18"/>
        </w:rPr>
      </w:pPr>
      <w:r w:rsidRPr="002472CD">
        <w:rPr>
          <w:sz w:val="18"/>
          <w:szCs w:val="18"/>
        </w:rP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952A83" w:rsidRPr="002472CD" w:rsidRDefault="00952A83" w:rsidP="00952A83">
      <w:pPr>
        <w:ind w:left="-1134" w:right="-426" w:firstLine="425"/>
        <w:rPr>
          <w:sz w:val="18"/>
          <w:szCs w:val="18"/>
        </w:rPr>
      </w:pPr>
    </w:p>
    <w:p w:rsidR="00952A83" w:rsidRPr="002472CD" w:rsidRDefault="00952A83" w:rsidP="00952A83">
      <w:pPr>
        <w:ind w:left="-1134" w:right="-426" w:firstLine="425"/>
        <w:jc w:val="both"/>
        <w:rPr>
          <w:sz w:val="18"/>
          <w:szCs w:val="18"/>
        </w:rPr>
      </w:pPr>
      <w:r w:rsidRPr="002472CD">
        <w:rPr>
          <w:sz w:val="18"/>
          <w:szCs w:val="18"/>
        </w:rP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52A83" w:rsidRPr="002472CD" w:rsidRDefault="00952A83" w:rsidP="00952A83">
      <w:pPr>
        <w:ind w:left="-1134" w:right="-426" w:firstLine="425"/>
        <w:rPr>
          <w:sz w:val="18"/>
          <w:szCs w:val="18"/>
        </w:rPr>
      </w:pPr>
    </w:p>
    <w:p w:rsidR="00952A83" w:rsidRPr="002472CD" w:rsidRDefault="00952A83" w:rsidP="00952A83">
      <w:pPr>
        <w:tabs>
          <w:tab w:val="left" w:pos="948"/>
        </w:tabs>
        <w:ind w:left="-1134" w:right="-426" w:firstLine="425"/>
        <w:jc w:val="both"/>
        <w:rPr>
          <w:sz w:val="18"/>
          <w:szCs w:val="18"/>
        </w:rPr>
      </w:pPr>
      <w:r w:rsidRPr="002472CD">
        <w:rPr>
          <w:sz w:val="18"/>
          <w:szCs w:val="18"/>
        </w:rPr>
        <w:tab/>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952A83" w:rsidRPr="002472CD" w:rsidRDefault="00952A83" w:rsidP="00952A83">
      <w:pPr>
        <w:ind w:left="-1134" w:right="-426" w:firstLine="425"/>
        <w:rPr>
          <w:sz w:val="18"/>
          <w:szCs w:val="18"/>
        </w:rPr>
      </w:pPr>
    </w:p>
    <w:p w:rsidR="00952A83" w:rsidRPr="002472CD" w:rsidRDefault="00952A83" w:rsidP="00952A83">
      <w:pPr>
        <w:ind w:left="-1134" w:right="-426" w:firstLine="425"/>
        <w:jc w:val="both"/>
        <w:rPr>
          <w:sz w:val="18"/>
          <w:szCs w:val="18"/>
        </w:rPr>
      </w:pPr>
      <w:proofErr w:type="gramStart"/>
      <w:r w:rsidRPr="002472CD">
        <w:rPr>
          <w:sz w:val="18"/>
          <w:szCs w:val="18"/>
        </w:rPr>
        <w:t xml:space="preserve">Согласно ст. 1 </w:t>
      </w:r>
      <w:proofErr w:type="spellStart"/>
      <w:r w:rsidRPr="002472CD">
        <w:rPr>
          <w:sz w:val="18"/>
          <w:szCs w:val="18"/>
        </w:rPr>
        <w:t>ГрК</w:t>
      </w:r>
      <w:proofErr w:type="spellEnd"/>
      <w:r w:rsidRPr="002472CD">
        <w:rPr>
          <w:sz w:val="18"/>
          <w:szCs w:val="18"/>
        </w:rP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rsidRPr="002472CD">
        <w:rPr>
          <w:sz w:val="18"/>
          <w:szCs w:val="18"/>
        </w:rPr>
        <w:t xml:space="preserve"> Существующие, планируемые (изменяемые, вновь образуемые) границы территорий общего пользования обозначаются красными линиями.</w:t>
      </w:r>
    </w:p>
    <w:p w:rsidR="00952A83" w:rsidRPr="002472CD" w:rsidRDefault="00952A83" w:rsidP="00952A83">
      <w:pPr>
        <w:ind w:left="-1134" w:right="-426" w:firstLine="425"/>
        <w:rPr>
          <w:sz w:val="18"/>
          <w:szCs w:val="18"/>
        </w:rPr>
      </w:pPr>
    </w:p>
    <w:p w:rsidR="00952A83" w:rsidRPr="002472CD" w:rsidRDefault="00952A83" w:rsidP="00952A83">
      <w:pPr>
        <w:tabs>
          <w:tab w:val="left" w:pos="957"/>
        </w:tabs>
        <w:ind w:left="-1134" w:right="-426" w:firstLine="425"/>
        <w:jc w:val="both"/>
        <w:rPr>
          <w:sz w:val="18"/>
          <w:szCs w:val="18"/>
        </w:rPr>
      </w:pPr>
      <w:r w:rsidRPr="002472CD">
        <w:rPr>
          <w:sz w:val="18"/>
          <w:szCs w:val="18"/>
        </w:rPr>
        <w:lastRenderedPageBreak/>
        <w:tab/>
        <w:t>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952A83" w:rsidRPr="002472CD" w:rsidRDefault="00952A83" w:rsidP="00952A83">
      <w:pPr>
        <w:ind w:left="-1134" w:right="-426" w:firstLine="425"/>
        <w:rPr>
          <w:sz w:val="18"/>
          <w:szCs w:val="18"/>
        </w:rPr>
      </w:pPr>
    </w:p>
    <w:p w:rsidR="00952A83" w:rsidRPr="002472CD" w:rsidRDefault="00952A83" w:rsidP="00952A83">
      <w:pPr>
        <w:tabs>
          <w:tab w:val="left" w:pos="948"/>
        </w:tabs>
        <w:ind w:left="-1134" w:right="-426" w:firstLine="425"/>
        <w:jc w:val="both"/>
        <w:rPr>
          <w:sz w:val="18"/>
          <w:szCs w:val="18"/>
        </w:rPr>
      </w:pPr>
      <w:r w:rsidRPr="002472CD">
        <w:rPr>
          <w:sz w:val="18"/>
          <w:szCs w:val="18"/>
        </w:rPr>
        <w:tab/>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952A83" w:rsidRPr="002472CD" w:rsidRDefault="00952A83" w:rsidP="00952A83">
      <w:pPr>
        <w:ind w:left="-1134" w:right="-426" w:firstLine="425"/>
        <w:jc w:val="both"/>
        <w:rPr>
          <w:i/>
          <w:sz w:val="18"/>
          <w:szCs w:val="18"/>
        </w:rPr>
      </w:pPr>
      <w:proofErr w:type="gramStart"/>
      <w:r w:rsidRPr="002472CD">
        <w:rPr>
          <w:i/>
          <w:sz w:val="18"/>
          <w:szCs w:val="18"/>
        </w:rPr>
        <w:t>19) 19.1) участие в организации деятельности по сбору (в том числе раздельному сбору) и транспортированию твердых коммунальных отходов;</w:t>
      </w:r>
      <w:proofErr w:type="gramEnd"/>
    </w:p>
    <w:p w:rsidR="00952A83" w:rsidRPr="002472CD" w:rsidRDefault="00952A83" w:rsidP="00952A83">
      <w:pPr>
        <w:ind w:left="-1134" w:right="-426" w:firstLine="425"/>
        <w:jc w:val="both"/>
        <w:rPr>
          <w:sz w:val="18"/>
          <w:szCs w:val="18"/>
        </w:rPr>
      </w:pPr>
      <w:proofErr w:type="gramStart"/>
      <w:r w:rsidRPr="002472CD">
        <w:rPr>
          <w:sz w:val="18"/>
          <w:szCs w:val="18"/>
        </w:rP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rsidRPr="002472CD">
        <w:rPr>
          <w:sz w:val="18"/>
          <w:szCs w:val="18"/>
        </w:rPr>
        <w:t xml:space="preserve"> установление нормативов накопления твердых коммунальных отходов относится к полномочиям субъекта РФ.</w:t>
      </w:r>
    </w:p>
    <w:p w:rsidR="00952A83" w:rsidRPr="002472CD" w:rsidRDefault="00952A83" w:rsidP="00952A83">
      <w:pPr>
        <w:ind w:left="-1134" w:right="-426" w:firstLine="425"/>
        <w:rPr>
          <w:sz w:val="18"/>
          <w:szCs w:val="18"/>
        </w:rPr>
      </w:pPr>
    </w:p>
    <w:p w:rsidR="00952A83" w:rsidRPr="002472CD" w:rsidRDefault="00952A83" w:rsidP="00952A83">
      <w:pPr>
        <w:numPr>
          <w:ilvl w:val="2"/>
          <w:numId w:val="41"/>
        </w:numPr>
        <w:tabs>
          <w:tab w:val="left" w:pos="920"/>
        </w:tabs>
        <w:suppressAutoHyphens w:val="0"/>
        <w:ind w:left="-1134" w:right="-426" w:firstLine="425"/>
        <w:rPr>
          <w:sz w:val="18"/>
          <w:szCs w:val="18"/>
        </w:rPr>
      </w:pPr>
      <w:proofErr w:type="gramStart"/>
      <w:r w:rsidRPr="002472CD">
        <w:rPr>
          <w:sz w:val="18"/>
          <w:szCs w:val="18"/>
        </w:rPr>
        <w:t>соответствии</w:t>
      </w:r>
      <w:proofErr w:type="gramEnd"/>
      <w:r w:rsidRPr="002472CD">
        <w:rPr>
          <w:sz w:val="18"/>
          <w:szCs w:val="18"/>
        </w:rPr>
        <w:t xml:space="preserve">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w:t>
      </w:r>
    </w:p>
    <w:p w:rsidR="00952A83" w:rsidRPr="002472CD" w:rsidRDefault="00952A83" w:rsidP="00952A83">
      <w:pPr>
        <w:ind w:left="-1134" w:right="-426" w:firstLine="425"/>
        <w:rPr>
          <w:sz w:val="18"/>
          <w:szCs w:val="18"/>
        </w:rPr>
      </w:pPr>
    </w:p>
    <w:p w:rsidR="00952A83" w:rsidRPr="002472CD" w:rsidRDefault="00952A83" w:rsidP="00952A83">
      <w:pPr>
        <w:numPr>
          <w:ilvl w:val="1"/>
          <w:numId w:val="41"/>
        </w:numPr>
        <w:tabs>
          <w:tab w:val="left" w:pos="708"/>
        </w:tabs>
        <w:suppressAutoHyphens w:val="0"/>
        <w:ind w:left="-1134" w:right="-426" w:firstLine="425"/>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952A83">
      <w:pPr>
        <w:ind w:left="-1134" w:right="-426" w:firstLine="425"/>
        <w:rPr>
          <w:rFonts w:ascii="Symbol" w:eastAsia="Symbol" w:hAnsi="Symbol" w:cs="Symbol"/>
          <w:sz w:val="18"/>
          <w:szCs w:val="18"/>
        </w:rPr>
      </w:pPr>
    </w:p>
    <w:p w:rsidR="00952A83" w:rsidRPr="002472CD" w:rsidRDefault="00952A83" w:rsidP="00952A83">
      <w:pPr>
        <w:numPr>
          <w:ilvl w:val="1"/>
          <w:numId w:val="41"/>
        </w:numPr>
        <w:tabs>
          <w:tab w:val="left" w:pos="708"/>
        </w:tabs>
        <w:suppressAutoHyphens w:val="0"/>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952A83">
      <w:pPr>
        <w:ind w:left="-1134" w:right="-426" w:firstLine="425"/>
        <w:rPr>
          <w:rFonts w:ascii="Symbol" w:eastAsia="Symbol" w:hAnsi="Symbol" w:cs="Symbol"/>
          <w:sz w:val="18"/>
          <w:szCs w:val="18"/>
        </w:rPr>
      </w:pPr>
    </w:p>
    <w:p w:rsidR="00952A83" w:rsidRPr="002472CD" w:rsidRDefault="00952A83" w:rsidP="00952A83">
      <w:pPr>
        <w:numPr>
          <w:ilvl w:val="1"/>
          <w:numId w:val="41"/>
        </w:numPr>
        <w:tabs>
          <w:tab w:val="left" w:pos="708"/>
        </w:tabs>
        <w:suppressAutoHyphens w:val="0"/>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952A83">
      <w:pPr>
        <w:ind w:left="-1134" w:right="-426" w:firstLine="425"/>
        <w:jc w:val="both"/>
        <w:rPr>
          <w:i/>
          <w:sz w:val="18"/>
          <w:szCs w:val="18"/>
        </w:rPr>
      </w:pPr>
      <w:r w:rsidRPr="002472CD">
        <w:rPr>
          <w:i/>
          <w:sz w:val="18"/>
          <w:szCs w:val="18"/>
        </w:rPr>
        <w:t>20) организация ритуальных услуг и содержание мест захоронения;</w:t>
      </w:r>
    </w:p>
    <w:p w:rsidR="00952A83" w:rsidRPr="002472CD" w:rsidRDefault="00952A83" w:rsidP="00952A83">
      <w:pPr>
        <w:ind w:left="-1134" w:right="-426" w:firstLine="425"/>
        <w:rPr>
          <w:sz w:val="18"/>
          <w:szCs w:val="18"/>
        </w:rPr>
      </w:pPr>
      <w:r w:rsidRPr="002472CD">
        <w:rPr>
          <w:sz w:val="18"/>
          <w:szCs w:val="18"/>
        </w:rPr>
        <w:t xml:space="preserve">Согласно ст. 25, 29 Федерального закона от 12 января 1996 г. № 8-ФЗ «О погребении и похоронном деле» органом местного самоуправления должна быть создана </w:t>
      </w:r>
      <w:r w:rsidRPr="002472CD">
        <w:rPr>
          <w:i/>
          <w:iCs/>
          <w:sz w:val="18"/>
          <w:szCs w:val="18"/>
        </w:rPr>
        <w:t>специализированная служба по вопросам похоронного дела</w:t>
      </w:r>
      <w:r w:rsidRPr="002472CD">
        <w:rPr>
          <w:sz w:val="18"/>
          <w:szCs w:val="18"/>
        </w:rPr>
        <w:t>.</w:t>
      </w:r>
    </w:p>
    <w:p w:rsidR="00952A83" w:rsidRPr="002472CD" w:rsidRDefault="00952A83" w:rsidP="00952A83">
      <w:pPr>
        <w:ind w:left="-1134" w:right="-426" w:firstLine="425"/>
        <w:rPr>
          <w:sz w:val="18"/>
          <w:szCs w:val="18"/>
        </w:rPr>
      </w:pPr>
    </w:p>
    <w:p w:rsidR="00952A83" w:rsidRPr="002472CD" w:rsidRDefault="00952A83" w:rsidP="00952A83">
      <w:pPr>
        <w:ind w:left="-1134" w:right="-426" w:firstLine="425"/>
        <w:jc w:val="both"/>
        <w:rPr>
          <w:sz w:val="18"/>
          <w:szCs w:val="18"/>
        </w:rPr>
      </w:pPr>
      <w:r w:rsidRPr="002472CD">
        <w:rPr>
          <w:sz w:val="18"/>
          <w:szCs w:val="18"/>
        </w:rP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952A83" w:rsidRPr="002472CD" w:rsidRDefault="00952A83" w:rsidP="00952A83">
      <w:pPr>
        <w:ind w:left="-1134" w:right="-426" w:firstLine="425"/>
        <w:rPr>
          <w:sz w:val="18"/>
          <w:szCs w:val="18"/>
        </w:rPr>
      </w:pPr>
    </w:p>
    <w:p w:rsidR="00952A83" w:rsidRPr="002472CD" w:rsidRDefault="00952A83" w:rsidP="00952A83">
      <w:pPr>
        <w:ind w:left="-1134" w:right="-426" w:firstLine="425"/>
        <w:jc w:val="both"/>
        <w:rPr>
          <w:sz w:val="18"/>
          <w:szCs w:val="18"/>
        </w:rPr>
      </w:pPr>
      <w:r w:rsidRPr="002472CD">
        <w:rPr>
          <w:sz w:val="18"/>
          <w:szCs w:val="18"/>
        </w:rP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952A83" w:rsidRPr="002472CD" w:rsidRDefault="00952A83" w:rsidP="00952A83">
      <w:pPr>
        <w:ind w:left="-1134" w:right="-426" w:firstLine="425"/>
        <w:rPr>
          <w:sz w:val="18"/>
          <w:szCs w:val="18"/>
        </w:rPr>
      </w:pPr>
    </w:p>
    <w:p w:rsidR="00952A83" w:rsidRPr="002472CD" w:rsidRDefault="00952A83" w:rsidP="00952A83">
      <w:pPr>
        <w:numPr>
          <w:ilvl w:val="2"/>
          <w:numId w:val="43"/>
        </w:numPr>
        <w:tabs>
          <w:tab w:val="left" w:pos="920"/>
        </w:tabs>
        <w:suppressAutoHyphens w:val="0"/>
        <w:ind w:left="-1134" w:right="-426" w:firstLine="425"/>
        <w:rPr>
          <w:sz w:val="18"/>
          <w:szCs w:val="18"/>
        </w:rPr>
      </w:pPr>
      <w:proofErr w:type="gramStart"/>
      <w:r w:rsidRPr="002472CD">
        <w:rPr>
          <w:sz w:val="18"/>
          <w:szCs w:val="18"/>
        </w:rPr>
        <w:t>соответствии</w:t>
      </w:r>
      <w:proofErr w:type="gramEnd"/>
      <w:r w:rsidRPr="002472CD">
        <w:rPr>
          <w:sz w:val="18"/>
          <w:szCs w:val="18"/>
        </w:rPr>
        <w:t xml:space="preserve">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w:t>
      </w:r>
    </w:p>
    <w:p w:rsidR="00952A83" w:rsidRPr="002472CD" w:rsidRDefault="00952A83" w:rsidP="00952A83">
      <w:pPr>
        <w:ind w:left="-1134" w:right="-426" w:firstLine="425"/>
        <w:rPr>
          <w:sz w:val="18"/>
          <w:szCs w:val="18"/>
        </w:rPr>
      </w:pPr>
    </w:p>
    <w:p w:rsidR="00952A83" w:rsidRPr="002472CD" w:rsidRDefault="00952A83" w:rsidP="00952A83">
      <w:pPr>
        <w:numPr>
          <w:ilvl w:val="1"/>
          <w:numId w:val="43"/>
        </w:numPr>
        <w:tabs>
          <w:tab w:val="left" w:pos="708"/>
        </w:tabs>
        <w:suppressAutoHyphens w:val="0"/>
        <w:ind w:left="-1134" w:right="-426" w:firstLine="425"/>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952A83">
      <w:pPr>
        <w:ind w:left="-1134" w:right="-426" w:firstLine="425"/>
        <w:rPr>
          <w:rFonts w:ascii="Symbol" w:eastAsia="Symbol" w:hAnsi="Symbol" w:cs="Symbol"/>
          <w:sz w:val="18"/>
          <w:szCs w:val="18"/>
        </w:rPr>
      </w:pPr>
    </w:p>
    <w:p w:rsidR="00952A83" w:rsidRPr="002472CD" w:rsidRDefault="00952A83" w:rsidP="00952A83">
      <w:pPr>
        <w:numPr>
          <w:ilvl w:val="1"/>
          <w:numId w:val="43"/>
        </w:numPr>
        <w:tabs>
          <w:tab w:val="left" w:pos="708"/>
        </w:tabs>
        <w:suppressAutoHyphens w:val="0"/>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952A83">
      <w:pPr>
        <w:ind w:left="-1134" w:right="-426" w:firstLine="425"/>
        <w:rPr>
          <w:rFonts w:ascii="Symbol" w:eastAsia="Symbol" w:hAnsi="Symbol" w:cs="Symbol"/>
          <w:sz w:val="18"/>
          <w:szCs w:val="18"/>
        </w:rPr>
      </w:pPr>
    </w:p>
    <w:p w:rsidR="00952A83" w:rsidRPr="002472CD" w:rsidRDefault="00952A83" w:rsidP="00952A83">
      <w:pPr>
        <w:numPr>
          <w:ilvl w:val="1"/>
          <w:numId w:val="43"/>
        </w:numPr>
        <w:tabs>
          <w:tab w:val="left" w:pos="708"/>
        </w:tabs>
        <w:suppressAutoHyphens w:val="0"/>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952A83">
      <w:pPr>
        <w:ind w:left="-1134" w:right="-426" w:firstLine="425"/>
        <w:rPr>
          <w:rFonts w:ascii="Symbol" w:eastAsia="Symbol" w:hAnsi="Symbol" w:cs="Symbol"/>
          <w:sz w:val="18"/>
          <w:szCs w:val="18"/>
        </w:rPr>
      </w:pPr>
    </w:p>
    <w:p w:rsidR="00952A83" w:rsidRPr="002472CD" w:rsidRDefault="00952A83" w:rsidP="00952A83">
      <w:pPr>
        <w:numPr>
          <w:ilvl w:val="2"/>
          <w:numId w:val="43"/>
        </w:numPr>
        <w:tabs>
          <w:tab w:val="left" w:pos="974"/>
        </w:tabs>
        <w:suppressAutoHyphens w:val="0"/>
        <w:ind w:left="-1134" w:right="-426" w:firstLine="425"/>
        <w:jc w:val="both"/>
        <w:rPr>
          <w:sz w:val="18"/>
          <w:szCs w:val="18"/>
        </w:rPr>
      </w:pPr>
      <w:proofErr w:type="gramStart"/>
      <w:r w:rsidRPr="002472CD">
        <w:rPr>
          <w:sz w:val="18"/>
          <w:szCs w:val="18"/>
        </w:rPr>
        <w:t>отношении</w:t>
      </w:r>
      <w:proofErr w:type="gramEnd"/>
      <w:r w:rsidRPr="002472CD">
        <w:rPr>
          <w:sz w:val="18"/>
          <w:szCs w:val="18"/>
        </w:rPr>
        <w:t xml:space="preserve">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952A83" w:rsidRPr="002472CD" w:rsidRDefault="00952A83" w:rsidP="00952A83">
      <w:pPr>
        <w:ind w:left="-1134" w:right="-426" w:firstLine="425"/>
        <w:jc w:val="both"/>
        <w:rPr>
          <w:i/>
          <w:sz w:val="18"/>
          <w:szCs w:val="18"/>
        </w:rPr>
      </w:pPr>
      <w:r w:rsidRPr="002472CD">
        <w:rPr>
          <w:i/>
          <w:sz w:val="18"/>
          <w:szCs w:val="1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52A83" w:rsidRPr="002472CD" w:rsidRDefault="00952A83" w:rsidP="00952A83">
      <w:pPr>
        <w:autoSpaceDE w:val="0"/>
        <w:autoSpaceDN w:val="0"/>
        <w:adjustRightInd w:val="0"/>
        <w:ind w:left="-1134" w:right="-426" w:firstLine="425"/>
        <w:jc w:val="both"/>
        <w:rPr>
          <w:i/>
          <w:sz w:val="18"/>
          <w:szCs w:val="18"/>
          <w:lang w:eastAsia="en-US"/>
        </w:rPr>
      </w:pPr>
      <w:r w:rsidRPr="002472CD">
        <w:rPr>
          <w:i/>
          <w:sz w:val="18"/>
          <w:szCs w:val="18"/>
          <w:lang w:eastAsia="en-US"/>
        </w:rPr>
        <w:t>Примечание: * вопросы, осуществляемые за счет объектов управления.</w:t>
      </w:r>
    </w:p>
    <w:p w:rsidR="00952A83" w:rsidRPr="002472CD" w:rsidRDefault="00952A83" w:rsidP="00952A83">
      <w:pPr>
        <w:autoSpaceDE w:val="0"/>
        <w:autoSpaceDN w:val="0"/>
        <w:adjustRightInd w:val="0"/>
        <w:ind w:left="-1134" w:right="-426" w:firstLine="425"/>
        <w:jc w:val="both"/>
        <w:rPr>
          <w:sz w:val="18"/>
          <w:szCs w:val="18"/>
          <w:lang w:eastAsia="en-US"/>
        </w:rPr>
      </w:pPr>
      <w:r w:rsidRPr="002472CD">
        <w:rPr>
          <w:sz w:val="18"/>
          <w:szCs w:val="18"/>
          <w:lang w:eastAsia="en-US"/>
        </w:rPr>
        <w:t>1.17. В</w:t>
      </w:r>
      <w:r w:rsidRPr="002472CD">
        <w:rPr>
          <w:sz w:val="18"/>
          <w:szCs w:val="18"/>
          <w:lang w:eastAsia="en-US"/>
        </w:rPr>
        <w:tab/>
        <w:t>ходе анализа установлен перечень объектов местного значения сельского поселения, который приведен в основной части настоящих нормативов.</w:t>
      </w:r>
    </w:p>
    <w:p w:rsidR="00952A83" w:rsidRPr="002472CD" w:rsidRDefault="00952A83" w:rsidP="00952A83">
      <w:pPr>
        <w:autoSpaceDE w:val="0"/>
        <w:autoSpaceDN w:val="0"/>
        <w:adjustRightInd w:val="0"/>
        <w:ind w:left="-1134" w:right="-426" w:firstLine="425"/>
        <w:jc w:val="both"/>
        <w:rPr>
          <w:i/>
          <w:sz w:val="18"/>
          <w:szCs w:val="18"/>
          <w:lang w:eastAsia="en-US"/>
        </w:rPr>
      </w:pPr>
    </w:p>
    <w:p w:rsidR="00952A83" w:rsidRPr="002472CD" w:rsidRDefault="00952A83" w:rsidP="00952A83">
      <w:pPr>
        <w:widowControl w:val="0"/>
        <w:autoSpaceDE w:val="0"/>
        <w:autoSpaceDN w:val="0"/>
        <w:adjustRightInd w:val="0"/>
        <w:ind w:left="-1134" w:right="-426" w:firstLine="425"/>
        <w:jc w:val="center"/>
        <w:rPr>
          <w:b/>
          <w:sz w:val="18"/>
          <w:szCs w:val="18"/>
        </w:rPr>
      </w:pPr>
      <w:r w:rsidRPr="002472CD">
        <w:rPr>
          <w:b/>
          <w:sz w:val="18"/>
          <w:szCs w:val="1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Pr="002472CD">
        <w:rPr>
          <w:b/>
          <w:sz w:val="18"/>
          <w:szCs w:val="18"/>
        </w:rPr>
        <w:t>Бартеневского</w:t>
      </w:r>
      <w:proofErr w:type="spellEnd"/>
      <w:r w:rsidRPr="002472CD">
        <w:rPr>
          <w:b/>
          <w:sz w:val="18"/>
          <w:szCs w:val="18"/>
        </w:rPr>
        <w:t xml:space="preserve"> муниципального образования</w:t>
      </w:r>
    </w:p>
    <w:p w:rsidR="00952A83" w:rsidRPr="002472CD" w:rsidRDefault="00952A83" w:rsidP="00952A83">
      <w:pPr>
        <w:widowControl w:val="0"/>
        <w:autoSpaceDE w:val="0"/>
        <w:autoSpaceDN w:val="0"/>
        <w:adjustRightInd w:val="0"/>
        <w:ind w:left="-1134" w:right="-426" w:firstLine="425"/>
        <w:jc w:val="center"/>
        <w:rPr>
          <w:b/>
          <w:sz w:val="18"/>
          <w:szCs w:val="18"/>
        </w:rPr>
      </w:pPr>
    </w:p>
    <w:p w:rsidR="00952A83" w:rsidRPr="002472CD" w:rsidRDefault="00952A83" w:rsidP="00952A83">
      <w:pPr>
        <w:widowControl w:val="0"/>
        <w:autoSpaceDE w:val="0"/>
        <w:autoSpaceDN w:val="0"/>
        <w:adjustRightInd w:val="0"/>
        <w:ind w:left="-1134" w:right="-426" w:firstLine="425"/>
        <w:jc w:val="both"/>
        <w:outlineLvl w:val="2"/>
        <w:rPr>
          <w:sz w:val="18"/>
          <w:szCs w:val="18"/>
        </w:rPr>
      </w:pPr>
      <w:bookmarkStart w:id="4" w:name="_Toc432515956"/>
      <w:r w:rsidRPr="002472CD">
        <w:rPr>
          <w:sz w:val="18"/>
          <w:szCs w:val="18"/>
        </w:rPr>
        <w:t xml:space="preserve">1.18. 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Pr="002472CD">
        <w:rPr>
          <w:sz w:val="18"/>
          <w:szCs w:val="18"/>
        </w:rPr>
        <w:t>Бартеневского</w:t>
      </w:r>
      <w:proofErr w:type="spellEnd"/>
      <w:r w:rsidRPr="002472CD">
        <w:rPr>
          <w:sz w:val="18"/>
          <w:szCs w:val="18"/>
        </w:rPr>
        <w:t xml:space="preserve"> муниципального образования Ивантеевского муниципального района Саратовской области.</w:t>
      </w:r>
      <w:bookmarkEnd w:id="4"/>
    </w:p>
    <w:p w:rsidR="00952A83" w:rsidRPr="002472CD" w:rsidRDefault="00952A83" w:rsidP="00952A83">
      <w:pPr>
        <w:widowControl w:val="0"/>
        <w:autoSpaceDE w:val="0"/>
        <w:autoSpaceDN w:val="0"/>
        <w:adjustRightInd w:val="0"/>
        <w:ind w:left="-1134" w:right="-426" w:firstLine="425"/>
        <w:jc w:val="both"/>
        <w:outlineLvl w:val="2"/>
        <w:rPr>
          <w:sz w:val="18"/>
          <w:szCs w:val="18"/>
        </w:rPr>
      </w:pPr>
    </w:p>
    <w:p w:rsidR="00952A83" w:rsidRPr="002472CD" w:rsidRDefault="00952A83" w:rsidP="00952A83">
      <w:pPr>
        <w:widowControl w:val="0"/>
        <w:autoSpaceDE w:val="0"/>
        <w:autoSpaceDN w:val="0"/>
        <w:adjustRightInd w:val="0"/>
        <w:ind w:left="-1134" w:right="-426" w:firstLine="425"/>
        <w:jc w:val="center"/>
        <w:rPr>
          <w:b/>
          <w:sz w:val="18"/>
          <w:szCs w:val="18"/>
        </w:rPr>
      </w:pPr>
      <w:r w:rsidRPr="002472CD">
        <w:rPr>
          <w:b/>
          <w:sz w:val="18"/>
          <w:szCs w:val="18"/>
        </w:rPr>
        <w:t>1. Законы и иные нормативные правовые акты Российской Федерации:</w:t>
      </w:r>
    </w:p>
    <w:p w:rsidR="00952A83" w:rsidRPr="002472CD" w:rsidRDefault="00952A83" w:rsidP="00952A83">
      <w:pPr>
        <w:widowControl w:val="0"/>
        <w:autoSpaceDE w:val="0"/>
        <w:autoSpaceDN w:val="0"/>
        <w:adjustRightInd w:val="0"/>
        <w:ind w:left="-1134" w:right="-426" w:firstLine="425"/>
        <w:jc w:val="both"/>
        <w:rPr>
          <w:sz w:val="18"/>
          <w:szCs w:val="18"/>
        </w:rPr>
      </w:pPr>
      <w:r w:rsidRPr="002472CD">
        <w:rPr>
          <w:sz w:val="18"/>
          <w:szCs w:val="18"/>
        </w:rPr>
        <w:t>- Градостроительный кодекс Российской Федерации от 29 декабря 2004 г. № 190-ФЗ;</w:t>
      </w:r>
    </w:p>
    <w:p w:rsidR="00952A83" w:rsidRPr="002472CD" w:rsidRDefault="00952A83" w:rsidP="00952A83">
      <w:pPr>
        <w:widowControl w:val="0"/>
        <w:autoSpaceDE w:val="0"/>
        <w:autoSpaceDN w:val="0"/>
        <w:adjustRightInd w:val="0"/>
        <w:ind w:left="-1134" w:right="-426" w:firstLine="425"/>
        <w:jc w:val="both"/>
        <w:rPr>
          <w:sz w:val="18"/>
          <w:szCs w:val="18"/>
        </w:rPr>
      </w:pPr>
      <w:r w:rsidRPr="002472CD">
        <w:rPr>
          <w:sz w:val="18"/>
          <w:szCs w:val="18"/>
        </w:rPr>
        <w:t>- Федеральный закон от 06.03.2003 г. № 131-ФЗ «Об общих принципах организации местного самоуправления в Российской Федерации»;</w:t>
      </w:r>
    </w:p>
    <w:p w:rsidR="00952A83" w:rsidRPr="002472CD" w:rsidRDefault="00952A83" w:rsidP="00952A83">
      <w:pPr>
        <w:widowControl w:val="0"/>
        <w:autoSpaceDE w:val="0"/>
        <w:autoSpaceDN w:val="0"/>
        <w:adjustRightInd w:val="0"/>
        <w:ind w:left="-1134" w:right="-426" w:firstLine="425"/>
        <w:jc w:val="both"/>
        <w:rPr>
          <w:sz w:val="18"/>
          <w:szCs w:val="18"/>
        </w:rPr>
      </w:pPr>
      <w:r w:rsidRPr="002472CD">
        <w:rPr>
          <w:sz w:val="18"/>
          <w:szCs w:val="18"/>
        </w:rPr>
        <w:lastRenderedPageBreak/>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52A83" w:rsidRPr="002472CD" w:rsidRDefault="00952A83" w:rsidP="00952A83">
      <w:pPr>
        <w:widowControl w:val="0"/>
        <w:autoSpaceDE w:val="0"/>
        <w:autoSpaceDN w:val="0"/>
        <w:adjustRightInd w:val="0"/>
        <w:ind w:left="-1134" w:right="-426" w:firstLine="425"/>
        <w:jc w:val="both"/>
        <w:rPr>
          <w:sz w:val="18"/>
          <w:szCs w:val="18"/>
        </w:rPr>
      </w:pPr>
      <w:r w:rsidRPr="002472CD">
        <w:rPr>
          <w:sz w:val="18"/>
          <w:szCs w:val="18"/>
        </w:rPr>
        <w:t xml:space="preserve">- СП 42.13330.2011 «СНиП 2.07.01-89*. Градостроительство. Планировка и застройка городских и сельских поселений», утвержденный Приказом </w:t>
      </w:r>
      <w:proofErr w:type="spellStart"/>
      <w:r w:rsidRPr="002472CD">
        <w:rPr>
          <w:sz w:val="18"/>
          <w:szCs w:val="18"/>
        </w:rPr>
        <w:t>Минрегиона</w:t>
      </w:r>
      <w:proofErr w:type="spellEnd"/>
      <w:r w:rsidRPr="002472CD">
        <w:rPr>
          <w:sz w:val="18"/>
          <w:szCs w:val="18"/>
        </w:rPr>
        <w:t xml:space="preserve"> Российской Федерации от 28.12.2010 г. № 820;</w:t>
      </w:r>
    </w:p>
    <w:p w:rsidR="00952A83" w:rsidRPr="002472CD" w:rsidRDefault="00952A83" w:rsidP="00952A83">
      <w:pPr>
        <w:widowControl w:val="0"/>
        <w:autoSpaceDE w:val="0"/>
        <w:autoSpaceDN w:val="0"/>
        <w:adjustRightInd w:val="0"/>
        <w:ind w:left="-1134" w:right="-426" w:firstLine="425"/>
        <w:jc w:val="both"/>
        <w:rPr>
          <w:sz w:val="18"/>
          <w:szCs w:val="18"/>
        </w:rPr>
      </w:pPr>
      <w:r w:rsidRPr="002472CD">
        <w:rPr>
          <w:sz w:val="18"/>
          <w:szCs w:val="18"/>
        </w:rPr>
        <w:t>- СП 34.13330.2012 «Автомобильные дороги. Актуализированная редакция СНиП</w:t>
      </w:r>
      <w:proofErr w:type="gramStart"/>
      <w:r w:rsidRPr="002472CD">
        <w:rPr>
          <w:sz w:val="18"/>
          <w:szCs w:val="18"/>
        </w:rPr>
        <w:t>2</w:t>
      </w:r>
      <w:proofErr w:type="gramEnd"/>
      <w:r w:rsidRPr="002472CD">
        <w:rPr>
          <w:sz w:val="18"/>
          <w:szCs w:val="18"/>
        </w:rPr>
        <w:t>.05.02-85*»;</w:t>
      </w:r>
    </w:p>
    <w:p w:rsidR="00952A83" w:rsidRPr="002472CD" w:rsidRDefault="00952A83" w:rsidP="00952A83">
      <w:pPr>
        <w:widowControl w:val="0"/>
        <w:autoSpaceDE w:val="0"/>
        <w:autoSpaceDN w:val="0"/>
        <w:adjustRightInd w:val="0"/>
        <w:ind w:left="-1134" w:right="-426" w:firstLine="425"/>
        <w:jc w:val="both"/>
        <w:rPr>
          <w:sz w:val="18"/>
          <w:szCs w:val="18"/>
        </w:rPr>
      </w:pPr>
      <w:r w:rsidRPr="002472CD">
        <w:rPr>
          <w:sz w:val="18"/>
          <w:szCs w:val="18"/>
        </w:rPr>
        <w:t>- Федеральный закон от 27.12. 2002 г. № 184-ФЗ «О техническом регулировании»;</w:t>
      </w:r>
    </w:p>
    <w:p w:rsidR="00952A83" w:rsidRPr="002472CD" w:rsidRDefault="00952A83" w:rsidP="00952A83">
      <w:pPr>
        <w:widowControl w:val="0"/>
        <w:autoSpaceDE w:val="0"/>
        <w:autoSpaceDN w:val="0"/>
        <w:adjustRightInd w:val="0"/>
        <w:ind w:left="-1134" w:right="-426" w:firstLine="425"/>
        <w:jc w:val="both"/>
        <w:rPr>
          <w:sz w:val="18"/>
          <w:szCs w:val="18"/>
        </w:rPr>
      </w:pPr>
      <w:r w:rsidRPr="002472CD">
        <w:rPr>
          <w:sz w:val="18"/>
          <w:szCs w:val="18"/>
        </w:rPr>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52A83" w:rsidRPr="002472CD" w:rsidRDefault="00952A83" w:rsidP="00952A83">
      <w:pPr>
        <w:widowControl w:val="0"/>
        <w:autoSpaceDE w:val="0"/>
        <w:autoSpaceDN w:val="0"/>
        <w:adjustRightInd w:val="0"/>
        <w:ind w:left="-1134" w:right="-426" w:firstLine="425"/>
        <w:jc w:val="both"/>
        <w:rPr>
          <w:sz w:val="18"/>
          <w:szCs w:val="18"/>
        </w:rPr>
      </w:pPr>
      <w:r w:rsidRPr="002472CD">
        <w:rPr>
          <w:sz w:val="18"/>
          <w:szCs w:val="18"/>
        </w:rPr>
        <w:t>- Распоряжение Правительства Российской Федерации от 03.07.1996 № 1063-р «О Социальных нормативах и нормах»;</w:t>
      </w:r>
    </w:p>
    <w:p w:rsidR="00952A83" w:rsidRPr="002472CD" w:rsidRDefault="00952A83" w:rsidP="00952A83">
      <w:pPr>
        <w:widowControl w:val="0"/>
        <w:autoSpaceDE w:val="0"/>
        <w:autoSpaceDN w:val="0"/>
        <w:adjustRightInd w:val="0"/>
        <w:ind w:left="-1134" w:right="-426" w:firstLine="425"/>
        <w:jc w:val="both"/>
        <w:rPr>
          <w:sz w:val="18"/>
          <w:szCs w:val="18"/>
        </w:rPr>
      </w:pPr>
      <w:r w:rsidRPr="002472CD">
        <w:rPr>
          <w:sz w:val="18"/>
          <w:szCs w:val="18"/>
        </w:rPr>
        <w:t>- Федеральный закон от 21.11.2011 г. № 323-ФЗ «Об основах охраны здоровья граждан в Российской Федерации».</w:t>
      </w:r>
    </w:p>
    <w:p w:rsidR="00952A83" w:rsidRPr="002472CD" w:rsidRDefault="00952A83" w:rsidP="00952A83">
      <w:pPr>
        <w:widowControl w:val="0"/>
        <w:autoSpaceDE w:val="0"/>
        <w:autoSpaceDN w:val="0"/>
        <w:adjustRightInd w:val="0"/>
        <w:ind w:left="-1134" w:right="-426" w:firstLine="425"/>
        <w:jc w:val="both"/>
        <w:rPr>
          <w:sz w:val="18"/>
          <w:szCs w:val="18"/>
        </w:rPr>
      </w:pPr>
    </w:p>
    <w:p w:rsidR="00952A83" w:rsidRPr="002472CD" w:rsidRDefault="00952A83" w:rsidP="00952A83">
      <w:pPr>
        <w:autoSpaceDE w:val="0"/>
        <w:autoSpaceDN w:val="0"/>
        <w:adjustRightInd w:val="0"/>
        <w:ind w:left="-1134" w:right="-426" w:firstLine="425"/>
        <w:jc w:val="center"/>
        <w:rPr>
          <w:b/>
          <w:sz w:val="18"/>
          <w:szCs w:val="18"/>
        </w:rPr>
      </w:pPr>
      <w:r w:rsidRPr="002472CD">
        <w:rPr>
          <w:b/>
          <w:sz w:val="18"/>
          <w:szCs w:val="18"/>
        </w:rPr>
        <w:t>2. Законы и иные нормативные правовые акты Саратовской области:</w:t>
      </w:r>
    </w:p>
    <w:p w:rsidR="00952A83" w:rsidRPr="002472CD" w:rsidRDefault="00952A83" w:rsidP="00952A83">
      <w:pPr>
        <w:autoSpaceDE w:val="0"/>
        <w:autoSpaceDN w:val="0"/>
        <w:adjustRightInd w:val="0"/>
        <w:ind w:left="-1134" w:right="-426" w:firstLine="425"/>
        <w:jc w:val="center"/>
        <w:rPr>
          <w:b/>
          <w:sz w:val="18"/>
          <w:szCs w:val="18"/>
        </w:rPr>
      </w:pPr>
    </w:p>
    <w:p w:rsidR="00952A83" w:rsidRPr="002472CD" w:rsidRDefault="00952A83" w:rsidP="00952A83">
      <w:pPr>
        <w:autoSpaceDE w:val="0"/>
        <w:autoSpaceDN w:val="0"/>
        <w:adjustRightInd w:val="0"/>
        <w:ind w:left="-1134" w:right="-426" w:firstLine="425"/>
        <w:jc w:val="both"/>
        <w:rPr>
          <w:sz w:val="18"/>
          <w:szCs w:val="18"/>
        </w:rPr>
      </w:pPr>
      <w:r w:rsidRPr="002472CD">
        <w:rPr>
          <w:rFonts w:ascii="Symbol" w:hAnsi="Symbol" w:cs="Symbol"/>
          <w:sz w:val="18"/>
          <w:szCs w:val="18"/>
        </w:rPr>
        <w:t></w:t>
      </w:r>
      <w:r w:rsidRPr="002472CD">
        <w:rPr>
          <w:rFonts w:ascii="Symbol" w:hAnsi="Symbol" w:cs="Symbol"/>
          <w:sz w:val="18"/>
          <w:szCs w:val="18"/>
        </w:rPr>
        <w:t></w:t>
      </w:r>
      <w:r w:rsidRPr="002472CD">
        <w:rPr>
          <w:sz w:val="18"/>
          <w:szCs w:val="18"/>
        </w:rPr>
        <w:t xml:space="preserve"> Закон Саратовской области от 09.10.2006 N 96-ЗСО (ред. от 01.11.2016) «О регулировании градостроительной деятельности в Саратовской области»;</w:t>
      </w:r>
    </w:p>
    <w:p w:rsidR="00952A83" w:rsidRPr="002472CD" w:rsidRDefault="00952A83" w:rsidP="00952A83">
      <w:pPr>
        <w:autoSpaceDE w:val="0"/>
        <w:autoSpaceDN w:val="0"/>
        <w:adjustRightInd w:val="0"/>
        <w:ind w:left="-1134" w:right="-426" w:firstLine="425"/>
        <w:jc w:val="both"/>
        <w:rPr>
          <w:sz w:val="18"/>
          <w:szCs w:val="18"/>
        </w:rPr>
      </w:pPr>
      <w:r w:rsidRPr="002472CD">
        <w:rPr>
          <w:rFonts w:ascii="Symbol" w:hAnsi="Symbol" w:cs="Symbol"/>
          <w:sz w:val="18"/>
          <w:szCs w:val="18"/>
        </w:rPr>
        <w:t></w:t>
      </w:r>
      <w:r w:rsidRPr="002472CD">
        <w:rPr>
          <w:rFonts w:ascii="Symbol" w:hAnsi="Symbol" w:cs="Symbol"/>
          <w:sz w:val="18"/>
          <w:szCs w:val="18"/>
        </w:rPr>
        <w:t></w:t>
      </w:r>
      <w:r w:rsidRPr="002472CD">
        <w:rPr>
          <w:sz w:val="18"/>
          <w:szCs w:val="18"/>
        </w:rP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952A83" w:rsidRPr="002472CD" w:rsidRDefault="00952A83" w:rsidP="00952A83">
      <w:pPr>
        <w:autoSpaceDE w:val="0"/>
        <w:autoSpaceDN w:val="0"/>
        <w:adjustRightInd w:val="0"/>
        <w:ind w:left="-1134" w:right="-426" w:firstLine="425"/>
        <w:jc w:val="both"/>
        <w:rPr>
          <w:sz w:val="18"/>
          <w:szCs w:val="18"/>
          <w:lang w:eastAsia="en-US"/>
        </w:rPr>
      </w:pPr>
      <w:r w:rsidRPr="002472CD">
        <w:rPr>
          <w:rFonts w:ascii="Symbol" w:hAnsi="Symbol" w:cs="Symbol"/>
          <w:sz w:val="18"/>
          <w:szCs w:val="18"/>
        </w:rPr>
        <w:t></w:t>
      </w:r>
      <w:r w:rsidRPr="002472CD">
        <w:rPr>
          <w:rFonts w:ascii="Symbol" w:hAnsi="Symbol" w:cs="Symbol"/>
          <w:sz w:val="18"/>
          <w:szCs w:val="18"/>
        </w:rPr>
        <w:t></w:t>
      </w:r>
      <w:r w:rsidRPr="002472CD">
        <w:rPr>
          <w:sz w:val="18"/>
          <w:szCs w:val="18"/>
          <w:lang w:eastAsia="en-US"/>
        </w:rPr>
        <w:t>Постановление Правительства Саратовской области от 14.06.2007 N 230-П (ред. от 01.04.2009) «Об утверждении региональных нормативов градостроительного проектирования Саратовской области» (с учетом проекта изменений в РНГП Саратовской области);</w:t>
      </w:r>
    </w:p>
    <w:p w:rsidR="00952A83" w:rsidRPr="002472CD" w:rsidRDefault="00952A83" w:rsidP="00952A83">
      <w:pPr>
        <w:autoSpaceDE w:val="0"/>
        <w:autoSpaceDN w:val="0"/>
        <w:adjustRightInd w:val="0"/>
        <w:ind w:left="-1134" w:right="-426" w:firstLine="425"/>
        <w:jc w:val="both"/>
        <w:rPr>
          <w:sz w:val="18"/>
          <w:szCs w:val="18"/>
          <w:lang w:eastAsia="en-US"/>
        </w:rPr>
      </w:pPr>
      <w:r w:rsidRPr="002472CD">
        <w:rPr>
          <w:rFonts w:ascii="Symbol" w:hAnsi="Symbol" w:cs="Symbol"/>
          <w:sz w:val="18"/>
          <w:szCs w:val="18"/>
        </w:rPr>
        <w:t></w:t>
      </w:r>
      <w:r w:rsidRPr="002472CD">
        <w:rPr>
          <w:rFonts w:ascii="Symbol" w:hAnsi="Symbol" w:cs="Symbol"/>
          <w:sz w:val="18"/>
          <w:szCs w:val="18"/>
        </w:rPr>
        <w:t></w:t>
      </w:r>
      <w:r w:rsidRPr="002472CD">
        <w:rPr>
          <w:sz w:val="18"/>
          <w:szCs w:val="18"/>
          <w:lang w:eastAsia="en-US"/>
        </w:rPr>
        <w:t>Постановление Саратовской областной Думы от 21.05.2003 N 12-392 «Об установлении границ Ивантеевского района».</w:t>
      </w:r>
    </w:p>
    <w:p w:rsidR="00952A83" w:rsidRPr="002472CD" w:rsidRDefault="00952A83" w:rsidP="00952A83">
      <w:pPr>
        <w:autoSpaceDE w:val="0"/>
        <w:autoSpaceDN w:val="0"/>
        <w:adjustRightInd w:val="0"/>
        <w:ind w:left="-1134" w:right="-426" w:firstLine="425"/>
        <w:jc w:val="both"/>
        <w:rPr>
          <w:sz w:val="18"/>
          <w:szCs w:val="18"/>
          <w:lang w:eastAsia="en-US"/>
        </w:rPr>
      </w:pPr>
    </w:p>
    <w:p w:rsidR="00952A83" w:rsidRPr="002472CD" w:rsidRDefault="00952A83" w:rsidP="00952A83">
      <w:pPr>
        <w:widowControl w:val="0"/>
        <w:autoSpaceDE w:val="0"/>
        <w:autoSpaceDN w:val="0"/>
        <w:adjustRightInd w:val="0"/>
        <w:ind w:left="-1134" w:right="-426" w:firstLine="425"/>
        <w:jc w:val="center"/>
        <w:rPr>
          <w:b/>
          <w:sz w:val="18"/>
          <w:szCs w:val="18"/>
          <w:lang w:eastAsia="en-US"/>
        </w:rPr>
      </w:pPr>
      <w:r w:rsidRPr="002472CD">
        <w:rPr>
          <w:b/>
          <w:sz w:val="18"/>
          <w:szCs w:val="18"/>
          <w:lang w:eastAsia="en-US"/>
        </w:rPr>
        <w:t xml:space="preserve">3. Муниципальные правовые акты </w:t>
      </w:r>
      <w:proofErr w:type="spellStart"/>
      <w:r w:rsidRPr="002472CD">
        <w:rPr>
          <w:b/>
          <w:sz w:val="18"/>
          <w:szCs w:val="18"/>
          <w:lang w:eastAsia="en-US"/>
        </w:rPr>
        <w:t>Бартеневского</w:t>
      </w:r>
      <w:proofErr w:type="spellEnd"/>
      <w:r w:rsidRPr="002472CD">
        <w:rPr>
          <w:b/>
          <w:sz w:val="18"/>
          <w:szCs w:val="18"/>
          <w:lang w:eastAsia="en-US"/>
        </w:rPr>
        <w:t xml:space="preserve"> муниципального образования:</w:t>
      </w:r>
    </w:p>
    <w:p w:rsidR="00952A83" w:rsidRPr="002472CD" w:rsidRDefault="00952A83" w:rsidP="00952A83">
      <w:pPr>
        <w:widowControl w:val="0"/>
        <w:autoSpaceDE w:val="0"/>
        <w:autoSpaceDN w:val="0"/>
        <w:adjustRightInd w:val="0"/>
        <w:ind w:left="-1134" w:right="-426" w:firstLine="425"/>
        <w:jc w:val="both"/>
        <w:rPr>
          <w:rFonts w:ascii="Symbol" w:hAnsi="Symbol" w:cs="Symbol"/>
          <w:sz w:val="18"/>
          <w:szCs w:val="18"/>
        </w:rPr>
      </w:pPr>
    </w:p>
    <w:p w:rsidR="00952A83" w:rsidRPr="002472CD" w:rsidRDefault="00952A83" w:rsidP="00952A83">
      <w:pPr>
        <w:widowControl w:val="0"/>
        <w:autoSpaceDE w:val="0"/>
        <w:autoSpaceDN w:val="0"/>
        <w:adjustRightInd w:val="0"/>
        <w:ind w:left="-1134" w:right="-426" w:firstLine="425"/>
        <w:jc w:val="both"/>
        <w:rPr>
          <w:sz w:val="18"/>
          <w:szCs w:val="18"/>
          <w:lang w:eastAsia="en-US"/>
        </w:rPr>
      </w:pPr>
      <w:r w:rsidRPr="002472CD">
        <w:rPr>
          <w:rFonts w:ascii="Symbol" w:hAnsi="Symbol" w:cs="Symbol"/>
          <w:sz w:val="18"/>
          <w:szCs w:val="18"/>
        </w:rPr>
        <w:t></w:t>
      </w:r>
      <w:r w:rsidRPr="002472CD">
        <w:rPr>
          <w:rFonts w:ascii="Symbol" w:hAnsi="Symbol" w:cs="Symbol"/>
          <w:sz w:val="18"/>
          <w:szCs w:val="18"/>
        </w:rPr>
        <w:t></w:t>
      </w:r>
      <w:r w:rsidRPr="002472CD">
        <w:rPr>
          <w:rFonts w:ascii="Symbol" w:hAnsi="Symbol" w:cs="Symbol"/>
          <w:sz w:val="18"/>
          <w:szCs w:val="18"/>
        </w:rPr>
        <w:t></w:t>
      </w:r>
      <w:r w:rsidRPr="002472CD">
        <w:rPr>
          <w:sz w:val="18"/>
          <w:szCs w:val="18"/>
          <w:lang w:eastAsia="en-US"/>
        </w:rPr>
        <w:t xml:space="preserve">Устав </w:t>
      </w:r>
      <w:proofErr w:type="spellStart"/>
      <w:r w:rsidRPr="002472CD">
        <w:rPr>
          <w:sz w:val="18"/>
          <w:szCs w:val="18"/>
        </w:rPr>
        <w:t>Бартеневского</w:t>
      </w:r>
      <w:proofErr w:type="spellEnd"/>
      <w:r w:rsidRPr="002472CD">
        <w:rPr>
          <w:sz w:val="18"/>
          <w:szCs w:val="18"/>
          <w:lang w:eastAsia="en-US"/>
        </w:rPr>
        <w:t xml:space="preserve"> муниципального образования;</w:t>
      </w:r>
    </w:p>
    <w:p w:rsidR="00952A83" w:rsidRPr="002472CD" w:rsidRDefault="00952A83" w:rsidP="00952A83">
      <w:pPr>
        <w:widowControl w:val="0"/>
        <w:autoSpaceDE w:val="0"/>
        <w:autoSpaceDN w:val="0"/>
        <w:adjustRightInd w:val="0"/>
        <w:ind w:left="-1134" w:right="-426" w:firstLine="425"/>
        <w:jc w:val="both"/>
        <w:rPr>
          <w:sz w:val="18"/>
          <w:szCs w:val="18"/>
          <w:lang w:eastAsia="en-US"/>
        </w:rPr>
      </w:pPr>
      <w:r w:rsidRPr="002472CD">
        <w:rPr>
          <w:rFonts w:ascii="Symbol" w:hAnsi="Symbol" w:cs="Symbol"/>
          <w:sz w:val="18"/>
          <w:szCs w:val="18"/>
        </w:rPr>
        <w:t></w:t>
      </w:r>
      <w:r w:rsidRPr="002472CD">
        <w:rPr>
          <w:rFonts w:ascii="Symbol" w:hAnsi="Symbol" w:cs="Symbol"/>
          <w:sz w:val="18"/>
          <w:szCs w:val="18"/>
        </w:rPr>
        <w:t></w:t>
      </w:r>
      <w:r w:rsidRPr="002472CD">
        <w:rPr>
          <w:sz w:val="18"/>
          <w:szCs w:val="18"/>
        </w:rPr>
        <w:t xml:space="preserve">программы социально-экономического развития </w:t>
      </w:r>
      <w:proofErr w:type="spellStart"/>
      <w:r w:rsidRPr="002472CD">
        <w:rPr>
          <w:sz w:val="18"/>
          <w:szCs w:val="18"/>
        </w:rPr>
        <w:t>Бартеневского</w:t>
      </w:r>
      <w:proofErr w:type="spellEnd"/>
      <w:r w:rsidRPr="002472CD">
        <w:rPr>
          <w:sz w:val="18"/>
          <w:szCs w:val="18"/>
        </w:rPr>
        <w:t xml:space="preserve"> муниципального образования.</w:t>
      </w:r>
    </w:p>
    <w:p w:rsidR="00952A83" w:rsidRPr="002472CD" w:rsidRDefault="00952A83" w:rsidP="00952A83">
      <w:pPr>
        <w:widowControl w:val="0"/>
        <w:autoSpaceDE w:val="0"/>
        <w:autoSpaceDN w:val="0"/>
        <w:adjustRightInd w:val="0"/>
        <w:ind w:left="-1134" w:right="-426" w:firstLine="425"/>
        <w:jc w:val="both"/>
        <w:rPr>
          <w:sz w:val="18"/>
          <w:szCs w:val="18"/>
          <w:lang w:eastAsia="en-US"/>
        </w:rPr>
      </w:pPr>
    </w:p>
    <w:p w:rsidR="00952A83" w:rsidRPr="002472CD" w:rsidRDefault="00952A83" w:rsidP="00952A83">
      <w:pPr>
        <w:pStyle w:val="1"/>
        <w:ind w:left="-1134" w:right="-426" w:firstLine="425"/>
        <w:jc w:val="center"/>
        <w:rPr>
          <w:sz w:val="18"/>
          <w:szCs w:val="18"/>
        </w:rPr>
      </w:pPr>
      <w:r w:rsidRPr="002472CD">
        <w:rPr>
          <w:sz w:val="18"/>
          <w:szCs w:val="18"/>
          <w:lang w:val="en-US"/>
        </w:rPr>
        <w:t>II</w:t>
      </w:r>
      <w:r w:rsidRPr="002472CD">
        <w:rPr>
          <w:sz w:val="18"/>
          <w:szCs w:val="18"/>
        </w:rPr>
        <w:t>. ОСНОВНАЯ ЧАСТЬ</w:t>
      </w:r>
    </w:p>
    <w:p w:rsidR="00952A83" w:rsidRPr="002472CD" w:rsidRDefault="00952A83" w:rsidP="00952A83">
      <w:pPr>
        <w:widowControl w:val="0"/>
        <w:autoSpaceDE w:val="0"/>
        <w:autoSpaceDN w:val="0"/>
        <w:adjustRightInd w:val="0"/>
        <w:ind w:left="-1134" w:right="-426" w:firstLine="425"/>
        <w:jc w:val="center"/>
        <w:rPr>
          <w:b/>
          <w:sz w:val="18"/>
          <w:szCs w:val="18"/>
          <w:highlight w:val="yellow"/>
          <w:lang w:eastAsia="en-US"/>
        </w:rPr>
      </w:pPr>
    </w:p>
    <w:p w:rsidR="00952A83" w:rsidRPr="002472CD" w:rsidRDefault="00952A83" w:rsidP="00952A83">
      <w:pPr>
        <w:widowControl w:val="0"/>
        <w:autoSpaceDE w:val="0"/>
        <w:autoSpaceDN w:val="0"/>
        <w:adjustRightInd w:val="0"/>
        <w:ind w:left="-1134" w:right="-426" w:firstLine="425"/>
        <w:jc w:val="center"/>
        <w:rPr>
          <w:b/>
          <w:sz w:val="18"/>
          <w:szCs w:val="18"/>
          <w:highlight w:val="yellow"/>
          <w:lang w:eastAsia="en-US"/>
        </w:rPr>
      </w:pPr>
      <w:r w:rsidRPr="002472CD">
        <w:rPr>
          <w:b/>
          <w:sz w:val="18"/>
          <w:szCs w:val="18"/>
        </w:rPr>
        <w:t xml:space="preserve">2.1. Перечень объектов местного значения </w:t>
      </w:r>
      <w:proofErr w:type="spellStart"/>
      <w:r w:rsidRPr="002472CD">
        <w:rPr>
          <w:b/>
          <w:sz w:val="18"/>
          <w:szCs w:val="18"/>
        </w:rPr>
        <w:t>Бартеневского</w:t>
      </w:r>
      <w:proofErr w:type="spellEnd"/>
      <w:r w:rsidRPr="002472CD">
        <w:rPr>
          <w:b/>
          <w:sz w:val="18"/>
          <w:szCs w:val="18"/>
        </w:rPr>
        <w:t xml:space="preserve"> муниципального образования</w:t>
      </w:r>
    </w:p>
    <w:p w:rsidR="00952A83" w:rsidRPr="002472CD" w:rsidRDefault="00952A83" w:rsidP="00952A83">
      <w:pPr>
        <w:widowControl w:val="0"/>
        <w:autoSpaceDE w:val="0"/>
        <w:autoSpaceDN w:val="0"/>
        <w:adjustRightInd w:val="0"/>
        <w:ind w:left="-1134" w:right="-426" w:firstLine="425"/>
        <w:jc w:val="center"/>
        <w:rPr>
          <w:b/>
          <w:color w:val="000000" w:themeColor="text1"/>
          <w:sz w:val="18"/>
          <w:szCs w:val="18"/>
          <w:lang w:eastAsia="en-US"/>
        </w:rPr>
      </w:pPr>
    </w:p>
    <w:p w:rsidR="00952A83" w:rsidRPr="002472CD" w:rsidRDefault="00952A83" w:rsidP="00952A83">
      <w:pPr>
        <w:widowControl w:val="0"/>
        <w:autoSpaceDE w:val="0"/>
        <w:autoSpaceDN w:val="0"/>
        <w:adjustRightInd w:val="0"/>
        <w:ind w:firstLine="709"/>
        <w:jc w:val="center"/>
        <w:rPr>
          <w:b/>
          <w:color w:val="000000" w:themeColor="text1"/>
          <w:sz w:val="18"/>
          <w:szCs w:val="18"/>
          <w:lang w:eastAsia="en-US"/>
        </w:rPr>
      </w:pPr>
      <w:r w:rsidRPr="002472CD">
        <w:rPr>
          <w:b/>
          <w:color w:val="000000" w:themeColor="text1"/>
          <w:sz w:val="18"/>
          <w:szCs w:val="18"/>
          <w:lang w:eastAsia="en-US"/>
        </w:rPr>
        <w:t>Таблица 2.1. Объекты местного значения</w:t>
      </w:r>
    </w:p>
    <w:tbl>
      <w:tblPr>
        <w:tblW w:w="10915" w:type="dxa"/>
        <w:tblInd w:w="-1026" w:type="dxa"/>
        <w:tblLook w:val="04A0" w:firstRow="1" w:lastRow="0" w:firstColumn="1" w:lastColumn="0" w:noHBand="0" w:noVBand="1"/>
      </w:tblPr>
      <w:tblGrid>
        <w:gridCol w:w="10915"/>
      </w:tblGrid>
      <w:tr w:rsidR="00952A83" w:rsidRPr="002472CD" w:rsidTr="00952A83">
        <w:tc>
          <w:tcPr>
            <w:tcW w:w="10915"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электро-, тепл</w:t>
            </w:r>
            <w:proofErr w:type="gramStart"/>
            <w:r w:rsidRPr="002472CD">
              <w:rPr>
                <w:b/>
                <w:sz w:val="18"/>
                <w:szCs w:val="18"/>
                <w:lang w:eastAsia="en-US"/>
              </w:rPr>
              <w:t>о-</w:t>
            </w:r>
            <w:proofErr w:type="gramEnd"/>
            <w:r w:rsidRPr="002472CD">
              <w:rPr>
                <w:b/>
                <w:sz w:val="18"/>
                <w:szCs w:val="18"/>
                <w:lang w:eastAsia="en-US"/>
              </w:rPr>
              <w:t>, газо-, водоснабжения и водоотведения:</w:t>
            </w:r>
          </w:p>
        </w:tc>
      </w:tr>
      <w:tr w:rsidR="00952A83" w:rsidRPr="002472CD" w:rsidTr="00952A83">
        <w:tc>
          <w:tcPr>
            <w:tcW w:w="10915" w:type="dxa"/>
            <w:shd w:val="clear" w:color="auto" w:fill="auto"/>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объекты электроснабжения;</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xml:space="preserve">- </w:t>
            </w:r>
            <w:r w:rsidRPr="002472CD">
              <w:rPr>
                <w:sz w:val="18"/>
                <w:szCs w:val="18"/>
              </w:rPr>
              <w:t>объекты тепло-, газоснабжения;</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объекты водоснабжения;</w:t>
            </w:r>
          </w:p>
        </w:tc>
      </w:tr>
      <w:tr w:rsidR="00952A83" w:rsidRPr="002472CD" w:rsidTr="00952A83">
        <w:tc>
          <w:tcPr>
            <w:tcW w:w="10915" w:type="dxa"/>
          </w:tcPr>
          <w:p w:rsidR="00952A83" w:rsidRPr="002472CD" w:rsidRDefault="00952A83" w:rsidP="00952A83">
            <w:pPr>
              <w:rPr>
                <w:sz w:val="18"/>
                <w:szCs w:val="18"/>
              </w:rPr>
            </w:pPr>
            <w:r w:rsidRPr="002472CD">
              <w:rPr>
                <w:sz w:val="18"/>
                <w:szCs w:val="18"/>
              </w:rPr>
              <w:t>- объекты водоотведения.</w:t>
            </w:r>
          </w:p>
        </w:tc>
      </w:tr>
      <w:tr w:rsidR="00952A83" w:rsidRPr="002472CD" w:rsidTr="00952A83">
        <w:tc>
          <w:tcPr>
            <w:tcW w:w="10915"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транспорта:</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-места хранения личного автотранспорта населения сельского поселения;</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объекты дорожного сервиса;</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xml:space="preserve">- объекты, предназначенные для предоставления транспортных услуг населению и </w:t>
            </w:r>
          </w:p>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организации транспортного обслуживания населения сельского поселения;</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автомобильные дороги местного значения.</w:t>
            </w:r>
          </w:p>
        </w:tc>
      </w:tr>
      <w:tr w:rsidR="00952A83" w:rsidRPr="002472CD" w:rsidTr="00952A83">
        <w:tc>
          <w:tcPr>
            <w:tcW w:w="10915"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физической культуры и спорта:</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xml:space="preserve">- </w:t>
            </w:r>
            <w:r w:rsidRPr="002472CD">
              <w:rPr>
                <w:sz w:val="18"/>
                <w:szCs w:val="18"/>
              </w:rPr>
              <w:t>плоскостные спортивные сооружения</w:t>
            </w:r>
            <w:r w:rsidRPr="002472CD">
              <w:rPr>
                <w:sz w:val="18"/>
                <w:szCs w:val="18"/>
                <w:lang w:eastAsia="en-US"/>
              </w:rPr>
              <w:t>;</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спортивные залы.</w:t>
            </w:r>
          </w:p>
        </w:tc>
      </w:tr>
      <w:tr w:rsidR="00952A83" w:rsidRPr="002472CD" w:rsidTr="00952A83">
        <w:tc>
          <w:tcPr>
            <w:tcW w:w="10915"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культуры и искусства:</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муниципальный музей;</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муниципальная библиотека;</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учреждение культурно - досугового типа.</w:t>
            </w:r>
          </w:p>
        </w:tc>
      </w:tr>
      <w:tr w:rsidR="00952A83" w:rsidRPr="002472CD" w:rsidTr="00952A83">
        <w:tc>
          <w:tcPr>
            <w:tcW w:w="10915"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физической культуры и массового спорта:</w:t>
            </w:r>
          </w:p>
        </w:tc>
      </w:tr>
      <w:tr w:rsidR="00952A83" w:rsidRPr="002472CD" w:rsidTr="00952A83">
        <w:tc>
          <w:tcPr>
            <w:tcW w:w="10915" w:type="dxa"/>
          </w:tcPr>
          <w:p w:rsidR="00952A83" w:rsidRPr="002472CD" w:rsidRDefault="00952A83" w:rsidP="00952A83">
            <w:pPr>
              <w:autoSpaceDE w:val="0"/>
              <w:autoSpaceDN w:val="0"/>
              <w:adjustRightInd w:val="0"/>
              <w:rPr>
                <w:color w:val="000000"/>
                <w:sz w:val="18"/>
                <w:szCs w:val="18"/>
              </w:rPr>
            </w:pPr>
            <w:r w:rsidRPr="002472CD">
              <w:rPr>
                <w:color w:val="000000"/>
                <w:sz w:val="18"/>
                <w:szCs w:val="18"/>
              </w:rPr>
              <w:t>- спортивные залы;</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плоскостные сооружения.</w:t>
            </w:r>
          </w:p>
        </w:tc>
      </w:tr>
      <w:tr w:rsidR="00952A83" w:rsidRPr="002472CD" w:rsidTr="00952A83">
        <w:tc>
          <w:tcPr>
            <w:tcW w:w="10915"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деятельности органа местного самоуправления:</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xml:space="preserve">- </w:t>
            </w:r>
            <w:r w:rsidRPr="002472CD">
              <w:rPr>
                <w:sz w:val="18"/>
                <w:szCs w:val="18"/>
              </w:rPr>
              <w:t xml:space="preserve">помещения Администрации </w:t>
            </w:r>
            <w:proofErr w:type="spellStart"/>
            <w:r w:rsidRPr="002472CD">
              <w:rPr>
                <w:sz w:val="18"/>
                <w:szCs w:val="18"/>
              </w:rPr>
              <w:t>Бартеневского</w:t>
            </w:r>
            <w:proofErr w:type="spellEnd"/>
            <w:r w:rsidRPr="002472CD">
              <w:rPr>
                <w:sz w:val="18"/>
                <w:szCs w:val="18"/>
              </w:rPr>
              <w:t xml:space="preserve"> муниципального образования Саратовской области</w:t>
            </w:r>
            <w:r w:rsidRPr="002472CD">
              <w:rPr>
                <w:sz w:val="18"/>
                <w:szCs w:val="18"/>
                <w:lang w:eastAsia="en-US"/>
              </w:rPr>
              <w:t>;</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муниципальный архив.</w:t>
            </w:r>
          </w:p>
        </w:tc>
      </w:tr>
      <w:tr w:rsidR="00952A83" w:rsidRPr="002472CD" w:rsidTr="00952A83">
        <w:tc>
          <w:tcPr>
            <w:tcW w:w="10915"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сбора, вывоза, утилизации и переработки твердых бытовых отходов:</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полигон ТКО;</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вывоз бытового мусора.</w:t>
            </w:r>
          </w:p>
        </w:tc>
      </w:tr>
      <w:tr w:rsidR="00952A83" w:rsidRPr="002472CD" w:rsidTr="00952A83">
        <w:tc>
          <w:tcPr>
            <w:tcW w:w="10915"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иных областях в связи с решением вопросов местного значения поселения:</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бюро похоронного обслуживания;</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кладбища;</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проход (проезд) к водным объектам общего пользования и их береговым полосам;</w:t>
            </w:r>
          </w:p>
        </w:tc>
      </w:tr>
      <w:tr w:rsidR="00952A83" w:rsidRPr="002472CD" w:rsidTr="00952A83">
        <w:tc>
          <w:tcPr>
            <w:tcW w:w="10915"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озелененные территории общего пользования.</w:t>
            </w:r>
          </w:p>
        </w:tc>
      </w:tr>
    </w:tbl>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pStyle w:val="afc"/>
        <w:ind w:firstLine="0"/>
        <w:rPr>
          <w:rFonts w:ascii="Arial" w:hAnsi="Arial" w:cs="Arial"/>
          <w:sz w:val="18"/>
          <w:szCs w:val="18"/>
          <w:highlight w:val="yellow"/>
          <w:lang w:eastAsia="en-US"/>
        </w:rPr>
        <w:sectPr w:rsidR="00952A83" w:rsidRPr="002472CD" w:rsidSect="00952A83">
          <w:footerReference w:type="default" r:id="rId14"/>
          <w:pgSz w:w="11906" w:h="16838"/>
          <w:pgMar w:top="426" w:right="850" w:bottom="1134" w:left="1701" w:header="708" w:footer="708" w:gutter="0"/>
          <w:cols w:space="708"/>
          <w:titlePg/>
          <w:docGrid w:linePitch="360"/>
        </w:sectPr>
      </w:pPr>
    </w:p>
    <w:p w:rsidR="00952A83" w:rsidRPr="002472CD" w:rsidRDefault="00952A83" w:rsidP="00952A83">
      <w:pPr>
        <w:pStyle w:val="2"/>
        <w:rPr>
          <w:b w:val="0"/>
          <w:bCs w:val="0"/>
          <w:sz w:val="18"/>
          <w:szCs w:val="18"/>
        </w:rPr>
      </w:pPr>
      <w:bookmarkStart w:id="5" w:name="_Toc432515929"/>
      <w:r w:rsidRPr="002472CD">
        <w:rPr>
          <w:sz w:val="18"/>
          <w:szCs w:val="18"/>
        </w:rPr>
        <w:lastRenderedPageBreak/>
        <w:t>2.2.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w:t>
      </w:r>
      <w:bookmarkEnd w:id="5"/>
      <w:r w:rsidRPr="002472CD">
        <w:rPr>
          <w:sz w:val="18"/>
          <w:szCs w:val="18"/>
        </w:rPr>
        <w:t xml:space="preserve"> </w:t>
      </w:r>
      <w:proofErr w:type="spellStart"/>
      <w:r w:rsidRPr="002472CD">
        <w:rPr>
          <w:sz w:val="18"/>
          <w:szCs w:val="18"/>
        </w:rPr>
        <w:t>Бартеневского</w:t>
      </w:r>
      <w:proofErr w:type="spellEnd"/>
      <w:r w:rsidRPr="002472CD">
        <w:rPr>
          <w:sz w:val="18"/>
          <w:szCs w:val="18"/>
        </w:rPr>
        <w:t xml:space="preserve"> муниципального образования Ивантеевского муниципального района Саратовской области</w:t>
      </w:r>
    </w:p>
    <w:p w:rsidR="00952A83" w:rsidRPr="002472CD" w:rsidRDefault="00952A83" w:rsidP="00952A83">
      <w:pPr>
        <w:pStyle w:val="3"/>
        <w:jc w:val="center"/>
        <w:rPr>
          <w:rFonts w:ascii="Times New Roman" w:hAnsi="Times New Roman" w:cs="Times New Roman"/>
          <w:sz w:val="18"/>
          <w:szCs w:val="18"/>
        </w:rPr>
      </w:pPr>
      <w:bookmarkStart w:id="6" w:name="_Toc432515930"/>
      <w:r w:rsidRPr="002472CD">
        <w:rPr>
          <w:rFonts w:ascii="Times New Roman" w:hAnsi="Times New Roman" w:cs="Times New Roman"/>
          <w:sz w:val="18"/>
          <w:szCs w:val="18"/>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w:t>
      </w:r>
      <w:bookmarkEnd w:id="6"/>
      <w:r w:rsidRPr="002472CD">
        <w:rPr>
          <w:rFonts w:ascii="Times New Roman" w:hAnsi="Times New Roman" w:cs="Times New Roman"/>
          <w:sz w:val="18"/>
          <w:szCs w:val="18"/>
        </w:rPr>
        <w:t xml:space="preserve"> области электро-, тепл</w:t>
      </w:r>
      <w:proofErr w:type="gramStart"/>
      <w:r w:rsidRPr="002472CD">
        <w:rPr>
          <w:rFonts w:ascii="Times New Roman" w:hAnsi="Times New Roman" w:cs="Times New Roman"/>
          <w:sz w:val="18"/>
          <w:szCs w:val="18"/>
        </w:rPr>
        <w:t>о-</w:t>
      </w:r>
      <w:proofErr w:type="gramEnd"/>
      <w:r w:rsidRPr="002472CD">
        <w:rPr>
          <w:rFonts w:ascii="Times New Roman" w:hAnsi="Times New Roman" w:cs="Times New Roman"/>
          <w:sz w:val="18"/>
          <w:szCs w:val="18"/>
        </w:rPr>
        <w:t>, газо-, водоснабжения и водоотведения</w:t>
      </w:r>
    </w:p>
    <w:p w:rsidR="00952A83" w:rsidRPr="002472CD" w:rsidRDefault="00952A83" w:rsidP="00952A83">
      <w:pPr>
        <w:rPr>
          <w:sz w:val="18"/>
          <w:szCs w:val="18"/>
        </w:rPr>
      </w:pPr>
    </w:p>
    <w:p w:rsidR="00952A83" w:rsidRPr="002472CD" w:rsidRDefault="00952A83" w:rsidP="00952A83">
      <w:pPr>
        <w:ind w:firstLine="851"/>
        <w:jc w:val="center"/>
        <w:rPr>
          <w:b/>
          <w:sz w:val="18"/>
          <w:szCs w:val="18"/>
        </w:rPr>
      </w:pPr>
      <w:r w:rsidRPr="002472CD">
        <w:rPr>
          <w:b/>
          <w:sz w:val="18"/>
          <w:szCs w:val="18"/>
        </w:rPr>
        <w:t>Таблица 2.2. Расчетные  показатели объектов, относящихся к области электроснабжения</w:t>
      </w:r>
    </w:p>
    <w:p w:rsidR="00952A83" w:rsidRPr="002472CD" w:rsidRDefault="00952A83" w:rsidP="00952A83">
      <w:pPr>
        <w:ind w:firstLine="851"/>
        <w:jc w:val="center"/>
        <w:rPr>
          <w:b/>
          <w:sz w:val="18"/>
          <w:szCs w:val="18"/>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firstRow="1" w:lastRow="0" w:firstColumn="1" w:lastColumn="0" w:noHBand="0" w:noVBand="0"/>
      </w:tblPr>
      <w:tblGrid>
        <w:gridCol w:w="1386"/>
        <w:gridCol w:w="4775"/>
        <w:gridCol w:w="1559"/>
        <w:gridCol w:w="1560"/>
        <w:gridCol w:w="2029"/>
        <w:gridCol w:w="3481"/>
      </w:tblGrid>
      <w:tr w:rsidR="00952A83" w:rsidRPr="002472CD" w:rsidTr="00952A83">
        <w:trPr>
          <w:trHeight w:val="778"/>
          <w:jc w:val="center"/>
        </w:trPr>
        <w:tc>
          <w:tcPr>
            <w:tcW w:w="1386"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4775"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Степень благоустройства жилой застройки</w:t>
            </w:r>
          </w:p>
        </w:tc>
        <w:tc>
          <w:tcPr>
            <w:tcW w:w="3119"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5510"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jc w:val="center"/>
        </w:trPr>
        <w:tc>
          <w:tcPr>
            <w:tcW w:w="1386" w:type="dxa"/>
            <w:vMerge/>
            <w:shd w:val="clear" w:color="auto" w:fill="FFFFFF" w:themeFill="background1"/>
            <w:vAlign w:val="center"/>
          </w:tcPr>
          <w:p w:rsidR="00952A83" w:rsidRPr="002472CD" w:rsidRDefault="00952A83" w:rsidP="00952A83">
            <w:pPr>
              <w:jc w:val="center"/>
              <w:rPr>
                <w:b/>
                <w:sz w:val="18"/>
                <w:szCs w:val="18"/>
              </w:rPr>
            </w:pPr>
          </w:p>
        </w:tc>
        <w:tc>
          <w:tcPr>
            <w:tcW w:w="4775" w:type="dxa"/>
            <w:vMerge/>
            <w:shd w:val="clear" w:color="auto" w:fill="FFFFFF" w:themeFill="background1"/>
            <w:vAlign w:val="center"/>
          </w:tcPr>
          <w:p w:rsidR="00952A83" w:rsidRPr="002472CD" w:rsidRDefault="00952A83" w:rsidP="00952A83">
            <w:pPr>
              <w:jc w:val="center"/>
              <w:rPr>
                <w:b/>
                <w:sz w:val="18"/>
                <w:szCs w:val="18"/>
              </w:rPr>
            </w:pPr>
          </w:p>
        </w:tc>
        <w:tc>
          <w:tcPr>
            <w:tcW w:w="155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1560"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02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481"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72"/>
          <w:jc w:val="center"/>
        </w:trPr>
        <w:tc>
          <w:tcPr>
            <w:tcW w:w="1386" w:type="dxa"/>
            <w:vAlign w:val="center"/>
          </w:tcPr>
          <w:p w:rsidR="00952A83" w:rsidRPr="002472CD" w:rsidRDefault="00952A83" w:rsidP="00952A83">
            <w:pPr>
              <w:jc w:val="center"/>
              <w:rPr>
                <w:sz w:val="18"/>
                <w:szCs w:val="18"/>
              </w:rPr>
            </w:pPr>
            <w:r w:rsidRPr="002472CD">
              <w:rPr>
                <w:sz w:val="18"/>
                <w:szCs w:val="18"/>
              </w:rPr>
              <w:t>1</w:t>
            </w:r>
          </w:p>
        </w:tc>
        <w:tc>
          <w:tcPr>
            <w:tcW w:w="4775" w:type="dxa"/>
            <w:vAlign w:val="center"/>
          </w:tcPr>
          <w:p w:rsidR="00952A83" w:rsidRPr="002472CD" w:rsidRDefault="00952A83" w:rsidP="00952A83">
            <w:pPr>
              <w:jc w:val="center"/>
              <w:rPr>
                <w:sz w:val="18"/>
                <w:szCs w:val="18"/>
                <w:lang w:val="en-US"/>
              </w:rPr>
            </w:pPr>
            <w:r w:rsidRPr="002472CD">
              <w:rPr>
                <w:sz w:val="18"/>
                <w:szCs w:val="18"/>
              </w:rPr>
              <w:t xml:space="preserve">Электроэнергия, электропотребление </w:t>
            </w:r>
            <w:r w:rsidRPr="002472CD">
              <w:rPr>
                <w:sz w:val="18"/>
                <w:szCs w:val="18"/>
                <w:lang w:val="en-US"/>
              </w:rPr>
              <w:t>**</w:t>
            </w:r>
          </w:p>
        </w:tc>
        <w:tc>
          <w:tcPr>
            <w:tcW w:w="1559" w:type="dxa"/>
            <w:vAlign w:val="center"/>
          </w:tcPr>
          <w:p w:rsidR="00952A83" w:rsidRPr="002472CD" w:rsidRDefault="00952A83" w:rsidP="00952A83">
            <w:pPr>
              <w:pStyle w:val="Default"/>
              <w:jc w:val="center"/>
              <w:rPr>
                <w:color w:val="auto"/>
                <w:sz w:val="18"/>
                <w:szCs w:val="18"/>
              </w:rPr>
            </w:pPr>
            <w:proofErr w:type="spellStart"/>
            <w:r w:rsidRPr="002472CD">
              <w:rPr>
                <w:color w:val="auto"/>
                <w:sz w:val="18"/>
                <w:szCs w:val="18"/>
              </w:rPr>
              <w:t>кВт·</w:t>
            </w:r>
            <w:proofErr w:type="gramStart"/>
            <w:r w:rsidRPr="002472CD">
              <w:rPr>
                <w:color w:val="auto"/>
                <w:sz w:val="18"/>
                <w:szCs w:val="18"/>
              </w:rPr>
              <w:t>ч</w:t>
            </w:r>
            <w:proofErr w:type="spellEnd"/>
            <w:proofErr w:type="gramEnd"/>
            <w:r w:rsidRPr="002472CD">
              <w:rPr>
                <w:color w:val="auto"/>
                <w:sz w:val="18"/>
                <w:szCs w:val="18"/>
              </w:rPr>
              <w:t xml:space="preserve"> / год на 1 чел.</w:t>
            </w:r>
          </w:p>
        </w:tc>
        <w:tc>
          <w:tcPr>
            <w:tcW w:w="1560" w:type="dxa"/>
            <w:vAlign w:val="center"/>
          </w:tcPr>
          <w:p w:rsidR="00952A83" w:rsidRPr="002472CD" w:rsidRDefault="00952A83" w:rsidP="00952A83">
            <w:pPr>
              <w:jc w:val="center"/>
              <w:rPr>
                <w:sz w:val="18"/>
                <w:szCs w:val="18"/>
              </w:rPr>
            </w:pPr>
            <w:r w:rsidRPr="002472CD">
              <w:rPr>
                <w:sz w:val="18"/>
                <w:szCs w:val="18"/>
              </w:rPr>
              <w:t>2400</w:t>
            </w:r>
          </w:p>
        </w:tc>
        <w:tc>
          <w:tcPr>
            <w:tcW w:w="5510" w:type="dxa"/>
            <w:gridSpan w:val="2"/>
            <w:vMerge w:val="restart"/>
            <w:vAlign w:val="center"/>
          </w:tcPr>
          <w:p w:rsidR="00952A83" w:rsidRPr="002472CD" w:rsidRDefault="00952A83" w:rsidP="00952A83">
            <w:pPr>
              <w:spacing w:line="236" w:lineRule="auto"/>
              <w:ind w:left="20" w:right="200" w:firstLine="720"/>
              <w:jc w:val="center"/>
              <w:rPr>
                <w:sz w:val="18"/>
                <w:szCs w:val="18"/>
              </w:rPr>
            </w:pPr>
            <w:r w:rsidRPr="002472CD">
              <w:rPr>
                <w:sz w:val="18"/>
                <w:szCs w:val="18"/>
              </w:rP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952A83" w:rsidRPr="002472CD" w:rsidRDefault="00952A83" w:rsidP="00952A83">
            <w:pPr>
              <w:jc w:val="center"/>
              <w:rPr>
                <w:sz w:val="18"/>
                <w:szCs w:val="18"/>
              </w:rPr>
            </w:pPr>
          </w:p>
        </w:tc>
      </w:tr>
      <w:tr w:rsidR="00952A83" w:rsidRPr="002472CD" w:rsidTr="00952A83">
        <w:trPr>
          <w:trHeight w:val="995"/>
          <w:jc w:val="center"/>
        </w:trPr>
        <w:tc>
          <w:tcPr>
            <w:tcW w:w="1386" w:type="dxa"/>
            <w:vAlign w:val="center"/>
          </w:tcPr>
          <w:p w:rsidR="00952A83" w:rsidRPr="002472CD" w:rsidRDefault="00952A83" w:rsidP="00952A83">
            <w:pPr>
              <w:jc w:val="center"/>
              <w:rPr>
                <w:sz w:val="18"/>
                <w:szCs w:val="18"/>
              </w:rPr>
            </w:pPr>
            <w:r w:rsidRPr="002472CD">
              <w:rPr>
                <w:sz w:val="18"/>
                <w:szCs w:val="18"/>
              </w:rPr>
              <w:t>2</w:t>
            </w:r>
          </w:p>
        </w:tc>
        <w:tc>
          <w:tcPr>
            <w:tcW w:w="4775" w:type="dxa"/>
            <w:vAlign w:val="center"/>
          </w:tcPr>
          <w:p w:rsidR="00952A83" w:rsidRPr="002472CD" w:rsidRDefault="00952A83" w:rsidP="00952A83">
            <w:pPr>
              <w:pStyle w:val="Default"/>
              <w:jc w:val="center"/>
              <w:rPr>
                <w:sz w:val="18"/>
                <w:szCs w:val="18"/>
              </w:rPr>
            </w:pPr>
            <w:r w:rsidRPr="002472CD">
              <w:rPr>
                <w:sz w:val="18"/>
                <w:szCs w:val="18"/>
              </w:rPr>
              <w:t>Электроэнергия,</w:t>
            </w:r>
          </w:p>
          <w:p w:rsidR="00952A83" w:rsidRPr="002472CD" w:rsidRDefault="00952A83" w:rsidP="00952A83">
            <w:pPr>
              <w:jc w:val="center"/>
              <w:rPr>
                <w:sz w:val="18"/>
                <w:szCs w:val="18"/>
              </w:rPr>
            </w:pPr>
            <w:r w:rsidRPr="002472CD">
              <w:rPr>
                <w:sz w:val="18"/>
                <w:szCs w:val="18"/>
              </w:rPr>
              <w:t>использование максимума электрической нагрузки **</w:t>
            </w:r>
          </w:p>
        </w:tc>
        <w:tc>
          <w:tcPr>
            <w:tcW w:w="1559" w:type="dxa"/>
            <w:vAlign w:val="center"/>
          </w:tcPr>
          <w:p w:rsidR="00952A83" w:rsidRPr="002472CD" w:rsidRDefault="00952A83" w:rsidP="00952A83">
            <w:pPr>
              <w:pStyle w:val="Default"/>
              <w:jc w:val="center"/>
              <w:rPr>
                <w:color w:val="auto"/>
                <w:sz w:val="18"/>
                <w:szCs w:val="18"/>
              </w:rPr>
            </w:pPr>
            <w:proofErr w:type="gramStart"/>
            <w:r w:rsidRPr="002472CD">
              <w:rPr>
                <w:color w:val="auto"/>
                <w:sz w:val="18"/>
                <w:szCs w:val="18"/>
              </w:rPr>
              <w:t>ч</w:t>
            </w:r>
            <w:proofErr w:type="gramEnd"/>
            <w:r w:rsidRPr="002472CD">
              <w:rPr>
                <w:color w:val="auto"/>
                <w:sz w:val="18"/>
                <w:szCs w:val="18"/>
              </w:rPr>
              <w:t xml:space="preserve"> / год </w:t>
            </w:r>
          </w:p>
        </w:tc>
        <w:tc>
          <w:tcPr>
            <w:tcW w:w="1560" w:type="dxa"/>
            <w:vAlign w:val="center"/>
          </w:tcPr>
          <w:p w:rsidR="00952A83" w:rsidRPr="002472CD" w:rsidRDefault="00952A83" w:rsidP="00952A83">
            <w:pPr>
              <w:jc w:val="center"/>
              <w:rPr>
                <w:sz w:val="18"/>
                <w:szCs w:val="18"/>
              </w:rPr>
            </w:pPr>
            <w:r w:rsidRPr="002472CD">
              <w:rPr>
                <w:sz w:val="18"/>
                <w:szCs w:val="18"/>
              </w:rPr>
              <w:t>6380</w:t>
            </w:r>
          </w:p>
        </w:tc>
        <w:tc>
          <w:tcPr>
            <w:tcW w:w="5510" w:type="dxa"/>
            <w:gridSpan w:val="2"/>
            <w:vMerge/>
            <w:vAlign w:val="center"/>
          </w:tcPr>
          <w:p w:rsidR="00952A83" w:rsidRPr="002472CD" w:rsidRDefault="00952A83" w:rsidP="00952A83">
            <w:pPr>
              <w:jc w:val="center"/>
              <w:rPr>
                <w:sz w:val="18"/>
                <w:szCs w:val="18"/>
              </w:rPr>
            </w:pPr>
          </w:p>
        </w:tc>
      </w:tr>
    </w:tbl>
    <w:p w:rsidR="00952A83" w:rsidRPr="002472CD" w:rsidRDefault="00952A83" w:rsidP="00952A83">
      <w:pPr>
        <w:ind w:firstLine="709"/>
        <w:contextualSpacing/>
        <w:jc w:val="both"/>
        <w:rPr>
          <w:i/>
          <w:iCs/>
          <w:sz w:val="18"/>
          <w:szCs w:val="18"/>
        </w:rPr>
      </w:pPr>
      <w:r w:rsidRPr="002472CD">
        <w:rPr>
          <w:i/>
          <w:iCs/>
          <w:sz w:val="18"/>
          <w:szCs w:val="18"/>
        </w:rPr>
        <w:t xml:space="preserve">Примечание: </w:t>
      </w:r>
    </w:p>
    <w:p w:rsidR="00952A83" w:rsidRPr="002472CD" w:rsidRDefault="00952A83" w:rsidP="00952A83">
      <w:pPr>
        <w:ind w:firstLine="709"/>
        <w:contextualSpacing/>
        <w:jc w:val="both"/>
        <w:rPr>
          <w:i/>
          <w:sz w:val="18"/>
          <w:szCs w:val="18"/>
        </w:rPr>
      </w:pPr>
      <w:r w:rsidRPr="002472CD">
        <w:rPr>
          <w:i/>
          <w:sz w:val="18"/>
          <w:szCs w:val="18"/>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2A83" w:rsidRPr="002472CD" w:rsidRDefault="00952A83" w:rsidP="00952A83">
      <w:pPr>
        <w:ind w:firstLine="709"/>
        <w:contextualSpacing/>
        <w:jc w:val="both"/>
        <w:rPr>
          <w:i/>
          <w:sz w:val="18"/>
          <w:szCs w:val="18"/>
        </w:rPr>
      </w:pPr>
      <w:r w:rsidRPr="002472CD">
        <w:rPr>
          <w:i/>
          <w:sz w:val="18"/>
          <w:szCs w:val="18"/>
        </w:rPr>
        <w:t>2.**Нормы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952A83" w:rsidRPr="002472CD" w:rsidRDefault="00952A83" w:rsidP="00952A83">
      <w:pPr>
        <w:ind w:firstLine="851"/>
        <w:jc w:val="center"/>
        <w:rPr>
          <w:b/>
          <w:sz w:val="18"/>
          <w:szCs w:val="18"/>
        </w:rPr>
      </w:pPr>
      <w:r w:rsidRPr="002472CD">
        <w:rPr>
          <w:b/>
          <w:sz w:val="18"/>
          <w:szCs w:val="18"/>
        </w:rPr>
        <w:t>Таблица 2.3. Расчетные  показатели объектов, относящихся к области тепло-, газоснабжения</w:t>
      </w:r>
    </w:p>
    <w:p w:rsidR="00952A83" w:rsidRPr="002472CD" w:rsidRDefault="00952A83" w:rsidP="00952A83">
      <w:pPr>
        <w:rPr>
          <w:sz w:val="18"/>
          <w:szCs w:val="18"/>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46"/>
        <w:gridCol w:w="3520"/>
        <w:gridCol w:w="2076"/>
        <w:gridCol w:w="2185"/>
        <w:gridCol w:w="3136"/>
        <w:gridCol w:w="3261"/>
      </w:tblGrid>
      <w:tr w:rsidR="00952A83" w:rsidRPr="002472CD" w:rsidTr="00952A83">
        <w:trPr>
          <w:trHeight w:val="778"/>
        </w:trPr>
        <w:tc>
          <w:tcPr>
            <w:tcW w:w="546"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3520"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r w:rsidRPr="002472CD">
              <w:rPr>
                <w:b/>
                <w:sz w:val="18"/>
                <w:szCs w:val="18"/>
              </w:rPr>
              <w:t>(наименование ресурса)*</w:t>
            </w:r>
          </w:p>
        </w:tc>
        <w:tc>
          <w:tcPr>
            <w:tcW w:w="4261"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397"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546" w:type="dxa"/>
            <w:vMerge/>
            <w:shd w:val="clear" w:color="auto" w:fill="FFFFFF" w:themeFill="background1"/>
            <w:vAlign w:val="center"/>
          </w:tcPr>
          <w:p w:rsidR="00952A83" w:rsidRPr="002472CD" w:rsidRDefault="00952A83" w:rsidP="00952A83">
            <w:pPr>
              <w:jc w:val="center"/>
              <w:rPr>
                <w:b/>
                <w:sz w:val="18"/>
                <w:szCs w:val="18"/>
              </w:rPr>
            </w:pPr>
          </w:p>
        </w:tc>
        <w:tc>
          <w:tcPr>
            <w:tcW w:w="3520" w:type="dxa"/>
            <w:vMerge/>
            <w:shd w:val="clear" w:color="auto" w:fill="FFFFFF" w:themeFill="background1"/>
            <w:vAlign w:val="center"/>
          </w:tcPr>
          <w:p w:rsidR="00952A83" w:rsidRPr="002472CD" w:rsidRDefault="00952A83" w:rsidP="00952A83">
            <w:pPr>
              <w:jc w:val="center"/>
              <w:rPr>
                <w:b/>
                <w:sz w:val="18"/>
                <w:szCs w:val="18"/>
              </w:rPr>
            </w:pPr>
          </w:p>
        </w:tc>
        <w:tc>
          <w:tcPr>
            <w:tcW w:w="207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2185"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313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261"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72"/>
        </w:trPr>
        <w:tc>
          <w:tcPr>
            <w:tcW w:w="546" w:type="dxa"/>
            <w:vAlign w:val="center"/>
          </w:tcPr>
          <w:p w:rsidR="00952A83" w:rsidRPr="002472CD" w:rsidRDefault="00952A83" w:rsidP="00952A83">
            <w:pPr>
              <w:jc w:val="center"/>
              <w:rPr>
                <w:sz w:val="18"/>
                <w:szCs w:val="18"/>
              </w:rPr>
            </w:pPr>
            <w:r w:rsidRPr="002472CD">
              <w:rPr>
                <w:sz w:val="18"/>
                <w:szCs w:val="18"/>
              </w:rPr>
              <w:t>1</w:t>
            </w:r>
          </w:p>
        </w:tc>
        <w:tc>
          <w:tcPr>
            <w:tcW w:w="3520" w:type="dxa"/>
            <w:vAlign w:val="center"/>
          </w:tcPr>
          <w:p w:rsidR="00952A83" w:rsidRPr="002472CD" w:rsidRDefault="00952A83" w:rsidP="00952A83">
            <w:pPr>
              <w:jc w:val="center"/>
              <w:rPr>
                <w:sz w:val="18"/>
                <w:szCs w:val="18"/>
              </w:rPr>
            </w:pPr>
            <w:r w:rsidRPr="002472CD">
              <w:rPr>
                <w:sz w:val="18"/>
                <w:szCs w:val="18"/>
              </w:rPr>
              <w:t>Природный газ, при наличии централизованного горячего водоснабжения **</w:t>
            </w:r>
          </w:p>
        </w:tc>
        <w:tc>
          <w:tcPr>
            <w:tcW w:w="2076" w:type="dxa"/>
            <w:vAlign w:val="center"/>
          </w:tcPr>
          <w:p w:rsidR="00952A83" w:rsidRPr="002472CD" w:rsidRDefault="00952A83" w:rsidP="00952A83">
            <w:pPr>
              <w:jc w:val="center"/>
              <w:rPr>
                <w:sz w:val="18"/>
                <w:szCs w:val="18"/>
              </w:rPr>
            </w:pPr>
            <w:r w:rsidRPr="002472CD">
              <w:rPr>
                <w:sz w:val="18"/>
                <w:szCs w:val="18"/>
              </w:rPr>
              <w:t>м</w:t>
            </w:r>
            <w:r w:rsidRPr="002472CD">
              <w:rPr>
                <w:sz w:val="18"/>
                <w:szCs w:val="18"/>
                <w:vertAlign w:val="superscript"/>
              </w:rPr>
              <w:t xml:space="preserve">3 </w:t>
            </w:r>
            <w:r w:rsidRPr="002472CD">
              <w:rPr>
                <w:sz w:val="18"/>
                <w:szCs w:val="18"/>
              </w:rPr>
              <w:t>/год.</w:t>
            </w:r>
          </w:p>
          <w:p w:rsidR="00952A83" w:rsidRPr="002472CD" w:rsidRDefault="00952A83" w:rsidP="00952A83">
            <w:pPr>
              <w:jc w:val="center"/>
              <w:rPr>
                <w:sz w:val="18"/>
                <w:szCs w:val="18"/>
              </w:rPr>
            </w:pPr>
            <w:r w:rsidRPr="002472CD">
              <w:rPr>
                <w:sz w:val="18"/>
                <w:szCs w:val="18"/>
              </w:rPr>
              <w:t>на 1 чел.</w:t>
            </w:r>
          </w:p>
        </w:tc>
        <w:tc>
          <w:tcPr>
            <w:tcW w:w="2185" w:type="dxa"/>
            <w:vAlign w:val="center"/>
          </w:tcPr>
          <w:p w:rsidR="00952A83" w:rsidRPr="002472CD" w:rsidRDefault="00952A83" w:rsidP="00952A83">
            <w:pPr>
              <w:jc w:val="center"/>
              <w:rPr>
                <w:sz w:val="18"/>
                <w:szCs w:val="18"/>
                <w:lang w:val="en-US"/>
              </w:rPr>
            </w:pPr>
            <w:r w:rsidRPr="002472CD">
              <w:rPr>
                <w:sz w:val="18"/>
                <w:szCs w:val="18"/>
              </w:rPr>
              <w:t>138</w:t>
            </w:r>
          </w:p>
        </w:tc>
        <w:tc>
          <w:tcPr>
            <w:tcW w:w="6397" w:type="dxa"/>
            <w:gridSpan w:val="2"/>
            <w:vMerge w:val="restart"/>
            <w:vAlign w:val="center"/>
          </w:tcPr>
          <w:p w:rsidR="00952A83" w:rsidRPr="002472CD" w:rsidRDefault="00952A83" w:rsidP="00952A83">
            <w:pPr>
              <w:spacing w:line="236" w:lineRule="auto"/>
              <w:ind w:left="20" w:right="200" w:firstLine="708"/>
              <w:jc w:val="center"/>
              <w:rPr>
                <w:sz w:val="18"/>
                <w:szCs w:val="18"/>
              </w:rPr>
            </w:pPr>
            <w:r w:rsidRPr="002472CD">
              <w:rPr>
                <w:sz w:val="18"/>
                <w:szCs w:val="18"/>
              </w:rPr>
              <w:t>не нормируется в связи с тем, что население непосредственно объектами тепло-, газоснабжения не пользуется.</w:t>
            </w:r>
          </w:p>
          <w:p w:rsidR="00952A83" w:rsidRPr="002472CD" w:rsidRDefault="00952A83" w:rsidP="00952A83">
            <w:pPr>
              <w:jc w:val="center"/>
              <w:rPr>
                <w:sz w:val="18"/>
                <w:szCs w:val="18"/>
              </w:rPr>
            </w:pPr>
          </w:p>
        </w:tc>
      </w:tr>
      <w:tr w:rsidR="00952A83" w:rsidRPr="002472CD" w:rsidTr="00952A83">
        <w:trPr>
          <w:trHeight w:val="555"/>
        </w:trPr>
        <w:tc>
          <w:tcPr>
            <w:tcW w:w="546" w:type="dxa"/>
            <w:vAlign w:val="center"/>
          </w:tcPr>
          <w:p w:rsidR="00952A83" w:rsidRPr="002472CD" w:rsidRDefault="00952A83" w:rsidP="00952A83">
            <w:pPr>
              <w:jc w:val="center"/>
              <w:rPr>
                <w:sz w:val="18"/>
                <w:szCs w:val="18"/>
              </w:rPr>
            </w:pPr>
            <w:r w:rsidRPr="002472CD">
              <w:rPr>
                <w:sz w:val="18"/>
                <w:szCs w:val="18"/>
              </w:rPr>
              <w:t>2</w:t>
            </w:r>
          </w:p>
        </w:tc>
        <w:tc>
          <w:tcPr>
            <w:tcW w:w="3520" w:type="dxa"/>
            <w:vAlign w:val="center"/>
          </w:tcPr>
          <w:p w:rsidR="00952A83" w:rsidRPr="002472CD" w:rsidRDefault="00952A83" w:rsidP="00952A83">
            <w:pPr>
              <w:jc w:val="center"/>
              <w:rPr>
                <w:sz w:val="18"/>
                <w:szCs w:val="18"/>
              </w:rPr>
            </w:pPr>
            <w:r w:rsidRPr="002472CD">
              <w:rPr>
                <w:sz w:val="18"/>
                <w:szCs w:val="18"/>
              </w:rPr>
              <w:t>Природный газ, при горячем водоснабжении от газовых водонагревателей **</w:t>
            </w:r>
          </w:p>
        </w:tc>
        <w:tc>
          <w:tcPr>
            <w:tcW w:w="2076" w:type="dxa"/>
            <w:vAlign w:val="center"/>
          </w:tcPr>
          <w:p w:rsidR="00952A83" w:rsidRPr="002472CD" w:rsidRDefault="00952A83" w:rsidP="00952A83">
            <w:pPr>
              <w:jc w:val="center"/>
              <w:rPr>
                <w:sz w:val="18"/>
                <w:szCs w:val="18"/>
              </w:rPr>
            </w:pPr>
            <w:r w:rsidRPr="002472CD">
              <w:rPr>
                <w:sz w:val="18"/>
                <w:szCs w:val="18"/>
              </w:rPr>
              <w:t>м</w:t>
            </w:r>
            <w:r w:rsidRPr="002472CD">
              <w:rPr>
                <w:sz w:val="18"/>
                <w:szCs w:val="18"/>
                <w:vertAlign w:val="superscript"/>
              </w:rPr>
              <w:t xml:space="preserve">3 </w:t>
            </w:r>
            <w:r w:rsidRPr="002472CD">
              <w:rPr>
                <w:sz w:val="18"/>
                <w:szCs w:val="18"/>
              </w:rPr>
              <w:t>/ год.</w:t>
            </w:r>
          </w:p>
          <w:p w:rsidR="00952A83" w:rsidRPr="002472CD" w:rsidRDefault="00952A83" w:rsidP="00952A83">
            <w:pPr>
              <w:jc w:val="center"/>
              <w:rPr>
                <w:sz w:val="18"/>
                <w:szCs w:val="18"/>
              </w:rPr>
            </w:pPr>
            <w:r w:rsidRPr="002472CD">
              <w:rPr>
                <w:sz w:val="18"/>
                <w:szCs w:val="18"/>
              </w:rPr>
              <w:t>на 1 чел.</w:t>
            </w:r>
          </w:p>
        </w:tc>
        <w:tc>
          <w:tcPr>
            <w:tcW w:w="2185" w:type="dxa"/>
            <w:vAlign w:val="center"/>
          </w:tcPr>
          <w:p w:rsidR="00952A83" w:rsidRPr="002472CD" w:rsidRDefault="00952A83" w:rsidP="00952A83">
            <w:pPr>
              <w:jc w:val="center"/>
              <w:rPr>
                <w:sz w:val="18"/>
                <w:szCs w:val="18"/>
                <w:lang w:val="en-US"/>
              </w:rPr>
            </w:pPr>
            <w:r w:rsidRPr="002472CD">
              <w:rPr>
                <w:sz w:val="18"/>
                <w:szCs w:val="18"/>
              </w:rPr>
              <w:t>360</w:t>
            </w:r>
          </w:p>
        </w:tc>
        <w:tc>
          <w:tcPr>
            <w:tcW w:w="6397" w:type="dxa"/>
            <w:gridSpan w:val="2"/>
            <w:vMerge/>
            <w:vAlign w:val="center"/>
          </w:tcPr>
          <w:p w:rsidR="00952A83" w:rsidRPr="002472CD" w:rsidRDefault="00952A83" w:rsidP="00952A83">
            <w:pPr>
              <w:jc w:val="center"/>
              <w:rPr>
                <w:sz w:val="18"/>
                <w:szCs w:val="18"/>
              </w:rPr>
            </w:pPr>
          </w:p>
        </w:tc>
      </w:tr>
      <w:tr w:rsidR="00952A83" w:rsidRPr="002472CD" w:rsidTr="00952A83">
        <w:trPr>
          <w:trHeight w:val="555"/>
        </w:trPr>
        <w:tc>
          <w:tcPr>
            <w:tcW w:w="546" w:type="dxa"/>
            <w:vAlign w:val="center"/>
          </w:tcPr>
          <w:p w:rsidR="00952A83" w:rsidRPr="002472CD" w:rsidRDefault="00952A83" w:rsidP="00952A83">
            <w:pPr>
              <w:jc w:val="center"/>
              <w:rPr>
                <w:sz w:val="18"/>
                <w:szCs w:val="18"/>
              </w:rPr>
            </w:pPr>
            <w:r w:rsidRPr="002472CD">
              <w:rPr>
                <w:sz w:val="18"/>
                <w:szCs w:val="18"/>
              </w:rPr>
              <w:t>3</w:t>
            </w:r>
          </w:p>
        </w:tc>
        <w:tc>
          <w:tcPr>
            <w:tcW w:w="3520" w:type="dxa"/>
            <w:vAlign w:val="center"/>
          </w:tcPr>
          <w:p w:rsidR="00952A83" w:rsidRPr="002472CD" w:rsidRDefault="00952A83" w:rsidP="00952A83">
            <w:pPr>
              <w:jc w:val="center"/>
              <w:rPr>
                <w:sz w:val="18"/>
                <w:szCs w:val="18"/>
              </w:rPr>
            </w:pPr>
            <w:r w:rsidRPr="002472CD">
              <w:rPr>
                <w:sz w:val="18"/>
                <w:szCs w:val="18"/>
              </w:rPr>
              <w:t xml:space="preserve">Природный газ, </w:t>
            </w:r>
            <w:r w:rsidRPr="002472CD">
              <w:rPr>
                <w:rFonts w:cs="Calibri"/>
                <w:sz w:val="18"/>
                <w:szCs w:val="18"/>
              </w:rPr>
              <w:t>при отсутствии всяких видов горячего водоснабжения</w:t>
            </w:r>
          </w:p>
        </w:tc>
        <w:tc>
          <w:tcPr>
            <w:tcW w:w="2076" w:type="dxa"/>
            <w:vAlign w:val="center"/>
          </w:tcPr>
          <w:p w:rsidR="00952A83" w:rsidRPr="002472CD" w:rsidRDefault="00952A83" w:rsidP="00952A83">
            <w:pPr>
              <w:jc w:val="center"/>
              <w:rPr>
                <w:sz w:val="18"/>
                <w:szCs w:val="18"/>
              </w:rPr>
            </w:pPr>
            <w:r w:rsidRPr="002472CD">
              <w:rPr>
                <w:sz w:val="18"/>
                <w:szCs w:val="18"/>
              </w:rPr>
              <w:t>м</w:t>
            </w:r>
            <w:r w:rsidRPr="002472CD">
              <w:rPr>
                <w:sz w:val="18"/>
                <w:szCs w:val="18"/>
                <w:vertAlign w:val="superscript"/>
              </w:rPr>
              <w:t xml:space="preserve">3 </w:t>
            </w:r>
            <w:r w:rsidRPr="002472CD">
              <w:rPr>
                <w:sz w:val="18"/>
                <w:szCs w:val="18"/>
              </w:rPr>
              <w:t>/ год.</w:t>
            </w:r>
          </w:p>
          <w:p w:rsidR="00952A83" w:rsidRPr="002472CD" w:rsidRDefault="00952A83" w:rsidP="00952A83">
            <w:pPr>
              <w:jc w:val="center"/>
              <w:rPr>
                <w:sz w:val="18"/>
                <w:szCs w:val="18"/>
              </w:rPr>
            </w:pPr>
            <w:r w:rsidRPr="002472CD">
              <w:rPr>
                <w:sz w:val="18"/>
                <w:szCs w:val="18"/>
              </w:rPr>
              <w:t>на 1 чел.</w:t>
            </w:r>
          </w:p>
        </w:tc>
        <w:tc>
          <w:tcPr>
            <w:tcW w:w="2185" w:type="dxa"/>
            <w:vAlign w:val="center"/>
          </w:tcPr>
          <w:p w:rsidR="00952A83" w:rsidRPr="002472CD" w:rsidRDefault="00952A83" w:rsidP="00952A83">
            <w:pPr>
              <w:jc w:val="center"/>
              <w:rPr>
                <w:sz w:val="18"/>
                <w:szCs w:val="18"/>
              </w:rPr>
            </w:pPr>
            <w:r w:rsidRPr="002472CD">
              <w:rPr>
                <w:sz w:val="18"/>
                <w:szCs w:val="18"/>
              </w:rPr>
              <w:t>210</w:t>
            </w:r>
          </w:p>
        </w:tc>
        <w:tc>
          <w:tcPr>
            <w:tcW w:w="6397" w:type="dxa"/>
            <w:gridSpan w:val="2"/>
            <w:vMerge/>
            <w:vAlign w:val="center"/>
          </w:tcPr>
          <w:p w:rsidR="00952A83" w:rsidRPr="002472CD" w:rsidRDefault="00952A83" w:rsidP="00952A83">
            <w:pPr>
              <w:jc w:val="center"/>
              <w:rPr>
                <w:sz w:val="18"/>
                <w:szCs w:val="18"/>
              </w:rPr>
            </w:pPr>
          </w:p>
        </w:tc>
      </w:tr>
      <w:tr w:rsidR="00952A83" w:rsidRPr="002472CD" w:rsidTr="00952A83">
        <w:trPr>
          <w:trHeight w:val="555"/>
        </w:trPr>
        <w:tc>
          <w:tcPr>
            <w:tcW w:w="546" w:type="dxa"/>
            <w:vAlign w:val="center"/>
          </w:tcPr>
          <w:p w:rsidR="00952A83" w:rsidRPr="002472CD" w:rsidRDefault="00952A83" w:rsidP="00952A83">
            <w:pPr>
              <w:jc w:val="center"/>
              <w:rPr>
                <w:sz w:val="18"/>
                <w:szCs w:val="18"/>
              </w:rPr>
            </w:pPr>
            <w:r w:rsidRPr="002472CD">
              <w:rPr>
                <w:sz w:val="18"/>
                <w:szCs w:val="18"/>
              </w:rPr>
              <w:t>4</w:t>
            </w:r>
          </w:p>
        </w:tc>
        <w:tc>
          <w:tcPr>
            <w:tcW w:w="3520" w:type="dxa"/>
            <w:vAlign w:val="center"/>
          </w:tcPr>
          <w:p w:rsidR="00952A83" w:rsidRPr="002472CD" w:rsidRDefault="00952A83" w:rsidP="00952A83">
            <w:pPr>
              <w:jc w:val="center"/>
              <w:rPr>
                <w:sz w:val="18"/>
                <w:szCs w:val="18"/>
              </w:rPr>
            </w:pPr>
            <w:r w:rsidRPr="002472CD">
              <w:rPr>
                <w:sz w:val="18"/>
                <w:szCs w:val="18"/>
              </w:rPr>
              <w:t>Тепловая нагрузка, расход газа ***</w:t>
            </w:r>
          </w:p>
        </w:tc>
        <w:tc>
          <w:tcPr>
            <w:tcW w:w="2076" w:type="dxa"/>
            <w:vAlign w:val="center"/>
          </w:tcPr>
          <w:p w:rsidR="00952A83" w:rsidRPr="002472CD" w:rsidRDefault="00952A83" w:rsidP="00952A83">
            <w:pPr>
              <w:jc w:val="center"/>
              <w:rPr>
                <w:sz w:val="18"/>
                <w:szCs w:val="18"/>
              </w:rPr>
            </w:pPr>
            <w:r w:rsidRPr="002472CD">
              <w:rPr>
                <w:sz w:val="18"/>
                <w:szCs w:val="18"/>
              </w:rPr>
              <w:t>Гкал, м</w:t>
            </w:r>
            <w:r w:rsidRPr="002472CD">
              <w:rPr>
                <w:sz w:val="18"/>
                <w:szCs w:val="18"/>
                <w:vertAlign w:val="superscript"/>
              </w:rPr>
              <w:t>3</w:t>
            </w:r>
            <w:r w:rsidRPr="002472CD">
              <w:rPr>
                <w:sz w:val="18"/>
                <w:szCs w:val="18"/>
              </w:rPr>
              <w:t>/чел.</w:t>
            </w:r>
          </w:p>
        </w:tc>
        <w:tc>
          <w:tcPr>
            <w:tcW w:w="2185" w:type="dxa"/>
            <w:vAlign w:val="center"/>
          </w:tcPr>
          <w:p w:rsidR="00952A83" w:rsidRPr="002472CD" w:rsidRDefault="00952A83" w:rsidP="00952A83">
            <w:pPr>
              <w:jc w:val="center"/>
              <w:rPr>
                <w:sz w:val="18"/>
                <w:szCs w:val="18"/>
              </w:rPr>
            </w:pPr>
            <w:r w:rsidRPr="002472CD">
              <w:rPr>
                <w:sz w:val="18"/>
                <w:szCs w:val="18"/>
              </w:rPr>
              <w:t>-</w:t>
            </w:r>
          </w:p>
        </w:tc>
        <w:tc>
          <w:tcPr>
            <w:tcW w:w="6397" w:type="dxa"/>
            <w:gridSpan w:val="2"/>
            <w:vMerge/>
            <w:vAlign w:val="center"/>
          </w:tcPr>
          <w:p w:rsidR="00952A83" w:rsidRPr="002472CD" w:rsidRDefault="00952A83" w:rsidP="00952A83">
            <w:pPr>
              <w:jc w:val="center"/>
              <w:rPr>
                <w:sz w:val="18"/>
                <w:szCs w:val="18"/>
              </w:rPr>
            </w:pPr>
          </w:p>
        </w:tc>
      </w:tr>
    </w:tbl>
    <w:p w:rsidR="00952A83" w:rsidRPr="002472CD" w:rsidRDefault="00952A83" w:rsidP="00952A83">
      <w:pPr>
        <w:ind w:firstLine="851"/>
        <w:jc w:val="center"/>
        <w:rPr>
          <w:b/>
          <w:sz w:val="18"/>
          <w:szCs w:val="18"/>
        </w:rPr>
      </w:pPr>
    </w:p>
    <w:p w:rsidR="00952A83" w:rsidRPr="002472CD" w:rsidRDefault="00952A83" w:rsidP="00952A83">
      <w:pPr>
        <w:ind w:firstLine="851"/>
        <w:jc w:val="both"/>
        <w:rPr>
          <w:i/>
          <w:sz w:val="18"/>
          <w:szCs w:val="18"/>
        </w:rPr>
      </w:pPr>
      <w:r w:rsidRPr="002472CD">
        <w:rPr>
          <w:i/>
          <w:sz w:val="18"/>
          <w:szCs w:val="18"/>
        </w:rPr>
        <w:t>Примечания:</w:t>
      </w:r>
    </w:p>
    <w:p w:rsidR="00952A83" w:rsidRPr="002472CD" w:rsidRDefault="00952A83" w:rsidP="00952A83">
      <w:pPr>
        <w:ind w:firstLine="708"/>
        <w:jc w:val="both"/>
        <w:rPr>
          <w:i/>
          <w:sz w:val="18"/>
          <w:szCs w:val="18"/>
        </w:rPr>
      </w:pPr>
      <w:r w:rsidRPr="002472CD">
        <w:rPr>
          <w:i/>
          <w:sz w:val="18"/>
          <w:szCs w:val="18"/>
        </w:rPr>
        <w:t>1.*Для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2A83" w:rsidRPr="002472CD" w:rsidRDefault="00952A83" w:rsidP="00952A83">
      <w:pPr>
        <w:ind w:firstLine="708"/>
        <w:jc w:val="both"/>
        <w:rPr>
          <w:i/>
          <w:sz w:val="18"/>
          <w:szCs w:val="18"/>
        </w:rPr>
      </w:pPr>
      <w:r w:rsidRPr="002472CD">
        <w:rPr>
          <w:i/>
          <w:sz w:val="18"/>
          <w:szCs w:val="18"/>
        </w:rPr>
        <w:t>2.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w:t>
      </w:r>
      <w:r w:rsidRPr="002472CD">
        <w:rPr>
          <w:i/>
          <w:sz w:val="18"/>
          <w:szCs w:val="18"/>
          <w:vertAlign w:val="superscript"/>
        </w:rPr>
        <w:t>3</w:t>
      </w:r>
      <w:r w:rsidRPr="002472CD">
        <w:rPr>
          <w:i/>
          <w:sz w:val="18"/>
          <w:szCs w:val="18"/>
        </w:rPr>
        <w:t xml:space="preserve"> (8000 ккал/ м</w:t>
      </w:r>
      <w:r w:rsidRPr="002472CD">
        <w:rPr>
          <w:i/>
          <w:sz w:val="18"/>
          <w:szCs w:val="18"/>
          <w:vertAlign w:val="superscript"/>
        </w:rPr>
        <w:t>3</w:t>
      </w:r>
      <w:r w:rsidRPr="002472CD">
        <w:rPr>
          <w:i/>
          <w:sz w:val="18"/>
          <w:szCs w:val="18"/>
        </w:rPr>
        <w:t>);</w:t>
      </w:r>
    </w:p>
    <w:p w:rsidR="00952A83" w:rsidRPr="002472CD" w:rsidRDefault="00952A83" w:rsidP="00952A83">
      <w:pPr>
        <w:ind w:firstLine="708"/>
        <w:jc w:val="both"/>
        <w:rPr>
          <w:i/>
          <w:sz w:val="18"/>
          <w:szCs w:val="18"/>
        </w:rPr>
      </w:pPr>
      <w:r w:rsidRPr="002472CD">
        <w:rPr>
          <w:i/>
          <w:sz w:val="18"/>
          <w:szCs w:val="18"/>
        </w:rPr>
        <w:t>3. *** Удельные показатели максимальной тепловой нагрузки, расходы газа для различных потребителей следует принимать по нормам СП 124.13330.2012, СП 42-101-2003.</w:t>
      </w:r>
      <w:r w:rsidRPr="002472CD">
        <w:rPr>
          <w:i/>
          <w:sz w:val="18"/>
          <w:szCs w:val="18"/>
        </w:rPr>
        <w:cr/>
      </w:r>
    </w:p>
    <w:p w:rsidR="00952A83" w:rsidRPr="002472CD" w:rsidRDefault="00952A83" w:rsidP="00952A83">
      <w:pPr>
        <w:ind w:firstLine="708"/>
        <w:jc w:val="both"/>
        <w:rPr>
          <w:i/>
          <w:sz w:val="18"/>
          <w:szCs w:val="18"/>
        </w:rPr>
      </w:pPr>
    </w:p>
    <w:p w:rsidR="00952A83" w:rsidRPr="002472CD" w:rsidRDefault="00952A83" w:rsidP="00952A83">
      <w:pPr>
        <w:ind w:firstLine="851"/>
        <w:jc w:val="center"/>
        <w:rPr>
          <w:b/>
          <w:sz w:val="18"/>
          <w:szCs w:val="18"/>
        </w:rPr>
      </w:pPr>
      <w:r w:rsidRPr="002472CD">
        <w:rPr>
          <w:b/>
          <w:sz w:val="18"/>
          <w:szCs w:val="18"/>
        </w:rPr>
        <w:t>Таблица 2.4. Расчетные  показатели объектов, относящихся к области водоснабжения</w:t>
      </w:r>
    </w:p>
    <w:p w:rsidR="00952A83" w:rsidRPr="002472CD" w:rsidRDefault="00952A83" w:rsidP="00952A83">
      <w:pPr>
        <w:ind w:firstLine="851"/>
        <w:jc w:val="center"/>
        <w:rPr>
          <w:b/>
          <w:sz w:val="18"/>
          <w:szCs w:val="18"/>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3944"/>
        <w:gridCol w:w="2126"/>
        <w:gridCol w:w="1984"/>
        <w:gridCol w:w="1985"/>
        <w:gridCol w:w="4111"/>
      </w:tblGrid>
      <w:tr w:rsidR="00952A83" w:rsidRPr="002472CD" w:rsidTr="00952A83">
        <w:trPr>
          <w:trHeight w:val="778"/>
        </w:trPr>
        <w:tc>
          <w:tcPr>
            <w:tcW w:w="574"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3944"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r w:rsidRPr="002472CD">
              <w:rPr>
                <w:b/>
                <w:sz w:val="18"/>
                <w:szCs w:val="18"/>
              </w:rPr>
              <w:t>(наименование ресурса)*</w:t>
            </w:r>
          </w:p>
        </w:tc>
        <w:tc>
          <w:tcPr>
            <w:tcW w:w="4110"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096"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574" w:type="dxa"/>
            <w:vMerge/>
            <w:shd w:val="clear" w:color="auto" w:fill="FFFFFF" w:themeFill="background1"/>
            <w:vAlign w:val="center"/>
          </w:tcPr>
          <w:p w:rsidR="00952A83" w:rsidRPr="002472CD" w:rsidRDefault="00952A83" w:rsidP="00952A83">
            <w:pPr>
              <w:jc w:val="center"/>
              <w:rPr>
                <w:b/>
                <w:sz w:val="18"/>
                <w:szCs w:val="18"/>
              </w:rPr>
            </w:pPr>
          </w:p>
        </w:tc>
        <w:tc>
          <w:tcPr>
            <w:tcW w:w="3944" w:type="dxa"/>
            <w:vMerge/>
            <w:shd w:val="clear" w:color="auto" w:fill="FFFFFF" w:themeFill="background1"/>
            <w:vAlign w:val="center"/>
          </w:tcPr>
          <w:p w:rsidR="00952A83" w:rsidRPr="002472CD" w:rsidRDefault="00952A83" w:rsidP="00952A83">
            <w:pPr>
              <w:jc w:val="center"/>
              <w:rPr>
                <w:b/>
                <w:sz w:val="18"/>
                <w:szCs w:val="18"/>
              </w:rPr>
            </w:pPr>
          </w:p>
        </w:tc>
        <w:tc>
          <w:tcPr>
            <w:tcW w:w="212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1984"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1985"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4111"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72"/>
        </w:trPr>
        <w:tc>
          <w:tcPr>
            <w:tcW w:w="574" w:type="dxa"/>
            <w:vAlign w:val="center"/>
          </w:tcPr>
          <w:p w:rsidR="00952A83" w:rsidRPr="002472CD" w:rsidRDefault="00952A83" w:rsidP="00952A83">
            <w:pPr>
              <w:jc w:val="center"/>
              <w:rPr>
                <w:sz w:val="18"/>
                <w:szCs w:val="18"/>
              </w:rPr>
            </w:pPr>
            <w:r w:rsidRPr="002472CD">
              <w:rPr>
                <w:sz w:val="18"/>
                <w:szCs w:val="18"/>
              </w:rPr>
              <w:t>1</w:t>
            </w:r>
          </w:p>
        </w:tc>
        <w:tc>
          <w:tcPr>
            <w:tcW w:w="3944" w:type="dxa"/>
            <w:vAlign w:val="center"/>
          </w:tcPr>
          <w:p w:rsidR="00952A83" w:rsidRPr="002472CD" w:rsidRDefault="00952A83" w:rsidP="00952A83">
            <w:pPr>
              <w:jc w:val="center"/>
              <w:rPr>
                <w:sz w:val="18"/>
                <w:szCs w:val="18"/>
              </w:rPr>
            </w:pPr>
            <w:r w:rsidRPr="002472CD">
              <w:rPr>
                <w:sz w:val="18"/>
                <w:szCs w:val="18"/>
              </w:rPr>
              <w:t>Водоснабжение, зона застройки многоквартирными (мало-, средне- и многоэтажными) жилыми домами с местными водонагревателями</w:t>
            </w:r>
          </w:p>
        </w:tc>
        <w:tc>
          <w:tcPr>
            <w:tcW w:w="2126" w:type="dxa"/>
            <w:vAlign w:val="center"/>
          </w:tcPr>
          <w:p w:rsidR="00952A83" w:rsidRPr="002472CD" w:rsidRDefault="00952A83" w:rsidP="00952A83">
            <w:pPr>
              <w:jc w:val="center"/>
              <w:rPr>
                <w:sz w:val="18"/>
                <w:szCs w:val="18"/>
              </w:rPr>
            </w:pPr>
            <w:proofErr w:type="gramStart"/>
            <w:r w:rsidRPr="002472CD">
              <w:rPr>
                <w:sz w:val="18"/>
                <w:szCs w:val="18"/>
              </w:rPr>
              <w:t>л</w:t>
            </w:r>
            <w:proofErr w:type="gramEnd"/>
            <w:r w:rsidRPr="002472CD">
              <w:rPr>
                <w:sz w:val="18"/>
                <w:szCs w:val="18"/>
              </w:rPr>
              <w:t xml:space="preserve"> / </w:t>
            </w:r>
            <w:proofErr w:type="spellStart"/>
            <w:r w:rsidRPr="002472CD">
              <w:rPr>
                <w:sz w:val="18"/>
                <w:szCs w:val="18"/>
              </w:rPr>
              <w:t>сут</w:t>
            </w:r>
            <w:proofErr w:type="spellEnd"/>
            <w:r w:rsidRPr="002472CD">
              <w:rPr>
                <w:sz w:val="18"/>
                <w:szCs w:val="18"/>
              </w:rPr>
              <w:t>. на 1 жителя</w:t>
            </w:r>
          </w:p>
        </w:tc>
        <w:tc>
          <w:tcPr>
            <w:tcW w:w="1984" w:type="dxa"/>
            <w:vAlign w:val="center"/>
          </w:tcPr>
          <w:p w:rsidR="00952A83" w:rsidRPr="002472CD" w:rsidRDefault="00952A83" w:rsidP="00952A83">
            <w:pPr>
              <w:jc w:val="center"/>
              <w:rPr>
                <w:sz w:val="18"/>
                <w:szCs w:val="18"/>
              </w:rPr>
            </w:pPr>
            <w:r w:rsidRPr="002472CD">
              <w:rPr>
                <w:sz w:val="18"/>
                <w:szCs w:val="18"/>
              </w:rPr>
              <w:t>140 **</w:t>
            </w:r>
          </w:p>
        </w:tc>
        <w:tc>
          <w:tcPr>
            <w:tcW w:w="6096" w:type="dxa"/>
            <w:gridSpan w:val="2"/>
            <w:vMerge w:val="restart"/>
            <w:vAlign w:val="center"/>
          </w:tcPr>
          <w:p w:rsidR="00952A83" w:rsidRPr="002472CD" w:rsidRDefault="00952A83" w:rsidP="00952A83">
            <w:pPr>
              <w:jc w:val="center"/>
              <w:rPr>
                <w:sz w:val="18"/>
                <w:szCs w:val="18"/>
              </w:rPr>
            </w:pPr>
            <w:r w:rsidRPr="002472CD">
              <w:rPr>
                <w:sz w:val="18"/>
                <w:szCs w:val="18"/>
              </w:rPr>
              <w:t>Не нормируется</w:t>
            </w:r>
          </w:p>
        </w:tc>
      </w:tr>
      <w:tr w:rsidR="00952A83" w:rsidRPr="002472CD" w:rsidTr="00952A83">
        <w:trPr>
          <w:trHeight w:val="555"/>
        </w:trPr>
        <w:tc>
          <w:tcPr>
            <w:tcW w:w="574" w:type="dxa"/>
            <w:vAlign w:val="center"/>
          </w:tcPr>
          <w:p w:rsidR="00952A83" w:rsidRPr="002472CD" w:rsidRDefault="00952A83" w:rsidP="00952A83">
            <w:pPr>
              <w:jc w:val="center"/>
              <w:rPr>
                <w:sz w:val="18"/>
                <w:szCs w:val="18"/>
              </w:rPr>
            </w:pPr>
            <w:r w:rsidRPr="002472CD">
              <w:rPr>
                <w:sz w:val="18"/>
                <w:szCs w:val="18"/>
              </w:rPr>
              <w:t>2</w:t>
            </w:r>
          </w:p>
        </w:tc>
        <w:tc>
          <w:tcPr>
            <w:tcW w:w="3944" w:type="dxa"/>
            <w:vAlign w:val="center"/>
          </w:tcPr>
          <w:p w:rsidR="00952A83" w:rsidRPr="002472CD" w:rsidRDefault="00952A83" w:rsidP="00952A83">
            <w:pPr>
              <w:jc w:val="center"/>
              <w:rPr>
                <w:sz w:val="18"/>
                <w:szCs w:val="18"/>
              </w:rPr>
            </w:pPr>
            <w:r w:rsidRPr="002472CD">
              <w:rPr>
                <w:sz w:val="18"/>
                <w:szCs w:val="18"/>
              </w:rPr>
              <w:t>То же с централизованным горячим водоснабжением</w:t>
            </w:r>
          </w:p>
        </w:tc>
        <w:tc>
          <w:tcPr>
            <w:tcW w:w="2126" w:type="dxa"/>
            <w:vAlign w:val="center"/>
          </w:tcPr>
          <w:p w:rsidR="00952A83" w:rsidRPr="002472CD" w:rsidRDefault="00952A83" w:rsidP="00952A83">
            <w:pPr>
              <w:jc w:val="center"/>
              <w:rPr>
                <w:sz w:val="18"/>
                <w:szCs w:val="18"/>
              </w:rPr>
            </w:pPr>
            <w:proofErr w:type="gramStart"/>
            <w:r w:rsidRPr="002472CD">
              <w:rPr>
                <w:sz w:val="18"/>
                <w:szCs w:val="18"/>
              </w:rPr>
              <w:t>л</w:t>
            </w:r>
            <w:proofErr w:type="gramEnd"/>
            <w:r w:rsidRPr="002472CD">
              <w:rPr>
                <w:sz w:val="18"/>
                <w:szCs w:val="18"/>
              </w:rPr>
              <w:t xml:space="preserve"> / </w:t>
            </w:r>
            <w:proofErr w:type="spellStart"/>
            <w:r w:rsidRPr="002472CD">
              <w:rPr>
                <w:sz w:val="18"/>
                <w:szCs w:val="18"/>
              </w:rPr>
              <w:t>сут</w:t>
            </w:r>
            <w:proofErr w:type="spellEnd"/>
            <w:r w:rsidRPr="002472CD">
              <w:rPr>
                <w:sz w:val="18"/>
                <w:szCs w:val="18"/>
              </w:rPr>
              <w:t>. на 1 жителя</w:t>
            </w:r>
          </w:p>
        </w:tc>
        <w:tc>
          <w:tcPr>
            <w:tcW w:w="1984" w:type="dxa"/>
            <w:vAlign w:val="center"/>
          </w:tcPr>
          <w:p w:rsidR="00952A83" w:rsidRPr="002472CD" w:rsidRDefault="00952A83" w:rsidP="00952A83">
            <w:pPr>
              <w:jc w:val="center"/>
              <w:rPr>
                <w:sz w:val="18"/>
                <w:szCs w:val="18"/>
              </w:rPr>
            </w:pPr>
            <w:r w:rsidRPr="002472CD">
              <w:rPr>
                <w:sz w:val="18"/>
                <w:szCs w:val="18"/>
              </w:rPr>
              <w:t>250 **</w:t>
            </w:r>
          </w:p>
        </w:tc>
        <w:tc>
          <w:tcPr>
            <w:tcW w:w="6096" w:type="dxa"/>
            <w:gridSpan w:val="2"/>
            <w:vMerge/>
            <w:vAlign w:val="center"/>
          </w:tcPr>
          <w:p w:rsidR="00952A83" w:rsidRPr="002472CD" w:rsidRDefault="00952A83" w:rsidP="00952A83">
            <w:pPr>
              <w:jc w:val="center"/>
              <w:rPr>
                <w:sz w:val="18"/>
                <w:szCs w:val="18"/>
              </w:rPr>
            </w:pPr>
          </w:p>
        </w:tc>
      </w:tr>
      <w:tr w:rsidR="00952A83" w:rsidRPr="002472CD" w:rsidTr="00952A83">
        <w:trPr>
          <w:trHeight w:val="555"/>
        </w:trPr>
        <w:tc>
          <w:tcPr>
            <w:tcW w:w="574" w:type="dxa"/>
            <w:vAlign w:val="center"/>
          </w:tcPr>
          <w:p w:rsidR="00952A83" w:rsidRPr="002472CD" w:rsidRDefault="00952A83" w:rsidP="00952A83">
            <w:pPr>
              <w:jc w:val="center"/>
              <w:rPr>
                <w:sz w:val="18"/>
                <w:szCs w:val="18"/>
              </w:rPr>
            </w:pPr>
            <w:r w:rsidRPr="002472CD">
              <w:rPr>
                <w:sz w:val="18"/>
                <w:szCs w:val="18"/>
              </w:rPr>
              <w:t>3</w:t>
            </w:r>
          </w:p>
        </w:tc>
        <w:tc>
          <w:tcPr>
            <w:tcW w:w="3944" w:type="dxa"/>
            <w:vAlign w:val="center"/>
          </w:tcPr>
          <w:p w:rsidR="00952A83" w:rsidRPr="002472CD" w:rsidRDefault="00952A83" w:rsidP="00952A83">
            <w:pPr>
              <w:jc w:val="center"/>
              <w:rPr>
                <w:sz w:val="18"/>
                <w:szCs w:val="18"/>
              </w:rPr>
            </w:pPr>
            <w:r w:rsidRPr="002472CD">
              <w:rPr>
                <w:sz w:val="18"/>
                <w:szCs w:val="18"/>
              </w:rPr>
              <w:t xml:space="preserve">С быстродействующими газовыми нагревателями и </w:t>
            </w:r>
            <w:proofErr w:type="gramStart"/>
            <w:r w:rsidRPr="002472CD">
              <w:rPr>
                <w:sz w:val="18"/>
                <w:szCs w:val="18"/>
              </w:rPr>
              <w:t>многоточечным</w:t>
            </w:r>
            <w:proofErr w:type="gramEnd"/>
            <w:r w:rsidRPr="002472CD">
              <w:rPr>
                <w:sz w:val="18"/>
                <w:szCs w:val="18"/>
              </w:rPr>
              <w:t xml:space="preserve"> </w:t>
            </w:r>
            <w:proofErr w:type="spellStart"/>
            <w:r w:rsidRPr="002472CD">
              <w:rPr>
                <w:sz w:val="18"/>
                <w:szCs w:val="18"/>
              </w:rPr>
              <w:t>водоразбором</w:t>
            </w:r>
            <w:proofErr w:type="spellEnd"/>
          </w:p>
        </w:tc>
        <w:tc>
          <w:tcPr>
            <w:tcW w:w="2126" w:type="dxa"/>
            <w:vAlign w:val="center"/>
          </w:tcPr>
          <w:p w:rsidR="00952A83" w:rsidRPr="002472CD" w:rsidRDefault="00952A83" w:rsidP="00952A83">
            <w:pPr>
              <w:jc w:val="center"/>
              <w:rPr>
                <w:sz w:val="18"/>
                <w:szCs w:val="18"/>
              </w:rPr>
            </w:pPr>
            <w:proofErr w:type="gramStart"/>
            <w:r w:rsidRPr="002472CD">
              <w:rPr>
                <w:sz w:val="18"/>
                <w:szCs w:val="18"/>
              </w:rPr>
              <w:t>л</w:t>
            </w:r>
            <w:proofErr w:type="gramEnd"/>
            <w:r w:rsidRPr="002472CD">
              <w:rPr>
                <w:sz w:val="18"/>
                <w:szCs w:val="18"/>
              </w:rPr>
              <w:t xml:space="preserve"> / </w:t>
            </w:r>
            <w:proofErr w:type="spellStart"/>
            <w:r w:rsidRPr="002472CD">
              <w:rPr>
                <w:sz w:val="18"/>
                <w:szCs w:val="18"/>
              </w:rPr>
              <w:t>сут</w:t>
            </w:r>
            <w:proofErr w:type="spellEnd"/>
            <w:r w:rsidRPr="002472CD">
              <w:rPr>
                <w:sz w:val="18"/>
                <w:szCs w:val="18"/>
              </w:rPr>
              <w:t>. на 1 жителя</w:t>
            </w:r>
          </w:p>
        </w:tc>
        <w:tc>
          <w:tcPr>
            <w:tcW w:w="1984" w:type="dxa"/>
            <w:vAlign w:val="center"/>
          </w:tcPr>
          <w:p w:rsidR="00952A83" w:rsidRPr="002472CD" w:rsidRDefault="00952A83" w:rsidP="00952A83">
            <w:pPr>
              <w:jc w:val="center"/>
              <w:rPr>
                <w:sz w:val="18"/>
                <w:szCs w:val="18"/>
              </w:rPr>
            </w:pPr>
            <w:r w:rsidRPr="002472CD">
              <w:rPr>
                <w:sz w:val="18"/>
                <w:szCs w:val="18"/>
              </w:rPr>
              <w:t>200 **</w:t>
            </w:r>
          </w:p>
        </w:tc>
        <w:tc>
          <w:tcPr>
            <w:tcW w:w="6096" w:type="dxa"/>
            <w:gridSpan w:val="2"/>
            <w:vMerge/>
            <w:vAlign w:val="center"/>
          </w:tcPr>
          <w:p w:rsidR="00952A83" w:rsidRPr="002472CD" w:rsidRDefault="00952A83" w:rsidP="00952A83">
            <w:pPr>
              <w:jc w:val="center"/>
              <w:rPr>
                <w:sz w:val="18"/>
                <w:szCs w:val="18"/>
              </w:rPr>
            </w:pPr>
          </w:p>
        </w:tc>
      </w:tr>
    </w:tbl>
    <w:p w:rsidR="00952A83" w:rsidRPr="002472CD" w:rsidRDefault="00952A83" w:rsidP="00952A83">
      <w:pPr>
        <w:widowControl w:val="0"/>
        <w:autoSpaceDE w:val="0"/>
        <w:autoSpaceDN w:val="0"/>
        <w:adjustRightInd w:val="0"/>
        <w:spacing w:before="120"/>
        <w:ind w:firstLine="851"/>
        <w:jc w:val="both"/>
        <w:rPr>
          <w:i/>
          <w:sz w:val="18"/>
          <w:szCs w:val="18"/>
        </w:rPr>
      </w:pPr>
    </w:p>
    <w:p w:rsidR="00952A83" w:rsidRPr="002472CD" w:rsidRDefault="00952A83" w:rsidP="00952A83">
      <w:pPr>
        <w:widowControl w:val="0"/>
        <w:autoSpaceDE w:val="0"/>
        <w:autoSpaceDN w:val="0"/>
        <w:adjustRightInd w:val="0"/>
        <w:spacing w:before="120"/>
        <w:ind w:firstLine="851"/>
        <w:jc w:val="both"/>
        <w:rPr>
          <w:i/>
          <w:sz w:val="18"/>
          <w:szCs w:val="18"/>
        </w:rPr>
      </w:pPr>
      <w:r w:rsidRPr="002472CD">
        <w:rPr>
          <w:i/>
          <w:sz w:val="18"/>
          <w:szCs w:val="18"/>
        </w:rPr>
        <w:t>Примечания:</w:t>
      </w:r>
    </w:p>
    <w:p w:rsidR="00952A83" w:rsidRPr="002472CD" w:rsidRDefault="00952A83" w:rsidP="00952A83">
      <w:pPr>
        <w:widowControl w:val="0"/>
        <w:autoSpaceDE w:val="0"/>
        <w:autoSpaceDN w:val="0"/>
        <w:adjustRightInd w:val="0"/>
        <w:spacing w:before="120"/>
        <w:ind w:firstLine="851"/>
        <w:jc w:val="both"/>
        <w:rPr>
          <w:i/>
          <w:sz w:val="18"/>
          <w:szCs w:val="18"/>
        </w:rPr>
      </w:pPr>
      <w:r w:rsidRPr="002472CD">
        <w:rPr>
          <w:i/>
          <w:sz w:val="18"/>
          <w:szCs w:val="18"/>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2A83" w:rsidRPr="002472CD" w:rsidRDefault="00952A83" w:rsidP="00952A83">
      <w:pPr>
        <w:widowControl w:val="0"/>
        <w:autoSpaceDE w:val="0"/>
        <w:autoSpaceDN w:val="0"/>
        <w:adjustRightInd w:val="0"/>
        <w:spacing w:before="120"/>
        <w:ind w:firstLine="851"/>
        <w:jc w:val="both"/>
        <w:rPr>
          <w:i/>
          <w:sz w:val="18"/>
          <w:szCs w:val="18"/>
        </w:rPr>
      </w:pPr>
      <w:r w:rsidRPr="002472CD">
        <w:rPr>
          <w:i/>
          <w:sz w:val="18"/>
          <w:szCs w:val="18"/>
        </w:rPr>
        <w:t>2. ** Указанные нормы следует применять с учётом требований табл.1 СП 31.13330.2012.</w:t>
      </w:r>
    </w:p>
    <w:p w:rsidR="00952A83" w:rsidRPr="002472CD" w:rsidRDefault="00952A83" w:rsidP="00952A83">
      <w:pPr>
        <w:pStyle w:val="Default"/>
        <w:ind w:firstLine="708"/>
        <w:jc w:val="both"/>
        <w:rPr>
          <w:sz w:val="18"/>
          <w:szCs w:val="18"/>
        </w:rPr>
      </w:pPr>
    </w:p>
    <w:p w:rsidR="00952A83" w:rsidRPr="002472CD" w:rsidRDefault="00952A83" w:rsidP="00952A83">
      <w:pPr>
        <w:ind w:firstLine="851"/>
        <w:jc w:val="center"/>
        <w:rPr>
          <w:b/>
          <w:sz w:val="18"/>
          <w:szCs w:val="18"/>
        </w:rPr>
      </w:pPr>
      <w:r w:rsidRPr="002472CD">
        <w:rPr>
          <w:b/>
          <w:sz w:val="18"/>
          <w:szCs w:val="18"/>
        </w:rPr>
        <w:t>Таблица 2.5. Расчетные  показатели объектов, относящихся к области водоотведения</w:t>
      </w:r>
    </w:p>
    <w:p w:rsidR="00952A83" w:rsidRPr="002472CD" w:rsidRDefault="00952A83" w:rsidP="00952A83">
      <w:pPr>
        <w:pStyle w:val="Default"/>
        <w:ind w:firstLine="708"/>
        <w:jc w:val="both"/>
        <w:rPr>
          <w:sz w:val="18"/>
          <w:szCs w:val="18"/>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52"/>
        <w:gridCol w:w="3399"/>
        <w:gridCol w:w="1842"/>
        <w:gridCol w:w="3119"/>
        <w:gridCol w:w="3118"/>
        <w:gridCol w:w="2694"/>
      </w:tblGrid>
      <w:tr w:rsidR="00952A83" w:rsidRPr="002472CD" w:rsidTr="00952A83">
        <w:trPr>
          <w:trHeight w:val="778"/>
        </w:trPr>
        <w:tc>
          <w:tcPr>
            <w:tcW w:w="552"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3399"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r w:rsidRPr="002472CD">
              <w:rPr>
                <w:b/>
                <w:sz w:val="18"/>
                <w:szCs w:val="18"/>
              </w:rPr>
              <w:t>(наименование ресурса)*</w:t>
            </w:r>
          </w:p>
        </w:tc>
        <w:tc>
          <w:tcPr>
            <w:tcW w:w="4961"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5812"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552" w:type="dxa"/>
            <w:vMerge/>
            <w:shd w:val="clear" w:color="auto" w:fill="FFFFFF" w:themeFill="background1"/>
            <w:vAlign w:val="center"/>
          </w:tcPr>
          <w:p w:rsidR="00952A83" w:rsidRPr="002472CD" w:rsidRDefault="00952A83" w:rsidP="00952A83">
            <w:pPr>
              <w:jc w:val="center"/>
              <w:rPr>
                <w:b/>
                <w:sz w:val="18"/>
                <w:szCs w:val="18"/>
              </w:rPr>
            </w:pPr>
          </w:p>
        </w:tc>
        <w:tc>
          <w:tcPr>
            <w:tcW w:w="3399" w:type="dxa"/>
            <w:vMerge/>
            <w:shd w:val="clear" w:color="auto" w:fill="FFFFFF" w:themeFill="background1"/>
            <w:vAlign w:val="center"/>
          </w:tcPr>
          <w:p w:rsidR="00952A83" w:rsidRPr="002472CD" w:rsidRDefault="00952A83" w:rsidP="00952A83">
            <w:pPr>
              <w:jc w:val="center"/>
              <w:rPr>
                <w:b/>
                <w:sz w:val="18"/>
                <w:szCs w:val="18"/>
              </w:rPr>
            </w:pPr>
          </w:p>
        </w:tc>
        <w:tc>
          <w:tcPr>
            <w:tcW w:w="1842"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311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3118"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2694"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72"/>
        </w:trPr>
        <w:tc>
          <w:tcPr>
            <w:tcW w:w="552" w:type="dxa"/>
            <w:vAlign w:val="center"/>
          </w:tcPr>
          <w:p w:rsidR="00952A83" w:rsidRPr="002472CD" w:rsidRDefault="00952A83" w:rsidP="00952A83">
            <w:pPr>
              <w:jc w:val="center"/>
              <w:rPr>
                <w:sz w:val="18"/>
                <w:szCs w:val="18"/>
              </w:rPr>
            </w:pPr>
            <w:r w:rsidRPr="002472CD">
              <w:rPr>
                <w:sz w:val="18"/>
                <w:szCs w:val="18"/>
              </w:rPr>
              <w:t>1</w:t>
            </w:r>
          </w:p>
        </w:tc>
        <w:tc>
          <w:tcPr>
            <w:tcW w:w="3399" w:type="dxa"/>
            <w:vAlign w:val="center"/>
          </w:tcPr>
          <w:p w:rsidR="00952A83" w:rsidRPr="002472CD" w:rsidRDefault="00952A83" w:rsidP="00952A83">
            <w:pPr>
              <w:jc w:val="center"/>
              <w:rPr>
                <w:sz w:val="18"/>
                <w:szCs w:val="18"/>
              </w:rPr>
            </w:pPr>
            <w:r w:rsidRPr="002472CD">
              <w:rPr>
                <w:sz w:val="18"/>
                <w:szCs w:val="18"/>
              </w:rPr>
              <w:t>Бытовая канализация, зона застройки многоквартирными жилыми домами</w:t>
            </w:r>
          </w:p>
        </w:tc>
        <w:tc>
          <w:tcPr>
            <w:tcW w:w="1842" w:type="dxa"/>
            <w:vAlign w:val="center"/>
          </w:tcPr>
          <w:p w:rsidR="00952A83" w:rsidRPr="002472CD" w:rsidRDefault="00952A83" w:rsidP="00952A83">
            <w:pPr>
              <w:jc w:val="center"/>
              <w:rPr>
                <w:sz w:val="18"/>
                <w:szCs w:val="18"/>
              </w:rPr>
            </w:pPr>
            <w:r w:rsidRPr="002472CD">
              <w:rPr>
                <w:sz w:val="18"/>
                <w:szCs w:val="18"/>
              </w:rPr>
              <w:t>% от водопотребления</w:t>
            </w:r>
          </w:p>
        </w:tc>
        <w:tc>
          <w:tcPr>
            <w:tcW w:w="3119" w:type="dxa"/>
            <w:vAlign w:val="center"/>
          </w:tcPr>
          <w:p w:rsidR="00952A83" w:rsidRPr="002472CD" w:rsidRDefault="00952A83" w:rsidP="00952A83">
            <w:pPr>
              <w:jc w:val="center"/>
              <w:rPr>
                <w:sz w:val="18"/>
                <w:szCs w:val="18"/>
              </w:rPr>
            </w:pPr>
            <w:r w:rsidRPr="002472CD">
              <w:rPr>
                <w:sz w:val="18"/>
                <w:szCs w:val="18"/>
              </w:rPr>
              <w:t>100</w:t>
            </w:r>
          </w:p>
        </w:tc>
        <w:tc>
          <w:tcPr>
            <w:tcW w:w="5812" w:type="dxa"/>
            <w:gridSpan w:val="2"/>
            <w:vMerge w:val="restart"/>
            <w:vAlign w:val="center"/>
          </w:tcPr>
          <w:p w:rsidR="00952A83" w:rsidRPr="002472CD" w:rsidRDefault="00952A83" w:rsidP="00952A83">
            <w:pPr>
              <w:jc w:val="center"/>
              <w:rPr>
                <w:sz w:val="18"/>
                <w:szCs w:val="18"/>
              </w:rPr>
            </w:pPr>
            <w:r w:rsidRPr="002472CD">
              <w:rPr>
                <w:sz w:val="18"/>
                <w:szCs w:val="18"/>
              </w:rPr>
              <w:t>Не нормируется</w:t>
            </w:r>
          </w:p>
        </w:tc>
      </w:tr>
      <w:tr w:rsidR="00952A83" w:rsidRPr="002472CD" w:rsidTr="00952A83">
        <w:trPr>
          <w:trHeight w:val="555"/>
        </w:trPr>
        <w:tc>
          <w:tcPr>
            <w:tcW w:w="552" w:type="dxa"/>
            <w:vAlign w:val="center"/>
          </w:tcPr>
          <w:p w:rsidR="00952A83" w:rsidRPr="002472CD" w:rsidRDefault="00952A83" w:rsidP="00952A83">
            <w:pPr>
              <w:jc w:val="center"/>
              <w:rPr>
                <w:sz w:val="18"/>
                <w:szCs w:val="18"/>
              </w:rPr>
            </w:pPr>
            <w:r w:rsidRPr="002472CD">
              <w:rPr>
                <w:sz w:val="18"/>
                <w:szCs w:val="18"/>
              </w:rPr>
              <w:lastRenderedPageBreak/>
              <w:t>2</w:t>
            </w:r>
          </w:p>
        </w:tc>
        <w:tc>
          <w:tcPr>
            <w:tcW w:w="3399" w:type="dxa"/>
            <w:vAlign w:val="center"/>
          </w:tcPr>
          <w:p w:rsidR="00952A83" w:rsidRPr="002472CD" w:rsidRDefault="00952A83" w:rsidP="00952A83">
            <w:pPr>
              <w:jc w:val="center"/>
              <w:rPr>
                <w:sz w:val="18"/>
                <w:szCs w:val="18"/>
              </w:rPr>
            </w:pPr>
            <w:r w:rsidRPr="002472CD">
              <w:rPr>
                <w:sz w:val="18"/>
                <w:szCs w:val="18"/>
              </w:rPr>
              <w:t>Бытовая канализация, зона застройки индивидуальными жилыми домами</w:t>
            </w:r>
          </w:p>
        </w:tc>
        <w:tc>
          <w:tcPr>
            <w:tcW w:w="1842" w:type="dxa"/>
            <w:vAlign w:val="center"/>
          </w:tcPr>
          <w:p w:rsidR="00952A83" w:rsidRPr="002472CD" w:rsidRDefault="00952A83" w:rsidP="00952A83">
            <w:pPr>
              <w:jc w:val="center"/>
              <w:rPr>
                <w:sz w:val="18"/>
                <w:szCs w:val="18"/>
              </w:rPr>
            </w:pPr>
            <w:r w:rsidRPr="002472CD">
              <w:rPr>
                <w:sz w:val="18"/>
                <w:szCs w:val="18"/>
              </w:rPr>
              <w:t>% от водопотребления</w:t>
            </w:r>
          </w:p>
        </w:tc>
        <w:tc>
          <w:tcPr>
            <w:tcW w:w="3119" w:type="dxa"/>
            <w:vAlign w:val="center"/>
          </w:tcPr>
          <w:p w:rsidR="00952A83" w:rsidRPr="002472CD" w:rsidRDefault="00952A83" w:rsidP="00952A83">
            <w:pPr>
              <w:jc w:val="center"/>
              <w:rPr>
                <w:sz w:val="18"/>
                <w:szCs w:val="18"/>
              </w:rPr>
            </w:pPr>
            <w:r w:rsidRPr="002472CD">
              <w:rPr>
                <w:sz w:val="18"/>
                <w:szCs w:val="18"/>
              </w:rPr>
              <w:t>100</w:t>
            </w:r>
          </w:p>
        </w:tc>
        <w:tc>
          <w:tcPr>
            <w:tcW w:w="5812" w:type="dxa"/>
            <w:gridSpan w:val="2"/>
            <w:vMerge/>
            <w:vAlign w:val="center"/>
          </w:tcPr>
          <w:p w:rsidR="00952A83" w:rsidRPr="002472CD" w:rsidRDefault="00952A83" w:rsidP="00952A83">
            <w:pPr>
              <w:jc w:val="center"/>
              <w:rPr>
                <w:sz w:val="18"/>
                <w:szCs w:val="18"/>
              </w:rPr>
            </w:pPr>
          </w:p>
        </w:tc>
      </w:tr>
      <w:tr w:rsidR="00952A83" w:rsidRPr="002472CD" w:rsidTr="00952A83">
        <w:trPr>
          <w:trHeight w:val="555"/>
        </w:trPr>
        <w:tc>
          <w:tcPr>
            <w:tcW w:w="552" w:type="dxa"/>
            <w:vAlign w:val="center"/>
          </w:tcPr>
          <w:p w:rsidR="00952A83" w:rsidRPr="002472CD" w:rsidRDefault="00952A83" w:rsidP="00952A83">
            <w:pPr>
              <w:jc w:val="center"/>
              <w:rPr>
                <w:sz w:val="18"/>
                <w:szCs w:val="18"/>
              </w:rPr>
            </w:pPr>
            <w:r w:rsidRPr="002472CD">
              <w:rPr>
                <w:sz w:val="18"/>
                <w:szCs w:val="18"/>
              </w:rPr>
              <w:t>3</w:t>
            </w:r>
          </w:p>
        </w:tc>
        <w:tc>
          <w:tcPr>
            <w:tcW w:w="3399" w:type="dxa"/>
            <w:vAlign w:val="center"/>
          </w:tcPr>
          <w:p w:rsidR="00952A83" w:rsidRPr="002472CD" w:rsidRDefault="00952A83" w:rsidP="00952A83">
            <w:pPr>
              <w:jc w:val="center"/>
              <w:rPr>
                <w:sz w:val="18"/>
                <w:szCs w:val="18"/>
              </w:rPr>
            </w:pPr>
            <w:r w:rsidRPr="002472CD">
              <w:rPr>
                <w:sz w:val="18"/>
                <w:szCs w:val="18"/>
              </w:rPr>
              <w:t>Дождевая канализация. Суточный объем поверхностного стока, поступающий   на очистные сооружения</w:t>
            </w:r>
          </w:p>
        </w:tc>
        <w:tc>
          <w:tcPr>
            <w:tcW w:w="1842" w:type="dxa"/>
            <w:vAlign w:val="center"/>
          </w:tcPr>
          <w:p w:rsidR="00952A83" w:rsidRPr="002472CD" w:rsidRDefault="00952A83" w:rsidP="00952A83">
            <w:pPr>
              <w:jc w:val="center"/>
              <w:rPr>
                <w:sz w:val="18"/>
                <w:szCs w:val="18"/>
              </w:rPr>
            </w:pPr>
            <w:r w:rsidRPr="002472CD">
              <w:rPr>
                <w:sz w:val="18"/>
                <w:szCs w:val="18"/>
              </w:rPr>
              <w:t>м</w:t>
            </w:r>
            <w:r w:rsidRPr="002472CD">
              <w:rPr>
                <w:sz w:val="18"/>
                <w:szCs w:val="18"/>
                <w:vertAlign w:val="superscript"/>
              </w:rPr>
              <w:t xml:space="preserve">3 </w:t>
            </w:r>
            <w:r w:rsidRPr="002472CD">
              <w:rPr>
                <w:sz w:val="18"/>
                <w:szCs w:val="18"/>
              </w:rPr>
              <w:t xml:space="preserve">/ </w:t>
            </w:r>
            <w:proofErr w:type="spellStart"/>
            <w:r w:rsidRPr="002472CD">
              <w:rPr>
                <w:sz w:val="18"/>
                <w:szCs w:val="18"/>
              </w:rPr>
              <w:t>сут</w:t>
            </w:r>
            <w:proofErr w:type="spellEnd"/>
            <w:r w:rsidRPr="002472CD">
              <w:rPr>
                <w:sz w:val="18"/>
                <w:szCs w:val="18"/>
              </w:rPr>
              <w:t>. с 1 га территории</w:t>
            </w:r>
          </w:p>
        </w:tc>
        <w:tc>
          <w:tcPr>
            <w:tcW w:w="3119" w:type="dxa"/>
            <w:vAlign w:val="center"/>
          </w:tcPr>
          <w:p w:rsidR="00952A83" w:rsidRPr="002472CD" w:rsidRDefault="00952A83" w:rsidP="00952A83">
            <w:pPr>
              <w:jc w:val="center"/>
              <w:rPr>
                <w:sz w:val="18"/>
                <w:szCs w:val="18"/>
                <w:lang w:val="en-US"/>
              </w:rPr>
            </w:pPr>
            <w:r w:rsidRPr="002472CD">
              <w:rPr>
                <w:sz w:val="18"/>
                <w:szCs w:val="18"/>
              </w:rPr>
              <w:t>55</w:t>
            </w:r>
          </w:p>
        </w:tc>
        <w:tc>
          <w:tcPr>
            <w:tcW w:w="5812" w:type="dxa"/>
            <w:gridSpan w:val="2"/>
            <w:vMerge/>
            <w:vAlign w:val="center"/>
          </w:tcPr>
          <w:p w:rsidR="00952A83" w:rsidRPr="002472CD" w:rsidRDefault="00952A83" w:rsidP="00952A83">
            <w:pPr>
              <w:jc w:val="center"/>
              <w:rPr>
                <w:sz w:val="18"/>
                <w:szCs w:val="18"/>
              </w:rPr>
            </w:pPr>
          </w:p>
        </w:tc>
      </w:tr>
    </w:tbl>
    <w:p w:rsidR="00952A83" w:rsidRPr="002472CD" w:rsidRDefault="00952A83" w:rsidP="00952A83">
      <w:pPr>
        <w:pStyle w:val="Default"/>
        <w:ind w:firstLine="708"/>
        <w:jc w:val="both"/>
        <w:rPr>
          <w:i/>
          <w:sz w:val="18"/>
          <w:szCs w:val="18"/>
        </w:rPr>
      </w:pPr>
      <w:r w:rsidRPr="002472CD">
        <w:rPr>
          <w:i/>
          <w:sz w:val="18"/>
          <w:szCs w:val="18"/>
        </w:rPr>
        <w:t>Примечания:</w:t>
      </w:r>
    </w:p>
    <w:p w:rsidR="00952A83" w:rsidRPr="002472CD" w:rsidRDefault="00952A83" w:rsidP="00673A4D">
      <w:pPr>
        <w:pStyle w:val="Default"/>
        <w:ind w:firstLine="708"/>
        <w:jc w:val="both"/>
        <w:rPr>
          <w:i/>
          <w:sz w:val="18"/>
          <w:szCs w:val="18"/>
        </w:rPr>
      </w:pPr>
      <w:r w:rsidRPr="002472CD">
        <w:rPr>
          <w:i/>
          <w:sz w:val="18"/>
          <w:szCs w:val="18"/>
        </w:rPr>
        <w:t xml:space="preserve">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w:t>
      </w:r>
      <w:proofErr w:type="spellStart"/>
      <w:r w:rsidRPr="002472CD">
        <w:rPr>
          <w:i/>
          <w:sz w:val="18"/>
          <w:szCs w:val="18"/>
        </w:rPr>
        <w:t>объектов</w:t>
      </w:r>
      <w:proofErr w:type="gramStart"/>
      <w:r w:rsidRPr="002472CD">
        <w:rPr>
          <w:i/>
          <w:sz w:val="18"/>
          <w:szCs w:val="18"/>
        </w:rPr>
        <w:t>.</w:t>
      </w:r>
      <w:r w:rsidRPr="002472CD">
        <w:rPr>
          <w:sz w:val="18"/>
          <w:szCs w:val="18"/>
        </w:rPr>
        <w:t>б</w:t>
      </w:r>
      <w:proofErr w:type="spellEnd"/>
      <w:proofErr w:type="gramEnd"/>
      <w:r w:rsidRPr="002472CD">
        <w:rPr>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транспорта</w:t>
      </w: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r w:rsidRPr="002472CD">
        <w:rPr>
          <w:b/>
          <w:sz w:val="18"/>
          <w:szCs w:val="18"/>
        </w:rPr>
        <w:t>Таблица 2.6. Расчетные  показатели объектов, относящихся к области обеспеченности местами хранения личного автотранспорта населения 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firstRow="0" w:lastRow="0" w:firstColumn="0" w:lastColumn="0" w:noHBand="0" w:noVBand="0"/>
      </w:tblPr>
      <w:tblGrid>
        <w:gridCol w:w="616"/>
        <w:gridCol w:w="5179"/>
        <w:gridCol w:w="2680"/>
        <w:gridCol w:w="2013"/>
        <w:gridCol w:w="2241"/>
        <w:gridCol w:w="2093"/>
      </w:tblGrid>
      <w:tr w:rsidR="00952A83" w:rsidRPr="002472CD" w:rsidTr="00952A83">
        <w:trPr>
          <w:cantSplit/>
          <w:trHeight w:val="342"/>
          <w:tblHeader/>
          <w:jc w:val="center"/>
        </w:trPr>
        <w:tc>
          <w:tcPr>
            <w:tcW w:w="208" w:type="pct"/>
            <w:vMerge w:val="restart"/>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 xml:space="preserve">№ </w:t>
            </w:r>
            <w:proofErr w:type="gramStart"/>
            <w:r w:rsidRPr="002472CD">
              <w:rPr>
                <w:b/>
                <w:color w:val="000000" w:themeColor="text1"/>
                <w:sz w:val="18"/>
                <w:szCs w:val="18"/>
              </w:rPr>
              <w:t>п</w:t>
            </w:r>
            <w:proofErr w:type="gramEnd"/>
            <w:r w:rsidRPr="002472CD">
              <w:rPr>
                <w:b/>
                <w:color w:val="000000" w:themeColor="text1"/>
                <w:sz w:val="18"/>
                <w:szCs w:val="18"/>
              </w:rPr>
              <w:t>/п</w:t>
            </w:r>
            <w:r w:rsidRPr="002472CD">
              <w:rPr>
                <w:b/>
                <w:color w:val="000000" w:themeColor="text1"/>
                <w:sz w:val="18"/>
                <w:szCs w:val="18"/>
              </w:rPr>
              <w:br/>
            </w:r>
          </w:p>
        </w:tc>
        <w:tc>
          <w:tcPr>
            <w:tcW w:w="1747" w:type="pct"/>
            <w:vMerge w:val="restart"/>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Наименование объекта</w:t>
            </w:r>
          </w:p>
        </w:tc>
        <w:tc>
          <w:tcPr>
            <w:tcW w:w="1583" w:type="pct"/>
            <w:gridSpan w:val="2"/>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Минимально допустимый уровень обеспеченности</w:t>
            </w:r>
          </w:p>
        </w:tc>
        <w:tc>
          <w:tcPr>
            <w:tcW w:w="1462" w:type="pct"/>
            <w:gridSpan w:val="2"/>
            <w:shd w:val="clear" w:color="auto" w:fill="FFFFFF" w:themeFill="background1"/>
            <w:vAlign w:val="center"/>
          </w:tcPr>
          <w:p w:rsidR="00952A83" w:rsidRPr="002472CD" w:rsidRDefault="00952A83" w:rsidP="00952A83">
            <w:pPr>
              <w:ind w:firstLine="1"/>
              <w:jc w:val="center"/>
              <w:rPr>
                <w:b/>
                <w:color w:val="000000" w:themeColor="text1"/>
                <w:sz w:val="18"/>
                <w:szCs w:val="18"/>
              </w:rPr>
            </w:pPr>
            <w:r w:rsidRPr="002472CD">
              <w:rPr>
                <w:b/>
                <w:color w:val="000000" w:themeColor="text1"/>
                <w:sz w:val="18"/>
                <w:szCs w:val="18"/>
              </w:rPr>
              <w:t>Максимально</w:t>
            </w:r>
          </w:p>
          <w:p w:rsidR="00952A83" w:rsidRPr="002472CD" w:rsidRDefault="00952A83" w:rsidP="00952A83">
            <w:pPr>
              <w:ind w:firstLine="1"/>
              <w:jc w:val="center"/>
              <w:rPr>
                <w:b/>
                <w:color w:val="000000" w:themeColor="text1"/>
                <w:sz w:val="18"/>
                <w:szCs w:val="18"/>
              </w:rPr>
            </w:pPr>
            <w:r w:rsidRPr="002472CD">
              <w:rPr>
                <w:b/>
                <w:color w:val="000000" w:themeColor="text1"/>
                <w:sz w:val="18"/>
                <w:szCs w:val="18"/>
              </w:rPr>
              <w:t>допустимый уровень территориальной доступности</w:t>
            </w:r>
          </w:p>
        </w:tc>
      </w:tr>
      <w:tr w:rsidR="00952A83" w:rsidRPr="002472CD" w:rsidTr="00952A83">
        <w:trPr>
          <w:cantSplit/>
          <w:trHeight w:val="342"/>
          <w:tblHeader/>
          <w:jc w:val="center"/>
        </w:trPr>
        <w:tc>
          <w:tcPr>
            <w:tcW w:w="208" w:type="pct"/>
            <w:vMerge/>
            <w:shd w:val="clear" w:color="auto" w:fill="FFFFFF" w:themeFill="background1"/>
            <w:vAlign w:val="center"/>
          </w:tcPr>
          <w:p w:rsidR="00952A83" w:rsidRPr="002472CD" w:rsidRDefault="00952A83" w:rsidP="00952A83">
            <w:pPr>
              <w:jc w:val="center"/>
              <w:rPr>
                <w:b/>
                <w:color w:val="000000" w:themeColor="text1"/>
                <w:sz w:val="18"/>
                <w:szCs w:val="18"/>
              </w:rPr>
            </w:pPr>
          </w:p>
        </w:tc>
        <w:tc>
          <w:tcPr>
            <w:tcW w:w="1747" w:type="pct"/>
            <w:vMerge/>
            <w:shd w:val="clear" w:color="auto" w:fill="FFFFFF" w:themeFill="background1"/>
            <w:vAlign w:val="center"/>
          </w:tcPr>
          <w:p w:rsidR="00952A83" w:rsidRPr="002472CD" w:rsidRDefault="00952A83" w:rsidP="00952A83">
            <w:pPr>
              <w:jc w:val="center"/>
              <w:rPr>
                <w:b/>
                <w:color w:val="000000" w:themeColor="text1"/>
                <w:sz w:val="18"/>
                <w:szCs w:val="18"/>
              </w:rPr>
            </w:pPr>
          </w:p>
        </w:tc>
        <w:tc>
          <w:tcPr>
            <w:tcW w:w="904" w:type="pct"/>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Единица</w:t>
            </w:r>
          </w:p>
          <w:p w:rsidR="00952A83" w:rsidRPr="002472CD" w:rsidRDefault="00952A83" w:rsidP="00952A83">
            <w:pPr>
              <w:jc w:val="center"/>
              <w:rPr>
                <w:b/>
                <w:color w:val="000000" w:themeColor="text1"/>
                <w:sz w:val="18"/>
                <w:szCs w:val="18"/>
              </w:rPr>
            </w:pPr>
            <w:r w:rsidRPr="002472CD">
              <w:rPr>
                <w:b/>
                <w:color w:val="000000" w:themeColor="text1"/>
                <w:sz w:val="18"/>
                <w:szCs w:val="18"/>
              </w:rPr>
              <w:t>Измерения</w:t>
            </w:r>
          </w:p>
        </w:tc>
        <w:tc>
          <w:tcPr>
            <w:tcW w:w="679" w:type="pct"/>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Величина</w:t>
            </w:r>
          </w:p>
        </w:tc>
        <w:tc>
          <w:tcPr>
            <w:tcW w:w="756" w:type="pct"/>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Единица</w:t>
            </w:r>
          </w:p>
          <w:p w:rsidR="00952A83" w:rsidRPr="002472CD" w:rsidRDefault="00952A83" w:rsidP="00952A83">
            <w:pPr>
              <w:ind w:left="136" w:firstLine="1"/>
              <w:jc w:val="center"/>
              <w:rPr>
                <w:b/>
                <w:color w:val="000000" w:themeColor="text1"/>
                <w:sz w:val="18"/>
                <w:szCs w:val="18"/>
              </w:rPr>
            </w:pPr>
            <w:r w:rsidRPr="002472CD">
              <w:rPr>
                <w:b/>
                <w:color w:val="000000" w:themeColor="text1"/>
                <w:sz w:val="18"/>
                <w:szCs w:val="18"/>
              </w:rPr>
              <w:t>измерения</w:t>
            </w:r>
          </w:p>
        </w:tc>
        <w:tc>
          <w:tcPr>
            <w:tcW w:w="706" w:type="pct"/>
            <w:shd w:val="clear" w:color="auto" w:fill="FFFFFF" w:themeFill="background1"/>
            <w:vAlign w:val="center"/>
          </w:tcPr>
          <w:p w:rsidR="00952A83" w:rsidRPr="002472CD" w:rsidRDefault="00952A83" w:rsidP="00952A83">
            <w:pPr>
              <w:ind w:left="107" w:firstLine="1"/>
              <w:jc w:val="center"/>
              <w:rPr>
                <w:b/>
                <w:color w:val="000000" w:themeColor="text1"/>
                <w:sz w:val="18"/>
                <w:szCs w:val="18"/>
              </w:rPr>
            </w:pPr>
            <w:r w:rsidRPr="002472CD">
              <w:rPr>
                <w:b/>
                <w:color w:val="000000" w:themeColor="text1"/>
                <w:sz w:val="18"/>
                <w:szCs w:val="18"/>
              </w:rPr>
              <w:t>Величина</w:t>
            </w:r>
          </w:p>
        </w:tc>
      </w:tr>
      <w:tr w:rsidR="00952A83" w:rsidRPr="002472CD" w:rsidTr="00952A83">
        <w:trPr>
          <w:cantSplit/>
          <w:trHeight w:val="480"/>
          <w:jc w:val="center"/>
        </w:trPr>
        <w:tc>
          <w:tcPr>
            <w:tcW w:w="208"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1</w:t>
            </w:r>
          </w:p>
        </w:tc>
        <w:tc>
          <w:tcPr>
            <w:tcW w:w="1747"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Административно-общественные учреждения</w:t>
            </w:r>
          </w:p>
        </w:tc>
        <w:tc>
          <w:tcPr>
            <w:tcW w:w="904" w:type="pct"/>
            <w:vAlign w:val="center"/>
          </w:tcPr>
          <w:p w:rsidR="00952A83" w:rsidRPr="002472CD" w:rsidRDefault="00952A83" w:rsidP="00952A83">
            <w:pPr>
              <w:ind w:left="-72"/>
              <w:jc w:val="center"/>
              <w:rPr>
                <w:color w:val="000000" w:themeColor="text1"/>
                <w:sz w:val="18"/>
                <w:szCs w:val="18"/>
                <w:highlight w:val="yellow"/>
              </w:rPr>
            </w:pPr>
            <w:r w:rsidRPr="002472CD">
              <w:rPr>
                <w:color w:val="000000" w:themeColor="text1"/>
                <w:sz w:val="18"/>
                <w:szCs w:val="18"/>
              </w:rPr>
              <w:t>10 работающих</w:t>
            </w:r>
          </w:p>
        </w:tc>
        <w:tc>
          <w:tcPr>
            <w:tcW w:w="679" w:type="pct"/>
            <w:vAlign w:val="center"/>
          </w:tcPr>
          <w:p w:rsidR="00952A83" w:rsidRPr="002472CD" w:rsidRDefault="00952A83" w:rsidP="00952A83">
            <w:pPr>
              <w:ind w:left="-72"/>
              <w:jc w:val="center"/>
              <w:rPr>
                <w:color w:val="000000" w:themeColor="text1"/>
                <w:sz w:val="18"/>
                <w:szCs w:val="18"/>
              </w:rPr>
            </w:pPr>
          </w:p>
          <w:p w:rsidR="00952A83" w:rsidRPr="002472CD" w:rsidRDefault="00952A83" w:rsidP="00952A83">
            <w:pPr>
              <w:ind w:left="-72"/>
              <w:jc w:val="center"/>
              <w:rPr>
                <w:color w:val="000000" w:themeColor="text1"/>
                <w:sz w:val="18"/>
                <w:szCs w:val="18"/>
              </w:rPr>
            </w:pPr>
          </w:p>
          <w:p w:rsidR="00952A83" w:rsidRPr="002472CD" w:rsidRDefault="00952A83" w:rsidP="00952A83">
            <w:pPr>
              <w:ind w:left="-72"/>
              <w:jc w:val="center"/>
              <w:rPr>
                <w:color w:val="000000" w:themeColor="text1"/>
                <w:sz w:val="18"/>
                <w:szCs w:val="18"/>
              </w:rPr>
            </w:pPr>
            <w:r w:rsidRPr="002472CD">
              <w:rPr>
                <w:color w:val="000000" w:themeColor="text1"/>
                <w:sz w:val="18"/>
                <w:szCs w:val="18"/>
              </w:rPr>
              <w:t>1</w:t>
            </w:r>
          </w:p>
          <w:p w:rsidR="00952A83" w:rsidRPr="002472CD" w:rsidRDefault="00952A83" w:rsidP="00952A83">
            <w:pPr>
              <w:ind w:left="-72"/>
              <w:jc w:val="center"/>
              <w:rPr>
                <w:color w:val="000000" w:themeColor="text1"/>
                <w:sz w:val="18"/>
                <w:szCs w:val="18"/>
              </w:rPr>
            </w:pPr>
          </w:p>
          <w:p w:rsidR="00952A83" w:rsidRPr="002472CD" w:rsidRDefault="00952A83" w:rsidP="00952A83">
            <w:pPr>
              <w:ind w:left="-72"/>
              <w:rPr>
                <w:color w:val="000000" w:themeColor="text1"/>
                <w:sz w:val="18"/>
                <w:szCs w:val="18"/>
              </w:rPr>
            </w:pPr>
          </w:p>
        </w:tc>
        <w:tc>
          <w:tcPr>
            <w:tcW w:w="75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 xml:space="preserve">пешеходная доступность, </w:t>
            </w:r>
            <w:proofErr w:type="gramStart"/>
            <w:r w:rsidRPr="002472CD">
              <w:rPr>
                <w:color w:val="000000" w:themeColor="text1"/>
                <w:sz w:val="18"/>
                <w:szCs w:val="18"/>
              </w:rPr>
              <w:t>м</w:t>
            </w:r>
            <w:proofErr w:type="gramEnd"/>
            <w:r w:rsidRPr="002472CD">
              <w:rPr>
                <w:color w:val="000000" w:themeColor="text1"/>
                <w:sz w:val="18"/>
                <w:szCs w:val="18"/>
              </w:rPr>
              <w:t>.</w:t>
            </w:r>
          </w:p>
        </w:tc>
        <w:tc>
          <w:tcPr>
            <w:tcW w:w="70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250</w:t>
            </w:r>
          </w:p>
        </w:tc>
      </w:tr>
      <w:tr w:rsidR="00952A83" w:rsidRPr="002472CD" w:rsidTr="00952A83">
        <w:trPr>
          <w:cantSplit/>
          <w:trHeight w:val="360"/>
          <w:jc w:val="center"/>
        </w:trPr>
        <w:tc>
          <w:tcPr>
            <w:tcW w:w="208"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2</w:t>
            </w:r>
          </w:p>
        </w:tc>
        <w:tc>
          <w:tcPr>
            <w:tcW w:w="1747"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Спортивные залы</w:t>
            </w:r>
          </w:p>
        </w:tc>
        <w:tc>
          <w:tcPr>
            <w:tcW w:w="904"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на 10 единовременных посетителей</w:t>
            </w:r>
          </w:p>
        </w:tc>
        <w:tc>
          <w:tcPr>
            <w:tcW w:w="679"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1</w:t>
            </w:r>
          </w:p>
        </w:tc>
        <w:tc>
          <w:tcPr>
            <w:tcW w:w="75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 xml:space="preserve">пешеходная доступность, </w:t>
            </w:r>
            <w:proofErr w:type="gramStart"/>
            <w:r w:rsidRPr="002472CD">
              <w:rPr>
                <w:color w:val="000000" w:themeColor="text1"/>
                <w:sz w:val="18"/>
                <w:szCs w:val="18"/>
              </w:rPr>
              <w:t>м</w:t>
            </w:r>
            <w:proofErr w:type="gramEnd"/>
            <w:r w:rsidRPr="002472CD">
              <w:rPr>
                <w:color w:val="000000" w:themeColor="text1"/>
                <w:sz w:val="18"/>
                <w:szCs w:val="18"/>
              </w:rPr>
              <w:t>.</w:t>
            </w:r>
          </w:p>
        </w:tc>
        <w:tc>
          <w:tcPr>
            <w:tcW w:w="70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250</w:t>
            </w:r>
          </w:p>
        </w:tc>
      </w:tr>
      <w:tr w:rsidR="00952A83" w:rsidRPr="002472CD" w:rsidTr="00952A83">
        <w:trPr>
          <w:cantSplit/>
          <w:trHeight w:val="360"/>
          <w:jc w:val="center"/>
        </w:trPr>
        <w:tc>
          <w:tcPr>
            <w:tcW w:w="208"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3</w:t>
            </w:r>
          </w:p>
        </w:tc>
        <w:tc>
          <w:tcPr>
            <w:tcW w:w="1747" w:type="pct"/>
            <w:vAlign w:val="center"/>
          </w:tcPr>
          <w:p w:rsidR="00952A83" w:rsidRPr="002472CD" w:rsidRDefault="00952A83" w:rsidP="00952A83">
            <w:pPr>
              <w:ind w:firstLine="1"/>
              <w:jc w:val="center"/>
              <w:rPr>
                <w:color w:val="000000" w:themeColor="text1"/>
                <w:sz w:val="18"/>
                <w:szCs w:val="18"/>
              </w:rPr>
            </w:pPr>
            <w:r w:rsidRPr="002472CD">
              <w:rPr>
                <w:color w:val="000000" w:themeColor="text1"/>
                <w:sz w:val="18"/>
                <w:szCs w:val="18"/>
              </w:rPr>
              <w:t>Плоскостные сооружения</w:t>
            </w:r>
          </w:p>
        </w:tc>
        <w:tc>
          <w:tcPr>
            <w:tcW w:w="904"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на 10 мест на трибунах</w:t>
            </w:r>
          </w:p>
        </w:tc>
        <w:tc>
          <w:tcPr>
            <w:tcW w:w="679"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1</w:t>
            </w:r>
          </w:p>
        </w:tc>
        <w:tc>
          <w:tcPr>
            <w:tcW w:w="75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 xml:space="preserve">пешеходная доступность, </w:t>
            </w:r>
            <w:proofErr w:type="gramStart"/>
            <w:r w:rsidRPr="002472CD">
              <w:rPr>
                <w:color w:val="000000" w:themeColor="text1"/>
                <w:sz w:val="18"/>
                <w:szCs w:val="18"/>
              </w:rPr>
              <w:t>м</w:t>
            </w:r>
            <w:proofErr w:type="gramEnd"/>
            <w:r w:rsidRPr="002472CD">
              <w:rPr>
                <w:color w:val="000000" w:themeColor="text1"/>
                <w:sz w:val="18"/>
                <w:szCs w:val="18"/>
              </w:rPr>
              <w:t>.</w:t>
            </w:r>
          </w:p>
        </w:tc>
        <w:tc>
          <w:tcPr>
            <w:tcW w:w="70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250</w:t>
            </w:r>
          </w:p>
        </w:tc>
      </w:tr>
      <w:tr w:rsidR="00952A83" w:rsidRPr="002472CD" w:rsidTr="00952A83">
        <w:trPr>
          <w:cantSplit/>
          <w:trHeight w:val="480"/>
          <w:jc w:val="center"/>
        </w:trPr>
        <w:tc>
          <w:tcPr>
            <w:tcW w:w="208"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4</w:t>
            </w:r>
          </w:p>
        </w:tc>
        <w:tc>
          <w:tcPr>
            <w:tcW w:w="1747"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Учреждения культурно-досугового типа</w:t>
            </w:r>
          </w:p>
        </w:tc>
        <w:tc>
          <w:tcPr>
            <w:tcW w:w="904"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на 10 мест</w:t>
            </w:r>
          </w:p>
        </w:tc>
        <w:tc>
          <w:tcPr>
            <w:tcW w:w="679"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1</w:t>
            </w:r>
          </w:p>
        </w:tc>
        <w:tc>
          <w:tcPr>
            <w:tcW w:w="75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 xml:space="preserve">пешеходная доступность, </w:t>
            </w:r>
            <w:proofErr w:type="gramStart"/>
            <w:r w:rsidRPr="002472CD">
              <w:rPr>
                <w:color w:val="000000" w:themeColor="text1"/>
                <w:sz w:val="18"/>
                <w:szCs w:val="18"/>
              </w:rPr>
              <w:t>м</w:t>
            </w:r>
            <w:proofErr w:type="gramEnd"/>
            <w:r w:rsidRPr="002472CD">
              <w:rPr>
                <w:color w:val="000000" w:themeColor="text1"/>
                <w:sz w:val="18"/>
                <w:szCs w:val="18"/>
              </w:rPr>
              <w:t>.</w:t>
            </w:r>
          </w:p>
        </w:tc>
        <w:tc>
          <w:tcPr>
            <w:tcW w:w="70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250</w:t>
            </w:r>
          </w:p>
        </w:tc>
      </w:tr>
      <w:tr w:rsidR="00952A83" w:rsidRPr="002472CD" w:rsidTr="00952A83">
        <w:trPr>
          <w:cantSplit/>
          <w:trHeight w:val="3253"/>
          <w:jc w:val="center"/>
        </w:trPr>
        <w:tc>
          <w:tcPr>
            <w:tcW w:w="208"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5</w:t>
            </w:r>
          </w:p>
        </w:tc>
        <w:tc>
          <w:tcPr>
            <w:tcW w:w="1747"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Зоны массового кратковременного отдыха</w:t>
            </w:r>
          </w:p>
        </w:tc>
        <w:tc>
          <w:tcPr>
            <w:tcW w:w="904"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 xml:space="preserve">на 10 единовременных посетителей </w:t>
            </w:r>
          </w:p>
        </w:tc>
        <w:tc>
          <w:tcPr>
            <w:tcW w:w="679" w:type="pct"/>
            <w:vAlign w:val="center"/>
          </w:tcPr>
          <w:p w:rsidR="00952A83" w:rsidRPr="002472CD" w:rsidRDefault="00952A83" w:rsidP="00952A83">
            <w:pPr>
              <w:ind w:left="-72"/>
              <w:jc w:val="center"/>
              <w:rPr>
                <w:color w:val="000000" w:themeColor="text1"/>
                <w:sz w:val="18"/>
                <w:szCs w:val="18"/>
              </w:rPr>
            </w:pPr>
          </w:p>
          <w:p w:rsidR="00952A83" w:rsidRPr="002472CD" w:rsidRDefault="00952A83" w:rsidP="00952A83">
            <w:pPr>
              <w:ind w:left="-72"/>
              <w:jc w:val="center"/>
              <w:rPr>
                <w:color w:val="000000" w:themeColor="text1"/>
                <w:sz w:val="18"/>
                <w:szCs w:val="18"/>
                <w:vertAlign w:val="superscript"/>
              </w:rPr>
            </w:pPr>
            <w:r w:rsidRPr="002472CD">
              <w:rPr>
                <w:color w:val="000000" w:themeColor="text1"/>
                <w:sz w:val="18"/>
                <w:szCs w:val="18"/>
              </w:rPr>
              <w:t>1</w:t>
            </w:r>
          </w:p>
        </w:tc>
        <w:tc>
          <w:tcPr>
            <w:tcW w:w="75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 xml:space="preserve">пешеходная доступность, </w:t>
            </w:r>
            <w:proofErr w:type="gramStart"/>
            <w:r w:rsidRPr="002472CD">
              <w:rPr>
                <w:color w:val="000000" w:themeColor="text1"/>
                <w:sz w:val="18"/>
                <w:szCs w:val="18"/>
              </w:rPr>
              <w:t>м</w:t>
            </w:r>
            <w:proofErr w:type="gramEnd"/>
            <w:r w:rsidRPr="002472CD">
              <w:rPr>
                <w:color w:val="000000" w:themeColor="text1"/>
                <w:sz w:val="18"/>
                <w:szCs w:val="18"/>
              </w:rPr>
              <w:t>.</w:t>
            </w:r>
          </w:p>
          <w:p w:rsidR="00952A83" w:rsidRPr="002472CD" w:rsidRDefault="00952A83" w:rsidP="00952A83">
            <w:pPr>
              <w:ind w:left="-72" w:firstLine="1"/>
              <w:jc w:val="center"/>
              <w:rPr>
                <w:color w:val="000000" w:themeColor="text1"/>
                <w:sz w:val="18"/>
                <w:szCs w:val="18"/>
              </w:rPr>
            </w:pPr>
          </w:p>
        </w:tc>
        <w:tc>
          <w:tcPr>
            <w:tcW w:w="70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250</w:t>
            </w:r>
          </w:p>
        </w:tc>
      </w:tr>
    </w:tbl>
    <w:p w:rsidR="00952A83" w:rsidRPr="002472CD" w:rsidRDefault="00952A83" w:rsidP="00952A83">
      <w:pPr>
        <w:pStyle w:val="Default"/>
        <w:ind w:firstLine="708"/>
        <w:jc w:val="both"/>
        <w:rPr>
          <w:i/>
          <w:sz w:val="18"/>
          <w:szCs w:val="18"/>
        </w:rPr>
      </w:pPr>
    </w:p>
    <w:p w:rsidR="00952A83" w:rsidRPr="002472CD" w:rsidRDefault="00952A83" w:rsidP="00952A83">
      <w:pPr>
        <w:ind w:firstLine="851"/>
        <w:jc w:val="center"/>
        <w:rPr>
          <w:b/>
          <w:sz w:val="18"/>
          <w:szCs w:val="18"/>
        </w:rPr>
      </w:pPr>
      <w:r w:rsidRPr="002472CD">
        <w:rPr>
          <w:b/>
          <w:sz w:val="18"/>
          <w:szCs w:val="18"/>
        </w:rPr>
        <w:t>Таблица 2.7. Расчетные  показатели объектов, относящихся к области 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2857"/>
        <w:gridCol w:w="2362"/>
        <w:gridCol w:w="2127"/>
        <w:gridCol w:w="2976"/>
        <w:gridCol w:w="3828"/>
      </w:tblGrid>
      <w:tr w:rsidR="00952A83" w:rsidRPr="002472CD" w:rsidTr="00952A83">
        <w:trPr>
          <w:trHeight w:val="778"/>
        </w:trPr>
        <w:tc>
          <w:tcPr>
            <w:tcW w:w="574"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lastRenderedPageBreak/>
              <w:t xml:space="preserve">№ </w:t>
            </w:r>
            <w:proofErr w:type="gramStart"/>
            <w:r w:rsidRPr="002472CD">
              <w:rPr>
                <w:b/>
                <w:sz w:val="18"/>
                <w:szCs w:val="18"/>
              </w:rPr>
              <w:t>п</w:t>
            </w:r>
            <w:proofErr w:type="gramEnd"/>
            <w:r w:rsidRPr="002472CD">
              <w:rPr>
                <w:b/>
                <w:sz w:val="18"/>
                <w:szCs w:val="18"/>
              </w:rPr>
              <w:t>/п</w:t>
            </w:r>
          </w:p>
        </w:tc>
        <w:tc>
          <w:tcPr>
            <w:tcW w:w="2857"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p>
        </w:tc>
        <w:tc>
          <w:tcPr>
            <w:tcW w:w="4489"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804"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574" w:type="dxa"/>
            <w:vMerge/>
            <w:shd w:val="clear" w:color="auto" w:fill="FFFFFF" w:themeFill="background1"/>
            <w:vAlign w:val="center"/>
          </w:tcPr>
          <w:p w:rsidR="00952A83" w:rsidRPr="002472CD" w:rsidRDefault="00952A83" w:rsidP="00952A83">
            <w:pPr>
              <w:jc w:val="center"/>
              <w:rPr>
                <w:b/>
                <w:sz w:val="18"/>
                <w:szCs w:val="18"/>
              </w:rPr>
            </w:pPr>
          </w:p>
        </w:tc>
        <w:tc>
          <w:tcPr>
            <w:tcW w:w="2857" w:type="dxa"/>
            <w:vMerge/>
            <w:shd w:val="clear" w:color="auto" w:fill="FFFFFF" w:themeFill="background1"/>
            <w:vAlign w:val="center"/>
          </w:tcPr>
          <w:p w:rsidR="00952A83" w:rsidRPr="002472CD" w:rsidRDefault="00952A83" w:rsidP="00952A83">
            <w:pPr>
              <w:jc w:val="center"/>
              <w:rPr>
                <w:b/>
                <w:sz w:val="18"/>
                <w:szCs w:val="18"/>
              </w:rPr>
            </w:pPr>
          </w:p>
        </w:tc>
        <w:tc>
          <w:tcPr>
            <w:tcW w:w="2362"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2127"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97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828"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00"/>
        </w:trPr>
        <w:tc>
          <w:tcPr>
            <w:tcW w:w="574" w:type="dxa"/>
            <w:vAlign w:val="center"/>
          </w:tcPr>
          <w:p w:rsidR="00952A83" w:rsidRPr="002472CD" w:rsidRDefault="00952A83" w:rsidP="00952A83">
            <w:pPr>
              <w:jc w:val="center"/>
              <w:rPr>
                <w:sz w:val="18"/>
                <w:szCs w:val="18"/>
              </w:rPr>
            </w:pPr>
            <w:r w:rsidRPr="002472CD">
              <w:rPr>
                <w:sz w:val="18"/>
                <w:szCs w:val="18"/>
              </w:rPr>
              <w:t>1</w:t>
            </w:r>
          </w:p>
        </w:tc>
        <w:tc>
          <w:tcPr>
            <w:tcW w:w="2857" w:type="dxa"/>
            <w:vAlign w:val="center"/>
          </w:tcPr>
          <w:p w:rsidR="00952A83" w:rsidRPr="002472CD" w:rsidRDefault="00952A83" w:rsidP="00952A83">
            <w:pPr>
              <w:jc w:val="center"/>
              <w:rPr>
                <w:sz w:val="18"/>
                <w:szCs w:val="18"/>
              </w:rPr>
            </w:pPr>
            <w:r w:rsidRPr="002472CD">
              <w:rPr>
                <w:sz w:val="18"/>
                <w:szCs w:val="18"/>
              </w:rPr>
              <w:t>Автозаправочные станции *</w:t>
            </w:r>
          </w:p>
        </w:tc>
        <w:tc>
          <w:tcPr>
            <w:tcW w:w="2362" w:type="dxa"/>
            <w:vAlign w:val="center"/>
          </w:tcPr>
          <w:p w:rsidR="00952A83" w:rsidRPr="002472CD" w:rsidRDefault="00952A83" w:rsidP="00952A83">
            <w:pPr>
              <w:jc w:val="center"/>
              <w:rPr>
                <w:sz w:val="18"/>
                <w:szCs w:val="18"/>
              </w:rPr>
            </w:pPr>
            <w:r w:rsidRPr="002472CD">
              <w:rPr>
                <w:sz w:val="18"/>
                <w:szCs w:val="18"/>
              </w:rPr>
              <w:t>объект / 500 автомобилей</w:t>
            </w:r>
          </w:p>
        </w:tc>
        <w:tc>
          <w:tcPr>
            <w:tcW w:w="2127" w:type="dxa"/>
            <w:vAlign w:val="center"/>
          </w:tcPr>
          <w:p w:rsidR="00952A83" w:rsidRPr="002472CD" w:rsidRDefault="00952A83" w:rsidP="00952A83">
            <w:pPr>
              <w:jc w:val="center"/>
              <w:rPr>
                <w:sz w:val="18"/>
                <w:szCs w:val="18"/>
              </w:rPr>
            </w:pPr>
            <w:r w:rsidRPr="002472CD">
              <w:rPr>
                <w:sz w:val="18"/>
                <w:szCs w:val="18"/>
              </w:rPr>
              <w:t>1</w:t>
            </w:r>
          </w:p>
        </w:tc>
        <w:tc>
          <w:tcPr>
            <w:tcW w:w="2976" w:type="dxa"/>
            <w:vAlign w:val="center"/>
          </w:tcPr>
          <w:p w:rsidR="00952A83" w:rsidRPr="002472CD" w:rsidRDefault="00952A83" w:rsidP="00952A83">
            <w:pPr>
              <w:jc w:val="center"/>
              <w:rPr>
                <w:sz w:val="18"/>
                <w:szCs w:val="18"/>
              </w:rPr>
            </w:pPr>
            <w:r w:rsidRPr="002472CD">
              <w:rPr>
                <w:sz w:val="18"/>
                <w:szCs w:val="18"/>
              </w:rPr>
              <w:t xml:space="preserve">Санитарно-защитная зона, </w:t>
            </w:r>
            <w:proofErr w:type="gramStart"/>
            <w:r w:rsidRPr="002472CD">
              <w:rPr>
                <w:sz w:val="18"/>
                <w:szCs w:val="18"/>
              </w:rPr>
              <w:t>м</w:t>
            </w:r>
            <w:proofErr w:type="gramEnd"/>
          </w:p>
        </w:tc>
        <w:tc>
          <w:tcPr>
            <w:tcW w:w="3828" w:type="dxa"/>
            <w:vAlign w:val="center"/>
          </w:tcPr>
          <w:p w:rsidR="00952A83" w:rsidRPr="002472CD" w:rsidRDefault="00952A83" w:rsidP="00952A83">
            <w:pPr>
              <w:jc w:val="center"/>
              <w:rPr>
                <w:sz w:val="18"/>
                <w:szCs w:val="18"/>
              </w:rPr>
            </w:pPr>
            <w:r w:rsidRPr="002472CD">
              <w:rPr>
                <w:sz w:val="18"/>
                <w:szCs w:val="18"/>
              </w:rPr>
              <w:t>100**</w:t>
            </w:r>
          </w:p>
          <w:p w:rsidR="00952A83" w:rsidRPr="002472CD" w:rsidRDefault="00952A83" w:rsidP="00952A83">
            <w:pPr>
              <w:jc w:val="center"/>
              <w:rPr>
                <w:sz w:val="18"/>
                <w:szCs w:val="18"/>
              </w:rPr>
            </w:pPr>
            <w:r w:rsidRPr="002472CD">
              <w:rPr>
                <w:sz w:val="18"/>
                <w:szCs w:val="18"/>
              </w:rPr>
              <w:t>(класс IV)</w:t>
            </w:r>
          </w:p>
        </w:tc>
      </w:tr>
      <w:tr w:rsidR="00952A83" w:rsidRPr="002472CD" w:rsidTr="00952A83">
        <w:trPr>
          <w:trHeight w:val="500"/>
        </w:trPr>
        <w:tc>
          <w:tcPr>
            <w:tcW w:w="574" w:type="dxa"/>
            <w:vAlign w:val="center"/>
          </w:tcPr>
          <w:p w:rsidR="00952A83" w:rsidRPr="002472CD" w:rsidRDefault="00952A83" w:rsidP="00952A83">
            <w:pPr>
              <w:jc w:val="center"/>
              <w:rPr>
                <w:sz w:val="18"/>
                <w:szCs w:val="18"/>
              </w:rPr>
            </w:pPr>
            <w:r w:rsidRPr="002472CD">
              <w:rPr>
                <w:sz w:val="18"/>
                <w:szCs w:val="18"/>
              </w:rPr>
              <w:t>2</w:t>
            </w:r>
          </w:p>
        </w:tc>
        <w:tc>
          <w:tcPr>
            <w:tcW w:w="2857" w:type="dxa"/>
            <w:vAlign w:val="center"/>
          </w:tcPr>
          <w:p w:rsidR="00952A83" w:rsidRPr="002472CD" w:rsidRDefault="00952A83" w:rsidP="00952A83">
            <w:pPr>
              <w:jc w:val="center"/>
              <w:rPr>
                <w:sz w:val="18"/>
                <w:szCs w:val="18"/>
              </w:rPr>
            </w:pPr>
            <w:r w:rsidRPr="002472CD">
              <w:rPr>
                <w:sz w:val="18"/>
                <w:szCs w:val="18"/>
              </w:rPr>
              <w:t>Станции технического обслуживания *</w:t>
            </w:r>
          </w:p>
        </w:tc>
        <w:tc>
          <w:tcPr>
            <w:tcW w:w="2362" w:type="dxa"/>
            <w:vAlign w:val="center"/>
          </w:tcPr>
          <w:p w:rsidR="00952A83" w:rsidRPr="002472CD" w:rsidRDefault="00952A83" w:rsidP="00952A83">
            <w:pPr>
              <w:jc w:val="center"/>
              <w:rPr>
                <w:sz w:val="18"/>
                <w:szCs w:val="18"/>
              </w:rPr>
            </w:pPr>
            <w:r w:rsidRPr="002472CD">
              <w:rPr>
                <w:sz w:val="18"/>
                <w:szCs w:val="18"/>
              </w:rPr>
              <w:t>объект / 1000 автомобилей</w:t>
            </w:r>
          </w:p>
        </w:tc>
        <w:tc>
          <w:tcPr>
            <w:tcW w:w="2127" w:type="dxa"/>
            <w:vAlign w:val="center"/>
          </w:tcPr>
          <w:p w:rsidR="00952A83" w:rsidRPr="002472CD" w:rsidRDefault="00952A83" w:rsidP="00952A83">
            <w:pPr>
              <w:jc w:val="center"/>
              <w:rPr>
                <w:sz w:val="18"/>
                <w:szCs w:val="18"/>
              </w:rPr>
            </w:pPr>
            <w:r w:rsidRPr="002472CD">
              <w:rPr>
                <w:sz w:val="18"/>
                <w:szCs w:val="18"/>
              </w:rPr>
              <w:t>1</w:t>
            </w:r>
          </w:p>
        </w:tc>
        <w:tc>
          <w:tcPr>
            <w:tcW w:w="2976" w:type="dxa"/>
            <w:vAlign w:val="center"/>
          </w:tcPr>
          <w:p w:rsidR="00952A83" w:rsidRPr="002472CD" w:rsidRDefault="00952A83" w:rsidP="00952A83">
            <w:pPr>
              <w:jc w:val="center"/>
              <w:rPr>
                <w:sz w:val="18"/>
                <w:szCs w:val="18"/>
              </w:rPr>
            </w:pPr>
            <w:r w:rsidRPr="002472CD">
              <w:rPr>
                <w:sz w:val="18"/>
                <w:szCs w:val="18"/>
              </w:rPr>
              <w:t xml:space="preserve">Санитарно-защитная зона, </w:t>
            </w:r>
            <w:proofErr w:type="gramStart"/>
            <w:r w:rsidRPr="002472CD">
              <w:rPr>
                <w:sz w:val="18"/>
                <w:szCs w:val="18"/>
              </w:rPr>
              <w:t>м</w:t>
            </w:r>
            <w:proofErr w:type="gramEnd"/>
          </w:p>
        </w:tc>
        <w:tc>
          <w:tcPr>
            <w:tcW w:w="3828" w:type="dxa"/>
            <w:vAlign w:val="center"/>
          </w:tcPr>
          <w:p w:rsidR="00952A83" w:rsidRPr="002472CD" w:rsidRDefault="00952A83" w:rsidP="00952A83">
            <w:pPr>
              <w:jc w:val="center"/>
              <w:rPr>
                <w:sz w:val="18"/>
                <w:szCs w:val="18"/>
              </w:rPr>
            </w:pPr>
            <w:r w:rsidRPr="002472CD">
              <w:rPr>
                <w:sz w:val="18"/>
                <w:szCs w:val="18"/>
              </w:rPr>
              <w:t>50**</w:t>
            </w:r>
          </w:p>
          <w:p w:rsidR="00952A83" w:rsidRPr="002472CD" w:rsidRDefault="00952A83" w:rsidP="00952A83">
            <w:pPr>
              <w:jc w:val="center"/>
              <w:rPr>
                <w:sz w:val="18"/>
                <w:szCs w:val="18"/>
              </w:rPr>
            </w:pPr>
            <w:r w:rsidRPr="002472CD">
              <w:rPr>
                <w:sz w:val="18"/>
                <w:szCs w:val="18"/>
              </w:rPr>
              <w:t>(класс V)</w:t>
            </w:r>
          </w:p>
        </w:tc>
      </w:tr>
    </w:tbl>
    <w:p w:rsidR="00952A83" w:rsidRPr="002472CD" w:rsidRDefault="00952A83" w:rsidP="00952A83">
      <w:pPr>
        <w:pStyle w:val="Default"/>
        <w:ind w:firstLine="708"/>
        <w:jc w:val="both"/>
        <w:rPr>
          <w:i/>
          <w:sz w:val="18"/>
          <w:szCs w:val="18"/>
        </w:rPr>
      </w:pPr>
      <w:r w:rsidRPr="002472CD">
        <w:rPr>
          <w:i/>
          <w:sz w:val="18"/>
          <w:szCs w:val="18"/>
        </w:rPr>
        <w:t>Примечание:</w:t>
      </w:r>
    </w:p>
    <w:p w:rsidR="00952A83" w:rsidRPr="002472CD" w:rsidRDefault="00952A83" w:rsidP="00952A83">
      <w:pPr>
        <w:pStyle w:val="Default"/>
        <w:ind w:firstLine="708"/>
        <w:jc w:val="both"/>
        <w:rPr>
          <w:i/>
          <w:sz w:val="18"/>
          <w:szCs w:val="18"/>
        </w:rPr>
      </w:pPr>
      <w:r w:rsidRPr="002472CD">
        <w:rPr>
          <w:i/>
          <w:sz w:val="18"/>
          <w:szCs w:val="18"/>
        </w:rPr>
        <w:t>1. * Размещение указанных объектов дорожного сервиса допускается на территориях, сопряжённых с территориями автодорог и улиц сельского значения</w:t>
      </w:r>
    </w:p>
    <w:p w:rsidR="00952A83" w:rsidRPr="002472CD" w:rsidRDefault="00952A83" w:rsidP="00952A83">
      <w:pPr>
        <w:pStyle w:val="Default"/>
        <w:ind w:firstLine="708"/>
        <w:jc w:val="both"/>
        <w:rPr>
          <w:i/>
          <w:sz w:val="18"/>
          <w:szCs w:val="18"/>
        </w:rPr>
      </w:pPr>
      <w:r w:rsidRPr="002472CD">
        <w:rPr>
          <w:i/>
          <w:sz w:val="18"/>
          <w:szCs w:val="18"/>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952A83" w:rsidRPr="002472CD" w:rsidRDefault="00952A83" w:rsidP="00952A83">
      <w:pPr>
        <w:pStyle w:val="Default"/>
        <w:ind w:firstLine="708"/>
        <w:jc w:val="both"/>
        <w:rPr>
          <w:i/>
          <w:sz w:val="18"/>
          <w:szCs w:val="18"/>
        </w:rPr>
      </w:pPr>
    </w:p>
    <w:p w:rsidR="00952A83" w:rsidRPr="002472CD" w:rsidRDefault="00952A83" w:rsidP="00952A83">
      <w:pPr>
        <w:ind w:firstLine="851"/>
        <w:jc w:val="center"/>
        <w:rPr>
          <w:b/>
          <w:sz w:val="18"/>
          <w:szCs w:val="18"/>
        </w:rPr>
      </w:pPr>
      <w:r w:rsidRPr="002472CD">
        <w:rPr>
          <w:b/>
          <w:sz w:val="18"/>
          <w:szCs w:val="18"/>
        </w:rPr>
        <w:t xml:space="preserve">Таблица 2.8. Расчетные  показатели объектов, предназначенных для предоставления транспортных услуг населению и </w:t>
      </w:r>
    </w:p>
    <w:p w:rsidR="00952A83" w:rsidRPr="002472CD" w:rsidRDefault="00952A83" w:rsidP="00952A83">
      <w:pPr>
        <w:ind w:firstLine="851"/>
        <w:jc w:val="center"/>
        <w:rPr>
          <w:b/>
          <w:sz w:val="18"/>
          <w:szCs w:val="18"/>
        </w:rPr>
      </w:pPr>
      <w:r w:rsidRPr="002472CD">
        <w:rPr>
          <w:b/>
          <w:sz w:val="18"/>
          <w:szCs w:val="18"/>
        </w:rPr>
        <w:t>организации транспортного обслуживания населения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firstRow="1" w:lastRow="0" w:firstColumn="1" w:lastColumn="0" w:noHBand="0" w:noVBand="0"/>
      </w:tblPr>
      <w:tblGrid>
        <w:gridCol w:w="645"/>
        <w:gridCol w:w="3834"/>
        <w:gridCol w:w="2184"/>
        <w:gridCol w:w="1843"/>
        <w:gridCol w:w="3260"/>
        <w:gridCol w:w="3118"/>
      </w:tblGrid>
      <w:tr w:rsidR="00952A83" w:rsidRPr="002472CD" w:rsidTr="00952A83">
        <w:trPr>
          <w:trHeight w:val="786"/>
        </w:trPr>
        <w:tc>
          <w:tcPr>
            <w:tcW w:w="645" w:type="dxa"/>
            <w:vMerge w:val="restart"/>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 </w:t>
            </w:r>
            <w:proofErr w:type="gramStart"/>
            <w:r w:rsidRPr="002472CD">
              <w:rPr>
                <w:b/>
                <w:color w:val="000000"/>
                <w:sz w:val="18"/>
                <w:szCs w:val="18"/>
              </w:rPr>
              <w:t>п</w:t>
            </w:r>
            <w:proofErr w:type="gramEnd"/>
            <w:r w:rsidRPr="002472CD">
              <w:rPr>
                <w:b/>
                <w:color w:val="000000"/>
                <w:sz w:val="18"/>
                <w:szCs w:val="18"/>
              </w:rPr>
              <w:t>/п</w:t>
            </w:r>
          </w:p>
        </w:tc>
        <w:tc>
          <w:tcPr>
            <w:tcW w:w="3834" w:type="dxa"/>
            <w:vMerge w:val="restart"/>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Наименование объекта</w:t>
            </w:r>
          </w:p>
        </w:tc>
        <w:tc>
          <w:tcPr>
            <w:tcW w:w="4027" w:type="dxa"/>
            <w:gridSpan w:val="2"/>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Показатель минимально допустимого уровня обеспеченности</w:t>
            </w:r>
          </w:p>
        </w:tc>
        <w:tc>
          <w:tcPr>
            <w:tcW w:w="6378" w:type="dxa"/>
            <w:gridSpan w:val="2"/>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Показатель максимально допустимого уровня территориальной доступности</w:t>
            </w:r>
          </w:p>
        </w:tc>
      </w:tr>
      <w:tr w:rsidR="00952A83" w:rsidRPr="002472CD" w:rsidTr="00952A83">
        <w:trPr>
          <w:trHeight w:val="533"/>
        </w:trPr>
        <w:tc>
          <w:tcPr>
            <w:tcW w:w="645" w:type="dxa"/>
            <w:vMerge/>
            <w:shd w:val="clear" w:color="auto" w:fill="FFFFFF" w:themeFill="background1"/>
            <w:vAlign w:val="center"/>
          </w:tcPr>
          <w:p w:rsidR="00952A83" w:rsidRPr="002472CD" w:rsidRDefault="00952A83" w:rsidP="00952A83">
            <w:pPr>
              <w:jc w:val="center"/>
              <w:rPr>
                <w:b/>
                <w:color w:val="000000"/>
                <w:sz w:val="18"/>
                <w:szCs w:val="18"/>
              </w:rPr>
            </w:pPr>
          </w:p>
        </w:tc>
        <w:tc>
          <w:tcPr>
            <w:tcW w:w="3834" w:type="dxa"/>
            <w:vMerge/>
            <w:shd w:val="clear" w:color="auto" w:fill="FFFFFF" w:themeFill="background1"/>
            <w:vAlign w:val="center"/>
          </w:tcPr>
          <w:p w:rsidR="00952A83" w:rsidRPr="002472CD" w:rsidRDefault="00952A83" w:rsidP="00952A83">
            <w:pPr>
              <w:jc w:val="center"/>
              <w:rPr>
                <w:b/>
                <w:color w:val="000000"/>
                <w:sz w:val="18"/>
                <w:szCs w:val="18"/>
              </w:rPr>
            </w:pPr>
          </w:p>
        </w:tc>
        <w:tc>
          <w:tcPr>
            <w:tcW w:w="2184" w:type="dxa"/>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Единица </w:t>
            </w:r>
          </w:p>
          <w:p w:rsidR="00952A83" w:rsidRPr="002472CD" w:rsidRDefault="00952A83" w:rsidP="00952A83">
            <w:pPr>
              <w:jc w:val="center"/>
              <w:rPr>
                <w:b/>
                <w:color w:val="000000"/>
                <w:sz w:val="18"/>
                <w:szCs w:val="18"/>
              </w:rPr>
            </w:pPr>
            <w:r w:rsidRPr="002472CD">
              <w:rPr>
                <w:b/>
                <w:color w:val="000000"/>
                <w:sz w:val="18"/>
                <w:szCs w:val="18"/>
              </w:rPr>
              <w:t>измерения</w:t>
            </w:r>
          </w:p>
        </w:tc>
        <w:tc>
          <w:tcPr>
            <w:tcW w:w="1843" w:type="dxa"/>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Величина </w:t>
            </w:r>
          </w:p>
        </w:tc>
        <w:tc>
          <w:tcPr>
            <w:tcW w:w="3260" w:type="dxa"/>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Единица </w:t>
            </w:r>
          </w:p>
          <w:p w:rsidR="00952A83" w:rsidRPr="002472CD" w:rsidRDefault="00952A83" w:rsidP="00952A83">
            <w:pPr>
              <w:jc w:val="center"/>
              <w:rPr>
                <w:b/>
                <w:color w:val="000000"/>
                <w:sz w:val="18"/>
                <w:szCs w:val="18"/>
              </w:rPr>
            </w:pPr>
            <w:r w:rsidRPr="002472CD">
              <w:rPr>
                <w:b/>
                <w:color w:val="000000"/>
                <w:sz w:val="18"/>
                <w:szCs w:val="18"/>
              </w:rPr>
              <w:t>Измерения</w:t>
            </w:r>
          </w:p>
        </w:tc>
        <w:tc>
          <w:tcPr>
            <w:tcW w:w="3118" w:type="dxa"/>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Величина </w:t>
            </w:r>
          </w:p>
        </w:tc>
      </w:tr>
      <w:tr w:rsidR="00952A83" w:rsidRPr="002472CD" w:rsidTr="00952A83">
        <w:trPr>
          <w:trHeight w:val="257"/>
        </w:trPr>
        <w:tc>
          <w:tcPr>
            <w:tcW w:w="645" w:type="dxa"/>
            <w:vMerge w:val="restart"/>
            <w:vAlign w:val="center"/>
          </w:tcPr>
          <w:p w:rsidR="00952A83" w:rsidRPr="002472CD" w:rsidRDefault="00952A83" w:rsidP="00952A83">
            <w:pPr>
              <w:rPr>
                <w:color w:val="000000"/>
                <w:sz w:val="18"/>
                <w:szCs w:val="18"/>
              </w:rPr>
            </w:pPr>
            <w:r w:rsidRPr="002472CD">
              <w:rPr>
                <w:color w:val="000000"/>
                <w:sz w:val="18"/>
                <w:szCs w:val="18"/>
              </w:rPr>
              <w:t xml:space="preserve">   1</w:t>
            </w:r>
          </w:p>
        </w:tc>
        <w:tc>
          <w:tcPr>
            <w:tcW w:w="3834" w:type="dxa"/>
            <w:vAlign w:val="center"/>
          </w:tcPr>
          <w:p w:rsidR="00952A83" w:rsidRPr="002472CD" w:rsidRDefault="00952A83" w:rsidP="00952A83">
            <w:pPr>
              <w:rPr>
                <w:color w:val="000000"/>
                <w:sz w:val="18"/>
                <w:szCs w:val="18"/>
              </w:rPr>
            </w:pPr>
            <w:r w:rsidRPr="002472CD">
              <w:rPr>
                <w:color w:val="000000"/>
                <w:sz w:val="18"/>
                <w:szCs w:val="18"/>
              </w:rPr>
              <w:t>Остановки общественного транспорта</w:t>
            </w:r>
          </w:p>
          <w:p w:rsidR="00952A83" w:rsidRPr="002472CD" w:rsidRDefault="00952A83" w:rsidP="00952A83">
            <w:pPr>
              <w:ind w:left="231"/>
              <w:rPr>
                <w:color w:val="000000"/>
                <w:sz w:val="18"/>
                <w:szCs w:val="18"/>
              </w:rPr>
            </w:pPr>
            <w:r w:rsidRPr="002472CD">
              <w:rPr>
                <w:color w:val="000000"/>
                <w:sz w:val="18"/>
                <w:szCs w:val="18"/>
              </w:rPr>
              <w:t>- в жилой зоне (индивидуальная застройка)</w:t>
            </w:r>
          </w:p>
        </w:tc>
        <w:tc>
          <w:tcPr>
            <w:tcW w:w="2184" w:type="dxa"/>
            <w:vMerge w:val="restart"/>
            <w:vAlign w:val="center"/>
          </w:tcPr>
          <w:p w:rsidR="00952A83" w:rsidRPr="002472CD" w:rsidRDefault="00952A83" w:rsidP="00952A83">
            <w:pPr>
              <w:jc w:val="center"/>
              <w:rPr>
                <w:color w:val="000000"/>
                <w:sz w:val="18"/>
                <w:szCs w:val="18"/>
              </w:rPr>
            </w:pPr>
            <w:r w:rsidRPr="002472CD">
              <w:rPr>
                <w:color w:val="000000"/>
                <w:sz w:val="18"/>
                <w:szCs w:val="18"/>
              </w:rPr>
              <w:t xml:space="preserve">расстояние между остановочными пунктами на линии общественного пассажирского транспорта, </w:t>
            </w:r>
            <w:proofErr w:type="gramStart"/>
            <w:r w:rsidRPr="002472CD">
              <w:rPr>
                <w:color w:val="000000"/>
                <w:sz w:val="18"/>
                <w:szCs w:val="18"/>
              </w:rPr>
              <w:t>м</w:t>
            </w:r>
            <w:proofErr w:type="gramEnd"/>
          </w:p>
        </w:tc>
        <w:tc>
          <w:tcPr>
            <w:tcW w:w="1843" w:type="dxa"/>
            <w:vMerge w:val="restart"/>
            <w:vAlign w:val="center"/>
          </w:tcPr>
          <w:p w:rsidR="00952A83" w:rsidRPr="002472CD" w:rsidRDefault="00952A83" w:rsidP="00952A83">
            <w:pPr>
              <w:jc w:val="center"/>
              <w:rPr>
                <w:color w:val="000000"/>
                <w:sz w:val="18"/>
                <w:szCs w:val="18"/>
              </w:rPr>
            </w:pPr>
            <w:r w:rsidRPr="002472CD">
              <w:rPr>
                <w:color w:val="000000"/>
                <w:sz w:val="18"/>
                <w:szCs w:val="18"/>
              </w:rPr>
              <w:t>800</w:t>
            </w:r>
          </w:p>
        </w:tc>
        <w:tc>
          <w:tcPr>
            <w:tcW w:w="3260" w:type="dxa"/>
            <w:vAlign w:val="center"/>
          </w:tcPr>
          <w:p w:rsidR="00952A83" w:rsidRPr="002472CD" w:rsidRDefault="00952A83" w:rsidP="00952A83">
            <w:pPr>
              <w:jc w:val="center"/>
              <w:rPr>
                <w:color w:val="000000"/>
                <w:sz w:val="18"/>
                <w:szCs w:val="18"/>
              </w:rPr>
            </w:pPr>
            <w:r w:rsidRPr="002472CD">
              <w:rPr>
                <w:color w:val="000000"/>
                <w:sz w:val="18"/>
                <w:szCs w:val="18"/>
              </w:rPr>
              <w:t xml:space="preserve">от входа в жилое здание, </w:t>
            </w:r>
            <w:proofErr w:type="gramStart"/>
            <w:r w:rsidRPr="002472CD">
              <w:rPr>
                <w:color w:val="000000"/>
                <w:sz w:val="18"/>
                <w:szCs w:val="18"/>
              </w:rPr>
              <w:t>м</w:t>
            </w:r>
            <w:proofErr w:type="gramEnd"/>
          </w:p>
        </w:tc>
        <w:tc>
          <w:tcPr>
            <w:tcW w:w="3118" w:type="dxa"/>
            <w:vAlign w:val="center"/>
          </w:tcPr>
          <w:p w:rsidR="00952A83" w:rsidRPr="002472CD" w:rsidRDefault="00952A83" w:rsidP="00952A83">
            <w:pPr>
              <w:jc w:val="center"/>
              <w:rPr>
                <w:sz w:val="18"/>
                <w:szCs w:val="18"/>
              </w:rPr>
            </w:pPr>
            <w:r w:rsidRPr="002472CD">
              <w:rPr>
                <w:sz w:val="18"/>
                <w:szCs w:val="18"/>
              </w:rPr>
              <w:t>300 (800)</w:t>
            </w:r>
          </w:p>
        </w:tc>
      </w:tr>
      <w:tr w:rsidR="00952A83" w:rsidRPr="002472CD" w:rsidTr="00952A83">
        <w:trPr>
          <w:trHeight w:val="257"/>
        </w:trPr>
        <w:tc>
          <w:tcPr>
            <w:tcW w:w="645" w:type="dxa"/>
            <w:vMerge/>
            <w:vAlign w:val="center"/>
          </w:tcPr>
          <w:p w:rsidR="00952A83" w:rsidRPr="002472CD" w:rsidRDefault="00952A83" w:rsidP="00952A83">
            <w:pPr>
              <w:jc w:val="center"/>
              <w:rPr>
                <w:color w:val="000000"/>
                <w:sz w:val="18"/>
                <w:szCs w:val="18"/>
                <w:lang w:val="en-US"/>
              </w:rPr>
            </w:pPr>
          </w:p>
        </w:tc>
        <w:tc>
          <w:tcPr>
            <w:tcW w:w="3834" w:type="dxa"/>
            <w:vAlign w:val="center"/>
          </w:tcPr>
          <w:p w:rsidR="00952A83" w:rsidRPr="002472CD" w:rsidRDefault="00952A83" w:rsidP="00952A83">
            <w:pPr>
              <w:ind w:left="231"/>
              <w:rPr>
                <w:color w:val="000000"/>
                <w:sz w:val="18"/>
                <w:szCs w:val="18"/>
              </w:rPr>
            </w:pPr>
            <w:r w:rsidRPr="002472CD">
              <w:rPr>
                <w:color w:val="000000"/>
                <w:sz w:val="18"/>
                <w:szCs w:val="18"/>
              </w:rPr>
              <w:t>- в  центре населенного пункта</w:t>
            </w:r>
          </w:p>
        </w:tc>
        <w:tc>
          <w:tcPr>
            <w:tcW w:w="2184" w:type="dxa"/>
            <w:vMerge/>
            <w:vAlign w:val="center"/>
          </w:tcPr>
          <w:p w:rsidR="00952A83" w:rsidRPr="002472CD" w:rsidRDefault="00952A83" w:rsidP="00952A83">
            <w:pPr>
              <w:jc w:val="center"/>
              <w:rPr>
                <w:color w:val="000000"/>
                <w:sz w:val="18"/>
                <w:szCs w:val="18"/>
              </w:rPr>
            </w:pPr>
          </w:p>
        </w:tc>
        <w:tc>
          <w:tcPr>
            <w:tcW w:w="1843" w:type="dxa"/>
            <w:vMerge/>
            <w:vAlign w:val="center"/>
          </w:tcPr>
          <w:p w:rsidR="00952A83" w:rsidRPr="002472CD" w:rsidRDefault="00952A83" w:rsidP="00952A83">
            <w:pPr>
              <w:jc w:val="center"/>
              <w:rPr>
                <w:color w:val="000000"/>
                <w:sz w:val="18"/>
                <w:szCs w:val="18"/>
              </w:rPr>
            </w:pPr>
          </w:p>
        </w:tc>
        <w:tc>
          <w:tcPr>
            <w:tcW w:w="3260" w:type="dxa"/>
            <w:vAlign w:val="center"/>
          </w:tcPr>
          <w:p w:rsidR="00952A83" w:rsidRPr="002472CD" w:rsidRDefault="00952A83" w:rsidP="00952A83">
            <w:pPr>
              <w:jc w:val="center"/>
              <w:rPr>
                <w:color w:val="000000"/>
                <w:sz w:val="18"/>
                <w:szCs w:val="18"/>
              </w:rPr>
            </w:pPr>
            <w:r w:rsidRPr="002472CD">
              <w:rPr>
                <w:color w:val="000000"/>
                <w:sz w:val="18"/>
                <w:szCs w:val="18"/>
              </w:rPr>
              <w:t xml:space="preserve">от объектов массового посещения, </w:t>
            </w:r>
            <w:proofErr w:type="gramStart"/>
            <w:r w:rsidRPr="002472CD">
              <w:rPr>
                <w:color w:val="000000"/>
                <w:sz w:val="18"/>
                <w:szCs w:val="18"/>
              </w:rPr>
              <w:t>м</w:t>
            </w:r>
            <w:proofErr w:type="gramEnd"/>
          </w:p>
        </w:tc>
        <w:tc>
          <w:tcPr>
            <w:tcW w:w="3118" w:type="dxa"/>
            <w:vAlign w:val="center"/>
          </w:tcPr>
          <w:p w:rsidR="00952A83" w:rsidRPr="002472CD" w:rsidRDefault="00952A83" w:rsidP="00952A83">
            <w:pPr>
              <w:jc w:val="center"/>
              <w:rPr>
                <w:color w:val="000000"/>
                <w:sz w:val="18"/>
                <w:szCs w:val="18"/>
                <w:highlight w:val="yellow"/>
              </w:rPr>
            </w:pPr>
            <w:r w:rsidRPr="002472CD">
              <w:rPr>
                <w:color w:val="000000"/>
                <w:sz w:val="18"/>
                <w:szCs w:val="18"/>
              </w:rPr>
              <w:t>250</w:t>
            </w:r>
          </w:p>
        </w:tc>
      </w:tr>
      <w:tr w:rsidR="00952A83" w:rsidRPr="002472CD" w:rsidTr="00952A83">
        <w:trPr>
          <w:trHeight w:val="510"/>
        </w:trPr>
        <w:tc>
          <w:tcPr>
            <w:tcW w:w="645" w:type="dxa"/>
            <w:vMerge/>
            <w:vAlign w:val="center"/>
          </w:tcPr>
          <w:p w:rsidR="00952A83" w:rsidRPr="002472CD" w:rsidRDefault="00952A83" w:rsidP="00952A83">
            <w:pPr>
              <w:jc w:val="center"/>
              <w:rPr>
                <w:color w:val="000000"/>
                <w:sz w:val="18"/>
                <w:szCs w:val="18"/>
              </w:rPr>
            </w:pPr>
          </w:p>
        </w:tc>
        <w:tc>
          <w:tcPr>
            <w:tcW w:w="3834" w:type="dxa"/>
            <w:vAlign w:val="center"/>
          </w:tcPr>
          <w:p w:rsidR="00952A83" w:rsidRPr="002472CD" w:rsidRDefault="00952A83" w:rsidP="00952A83">
            <w:pPr>
              <w:ind w:left="231"/>
              <w:rPr>
                <w:color w:val="000000"/>
                <w:sz w:val="18"/>
                <w:szCs w:val="18"/>
              </w:rPr>
            </w:pPr>
            <w:r w:rsidRPr="002472CD">
              <w:rPr>
                <w:color w:val="000000"/>
                <w:sz w:val="18"/>
                <w:szCs w:val="18"/>
              </w:rPr>
              <w:t>- в производственной и коммунально-складской зоне</w:t>
            </w:r>
          </w:p>
        </w:tc>
        <w:tc>
          <w:tcPr>
            <w:tcW w:w="2184" w:type="dxa"/>
            <w:vMerge/>
            <w:vAlign w:val="center"/>
          </w:tcPr>
          <w:p w:rsidR="00952A83" w:rsidRPr="002472CD" w:rsidRDefault="00952A83" w:rsidP="00952A83">
            <w:pPr>
              <w:jc w:val="center"/>
              <w:rPr>
                <w:color w:val="000000"/>
                <w:sz w:val="18"/>
                <w:szCs w:val="18"/>
              </w:rPr>
            </w:pPr>
          </w:p>
        </w:tc>
        <w:tc>
          <w:tcPr>
            <w:tcW w:w="1843" w:type="dxa"/>
            <w:vMerge/>
            <w:vAlign w:val="center"/>
          </w:tcPr>
          <w:p w:rsidR="00952A83" w:rsidRPr="002472CD" w:rsidRDefault="00952A83" w:rsidP="00952A83">
            <w:pPr>
              <w:jc w:val="center"/>
              <w:rPr>
                <w:color w:val="000000"/>
                <w:sz w:val="18"/>
                <w:szCs w:val="18"/>
              </w:rPr>
            </w:pPr>
          </w:p>
        </w:tc>
        <w:tc>
          <w:tcPr>
            <w:tcW w:w="3260" w:type="dxa"/>
            <w:vAlign w:val="center"/>
          </w:tcPr>
          <w:p w:rsidR="00952A83" w:rsidRPr="002472CD" w:rsidRDefault="00952A83" w:rsidP="00952A83">
            <w:pPr>
              <w:jc w:val="center"/>
              <w:rPr>
                <w:color w:val="000000"/>
                <w:sz w:val="18"/>
                <w:szCs w:val="18"/>
              </w:rPr>
            </w:pPr>
            <w:r w:rsidRPr="002472CD">
              <w:rPr>
                <w:color w:val="000000"/>
                <w:sz w:val="18"/>
                <w:szCs w:val="18"/>
              </w:rPr>
              <w:t xml:space="preserve">от проходных, </w:t>
            </w:r>
            <w:proofErr w:type="gramStart"/>
            <w:r w:rsidRPr="002472CD">
              <w:rPr>
                <w:color w:val="000000"/>
                <w:sz w:val="18"/>
                <w:szCs w:val="18"/>
              </w:rPr>
              <w:t>м</w:t>
            </w:r>
            <w:proofErr w:type="gramEnd"/>
          </w:p>
        </w:tc>
        <w:tc>
          <w:tcPr>
            <w:tcW w:w="3118" w:type="dxa"/>
            <w:vAlign w:val="center"/>
          </w:tcPr>
          <w:p w:rsidR="00952A83" w:rsidRPr="002472CD" w:rsidRDefault="00952A83" w:rsidP="00952A83">
            <w:pPr>
              <w:jc w:val="center"/>
              <w:rPr>
                <w:color w:val="000000"/>
                <w:sz w:val="18"/>
                <w:szCs w:val="18"/>
              </w:rPr>
            </w:pPr>
            <w:r w:rsidRPr="002472CD">
              <w:rPr>
                <w:color w:val="000000"/>
                <w:sz w:val="18"/>
                <w:szCs w:val="18"/>
              </w:rPr>
              <w:t>400</w:t>
            </w:r>
          </w:p>
        </w:tc>
      </w:tr>
      <w:tr w:rsidR="00952A83" w:rsidRPr="002472CD" w:rsidTr="00952A83">
        <w:trPr>
          <w:trHeight w:val="510"/>
        </w:trPr>
        <w:tc>
          <w:tcPr>
            <w:tcW w:w="645" w:type="dxa"/>
            <w:vMerge/>
            <w:vAlign w:val="center"/>
          </w:tcPr>
          <w:p w:rsidR="00952A83" w:rsidRPr="002472CD" w:rsidRDefault="00952A83" w:rsidP="00952A83">
            <w:pPr>
              <w:jc w:val="center"/>
              <w:rPr>
                <w:color w:val="000000"/>
                <w:sz w:val="18"/>
                <w:szCs w:val="18"/>
                <w:lang w:val="en-US"/>
              </w:rPr>
            </w:pPr>
          </w:p>
        </w:tc>
        <w:tc>
          <w:tcPr>
            <w:tcW w:w="3834" w:type="dxa"/>
            <w:vAlign w:val="center"/>
          </w:tcPr>
          <w:p w:rsidR="00952A83" w:rsidRPr="002472CD" w:rsidRDefault="00952A83" w:rsidP="00952A83">
            <w:pPr>
              <w:ind w:left="231"/>
              <w:rPr>
                <w:color w:val="000000"/>
                <w:sz w:val="18"/>
                <w:szCs w:val="18"/>
              </w:rPr>
            </w:pPr>
            <w:r w:rsidRPr="002472CD">
              <w:rPr>
                <w:color w:val="000000"/>
                <w:sz w:val="18"/>
                <w:szCs w:val="18"/>
              </w:rPr>
              <w:t>- в зонах массового отдыха и спорта</w:t>
            </w:r>
          </w:p>
        </w:tc>
        <w:tc>
          <w:tcPr>
            <w:tcW w:w="2184" w:type="dxa"/>
            <w:vMerge/>
            <w:vAlign w:val="center"/>
          </w:tcPr>
          <w:p w:rsidR="00952A83" w:rsidRPr="002472CD" w:rsidRDefault="00952A83" w:rsidP="00952A83">
            <w:pPr>
              <w:jc w:val="center"/>
              <w:rPr>
                <w:color w:val="000000"/>
                <w:sz w:val="18"/>
                <w:szCs w:val="18"/>
              </w:rPr>
            </w:pPr>
          </w:p>
        </w:tc>
        <w:tc>
          <w:tcPr>
            <w:tcW w:w="1843" w:type="dxa"/>
            <w:vMerge/>
            <w:vAlign w:val="center"/>
          </w:tcPr>
          <w:p w:rsidR="00952A83" w:rsidRPr="002472CD" w:rsidRDefault="00952A83" w:rsidP="00952A83">
            <w:pPr>
              <w:jc w:val="center"/>
              <w:rPr>
                <w:color w:val="000000"/>
                <w:sz w:val="18"/>
                <w:szCs w:val="18"/>
              </w:rPr>
            </w:pPr>
          </w:p>
        </w:tc>
        <w:tc>
          <w:tcPr>
            <w:tcW w:w="3260" w:type="dxa"/>
            <w:vAlign w:val="center"/>
          </w:tcPr>
          <w:p w:rsidR="00952A83" w:rsidRPr="002472CD" w:rsidRDefault="00952A83" w:rsidP="00952A83">
            <w:pPr>
              <w:jc w:val="center"/>
              <w:rPr>
                <w:color w:val="000000"/>
                <w:sz w:val="18"/>
                <w:szCs w:val="18"/>
              </w:rPr>
            </w:pPr>
            <w:r w:rsidRPr="002472CD">
              <w:rPr>
                <w:color w:val="000000"/>
                <w:sz w:val="18"/>
                <w:szCs w:val="18"/>
              </w:rPr>
              <w:t xml:space="preserve">от главного входа, </w:t>
            </w:r>
            <w:proofErr w:type="gramStart"/>
            <w:r w:rsidRPr="002472CD">
              <w:rPr>
                <w:color w:val="000000"/>
                <w:sz w:val="18"/>
                <w:szCs w:val="18"/>
              </w:rPr>
              <w:t>м</w:t>
            </w:r>
            <w:proofErr w:type="gramEnd"/>
          </w:p>
        </w:tc>
        <w:tc>
          <w:tcPr>
            <w:tcW w:w="3118" w:type="dxa"/>
            <w:vAlign w:val="center"/>
          </w:tcPr>
          <w:p w:rsidR="00952A83" w:rsidRPr="002472CD" w:rsidRDefault="00952A83" w:rsidP="00952A83">
            <w:pPr>
              <w:jc w:val="center"/>
              <w:rPr>
                <w:color w:val="000000"/>
                <w:sz w:val="18"/>
                <w:szCs w:val="18"/>
              </w:rPr>
            </w:pPr>
            <w:r w:rsidRPr="002472CD">
              <w:rPr>
                <w:color w:val="000000"/>
                <w:sz w:val="18"/>
                <w:szCs w:val="18"/>
              </w:rPr>
              <w:t>800</w:t>
            </w:r>
          </w:p>
        </w:tc>
      </w:tr>
      <w:tr w:rsidR="00952A83" w:rsidRPr="002472CD" w:rsidTr="00952A83">
        <w:trPr>
          <w:trHeight w:val="1111"/>
        </w:trPr>
        <w:tc>
          <w:tcPr>
            <w:tcW w:w="645" w:type="dxa"/>
            <w:vAlign w:val="center"/>
          </w:tcPr>
          <w:p w:rsidR="00952A83" w:rsidRPr="002472CD" w:rsidRDefault="00952A83" w:rsidP="00952A83">
            <w:pPr>
              <w:jc w:val="center"/>
              <w:rPr>
                <w:color w:val="000000"/>
                <w:sz w:val="18"/>
                <w:szCs w:val="18"/>
              </w:rPr>
            </w:pPr>
            <w:r w:rsidRPr="002472CD">
              <w:rPr>
                <w:color w:val="000000"/>
                <w:sz w:val="18"/>
                <w:szCs w:val="18"/>
              </w:rPr>
              <w:t>2</w:t>
            </w:r>
          </w:p>
        </w:tc>
        <w:tc>
          <w:tcPr>
            <w:tcW w:w="3834" w:type="dxa"/>
            <w:vAlign w:val="center"/>
          </w:tcPr>
          <w:p w:rsidR="00952A83" w:rsidRPr="002472CD" w:rsidRDefault="00952A83" w:rsidP="00952A83">
            <w:pPr>
              <w:rPr>
                <w:color w:val="000000"/>
                <w:sz w:val="18"/>
                <w:szCs w:val="18"/>
              </w:rPr>
            </w:pPr>
            <w:r w:rsidRPr="002472CD">
              <w:rPr>
                <w:color w:val="000000"/>
                <w:sz w:val="18"/>
                <w:szCs w:val="18"/>
              </w:rPr>
              <w:t>Станции технического обслуживания пассажирского транспорта</w:t>
            </w:r>
          </w:p>
        </w:tc>
        <w:tc>
          <w:tcPr>
            <w:tcW w:w="2184" w:type="dxa"/>
            <w:vAlign w:val="center"/>
          </w:tcPr>
          <w:p w:rsidR="00952A83" w:rsidRPr="002472CD" w:rsidRDefault="00952A83" w:rsidP="00952A83">
            <w:pPr>
              <w:jc w:val="center"/>
              <w:rPr>
                <w:color w:val="000000"/>
                <w:sz w:val="18"/>
                <w:szCs w:val="18"/>
              </w:rPr>
            </w:pPr>
            <w:r w:rsidRPr="002472CD">
              <w:rPr>
                <w:color w:val="000000"/>
                <w:sz w:val="18"/>
                <w:szCs w:val="18"/>
              </w:rPr>
              <w:t>единиц / транспорт.</w:t>
            </w:r>
          </w:p>
          <w:p w:rsidR="00952A83" w:rsidRPr="002472CD" w:rsidRDefault="00952A83" w:rsidP="00952A83">
            <w:pPr>
              <w:jc w:val="center"/>
              <w:rPr>
                <w:color w:val="000000"/>
                <w:sz w:val="18"/>
                <w:szCs w:val="18"/>
              </w:rPr>
            </w:pPr>
            <w:r w:rsidRPr="002472CD">
              <w:rPr>
                <w:color w:val="000000"/>
                <w:sz w:val="18"/>
                <w:szCs w:val="18"/>
              </w:rPr>
              <w:t>предприятие</w:t>
            </w:r>
          </w:p>
        </w:tc>
        <w:tc>
          <w:tcPr>
            <w:tcW w:w="1843" w:type="dxa"/>
            <w:vAlign w:val="center"/>
          </w:tcPr>
          <w:p w:rsidR="00952A83" w:rsidRPr="002472CD" w:rsidRDefault="00952A83" w:rsidP="00952A83">
            <w:pPr>
              <w:jc w:val="center"/>
              <w:rPr>
                <w:color w:val="000000"/>
                <w:sz w:val="18"/>
                <w:szCs w:val="18"/>
              </w:rPr>
            </w:pPr>
            <w:r w:rsidRPr="002472CD">
              <w:rPr>
                <w:color w:val="000000"/>
                <w:sz w:val="18"/>
                <w:szCs w:val="18"/>
              </w:rPr>
              <w:t>1</w:t>
            </w:r>
          </w:p>
        </w:tc>
        <w:tc>
          <w:tcPr>
            <w:tcW w:w="3260" w:type="dxa"/>
            <w:vAlign w:val="center"/>
          </w:tcPr>
          <w:p w:rsidR="00952A83" w:rsidRPr="002472CD" w:rsidRDefault="00952A83" w:rsidP="00952A83">
            <w:pPr>
              <w:jc w:val="center"/>
              <w:rPr>
                <w:sz w:val="18"/>
                <w:szCs w:val="18"/>
              </w:rPr>
            </w:pPr>
            <w:r w:rsidRPr="002472CD">
              <w:rPr>
                <w:sz w:val="18"/>
                <w:szCs w:val="18"/>
              </w:rPr>
              <w:t xml:space="preserve">от конечных остановок общественного транспорта, </w:t>
            </w:r>
            <w:proofErr w:type="gramStart"/>
            <w:r w:rsidRPr="002472CD">
              <w:rPr>
                <w:sz w:val="18"/>
                <w:szCs w:val="18"/>
              </w:rPr>
              <w:t>м</w:t>
            </w:r>
            <w:proofErr w:type="gramEnd"/>
          </w:p>
        </w:tc>
        <w:tc>
          <w:tcPr>
            <w:tcW w:w="3118" w:type="dxa"/>
            <w:vAlign w:val="center"/>
          </w:tcPr>
          <w:p w:rsidR="00952A83" w:rsidRPr="002472CD" w:rsidRDefault="00952A83" w:rsidP="00952A83">
            <w:pPr>
              <w:jc w:val="center"/>
              <w:rPr>
                <w:sz w:val="18"/>
                <w:szCs w:val="18"/>
              </w:rPr>
            </w:pPr>
            <w:r w:rsidRPr="002472CD">
              <w:rPr>
                <w:sz w:val="18"/>
                <w:szCs w:val="18"/>
              </w:rPr>
              <w:t>2500</w:t>
            </w:r>
          </w:p>
        </w:tc>
      </w:tr>
      <w:tr w:rsidR="00952A83" w:rsidRPr="002472CD" w:rsidTr="00952A83">
        <w:trPr>
          <w:trHeight w:val="998"/>
        </w:trPr>
        <w:tc>
          <w:tcPr>
            <w:tcW w:w="645" w:type="dxa"/>
            <w:vAlign w:val="center"/>
          </w:tcPr>
          <w:p w:rsidR="00952A83" w:rsidRPr="002472CD" w:rsidRDefault="00952A83" w:rsidP="00952A83">
            <w:pPr>
              <w:jc w:val="center"/>
              <w:rPr>
                <w:color w:val="000000"/>
                <w:sz w:val="18"/>
                <w:szCs w:val="18"/>
              </w:rPr>
            </w:pPr>
            <w:r w:rsidRPr="002472CD">
              <w:rPr>
                <w:color w:val="000000"/>
                <w:sz w:val="18"/>
                <w:szCs w:val="18"/>
              </w:rPr>
              <w:t>3</w:t>
            </w:r>
          </w:p>
        </w:tc>
        <w:tc>
          <w:tcPr>
            <w:tcW w:w="3834" w:type="dxa"/>
            <w:vAlign w:val="center"/>
          </w:tcPr>
          <w:p w:rsidR="00952A83" w:rsidRPr="002472CD" w:rsidRDefault="00952A83" w:rsidP="00952A83">
            <w:pPr>
              <w:rPr>
                <w:color w:val="000000"/>
                <w:sz w:val="18"/>
                <w:szCs w:val="18"/>
              </w:rPr>
            </w:pPr>
            <w:r w:rsidRPr="002472CD">
              <w:rPr>
                <w:color w:val="000000"/>
                <w:sz w:val="18"/>
                <w:szCs w:val="18"/>
              </w:rPr>
              <w:t>Транспортно-эксплуатационные предприятия транспорта</w:t>
            </w:r>
          </w:p>
        </w:tc>
        <w:tc>
          <w:tcPr>
            <w:tcW w:w="2184" w:type="dxa"/>
            <w:vAlign w:val="center"/>
          </w:tcPr>
          <w:p w:rsidR="00952A83" w:rsidRPr="002472CD" w:rsidRDefault="00952A83" w:rsidP="00952A83">
            <w:pPr>
              <w:jc w:val="center"/>
              <w:rPr>
                <w:color w:val="000000"/>
                <w:sz w:val="18"/>
                <w:szCs w:val="18"/>
              </w:rPr>
            </w:pPr>
            <w:r w:rsidRPr="002472CD">
              <w:rPr>
                <w:color w:val="000000"/>
                <w:sz w:val="18"/>
                <w:szCs w:val="18"/>
              </w:rPr>
              <w:t>единиц / вид транспорта</w:t>
            </w:r>
          </w:p>
        </w:tc>
        <w:tc>
          <w:tcPr>
            <w:tcW w:w="1843" w:type="dxa"/>
            <w:vAlign w:val="center"/>
          </w:tcPr>
          <w:p w:rsidR="00952A83" w:rsidRPr="002472CD" w:rsidRDefault="00952A83" w:rsidP="00952A83">
            <w:pPr>
              <w:jc w:val="center"/>
              <w:rPr>
                <w:color w:val="000000"/>
                <w:sz w:val="18"/>
                <w:szCs w:val="18"/>
              </w:rPr>
            </w:pPr>
            <w:r w:rsidRPr="002472CD">
              <w:rPr>
                <w:color w:val="000000"/>
                <w:sz w:val="18"/>
                <w:szCs w:val="18"/>
              </w:rPr>
              <w:t>1</w:t>
            </w:r>
          </w:p>
        </w:tc>
        <w:tc>
          <w:tcPr>
            <w:tcW w:w="3260" w:type="dxa"/>
            <w:vAlign w:val="center"/>
          </w:tcPr>
          <w:p w:rsidR="00952A83" w:rsidRPr="002472CD" w:rsidRDefault="00952A83" w:rsidP="00952A83">
            <w:pPr>
              <w:jc w:val="center"/>
              <w:rPr>
                <w:sz w:val="18"/>
                <w:szCs w:val="18"/>
              </w:rPr>
            </w:pPr>
            <w:r w:rsidRPr="002472CD">
              <w:rPr>
                <w:sz w:val="18"/>
                <w:szCs w:val="18"/>
              </w:rPr>
              <w:t xml:space="preserve">от конечных остановок общественного транспорта, </w:t>
            </w:r>
            <w:proofErr w:type="gramStart"/>
            <w:r w:rsidRPr="002472CD">
              <w:rPr>
                <w:sz w:val="18"/>
                <w:szCs w:val="18"/>
              </w:rPr>
              <w:t>м</w:t>
            </w:r>
            <w:proofErr w:type="gramEnd"/>
          </w:p>
        </w:tc>
        <w:tc>
          <w:tcPr>
            <w:tcW w:w="3118" w:type="dxa"/>
            <w:vAlign w:val="center"/>
          </w:tcPr>
          <w:p w:rsidR="00952A83" w:rsidRPr="002472CD" w:rsidRDefault="00952A83" w:rsidP="00952A83">
            <w:pPr>
              <w:jc w:val="center"/>
              <w:rPr>
                <w:sz w:val="18"/>
                <w:szCs w:val="18"/>
              </w:rPr>
            </w:pPr>
            <w:r w:rsidRPr="002472CD">
              <w:rPr>
                <w:sz w:val="18"/>
                <w:szCs w:val="18"/>
              </w:rPr>
              <w:t>2500</w:t>
            </w:r>
          </w:p>
        </w:tc>
      </w:tr>
    </w:tbl>
    <w:p w:rsidR="00952A83" w:rsidRPr="002472CD" w:rsidRDefault="00952A83" w:rsidP="00952A83">
      <w:pPr>
        <w:ind w:firstLine="851"/>
        <w:jc w:val="center"/>
        <w:rPr>
          <w:b/>
          <w:sz w:val="18"/>
          <w:szCs w:val="18"/>
        </w:rPr>
      </w:pPr>
    </w:p>
    <w:p w:rsidR="00952A83" w:rsidRPr="002472CD" w:rsidRDefault="00952A83" w:rsidP="00952A83">
      <w:pPr>
        <w:rPr>
          <w:b/>
          <w:sz w:val="18"/>
          <w:szCs w:val="18"/>
        </w:rPr>
      </w:pPr>
    </w:p>
    <w:p w:rsidR="00952A83" w:rsidRPr="002472CD" w:rsidRDefault="00952A83" w:rsidP="00952A83">
      <w:pPr>
        <w:ind w:firstLine="851"/>
        <w:jc w:val="center"/>
        <w:rPr>
          <w:b/>
          <w:sz w:val="18"/>
          <w:szCs w:val="18"/>
        </w:rPr>
      </w:pPr>
      <w:r w:rsidRPr="002472CD">
        <w:rPr>
          <w:b/>
          <w:sz w:val="18"/>
          <w:szCs w:val="18"/>
        </w:rPr>
        <w:t>Таблица 2.9. Расчетные  показатели автомобильных дорог местного значения</w:t>
      </w:r>
    </w:p>
    <w:p w:rsidR="00952A83" w:rsidRPr="002472CD" w:rsidRDefault="00952A83" w:rsidP="00952A83">
      <w:pPr>
        <w:widowControl w:val="0"/>
        <w:autoSpaceDE w:val="0"/>
        <w:autoSpaceDN w:val="0"/>
        <w:adjustRightInd w:val="0"/>
        <w:jc w:val="both"/>
        <w:outlineLvl w:val="4"/>
        <w:rPr>
          <w:sz w:val="18"/>
          <w:szCs w:val="18"/>
        </w:rPr>
      </w:pPr>
    </w:p>
    <w:tbl>
      <w:tblPr>
        <w:tblW w:w="14850" w:type="dxa"/>
        <w:tblLayout w:type="fixed"/>
        <w:tblLook w:val="04A0" w:firstRow="1" w:lastRow="0" w:firstColumn="1" w:lastColumn="0" w:noHBand="0" w:noVBand="1"/>
      </w:tblPr>
      <w:tblGrid>
        <w:gridCol w:w="708"/>
        <w:gridCol w:w="4077"/>
        <w:gridCol w:w="3686"/>
        <w:gridCol w:w="3260"/>
        <w:gridCol w:w="3119"/>
      </w:tblGrid>
      <w:tr w:rsidR="00952A83" w:rsidRPr="002472CD" w:rsidTr="00952A83">
        <w:trPr>
          <w:tblHeader/>
        </w:trPr>
        <w:tc>
          <w:tcPr>
            <w:tcW w:w="708" w:type="dxa"/>
            <w:shd w:val="clear" w:color="auto" w:fill="FFFFFF" w:themeFill="background1"/>
          </w:tcPr>
          <w:p w:rsidR="00952A83" w:rsidRPr="002472CD" w:rsidRDefault="00952A83" w:rsidP="00952A83">
            <w:pPr>
              <w:jc w:val="center"/>
              <w:rPr>
                <w:b/>
                <w:sz w:val="18"/>
                <w:szCs w:val="18"/>
                <w:lang w:eastAsia="en-US"/>
              </w:rPr>
            </w:pPr>
            <w:r w:rsidRPr="002472CD">
              <w:rPr>
                <w:b/>
                <w:sz w:val="18"/>
                <w:szCs w:val="18"/>
                <w:lang w:eastAsia="en-US"/>
              </w:rPr>
              <w:lastRenderedPageBreak/>
              <w:t xml:space="preserve">№ </w:t>
            </w:r>
            <w:proofErr w:type="gramStart"/>
            <w:r w:rsidRPr="002472CD">
              <w:rPr>
                <w:b/>
                <w:sz w:val="18"/>
                <w:szCs w:val="18"/>
                <w:lang w:eastAsia="en-US"/>
              </w:rPr>
              <w:t>п</w:t>
            </w:r>
            <w:proofErr w:type="gramEnd"/>
            <w:r w:rsidRPr="002472CD">
              <w:rPr>
                <w:b/>
                <w:sz w:val="18"/>
                <w:szCs w:val="18"/>
                <w:lang w:eastAsia="en-US"/>
              </w:rPr>
              <w:t>/п</w:t>
            </w:r>
          </w:p>
        </w:tc>
        <w:tc>
          <w:tcPr>
            <w:tcW w:w="4077" w:type="dxa"/>
            <w:shd w:val="clear" w:color="auto" w:fill="FFFFFF" w:themeFill="background1"/>
            <w:vAlign w:val="center"/>
          </w:tcPr>
          <w:p w:rsidR="00952A83" w:rsidRPr="002472CD" w:rsidRDefault="00952A83" w:rsidP="00952A83">
            <w:pPr>
              <w:jc w:val="center"/>
              <w:rPr>
                <w:b/>
                <w:sz w:val="18"/>
                <w:szCs w:val="18"/>
                <w:lang w:eastAsia="en-US"/>
              </w:rPr>
            </w:pPr>
            <w:r w:rsidRPr="002472CD">
              <w:rPr>
                <w:b/>
                <w:sz w:val="18"/>
                <w:szCs w:val="18"/>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Предельные значения расчетных показателей минимально допустимого уровня обеспеченности объектами</w:t>
            </w:r>
          </w:p>
        </w:tc>
        <w:tc>
          <w:tcPr>
            <w:tcW w:w="3260"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Предельные значения расчетных показателей максимально допустимого уровня территориальной доступности объектов</w:t>
            </w:r>
          </w:p>
        </w:tc>
        <w:tc>
          <w:tcPr>
            <w:tcW w:w="3119" w:type="dxa"/>
            <w:shd w:val="clear" w:color="auto" w:fill="FFFFFF" w:themeFill="background1"/>
          </w:tcPr>
          <w:p w:rsidR="00952A83" w:rsidRPr="002472CD" w:rsidRDefault="00952A83" w:rsidP="00952A83">
            <w:pPr>
              <w:jc w:val="center"/>
              <w:rPr>
                <w:b/>
                <w:sz w:val="18"/>
                <w:szCs w:val="18"/>
                <w:lang w:eastAsia="en-US"/>
              </w:rPr>
            </w:pPr>
            <w:r w:rsidRPr="002472CD">
              <w:rPr>
                <w:b/>
                <w:sz w:val="18"/>
                <w:szCs w:val="18"/>
                <w:lang w:eastAsia="en-US"/>
              </w:rPr>
              <w:t>Территория применения расчетных показателей</w:t>
            </w:r>
          </w:p>
        </w:tc>
      </w:tr>
      <w:tr w:rsidR="00952A83" w:rsidRPr="002472CD" w:rsidTr="00952A83">
        <w:tc>
          <w:tcPr>
            <w:tcW w:w="708" w:type="dxa"/>
          </w:tcPr>
          <w:p w:rsidR="00952A83" w:rsidRPr="002472CD" w:rsidRDefault="00952A83" w:rsidP="00952A83">
            <w:pPr>
              <w:jc w:val="center"/>
              <w:rPr>
                <w:sz w:val="18"/>
                <w:szCs w:val="18"/>
                <w:lang w:eastAsia="en-US"/>
              </w:rPr>
            </w:pPr>
            <w:r w:rsidRPr="002472CD">
              <w:rPr>
                <w:sz w:val="18"/>
                <w:szCs w:val="18"/>
                <w:lang w:eastAsia="en-US"/>
              </w:rPr>
              <w:t>1</w:t>
            </w:r>
          </w:p>
        </w:tc>
        <w:tc>
          <w:tcPr>
            <w:tcW w:w="4077" w:type="dxa"/>
          </w:tcPr>
          <w:p w:rsidR="00952A83" w:rsidRPr="002472CD" w:rsidRDefault="00952A83" w:rsidP="00952A83">
            <w:pPr>
              <w:jc w:val="center"/>
              <w:rPr>
                <w:sz w:val="18"/>
                <w:szCs w:val="18"/>
                <w:lang w:eastAsia="en-US"/>
              </w:rPr>
            </w:pPr>
            <w:r w:rsidRPr="002472CD">
              <w:rPr>
                <w:sz w:val="18"/>
                <w:szCs w:val="18"/>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952A83" w:rsidRPr="002472CD" w:rsidRDefault="00952A83" w:rsidP="00952A83">
            <w:pPr>
              <w:jc w:val="center"/>
              <w:rPr>
                <w:sz w:val="18"/>
                <w:szCs w:val="18"/>
                <w:lang w:eastAsia="en-US"/>
              </w:rPr>
            </w:pPr>
            <w:r w:rsidRPr="002472CD">
              <w:rPr>
                <w:sz w:val="18"/>
                <w:szCs w:val="18"/>
                <w:lang w:eastAsia="en-US"/>
              </w:rPr>
              <w:t>75% общей протяженности автомобильных дорог местного значения в границах населенных пунктов муниципального образования с твердым покрытием, находящимся на балансе муниципального образования</w:t>
            </w:r>
          </w:p>
        </w:tc>
        <w:tc>
          <w:tcPr>
            <w:tcW w:w="3260" w:type="dxa"/>
          </w:tcPr>
          <w:p w:rsidR="00952A83" w:rsidRPr="002472CD" w:rsidRDefault="00952A83" w:rsidP="00952A83">
            <w:pPr>
              <w:jc w:val="center"/>
              <w:rPr>
                <w:sz w:val="18"/>
                <w:szCs w:val="18"/>
                <w:lang w:eastAsia="en-US"/>
              </w:rPr>
            </w:pPr>
            <w:r w:rsidRPr="002472CD">
              <w:rPr>
                <w:sz w:val="18"/>
                <w:szCs w:val="18"/>
                <w:lang w:eastAsia="en-US"/>
              </w:rPr>
              <w:t>Не устанавливается</w:t>
            </w:r>
          </w:p>
        </w:tc>
        <w:tc>
          <w:tcPr>
            <w:tcW w:w="3119" w:type="dxa"/>
          </w:tcPr>
          <w:p w:rsidR="00952A83" w:rsidRPr="002472CD" w:rsidRDefault="00952A83" w:rsidP="00952A83">
            <w:pPr>
              <w:jc w:val="center"/>
              <w:rPr>
                <w:sz w:val="18"/>
                <w:szCs w:val="18"/>
                <w:lang w:eastAsia="en-US"/>
              </w:rPr>
            </w:pPr>
            <w:r w:rsidRPr="002472CD">
              <w:rPr>
                <w:bCs/>
                <w:sz w:val="18"/>
                <w:szCs w:val="18"/>
              </w:rPr>
              <w:t xml:space="preserve">село </w:t>
            </w:r>
            <w:proofErr w:type="spellStart"/>
            <w:r w:rsidRPr="002472CD">
              <w:rPr>
                <w:bCs/>
                <w:sz w:val="18"/>
                <w:szCs w:val="18"/>
              </w:rPr>
              <w:t>Бартеневка</w:t>
            </w:r>
            <w:proofErr w:type="spellEnd"/>
            <w:r w:rsidRPr="002472CD">
              <w:rPr>
                <w:bCs/>
                <w:sz w:val="18"/>
                <w:szCs w:val="18"/>
              </w:rPr>
              <w:t xml:space="preserve">, поселок Братский, село </w:t>
            </w:r>
            <w:proofErr w:type="spellStart"/>
            <w:r w:rsidRPr="002472CD">
              <w:rPr>
                <w:bCs/>
                <w:sz w:val="18"/>
                <w:szCs w:val="18"/>
              </w:rPr>
              <w:t>Ишково</w:t>
            </w:r>
            <w:proofErr w:type="spellEnd"/>
            <w:r w:rsidRPr="002472CD">
              <w:rPr>
                <w:bCs/>
                <w:sz w:val="18"/>
                <w:szCs w:val="18"/>
              </w:rPr>
              <w:t>, поселок Орехово</w:t>
            </w:r>
          </w:p>
        </w:tc>
      </w:tr>
      <w:tr w:rsidR="00952A83" w:rsidRPr="002472CD" w:rsidTr="00952A83">
        <w:tc>
          <w:tcPr>
            <w:tcW w:w="708" w:type="dxa"/>
          </w:tcPr>
          <w:p w:rsidR="00952A83" w:rsidRPr="002472CD" w:rsidRDefault="00952A83" w:rsidP="00952A83">
            <w:pPr>
              <w:jc w:val="center"/>
              <w:rPr>
                <w:sz w:val="18"/>
                <w:szCs w:val="18"/>
                <w:lang w:eastAsia="en-US"/>
              </w:rPr>
            </w:pPr>
            <w:r w:rsidRPr="002472CD">
              <w:rPr>
                <w:sz w:val="18"/>
                <w:szCs w:val="18"/>
                <w:lang w:eastAsia="en-US"/>
              </w:rPr>
              <w:t>2</w:t>
            </w:r>
          </w:p>
        </w:tc>
        <w:tc>
          <w:tcPr>
            <w:tcW w:w="4077" w:type="dxa"/>
          </w:tcPr>
          <w:p w:rsidR="00952A83" w:rsidRPr="002472CD" w:rsidRDefault="00952A83" w:rsidP="00952A83">
            <w:pPr>
              <w:jc w:val="center"/>
              <w:rPr>
                <w:sz w:val="18"/>
                <w:szCs w:val="18"/>
                <w:lang w:eastAsia="en-US"/>
              </w:rPr>
            </w:pPr>
            <w:r w:rsidRPr="002472CD">
              <w:rPr>
                <w:sz w:val="18"/>
                <w:szCs w:val="18"/>
                <w:lang w:eastAsia="en-US"/>
              </w:rPr>
              <w:t>Пешеходный переход (наземный, надземный, подземный)</w:t>
            </w:r>
          </w:p>
          <w:p w:rsidR="00952A83" w:rsidRPr="002472CD" w:rsidRDefault="00952A83" w:rsidP="00952A83">
            <w:pPr>
              <w:jc w:val="center"/>
              <w:rPr>
                <w:sz w:val="18"/>
                <w:szCs w:val="18"/>
                <w:lang w:eastAsia="en-US"/>
              </w:rPr>
            </w:pPr>
            <w:r w:rsidRPr="002472CD">
              <w:rPr>
                <w:sz w:val="18"/>
                <w:szCs w:val="18"/>
                <w:lang w:eastAsia="en-US"/>
              </w:rPr>
              <w:t>Разделительное ограждение</w:t>
            </w:r>
          </w:p>
        </w:tc>
        <w:tc>
          <w:tcPr>
            <w:tcW w:w="3686" w:type="dxa"/>
          </w:tcPr>
          <w:p w:rsidR="00952A83" w:rsidRPr="002472CD" w:rsidRDefault="00952A83" w:rsidP="00952A83">
            <w:pPr>
              <w:jc w:val="center"/>
              <w:rPr>
                <w:sz w:val="18"/>
                <w:szCs w:val="18"/>
                <w:lang w:eastAsia="en-US"/>
              </w:rPr>
            </w:pPr>
            <w:r w:rsidRPr="002472CD">
              <w:rPr>
                <w:sz w:val="18"/>
                <w:szCs w:val="18"/>
                <w:lang w:eastAsia="en-US"/>
              </w:rPr>
              <w:t>Определяется проектом</w:t>
            </w:r>
          </w:p>
        </w:tc>
        <w:tc>
          <w:tcPr>
            <w:tcW w:w="3260" w:type="dxa"/>
          </w:tcPr>
          <w:p w:rsidR="00952A83" w:rsidRPr="002472CD" w:rsidRDefault="00952A83" w:rsidP="00952A83">
            <w:pPr>
              <w:jc w:val="center"/>
              <w:rPr>
                <w:sz w:val="18"/>
                <w:szCs w:val="18"/>
                <w:lang w:eastAsia="en-US"/>
              </w:rPr>
            </w:pPr>
            <w:r w:rsidRPr="002472CD">
              <w:rPr>
                <w:sz w:val="18"/>
                <w:szCs w:val="18"/>
                <w:lang w:eastAsia="en-US"/>
              </w:rPr>
              <w:t>Определяется проектом</w:t>
            </w:r>
          </w:p>
        </w:tc>
        <w:tc>
          <w:tcPr>
            <w:tcW w:w="3119" w:type="dxa"/>
          </w:tcPr>
          <w:p w:rsidR="00952A83" w:rsidRPr="002472CD" w:rsidRDefault="00952A83" w:rsidP="00952A83">
            <w:pPr>
              <w:jc w:val="center"/>
              <w:rPr>
                <w:sz w:val="18"/>
                <w:szCs w:val="18"/>
                <w:lang w:eastAsia="en-US"/>
              </w:rPr>
            </w:pPr>
            <w:proofErr w:type="spellStart"/>
            <w:r w:rsidRPr="002472CD">
              <w:rPr>
                <w:sz w:val="18"/>
                <w:szCs w:val="18"/>
              </w:rPr>
              <w:t>Бартеневское</w:t>
            </w:r>
            <w:proofErr w:type="spellEnd"/>
            <w:r w:rsidRPr="002472CD">
              <w:rPr>
                <w:sz w:val="18"/>
                <w:szCs w:val="18"/>
              </w:rPr>
              <w:t xml:space="preserve"> муниципальное образование</w:t>
            </w:r>
          </w:p>
        </w:tc>
      </w:tr>
    </w:tbl>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jc w:val="center"/>
        <w:rPr>
          <w:noProof/>
          <w:sz w:val="18"/>
          <w:szCs w:val="18"/>
        </w:rPr>
      </w:pPr>
      <w:r w:rsidRPr="002472CD">
        <w:rPr>
          <w:noProof/>
          <w:sz w:val="18"/>
          <w:szCs w:val="18"/>
        </w:rPr>
        <w:t>Ниже показаны типовые поперечные профили дорог сельского поселения:</w:t>
      </w:r>
    </w:p>
    <w:p w:rsidR="00952A83" w:rsidRPr="002472CD" w:rsidRDefault="00952A83" w:rsidP="00952A83">
      <w:pPr>
        <w:rPr>
          <w:rFonts w:ascii="Calibri" w:eastAsia="Calibri" w:hAnsi="Calibri"/>
          <w:sz w:val="18"/>
          <w:szCs w:val="18"/>
          <w:highlight w:val="yellow"/>
          <w:lang w:eastAsia="en-US"/>
        </w:rPr>
      </w:pPr>
    </w:p>
    <w:p w:rsidR="00952A83" w:rsidRPr="002472CD" w:rsidRDefault="00952A83" w:rsidP="00952A83">
      <w:pPr>
        <w:jc w:val="center"/>
        <w:rPr>
          <w:noProof/>
          <w:sz w:val="18"/>
          <w:szCs w:val="18"/>
        </w:rPr>
      </w:pPr>
      <w:r w:rsidRPr="002472CD">
        <w:rPr>
          <w:noProof/>
          <w:sz w:val="18"/>
          <w:szCs w:val="18"/>
          <w:lang w:eastAsia="ru-RU"/>
        </w:rPr>
        <w:drawing>
          <wp:inline distT="0" distB="0" distL="0" distR="0" wp14:anchorId="5A830B87" wp14:editId="705E0E09">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952A83" w:rsidRPr="002472CD" w:rsidRDefault="00952A83" w:rsidP="00952A83">
      <w:pPr>
        <w:jc w:val="center"/>
        <w:rPr>
          <w:noProof/>
          <w:sz w:val="18"/>
          <w:szCs w:val="18"/>
        </w:rPr>
      </w:pPr>
    </w:p>
    <w:p w:rsidR="00952A83" w:rsidRPr="002472CD" w:rsidRDefault="00952A83" w:rsidP="00952A83">
      <w:pPr>
        <w:jc w:val="center"/>
        <w:rPr>
          <w:noProof/>
          <w:sz w:val="18"/>
          <w:szCs w:val="18"/>
        </w:rPr>
      </w:pPr>
      <w:r w:rsidRPr="002472CD">
        <w:rPr>
          <w:noProof/>
          <w:sz w:val="18"/>
          <w:szCs w:val="18"/>
        </w:rPr>
        <w:t>1 - проезжая часть; 2 – озеленение.</w:t>
      </w:r>
    </w:p>
    <w:p w:rsidR="00952A83" w:rsidRPr="002472CD" w:rsidRDefault="00952A83" w:rsidP="00952A83">
      <w:pPr>
        <w:rPr>
          <w:rFonts w:ascii="Calibri" w:eastAsia="Calibri" w:hAnsi="Calibri"/>
          <w:sz w:val="18"/>
          <w:szCs w:val="18"/>
          <w:highlight w:val="yellow"/>
          <w:lang w:eastAsia="en-US"/>
        </w:rPr>
      </w:pPr>
    </w:p>
    <w:p w:rsidR="00952A83" w:rsidRPr="002472CD" w:rsidRDefault="00952A83" w:rsidP="00952A83">
      <w:pPr>
        <w:ind w:firstLine="851"/>
        <w:jc w:val="center"/>
        <w:rPr>
          <w:b/>
          <w:sz w:val="18"/>
          <w:szCs w:val="18"/>
        </w:rPr>
      </w:pPr>
      <w:r w:rsidRPr="002472CD">
        <w:rPr>
          <w:b/>
          <w:sz w:val="18"/>
          <w:szCs w:val="18"/>
        </w:rPr>
        <w:t>Таблица 2.10. Категории улиц и дорог поселения</w:t>
      </w:r>
    </w:p>
    <w:tbl>
      <w:tblPr>
        <w:tblW w:w="0" w:type="auto"/>
        <w:jc w:val="center"/>
        <w:tblLayout w:type="fixed"/>
        <w:tblCellMar>
          <w:left w:w="84" w:type="dxa"/>
          <w:right w:w="84" w:type="dxa"/>
        </w:tblCellMar>
        <w:tblLook w:val="0000" w:firstRow="0" w:lastRow="0" w:firstColumn="0" w:lastColumn="0" w:noHBand="0" w:noVBand="0"/>
      </w:tblPr>
      <w:tblGrid>
        <w:gridCol w:w="3101"/>
        <w:gridCol w:w="1836"/>
        <w:gridCol w:w="8704"/>
      </w:tblGrid>
      <w:tr w:rsidR="00952A83" w:rsidRPr="002472CD" w:rsidTr="00952A83">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952A83" w:rsidRPr="002472CD" w:rsidRDefault="00952A83" w:rsidP="00952A83">
            <w:pPr>
              <w:pStyle w:val="afff4"/>
              <w:jc w:val="center"/>
              <w:rPr>
                <w:b/>
                <w:sz w:val="18"/>
                <w:szCs w:val="18"/>
              </w:rPr>
            </w:pPr>
            <w:r w:rsidRPr="002472CD">
              <w:rPr>
                <w:b/>
                <w:sz w:val="18"/>
                <w:szCs w:val="18"/>
              </w:rPr>
              <w:lastRenderedPageBreak/>
              <w:t>Категория сельских улиц и дорог 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952A83" w:rsidRPr="002472CD" w:rsidRDefault="00952A83" w:rsidP="00952A83">
            <w:pPr>
              <w:pStyle w:val="afff4"/>
              <w:jc w:val="center"/>
              <w:rPr>
                <w:b/>
                <w:sz w:val="18"/>
                <w:szCs w:val="18"/>
              </w:rPr>
            </w:pPr>
            <w:r w:rsidRPr="002472CD">
              <w:rPr>
                <w:b/>
                <w:sz w:val="18"/>
                <w:szCs w:val="18"/>
              </w:rPr>
              <w:t xml:space="preserve">Основное назначение </w:t>
            </w:r>
          </w:p>
        </w:tc>
      </w:tr>
      <w:tr w:rsidR="00952A83" w:rsidRPr="002472CD" w:rsidTr="00952A83">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сельского поселения с внешними дорогами общей сети </w:t>
            </w:r>
          </w:p>
        </w:tc>
      </w:tr>
      <w:tr w:rsidR="00952A83" w:rsidRPr="002472CD" w:rsidTr="00952A83">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жилых территорий с общественным центром </w:t>
            </w:r>
          </w:p>
        </w:tc>
      </w:tr>
      <w:tr w:rsidR="00952A83" w:rsidRPr="002472CD" w:rsidTr="00952A83">
        <w:trPr>
          <w:jc w:val="center"/>
        </w:trPr>
        <w:tc>
          <w:tcPr>
            <w:tcW w:w="3101" w:type="dxa"/>
            <w:tcBorders>
              <w:top w:val="single" w:sz="2" w:space="0" w:color="auto"/>
              <w:left w:val="single" w:sz="2" w:space="0" w:color="auto"/>
              <w:bottom w:val="nil"/>
              <w:right w:val="single" w:sz="2" w:space="0" w:color="auto"/>
            </w:tcBorders>
          </w:tcPr>
          <w:p w:rsidR="00952A83" w:rsidRPr="002472CD" w:rsidRDefault="00952A83" w:rsidP="00952A83">
            <w:pPr>
              <w:pStyle w:val="afff4"/>
              <w:rPr>
                <w:sz w:val="18"/>
                <w:szCs w:val="18"/>
              </w:rPr>
            </w:pPr>
            <w:r w:rsidRPr="002472CD">
              <w:rPr>
                <w:sz w:val="18"/>
                <w:szCs w:val="18"/>
              </w:rPr>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внутри жилых территорий и с главной улицей по направлениям с интенсивным движением </w:t>
            </w:r>
          </w:p>
        </w:tc>
      </w:tr>
      <w:tr w:rsidR="00952A83" w:rsidRPr="002472CD" w:rsidTr="00952A83">
        <w:trPr>
          <w:jc w:val="center"/>
        </w:trPr>
        <w:tc>
          <w:tcPr>
            <w:tcW w:w="3101" w:type="dxa"/>
            <w:tcBorders>
              <w:top w:val="nil"/>
              <w:left w:val="single" w:sz="2" w:space="0" w:color="auto"/>
              <w:bottom w:val="nil"/>
              <w:right w:val="single" w:sz="2" w:space="0" w:color="auto"/>
            </w:tcBorders>
          </w:tcPr>
          <w:p w:rsidR="00952A83" w:rsidRPr="002472CD" w:rsidRDefault="00952A83" w:rsidP="00952A83">
            <w:pPr>
              <w:pStyle w:val="afff4"/>
              <w:rPr>
                <w:sz w:val="18"/>
                <w:szCs w:val="18"/>
              </w:rPr>
            </w:pPr>
          </w:p>
        </w:tc>
        <w:tc>
          <w:tcPr>
            <w:tcW w:w="1836"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proofErr w:type="gramStart"/>
            <w:r w:rsidRPr="002472CD">
              <w:rPr>
                <w:sz w:val="18"/>
                <w:szCs w:val="18"/>
              </w:rPr>
              <w:t>Второстепенная</w:t>
            </w:r>
            <w:proofErr w:type="gramEnd"/>
            <w:r w:rsidRPr="002472CD">
              <w:rPr>
                <w:sz w:val="18"/>
                <w:szCs w:val="18"/>
              </w:rPr>
              <w:t xml:space="preserve"> (переулок)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между основными жилыми улицами </w:t>
            </w:r>
          </w:p>
        </w:tc>
      </w:tr>
      <w:tr w:rsidR="00952A83" w:rsidRPr="002472CD" w:rsidTr="00952A83">
        <w:trPr>
          <w:jc w:val="center"/>
        </w:trPr>
        <w:tc>
          <w:tcPr>
            <w:tcW w:w="3101" w:type="dxa"/>
            <w:tcBorders>
              <w:top w:val="nil"/>
              <w:left w:val="single" w:sz="2" w:space="0" w:color="auto"/>
              <w:bottom w:val="single" w:sz="2" w:space="0" w:color="auto"/>
              <w:right w:val="single" w:sz="2" w:space="0" w:color="auto"/>
            </w:tcBorders>
          </w:tcPr>
          <w:p w:rsidR="00952A83" w:rsidRPr="002472CD" w:rsidRDefault="00952A83" w:rsidP="00952A83">
            <w:pPr>
              <w:pStyle w:val="afff4"/>
              <w:rPr>
                <w:sz w:val="18"/>
                <w:szCs w:val="18"/>
              </w:rPr>
            </w:pPr>
          </w:p>
        </w:tc>
        <w:tc>
          <w:tcPr>
            <w:tcW w:w="1836"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жилых домов, расположенных в глубине квартала, с улицей </w:t>
            </w:r>
          </w:p>
        </w:tc>
      </w:tr>
      <w:tr w:rsidR="00952A83" w:rsidRPr="002472CD" w:rsidTr="00952A83">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Хозяйственный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Прогон личного скота и проезд грузового транспорта к приусадебным участкам </w:t>
            </w:r>
          </w:p>
        </w:tc>
      </w:tr>
    </w:tbl>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r w:rsidRPr="002472CD">
        <w:rPr>
          <w:b/>
          <w:sz w:val="18"/>
          <w:szCs w:val="18"/>
        </w:rPr>
        <w:t>Таблица 2.11. Основные расчетные параметры уличной сети поселения</w:t>
      </w:r>
    </w:p>
    <w:tbl>
      <w:tblPr>
        <w:tblW w:w="13608" w:type="dxa"/>
        <w:tblInd w:w="466" w:type="dxa"/>
        <w:tblLayout w:type="fixed"/>
        <w:tblCellMar>
          <w:left w:w="40" w:type="dxa"/>
          <w:right w:w="40" w:type="dxa"/>
        </w:tblCellMar>
        <w:tblLook w:val="0000" w:firstRow="0" w:lastRow="0" w:firstColumn="0" w:lastColumn="0" w:noHBand="0" w:noVBand="0"/>
      </w:tblPr>
      <w:tblGrid>
        <w:gridCol w:w="1842"/>
        <w:gridCol w:w="3261"/>
        <w:gridCol w:w="1984"/>
        <w:gridCol w:w="1559"/>
        <w:gridCol w:w="2410"/>
        <w:gridCol w:w="2552"/>
      </w:tblGrid>
      <w:tr w:rsidR="00952A83" w:rsidRPr="002472CD" w:rsidTr="00952A83">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952A83" w:rsidRPr="002472CD" w:rsidRDefault="00952A83" w:rsidP="00952A83">
            <w:pPr>
              <w:snapToGrid w:val="0"/>
              <w:jc w:val="center"/>
              <w:rPr>
                <w:b/>
                <w:sz w:val="18"/>
                <w:szCs w:val="18"/>
              </w:rPr>
            </w:pPr>
            <w:r w:rsidRPr="002472CD">
              <w:rPr>
                <w:b/>
                <w:sz w:val="18"/>
                <w:szCs w:val="18"/>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952A83" w:rsidRPr="002472CD" w:rsidRDefault="00952A83" w:rsidP="00952A83">
            <w:pPr>
              <w:snapToGrid w:val="0"/>
              <w:jc w:val="center"/>
              <w:rPr>
                <w:b/>
                <w:sz w:val="18"/>
                <w:szCs w:val="18"/>
              </w:rPr>
            </w:pPr>
            <w:r w:rsidRPr="002472CD">
              <w:rPr>
                <w:b/>
                <w:sz w:val="18"/>
                <w:szCs w:val="18"/>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952A83" w:rsidRPr="002472CD" w:rsidRDefault="00952A83" w:rsidP="00952A83">
            <w:pPr>
              <w:snapToGrid w:val="0"/>
              <w:ind w:left="113" w:right="113"/>
              <w:jc w:val="center"/>
              <w:rPr>
                <w:b/>
                <w:sz w:val="18"/>
                <w:szCs w:val="18"/>
              </w:rPr>
            </w:pPr>
            <w:r w:rsidRPr="002472CD">
              <w:rPr>
                <w:b/>
                <w:sz w:val="18"/>
                <w:szCs w:val="18"/>
              </w:rPr>
              <w:t xml:space="preserve">Расчетная скорость движения, </w:t>
            </w:r>
            <w:proofErr w:type="gramStart"/>
            <w:r w:rsidRPr="002472CD">
              <w:rPr>
                <w:b/>
                <w:sz w:val="18"/>
                <w:szCs w:val="18"/>
              </w:rPr>
              <w:t>км</w:t>
            </w:r>
            <w:proofErr w:type="gramEnd"/>
            <w:r w:rsidRPr="002472CD">
              <w:rPr>
                <w:b/>
                <w:sz w:val="18"/>
                <w:szCs w:val="18"/>
              </w:rPr>
              <w:t>/ч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952A83" w:rsidRPr="002472CD" w:rsidRDefault="00952A83" w:rsidP="00952A83">
            <w:pPr>
              <w:snapToGrid w:val="0"/>
              <w:ind w:left="113" w:right="113"/>
              <w:jc w:val="center"/>
              <w:rPr>
                <w:b/>
                <w:sz w:val="18"/>
                <w:szCs w:val="18"/>
              </w:rPr>
            </w:pPr>
            <w:r w:rsidRPr="002472CD">
              <w:rPr>
                <w:b/>
                <w:sz w:val="18"/>
                <w:szCs w:val="18"/>
              </w:rPr>
              <w:t xml:space="preserve">Ширина полосы движения, </w:t>
            </w:r>
            <w:proofErr w:type="gramStart"/>
            <w:r w:rsidRPr="002472CD">
              <w:rPr>
                <w:b/>
                <w:sz w:val="18"/>
                <w:szCs w:val="18"/>
              </w:rPr>
              <w:t>м</w:t>
            </w:r>
            <w:proofErr w:type="gramEnd"/>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952A83" w:rsidRPr="002472CD" w:rsidRDefault="00952A83" w:rsidP="00952A83">
            <w:pPr>
              <w:snapToGrid w:val="0"/>
              <w:ind w:left="113" w:right="113"/>
              <w:jc w:val="center"/>
              <w:rPr>
                <w:b/>
                <w:sz w:val="18"/>
                <w:szCs w:val="18"/>
              </w:rPr>
            </w:pPr>
            <w:r w:rsidRPr="002472CD">
              <w:rPr>
                <w:b/>
                <w:sz w:val="18"/>
                <w:szCs w:val="18"/>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952A83" w:rsidRPr="002472CD" w:rsidRDefault="00952A83" w:rsidP="00952A83">
            <w:pPr>
              <w:snapToGrid w:val="0"/>
              <w:ind w:left="113" w:right="113"/>
              <w:jc w:val="center"/>
              <w:rPr>
                <w:b/>
                <w:sz w:val="18"/>
                <w:szCs w:val="18"/>
              </w:rPr>
            </w:pPr>
            <w:r w:rsidRPr="002472CD">
              <w:rPr>
                <w:b/>
                <w:sz w:val="18"/>
                <w:szCs w:val="18"/>
              </w:rPr>
              <w:t xml:space="preserve">Ширина пешеходной части тротуара, </w:t>
            </w:r>
            <w:proofErr w:type="gramStart"/>
            <w:r w:rsidRPr="002472CD">
              <w:rPr>
                <w:b/>
                <w:sz w:val="18"/>
                <w:szCs w:val="18"/>
              </w:rPr>
              <w:t>м</w:t>
            </w:r>
            <w:proofErr w:type="gramEnd"/>
          </w:p>
        </w:tc>
      </w:tr>
      <w:tr w:rsidR="00952A83" w:rsidRPr="002472CD" w:rsidTr="00952A83">
        <w:trPr>
          <w:trHeight w:val="362"/>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 xml:space="preserve">Поселковая дорога </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60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3,5</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noBreakHyphen/>
            </w:r>
          </w:p>
        </w:tc>
      </w:tr>
      <w:tr w:rsidR="00952A83" w:rsidRPr="002472CD" w:rsidTr="00952A83">
        <w:trPr>
          <w:trHeight w:val="441"/>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Главная улица</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40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3,5</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2-3</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t>1,5-2,25</w:t>
            </w:r>
          </w:p>
        </w:tc>
      </w:tr>
      <w:tr w:rsidR="00952A83" w:rsidRPr="002472CD" w:rsidTr="00952A83">
        <w:trPr>
          <w:trHeight w:val="159"/>
        </w:trPr>
        <w:tc>
          <w:tcPr>
            <w:tcW w:w="5103" w:type="dxa"/>
            <w:gridSpan w:val="2"/>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Улица в жилой застройке:</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p>
        </w:tc>
      </w:tr>
      <w:tr w:rsidR="00952A83" w:rsidRPr="002472CD" w:rsidTr="00952A83">
        <w:trPr>
          <w:trHeight w:val="985"/>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rPr>
                <w:sz w:val="18"/>
                <w:szCs w:val="18"/>
              </w:rPr>
            </w:pPr>
            <w:r w:rsidRPr="002472CD">
              <w:rPr>
                <w:sz w:val="18"/>
                <w:szCs w:val="18"/>
              </w:rPr>
              <w:t>Основная</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40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3,0</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t>1,0-1,5</w:t>
            </w:r>
          </w:p>
        </w:tc>
      </w:tr>
      <w:tr w:rsidR="00952A83" w:rsidRPr="002472CD" w:rsidTr="00952A83">
        <w:trPr>
          <w:trHeight w:val="339"/>
        </w:trPr>
        <w:tc>
          <w:tcPr>
            <w:tcW w:w="1842" w:type="dxa"/>
            <w:tcBorders>
              <w:top w:val="single" w:sz="4" w:space="0" w:color="000000"/>
              <w:left w:val="single" w:sz="4" w:space="0" w:color="000000"/>
              <w:bottom w:val="single" w:sz="4" w:space="0" w:color="000000"/>
            </w:tcBorders>
          </w:tcPr>
          <w:p w:rsidR="00952A83" w:rsidRPr="002472CD" w:rsidRDefault="00952A83" w:rsidP="00952A83">
            <w:pPr>
              <w:tabs>
                <w:tab w:val="left" w:pos="140"/>
                <w:tab w:val="left" w:pos="320"/>
              </w:tabs>
              <w:snapToGrid w:val="0"/>
              <w:rPr>
                <w:sz w:val="18"/>
                <w:szCs w:val="18"/>
              </w:rPr>
            </w:pPr>
            <w:proofErr w:type="gramStart"/>
            <w:r w:rsidRPr="002472CD">
              <w:rPr>
                <w:sz w:val="18"/>
                <w:szCs w:val="18"/>
              </w:rPr>
              <w:t>второстепенная</w:t>
            </w:r>
            <w:proofErr w:type="gramEnd"/>
            <w:r w:rsidRPr="002472CD">
              <w:rPr>
                <w:sz w:val="18"/>
                <w:szCs w:val="18"/>
              </w:rPr>
              <w:t xml:space="preserve"> (переулок)</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2,75</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t>1,0</w:t>
            </w:r>
          </w:p>
        </w:tc>
      </w:tr>
      <w:tr w:rsidR="00952A83" w:rsidRPr="002472CD" w:rsidTr="00952A83">
        <w:trPr>
          <w:trHeight w:val="692"/>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rPr>
                <w:sz w:val="18"/>
                <w:szCs w:val="18"/>
              </w:rPr>
            </w:pPr>
            <w:r w:rsidRPr="002472CD">
              <w:rPr>
                <w:sz w:val="18"/>
                <w:szCs w:val="18"/>
              </w:rPr>
              <w:t>Проезд</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2,75-3,0</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1</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t>0-1,0</w:t>
            </w:r>
          </w:p>
        </w:tc>
      </w:tr>
      <w:tr w:rsidR="00952A83" w:rsidRPr="002472CD" w:rsidTr="00952A83">
        <w:trPr>
          <w:trHeight w:val="698"/>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rPr>
                <w:sz w:val="18"/>
                <w:szCs w:val="18"/>
              </w:rPr>
            </w:pPr>
            <w:r w:rsidRPr="002472CD">
              <w:rPr>
                <w:sz w:val="18"/>
                <w:szCs w:val="18"/>
              </w:rPr>
              <w:t>Хозяйственный проезд, скотопрогон</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4,5</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1</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noBreakHyphen/>
            </w:r>
          </w:p>
        </w:tc>
      </w:tr>
    </w:tbl>
    <w:p w:rsidR="00952A83" w:rsidRPr="002472CD" w:rsidRDefault="00952A83" w:rsidP="00952A83">
      <w:pPr>
        <w:pStyle w:val="3"/>
        <w:jc w:val="center"/>
        <w:rPr>
          <w:rFonts w:ascii="Times New Roman" w:hAnsi="Times New Roman" w:cs="Times New Roman"/>
          <w:sz w:val="18"/>
          <w:szCs w:val="18"/>
        </w:rPr>
      </w:pPr>
      <w:bookmarkStart w:id="7" w:name="_Toc432515931"/>
    </w:p>
    <w:p w:rsidR="00952A83" w:rsidRPr="002472CD" w:rsidRDefault="00952A83" w:rsidP="00952A83">
      <w:pPr>
        <w:pStyle w:val="3"/>
        <w:jc w:val="center"/>
        <w:rPr>
          <w:rFonts w:ascii="Times New Roman" w:hAnsi="Times New Roman" w:cs="Times New Roman"/>
          <w:sz w:val="18"/>
          <w:szCs w:val="18"/>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hAnsi="Times New Roman" w:cs="Times New Roman"/>
          <w:sz w:val="18"/>
          <w:szCs w:val="18"/>
        </w:rPr>
        <w:t xml:space="preserve">в)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w:t>
      </w:r>
      <w:bookmarkEnd w:id="7"/>
      <w:r w:rsidRPr="002472CD">
        <w:rPr>
          <w:rFonts w:ascii="Times New Roman" w:hAnsi="Times New Roman" w:cs="Times New Roman"/>
          <w:sz w:val="18"/>
          <w:szCs w:val="18"/>
        </w:rPr>
        <w:t>физической культуры и спорта</w:t>
      </w: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r w:rsidRPr="002472CD">
        <w:rPr>
          <w:b/>
          <w:sz w:val="18"/>
          <w:szCs w:val="18"/>
        </w:rPr>
        <w:t>Таблица 2.12. Расчетные  показатели объектов, относящихся к области физической культуры и спорта</w:t>
      </w:r>
    </w:p>
    <w:p w:rsidR="00952A83" w:rsidRPr="002472CD" w:rsidRDefault="00952A83" w:rsidP="00952A83">
      <w:pPr>
        <w:ind w:firstLine="708"/>
        <w:jc w:val="both"/>
        <w:rPr>
          <w:rFonts w:eastAsia="Calibri"/>
          <w:sz w:val="18"/>
          <w:szCs w:val="18"/>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12"/>
        <w:gridCol w:w="2177"/>
        <w:gridCol w:w="2035"/>
        <w:gridCol w:w="1803"/>
        <w:gridCol w:w="2339"/>
        <w:gridCol w:w="1964"/>
        <w:gridCol w:w="2578"/>
      </w:tblGrid>
      <w:tr w:rsidR="00952A83" w:rsidRPr="002472CD" w:rsidTr="00952A83">
        <w:trPr>
          <w:trHeight w:val="778"/>
        </w:trPr>
        <w:tc>
          <w:tcPr>
            <w:tcW w:w="712"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177"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p>
        </w:tc>
        <w:tc>
          <w:tcPr>
            <w:tcW w:w="3838"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4303"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c>
          <w:tcPr>
            <w:tcW w:w="2578" w:type="dxa"/>
            <w:vMerge w:val="restart"/>
            <w:shd w:val="clear" w:color="auto" w:fill="FFFFFF" w:themeFill="background1"/>
          </w:tcPr>
          <w:p w:rsidR="00952A83" w:rsidRPr="002472CD" w:rsidRDefault="00952A83" w:rsidP="00952A83">
            <w:pPr>
              <w:jc w:val="center"/>
              <w:rPr>
                <w:b/>
                <w:sz w:val="18"/>
                <w:szCs w:val="18"/>
              </w:rPr>
            </w:pPr>
            <w:r w:rsidRPr="002472CD">
              <w:rPr>
                <w:b/>
                <w:sz w:val="18"/>
                <w:szCs w:val="18"/>
              </w:rPr>
              <w:t>Территория применения расчетных показателей</w:t>
            </w:r>
          </w:p>
        </w:tc>
      </w:tr>
      <w:tr w:rsidR="00952A83" w:rsidRPr="002472CD" w:rsidTr="00952A83">
        <w:trPr>
          <w:trHeight w:val="505"/>
        </w:trPr>
        <w:tc>
          <w:tcPr>
            <w:tcW w:w="712" w:type="dxa"/>
            <w:vMerge/>
            <w:shd w:val="clear" w:color="auto" w:fill="FFFFFF" w:themeFill="background1"/>
            <w:vAlign w:val="center"/>
          </w:tcPr>
          <w:p w:rsidR="00952A83" w:rsidRPr="002472CD" w:rsidRDefault="00952A83" w:rsidP="00952A83">
            <w:pPr>
              <w:jc w:val="center"/>
              <w:rPr>
                <w:b/>
                <w:sz w:val="18"/>
                <w:szCs w:val="18"/>
              </w:rPr>
            </w:pPr>
          </w:p>
        </w:tc>
        <w:tc>
          <w:tcPr>
            <w:tcW w:w="2177" w:type="dxa"/>
            <w:vMerge/>
            <w:shd w:val="clear" w:color="auto" w:fill="FFFFFF" w:themeFill="background1"/>
            <w:vAlign w:val="center"/>
          </w:tcPr>
          <w:p w:rsidR="00952A83" w:rsidRPr="002472CD" w:rsidRDefault="00952A83" w:rsidP="00952A83">
            <w:pPr>
              <w:jc w:val="center"/>
              <w:rPr>
                <w:b/>
                <w:sz w:val="18"/>
                <w:szCs w:val="18"/>
              </w:rPr>
            </w:pPr>
          </w:p>
        </w:tc>
        <w:tc>
          <w:tcPr>
            <w:tcW w:w="2035"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1803"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33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1964"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578" w:type="dxa"/>
            <w:vMerge/>
            <w:shd w:val="clear" w:color="auto" w:fill="FFFFFF" w:themeFill="background1"/>
          </w:tcPr>
          <w:p w:rsidR="00952A83" w:rsidRPr="002472CD" w:rsidRDefault="00952A83" w:rsidP="00952A83">
            <w:pPr>
              <w:jc w:val="center"/>
              <w:rPr>
                <w:b/>
                <w:sz w:val="18"/>
                <w:szCs w:val="18"/>
              </w:rPr>
            </w:pPr>
          </w:p>
        </w:tc>
      </w:tr>
      <w:tr w:rsidR="00952A83" w:rsidRPr="002472CD" w:rsidTr="00952A83">
        <w:trPr>
          <w:trHeight w:val="1119"/>
        </w:trPr>
        <w:tc>
          <w:tcPr>
            <w:tcW w:w="712" w:type="dxa"/>
            <w:vAlign w:val="center"/>
          </w:tcPr>
          <w:p w:rsidR="00952A83" w:rsidRPr="002472CD" w:rsidRDefault="00952A83" w:rsidP="00952A83">
            <w:pPr>
              <w:jc w:val="center"/>
              <w:rPr>
                <w:sz w:val="18"/>
                <w:szCs w:val="18"/>
              </w:rPr>
            </w:pPr>
            <w:r w:rsidRPr="002472CD">
              <w:rPr>
                <w:sz w:val="18"/>
                <w:szCs w:val="18"/>
              </w:rPr>
              <w:t>1</w:t>
            </w:r>
          </w:p>
        </w:tc>
        <w:tc>
          <w:tcPr>
            <w:tcW w:w="2177" w:type="dxa"/>
          </w:tcPr>
          <w:p w:rsidR="00952A83" w:rsidRPr="002472CD" w:rsidRDefault="00952A83" w:rsidP="00952A83">
            <w:pPr>
              <w:tabs>
                <w:tab w:val="left" w:pos="6780"/>
              </w:tabs>
              <w:contextualSpacing/>
              <w:jc w:val="center"/>
              <w:rPr>
                <w:sz w:val="18"/>
                <w:szCs w:val="18"/>
              </w:rPr>
            </w:pPr>
            <w:r w:rsidRPr="002472CD">
              <w:rPr>
                <w:sz w:val="18"/>
                <w:szCs w:val="18"/>
              </w:rPr>
              <w:t>Плоскостные спортивные сооружения (в т. ч. стадионы)</w:t>
            </w:r>
          </w:p>
        </w:tc>
        <w:tc>
          <w:tcPr>
            <w:tcW w:w="2035" w:type="dxa"/>
          </w:tcPr>
          <w:p w:rsidR="00952A83" w:rsidRPr="002472CD" w:rsidRDefault="00952A83" w:rsidP="00952A83">
            <w:pPr>
              <w:jc w:val="center"/>
              <w:rPr>
                <w:sz w:val="18"/>
                <w:szCs w:val="18"/>
              </w:rPr>
            </w:pPr>
            <w:r w:rsidRPr="002472CD">
              <w:rPr>
                <w:sz w:val="18"/>
                <w:szCs w:val="18"/>
              </w:rPr>
              <w:t>м</w:t>
            </w:r>
            <w:proofErr w:type="gramStart"/>
            <w:r w:rsidRPr="002472CD">
              <w:rPr>
                <w:sz w:val="18"/>
                <w:szCs w:val="18"/>
                <w:vertAlign w:val="superscript"/>
              </w:rPr>
              <w:t>2</w:t>
            </w:r>
            <w:proofErr w:type="gramEnd"/>
            <w:r w:rsidRPr="002472CD">
              <w:rPr>
                <w:sz w:val="18"/>
                <w:szCs w:val="18"/>
              </w:rPr>
              <w:t xml:space="preserve"> плоскостных сооружений на 1 тыс. чел.</w:t>
            </w:r>
          </w:p>
        </w:tc>
        <w:tc>
          <w:tcPr>
            <w:tcW w:w="1803" w:type="dxa"/>
            <w:vAlign w:val="center"/>
          </w:tcPr>
          <w:p w:rsidR="00952A83" w:rsidRPr="002472CD" w:rsidRDefault="00952A83" w:rsidP="00952A83">
            <w:pPr>
              <w:jc w:val="center"/>
              <w:rPr>
                <w:sz w:val="18"/>
                <w:szCs w:val="18"/>
              </w:rPr>
            </w:pPr>
            <w:r w:rsidRPr="002472CD">
              <w:rPr>
                <w:sz w:val="18"/>
                <w:szCs w:val="18"/>
              </w:rPr>
              <w:t>1950</w:t>
            </w:r>
          </w:p>
        </w:tc>
        <w:tc>
          <w:tcPr>
            <w:tcW w:w="2339" w:type="dxa"/>
            <w:vAlign w:val="center"/>
          </w:tcPr>
          <w:p w:rsidR="00952A83" w:rsidRPr="002472CD" w:rsidRDefault="00952A83" w:rsidP="00952A83">
            <w:pPr>
              <w:tabs>
                <w:tab w:val="left" w:pos="6780"/>
              </w:tabs>
              <w:contextualSpacing/>
              <w:jc w:val="center"/>
              <w:rPr>
                <w:sz w:val="18"/>
                <w:szCs w:val="18"/>
              </w:rPr>
            </w:pPr>
            <w:r w:rsidRPr="002472CD">
              <w:rPr>
                <w:sz w:val="18"/>
                <w:szCs w:val="18"/>
              </w:rPr>
              <w:t>Транспортная доступность, мин</w:t>
            </w:r>
          </w:p>
        </w:tc>
        <w:tc>
          <w:tcPr>
            <w:tcW w:w="1964" w:type="dxa"/>
            <w:vAlign w:val="center"/>
          </w:tcPr>
          <w:p w:rsidR="00952A83" w:rsidRPr="002472CD" w:rsidRDefault="00952A83" w:rsidP="00952A83">
            <w:pPr>
              <w:jc w:val="center"/>
              <w:rPr>
                <w:sz w:val="18"/>
                <w:szCs w:val="18"/>
              </w:rPr>
            </w:pPr>
            <w:r w:rsidRPr="002472CD">
              <w:rPr>
                <w:sz w:val="18"/>
                <w:szCs w:val="18"/>
              </w:rPr>
              <w:t xml:space="preserve">Не более 30 </w:t>
            </w:r>
          </w:p>
        </w:tc>
        <w:tc>
          <w:tcPr>
            <w:tcW w:w="2578" w:type="dxa"/>
          </w:tcPr>
          <w:p w:rsidR="00952A83" w:rsidRPr="002472CD" w:rsidRDefault="00952A83" w:rsidP="00952A83">
            <w:pPr>
              <w:jc w:val="center"/>
              <w:rPr>
                <w:sz w:val="18"/>
                <w:szCs w:val="18"/>
                <w:lang w:eastAsia="en-US"/>
              </w:rPr>
            </w:pPr>
            <w:r w:rsidRPr="002472CD">
              <w:rPr>
                <w:bCs/>
                <w:sz w:val="18"/>
                <w:szCs w:val="18"/>
              </w:rPr>
              <w:t xml:space="preserve">село </w:t>
            </w:r>
            <w:proofErr w:type="spellStart"/>
            <w:r w:rsidRPr="002472CD">
              <w:rPr>
                <w:bCs/>
                <w:sz w:val="18"/>
                <w:szCs w:val="18"/>
              </w:rPr>
              <w:t>Бартеневка</w:t>
            </w:r>
            <w:proofErr w:type="spellEnd"/>
            <w:r w:rsidRPr="002472CD">
              <w:rPr>
                <w:bCs/>
                <w:sz w:val="18"/>
                <w:szCs w:val="18"/>
              </w:rPr>
              <w:t xml:space="preserve">, поселок Братский, село </w:t>
            </w:r>
            <w:proofErr w:type="spellStart"/>
            <w:r w:rsidRPr="002472CD">
              <w:rPr>
                <w:bCs/>
                <w:sz w:val="18"/>
                <w:szCs w:val="18"/>
              </w:rPr>
              <w:t>Ишково</w:t>
            </w:r>
            <w:proofErr w:type="spellEnd"/>
            <w:r w:rsidRPr="002472CD">
              <w:rPr>
                <w:bCs/>
                <w:sz w:val="18"/>
                <w:szCs w:val="18"/>
              </w:rPr>
              <w:t>, поселок Орехово</w:t>
            </w:r>
          </w:p>
        </w:tc>
      </w:tr>
      <w:tr w:rsidR="00952A83" w:rsidRPr="002472CD" w:rsidTr="00952A83">
        <w:trPr>
          <w:trHeight w:val="1020"/>
        </w:trPr>
        <w:tc>
          <w:tcPr>
            <w:tcW w:w="712" w:type="dxa"/>
            <w:vAlign w:val="center"/>
          </w:tcPr>
          <w:p w:rsidR="00952A83" w:rsidRPr="002472CD" w:rsidRDefault="00952A83" w:rsidP="00952A83">
            <w:pPr>
              <w:jc w:val="center"/>
              <w:rPr>
                <w:sz w:val="18"/>
                <w:szCs w:val="18"/>
              </w:rPr>
            </w:pPr>
            <w:r w:rsidRPr="002472CD">
              <w:rPr>
                <w:sz w:val="18"/>
                <w:szCs w:val="18"/>
              </w:rPr>
              <w:t>2</w:t>
            </w:r>
          </w:p>
        </w:tc>
        <w:tc>
          <w:tcPr>
            <w:tcW w:w="2177" w:type="dxa"/>
          </w:tcPr>
          <w:p w:rsidR="00952A83" w:rsidRPr="002472CD" w:rsidRDefault="00952A83" w:rsidP="00952A83">
            <w:pPr>
              <w:tabs>
                <w:tab w:val="left" w:pos="6780"/>
              </w:tabs>
              <w:contextualSpacing/>
              <w:jc w:val="center"/>
              <w:rPr>
                <w:sz w:val="18"/>
                <w:szCs w:val="18"/>
              </w:rPr>
            </w:pPr>
            <w:r w:rsidRPr="002472CD">
              <w:rPr>
                <w:sz w:val="18"/>
                <w:szCs w:val="18"/>
              </w:rPr>
              <w:t>Помещения для занятий физической культурой и спортом (спортивные залы)</w:t>
            </w:r>
          </w:p>
        </w:tc>
        <w:tc>
          <w:tcPr>
            <w:tcW w:w="2035" w:type="dxa"/>
          </w:tcPr>
          <w:p w:rsidR="00952A83" w:rsidRPr="002472CD" w:rsidRDefault="00952A83" w:rsidP="00952A83">
            <w:pPr>
              <w:tabs>
                <w:tab w:val="left" w:pos="6780"/>
              </w:tabs>
              <w:contextualSpacing/>
              <w:jc w:val="center"/>
              <w:rPr>
                <w:sz w:val="18"/>
                <w:szCs w:val="18"/>
              </w:rPr>
            </w:pPr>
            <w:r w:rsidRPr="002472CD">
              <w:rPr>
                <w:sz w:val="18"/>
                <w:szCs w:val="18"/>
              </w:rPr>
              <w:t>м</w:t>
            </w:r>
            <w:r w:rsidRPr="002472CD">
              <w:rPr>
                <w:sz w:val="18"/>
                <w:szCs w:val="18"/>
                <w:vertAlign w:val="superscript"/>
              </w:rPr>
              <w:t>2</w:t>
            </w:r>
            <w:r w:rsidRPr="002472CD">
              <w:rPr>
                <w:sz w:val="18"/>
                <w:szCs w:val="18"/>
              </w:rPr>
              <w:t>площади пола на 1 тыс. чел.</w:t>
            </w:r>
          </w:p>
        </w:tc>
        <w:tc>
          <w:tcPr>
            <w:tcW w:w="1803" w:type="dxa"/>
            <w:vAlign w:val="center"/>
          </w:tcPr>
          <w:p w:rsidR="00952A83" w:rsidRPr="002472CD" w:rsidRDefault="00952A83" w:rsidP="00952A83">
            <w:pPr>
              <w:jc w:val="center"/>
              <w:rPr>
                <w:sz w:val="18"/>
                <w:szCs w:val="18"/>
              </w:rPr>
            </w:pPr>
            <w:r w:rsidRPr="002472CD">
              <w:rPr>
                <w:sz w:val="18"/>
                <w:szCs w:val="18"/>
              </w:rPr>
              <w:t>70</w:t>
            </w:r>
          </w:p>
        </w:tc>
        <w:tc>
          <w:tcPr>
            <w:tcW w:w="2339" w:type="dxa"/>
            <w:vAlign w:val="center"/>
          </w:tcPr>
          <w:p w:rsidR="00952A83" w:rsidRPr="002472CD" w:rsidRDefault="00952A83" w:rsidP="00952A83">
            <w:pPr>
              <w:tabs>
                <w:tab w:val="left" w:pos="6780"/>
              </w:tabs>
              <w:contextualSpacing/>
              <w:jc w:val="center"/>
              <w:rPr>
                <w:sz w:val="18"/>
                <w:szCs w:val="18"/>
              </w:rPr>
            </w:pPr>
            <w:r w:rsidRPr="002472CD">
              <w:rPr>
                <w:sz w:val="18"/>
                <w:szCs w:val="18"/>
              </w:rPr>
              <w:t>Транспортная доступность, мин</w:t>
            </w:r>
          </w:p>
        </w:tc>
        <w:tc>
          <w:tcPr>
            <w:tcW w:w="1964" w:type="dxa"/>
            <w:vAlign w:val="center"/>
          </w:tcPr>
          <w:p w:rsidR="00952A83" w:rsidRPr="002472CD" w:rsidRDefault="00952A83" w:rsidP="00952A83">
            <w:pPr>
              <w:jc w:val="center"/>
              <w:rPr>
                <w:sz w:val="18"/>
                <w:szCs w:val="18"/>
              </w:rPr>
            </w:pPr>
            <w:r w:rsidRPr="002472CD">
              <w:rPr>
                <w:sz w:val="18"/>
                <w:szCs w:val="18"/>
              </w:rPr>
              <w:t xml:space="preserve">Не более 30 </w:t>
            </w:r>
          </w:p>
        </w:tc>
        <w:tc>
          <w:tcPr>
            <w:tcW w:w="2578" w:type="dxa"/>
          </w:tcPr>
          <w:p w:rsidR="00952A83" w:rsidRPr="002472CD" w:rsidRDefault="00952A83" w:rsidP="00952A83">
            <w:pPr>
              <w:jc w:val="center"/>
              <w:rPr>
                <w:sz w:val="18"/>
                <w:szCs w:val="18"/>
                <w:lang w:eastAsia="en-US"/>
              </w:rPr>
            </w:pPr>
            <w:r w:rsidRPr="002472CD">
              <w:rPr>
                <w:bCs/>
                <w:sz w:val="18"/>
                <w:szCs w:val="18"/>
              </w:rPr>
              <w:t xml:space="preserve">село </w:t>
            </w:r>
            <w:proofErr w:type="spellStart"/>
            <w:r w:rsidRPr="002472CD">
              <w:rPr>
                <w:bCs/>
                <w:sz w:val="18"/>
                <w:szCs w:val="18"/>
              </w:rPr>
              <w:t>Бартеневка</w:t>
            </w:r>
            <w:proofErr w:type="spellEnd"/>
            <w:r w:rsidRPr="002472CD">
              <w:rPr>
                <w:bCs/>
                <w:sz w:val="18"/>
                <w:szCs w:val="18"/>
              </w:rPr>
              <w:t xml:space="preserve">, поселок Братский, село </w:t>
            </w:r>
            <w:proofErr w:type="spellStart"/>
            <w:r w:rsidRPr="002472CD">
              <w:rPr>
                <w:bCs/>
                <w:sz w:val="18"/>
                <w:szCs w:val="18"/>
              </w:rPr>
              <w:t>Ишково</w:t>
            </w:r>
            <w:proofErr w:type="spellEnd"/>
            <w:r w:rsidRPr="002472CD">
              <w:rPr>
                <w:bCs/>
                <w:sz w:val="18"/>
                <w:szCs w:val="18"/>
              </w:rPr>
              <w:t>, поселок Орехово</w:t>
            </w:r>
          </w:p>
        </w:tc>
      </w:tr>
    </w:tbl>
    <w:p w:rsidR="00952A83" w:rsidRPr="002472CD" w:rsidRDefault="00952A83" w:rsidP="00952A83">
      <w:pPr>
        <w:ind w:firstLine="708"/>
        <w:jc w:val="both"/>
        <w:rPr>
          <w:rFonts w:eastAsia="Calibri"/>
          <w:sz w:val="18"/>
          <w:szCs w:val="18"/>
          <w:lang w:eastAsia="en-US"/>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eastAsia="Calibri" w:hAnsi="Times New Roman" w:cs="Times New Roman"/>
          <w:sz w:val="18"/>
          <w:szCs w:val="18"/>
          <w:lang w:eastAsia="en-US"/>
        </w:rPr>
        <w:t>г</w:t>
      </w:r>
      <w:r w:rsidRPr="002472CD">
        <w:rPr>
          <w:rFonts w:ascii="Times New Roman" w:hAnsi="Times New Roman" w:cs="Times New Roman"/>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культуры и искусства</w:t>
      </w:r>
    </w:p>
    <w:p w:rsidR="00952A83" w:rsidRPr="002472CD" w:rsidRDefault="00952A83" w:rsidP="00952A83">
      <w:pPr>
        <w:rPr>
          <w:sz w:val="18"/>
          <w:szCs w:val="18"/>
        </w:rPr>
      </w:pPr>
    </w:p>
    <w:p w:rsidR="00952A83" w:rsidRPr="002472CD" w:rsidRDefault="00952A83" w:rsidP="00952A83">
      <w:pPr>
        <w:ind w:firstLine="851"/>
        <w:jc w:val="center"/>
        <w:rPr>
          <w:b/>
          <w:sz w:val="18"/>
          <w:szCs w:val="18"/>
        </w:rPr>
      </w:pPr>
      <w:r w:rsidRPr="002472CD">
        <w:rPr>
          <w:b/>
          <w:sz w:val="18"/>
          <w:szCs w:val="18"/>
        </w:rPr>
        <w:t>Таблица 2.13. Расчетные  показатели объектов, относящихся к области  культуры и искусства</w:t>
      </w:r>
    </w:p>
    <w:p w:rsidR="00952A83" w:rsidRPr="002472CD" w:rsidRDefault="00952A83" w:rsidP="00952A83">
      <w:pPr>
        <w:ind w:firstLine="708"/>
        <w:jc w:val="both"/>
        <w:rPr>
          <w:rFonts w:eastAsia="Calibri"/>
          <w:sz w:val="18"/>
          <w:szCs w:val="18"/>
          <w:lang w:eastAsia="en-US"/>
        </w:rPr>
      </w:pPr>
    </w:p>
    <w:tbl>
      <w:tblPr>
        <w:tblW w:w="13529" w:type="dxa"/>
        <w:jc w:val="center"/>
        <w:tblLayout w:type="fixed"/>
        <w:tblLook w:val="04A0" w:firstRow="1" w:lastRow="0" w:firstColumn="1" w:lastColumn="0" w:noHBand="0" w:noVBand="1"/>
      </w:tblPr>
      <w:tblGrid>
        <w:gridCol w:w="614"/>
        <w:gridCol w:w="2692"/>
        <w:gridCol w:w="3686"/>
        <w:gridCol w:w="3260"/>
        <w:gridCol w:w="3277"/>
      </w:tblGrid>
      <w:tr w:rsidR="00952A83" w:rsidRPr="002472CD" w:rsidTr="00952A83">
        <w:trPr>
          <w:tblHeader/>
          <w:jc w:val="center"/>
        </w:trPr>
        <w:tc>
          <w:tcPr>
            <w:tcW w:w="614" w:type="dxa"/>
            <w:shd w:val="clear" w:color="auto" w:fill="FFFFFF" w:themeFill="background1"/>
          </w:tcPr>
          <w:p w:rsidR="00952A83" w:rsidRPr="002472CD" w:rsidRDefault="00952A83" w:rsidP="00952A83">
            <w:pPr>
              <w:jc w:val="center"/>
              <w:rPr>
                <w:b/>
                <w:sz w:val="18"/>
                <w:szCs w:val="18"/>
                <w:lang w:eastAsia="en-US"/>
              </w:rPr>
            </w:pPr>
          </w:p>
        </w:tc>
        <w:tc>
          <w:tcPr>
            <w:tcW w:w="2692" w:type="dxa"/>
            <w:shd w:val="clear" w:color="auto" w:fill="FFFFFF" w:themeFill="background1"/>
            <w:vAlign w:val="center"/>
          </w:tcPr>
          <w:p w:rsidR="00952A83" w:rsidRPr="002472CD" w:rsidRDefault="00952A83" w:rsidP="00952A83">
            <w:pPr>
              <w:jc w:val="center"/>
              <w:rPr>
                <w:b/>
                <w:sz w:val="18"/>
                <w:szCs w:val="18"/>
                <w:lang w:eastAsia="en-US"/>
              </w:rPr>
            </w:pPr>
            <w:r w:rsidRPr="002472CD">
              <w:rPr>
                <w:b/>
                <w:sz w:val="18"/>
                <w:szCs w:val="18"/>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952A83" w:rsidRPr="002472CD" w:rsidRDefault="00952A83" w:rsidP="00952A83">
            <w:pPr>
              <w:jc w:val="center"/>
              <w:rPr>
                <w:b/>
                <w:sz w:val="18"/>
                <w:szCs w:val="18"/>
                <w:lang w:eastAsia="en-US"/>
              </w:rPr>
            </w:pPr>
            <w:r w:rsidRPr="002472CD">
              <w:rPr>
                <w:b/>
                <w:sz w:val="18"/>
                <w:szCs w:val="18"/>
                <w:lang w:eastAsia="en-US"/>
              </w:rPr>
              <w:t>Территория применения расчетных показателей</w:t>
            </w:r>
          </w:p>
        </w:tc>
      </w:tr>
      <w:tr w:rsidR="00952A83" w:rsidRPr="002472CD" w:rsidTr="00952A83">
        <w:trPr>
          <w:jc w:val="center"/>
        </w:trPr>
        <w:tc>
          <w:tcPr>
            <w:tcW w:w="614" w:type="dxa"/>
          </w:tcPr>
          <w:p w:rsidR="00952A83" w:rsidRPr="002472CD" w:rsidRDefault="00952A83" w:rsidP="00952A83">
            <w:pPr>
              <w:tabs>
                <w:tab w:val="left" w:pos="664"/>
                <w:tab w:val="center" w:pos="1930"/>
              </w:tabs>
              <w:rPr>
                <w:sz w:val="18"/>
                <w:szCs w:val="18"/>
                <w:lang w:eastAsia="en-US"/>
              </w:rPr>
            </w:pPr>
            <w:r w:rsidRPr="002472CD">
              <w:rPr>
                <w:sz w:val="18"/>
                <w:szCs w:val="18"/>
                <w:lang w:eastAsia="en-US"/>
              </w:rPr>
              <w:t xml:space="preserve">  1</w:t>
            </w:r>
          </w:p>
        </w:tc>
        <w:tc>
          <w:tcPr>
            <w:tcW w:w="2692" w:type="dxa"/>
          </w:tcPr>
          <w:p w:rsidR="00952A83" w:rsidRPr="002472CD" w:rsidRDefault="00952A83" w:rsidP="00952A83">
            <w:pPr>
              <w:tabs>
                <w:tab w:val="left" w:pos="664"/>
                <w:tab w:val="center" w:pos="1930"/>
              </w:tabs>
              <w:jc w:val="center"/>
              <w:rPr>
                <w:sz w:val="18"/>
                <w:szCs w:val="18"/>
                <w:lang w:eastAsia="en-US"/>
              </w:rPr>
            </w:pPr>
            <w:r w:rsidRPr="002472CD">
              <w:rPr>
                <w:sz w:val="18"/>
                <w:szCs w:val="18"/>
                <w:lang w:eastAsia="en-US"/>
              </w:rPr>
              <w:t>Муниципальный музей</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1 объект для поселения до 10 тыс. чел.</w:t>
            </w: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30 мин.</w:t>
            </w:r>
          </w:p>
        </w:tc>
        <w:tc>
          <w:tcPr>
            <w:tcW w:w="3277" w:type="dxa"/>
          </w:tcPr>
          <w:p w:rsidR="00952A83" w:rsidRPr="002472CD" w:rsidRDefault="00952A83" w:rsidP="00952A83">
            <w:pPr>
              <w:spacing w:after="200" w:line="276" w:lineRule="auto"/>
              <w:jc w:val="center"/>
              <w:rPr>
                <w:sz w:val="18"/>
                <w:szCs w:val="18"/>
                <w:lang w:eastAsia="en-US"/>
              </w:rPr>
            </w:pPr>
            <w:proofErr w:type="spellStart"/>
            <w:r w:rsidRPr="002472CD">
              <w:rPr>
                <w:sz w:val="18"/>
                <w:szCs w:val="18"/>
              </w:rPr>
              <w:t>Бартеневское</w:t>
            </w:r>
            <w:proofErr w:type="spellEnd"/>
            <w:r w:rsidRPr="002472CD">
              <w:rPr>
                <w:sz w:val="18"/>
                <w:szCs w:val="18"/>
              </w:rPr>
              <w:t xml:space="preserve"> муниципальное образование</w:t>
            </w:r>
          </w:p>
        </w:tc>
      </w:tr>
      <w:tr w:rsidR="00952A83" w:rsidRPr="002472CD" w:rsidTr="00952A83">
        <w:trPr>
          <w:jc w:val="center"/>
        </w:trPr>
        <w:tc>
          <w:tcPr>
            <w:tcW w:w="614" w:type="dxa"/>
          </w:tcPr>
          <w:p w:rsidR="00952A83" w:rsidRPr="002472CD" w:rsidRDefault="00952A83" w:rsidP="00952A83">
            <w:pPr>
              <w:jc w:val="center"/>
              <w:rPr>
                <w:sz w:val="18"/>
                <w:szCs w:val="18"/>
                <w:lang w:eastAsia="en-US"/>
              </w:rPr>
            </w:pPr>
            <w:r w:rsidRPr="002472CD">
              <w:rPr>
                <w:sz w:val="18"/>
                <w:szCs w:val="18"/>
                <w:lang w:eastAsia="en-US"/>
              </w:rPr>
              <w:t>2</w:t>
            </w:r>
          </w:p>
        </w:tc>
        <w:tc>
          <w:tcPr>
            <w:tcW w:w="2692" w:type="dxa"/>
          </w:tcPr>
          <w:p w:rsidR="00952A83" w:rsidRPr="002472CD" w:rsidRDefault="00952A83" w:rsidP="00952A83">
            <w:pPr>
              <w:jc w:val="center"/>
              <w:rPr>
                <w:sz w:val="18"/>
                <w:szCs w:val="18"/>
                <w:lang w:eastAsia="en-US"/>
              </w:rPr>
            </w:pPr>
            <w:r w:rsidRPr="002472CD">
              <w:rPr>
                <w:sz w:val="18"/>
                <w:szCs w:val="18"/>
                <w:lang w:eastAsia="en-US"/>
              </w:rPr>
              <w:t>Муниципальная библиотека</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7,5 тыс. единиц хранения на 1 тыс. человек для населенного пункта с численностью населения до 1 тыс. чел.</w:t>
            </w:r>
          </w:p>
          <w:p w:rsidR="00952A83" w:rsidRPr="002472CD" w:rsidRDefault="00952A83" w:rsidP="00952A83">
            <w:pPr>
              <w:spacing w:after="200" w:line="276" w:lineRule="auto"/>
              <w:jc w:val="center"/>
              <w:rPr>
                <w:sz w:val="18"/>
                <w:szCs w:val="18"/>
                <w:lang w:eastAsia="en-US"/>
              </w:rPr>
            </w:pPr>
            <w:r w:rsidRPr="002472CD">
              <w:rPr>
                <w:sz w:val="18"/>
                <w:szCs w:val="18"/>
                <w:lang w:eastAsia="en-US"/>
              </w:rPr>
              <w:t>6-7,5 тыс. единиц хранения на 1 тыс. человек для населенного пункта с численностью населения 1-2 тыс. чел.</w:t>
            </w:r>
          </w:p>
          <w:p w:rsidR="00952A83" w:rsidRPr="002472CD" w:rsidRDefault="00952A83" w:rsidP="00952A83">
            <w:pPr>
              <w:spacing w:after="200" w:line="276" w:lineRule="auto"/>
              <w:jc w:val="center"/>
              <w:rPr>
                <w:sz w:val="18"/>
                <w:szCs w:val="18"/>
                <w:lang w:eastAsia="en-US"/>
              </w:rPr>
            </w:pP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lastRenderedPageBreak/>
              <w:t>Транспортная доступность – не более 30 мин.</w:t>
            </w:r>
          </w:p>
        </w:tc>
        <w:tc>
          <w:tcPr>
            <w:tcW w:w="3277" w:type="dxa"/>
          </w:tcPr>
          <w:p w:rsidR="00952A83" w:rsidRPr="002472CD" w:rsidRDefault="00952A83" w:rsidP="00952A83">
            <w:pPr>
              <w:spacing w:after="200" w:line="276" w:lineRule="auto"/>
              <w:jc w:val="center"/>
              <w:rPr>
                <w:sz w:val="18"/>
                <w:szCs w:val="18"/>
                <w:lang w:eastAsia="en-US"/>
              </w:rPr>
            </w:pPr>
            <w:proofErr w:type="spellStart"/>
            <w:r w:rsidRPr="002472CD">
              <w:rPr>
                <w:sz w:val="18"/>
                <w:szCs w:val="18"/>
              </w:rPr>
              <w:t>Бартеневское</w:t>
            </w:r>
            <w:proofErr w:type="spellEnd"/>
            <w:r w:rsidRPr="002472CD">
              <w:rPr>
                <w:sz w:val="18"/>
                <w:szCs w:val="18"/>
              </w:rPr>
              <w:t xml:space="preserve"> муниципальное образование</w:t>
            </w:r>
          </w:p>
        </w:tc>
      </w:tr>
      <w:tr w:rsidR="00952A83" w:rsidRPr="002472CD" w:rsidTr="00952A83">
        <w:trPr>
          <w:jc w:val="center"/>
        </w:trPr>
        <w:tc>
          <w:tcPr>
            <w:tcW w:w="614" w:type="dxa"/>
          </w:tcPr>
          <w:p w:rsidR="00952A83" w:rsidRPr="002472CD" w:rsidRDefault="00952A83" w:rsidP="00952A83">
            <w:pPr>
              <w:jc w:val="center"/>
              <w:rPr>
                <w:sz w:val="18"/>
                <w:szCs w:val="18"/>
                <w:lang w:eastAsia="en-US"/>
              </w:rPr>
            </w:pPr>
            <w:r w:rsidRPr="002472CD">
              <w:rPr>
                <w:sz w:val="18"/>
                <w:szCs w:val="18"/>
                <w:lang w:eastAsia="en-US"/>
              </w:rPr>
              <w:lastRenderedPageBreak/>
              <w:t>3</w:t>
            </w:r>
          </w:p>
        </w:tc>
        <w:tc>
          <w:tcPr>
            <w:tcW w:w="2692" w:type="dxa"/>
          </w:tcPr>
          <w:p w:rsidR="00952A83" w:rsidRPr="002472CD" w:rsidRDefault="00952A83" w:rsidP="00952A83">
            <w:pPr>
              <w:jc w:val="center"/>
              <w:rPr>
                <w:sz w:val="18"/>
                <w:szCs w:val="18"/>
                <w:lang w:eastAsia="en-US"/>
              </w:rPr>
            </w:pPr>
            <w:r w:rsidRPr="002472CD">
              <w:rPr>
                <w:sz w:val="18"/>
                <w:szCs w:val="18"/>
                <w:lang w:eastAsia="en-US"/>
              </w:rPr>
              <w:t>Учреждение культурно-досугового типа</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200 мест на 1 тыс. человек для населенного пункта с численностью населения до 0,5 тыс. чел.</w:t>
            </w:r>
          </w:p>
          <w:p w:rsidR="00952A83" w:rsidRPr="002472CD" w:rsidRDefault="00952A83" w:rsidP="00952A83">
            <w:pPr>
              <w:spacing w:after="200" w:line="276" w:lineRule="auto"/>
              <w:jc w:val="center"/>
              <w:rPr>
                <w:sz w:val="18"/>
                <w:szCs w:val="18"/>
                <w:lang w:eastAsia="en-US"/>
              </w:rPr>
            </w:pPr>
            <w:r w:rsidRPr="002472CD">
              <w:rPr>
                <w:sz w:val="18"/>
                <w:szCs w:val="18"/>
                <w:lang w:eastAsia="en-US"/>
              </w:rPr>
              <w:t>150-200 мест на 1 тыс. человек для населенного пункта с численностью населения от 0,5 до 2 тыс. чел.</w:t>
            </w:r>
          </w:p>
          <w:p w:rsidR="00952A83" w:rsidRPr="002472CD" w:rsidRDefault="00952A83" w:rsidP="00952A83">
            <w:pPr>
              <w:spacing w:after="200" w:line="276" w:lineRule="auto"/>
              <w:jc w:val="center"/>
              <w:rPr>
                <w:sz w:val="18"/>
                <w:szCs w:val="18"/>
                <w:lang w:eastAsia="en-US"/>
              </w:rPr>
            </w:pP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30 мин.</w:t>
            </w:r>
          </w:p>
        </w:tc>
        <w:tc>
          <w:tcPr>
            <w:tcW w:w="3277" w:type="dxa"/>
          </w:tcPr>
          <w:p w:rsidR="00952A83" w:rsidRPr="002472CD" w:rsidRDefault="00952A83" w:rsidP="00952A83">
            <w:pPr>
              <w:spacing w:after="200" w:line="276" w:lineRule="auto"/>
              <w:jc w:val="center"/>
              <w:rPr>
                <w:sz w:val="18"/>
                <w:szCs w:val="18"/>
                <w:lang w:eastAsia="en-US"/>
              </w:rPr>
            </w:pPr>
            <w:proofErr w:type="spellStart"/>
            <w:r w:rsidRPr="002472CD">
              <w:rPr>
                <w:sz w:val="18"/>
                <w:szCs w:val="18"/>
              </w:rPr>
              <w:t>Бартеневское</w:t>
            </w:r>
            <w:proofErr w:type="spellEnd"/>
            <w:r w:rsidRPr="002472CD">
              <w:rPr>
                <w:sz w:val="18"/>
                <w:szCs w:val="18"/>
              </w:rPr>
              <w:t xml:space="preserve"> муниципальное образование</w:t>
            </w:r>
          </w:p>
        </w:tc>
      </w:tr>
    </w:tbl>
    <w:p w:rsidR="00952A83" w:rsidRPr="002472CD" w:rsidRDefault="00952A83" w:rsidP="00952A83">
      <w:pPr>
        <w:ind w:firstLine="708"/>
        <w:jc w:val="both"/>
        <w:rPr>
          <w:sz w:val="18"/>
          <w:szCs w:val="18"/>
        </w:rPr>
      </w:pPr>
    </w:p>
    <w:p w:rsidR="00952A83" w:rsidRPr="002472CD" w:rsidRDefault="00952A83" w:rsidP="00952A83">
      <w:pPr>
        <w:ind w:firstLine="708"/>
        <w:jc w:val="both"/>
        <w:rPr>
          <w:sz w:val="18"/>
          <w:szCs w:val="18"/>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eastAsia="Calibri" w:hAnsi="Times New Roman" w:cs="Times New Roman"/>
          <w:sz w:val="18"/>
          <w:szCs w:val="18"/>
          <w:lang w:eastAsia="en-US"/>
        </w:rPr>
        <w:t>д</w:t>
      </w:r>
      <w:r w:rsidRPr="002472CD">
        <w:rPr>
          <w:rFonts w:ascii="Times New Roman" w:hAnsi="Times New Roman" w:cs="Times New Roman"/>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952A83" w:rsidRPr="002472CD" w:rsidRDefault="00952A83" w:rsidP="00952A83">
      <w:pPr>
        <w:ind w:firstLine="851"/>
        <w:jc w:val="center"/>
        <w:rPr>
          <w:b/>
          <w:sz w:val="18"/>
          <w:szCs w:val="18"/>
        </w:rPr>
      </w:pPr>
      <w:r w:rsidRPr="002472CD">
        <w:rPr>
          <w:b/>
          <w:sz w:val="18"/>
          <w:szCs w:val="18"/>
        </w:rPr>
        <w:t>Таблица 2.14. Расчетные  показатели объектов, относящихся к области деятельности органа местного самоуправления</w:t>
      </w:r>
    </w:p>
    <w:p w:rsidR="00952A83" w:rsidRPr="002472CD" w:rsidRDefault="00952A83" w:rsidP="00952A83">
      <w:pPr>
        <w:ind w:firstLine="708"/>
        <w:jc w:val="both"/>
        <w:rPr>
          <w:sz w:val="18"/>
          <w:szCs w:val="18"/>
        </w:rPr>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992"/>
        <w:gridCol w:w="2414"/>
        <w:gridCol w:w="1774"/>
        <w:gridCol w:w="1925"/>
        <w:gridCol w:w="2886"/>
        <w:gridCol w:w="3758"/>
      </w:tblGrid>
      <w:tr w:rsidR="00952A83" w:rsidRPr="002472CD" w:rsidTr="00952A83">
        <w:trPr>
          <w:trHeight w:val="778"/>
        </w:trPr>
        <w:tc>
          <w:tcPr>
            <w:tcW w:w="992" w:type="dxa"/>
            <w:vMerge w:val="restart"/>
            <w:shd w:val="clear" w:color="auto" w:fill="FFFFFF" w:themeFill="background1"/>
            <w:vAlign w:val="center"/>
          </w:tcPr>
          <w:p w:rsidR="00952A83" w:rsidRPr="002472CD" w:rsidRDefault="00952A83" w:rsidP="00952A83">
            <w:pPr>
              <w:jc w:val="center"/>
              <w:rPr>
                <w:b/>
                <w:sz w:val="18"/>
                <w:szCs w:val="18"/>
                <w:lang w:val="en-US"/>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414"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p>
        </w:tc>
        <w:tc>
          <w:tcPr>
            <w:tcW w:w="3699"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644"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992" w:type="dxa"/>
            <w:vMerge/>
            <w:shd w:val="clear" w:color="auto" w:fill="FFFFFF" w:themeFill="background1"/>
            <w:vAlign w:val="center"/>
          </w:tcPr>
          <w:p w:rsidR="00952A83" w:rsidRPr="002472CD" w:rsidRDefault="00952A83" w:rsidP="00952A83">
            <w:pPr>
              <w:jc w:val="center"/>
              <w:rPr>
                <w:b/>
                <w:sz w:val="18"/>
                <w:szCs w:val="18"/>
              </w:rPr>
            </w:pPr>
          </w:p>
        </w:tc>
        <w:tc>
          <w:tcPr>
            <w:tcW w:w="2414" w:type="dxa"/>
            <w:vMerge/>
            <w:shd w:val="clear" w:color="auto" w:fill="FFFFFF" w:themeFill="background1"/>
            <w:vAlign w:val="center"/>
          </w:tcPr>
          <w:p w:rsidR="00952A83" w:rsidRPr="002472CD" w:rsidRDefault="00952A83" w:rsidP="00952A83">
            <w:pPr>
              <w:jc w:val="center"/>
              <w:rPr>
                <w:b/>
                <w:sz w:val="18"/>
                <w:szCs w:val="18"/>
              </w:rPr>
            </w:pPr>
          </w:p>
        </w:tc>
        <w:tc>
          <w:tcPr>
            <w:tcW w:w="1774"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1925"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88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758"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885"/>
        </w:trPr>
        <w:tc>
          <w:tcPr>
            <w:tcW w:w="992" w:type="dxa"/>
            <w:vMerge w:val="restart"/>
            <w:vAlign w:val="center"/>
          </w:tcPr>
          <w:p w:rsidR="00952A83" w:rsidRPr="002472CD" w:rsidRDefault="00952A83" w:rsidP="00952A83">
            <w:pPr>
              <w:jc w:val="center"/>
              <w:rPr>
                <w:sz w:val="18"/>
                <w:szCs w:val="18"/>
              </w:rPr>
            </w:pPr>
            <w:r w:rsidRPr="002472CD">
              <w:rPr>
                <w:sz w:val="18"/>
                <w:szCs w:val="18"/>
              </w:rPr>
              <w:t>1</w:t>
            </w:r>
          </w:p>
        </w:tc>
        <w:tc>
          <w:tcPr>
            <w:tcW w:w="2414" w:type="dxa"/>
            <w:vMerge w:val="restart"/>
            <w:vAlign w:val="center"/>
          </w:tcPr>
          <w:p w:rsidR="00952A83" w:rsidRPr="002472CD" w:rsidRDefault="00952A83" w:rsidP="00952A83">
            <w:pPr>
              <w:jc w:val="center"/>
              <w:rPr>
                <w:sz w:val="18"/>
                <w:szCs w:val="18"/>
              </w:rPr>
            </w:pPr>
            <w:r w:rsidRPr="002472CD">
              <w:rPr>
                <w:sz w:val="18"/>
                <w:szCs w:val="18"/>
              </w:rPr>
              <w:t xml:space="preserve">Помещения Администрации </w:t>
            </w:r>
            <w:proofErr w:type="spellStart"/>
            <w:r w:rsidRPr="002472CD">
              <w:rPr>
                <w:sz w:val="18"/>
                <w:szCs w:val="18"/>
              </w:rPr>
              <w:t>Бартеневского</w:t>
            </w:r>
            <w:proofErr w:type="spellEnd"/>
            <w:r w:rsidRPr="002472CD">
              <w:rPr>
                <w:sz w:val="18"/>
                <w:szCs w:val="18"/>
              </w:rPr>
              <w:t xml:space="preserve"> муниципального образования Саратовской области</w:t>
            </w:r>
          </w:p>
        </w:tc>
        <w:tc>
          <w:tcPr>
            <w:tcW w:w="1774" w:type="dxa"/>
            <w:vAlign w:val="center"/>
          </w:tcPr>
          <w:p w:rsidR="00952A83" w:rsidRPr="002472CD" w:rsidRDefault="00952A83" w:rsidP="00952A83">
            <w:pPr>
              <w:jc w:val="center"/>
              <w:rPr>
                <w:sz w:val="18"/>
                <w:szCs w:val="18"/>
              </w:rPr>
            </w:pPr>
            <w:r w:rsidRPr="002472CD">
              <w:rPr>
                <w:sz w:val="18"/>
                <w:szCs w:val="18"/>
              </w:rPr>
              <w:t xml:space="preserve">Кол-во муниципальных служащих на 10 000 жителей </w:t>
            </w:r>
          </w:p>
        </w:tc>
        <w:tc>
          <w:tcPr>
            <w:tcW w:w="1925" w:type="dxa"/>
            <w:vAlign w:val="center"/>
          </w:tcPr>
          <w:p w:rsidR="00952A83" w:rsidRPr="002472CD" w:rsidRDefault="00952A83" w:rsidP="00952A83">
            <w:pPr>
              <w:jc w:val="center"/>
              <w:rPr>
                <w:sz w:val="18"/>
                <w:szCs w:val="18"/>
              </w:rPr>
            </w:pPr>
            <w:r w:rsidRPr="002472CD">
              <w:rPr>
                <w:sz w:val="18"/>
                <w:szCs w:val="18"/>
              </w:rPr>
              <w:t>Устанавливается в соответствии с Перечнем должностей муниципальной службы, утверждаемых органом местного самоуправления</w:t>
            </w:r>
          </w:p>
        </w:tc>
        <w:tc>
          <w:tcPr>
            <w:tcW w:w="2886"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Транспортная доступность в пределах поселения</w:t>
            </w:r>
          </w:p>
        </w:tc>
        <w:tc>
          <w:tcPr>
            <w:tcW w:w="3758"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не более 30 мин.</w:t>
            </w:r>
          </w:p>
        </w:tc>
      </w:tr>
      <w:tr w:rsidR="00952A83" w:rsidRPr="002472CD" w:rsidTr="00952A83">
        <w:trPr>
          <w:trHeight w:val="885"/>
        </w:trPr>
        <w:tc>
          <w:tcPr>
            <w:tcW w:w="992" w:type="dxa"/>
            <w:vMerge/>
            <w:vAlign w:val="center"/>
          </w:tcPr>
          <w:p w:rsidR="00952A83" w:rsidRPr="002472CD" w:rsidRDefault="00952A83" w:rsidP="00952A83">
            <w:pPr>
              <w:jc w:val="center"/>
              <w:rPr>
                <w:sz w:val="18"/>
                <w:szCs w:val="18"/>
              </w:rPr>
            </w:pPr>
          </w:p>
        </w:tc>
        <w:tc>
          <w:tcPr>
            <w:tcW w:w="2414" w:type="dxa"/>
            <w:vMerge/>
            <w:vAlign w:val="center"/>
          </w:tcPr>
          <w:p w:rsidR="00952A83" w:rsidRPr="002472CD" w:rsidRDefault="00952A83" w:rsidP="00952A83">
            <w:pPr>
              <w:rPr>
                <w:sz w:val="18"/>
                <w:szCs w:val="18"/>
              </w:rPr>
            </w:pPr>
          </w:p>
        </w:tc>
        <w:tc>
          <w:tcPr>
            <w:tcW w:w="1774" w:type="dxa"/>
            <w:vAlign w:val="center"/>
          </w:tcPr>
          <w:p w:rsidR="00952A83" w:rsidRPr="002472CD" w:rsidRDefault="00952A83" w:rsidP="00952A83">
            <w:pPr>
              <w:jc w:val="center"/>
              <w:rPr>
                <w:sz w:val="18"/>
                <w:szCs w:val="18"/>
              </w:rPr>
            </w:pPr>
            <w:r w:rsidRPr="002472CD">
              <w:rPr>
                <w:sz w:val="18"/>
                <w:szCs w:val="18"/>
              </w:rPr>
              <w:t>Площадь помещений, кв. м. на сотрудника</w:t>
            </w:r>
          </w:p>
        </w:tc>
        <w:tc>
          <w:tcPr>
            <w:tcW w:w="1925" w:type="dxa"/>
            <w:vAlign w:val="center"/>
          </w:tcPr>
          <w:p w:rsidR="00952A83" w:rsidRPr="002472CD" w:rsidRDefault="00952A83" w:rsidP="00952A83">
            <w:pPr>
              <w:jc w:val="center"/>
              <w:rPr>
                <w:sz w:val="18"/>
                <w:szCs w:val="18"/>
              </w:rPr>
            </w:pPr>
            <w:r w:rsidRPr="002472CD">
              <w:rPr>
                <w:sz w:val="18"/>
                <w:szCs w:val="18"/>
              </w:rPr>
              <w:t>18</w:t>
            </w:r>
          </w:p>
        </w:tc>
        <w:tc>
          <w:tcPr>
            <w:tcW w:w="2886"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Транспортная доступность в пределах поселения</w:t>
            </w:r>
          </w:p>
        </w:tc>
        <w:tc>
          <w:tcPr>
            <w:tcW w:w="3758"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не более 30 мин.</w:t>
            </w:r>
          </w:p>
        </w:tc>
      </w:tr>
      <w:tr w:rsidR="00952A83" w:rsidRPr="002472CD" w:rsidTr="00952A83">
        <w:trPr>
          <w:trHeight w:val="1535"/>
        </w:trPr>
        <w:tc>
          <w:tcPr>
            <w:tcW w:w="992" w:type="dxa"/>
            <w:vAlign w:val="center"/>
          </w:tcPr>
          <w:p w:rsidR="00952A83" w:rsidRPr="002472CD" w:rsidRDefault="00952A83" w:rsidP="00952A83">
            <w:pPr>
              <w:jc w:val="center"/>
              <w:rPr>
                <w:sz w:val="18"/>
                <w:szCs w:val="18"/>
              </w:rPr>
            </w:pPr>
            <w:r w:rsidRPr="002472CD">
              <w:rPr>
                <w:sz w:val="18"/>
                <w:szCs w:val="18"/>
              </w:rPr>
              <w:lastRenderedPageBreak/>
              <w:t>2</w:t>
            </w:r>
          </w:p>
        </w:tc>
        <w:tc>
          <w:tcPr>
            <w:tcW w:w="2414" w:type="dxa"/>
            <w:vAlign w:val="center"/>
          </w:tcPr>
          <w:p w:rsidR="00952A83" w:rsidRPr="002472CD" w:rsidRDefault="00952A83" w:rsidP="00952A83">
            <w:pPr>
              <w:rPr>
                <w:sz w:val="18"/>
                <w:szCs w:val="18"/>
              </w:rPr>
            </w:pPr>
            <w:r w:rsidRPr="002472CD">
              <w:rPr>
                <w:sz w:val="18"/>
                <w:szCs w:val="18"/>
              </w:rPr>
              <w:t>Муниципальный архив</w:t>
            </w:r>
          </w:p>
        </w:tc>
        <w:tc>
          <w:tcPr>
            <w:tcW w:w="1774" w:type="dxa"/>
            <w:vAlign w:val="center"/>
          </w:tcPr>
          <w:p w:rsidR="00952A83" w:rsidRPr="002472CD" w:rsidRDefault="00952A83" w:rsidP="00952A83">
            <w:pPr>
              <w:jc w:val="center"/>
              <w:rPr>
                <w:sz w:val="18"/>
                <w:szCs w:val="18"/>
              </w:rPr>
            </w:pPr>
            <w:r w:rsidRPr="002472CD">
              <w:rPr>
                <w:sz w:val="18"/>
                <w:szCs w:val="18"/>
              </w:rPr>
              <w:t>Объект на поселение</w:t>
            </w:r>
          </w:p>
        </w:tc>
        <w:tc>
          <w:tcPr>
            <w:tcW w:w="1925" w:type="dxa"/>
            <w:vAlign w:val="center"/>
          </w:tcPr>
          <w:p w:rsidR="00952A83" w:rsidRPr="002472CD" w:rsidRDefault="00952A83" w:rsidP="00952A83">
            <w:pPr>
              <w:jc w:val="center"/>
              <w:rPr>
                <w:sz w:val="18"/>
                <w:szCs w:val="18"/>
              </w:rPr>
            </w:pPr>
            <w:r w:rsidRPr="002472CD">
              <w:rPr>
                <w:sz w:val="18"/>
                <w:szCs w:val="18"/>
              </w:rPr>
              <w:t>1</w:t>
            </w:r>
          </w:p>
        </w:tc>
        <w:tc>
          <w:tcPr>
            <w:tcW w:w="2886"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Транспортная доступность в пределах поселения</w:t>
            </w:r>
          </w:p>
        </w:tc>
        <w:tc>
          <w:tcPr>
            <w:tcW w:w="3758"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не более 30 мин.</w:t>
            </w:r>
          </w:p>
        </w:tc>
      </w:tr>
    </w:tbl>
    <w:p w:rsidR="00952A83" w:rsidRPr="002472CD" w:rsidRDefault="00952A83" w:rsidP="00952A83">
      <w:pPr>
        <w:jc w:val="both"/>
        <w:rPr>
          <w:sz w:val="18"/>
          <w:szCs w:val="18"/>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eastAsia="Calibri" w:hAnsi="Times New Roman" w:cs="Times New Roman"/>
          <w:sz w:val="18"/>
          <w:szCs w:val="18"/>
          <w:lang w:eastAsia="en-US"/>
        </w:rPr>
        <w:t>е</w:t>
      </w:r>
      <w:r w:rsidRPr="002472CD">
        <w:rPr>
          <w:rFonts w:ascii="Times New Roman" w:hAnsi="Times New Roman" w:cs="Times New Roman"/>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сбора, вывоза, утилизации и переработки твердых бытовых отходов</w:t>
      </w:r>
    </w:p>
    <w:p w:rsidR="00952A83" w:rsidRPr="002472CD" w:rsidRDefault="00952A83" w:rsidP="00952A83">
      <w:pPr>
        <w:rPr>
          <w:sz w:val="18"/>
          <w:szCs w:val="18"/>
        </w:rPr>
      </w:pPr>
    </w:p>
    <w:p w:rsidR="00952A83" w:rsidRPr="002472CD" w:rsidRDefault="00952A83" w:rsidP="00952A83">
      <w:pPr>
        <w:ind w:firstLine="851"/>
        <w:jc w:val="center"/>
        <w:rPr>
          <w:b/>
          <w:sz w:val="18"/>
          <w:szCs w:val="18"/>
        </w:rPr>
      </w:pPr>
      <w:r w:rsidRPr="002472CD">
        <w:rPr>
          <w:b/>
          <w:sz w:val="18"/>
          <w:szCs w:val="18"/>
        </w:rPr>
        <w:t>Таблица 2.15. Расчетные  показатели объектов, относящихся к области сбора, вывоза, утилизации и переработки твердых бытовых отходов</w:t>
      </w:r>
    </w:p>
    <w:p w:rsidR="00952A83" w:rsidRPr="002472CD" w:rsidRDefault="00952A83" w:rsidP="00952A83">
      <w:pPr>
        <w:rPr>
          <w:sz w:val="18"/>
          <w:szCs w:val="18"/>
        </w:rPr>
      </w:pPr>
    </w:p>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24"/>
        <w:gridCol w:w="2281"/>
        <w:gridCol w:w="1742"/>
        <w:gridCol w:w="2601"/>
        <w:gridCol w:w="3093"/>
        <w:gridCol w:w="3508"/>
      </w:tblGrid>
      <w:tr w:rsidR="00952A83" w:rsidRPr="002472CD" w:rsidTr="00952A83">
        <w:trPr>
          <w:trHeight w:val="778"/>
        </w:trPr>
        <w:tc>
          <w:tcPr>
            <w:tcW w:w="425"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293"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p>
        </w:tc>
        <w:tc>
          <w:tcPr>
            <w:tcW w:w="4369"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662"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425" w:type="dxa"/>
            <w:vMerge/>
            <w:shd w:val="clear" w:color="auto" w:fill="FFFFFF" w:themeFill="background1"/>
            <w:vAlign w:val="center"/>
          </w:tcPr>
          <w:p w:rsidR="00952A83" w:rsidRPr="002472CD" w:rsidRDefault="00952A83" w:rsidP="00952A83">
            <w:pPr>
              <w:jc w:val="center"/>
              <w:rPr>
                <w:b/>
                <w:sz w:val="18"/>
                <w:szCs w:val="18"/>
              </w:rPr>
            </w:pPr>
          </w:p>
        </w:tc>
        <w:tc>
          <w:tcPr>
            <w:tcW w:w="2293" w:type="dxa"/>
            <w:vMerge/>
            <w:shd w:val="clear" w:color="auto" w:fill="FFFFFF" w:themeFill="background1"/>
            <w:vAlign w:val="center"/>
          </w:tcPr>
          <w:p w:rsidR="00952A83" w:rsidRPr="002472CD" w:rsidRDefault="00952A83" w:rsidP="00952A83">
            <w:pPr>
              <w:jc w:val="center"/>
              <w:rPr>
                <w:b/>
                <w:sz w:val="18"/>
                <w:szCs w:val="18"/>
              </w:rPr>
            </w:pPr>
          </w:p>
        </w:tc>
        <w:tc>
          <w:tcPr>
            <w:tcW w:w="174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2623"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311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543"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248"/>
        </w:trPr>
        <w:tc>
          <w:tcPr>
            <w:tcW w:w="425" w:type="dxa"/>
            <w:vAlign w:val="center"/>
          </w:tcPr>
          <w:p w:rsidR="00952A83" w:rsidRPr="002472CD" w:rsidRDefault="00952A83" w:rsidP="00952A83">
            <w:pPr>
              <w:jc w:val="center"/>
              <w:rPr>
                <w:sz w:val="18"/>
                <w:szCs w:val="18"/>
              </w:rPr>
            </w:pPr>
            <w:r w:rsidRPr="002472CD">
              <w:rPr>
                <w:sz w:val="18"/>
                <w:szCs w:val="18"/>
              </w:rPr>
              <w:t>1</w:t>
            </w:r>
          </w:p>
        </w:tc>
        <w:tc>
          <w:tcPr>
            <w:tcW w:w="2293" w:type="dxa"/>
          </w:tcPr>
          <w:p w:rsidR="00952A83" w:rsidRPr="002472CD" w:rsidRDefault="00952A83" w:rsidP="00952A83">
            <w:pPr>
              <w:tabs>
                <w:tab w:val="left" w:pos="6780"/>
              </w:tabs>
              <w:contextualSpacing/>
              <w:jc w:val="center"/>
              <w:rPr>
                <w:spacing w:val="-6"/>
                <w:sz w:val="18"/>
                <w:szCs w:val="18"/>
              </w:rPr>
            </w:pPr>
            <w:r w:rsidRPr="002472CD">
              <w:rPr>
                <w:spacing w:val="-6"/>
                <w:sz w:val="18"/>
                <w:szCs w:val="18"/>
              </w:rPr>
              <w:t>Полигон ТКО</w:t>
            </w:r>
          </w:p>
        </w:tc>
        <w:tc>
          <w:tcPr>
            <w:tcW w:w="1746" w:type="dxa"/>
            <w:vAlign w:val="center"/>
          </w:tcPr>
          <w:p w:rsidR="00952A83" w:rsidRPr="002472CD" w:rsidRDefault="00952A83" w:rsidP="00952A83">
            <w:pPr>
              <w:jc w:val="center"/>
              <w:rPr>
                <w:sz w:val="18"/>
                <w:szCs w:val="18"/>
              </w:rPr>
            </w:pPr>
            <w:proofErr w:type="gramStart"/>
            <w:r w:rsidRPr="002472CD">
              <w:rPr>
                <w:sz w:val="18"/>
                <w:szCs w:val="18"/>
              </w:rPr>
              <w:t>га</w:t>
            </w:r>
            <w:proofErr w:type="gramEnd"/>
            <w:r w:rsidRPr="002472CD">
              <w:rPr>
                <w:sz w:val="18"/>
                <w:szCs w:val="18"/>
              </w:rPr>
              <w:t>/1 тыс. т твердых бытовых отходов в год</w:t>
            </w:r>
          </w:p>
        </w:tc>
        <w:tc>
          <w:tcPr>
            <w:tcW w:w="2623" w:type="dxa"/>
            <w:vAlign w:val="center"/>
          </w:tcPr>
          <w:p w:rsidR="00952A83" w:rsidRPr="002472CD" w:rsidRDefault="00952A83" w:rsidP="00952A83">
            <w:pPr>
              <w:jc w:val="center"/>
              <w:rPr>
                <w:sz w:val="18"/>
                <w:szCs w:val="18"/>
              </w:rPr>
            </w:pPr>
            <w:r w:rsidRPr="002472CD">
              <w:rPr>
                <w:sz w:val="18"/>
                <w:szCs w:val="18"/>
              </w:rPr>
              <w:t>0,05*</w:t>
            </w:r>
          </w:p>
        </w:tc>
        <w:tc>
          <w:tcPr>
            <w:tcW w:w="3119" w:type="dxa"/>
            <w:vAlign w:val="center"/>
          </w:tcPr>
          <w:p w:rsidR="00952A83" w:rsidRPr="002472CD" w:rsidRDefault="00952A83" w:rsidP="00952A83">
            <w:pPr>
              <w:tabs>
                <w:tab w:val="left" w:pos="6780"/>
              </w:tabs>
              <w:contextualSpacing/>
              <w:jc w:val="center"/>
              <w:rPr>
                <w:sz w:val="18"/>
                <w:szCs w:val="18"/>
              </w:rPr>
            </w:pPr>
            <w:r w:rsidRPr="002472CD">
              <w:rPr>
                <w:sz w:val="18"/>
                <w:szCs w:val="18"/>
              </w:rPr>
              <w:t xml:space="preserve">Санитарно-защитная зона, </w:t>
            </w:r>
            <w:proofErr w:type="gramStart"/>
            <w:r w:rsidRPr="002472CD">
              <w:rPr>
                <w:sz w:val="18"/>
                <w:szCs w:val="18"/>
              </w:rPr>
              <w:t>м</w:t>
            </w:r>
            <w:proofErr w:type="gramEnd"/>
          </w:p>
        </w:tc>
        <w:tc>
          <w:tcPr>
            <w:tcW w:w="3543" w:type="dxa"/>
            <w:vAlign w:val="center"/>
          </w:tcPr>
          <w:p w:rsidR="00952A83" w:rsidRPr="002472CD" w:rsidRDefault="00952A83" w:rsidP="00952A83">
            <w:pPr>
              <w:jc w:val="center"/>
              <w:rPr>
                <w:sz w:val="18"/>
                <w:szCs w:val="18"/>
              </w:rPr>
            </w:pPr>
            <w:r w:rsidRPr="002472CD">
              <w:rPr>
                <w:sz w:val="18"/>
                <w:szCs w:val="18"/>
              </w:rPr>
              <w:t>500</w:t>
            </w:r>
          </w:p>
        </w:tc>
      </w:tr>
      <w:tr w:rsidR="00952A83" w:rsidRPr="002472CD" w:rsidTr="00952A83">
        <w:trPr>
          <w:trHeight w:val="713"/>
        </w:trPr>
        <w:tc>
          <w:tcPr>
            <w:tcW w:w="425" w:type="dxa"/>
            <w:vMerge w:val="restart"/>
            <w:vAlign w:val="center"/>
          </w:tcPr>
          <w:p w:rsidR="00952A83" w:rsidRPr="002472CD" w:rsidRDefault="00952A83" w:rsidP="00952A83">
            <w:pPr>
              <w:jc w:val="center"/>
              <w:rPr>
                <w:sz w:val="18"/>
                <w:szCs w:val="18"/>
              </w:rPr>
            </w:pPr>
            <w:r w:rsidRPr="002472CD">
              <w:rPr>
                <w:sz w:val="18"/>
                <w:szCs w:val="18"/>
              </w:rPr>
              <w:t>2</w:t>
            </w:r>
          </w:p>
        </w:tc>
        <w:tc>
          <w:tcPr>
            <w:tcW w:w="2293" w:type="dxa"/>
            <w:vMerge w:val="restart"/>
          </w:tcPr>
          <w:p w:rsidR="00952A83" w:rsidRPr="002472CD" w:rsidRDefault="00952A83" w:rsidP="00952A83">
            <w:pPr>
              <w:tabs>
                <w:tab w:val="left" w:pos="6780"/>
              </w:tabs>
              <w:contextualSpacing/>
              <w:jc w:val="center"/>
              <w:rPr>
                <w:sz w:val="18"/>
                <w:szCs w:val="18"/>
              </w:rPr>
            </w:pPr>
            <w:r w:rsidRPr="002472CD">
              <w:rPr>
                <w:sz w:val="18"/>
                <w:szCs w:val="18"/>
              </w:rPr>
              <w:t>Вывоз бытового мусора</w:t>
            </w:r>
          </w:p>
        </w:tc>
        <w:tc>
          <w:tcPr>
            <w:tcW w:w="1746" w:type="dxa"/>
          </w:tcPr>
          <w:p w:rsidR="00952A83" w:rsidRPr="002472CD" w:rsidRDefault="00952A83" w:rsidP="00952A83">
            <w:pPr>
              <w:tabs>
                <w:tab w:val="left" w:pos="6780"/>
              </w:tabs>
              <w:contextualSpacing/>
              <w:jc w:val="center"/>
              <w:rPr>
                <w:sz w:val="18"/>
                <w:szCs w:val="18"/>
              </w:rPr>
            </w:pPr>
            <w:r w:rsidRPr="002472CD">
              <w:rPr>
                <w:sz w:val="18"/>
                <w:szCs w:val="18"/>
              </w:rPr>
              <w:t>Обеспеченность контейнерными площадками, %</w:t>
            </w:r>
          </w:p>
        </w:tc>
        <w:tc>
          <w:tcPr>
            <w:tcW w:w="2623" w:type="dxa"/>
            <w:vAlign w:val="center"/>
          </w:tcPr>
          <w:p w:rsidR="00952A83" w:rsidRPr="002472CD" w:rsidRDefault="00952A83" w:rsidP="00952A83">
            <w:pPr>
              <w:jc w:val="center"/>
              <w:rPr>
                <w:sz w:val="18"/>
                <w:szCs w:val="18"/>
              </w:rPr>
            </w:pPr>
            <w:r w:rsidRPr="002472CD">
              <w:rPr>
                <w:sz w:val="18"/>
                <w:szCs w:val="18"/>
              </w:rPr>
              <w:t>80</w:t>
            </w:r>
          </w:p>
        </w:tc>
        <w:tc>
          <w:tcPr>
            <w:tcW w:w="3119" w:type="dxa"/>
            <w:vMerge w:val="restart"/>
            <w:vAlign w:val="center"/>
          </w:tcPr>
          <w:p w:rsidR="00952A83" w:rsidRPr="002472CD" w:rsidRDefault="00952A83" w:rsidP="00952A83">
            <w:pPr>
              <w:tabs>
                <w:tab w:val="left" w:pos="6780"/>
              </w:tabs>
              <w:contextualSpacing/>
              <w:jc w:val="center"/>
              <w:rPr>
                <w:sz w:val="18"/>
                <w:szCs w:val="18"/>
              </w:rPr>
            </w:pPr>
            <w:r w:rsidRPr="002472CD">
              <w:rPr>
                <w:sz w:val="18"/>
                <w:szCs w:val="18"/>
              </w:rPr>
              <w:t xml:space="preserve">Пешеходная доступность, </w:t>
            </w:r>
            <w:proofErr w:type="gramStart"/>
            <w:r w:rsidRPr="002472CD">
              <w:rPr>
                <w:sz w:val="18"/>
                <w:szCs w:val="18"/>
              </w:rPr>
              <w:t>м</w:t>
            </w:r>
            <w:proofErr w:type="gramEnd"/>
          </w:p>
        </w:tc>
        <w:tc>
          <w:tcPr>
            <w:tcW w:w="3543" w:type="dxa"/>
            <w:vMerge w:val="restart"/>
            <w:vAlign w:val="center"/>
          </w:tcPr>
          <w:p w:rsidR="00952A83" w:rsidRPr="002472CD" w:rsidRDefault="00952A83" w:rsidP="00952A83">
            <w:pPr>
              <w:jc w:val="center"/>
              <w:rPr>
                <w:sz w:val="18"/>
                <w:szCs w:val="18"/>
              </w:rPr>
            </w:pPr>
            <w:r w:rsidRPr="002472CD">
              <w:rPr>
                <w:sz w:val="18"/>
                <w:szCs w:val="18"/>
              </w:rPr>
              <w:t>250</w:t>
            </w:r>
          </w:p>
        </w:tc>
      </w:tr>
      <w:tr w:rsidR="00952A83" w:rsidRPr="002472CD" w:rsidTr="00952A83">
        <w:trPr>
          <w:trHeight w:val="712"/>
        </w:trPr>
        <w:tc>
          <w:tcPr>
            <w:tcW w:w="425" w:type="dxa"/>
            <w:vMerge/>
            <w:vAlign w:val="center"/>
          </w:tcPr>
          <w:p w:rsidR="00952A83" w:rsidRPr="002472CD" w:rsidRDefault="00952A83" w:rsidP="00952A83">
            <w:pPr>
              <w:jc w:val="center"/>
              <w:rPr>
                <w:b/>
                <w:sz w:val="18"/>
                <w:szCs w:val="18"/>
              </w:rPr>
            </w:pPr>
          </w:p>
        </w:tc>
        <w:tc>
          <w:tcPr>
            <w:tcW w:w="2293" w:type="dxa"/>
            <w:vMerge/>
          </w:tcPr>
          <w:p w:rsidR="00952A83" w:rsidRPr="002472CD" w:rsidRDefault="00952A83" w:rsidP="00952A83">
            <w:pPr>
              <w:tabs>
                <w:tab w:val="left" w:pos="6780"/>
              </w:tabs>
              <w:contextualSpacing/>
              <w:rPr>
                <w:sz w:val="18"/>
                <w:szCs w:val="18"/>
              </w:rPr>
            </w:pPr>
          </w:p>
        </w:tc>
        <w:tc>
          <w:tcPr>
            <w:tcW w:w="1746" w:type="dxa"/>
          </w:tcPr>
          <w:p w:rsidR="00952A83" w:rsidRPr="002472CD" w:rsidRDefault="00952A83" w:rsidP="00952A83">
            <w:pPr>
              <w:tabs>
                <w:tab w:val="left" w:pos="6780"/>
              </w:tabs>
              <w:contextualSpacing/>
              <w:jc w:val="center"/>
              <w:rPr>
                <w:sz w:val="18"/>
                <w:szCs w:val="18"/>
              </w:rPr>
            </w:pPr>
            <w:r w:rsidRPr="002472CD">
              <w:rPr>
                <w:sz w:val="18"/>
                <w:szCs w:val="18"/>
              </w:rPr>
              <w:t>Площадки под контейнеры</w:t>
            </w:r>
          </w:p>
        </w:tc>
        <w:tc>
          <w:tcPr>
            <w:tcW w:w="2623" w:type="dxa"/>
            <w:vAlign w:val="center"/>
          </w:tcPr>
          <w:p w:rsidR="00952A83" w:rsidRPr="002472CD" w:rsidRDefault="00952A83" w:rsidP="00952A83">
            <w:pPr>
              <w:pStyle w:val="Default"/>
              <w:jc w:val="center"/>
              <w:rPr>
                <w:sz w:val="18"/>
                <w:szCs w:val="18"/>
              </w:rPr>
            </w:pPr>
            <w:r w:rsidRPr="002472CD">
              <w:rPr>
                <w:sz w:val="18"/>
                <w:szCs w:val="18"/>
              </w:rPr>
              <w:t xml:space="preserve">1 контейнер для сбора ТБО на 10 жилых домов </w:t>
            </w:r>
          </w:p>
          <w:p w:rsidR="00952A83" w:rsidRPr="002472CD" w:rsidRDefault="00952A83" w:rsidP="00952A83">
            <w:pPr>
              <w:jc w:val="center"/>
              <w:rPr>
                <w:sz w:val="18"/>
                <w:szCs w:val="18"/>
              </w:rPr>
            </w:pPr>
          </w:p>
        </w:tc>
        <w:tc>
          <w:tcPr>
            <w:tcW w:w="3119" w:type="dxa"/>
            <w:vMerge/>
          </w:tcPr>
          <w:p w:rsidR="00952A83" w:rsidRPr="002472CD" w:rsidRDefault="00952A83" w:rsidP="00952A83">
            <w:pPr>
              <w:tabs>
                <w:tab w:val="left" w:pos="6780"/>
              </w:tabs>
              <w:contextualSpacing/>
              <w:jc w:val="center"/>
              <w:rPr>
                <w:sz w:val="18"/>
                <w:szCs w:val="18"/>
              </w:rPr>
            </w:pPr>
          </w:p>
        </w:tc>
        <w:tc>
          <w:tcPr>
            <w:tcW w:w="3543" w:type="dxa"/>
            <w:vMerge/>
            <w:vAlign w:val="center"/>
          </w:tcPr>
          <w:p w:rsidR="00952A83" w:rsidRPr="002472CD" w:rsidRDefault="00952A83" w:rsidP="00952A83">
            <w:pPr>
              <w:jc w:val="center"/>
              <w:rPr>
                <w:sz w:val="18"/>
                <w:szCs w:val="18"/>
              </w:rPr>
            </w:pPr>
          </w:p>
        </w:tc>
      </w:tr>
    </w:tbl>
    <w:p w:rsidR="00952A83" w:rsidRPr="002472CD" w:rsidRDefault="00952A83" w:rsidP="00952A83">
      <w:pPr>
        <w:rPr>
          <w:i/>
          <w:sz w:val="18"/>
          <w:szCs w:val="18"/>
        </w:rPr>
      </w:pPr>
      <w:r w:rsidRPr="002472CD">
        <w:rPr>
          <w:sz w:val="18"/>
          <w:szCs w:val="18"/>
        </w:rPr>
        <w:tab/>
      </w:r>
      <w:r w:rsidRPr="002472CD">
        <w:rPr>
          <w:i/>
          <w:sz w:val="18"/>
          <w:szCs w:val="18"/>
        </w:rPr>
        <w:t>Примечание</w:t>
      </w:r>
    </w:p>
    <w:p w:rsidR="00952A83" w:rsidRPr="002472CD" w:rsidRDefault="00952A83" w:rsidP="00952A83">
      <w:pPr>
        <w:widowControl w:val="0"/>
        <w:autoSpaceDE w:val="0"/>
        <w:autoSpaceDN w:val="0"/>
        <w:adjustRightInd w:val="0"/>
        <w:spacing w:before="120"/>
        <w:ind w:firstLine="851"/>
        <w:jc w:val="both"/>
        <w:rPr>
          <w:i/>
          <w:sz w:val="18"/>
          <w:szCs w:val="18"/>
        </w:rPr>
      </w:pPr>
      <w:r w:rsidRPr="002472CD">
        <w:rPr>
          <w:i/>
          <w:sz w:val="18"/>
          <w:szCs w:val="18"/>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952A83" w:rsidRPr="002472CD" w:rsidRDefault="00952A83" w:rsidP="00952A83">
      <w:pPr>
        <w:pStyle w:val="3"/>
        <w:jc w:val="center"/>
        <w:rPr>
          <w:rFonts w:ascii="Times New Roman" w:hAnsi="Times New Roman" w:cs="Times New Roman"/>
          <w:sz w:val="18"/>
          <w:szCs w:val="18"/>
        </w:rPr>
      </w:pPr>
      <w:r w:rsidRPr="002472CD">
        <w:rPr>
          <w:rFonts w:ascii="Times New Roman" w:eastAsia="Calibri" w:hAnsi="Times New Roman" w:cs="Times New Roman"/>
          <w:sz w:val="18"/>
          <w:szCs w:val="18"/>
          <w:lang w:eastAsia="en-US"/>
        </w:rPr>
        <w:t>ж</w:t>
      </w:r>
      <w:r w:rsidRPr="002472CD">
        <w:rPr>
          <w:rFonts w:ascii="Times New Roman" w:hAnsi="Times New Roman" w:cs="Times New Roman"/>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иных областях в связи с решением вопросов местного значения поселения</w:t>
      </w:r>
    </w:p>
    <w:p w:rsidR="00952A83" w:rsidRPr="002472CD" w:rsidRDefault="00952A83" w:rsidP="00952A83">
      <w:pPr>
        <w:ind w:firstLine="851"/>
        <w:jc w:val="center"/>
        <w:rPr>
          <w:b/>
          <w:sz w:val="18"/>
          <w:szCs w:val="18"/>
        </w:rPr>
      </w:pPr>
      <w:r w:rsidRPr="002472CD">
        <w:rPr>
          <w:b/>
          <w:sz w:val="18"/>
          <w:szCs w:val="18"/>
        </w:rPr>
        <w:t>Таблица 2.16. Минимально допустимый уровень обеспеченности населения объектами ритуальных услуг и местами захоронения</w:t>
      </w:r>
    </w:p>
    <w:p w:rsidR="00952A83" w:rsidRPr="002472CD" w:rsidRDefault="00952A83" w:rsidP="00952A83">
      <w:pPr>
        <w:rPr>
          <w:sz w:val="18"/>
          <w:szCs w:val="18"/>
        </w:rPr>
      </w:pPr>
    </w:p>
    <w:tbl>
      <w:tblPr>
        <w:tblW w:w="14709" w:type="dxa"/>
        <w:tblLayout w:type="fixed"/>
        <w:tblLook w:val="04A0" w:firstRow="1" w:lastRow="0" w:firstColumn="1" w:lastColumn="0" w:noHBand="0" w:noVBand="1"/>
      </w:tblPr>
      <w:tblGrid>
        <w:gridCol w:w="4077"/>
        <w:gridCol w:w="3686"/>
        <w:gridCol w:w="3260"/>
        <w:gridCol w:w="3686"/>
      </w:tblGrid>
      <w:tr w:rsidR="00952A83" w:rsidRPr="002472CD" w:rsidTr="00952A83">
        <w:trPr>
          <w:tblHeader/>
        </w:trPr>
        <w:tc>
          <w:tcPr>
            <w:tcW w:w="4077" w:type="dxa"/>
            <w:shd w:val="clear" w:color="auto" w:fill="FFFFFF" w:themeFill="background1"/>
            <w:vAlign w:val="center"/>
          </w:tcPr>
          <w:p w:rsidR="00952A83" w:rsidRPr="002472CD" w:rsidRDefault="00952A83" w:rsidP="00952A83">
            <w:pPr>
              <w:jc w:val="center"/>
              <w:rPr>
                <w:b/>
                <w:sz w:val="18"/>
                <w:szCs w:val="18"/>
                <w:lang w:eastAsia="en-US"/>
              </w:rPr>
            </w:pPr>
            <w:r w:rsidRPr="002472CD">
              <w:rPr>
                <w:b/>
                <w:sz w:val="18"/>
                <w:szCs w:val="18"/>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952A83" w:rsidRPr="002472CD" w:rsidRDefault="00952A83" w:rsidP="00952A83">
            <w:pPr>
              <w:jc w:val="center"/>
              <w:rPr>
                <w:b/>
                <w:sz w:val="18"/>
                <w:szCs w:val="18"/>
                <w:lang w:eastAsia="en-US"/>
              </w:rPr>
            </w:pPr>
            <w:r w:rsidRPr="002472CD">
              <w:rPr>
                <w:b/>
                <w:sz w:val="18"/>
                <w:szCs w:val="18"/>
                <w:lang w:eastAsia="en-US"/>
              </w:rPr>
              <w:t>Территория применения расчетных показателей</w:t>
            </w:r>
          </w:p>
        </w:tc>
      </w:tr>
      <w:tr w:rsidR="00952A83" w:rsidRPr="002472CD" w:rsidTr="00952A83">
        <w:tc>
          <w:tcPr>
            <w:tcW w:w="4077" w:type="dxa"/>
          </w:tcPr>
          <w:p w:rsidR="00952A83" w:rsidRPr="002472CD" w:rsidRDefault="00952A83" w:rsidP="00952A83">
            <w:pPr>
              <w:spacing w:before="100" w:after="100"/>
              <w:jc w:val="center"/>
              <w:rPr>
                <w:sz w:val="18"/>
                <w:szCs w:val="18"/>
                <w:lang w:eastAsia="en-US"/>
              </w:rPr>
            </w:pPr>
            <w:r w:rsidRPr="002472CD">
              <w:rPr>
                <w:sz w:val="18"/>
                <w:szCs w:val="18"/>
                <w:lang w:eastAsia="en-US"/>
              </w:rPr>
              <w:t>Бюро похоронного обслуживания</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1 объект на поселение</w:t>
            </w: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40 мин.</w:t>
            </w:r>
          </w:p>
        </w:tc>
        <w:tc>
          <w:tcPr>
            <w:tcW w:w="3686" w:type="dxa"/>
          </w:tcPr>
          <w:p w:rsidR="00952A83" w:rsidRPr="002472CD" w:rsidRDefault="00952A83" w:rsidP="00952A83">
            <w:pPr>
              <w:spacing w:after="200" w:line="276" w:lineRule="auto"/>
              <w:jc w:val="center"/>
              <w:rPr>
                <w:sz w:val="18"/>
                <w:szCs w:val="18"/>
                <w:lang w:eastAsia="en-US"/>
              </w:rPr>
            </w:pPr>
            <w:proofErr w:type="spellStart"/>
            <w:r w:rsidRPr="002472CD">
              <w:rPr>
                <w:sz w:val="18"/>
                <w:szCs w:val="18"/>
              </w:rPr>
              <w:t>Бартеневское</w:t>
            </w:r>
            <w:proofErr w:type="spellEnd"/>
            <w:r w:rsidRPr="002472CD">
              <w:rPr>
                <w:sz w:val="18"/>
                <w:szCs w:val="18"/>
              </w:rPr>
              <w:t xml:space="preserve"> муниципальное образование</w:t>
            </w:r>
          </w:p>
        </w:tc>
      </w:tr>
      <w:tr w:rsidR="00952A83" w:rsidRPr="002472CD" w:rsidTr="00952A83">
        <w:tc>
          <w:tcPr>
            <w:tcW w:w="4077" w:type="dxa"/>
          </w:tcPr>
          <w:p w:rsidR="00952A83" w:rsidRPr="002472CD" w:rsidRDefault="00952A83" w:rsidP="00952A83">
            <w:pPr>
              <w:spacing w:before="100" w:after="100"/>
              <w:jc w:val="center"/>
              <w:rPr>
                <w:sz w:val="18"/>
                <w:szCs w:val="18"/>
                <w:lang w:eastAsia="en-US"/>
              </w:rPr>
            </w:pPr>
            <w:r w:rsidRPr="002472CD">
              <w:rPr>
                <w:sz w:val="18"/>
                <w:szCs w:val="18"/>
                <w:lang w:eastAsia="en-US"/>
              </w:rPr>
              <w:lastRenderedPageBreak/>
              <w:t>Кладбища</w:t>
            </w:r>
          </w:p>
        </w:tc>
        <w:tc>
          <w:tcPr>
            <w:tcW w:w="3686" w:type="dxa"/>
          </w:tcPr>
          <w:p w:rsidR="00952A83" w:rsidRPr="002472CD" w:rsidRDefault="00952A83" w:rsidP="00952A83">
            <w:pPr>
              <w:pStyle w:val="Default"/>
              <w:jc w:val="center"/>
              <w:rPr>
                <w:sz w:val="18"/>
                <w:szCs w:val="18"/>
              </w:rPr>
            </w:pPr>
            <w:r w:rsidRPr="002472CD">
              <w:rPr>
                <w:sz w:val="18"/>
                <w:szCs w:val="18"/>
              </w:rPr>
              <w:t xml:space="preserve">0,26 га на 1000 чел </w:t>
            </w: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40 мин.</w:t>
            </w:r>
          </w:p>
        </w:tc>
        <w:tc>
          <w:tcPr>
            <w:tcW w:w="3686" w:type="dxa"/>
          </w:tcPr>
          <w:p w:rsidR="00952A83" w:rsidRPr="002472CD" w:rsidRDefault="00952A83" w:rsidP="00952A83">
            <w:pPr>
              <w:spacing w:after="200" w:line="276" w:lineRule="auto"/>
              <w:jc w:val="center"/>
              <w:rPr>
                <w:sz w:val="18"/>
                <w:szCs w:val="18"/>
                <w:lang w:eastAsia="en-US"/>
              </w:rPr>
            </w:pPr>
            <w:proofErr w:type="spellStart"/>
            <w:r w:rsidRPr="002472CD">
              <w:rPr>
                <w:sz w:val="18"/>
                <w:szCs w:val="18"/>
              </w:rPr>
              <w:t>Бартеневское</w:t>
            </w:r>
            <w:proofErr w:type="spellEnd"/>
            <w:r w:rsidRPr="002472CD">
              <w:rPr>
                <w:sz w:val="18"/>
                <w:szCs w:val="18"/>
              </w:rPr>
              <w:t xml:space="preserve"> муниципальное образование</w:t>
            </w:r>
          </w:p>
        </w:tc>
      </w:tr>
    </w:tbl>
    <w:p w:rsidR="00952A83" w:rsidRPr="002472CD" w:rsidRDefault="00952A83" w:rsidP="00952A83">
      <w:pPr>
        <w:ind w:firstLine="708"/>
        <w:jc w:val="center"/>
        <w:rPr>
          <w:b/>
          <w:bCs/>
          <w:sz w:val="18"/>
          <w:szCs w:val="18"/>
        </w:rPr>
      </w:pPr>
    </w:p>
    <w:p w:rsidR="00952A83" w:rsidRPr="002472CD" w:rsidRDefault="00952A83" w:rsidP="00952A83">
      <w:pPr>
        <w:ind w:firstLine="851"/>
        <w:jc w:val="center"/>
        <w:rPr>
          <w:b/>
          <w:sz w:val="18"/>
          <w:szCs w:val="18"/>
        </w:rPr>
      </w:pPr>
      <w:r w:rsidRPr="002472CD">
        <w:rPr>
          <w:b/>
          <w:sz w:val="18"/>
          <w:szCs w:val="18"/>
        </w:rPr>
        <w:t>Таблица 2.17. Максимальный уровень доступности проходов (проездов) к водным объектам общего пользования и их береговым полосам</w:t>
      </w:r>
    </w:p>
    <w:p w:rsidR="00952A83" w:rsidRPr="002472CD" w:rsidRDefault="00952A83" w:rsidP="00952A83">
      <w:pPr>
        <w:ind w:firstLine="708"/>
        <w:jc w:val="center"/>
        <w:rPr>
          <w:sz w:val="18"/>
          <w:szCs w:val="18"/>
        </w:rPr>
      </w:pPr>
    </w:p>
    <w:p w:rsidR="00952A83" w:rsidRPr="002472CD" w:rsidRDefault="00952A83" w:rsidP="00952A83">
      <w:pPr>
        <w:jc w:val="both"/>
        <w:rPr>
          <w:sz w:val="18"/>
          <w:szCs w:val="18"/>
        </w:rPr>
      </w:pPr>
    </w:p>
    <w:tbl>
      <w:tblPr>
        <w:tblW w:w="0" w:type="auto"/>
        <w:jc w:val="center"/>
        <w:tblLook w:val="04A0" w:firstRow="1" w:lastRow="0" w:firstColumn="1" w:lastColumn="0" w:noHBand="0" w:noVBand="1"/>
      </w:tblPr>
      <w:tblGrid>
        <w:gridCol w:w="4928"/>
        <w:gridCol w:w="4929"/>
        <w:gridCol w:w="4929"/>
      </w:tblGrid>
      <w:tr w:rsidR="00952A83" w:rsidRPr="002472CD" w:rsidTr="00952A83">
        <w:trPr>
          <w:jc w:val="center"/>
        </w:trPr>
        <w:tc>
          <w:tcPr>
            <w:tcW w:w="4928" w:type="dxa"/>
          </w:tcPr>
          <w:p w:rsidR="00952A83" w:rsidRPr="002472CD" w:rsidRDefault="00952A83" w:rsidP="00952A83">
            <w:pPr>
              <w:jc w:val="center"/>
              <w:rPr>
                <w:b/>
                <w:sz w:val="18"/>
                <w:szCs w:val="18"/>
              </w:rPr>
            </w:pPr>
            <w:r w:rsidRPr="002472CD">
              <w:rPr>
                <w:b/>
                <w:sz w:val="18"/>
                <w:szCs w:val="18"/>
              </w:rPr>
              <w:t>Наименование одного или нескольких видов объектов местного значения</w:t>
            </w:r>
          </w:p>
        </w:tc>
        <w:tc>
          <w:tcPr>
            <w:tcW w:w="4929" w:type="dxa"/>
          </w:tcPr>
          <w:p w:rsidR="00952A83" w:rsidRPr="002472CD" w:rsidRDefault="00952A83" w:rsidP="00952A83">
            <w:pPr>
              <w:jc w:val="center"/>
              <w:rPr>
                <w:b/>
                <w:sz w:val="18"/>
                <w:szCs w:val="18"/>
              </w:rPr>
            </w:pPr>
            <w:r w:rsidRPr="002472CD">
              <w:rPr>
                <w:b/>
                <w:sz w:val="18"/>
                <w:szCs w:val="18"/>
              </w:rPr>
              <w:t>Единица измерения</w:t>
            </w:r>
          </w:p>
        </w:tc>
        <w:tc>
          <w:tcPr>
            <w:tcW w:w="4929" w:type="dxa"/>
          </w:tcPr>
          <w:p w:rsidR="00952A83" w:rsidRPr="002472CD" w:rsidRDefault="00952A83" w:rsidP="00952A83">
            <w:pPr>
              <w:jc w:val="center"/>
              <w:rPr>
                <w:b/>
                <w:sz w:val="18"/>
                <w:szCs w:val="18"/>
              </w:rPr>
            </w:pPr>
            <w:r w:rsidRPr="002472CD">
              <w:rPr>
                <w:b/>
                <w:sz w:val="18"/>
                <w:szCs w:val="18"/>
              </w:rPr>
              <w:t>Расчетный показатель</w:t>
            </w:r>
          </w:p>
        </w:tc>
      </w:tr>
      <w:tr w:rsidR="00952A83" w:rsidRPr="002472CD" w:rsidTr="00952A83">
        <w:trPr>
          <w:jc w:val="center"/>
        </w:trPr>
        <w:tc>
          <w:tcPr>
            <w:tcW w:w="4928" w:type="dxa"/>
          </w:tcPr>
          <w:p w:rsidR="00952A83" w:rsidRPr="002472CD" w:rsidRDefault="00952A83" w:rsidP="00952A83">
            <w:pPr>
              <w:pStyle w:val="Default"/>
              <w:jc w:val="center"/>
              <w:rPr>
                <w:sz w:val="18"/>
                <w:szCs w:val="18"/>
              </w:rPr>
            </w:pPr>
            <w:r w:rsidRPr="002472CD">
              <w:rPr>
                <w:sz w:val="18"/>
                <w:szCs w:val="18"/>
              </w:rPr>
              <w:t>Проход (проезд) к водным объектам общего пользования и их береговым полосам</w:t>
            </w:r>
          </w:p>
          <w:p w:rsidR="00952A83" w:rsidRPr="002472CD" w:rsidRDefault="00952A83" w:rsidP="00952A83">
            <w:pPr>
              <w:jc w:val="center"/>
              <w:rPr>
                <w:sz w:val="18"/>
                <w:szCs w:val="18"/>
              </w:rPr>
            </w:pPr>
          </w:p>
        </w:tc>
        <w:tc>
          <w:tcPr>
            <w:tcW w:w="4929" w:type="dxa"/>
          </w:tcPr>
          <w:p w:rsidR="00952A83" w:rsidRPr="002472CD" w:rsidRDefault="00952A83" w:rsidP="00952A83">
            <w:pPr>
              <w:jc w:val="center"/>
              <w:rPr>
                <w:sz w:val="18"/>
                <w:szCs w:val="18"/>
              </w:rPr>
            </w:pPr>
            <w:r w:rsidRPr="002472CD">
              <w:rPr>
                <w:sz w:val="18"/>
                <w:szCs w:val="18"/>
              </w:rPr>
              <w:t>М</w:t>
            </w:r>
          </w:p>
        </w:tc>
        <w:tc>
          <w:tcPr>
            <w:tcW w:w="4929" w:type="dxa"/>
          </w:tcPr>
          <w:p w:rsidR="00952A83" w:rsidRPr="002472CD" w:rsidRDefault="00952A83" w:rsidP="00952A83">
            <w:pPr>
              <w:jc w:val="center"/>
              <w:rPr>
                <w:sz w:val="18"/>
                <w:szCs w:val="18"/>
              </w:rPr>
            </w:pPr>
            <w:r w:rsidRPr="002472CD">
              <w:rPr>
                <w:sz w:val="18"/>
                <w:szCs w:val="18"/>
              </w:rPr>
              <w:t>250</w:t>
            </w:r>
          </w:p>
        </w:tc>
      </w:tr>
    </w:tbl>
    <w:p w:rsidR="00952A83" w:rsidRPr="002472CD" w:rsidRDefault="00952A83" w:rsidP="00952A83">
      <w:pPr>
        <w:pStyle w:val="Default"/>
        <w:ind w:firstLine="708"/>
        <w:rPr>
          <w:sz w:val="18"/>
          <w:szCs w:val="18"/>
        </w:rPr>
      </w:pPr>
      <w:r w:rsidRPr="002472CD">
        <w:rPr>
          <w:i/>
          <w:iCs/>
          <w:sz w:val="18"/>
          <w:szCs w:val="18"/>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952A83" w:rsidRPr="002472CD" w:rsidRDefault="00952A83" w:rsidP="00952A83">
      <w:pPr>
        <w:ind w:firstLine="708"/>
        <w:jc w:val="both"/>
        <w:rPr>
          <w:sz w:val="18"/>
          <w:szCs w:val="18"/>
        </w:rPr>
      </w:pPr>
      <w:r w:rsidRPr="002472CD">
        <w:rPr>
          <w:sz w:val="18"/>
          <w:szCs w:val="18"/>
        </w:rP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952A83" w:rsidRPr="002472CD" w:rsidRDefault="00952A83" w:rsidP="00952A83">
      <w:pPr>
        <w:ind w:firstLine="708"/>
        <w:jc w:val="both"/>
        <w:rPr>
          <w:sz w:val="18"/>
          <w:szCs w:val="18"/>
        </w:rPr>
      </w:pPr>
    </w:p>
    <w:p w:rsidR="00952A83" w:rsidRPr="002472CD" w:rsidRDefault="00952A83" w:rsidP="00952A83">
      <w:pPr>
        <w:ind w:firstLine="708"/>
        <w:jc w:val="center"/>
        <w:rPr>
          <w:b/>
          <w:sz w:val="18"/>
          <w:szCs w:val="18"/>
        </w:rPr>
      </w:pPr>
      <w:r w:rsidRPr="002472CD">
        <w:rPr>
          <w:b/>
          <w:sz w:val="18"/>
          <w:szCs w:val="18"/>
        </w:rPr>
        <w:t>Таблица 2.18. Минимально допустимый уровень обеспеченности населения сельского поселения озелененными территориями общего пользования</w:t>
      </w:r>
    </w:p>
    <w:p w:rsidR="00952A83" w:rsidRPr="002472CD" w:rsidRDefault="00952A83" w:rsidP="00952A83">
      <w:pPr>
        <w:widowControl w:val="0"/>
        <w:autoSpaceDE w:val="0"/>
        <w:autoSpaceDN w:val="0"/>
        <w:adjustRightInd w:val="0"/>
        <w:ind w:right="57"/>
        <w:jc w:val="center"/>
        <w:rPr>
          <w:sz w:val="18"/>
          <w:szCs w:val="18"/>
          <w:highlight w:val="yellow"/>
        </w:rPr>
      </w:pPr>
    </w:p>
    <w:tbl>
      <w:tblPr>
        <w:tblW w:w="0" w:type="auto"/>
        <w:jc w:val="center"/>
        <w:tblLook w:val="04A0" w:firstRow="1" w:lastRow="0" w:firstColumn="1" w:lastColumn="0" w:noHBand="0" w:noVBand="1"/>
      </w:tblPr>
      <w:tblGrid>
        <w:gridCol w:w="4928"/>
        <w:gridCol w:w="4929"/>
        <w:gridCol w:w="4929"/>
      </w:tblGrid>
      <w:tr w:rsidR="00952A83" w:rsidRPr="002472CD" w:rsidTr="00952A83">
        <w:trPr>
          <w:jc w:val="center"/>
        </w:trPr>
        <w:tc>
          <w:tcPr>
            <w:tcW w:w="4928" w:type="dxa"/>
          </w:tcPr>
          <w:p w:rsidR="00952A83" w:rsidRPr="002472CD" w:rsidRDefault="00952A83" w:rsidP="00952A83">
            <w:pPr>
              <w:jc w:val="center"/>
              <w:rPr>
                <w:b/>
                <w:sz w:val="18"/>
                <w:szCs w:val="18"/>
              </w:rPr>
            </w:pPr>
            <w:r w:rsidRPr="002472CD">
              <w:rPr>
                <w:b/>
                <w:sz w:val="18"/>
                <w:szCs w:val="18"/>
              </w:rPr>
              <w:t>Наименование одного или нескольких видов объектов местного значения</w:t>
            </w:r>
          </w:p>
        </w:tc>
        <w:tc>
          <w:tcPr>
            <w:tcW w:w="4929" w:type="dxa"/>
          </w:tcPr>
          <w:p w:rsidR="00952A83" w:rsidRPr="002472CD" w:rsidRDefault="00952A83" w:rsidP="00952A83">
            <w:pPr>
              <w:jc w:val="center"/>
              <w:rPr>
                <w:b/>
                <w:sz w:val="18"/>
                <w:szCs w:val="18"/>
              </w:rPr>
            </w:pPr>
            <w:r w:rsidRPr="002472CD">
              <w:rPr>
                <w:b/>
                <w:sz w:val="18"/>
                <w:szCs w:val="18"/>
              </w:rPr>
              <w:t>Единица измерения</w:t>
            </w:r>
          </w:p>
        </w:tc>
        <w:tc>
          <w:tcPr>
            <w:tcW w:w="4929" w:type="dxa"/>
          </w:tcPr>
          <w:p w:rsidR="00952A83" w:rsidRPr="002472CD" w:rsidRDefault="00952A83" w:rsidP="00952A83">
            <w:pPr>
              <w:jc w:val="center"/>
              <w:rPr>
                <w:b/>
                <w:sz w:val="18"/>
                <w:szCs w:val="18"/>
              </w:rPr>
            </w:pPr>
            <w:r w:rsidRPr="002472CD">
              <w:rPr>
                <w:b/>
                <w:sz w:val="18"/>
                <w:szCs w:val="18"/>
              </w:rPr>
              <w:t>Расчетный показатель</w:t>
            </w:r>
          </w:p>
        </w:tc>
      </w:tr>
      <w:tr w:rsidR="00952A83" w:rsidRPr="002472CD" w:rsidTr="00952A83">
        <w:trPr>
          <w:jc w:val="center"/>
        </w:trPr>
        <w:tc>
          <w:tcPr>
            <w:tcW w:w="4928" w:type="dxa"/>
          </w:tcPr>
          <w:p w:rsidR="00952A83" w:rsidRPr="002472CD" w:rsidRDefault="00952A83" w:rsidP="00952A83">
            <w:pPr>
              <w:pStyle w:val="Default"/>
              <w:jc w:val="center"/>
              <w:rPr>
                <w:sz w:val="18"/>
                <w:szCs w:val="18"/>
              </w:rPr>
            </w:pPr>
            <w:r w:rsidRPr="002472CD">
              <w:rPr>
                <w:sz w:val="18"/>
                <w:szCs w:val="18"/>
              </w:rPr>
              <w:t xml:space="preserve">Обеспеченность </w:t>
            </w:r>
            <w:proofErr w:type="spellStart"/>
            <w:r w:rsidRPr="002472CD">
              <w:rPr>
                <w:sz w:val="18"/>
                <w:szCs w:val="18"/>
              </w:rPr>
              <w:t>Бартеневского</w:t>
            </w:r>
            <w:proofErr w:type="spellEnd"/>
            <w:r w:rsidRPr="002472CD">
              <w:rPr>
                <w:sz w:val="18"/>
                <w:szCs w:val="18"/>
              </w:rPr>
              <w:t xml:space="preserve"> муниципального образования озелененными территориями общего пользования</w:t>
            </w:r>
          </w:p>
          <w:p w:rsidR="00952A83" w:rsidRPr="002472CD" w:rsidRDefault="00952A83" w:rsidP="00952A83">
            <w:pPr>
              <w:jc w:val="center"/>
              <w:rPr>
                <w:sz w:val="18"/>
                <w:szCs w:val="18"/>
              </w:rPr>
            </w:pPr>
          </w:p>
        </w:tc>
        <w:tc>
          <w:tcPr>
            <w:tcW w:w="4929" w:type="dxa"/>
          </w:tcPr>
          <w:p w:rsidR="00952A83" w:rsidRPr="002472CD" w:rsidRDefault="00952A83" w:rsidP="00952A83">
            <w:pPr>
              <w:jc w:val="center"/>
              <w:rPr>
                <w:sz w:val="18"/>
                <w:szCs w:val="18"/>
              </w:rPr>
            </w:pPr>
            <w:r w:rsidRPr="002472CD">
              <w:rPr>
                <w:sz w:val="18"/>
                <w:szCs w:val="18"/>
              </w:rPr>
              <w:t>М</w:t>
            </w:r>
            <w:proofErr w:type="gramStart"/>
            <w:r w:rsidRPr="002472CD">
              <w:rPr>
                <w:sz w:val="18"/>
                <w:szCs w:val="18"/>
                <w:vertAlign w:val="superscript"/>
              </w:rPr>
              <w:t>2</w:t>
            </w:r>
            <w:proofErr w:type="gramEnd"/>
            <w:r w:rsidRPr="002472CD">
              <w:rPr>
                <w:sz w:val="18"/>
                <w:szCs w:val="18"/>
              </w:rPr>
              <w:t xml:space="preserve"> на человека</w:t>
            </w:r>
          </w:p>
        </w:tc>
        <w:tc>
          <w:tcPr>
            <w:tcW w:w="4929" w:type="dxa"/>
          </w:tcPr>
          <w:p w:rsidR="00952A83" w:rsidRPr="002472CD" w:rsidRDefault="00952A83" w:rsidP="00952A83">
            <w:pPr>
              <w:jc w:val="center"/>
              <w:rPr>
                <w:sz w:val="18"/>
                <w:szCs w:val="18"/>
              </w:rPr>
            </w:pPr>
            <w:r w:rsidRPr="002472CD">
              <w:rPr>
                <w:sz w:val="18"/>
                <w:szCs w:val="18"/>
              </w:rPr>
              <w:t>8</w:t>
            </w:r>
          </w:p>
        </w:tc>
      </w:tr>
    </w:tbl>
    <w:p w:rsidR="00952A83" w:rsidRPr="002472CD" w:rsidRDefault="00952A83" w:rsidP="00952A83">
      <w:pPr>
        <w:pStyle w:val="afc"/>
        <w:ind w:firstLine="0"/>
        <w:rPr>
          <w:rFonts w:ascii="Arial" w:hAnsi="Arial" w:cs="Arial"/>
          <w:sz w:val="18"/>
          <w:szCs w:val="18"/>
          <w:highlight w:val="yellow"/>
          <w:lang w:eastAsia="en-US"/>
        </w:rPr>
      </w:pPr>
    </w:p>
    <w:p w:rsidR="00952A83" w:rsidRPr="002472CD" w:rsidRDefault="00952A83" w:rsidP="00952A83">
      <w:pPr>
        <w:pStyle w:val="afc"/>
        <w:rPr>
          <w:rFonts w:ascii="Arial" w:hAnsi="Arial" w:cs="Arial"/>
          <w:sz w:val="18"/>
          <w:szCs w:val="18"/>
          <w:highlight w:val="yellow"/>
          <w:lang w:eastAsia="en-US"/>
        </w:rPr>
        <w:sectPr w:rsidR="00952A83" w:rsidRPr="002472CD" w:rsidSect="00952A83">
          <w:pgSz w:w="16838" w:h="11906" w:orient="landscape"/>
          <w:pgMar w:top="993" w:right="1134" w:bottom="851" w:left="1134" w:header="709" w:footer="709" w:gutter="0"/>
          <w:cols w:space="708"/>
          <w:docGrid w:linePitch="360"/>
        </w:sectPr>
      </w:pPr>
    </w:p>
    <w:p w:rsidR="00952A83" w:rsidRPr="002472CD" w:rsidRDefault="00952A83" w:rsidP="00673A4D">
      <w:pPr>
        <w:pStyle w:val="1"/>
        <w:ind w:left="-993" w:right="-426" w:firstLine="567"/>
        <w:jc w:val="center"/>
        <w:rPr>
          <w:sz w:val="18"/>
          <w:szCs w:val="18"/>
        </w:rPr>
      </w:pPr>
      <w:bookmarkStart w:id="8" w:name="_Toc432515952"/>
      <w:r w:rsidRPr="002472CD">
        <w:rPr>
          <w:sz w:val="18"/>
          <w:szCs w:val="18"/>
          <w:lang w:val="en-US"/>
        </w:rPr>
        <w:lastRenderedPageBreak/>
        <w:t>III</w:t>
      </w:r>
      <w:r w:rsidRPr="002472CD">
        <w:rPr>
          <w:sz w:val="18"/>
          <w:szCs w:val="18"/>
        </w:rPr>
        <w:t>. МАТЕРИАЛЫ ПО ОБОСНОВАНИЮ РАСЧЕТНЫХ ПОКАЗАТЕЛЕЙ</w:t>
      </w:r>
    </w:p>
    <w:p w:rsidR="00952A83" w:rsidRPr="002472CD" w:rsidRDefault="00952A83" w:rsidP="00673A4D">
      <w:pPr>
        <w:ind w:left="-993" w:right="-426" w:firstLine="567"/>
        <w:rPr>
          <w:sz w:val="18"/>
          <w:szCs w:val="18"/>
          <w:highlight w:val="yellow"/>
        </w:rPr>
      </w:pPr>
    </w:p>
    <w:p w:rsidR="00952A83" w:rsidRPr="002472CD" w:rsidRDefault="00952A83" w:rsidP="00673A4D">
      <w:pPr>
        <w:ind w:left="-993" w:right="-426" w:firstLine="567"/>
        <w:jc w:val="both"/>
        <w:rPr>
          <w:b/>
          <w:spacing w:val="-6"/>
          <w:sz w:val="18"/>
          <w:szCs w:val="18"/>
        </w:rPr>
      </w:pPr>
      <w:r w:rsidRPr="002472CD">
        <w:rPr>
          <w:b/>
          <w:spacing w:val="-6"/>
          <w:sz w:val="18"/>
          <w:szCs w:val="18"/>
        </w:rPr>
        <w:t>Общая</w:t>
      </w:r>
      <w:r w:rsidRPr="002472CD">
        <w:rPr>
          <w:b/>
          <w:spacing w:val="-6"/>
          <w:sz w:val="18"/>
          <w:szCs w:val="18"/>
        </w:rPr>
        <w:tab/>
        <w:t>информация</w:t>
      </w:r>
      <w:r w:rsidRPr="002472CD">
        <w:rPr>
          <w:b/>
          <w:spacing w:val="-6"/>
          <w:sz w:val="18"/>
          <w:szCs w:val="18"/>
        </w:rPr>
        <w:tab/>
        <w:t xml:space="preserve"> об </w:t>
      </w:r>
      <w:proofErr w:type="spellStart"/>
      <w:r w:rsidRPr="002472CD">
        <w:rPr>
          <w:b/>
          <w:spacing w:val="-6"/>
          <w:sz w:val="18"/>
          <w:szCs w:val="18"/>
        </w:rPr>
        <w:t>Бартеневском</w:t>
      </w:r>
      <w:proofErr w:type="spellEnd"/>
      <w:r w:rsidRPr="002472CD">
        <w:rPr>
          <w:b/>
          <w:spacing w:val="-6"/>
          <w:sz w:val="18"/>
          <w:szCs w:val="18"/>
        </w:rPr>
        <w:t xml:space="preserve"> муниципальном образовании. Географическое положение.</w:t>
      </w:r>
      <w:r w:rsidRPr="002472CD">
        <w:rPr>
          <w:b/>
          <w:spacing w:val="-6"/>
          <w:sz w:val="18"/>
          <w:szCs w:val="18"/>
        </w:rPr>
        <w:tab/>
        <w:t>Административно-территориальное</w:t>
      </w:r>
      <w:r w:rsidRPr="002472CD">
        <w:rPr>
          <w:b/>
          <w:spacing w:val="-6"/>
          <w:sz w:val="18"/>
          <w:szCs w:val="18"/>
        </w:rPr>
        <w:tab/>
        <w:t>устройство. Положение в системе расселения.</w:t>
      </w:r>
    </w:p>
    <w:p w:rsidR="00952A83" w:rsidRPr="002472CD" w:rsidRDefault="00952A83" w:rsidP="00673A4D">
      <w:pPr>
        <w:ind w:left="-993" w:right="-426" w:firstLine="567"/>
        <w:jc w:val="both"/>
        <w:rPr>
          <w:b/>
          <w:spacing w:val="-6"/>
          <w:sz w:val="18"/>
          <w:szCs w:val="18"/>
        </w:rPr>
      </w:pPr>
    </w:p>
    <w:p w:rsidR="00952A83" w:rsidRPr="002472CD" w:rsidRDefault="00952A83" w:rsidP="00673A4D">
      <w:pPr>
        <w:ind w:left="-993" w:right="-426" w:firstLine="567"/>
        <w:jc w:val="both"/>
        <w:rPr>
          <w:spacing w:val="-6"/>
          <w:sz w:val="18"/>
          <w:szCs w:val="18"/>
        </w:rPr>
      </w:pPr>
      <w:r w:rsidRPr="002472CD">
        <w:rPr>
          <w:spacing w:val="-6"/>
          <w:sz w:val="18"/>
          <w:szCs w:val="18"/>
        </w:rPr>
        <w:t xml:space="preserve">3.1. </w:t>
      </w:r>
      <w:proofErr w:type="spellStart"/>
      <w:r w:rsidRPr="002472CD">
        <w:rPr>
          <w:spacing w:val="-6"/>
          <w:sz w:val="18"/>
          <w:szCs w:val="18"/>
        </w:rPr>
        <w:t>Бартеневское</w:t>
      </w:r>
      <w:proofErr w:type="spellEnd"/>
      <w:r w:rsidRPr="002472CD">
        <w:rPr>
          <w:spacing w:val="-6"/>
          <w:sz w:val="18"/>
          <w:szCs w:val="18"/>
        </w:rPr>
        <w:t xml:space="preserve"> муниципальное образование — сельское поселение в Ивантеевском районе Саратовской области. Районный центр – с. </w:t>
      </w:r>
      <w:proofErr w:type="spellStart"/>
      <w:r w:rsidRPr="002472CD">
        <w:rPr>
          <w:spacing w:val="-6"/>
          <w:sz w:val="18"/>
          <w:szCs w:val="18"/>
        </w:rPr>
        <w:t>Бартеневка</w:t>
      </w:r>
      <w:proofErr w:type="spellEnd"/>
      <w:r w:rsidRPr="002472CD">
        <w:rPr>
          <w:spacing w:val="-6"/>
          <w:sz w:val="18"/>
          <w:szCs w:val="18"/>
        </w:rPr>
        <w:t xml:space="preserve"> расположено в 300 км от областного центра г. Саратова.</w:t>
      </w: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 xml:space="preserve">  3.2. Пространственная организация территории </w:t>
      </w:r>
      <w:proofErr w:type="spellStart"/>
      <w:r w:rsidRPr="002472CD">
        <w:rPr>
          <w:bCs/>
          <w:sz w:val="18"/>
          <w:szCs w:val="18"/>
        </w:rPr>
        <w:t>Бартеневского</w:t>
      </w:r>
      <w:proofErr w:type="spellEnd"/>
      <w:r w:rsidRPr="002472CD">
        <w:rPr>
          <w:bCs/>
          <w:sz w:val="18"/>
          <w:szCs w:val="18"/>
        </w:rPr>
        <w:t xml:space="preserve"> муниципального образования осуществляется в соответствии с Градостроительным кодексом Российской Федерации; Законом Саратовской области №114-ЗСО от 29.12.2004 г. «О муниципальных образованиях, входящих в состав Ивантеевского муниципального района»; постановлением Саратовской Областной Думы № 12-392 от 21.05.2003 г. «Об установлении границ Ивантеевского района».</w:t>
      </w: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 xml:space="preserve"> 3.3. </w:t>
      </w:r>
      <w:proofErr w:type="spellStart"/>
      <w:r w:rsidRPr="002472CD">
        <w:rPr>
          <w:bCs/>
          <w:sz w:val="18"/>
          <w:szCs w:val="18"/>
        </w:rPr>
        <w:t>Бартеневское</w:t>
      </w:r>
      <w:proofErr w:type="spellEnd"/>
      <w:r w:rsidRPr="002472CD">
        <w:rPr>
          <w:bCs/>
          <w:sz w:val="18"/>
          <w:szCs w:val="18"/>
        </w:rPr>
        <w:t xml:space="preserve"> муниципальное образование со статусом сельского поселения входит в состав Ивантеевского муниципального района.</w:t>
      </w: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 xml:space="preserve"> 3.4. 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 xml:space="preserve"> 3.5. Официальное наименование - </w:t>
      </w:r>
      <w:proofErr w:type="spellStart"/>
      <w:r w:rsidRPr="002472CD">
        <w:rPr>
          <w:bCs/>
          <w:sz w:val="18"/>
          <w:szCs w:val="18"/>
        </w:rPr>
        <w:t>Бартеневское</w:t>
      </w:r>
      <w:proofErr w:type="spellEnd"/>
      <w:r w:rsidRPr="002472CD">
        <w:rPr>
          <w:bCs/>
          <w:sz w:val="18"/>
          <w:szCs w:val="18"/>
        </w:rPr>
        <w:t xml:space="preserve"> муниципальное образование Ивантеевского муниципального района Саратовской области.</w:t>
      </w: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 xml:space="preserve"> 3.6. В состав </w:t>
      </w:r>
      <w:proofErr w:type="spellStart"/>
      <w:r w:rsidRPr="002472CD">
        <w:rPr>
          <w:bCs/>
          <w:sz w:val="18"/>
          <w:szCs w:val="18"/>
        </w:rPr>
        <w:t>Бартеневского</w:t>
      </w:r>
      <w:proofErr w:type="spellEnd"/>
      <w:r w:rsidRPr="002472CD">
        <w:rPr>
          <w:bCs/>
          <w:sz w:val="18"/>
          <w:szCs w:val="18"/>
        </w:rPr>
        <w:t xml:space="preserve"> муниципального образования входят населенные пункты: с. </w:t>
      </w:r>
      <w:proofErr w:type="spellStart"/>
      <w:r w:rsidRPr="002472CD">
        <w:rPr>
          <w:bCs/>
          <w:sz w:val="18"/>
          <w:szCs w:val="18"/>
        </w:rPr>
        <w:t>Бартеневка</w:t>
      </w:r>
      <w:proofErr w:type="spellEnd"/>
      <w:r w:rsidRPr="002472CD">
        <w:rPr>
          <w:bCs/>
          <w:sz w:val="18"/>
          <w:szCs w:val="18"/>
        </w:rPr>
        <w:t xml:space="preserve">, п. Братский, с. </w:t>
      </w:r>
      <w:proofErr w:type="spellStart"/>
      <w:r w:rsidRPr="002472CD">
        <w:rPr>
          <w:bCs/>
          <w:sz w:val="18"/>
          <w:szCs w:val="18"/>
        </w:rPr>
        <w:t>Ишково</w:t>
      </w:r>
      <w:proofErr w:type="spellEnd"/>
      <w:r w:rsidRPr="002472CD">
        <w:rPr>
          <w:bCs/>
          <w:sz w:val="18"/>
          <w:szCs w:val="18"/>
        </w:rPr>
        <w:t xml:space="preserve">, п. Орехово. Село </w:t>
      </w:r>
      <w:proofErr w:type="spellStart"/>
      <w:r w:rsidRPr="002472CD">
        <w:rPr>
          <w:bCs/>
          <w:sz w:val="18"/>
          <w:szCs w:val="18"/>
        </w:rPr>
        <w:t>Бартеневка</w:t>
      </w:r>
      <w:proofErr w:type="spellEnd"/>
      <w:r w:rsidRPr="002472CD">
        <w:rPr>
          <w:bCs/>
          <w:sz w:val="18"/>
          <w:szCs w:val="18"/>
        </w:rPr>
        <w:t xml:space="preserve"> – административный центр сельского поселения.</w:t>
      </w:r>
    </w:p>
    <w:p w:rsidR="00952A83" w:rsidRPr="002472CD" w:rsidRDefault="00952A83" w:rsidP="00673A4D">
      <w:pPr>
        <w:autoSpaceDE w:val="0"/>
        <w:autoSpaceDN w:val="0"/>
        <w:adjustRightInd w:val="0"/>
        <w:ind w:left="-993" w:right="-426" w:firstLine="567"/>
        <w:jc w:val="both"/>
        <w:rPr>
          <w:bCs/>
          <w:sz w:val="18"/>
          <w:szCs w:val="18"/>
        </w:rPr>
      </w:pPr>
    </w:p>
    <w:p w:rsidR="00952A83" w:rsidRPr="002472CD" w:rsidRDefault="00952A83" w:rsidP="00952A83">
      <w:pPr>
        <w:autoSpaceDE w:val="0"/>
        <w:autoSpaceDN w:val="0"/>
        <w:adjustRightInd w:val="0"/>
        <w:ind w:firstLine="567"/>
        <w:jc w:val="center"/>
        <w:rPr>
          <w:b/>
          <w:bCs/>
          <w:sz w:val="18"/>
          <w:szCs w:val="18"/>
        </w:rPr>
      </w:pPr>
      <w:r w:rsidRPr="002472CD">
        <w:rPr>
          <w:b/>
          <w:bCs/>
          <w:sz w:val="18"/>
          <w:szCs w:val="18"/>
        </w:rPr>
        <w:t xml:space="preserve">Таблица 3.1. Сведения о населенных пунктах, входящих в состав </w:t>
      </w:r>
      <w:proofErr w:type="spellStart"/>
      <w:r w:rsidRPr="002472CD">
        <w:rPr>
          <w:b/>
          <w:bCs/>
          <w:sz w:val="18"/>
          <w:szCs w:val="18"/>
        </w:rPr>
        <w:t>Бартеневского</w:t>
      </w:r>
      <w:proofErr w:type="spellEnd"/>
      <w:r w:rsidRPr="002472CD">
        <w:rPr>
          <w:b/>
          <w:bCs/>
          <w:sz w:val="18"/>
          <w:szCs w:val="18"/>
        </w:rPr>
        <w:t xml:space="preserve"> муниципального образования</w:t>
      </w:r>
    </w:p>
    <w:p w:rsidR="00952A83" w:rsidRPr="002472CD" w:rsidRDefault="00952A83" w:rsidP="00952A83">
      <w:pPr>
        <w:autoSpaceDE w:val="0"/>
        <w:autoSpaceDN w:val="0"/>
        <w:adjustRightInd w:val="0"/>
        <w:ind w:firstLine="567"/>
        <w:jc w:val="both"/>
        <w:rPr>
          <w:bCs/>
          <w:sz w:val="18"/>
          <w:szCs w:val="18"/>
        </w:rPr>
      </w:pPr>
    </w:p>
    <w:tbl>
      <w:tblPr>
        <w:tblW w:w="95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5"/>
        <w:gridCol w:w="1418"/>
        <w:gridCol w:w="1559"/>
        <w:gridCol w:w="2126"/>
        <w:gridCol w:w="1430"/>
        <w:gridCol w:w="1560"/>
      </w:tblGrid>
      <w:tr w:rsidR="00952A83" w:rsidRPr="002472CD" w:rsidTr="00952A83">
        <w:trPr>
          <w:trHeight w:val="20"/>
          <w:jc w:val="center"/>
        </w:trPr>
        <w:tc>
          <w:tcPr>
            <w:tcW w:w="1445"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Наименование муниципального образования</w:t>
            </w:r>
          </w:p>
        </w:tc>
        <w:tc>
          <w:tcPr>
            <w:tcW w:w="1418"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Статус муниципального образования</w:t>
            </w:r>
          </w:p>
        </w:tc>
        <w:tc>
          <w:tcPr>
            <w:tcW w:w="1559"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Административный центр поселения</w:t>
            </w:r>
          </w:p>
        </w:tc>
        <w:tc>
          <w:tcPr>
            <w:tcW w:w="2126"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Наименование населенных пунктов</w:t>
            </w:r>
          </w:p>
        </w:tc>
        <w:tc>
          <w:tcPr>
            <w:tcW w:w="1430"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 xml:space="preserve">Расстояние до административного центра, </w:t>
            </w:r>
            <w:proofErr w:type="gramStart"/>
            <w:r w:rsidRPr="002472CD">
              <w:rPr>
                <w:b/>
                <w:bCs/>
                <w:sz w:val="18"/>
                <w:szCs w:val="18"/>
              </w:rPr>
              <w:t>км</w:t>
            </w:r>
            <w:proofErr w:type="gramEnd"/>
          </w:p>
        </w:tc>
        <w:tc>
          <w:tcPr>
            <w:tcW w:w="1560"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Численность населения на 01.01.2016 г.</w:t>
            </w:r>
          </w:p>
        </w:tc>
      </w:tr>
      <w:tr w:rsidR="00952A83" w:rsidRPr="002472CD" w:rsidTr="00952A83">
        <w:trPr>
          <w:trHeight w:val="20"/>
          <w:jc w:val="center"/>
        </w:trPr>
        <w:tc>
          <w:tcPr>
            <w:tcW w:w="1445" w:type="dxa"/>
            <w:vMerge w:val="restart"/>
            <w:tcMar>
              <w:left w:w="28" w:type="dxa"/>
              <w:right w:w="28" w:type="dxa"/>
            </w:tcMar>
            <w:vAlign w:val="center"/>
          </w:tcPr>
          <w:p w:rsidR="00952A83" w:rsidRPr="002472CD" w:rsidRDefault="00952A83" w:rsidP="00952A83">
            <w:pPr>
              <w:autoSpaceDE w:val="0"/>
              <w:autoSpaceDN w:val="0"/>
              <w:adjustRightInd w:val="0"/>
              <w:jc w:val="center"/>
              <w:rPr>
                <w:bCs/>
                <w:sz w:val="18"/>
                <w:szCs w:val="18"/>
              </w:rPr>
            </w:pPr>
            <w:proofErr w:type="spellStart"/>
            <w:r w:rsidRPr="002472CD">
              <w:rPr>
                <w:bCs/>
                <w:sz w:val="18"/>
                <w:szCs w:val="18"/>
              </w:rPr>
              <w:t>Бартеневское</w:t>
            </w:r>
            <w:proofErr w:type="spellEnd"/>
          </w:p>
          <w:p w:rsidR="00952A83" w:rsidRPr="002472CD" w:rsidRDefault="00952A83" w:rsidP="00952A83">
            <w:pPr>
              <w:autoSpaceDE w:val="0"/>
              <w:autoSpaceDN w:val="0"/>
              <w:adjustRightInd w:val="0"/>
              <w:jc w:val="center"/>
              <w:rPr>
                <w:bCs/>
                <w:sz w:val="18"/>
                <w:szCs w:val="18"/>
              </w:rPr>
            </w:pPr>
            <w:r w:rsidRPr="002472CD">
              <w:rPr>
                <w:bCs/>
                <w:sz w:val="18"/>
                <w:szCs w:val="18"/>
              </w:rPr>
              <w:t>муниципальное образование</w:t>
            </w:r>
          </w:p>
        </w:tc>
        <w:tc>
          <w:tcPr>
            <w:tcW w:w="1418" w:type="dxa"/>
            <w:vMerge w:val="restart"/>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сельское поселение</w:t>
            </w:r>
          </w:p>
        </w:tc>
        <w:tc>
          <w:tcPr>
            <w:tcW w:w="1559" w:type="dxa"/>
            <w:vMerge w:val="restart"/>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 xml:space="preserve">село </w:t>
            </w:r>
            <w:proofErr w:type="spellStart"/>
            <w:r w:rsidRPr="002472CD">
              <w:rPr>
                <w:bCs/>
                <w:sz w:val="18"/>
                <w:szCs w:val="18"/>
              </w:rPr>
              <w:t>Бартеневка</w:t>
            </w:r>
            <w:proofErr w:type="spellEnd"/>
          </w:p>
        </w:tc>
        <w:tc>
          <w:tcPr>
            <w:tcW w:w="2126"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 xml:space="preserve">село </w:t>
            </w:r>
            <w:proofErr w:type="spellStart"/>
            <w:r w:rsidRPr="002472CD">
              <w:rPr>
                <w:bCs/>
                <w:sz w:val="18"/>
                <w:szCs w:val="18"/>
              </w:rPr>
              <w:t>Бартеневка</w:t>
            </w:r>
            <w:proofErr w:type="spellEnd"/>
          </w:p>
        </w:tc>
        <w:tc>
          <w:tcPr>
            <w:tcW w:w="1430"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административный центр</w:t>
            </w:r>
          </w:p>
        </w:tc>
        <w:tc>
          <w:tcPr>
            <w:tcW w:w="1560" w:type="dxa"/>
            <w:vMerge w:val="restart"/>
            <w:tcMar>
              <w:left w:w="28" w:type="dxa"/>
              <w:right w:w="28" w:type="dxa"/>
            </w:tcMar>
            <w:vAlign w:val="center"/>
          </w:tcPr>
          <w:p w:rsidR="00952A83" w:rsidRPr="002472CD" w:rsidRDefault="00952A83" w:rsidP="00952A83">
            <w:pPr>
              <w:autoSpaceDE w:val="0"/>
              <w:autoSpaceDN w:val="0"/>
              <w:adjustRightInd w:val="0"/>
              <w:jc w:val="both"/>
              <w:rPr>
                <w:bCs/>
                <w:sz w:val="18"/>
                <w:szCs w:val="18"/>
              </w:rPr>
            </w:pPr>
            <w:r w:rsidRPr="002472CD">
              <w:rPr>
                <w:bCs/>
                <w:sz w:val="18"/>
                <w:szCs w:val="18"/>
              </w:rPr>
              <w:t xml:space="preserve">   1195 чел.</w:t>
            </w:r>
          </w:p>
        </w:tc>
      </w:tr>
      <w:tr w:rsidR="00952A83" w:rsidRPr="002472CD" w:rsidTr="00952A83">
        <w:trPr>
          <w:trHeight w:val="20"/>
          <w:jc w:val="center"/>
        </w:trPr>
        <w:tc>
          <w:tcPr>
            <w:tcW w:w="1445"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418"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559"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2126"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поселок Братский</w:t>
            </w:r>
          </w:p>
        </w:tc>
        <w:tc>
          <w:tcPr>
            <w:tcW w:w="1430" w:type="dxa"/>
            <w:tcMar>
              <w:left w:w="28" w:type="dxa"/>
              <w:right w:w="28" w:type="dxa"/>
            </w:tcMar>
            <w:vAlign w:val="center"/>
          </w:tcPr>
          <w:p w:rsidR="00952A83" w:rsidRPr="002472CD" w:rsidRDefault="00952A83" w:rsidP="00952A83">
            <w:pPr>
              <w:autoSpaceDE w:val="0"/>
              <w:autoSpaceDN w:val="0"/>
              <w:adjustRightInd w:val="0"/>
              <w:ind w:firstLine="567"/>
              <w:rPr>
                <w:bCs/>
                <w:sz w:val="18"/>
                <w:szCs w:val="18"/>
              </w:rPr>
            </w:pPr>
            <w:r w:rsidRPr="002472CD">
              <w:rPr>
                <w:bCs/>
                <w:sz w:val="18"/>
                <w:szCs w:val="18"/>
              </w:rPr>
              <w:t>23</w:t>
            </w:r>
          </w:p>
        </w:tc>
        <w:tc>
          <w:tcPr>
            <w:tcW w:w="1560"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r>
      <w:tr w:rsidR="00952A83" w:rsidRPr="002472CD" w:rsidTr="00952A83">
        <w:trPr>
          <w:trHeight w:val="20"/>
          <w:jc w:val="center"/>
        </w:trPr>
        <w:tc>
          <w:tcPr>
            <w:tcW w:w="1445"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418"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559"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2126"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 xml:space="preserve">село </w:t>
            </w:r>
            <w:proofErr w:type="spellStart"/>
            <w:r w:rsidRPr="002472CD">
              <w:rPr>
                <w:bCs/>
                <w:sz w:val="18"/>
                <w:szCs w:val="18"/>
              </w:rPr>
              <w:t>Ишково</w:t>
            </w:r>
            <w:proofErr w:type="spellEnd"/>
          </w:p>
        </w:tc>
        <w:tc>
          <w:tcPr>
            <w:tcW w:w="1430" w:type="dxa"/>
            <w:tcMar>
              <w:left w:w="28" w:type="dxa"/>
              <w:right w:w="28" w:type="dxa"/>
            </w:tcMar>
            <w:vAlign w:val="center"/>
          </w:tcPr>
          <w:p w:rsidR="00952A83" w:rsidRPr="002472CD" w:rsidRDefault="00952A83" w:rsidP="00952A83">
            <w:pPr>
              <w:autoSpaceDE w:val="0"/>
              <w:autoSpaceDN w:val="0"/>
              <w:adjustRightInd w:val="0"/>
              <w:ind w:firstLine="567"/>
              <w:rPr>
                <w:bCs/>
                <w:sz w:val="18"/>
                <w:szCs w:val="18"/>
              </w:rPr>
            </w:pPr>
            <w:r w:rsidRPr="002472CD">
              <w:rPr>
                <w:bCs/>
                <w:sz w:val="18"/>
                <w:szCs w:val="18"/>
              </w:rPr>
              <w:t>4,7</w:t>
            </w:r>
          </w:p>
        </w:tc>
        <w:tc>
          <w:tcPr>
            <w:tcW w:w="1560"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r>
      <w:tr w:rsidR="00952A83" w:rsidRPr="002472CD" w:rsidTr="00952A83">
        <w:trPr>
          <w:trHeight w:val="572"/>
          <w:jc w:val="center"/>
        </w:trPr>
        <w:tc>
          <w:tcPr>
            <w:tcW w:w="1445"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418"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559"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2126"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поселок Орехово</w:t>
            </w:r>
          </w:p>
        </w:tc>
        <w:tc>
          <w:tcPr>
            <w:tcW w:w="1430" w:type="dxa"/>
            <w:tcMar>
              <w:left w:w="28" w:type="dxa"/>
              <w:right w:w="28" w:type="dxa"/>
            </w:tcMar>
            <w:vAlign w:val="center"/>
          </w:tcPr>
          <w:p w:rsidR="00952A83" w:rsidRPr="002472CD" w:rsidRDefault="00952A83" w:rsidP="00952A83">
            <w:pPr>
              <w:autoSpaceDE w:val="0"/>
              <w:autoSpaceDN w:val="0"/>
              <w:adjustRightInd w:val="0"/>
              <w:ind w:firstLine="567"/>
              <w:rPr>
                <w:bCs/>
                <w:sz w:val="18"/>
                <w:szCs w:val="18"/>
              </w:rPr>
            </w:pPr>
            <w:r w:rsidRPr="002472CD">
              <w:rPr>
                <w:bCs/>
                <w:sz w:val="18"/>
                <w:szCs w:val="18"/>
              </w:rPr>
              <w:t>13</w:t>
            </w:r>
          </w:p>
        </w:tc>
        <w:tc>
          <w:tcPr>
            <w:tcW w:w="1560"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r>
      <w:tr w:rsidR="00952A83" w:rsidRPr="002472CD" w:rsidTr="00952A83">
        <w:trPr>
          <w:trHeight w:val="106"/>
          <w:jc w:val="center"/>
        </w:trPr>
        <w:tc>
          <w:tcPr>
            <w:tcW w:w="1445"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418"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559" w:type="dxa"/>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r w:rsidRPr="002472CD">
              <w:rPr>
                <w:bCs/>
                <w:sz w:val="18"/>
                <w:szCs w:val="18"/>
              </w:rPr>
              <w:t>Всего</w:t>
            </w:r>
          </w:p>
        </w:tc>
        <w:tc>
          <w:tcPr>
            <w:tcW w:w="2126" w:type="dxa"/>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r w:rsidRPr="002472CD">
              <w:rPr>
                <w:bCs/>
                <w:sz w:val="18"/>
                <w:szCs w:val="18"/>
              </w:rPr>
              <w:t>4</w:t>
            </w:r>
          </w:p>
        </w:tc>
        <w:tc>
          <w:tcPr>
            <w:tcW w:w="1430" w:type="dxa"/>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r w:rsidRPr="002472CD">
              <w:rPr>
                <w:bCs/>
                <w:sz w:val="18"/>
                <w:szCs w:val="18"/>
              </w:rPr>
              <w:t>-</w:t>
            </w:r>
          </w:p>
        </w:tc>
        <w:tc>
          <w:tcPr>
            <w:tcW w:w="1560"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r>
    </w:tbl>
    <w:p w:rsidR="00952A83" w:rsidRPr="002472CD" w:rsidRDefault="00952A83" w:rsidP="00952A83">
      <w:pPr>
        <w:autoSpaceDE w:val="0"/>
        <w:autoSpaceDN w:val="0"/>
        <w:adjustRightInd w:val="0"/>
        <w:ind w:firstLine="567"/>
        <w:jc w:val="both"/>
        <w:rPr>
          <w:bCs/>
          <w:sz w:val="18"/>
          <w:szCs w:val="18"/>
        </w:rPr>
      </w:pP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 xml:space="preserve">3.7. Территория </w:t>
      </w:r>
      <w:proofErr w:type="spellStart"/>
      <w:r w:rsidRPr="002472CD">
        <w:rPr>
          <w:bCs/>
          <w:sz w:val="18"/>
          <w:szCs w:val="18"/>
        </w:rPr>
        <w:t>Бартеневского</w:t>
      </w:r>
      <w:proofErr w:type="spellEnd"/>
      <w:r w:rsidRPr="002472CD">
        <w:rPr>
          <w:bCs/>
          <w:sz w:val="18"/>
          <w:szCs w:val="18"/>
        </w:rPr>
        <w:t xml:space="preserve"> муниципального образования располагается в степной зоне Саратовского Заволжья на Низкой </w:t>
      </w:r>
      <w:proofErr w:type="spellStart"/>
      <w:r w:rsidRPr="002472CD">
        <w:rPr>
          <w:bCs/>
          <w:sz w:val="18"/>
          <w:szCs w:val="18"/>
        </w:rPr>
        <w:t>Сыртовой</w:t>
      </w:r>
      <w:proofErr w:type="spellEnd"/>
      <w:r w:rsidRPr="002472CD">
        <w:rPr>
          <w:bCs/>
          <w:sz w:val="18"/>
          <w:szCs w:val="18"/>
        </w:rPr>
        <w:t xml:space="preserve"> равнине. Граница муниципального образования проходит  по </w:t>
      </w:r>
      <w:proofErr w:type="spellStart"/>
      <w:r w:rsidRPr="002472CD">
        <w:rPr>
          <w:bCs/>
          <w:sz w:val="18"/>
          <w:szCs w:val="18"/>
        </w:rPr>
        <w:t>смежеству</w:t>
      </w:r>
      <w:proofErr w:type="spellEnd"/>
      <w:r w:rsidRPr="002472CD">
        <w:rPr>
          <w:bCs/>
          <w:sz w:val="18"/>
          <w:szCs w:val="18"/>
        </w:rPr>
        <w:t xml:space="preserve"> с Пугачевским муниципальным районом, Духовницким районом, Самарской областью, Николаевским муниципальным образованием, Знаменским муниципальным образованием, Раевским муниципальным образованием.</w:t>
      </w: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3.8. Основу природных ресурсов муниципального образования составляют земли сельскохозяйственного назначения.</w:t>
      </w: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 xml:space="preserve">3.9. Для </w:t>
      </w:r>
      <w:proofErr w:type="spellStart"/>
      <w:r w:rsidRPr="002472CD">
        <w:rPr>
          <w:bCs/>
          <w:sz w:val="18"/>
          <w:szCs w:val="18"/>
        </w:rPr>
        <w:t>Бартеневского</w:t>
      </w:r>
      <w:proofErr w:type="spellEnd"/>
      <w:r w:rsidRPr="002472CD">
        <w:rPr>
          <w:bCs/>
          <w:sz w:val="18"/>
          <w:szCs w:val="18"/>
        </w:rPr>
        <w:t xml:space="preserve"> муниципального образования характерен континентальный климат умеренных широт с холодной малоснежной зимой и жарким засушливым летом. </w:t>
      </w: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 xml:space="preserve">Велика вероятность как весенних, так и осенних заморозков. Вследствие </w:t>
      </w:r>
      <w:proofErr w:type="spellStart"/>
      <w:r w:rsidRPr="002472CD">
        <w:rPr>
          <w:bCs/>
          <w:sz w:val="18"/>
          <w:szCs w:val="18"/>
        </w:rPr>
        <w:t>континентальности</w:t>
      </w:r>
      <w:proofErr w:type="spellEnd"/>
      <w:r w:rsidRPr="002472CD">
        <w:rPr>
          <w:bCs/>
          <w:sz w:val="18"/>
          <w:szCs w:val="18"/>
        </w:rPr>
        <w:t xml:space="preserve"> климата в муниципальном образовании наблюдаются резкие колебания температуры воздуха, средняя годовая амплитуда </w:t>
      </w:r>
      <w:proofErr w:type="gramStart"/>
      <w:r w:rsidRPr="002472CD">
        <w:rPr>
          <w:bCs/>
          <w:sz w:val="18"/>
          <w:szCs w:val="18"/>
        </w:rPr>
        <w:t>колеблется от 34,5 до 35,6°С. Наиболее низкие температуры приходятся</w:t>
      </w:r>
      <w:proofErr w:type="gramEnd"/>
      <w:r w:rsidRPr="002472CD">
        <w:rPr>
          <w:bCs/>
          <w:sz w:val="18"/>
          <w:szCs w:val="18"/>
        </w:rPr>
        <w:t xml:space="preserve"> на январь (− 13,0°С), высокие — на июль (+22,6°С). Среднегодовая температура воздуха на территории муниципального образования составляет 4,7°С. Абсолютный годовой максимум +40°С, абсолютный минимум –44°С.</w:t>
      </w: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Период активной вегетации (переход со средней температурой более +10°С) равен 152 дням, начало - 27 апреля, конец - 28 октября. Сумма температур выше +10</w:t>
      </w:r>
      <w:proofErr w:type="gramStart"/>
      <w:r w:rsidRPr="002472CD">
        <w:rPr>
          <w:bCs/>
          <w:sz w:val="18"/>
          <w:szCs w:val="18"/>
        </w:rPr>
        <w:t>°С</w:t>
      </w:r>
      <w:proofErr w:type="gramEnd"/>
      <w:r w:rsidRPr="002472CD">
        <w:rPr>
          <w:bCs/>
          <w:sz w:val="18"/>
          <w:szCs w:val="18"/>
        </w:rPr>
        <w:t xml:space="preserve"> составляет 27-36°.</w:t>
      </w: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Высота снежного покрова за зиму составляет 20-23 см, максимальная - 30 см, минимальная - 10 см. Число дней с метелью - 29.</w:t>
      </w: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Средняя глубина промерзания почвы 18 см в декабре, до 51 см в марте, наибольшая -100 см, наименьшая - 25 см.</w:t>
      </w: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Среднегодовое количество осадков составляет 318 мм, из них на тёплый период приходится 211 мм, на холодный - 107 мм.</w:t>
      </w: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ab/>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ab/>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w:t>
      </w:r>
      <w:proofErr w:type="gramStart"/>
      <w:r w:rsidRPr="002472CD">
        <w:rPr>
          <w:bCs/>
          <w:sz w:val="18"/>
          <w:szCs w:val="18"/>
        </w:rPr>
        <w:t>с</w:t>
      </w:r>
      <w:proofErr w:type="gramEnd"/>
      <w:r w:rsidRPr="002472CD">
        <w:rPr>
          <w:bCs/>
          <w:sz w:val="18"/>
          <w:szCs w:val="18"/>
        </w:rPr>
        <w:t>.</w:t>
      </w:r>
    </w:p>
    <w:p w:rsidR="00952A83" w:rsidRPr="002472CD" w:rsidRDefault="00952A83" w:rsidP="00673A4D">
      <w:pPr>
        <w:autoSpaceDE w:val="0"/>
        <w:autoSpaceDN w:val="0"/>
        <w:adjustRightInd w:val="0"/>
        <w:ind w:left="-993" w:right="-426" w:firstLine="567"/>
        <w:jc w:val="both"/>
        <w:rPr>
          <w:bCs/>
          <w:sz w:val="18"/>
          <w:szCs w:val="18"/>
        </w:rPr>
      </w:pPr>
      <w:r w:rsidRPr="002472CD">
        <w:rPr>
          <w:bCs/>
          <w:sz w:val="18"/>
          <w:szCs w:val="18"/>
        </w:rPr>
        <w:t xml:space="preserve">3.10. По агроклиматическому районированию Саратовской области территория </w:t>
      </w:r>
      <w:proofErr w:type="spellStart"/>
      <w:r w:rsidRPr="002472CD">
        <w:rPr>
          <w:bCs/>
          <w:sz w:val="18"/>
          <w:szCs w:val="18"/>
        </w:rPr>
        <w:t>Бартеневского</w:t>
      </w:r>
      <w:proofErr w:type="spellEnd"/>
      <w:r w:rsidRPr="002472CD">
        <w:rPr>
          <w:bCs/>
          <w:sz w:val="18"/>
          <w:szCs w:val="18"/>
        </w:rPr>
        <w:t xml:space="preserve"> муниципального образования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w:t>
      </w:r>
      <w:proofErr w:type="spellStart"/>
      <w:r w:rsidRPr="002472CD">
        <w:rPr>
          <w:bCs/>
          <w:sz w:val="18"/>
          <w:szCs w:val="18"/>
        </w:rPr>
        <w:t>Бартеневского</w:t>
      </w:r>
      <w:proofErr w:type="spellEnd"/>
      <w:r w:rsidRPr="002472CD">
        <w:rPr>
          <w:bCs/>
          <w:sz w:val="18"/>
          <w:szCs w:val="18"/>
        </w:rPr>
        <w:t xml:space="preserve"> муниципального образования планировочных ограничений не вызывают и достаточно благоприятны для промышленного и гражданского строительства.</w:t>
      </w:r>
    </w:p>
    <w:p w:rsidR="00952A83" w:rsidRPr="002472CD" w:rsidRDefault="00952A83" w:rsidP="00673A4D">
      <w:pPr>
        <w:ind w:left="-993" w:right="-426" w:firstLine="567"/>
        <w:jc w:val="both"/>
        <w:rPr>
          <w:sz w:val="18"/>
          <w:szCs w:val="18"/>
        </w:rPr>
      </w:pPr>
      <w:r w:rsidRPr="002472CD">
        <w:rPr>
          <w:sz w:val="18"/>
          <w:szCs w:val="18"/>
        </w:rPr>
        <w:t xml:space="preserve">3.11. Расселение населения в Ивантеевском муниципальном районе - это заселение в течение трёх последних столетий средней части бассейнов </w:t>
      </w:r>
      <w:proofErr w:type="spellStart"/>
      <w:r w:rsidRPr="002472CD">
        <w:rPr>
          <w:sz w:val="18"/>
          <w:szCs w:val="18"/>
        </w:rPr>
        <w:t>рр</w:t>
      </w:r>
      <w:proofErr w:type="spellEnd"/>
      <w:r w:rsidRPr="002472CD">
        <w:rPr>
          <w:sz w:val="18"/>
          <w:szCs w:val="18"/>
        </w:rPr>
        <w:t>. Большой Иргиз и Малый Иргиз.</w:t>
      </w:r>
    </w:p>
    <w:p w:rsidR="00952A83" w:rsidRPr="002472CD" w:rsidRDefault="00952A83" w:rsidP="00673A4D">
      <w:pPr>
        <w:ind w:left="-993" w:right="-426" w:firstLine="567"/>
        <w:jc w:val="both"/>
        <w:rPr>
          <w:sz w:val="18"/>
          <w:szCs w:val="18"/>
        </w:rPr>
      </w:pPr>
      <w:r w:rsidRPr="002472CD">
        <w:rPr>
          <w:sz w:val="18"/>
          <w:szCs w:val="18"/>
        </w:rPr>
        <w:t>Массовое расселение по территории района берет начало с первой половины X</w:t>
      </w:r>
      <w:r w:rsidRPr="002472CD">
        <w:rPr>
          <w:sz w:val="18"/>
          <w:szCs w:val="18"/>
          <w:lang w:val="en-US"/>
        </w:rPr>
        <w:t>VIII</w:t>
      </w:r>
      <w:r w:rsidRPr="002472CD">
        <w:rPr>
          <w:sz w:val="18"/>
          <w:szCs w:val="18"/>
        </w:rPr>
        <w:t xml:space="preserve">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w:t>
      </w:r>
      <w:r w:rsidRPr="002472CD">
        <w:rPr>
          <w:sz w:val="18"/>
          <w:szCs w:val="18"/>
        </w:rPr>
        <w:lastRenderedPageBreak/>
        <w:t>Гай) и его притоков (Сестры), а также в долине Малого Иргиза (</w:t>
      </w:r>
      <w:proofErr w:type="spellStart"/>
      <w:r w:rsidRPr="002472CD">
        <w:rPr>
          <w:sz w:val="18"/>
          <w:szCs w:val="18"/>
        </w:rPr>
        <w:t>Раевка</w:t>
      </w:r>
      <w:proofErr w:type="spellEnd"/>
      <w:r w:rsidRPr="002472CD">
        <w:rPr>
          <w:sz w:val="18"/>
          <w:szCs w:val="18"/>
        </w:rPr>
        <w:t xml:space="preserve">, </w:t>
      </w:r>
      <w:proofErr w:type="spellStart"/>
      <w:r w:rsidRPr="002472CD">
        <w:rPr>
          <w:sz w:val="18"/>
          <w:szCs w:val="18"/>
        </w:rPr>
        <w:t>Арбузовка</w:t>
      </w:r>
      <w:proofErr w:type="spellEnd"/>
      <w:r w:rsidRPr="002472CD">
        <w:rPr>
          <w:sz w:val="18"/>
          <w:szCs w:val="18"/>
        </w:rPr>
        <w:t>)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сети. Эта особенность проявляется и в сопредельных муниципальных районах Саратовской и Самарской областей.</w:t>
      </w:r>
    </w:p>
    <w:p w:rsidR="00952A83" w:rsidRPr="002472CD" w:rsidRDefault="00952A83" w:rsidP="00673A4D">
      <w:pPr>
        <w:ind w:left="-993" w:right="-426" w:firstLine="567"/>
        <w:jc w:val="both"/>
        <w:rPr>
          <w:sz w:val="18"/>
          <w:szCs w:val="18"/>
        </w:rPr>
      </w:pPr>
      <w:proofErr w:type="gramStart"/>
      <w:r w:rsidRPr="002472CD">
        <w:rPr>
          <w:sz w:val="18"/>
          <w:szCs w:val="18"/>
        </w:rPr>
        <w:t>В условиях Ивантеевского района, сложившаяся к середине ХХ в. сеть сельских поселений изменяется сравнительно медленно.</w:t>
      </w:r>
      <w:proofErr w:type="gramEnd"/>
      <w:r w:rsidRPr="002472CD">
        <w:rPr>
          <w:sz w:val="18"/>
          <w:szCs w:val="18"/>
        </w:rPr>
        <w:t xml:space="preserve"> Сложилось современное расселение в результате сложной трансформации традиционной сети сельских населенных мест. Самые существенные изменения - образование новых населенных пунктов и укрепление существующих за счет ликвидации (сселения) мелких поселений и отдельных жилых строений.</w:t>
      </w:r>
    </w:p>
    <w:p w:rsidR="00952A83" w:rsidRPr="002472CD" w:rsidRDefault="00952A83" w:rsidP="00673A4D">
      <w:pPr>
        <w:ind w:left="-993" w:right="-426" w:firstLine="567"/>
        <w:jc w:val="both"/>
        <w:rPr>
          <w:sz w:val="18"/>
          <w:szCs w:val="18"/>
        </w:rPr>
      </w:pPr>
      <w:r w:rsidRPr="002472CD">
        <w:rPr>
          <w:sz w:val="18"/>
          <w:szCs w:val="18"/>
        </w:rPr>
        <w:t xml:space="preserve">Образование новых населенных пунктов происходило главным образом в ходе транспортного строительства (ж/д станции Тополек, </w:t>
      </w:r>
      <w:proofErr w:type="spellStart"/>
      <w:r w:rsidRPr="002472CD">
        <w:rPr>
          <w:sz w:val="18"/>
          <w:szCs w:val="18"/>
        </w:rPr>
        <w:t>Клевенка</w:t>
      </w:r>
      <w:proofErr w:type="spellEnd"/>
      <w:r w:rsidRPr="002472CD">
        <w:rPr>
          <w:sz w:val="18"/>
          <w:szCs w:val="18"/>
        </w:rPr>
        <w:t>), которые являются самыми молодыми (по времени возникновения) населенными пунктами Ивантеевского района.</w:t>
      </w:r>
    </w:p>
    <w:p w:rsidR="00952A83" w:rsidRPr="002472CD" w:rsidRDefault="00952A83" w:rsidP="00673A4D">
      <w:pPr>
        <w:ind w:left="-993" w:right="-426" w:firstLine="567"/>
        <w:jc w:val="both"/>
        <w:rPr>
          <w:sz w:val="18"/>
          <w:szCs w:val="18"/>
        </w:rPr>
      </w:pPr>
      <w:r w:rsidRPr="002472CD">
        <w:rPr>
          <w:sz w:val="18"/>
          <w:szCs w:val="18"/>
        </w:rPr>
        <w:t xml:space="preserve">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w:t>
      </w:r>
      <w:proofErr w:type="spellStart"/>
      <w:r w:rsidRPr="002472CD">
        <w:rPr>
          <w:sz w:val="18"/>
          <w:szCs w:val="18"/>
        </w:rPr>
        <w:t>приводораздельных</w:t>
      </w:r>
      <w:proofErr w:type="spellEnd"/>
      <w:r w:rsidRPr="002472CD">
        <w:rPr>
          <w:sz w:val="18"/>
          <w:szCs w:val="18"/>
        </w:rPr>
        <w:t xml:space="preserve"> частях и наиболее крупных - в долине </w:t>
      </w:r>
      <w:proofErr w:type="spellStart"/>
      <w:r w:rsidRPr="002472CD">
        <w:rPr>
          <w:sz w:val="18"/>
          <w:szCs w:val="18"/>
        </w:rPr>
        <w:t>рр</w:t>
      </w:r>
      <w:proofErr w:type="spellEnd"/>
      <w:r w:rsidRPr="002472CD">
        <w:rPr>
          <w:sz w:val="18"/>
          <w:szCs w:val="18"/>
        </w:rPr>
        <w:t>. Большой и Малый Иргиз.</w:t>
      </w:r>
    </w:p>
    <w:p w:rsidR="00952A83" w:rsidRPr="002472CD" w:rsidRDefault="00952A83" w:rsidP="00673A4D">
      <w:pPr>
        <w:ind w:left="-993" w:right="-426" w:firstLine="567"/>
        <w:jc w:val="both"/>
        <w:rPr>
          <w:sz w:val="18"/>
          <w:szCs w:val="18"/>
        </w:rPr>
      </w:pPr>
      <w:r w:rsidRPr="002472CD">
        <w:rPr>
          <w:sz w:val="18"/>
          <w:szCs w:val="18"/>
        </w:rPr>
        <w:t>Территориальные различия в плотности населения существенные (4-28 чел./км</w:t>
      </w:r>
      <w:proofErr w:type="gramStart"/>
      <w:r w:rsidRPr="002472CD">
        <w:rPr>
          <w:sz w:val="18"/>
          <w:szCs w:val="18"/>
          <w:vertAlign w:val="superscript"/>
        </w:rPr>
        <w:t>2</w:t>
      </w:r>
      <w:proofErr w:type="gramEnd"/>
      <w:r w:rsidRPr="002472CD">
        <w:rPr>
          <w:sz w:val="18"/>
          <w:szCs w:val="18"/>
        </w:rPr>
        <w:t xml:space="preserve">),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Преобладающие планировочные формы селений - </w:t>
      </w:r>
      <w:proofErr w:type="spellStart"/>
      <w:r w:rsidRPr="002472CD">
        <w:rPr>
          <w:sz w:val="18"/>
          <w:szCs w:val="18"/>
        </w:rPr>
        <w:t>многорядно</w:t>
      </w:r>
      <w:proofErr w:type="spellEnd"/>
      <w:r w:rsidRPr="002472CD">
        <w:rPr>
          <w:sz w:val="18"/>
          <w:szCs w:val="18"/>
        </w:rPr>
        <w:t>-разветвленная и улица-село.</w:t>
      </w:r>
    </w:p>
    <w:p w:rsidR="00952A83" w:rsidRPr="002472CD" w:rsidRDefault="00952A83" w:rsidP="00673A4D">
      <w:pPr>
        <w:ind w:left="-993" w:right="-426" w:firstLine="567"/>
        <w:jc w:val="both"/>
        <w:rPr>
          <w:sz w:val="18"/>
          <w:szCs w:val="18"/>
        </w:rPr>
      </w:pPr>
      <w:r w:rsidRPr="002472CD">
        <w:rPr>
          <w:sz w:val="18"/>
          <w:szCs w:val="18"/>
        </w:rPr>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952A83" w:rsidRPr="002472CD" w:rsidRDefault="00952A83" w:rsidP="00673A4D">
      <w:pPr>
        <w:ind w:left="-993" w:right="-426" w:firstLine="567"/>
        <w:jc w:val="both"/>
        <w:rPr>
          <w:sz w:val="18"/>
          <w:szCs w:val="18"/>
        </w:rPr>
      </w:pPr>
      <w:r w:rsidRPr="002472CD">
        <w:rPr>
          <w:sz w:val="18"/>
          <w:szCs w:val="18"/>
        </w:rPr>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952A83" w:rsidRPr="002472CD" w:rsidRDefault="00952A83" w:rsidP="00952A83">
      <w:pPr>
        <w:ind w:firstLine="709"/>
        <w:jc w:val="both"/>
        <w:rPr>
          <w:sz w:val="18"/>
          <w:szCs w:val="18"/>
        </w:rPr>
      </w:pPr>
    </w:p>
    <w:p w:rsidR="00952A83" w:rsidRPr="002472CD" w:rsidRDefault="00952A83" w:rsidP="00952A83">
      <w:pPr>
        <w:jc w:val="center"/>
        <w:rPr>
          <w:b/>
          <w:sz w:val="18"/>
          <w:szCs w:val="18"/>
        </w:rPr>
      </w:pPr>
      <w:r w:rsidRPr="002472CD">
        <w:rPr>
          <w:b/>
          <w:sz w:val="18"/>
          <w:szCs w:val="18"/>
        </w:rPr>
        <w:t xml:space="preserve">Таблица 3.2. Система расселения </w:t>
      </w:r>
      <w:proofErr w:type="spellStart"/>
      <w:r w:rsidRPr="002472CD">
        <w:rPr>
          <w:b/>
          <w:sz w:val="18"/>
          <w:szCs w:val="18"/>
        </w:rPr>
        <w:t>Бартеневского</w:t>
      </w:r>
      <w:proofErr w:type="spellEnd"/>
      <w:r w:rsidRPr="002472CD">
        <w:rPr>
          <w:b/>
          <w:sz w:val="18"/>
          <w:szCs w:val="18"/>
        </w:rPr>
        <w:t xml:space="preserve"> муниципального образования</w:t>
      </w:r>
    </w:p>
    <w:p w:rsidR="00952A83" w:rsidRPr="002472CD" w:rsidRDefault="00952A83" w:rsidP="00952A83">
      <w:pPr>
        <w:jc w:val="center"/>
        <w:rPr>
          <w:b/>
          <w:i/>
          <w:sz w:val="18"/>
          <w:szCs w:val="18"/>
        </w:rPr>
      </w:pPr>
    </w:p>
    <w:tbl>
      <w:tblPr>
        <w:tblW w:w="10774" w:type="dxa"/>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86"/>
        <w:gridCol w:w="8788"/>
      </w:tblGrid>
      <w:tr w:rsidR="00952A83" w:rsidRPr="002472CD" w:rsidTr="00673A4D">
        <w:tc>
          <w:tcPr>
            <w:tcW w:w="1986" w:type="dxa"/>
          </w:tcPr>
          <w:p w:rsidR="00952A83" w:rsidRPr="002472CD" w:rsidRDefault="00952A83" w:rsidP="00952A83">
            <w:pPr>
              <w:jc w:val="center"/>
              <w:rPr>
                <w:sz w:val="18"/>
                <w:szCs w:val="18"/>
              </w:rPr>
            </w:pPr>
            <w:r w:rsidRPr="002472CD">
              <w:rPr>
                <w:sz w:val="18"/>
                <w:szCs w:val="18"/>
              </w:rPr>
              <w:t xml:space="preserve">№ </w:t>
            </w:r>
            <w:proofErr w:type="gramStart"/>
            <w:r w:rsidRPr="002472CD">
              <w:rPr>
                <w:sz w:val="18"/>
                <w:szCs w:val="18"/>
              </w:rPr>
              <w:t>п</w:t>
            </w:r>
            <w:proofErr w:type="gramEnd"/>
            <w:r w:rsidRPr="002472CD">
              <w:rPr>
                <w:sz w:val="18"/>
                <w:szCs w:val="18"/>
              </w:rPr>
              <w:t>/п</w:t>
            </w:r>
          </w:p>
        </w:tc>
        <w:tc>
          <w:tcPr>
            <w:tcW w:w="8788" w:type="dxa"/>
            <w:shd w:val="clear" w:color="auto" w:fill="auto"/>
          </w:tcPr>
          <w:p w:rsidR="00952A83" w:rsidRPr="002472CD" w:rsidRDefault="00952A83" w:rsidP="00952A83">
            <w:pPr>
              <w:jc w:val="center"/>
              <w:rPr>
                <w:sz w:val="18"/>
                <w:szCs w:val="18"/>
              </w:rPr>
            </w:pPr>
            <w:r w:rsidRPr="002472CD">
              <w:rPr>
                <w:sz w:val="18"/>
                <w:szCs w:val="18"/>
              </w:rPr>
              <w:t>Наименование населенного пункта</w:t>
            </w:r>
          </w:p>
        </w:tc>
      </w:tr>
      <w:tr w:rsidR="00952A83" w:rsidRPr="002472CD" w:rsidTr="00673A4D">
        <w:tc>
          <w:tcPr>
            <w:tcW w:w="1986" w:type="dxa"/>
          </w:tcPr>
          <w:p w:rsidR="00952A83" w:rsidRPr="002472CD" w:rsidRDefault="00952A83" w:rsidP="00952A83">
            <w:pPr>
              <w:jc w:val="center"/>
              <w:rPr>
                <w:sz w:val="18"/>
                <w:szCs w:val="18"/>
              </w:rPr>
            </w:pPr>
            <w:r w:rsidRPr="002472CD">
              <w:rPr>
                <w:sz w:val="18"/>
                <w:szCs w:val="18"/>
              </w:rPr>
              <w:t>1</w:t>
            </w:r>
          </w:p>
        </w:tc>
        <w:tc>
          <w:tcPr>
            <w:tcW w:w="8788" w:type="dxa"/>
            <w:shd w:val="clear" w:color="auto" w:fill="auto"/>
          </w:tcPr>
          <w:p w:rsidR="00952A83" w:rsidRPr="002472CD" w:rsidRDefault="00952A83" w:rsidP="00952A83">
            <w:pPr>
              <w:jc w:val="center"/>
              <w:rPr>
                <w:sz w:val="18"/>
                <w:szCs w:val="18"/>
              </w:rPr>
            </w:pPr>
            <w:r w:rsidRPr="002472CD">
              <w:rPr>
                <w:sz w:val="18"/>
                <w:szCs w:val="18"/>
              </w:rPr>
              <w:t xml:space="preserve">с. </w:t>
            </w:r>
            <w:proofErr w:type="spellStart"/>
            <w:r w:rsidRPr="002472CD">
              <w:rPr>
                <w:sz w:val="18"/>
                <w:szCs w:val="18"/>
              </w:rPr>
              <w:t>Бартеневка</w:t>
            </w:r>
            <w:proofErr w:type="spellEnd"/>
          </w:p>
        </w:tc>
      </w:tr>
      <w:tr w:rsidR="00952A83" w:rsidRPr="002472CD" w:rsidTr="00673A4D">
        <w:tc>
          <w:tcPr>
            <w:tcW w:w="1986" w:type="dxa"/>
          </w:tcPr>
          <w:p w:rsidR="00952A83" w:rsidRPr="002472CD" w:rsidRDefault="00952A83" w:rsidP="00952A83">
            <w:pPr>
              <w:jc w:val="center"/>
              <w:rPr>
                <w:sz w:val="18"/>
                <w:szCs w:val="18"/>
              </w:rPr>
            </w:pPr>
            <w:r w:rsidRPr="002472CD">
              <w:rPr>
                <w:sz w:val="18"/>
                <w:szCs w:val="18"/>
              </w:rPr>
              <w:t>2</w:t>
            </w:r>
          </w:p>
        </w:tc>
        <w:tc>
          <w:tcPr>
            <w:tcW w:w="8788" w:type="dxa"/>
            <w:shd w:val="clear" w:color="auto" w:fill="auto"/>
          </w:tcPr>
          <w:p w:rsidR="00952A83" w:rsidRPr="002472CD" w:rsidRDefault="00952A83" w:rsidP="00952A83">
            <w:pPr>
              <w:jc w:val="center"/>
              <w:rPr>
                <w:sz w:val="18"/>
                <w:szCs w:val="18"/>
              </w:rPr>
            </w:pPr>
            <w:r w:rsidRPr="002472CD">
              <w:rPr>
                <w:sz w:val="18"/>
                <w:szCs w:val="18"/>
              </w:rPr>
              <w:t>п. Братский</w:t>
            </w:r>
          </w:p>
        </w:tc>
      </w:tr>
      <w:tr w:rsidR="00952A83" w:rsidRPr="002472CD" w:rsidTr="00673A4D">
        <w:tc>
          <w:tcPr>
            <w:tcW w:w="1986" w:type="dxa"/>
          </w:tcPr>
          <w:p w:rsidR="00952A83" w:rsidRPr="002472CD" w:rsidRDefault="00952A83" w:rsidP="00952A83">
            <w:pPr>
              <w:jc w:val="center"/>
              <w:rPr>
                <w:sz w:val="18"/>
                <w:szCs w:val="18"/>
              </w:rPr>
            </w:pPr>
            <w:r w:rsidRPr="002472CD">
              <w:rPr>
                <w:sz w:val="18"/>
                <w:szCs w:val="18"/>
              </w:rPr>
              <w:t>3</w:t>
            </w:r>
          </w:p>
        </w:tc>
        <w:tc>
          <w:tcPr>
            <w:tcW w:w="8788" w:type="dxa"/>
            <w:shd w:val="clear" w:color="auto" w:fill="auto"/>
          </w:tcPr>
          <w:p w:rsidR="00952A83" w:rsidRPr="002472CD" w:rsidRDefault="00952A83" w:rsidP="00952A83">
            <w:pPr>
              <w:jc w:val="center"/>
              <w:rPr>
                <w:sz w:val="18"/>
                <w:szCs w:val="18"/>
              </w:rPr>
            </w:pPr>
            <w:r w:rsidRPr="002472CD">
              <w:rPr>
                <w:sz w:val="18"/>
                <w:szCs w:val="18"/>
              </w:rPr>
              <w:t xml:space="preserve">с. </w:t>
            </w:r>
            <w:proofErr w:type="spellStart"/>
            <w:r w:rsidRPr="002472CD">
              <w:rPr>
                <w:sz w:val="18"/>
                <w:szCs w:val="18"/>
              </w:rPr>
              <w:t>Ишково</w:t>
            </w:r>
            <w:proofErr w:type="spellEnd"/>
          </w:p>
        </w:tc>
      </w:tr>
      <w:tr w:rsidR="00952A83" w:rsidRPr="002472CD" w:rsidTr="00673A4D">
        <w:tc>
          <w:tcPr>
            <w:tcW w:w="1986" w:type="dxa"/>
          </w:tcPr>
          <w:p w:rsidR="00952A83" w:rsidRPr="002472CD" w:rsidRDefault="00952A83" w:rsidP="00952A83">
            <w:pPr>
              <w:jc w:val="center"/>
              <w:rPr>
                <w:sz w:val="18"/>
                <w:szCs w:val="18"/>
              </w:rPr>
            </w:pPr>
            <w:r w:rsidRPr="002472CD">
              <w:rPr>
                <w:sz w:val="18"/>
                <w:szCs w:val="18"/>
              </w:rPr>
              <w:t>4</w:t>
            </w:r>
          </w:p>
        </w:tc>
        <w:tc>
          <w:tcPr>
            <w:tcW w:w="8788" w:type="dxa"/>
            <w:shd w:val="clear" w:color="auto" w:fill="auto"/>
          </w:tcPr>
          <w:p w:rsidR="00952A83" w:rsidRPr="002472CD" w:rsidRDefault="00952A83" w:rsidP="00952A83">
            <w:pPr>
              <w:jc w:val="center"/>
              <w:rPr>
                <w:sz w:val="18"/>
                <w:szCs w:val="18"/>
              </w:rPr>
            </w:pPr>
            <w:r w:rsidRPr="002472CD">
              <w:rPr>
                <w:sz w:val="18"/>
                <w:szCs w:val="18"/>
              </w:rPr>
              <w:t>п. Орехово</w:t>
            </w:r>
          </w:p>
        </w:tc>
      </w:tr>
    </w:tbl>
    <w:p w:rsidR="00952A83" w:rsidRPr="002472CD" w:rsidRDefault="00952A83" w:rsidP="00952A83">
      <w:pPr>
        <w:ind w:firstLine="709"/>
        <w:jc w:val="both"/>
        <w:rPr>
          <w:color w:val="FF0000"/>
          <w:sz w:val="18"/>
          <w:szCs w:val="18"/>
        </w:rPr>
      </w:pPr>
    </w:p>
    <w:p w:rsidR="00952A83" w:rsidRPr="002472CD" w:rsidRDefault="00952A83" w:rsidP="00673A4D">
      <w:pPr>
        <w:ind w:left="-993" w:right="-426" w:firstLine="567"/>
        <w:jc w:val="both"/>
        <w:rPr>
          <w:spacing w:val="-6"/>
          <w:sz w:val="18"/>
          <w:szCs w:val="18"/>
        </w:rPr>
      </w:pPr>
      <w:r w:rsidRPr="002472CD">
        <w:rPr>
          <w:spacing w:val="-6"/>
          <w:sz w:val="18"/>
          <w:szCs w:val="18"/>
        </w:rPr>
        <w:t xml:space="preserve">3.12. В последнее время отмечается убыль населения муниципального образования,  небольшой естественный прирост, отмечаемый в отдельные годы, по объему не может его компенсировать, и численность жителей </w:t>
      </w:r>
      <w:proofErr w:type="spellStart"/>
      <w:r w:rsidRPr="002472CD">
        <w:rPr>
          <w:spacing w:val="-6"/>
          <w:sz w:val="18"/>
          <w:szCs w:val="18"/>
        </w:rPr>
        <w:t>Бартеневского</w:t>
      </w:r>
      <w:proofErr w:type="spellEnd"/>
      <w:r w:rsidRPr="002472CD">
        <w:rPr>
          <w:spacing w:val="-6"/>
          <w:sz w:val="18"/>
          <w:szCs w:val="18"/>
        </w:rPr>
        <w:t xml:space="preserve"> муниципального образования постепенно сокращается.</w:t>
      </w:r>
    </w:p>
    <w:p w:rsidR="00952A83" w:rsidRPr="002472CD" w:rsidRDefault="00952A83" w:rsidP="00673A4D">
      <w:pPr>
        <w:ind w:left="-993" w:right="-426" w:firstLine="567"/>
        <w:jc w:val="both"/>
        <w:rPr>
          <w:b/>
          <w:spacing w:val="-6"/>
          <w:sz w:val="18"/>
          <w:szCs w:val="18"/>
        </w:rPr>
      </w:pPr>
    </w:p>
    <w:p w:rsidR="00952A83" w:rsidRPr="002472CD" w:rsidRDefault="00952A83" w:rsidP="00673A4D">
      <w:pPr>
        <w:ind w:left="-993" w:right="-426" w:firstLine="567"/>
        <w:jc w:val="center"/>
        <w:rPr>
          <w:b/>
          <w:sz w:val="18"/>
          <w:szCs w:val="18"/>
        </w:rPr>
      </w:pPr>
      <w:r w:rsidRPr="002472CD">
        <w:rPr>
          <w:b/>
          <w:sz w:val="18"/>
          <w:szCs w:val="18"/>
        </w:rPr>
        <w:t xml:space="preserve">Таблица 3.3. Динамика численности населения на территории </w:t>
      </w:r>
      <w:proofErr w:type="spellStart"/>
      <w:r w:rsidRPr="002472CD">
        <w:rPr>
          <w:b/>
          <w:sz w:val="18"/>
          <w:szCs w:val="18"/>
        </w:rPr>
        <w:t>Бартеневского</w:t>
      </w:r>
      <w:proofErr w:type="spellEnd"/>
      <w:r w:rsidRPr="002472CD">
        <w:rPr>
          <w:b/>
          <w:sz w:val="18"/>
          <w:szCs w:val="18"/>
        </w:rPr>
        <w:t xml:space="preserve"> муниципального образования</w:t>
      </w:r>
    </w:p>
    <w:p w:rsidR="00952A83" w:rsidRPr="002472CD" w:rsidRDefault="00952A83" w:rsidP="00952A83">
      <w:pPr>
        <w:ind w:firstLine="851"/>
        <w:jc w:val="both"/>
        <w:rPr>
          <w:b/>
          <w:spacing w:val="-6"/>
          <w:sz w:val="18"/>
          <w:szCs w:val="18"/>
        </w:rPr>
      </w:pPr>
    </w:p>
    <w:tbl>
      <w:tblPr>
        <w:tblW w:w="10774" w:type="dxa"/>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14"/>
        <w:gridCol w:w="1298"/>
        <w:gridCol w:w="1465"/>
        <w:gridCol w:w="857"/>
        <w:gridCol w:w="934"/>
        <w:gridCol w:w="996"/>
        <w:gridCol w:w="996"/>
        <w:gridCol w:w="1314"/>
      </w:tblGrid>
      <w:tr w:rsidR="00952A83" w:rsidRPr="002472CD" w:rsidTr="00673A4D">
        <w:tc>
          <w:tcPr>
            <w:tcW w:w="2914" w:type="dxa"/>
            <w:shd w:val="clear" w:color="auto" w:fill="auto"/>
          </w:tcPr>
          <w:p w:rsidR="00952A83" w:rsidRPr="002472CD" w:rsidRDefault="00952A83" w:rsidP="00952A83">
            <w:pPr>
              <w:jc w:val="center"/>
              <w:rPr>
                <w:sz w:val="18"/>
                <w:szCs w:val="18"/>
              </w:rPr>
            </w:pPr>
            <w:r w:rsidRPr="002472CD">
              <w:rPr>
                <w:sz w:val="18"/>
                <w:szCs w:val="18"/>
              </w:rPr>
              <w:t>Год</w:t>
            </w:r>
          </w:p>
        </w:tc>
        <w:tc>
          <w:tcPr>
            <w:tcW w:w="1298" w:type="dxa"/>
          </w:tcPr>
          <w:p w:rsidR="00952A83" w:rsidRPr="002472CD" w:rsidRDefault="00952A83" w:rsidP="00952A83">
            <w:pPr>
              <w:jc w:val="center"/>
              <w:rPr>
                <w:sz w:val="18"/>
                <w:szCs w:val="18"/>
              </w:rPr>
            </w:pPr>
            <w:r w:rsidRPr="002472CD">
              <w:rPr>
                <w:sz w:val="18"/>
                <w:szCs w:val="18"/>
              </w:rPr>
              <w:t>2010</w:t>
            </w:r>
          </w:p>
        </w:tc>
        <w:tc>
          <w:tcPr>
            <w:tcW w:w="1465" w:type="dxa"/>
            <w:shd w:val="clear" w:color="auto" w:fill="auto"/>
          </w:tcPr>
          <w:p w:rsidR="00952A83" w:rsidRPr="002472CD" w:rsidRDefault="00952A83" w:rsidP="00952A83">
            <w:pPr>
              <w:jc w:val="center"/>
              <w:rPr>
                <w:sz w:val="18"/>
                <w:szCs w:val="18"/>
              </w:rPr>
            </w:pPr>
            <w:r w:rsidRPr="002472CD">
              <w:rPr>
                <w:sz w:val="18"/>
                <w:szCs w:val="18"/>
              </w:rPr>
              <w:t>2011</w:t>
            </w:r>
          </w:p>
        </w:tc>
        <w:tc>
          <w:tcPr>
            <w:tcW w:w="857" w:type="dxa"/>
          </w:tcPr>
          <w:p w:rsidR="00952A83" w:rsidRPr="002472CD" w:rsidRDefault="00952A83" w:rsidP="00952A83">
            <w:pPr>
              <w:jc w:val="center"/>
              <w:rPr>
                <w:sz w:val="18"/>
                <w:szCs w:val="18"/>
              </w:rPr>
            </w:pPr>
            <w:r w:rsidRPr="002472CD">
              <w:rPr>
                <w:sz w:val="18"/>
                <w:szCs w:val="18"/>
              </w:rPr>
              <w:t>2012</w:t>
            </w:r>
          </w:p>
        </w:tc>
        <w:tc>
          <w:tcPr>
            <w:tcW w:w="934" w:type="dxa"/>
          </w:tcPr>
          <w:p w:rsidR="00952A83" w:rsidRPr="002472CD" w:rsidRDefault="00952A83" w:rsidP="00952A83">
            <w:pPr>
              <w:jc w:val="center"/>
              <w:rPr>
                <w:sz w:val="18"/>
                <w:szCs w:val="18"/>
              </w:rPr>
            </w:pPr>
            <w:r w:rsidRPr="002472CD">
              <w:rPr>
                <w:sz w:val="18"/>
                <w:szCs w:val="18"/>
              </w:rPr>
              <w:t>2013</w:t>
            </w:r>
          </w:p>
        </w:tc>
        <w:tc>
          <w:tcPr>
            <w:tcW w:w="996" w:type="dxa"/>
          </w:tcPr>
          <w:p w:rsidR="00952A83" w:rsidRPr="002472CD" w:rsidRDefault="00952A83" w:rsidP="00952A83">
            <w:pPr>
              <w:jc w:val="center"/>
              <w:rPr>
                <w:sz w:val="18"/>
                <w:szCs w:val="18"/>
              </w:rPr>
            </w:pPr>
            <w:r w:rsidRPr="002472CD">
              <w:rPr>
                <w:sz w:val="18"/>
                <w:szCs w:val="18"/>
              </w:rPr>
              <w:t>2014</w:t>
            </w:r>
          </w:p>
        </w:tc>
        <w:tc>
          <w:tcPr>
            <w:tcW w:w="996" w:type="dxa"/>
          </w:tcPr>
          <w:p w:rsidR="00952A83" w:rsidRPr="002472CD" w:rsidRDefault="00952A83" w:rsidP="00952A83">
            <w:pPr>
              <w:jc w:val="center"/>
              <w:rPr>
                <w:sz w:val="18"/>
                <w:szCs w:val="18"/>
              </w:rPr>
            </w:pPr>
            <w:r w:rsidRPr="002472CD">
              <w:rPr>
                <w:sz w:val="18"/>
                <w:szCs w:val="18"/>
              </w:rPr>
              <w:t>2015</w:t>
            </w:r>
          </w:p>
        </w:tc>
        <w:tc>
          <w:tcPr>
            <w:tcW w:w="1314" w:type="dxa"/>
          </w:tcPr>
          <w:p w:rsidR="00952A83" w:rsidRPr="002472CD" w:rsidRDefault="00952A83" w:rsidP="00952A83">
            <w:pPr>
              <w:jc w:val="center"/>
              <w:rPr>
                <w:sz w:val="18"/>
                <w:szCs w:val="18"/>
              </w:rPr>
            </w:pPr>
            <w:r w:rsidRPr="002472CD">
              <w:rPr>
                <w:sz w:val="18"/>
                <w:szCs w:val="18"/>
              </w:rPr>
              <w:t>2016</w:t>
            </w:r>
          </w:p>
        </w:tc>
      </w:tr>
      <w:tr w:rsidR="00952A83" w:rsidRPr="002472CD" w:rsidTr="00673A4D">
        <w:tc>
          <w:tcPr>
            <w:tcW w:w="2914" w:type="dxa"/>
            <w:shd w:val="clear" w:color="auto" w:fill="auto"/>
          </w:tcPr>
          <w:p w:rsidR="00952A83" w:rsidRPr="002472CD" w:rsidRDefault="00952A83" w:rsidP="00952A83">
            <w:pPr>
              <w:jc w:val="center"/>
              <w:rPr>
                <w:sz w:val="18"/>
                <w:szCs w:val="18"/>
              </w:rPr>
            </w:pPr>
            <w:r w:rsidRPr="002472CD">
              <w:rPr>
                <w:sz w:val="18"/>
                <w:szCs w:val="18"/>
              </w:rPr>
              <w:t>Численность населения, чел.</w:t>
            </w:r>
          </w:p>
        </w:tc>
        <w:tc>
          <w:tcPr>
            <w:tcW w:w="1298" w:type="dxa"/>
          </w:tcPr>
          <w:p w:rsidR="00952A83" w:rsidRPr="002472CD" w:rsidRDefault="00952A83" w:rsidP="00952A83">
            <w:pPr>
              <w:jc w:val="center"/>
              <w:rPr>
                <w:sz w:val="18"/>
                <w:szCs w:val="18"/>
              </w:rPr>
            </w:pPr>
            <w:r w:rsidRPr="002472CD">
              <w:rPr>
                <w:sz w:val="18"/>
                <w:szCs w:val="18"/>
              </w:rPr>
              <w:t>1275</w:t>
            </w:r>
          </w:p>
        </w:tc>
        <w:tc>
          <w:tcPr>
            <w:tcW w:w="1465" w:type="dxa"/>
            <w:shd w:val="clear" w:color="auto" w:fill="auto"/>
          </w:tcPr>
          <w:p w:rsidR="00952A83" w:rsidRPr="002472CD" w:rsidRDefault="00952A83" w:rsidP="00952A83">
            <w:pPr>
              <w:jc w:val="center"/>
              <w:rPr>
                <w:sz w:val="18"/>
                <w:szCs w:val="18"/>
              </w:rPr>
            </w:pPr>
            <w:r w:rsidRPr="002472CD">
              <w:rPr>
                <w:sz w:val="18"/>
                <w:szCs w:val="18"/>
              </w:rPr>
              <w:t>1270</w:t>
            </w:r>
          </w:p>
        </w:tc>
        <w:tc>
          <w:tcPr>
            <w:tcW w:w="857" w:type="dxa"/>
          </w:tcPr>
          <w:p w:rsidR="00952A83" w:rsidRPr="002472CD" w:rsidRDefault="00952A83" w:rsidP="00952A83">
            <w:pPr>
              <w:jc w:val="center"/>
              <w:rPr>
                <w:sz w:val="18"/>
                <w:szCs w:val="18"/>
              </w:rPr>
            </w:pPr>
            <w:r w:rsidRPr="002472CD">
              <w:rPr>
                <w:sz w:val="18"/>
                <w:szCs w:val="18"/>
              </w:rPr>
              <w:t>1248</w:t>
            </w:r>
          </w:p>
        </w:tc>
        <w:tc>
          <w:tcPr>
            <w:tcW w:w="934" w:type="dxa"/>
          </w:tcPr>
          <w:p w:rsidR="00952A83" w:rsidRPr="002472CD" w:rsidRDefault="00952A83" w:rsidP="00952A83">
            <w:pPr>
              <w:jc w:val="center"/>
              <w:rPr>
                <w:sz w:val="18"/>
                <w:szCs w:val="18"/>
              </w:rPr>
            </w:pPr>
            <w:r w:rsidRPr="002472CD">
              <w:rPr>
                <w:sz w:val="18"/>
                <w:szCs w:val="18"/>
              </w:rPr>
              <w:t>1230</w:t>
            </w:r>
          </w:p>
        </w:tc>
        <w:tc>
          <w:tcPr>
            <w:tcW w:w="996" w:type="dxa"/>
          </w:tcPr>
          <w:p w:rsidR="00952A83" w:rsidRPr="002472CD" w:rsidRDefault="00952A83" w:rsidP="00952A83">
            <w:pPr>
              <w:jc w:val="center"/>
              <w:rPr>
                <w:sz w:val="18"/>
                <w:szCs w:val="18"/>
              </w:rPr>
            </w:pPr>
            <w:r w:rsidRPr="002472CD">
              <w:rPr>
                <w:sz w:val="18"/>
                <w:szCs w:val="18"/>
              </w:rPr>
              <w:t>1212</w:t>
            </w:r>
          </w:p>
        </w:tc>
        <w:tc>
          <w:tcPr>
            <w:tcW w:w="996" w:type="dxa"/>
          </w:tcPr>
          <w:p w:rsidR="00952A83" w:rsidRPr="002472CD" w:rsidRDefault="00952A83" w:rsidP="00952A83">
            <w:pPr>
              <w:jc w:val="center"/>
              <w:rPr>
                <w:sz w:val="18"/>
                <w:szCs w:val="18"/>
              </w:rPr>
            </w:pPr>
            <w:r w:rsidRPr="002472CD">
              <w:rPr>
                <w:sz w:val="18"/>
                <w:szCs w:val="18"/>
              </w:rPr>
              <w:t>1208</w:t>
            </w:r>
          </w:p>
        </w:tc>
        <w:tc>
          <w:tcPr>
            <w:tcW w:w="1314" w:type="dxa"/>
          </w:tcPr>
          <w:p w:rsidR="00952A83" w:rsidRPr="002472CD" w:rsidRDefault="00952A83" w:rsidP="00952A83">
            <w:pPr>
              <w:jc w:val="center"/>
              <w:rPr>
                <w:sz w:val="18"/>
                <w:szCs w:val="18"/>
              </w:rPr>
            </w:pPr>
            <w:r w:rsidRPr="002472CD">
              <w:rPr>
                <w:sz w:val="18"/>
                <w:szCs w:val="18"/>
              </w:rPr>
              <w:t>1195</w:t>
            </w:r>
          </w:p>
        </w:tc>
      </w:tr>
    </w:tbl>
    <w:p w:rsidR="00952A83" w:rsidRPr="002472CD" w:rsidRDefault="00952A83" w:rsidP="00952A83">
      <w:pPr>
        <w:ind w:firstLine="851"/>
        <w:jc w:val="both"/>
        <w:rPr>
          <w:b/>
          <w:spacing w:val="-6"/>
          <w:sz w:val="18"/>
          <w:szCs w:val="18"/>
        </w:rPr>
      </w:pPr>
    </w:p>
    <w:p w:rsidR="00952A83" w:rsidRPr="002472CD" w:rsidRDefault="00952A83" w:rsidP="00952A83">
      <w:pPr>
        <w:ind w:firstLine="708"/>
        <w:jc w:val="center"/>
        <w:rPr>
          <w:b/>
          <w:sz w:val="18"/>
          <w:szCs w:val="18"/>
        </w:rPr>
      </w:pPr>
      <w:r w:rsidRPr="002472CD">
        <w:rPr>
          <w:b/>
          <w:sz w:val="18"/>
          <w:szCs w:val="18"/>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952A83" w:rsidRPr="002472CD" w:rsidRDefault="00952A83" w:rsidP="00952A83">
      <w:pPr>
        <w:ind w:firstLine="708"/>
        <w:jc w:val="center"/>
        <w:rPr>
          <w:b/>
          <w:sz w:val="18"/>
          <w:szCs w:val="18"/>
        </w:rPr>
      </w:pPr>
      <w:r w:rsidRPr="002472CD">
        <w:rPr>
          <w:b/>
          <w:sz w:val="18"/>
          <w:szCs w:val="18"/>
        </w:rPr>
        <w:t>территориальной доступности таких объектов для населения сельского поселения</w:t>
      </w:r>
    </w:p>
    <w:p w:rsidR="00952A83" w:rsidRPr="002472CD" w:rsidRDefault="00952A83" w:rsidP="00952A83">
      <w:pPr>
        <w:ind w:firstLine="708"/>
        <w:jc w:val="center"/>
        <w:rPr>
          <w:b/>
          <w:sz w:val="18"/>
          <w:szCs w:val="18"/>
        </w:rPr>
      </w:pPr>
    </w:p>
    <w:p w:rsidR="00952A83" w:rsidRPr="002472CD" w:rsidRDefault="00952A83" w:rsidP="00952A83">
      <w:pPr>
        <w:jc w:val="center"/>
        <w:rPr>
          <w:b/>
          <w:sz w:val="18"/>
          <w:szCs w:val="18"/>
        </w:rPr>
      </w:pPr>
      <w:r w:rsidRPr="002472CD">
        <w:rPr>
          <w:b/>
          <w:sz w:val="18"/>
          <w:szCs w:val="18"/>
        </w:rPr>
        <w:t>Таблица 3.4. Обоснование расчетных показателей</w:t>
      </w:r>
    </w:p>
    <w:p w:rsidR="00952A83" w:rsidRPr="002472CD" w:rsidRDefault="00952A83" w:rsidP="00952A83">
      <w:pPr>
        <w:jc w:val="center"/>
        <w:rPr>
          <w:b/>
          <w:sz w:val="18"/>
          <w:szCs w:val="18"/>
        </w:rPr>
      </w:pPr>
    </w:p>
    <w:tbl>
      <w:tblPr>
        <w:tblW w:w="10774" w:type="dxa"/>
        <w:tblInd w:w="-885"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419"/>
        <w:gridCol w:w="2126"/>
        <w:gridCol w:w="2126"/>
        <w:gridCol w:w="5103"/>
      </w:tblGrid>
      <w:tr w:rsidR="00952A83" w:rsidRPr="002472CD" w:rsidTr="00673A4D">
        <w:trPr>
          <w:trHeight w:val="635"/>
        </w:trPr>
        <w:tc>
          <w:tcPr>
            <w:tcW w:w="1419" w:type="dxa"/>
            <w:tcBorders>
              <w:bottom w:val="single" w:sz="8" w:space="0" w:color="404040"/>
            </w:tcBorders>
            <w:shd w:val="clear" w:color="auto" w:fill="auto"/>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126" w:type="dxa"/>
            <w:tcBorders>
              <w:bottom w:val="single" w:sz="8" w:space="0" w:color="404040"/>
            </w:tcBorders>
            <w:shd w:val="clear" w:color="auto" w:fill="auto"/>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Наименование объекта</w:t>
            </w:r>
          </w:p>
        </w:tc>
        <w:tc>
          <w:tcPr>
            <w:tcW w:w="2126" w:type="dxa"/>
            <w:tcBorders>
              <w:bottom w:val="single" w:sz="8" w:space="0" w:color="404040"/>
            </w:tcBorders>
            <w:shd w:val="clear" w:color="auto" w:fill="auto"/>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 xml:space="preserve">Значения </w:t>
            </w:r>
            <w:proofErr w:type="gramStart"/>
            <w:r w:rsidRPr="002472CD">
              <w:rPr>
                <w:b/>
                <w:sz w:val="18"/>
                <w:szCs w:val="18"/>
              </w:rPr>
              <w:t>расчетных</w:t>
            </w:r>
            <w:proofErr w:type="gramEnd"/>
          </w:p>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показателей</w:t>
            </w:r>
          </w:p>
        </w:tc>
        <w:tc>
          <w:tcPr>
            <w:tcW w:w="5103" w:type="dxa"/>
            <w:tcBorders>
              <w:bottom w:val="single" w:sz="8" w:space="0" w:color="404040"/>
            </w:tcBorders>
            <w:shd w:val="clear" w:color="auto" w:fill="auto"/>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 xml:space="preserve">Обоснование значений </w:t>
            </w:r>
          </w:p>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расчетных показателей</w:t>
            </w:r>
          </w:p>
        </w:tc>
      </w:tr>
      <w:tr w:rsidR="00952A83" w:rsidRPr="002472CD" w:rsidTr="00673A4D">
        <w:trPr>
          <w:trHeight w:val="65"/>
        </w:trPr>
        <w:tc>
          <w:tcPr>
            <w:tcW w:w="1419" w:type="dxa"/>
            <w:shd w:val="clear" w:color="auto" w:fill="FFFFFF" w:themeFill="background1"/>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1</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поселения  в области </w:t>
            </w:r>
            <w:proofErr w:type="spellStart"/>
            <w:r w:rsidRPr="002472CD">
              <w:rPr>
                <w:b/>
                <w:sz w:val="18"/>
                <w:szCs w:val="18"/>
              </w:rPr>
              <w:t>электро</w:t>
            </w:r>
            <w:proofErr w:type="spellEnd"/>
            <w:r w:rsidRPr="002472CD">
              <w:rPr>
                <w:b/>
                <w:sz w:val="18"/>
                <w:szCs w:val="18"/>
              </w:rPr>
              <w:t>, тепл</w:t>
            </w:r>
            <w:proofErr w:type="gramStart"/>
            <w:r w:rsidRPr="002472CD">
              <w:rPr>
                <w:b/>
                <w:sz w:val="18"/>
                <w:szCs w:val="18"/>
              </w:rPr>
              <w:t>о-</w:t>
            </w:r>
            <w:proofErr w:type="gramEnd"/>
            <w:r w:rsidRPr="002472CD">
              <w:rPr>
                <w:b/>
                <w:sz w:val="18"/>
                <w:szCs w:val="18"/>
              </w:rPr>
              <w:t>, газо-, водоснабжения и водоотведения</w:t>
            </w:r>
          </w:p>
        </w:tc>
      </w:tr>
      <w:tr w:rsidR="00952A83" w:rsidRPr="002472CD" w:rsidTr="00673A4D">
        <w:trPr>
          <w:trHeight w:val="65"/>
        </w:trPr>
        <w:tc>
          <w:tcPr>
            <w:tcW w:w="1419"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1.1</w:t>
            </w:r>
          </w:p>
        </w:tc>
        <w:tc>
          <w:tcPr>
            <w:tcW w:w="2126" w:type="dxa"/>
            <w:shd w:val="clear" w:color="auto" w:fill="auto"/>
          </w:tcPr>
          <w:p w:rsidR="00952A83" w:rsidRPr="002472CD" w:rsidRDefault="00952A83" w:rsidP="00952A83">
            <w:pPr>
              <w:jc w:val="both"/>
              <w:rPr>
                <w:sz w:val="18"/>
                <w:szCs w:val="18"/>
              </w:rPr>
            </w:pPr>
            <w:r w:rsidRPr="002472CD">
              <w:rPr>
                <w:sz w:val="18"/>
                <w:szCs w:val="18"/>
              </w:rPr>
              <w:t>Объекты, относящиеся к области электроснабжения</w:t>
            </w:r>
          </w:p>
        </w:tc>
        <w:tc>
          <w:tcPr>
            <w:tcW w:w="2126" w:type="dxa"/>
            <w:shd w:val="clear" w:color="auto" w:fill="auto"/>
          </w:tcPr>
          <w:p w:rsidR="00952A83" w:rsidRPr="002472CD" w:rsidRDefault="00952A83" w:rsidP="00952A83">
            <w:pPr>
              <w:jc w:val="both"/>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jc w:val="both"/>
              <w:rPr>
                <w:sz w:val="18"/>
                <w:szCs w:val="18"/>
              </w:rPr>
            </w:pPr>
            <w:r w:rsidRPr="002472CD">
              <w:rPr>
                <w:sz w:val="18"/>
                <w:szCs w:val="18"/>
              </w:rPr>
              <w:t xml:space="preserve">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952A83" w:rsidRPr="002472CD" w:rsidRDefault="00952A83" w:rsidP="00952A83">
            <w:pPr>
              <w:jc w:val="both"/>
              <w:rPr>
                <w:sz w:val="18"/>
                <w:szCs w:val="18"/>
              </w:rPr>
            </w:pPr>
            <w:proofErr w:type="gramStart"/>
            <w:r w:rsidRPr="002472CD">
              <w:rPr>
                <w:sz w:val="18"/>
                <w:szCs w:val="18"/>
              </w:rPr>
              <w:t xml:space="preserve">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w:t>
            </w:r>
            <w:r w:rsidRPr="002472CD">
              <w:rPr>
                <w:sz w:val="18"/>
                <w:szCs w:val="18"/>
              </w:rPr>
              <w:lastRenderedPageBreak/>
              <w:t>установленных региональными нормативами градостроительного проектирования Саратовской области.</w:t>
            </w:r>
            <w:proofErr w:type="gramEnd"/>
          </w:p>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 xml:space="preserve">Согласно ч. 2 ст. 29.4. </w:t>
            </w:r>
            <w:proofErr w:type="spellStart"/>
            <w:proofErr w:type="gramStart"/>
            <w:r w:rsidRPr="002472CD">
              <w:rPr>
                <w:sz w:val="18"/>
                <w:szCs w:val="18"/>
              </w:rPr>
              <w:t>ГрК</w:t>
            </w:r>
            <w:proofErr w:type="spellEnd"/>
            <w:r w:rsidRPr="002472CD">
              <w:rPr>
                <w:sz w:val="18"/>
                <w:szCs w:val="18"/>
              </w:rPr>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2472CD">
              <w:rPr>
                <w:sz w:val="18"/>
                <w:szCs w:val="18"/>
              </w:rPr>
              <w:t>ГрК</w:t>
            </w:r>
            <w:proofErr w:type="spellEnd"/>
            <w:r w:rsidRPr="002472CD">
              <w:rPr>
                <w:sz w:val="18"/>
                <w:szCs w:val="18"/>
              </w:rPr>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952A83" w:rsidRPr="002472CD" w:rsidTr="00673A4D">
        <w:trPr>
          <w:trHeight w:val="65"/>
        </w:trPr>
        <w:tc>
          <w:tcPr>
            <w:tcW w:w="1419"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lastRenderedPageBreak/>
              <w:t>1.2</w:t>
            </w:r>
          </w:p>
        </w:tc>
        <w:tc>
          <w:tcPr>
            <w:tcW w:w="2126" w:type="dxa"/>
            <w:shd w:val="clear" w:color="auto" w:fill="auto"/>
          </w:tcPr>
          <w:p w:rsidR="00952A83" w:rsidRPr="002472CD" w:rsidRDefault="00952A83" w:rsidP="00952A83">
            <w:pPr>
              <w:jc w:val="both"/>
              <w:rPr>
                <w:sz w:val="18"/>
                <w:szCs w:val="18"/>
              </w:rPr>
            </w:pPr>
            <w:r w:rsidRPr="002472CD">
              <w:rPr>
                <w:sz w:val="18"/>
                <w:szCs w:val="18"/>
              </w:rPr>
              <w:t>Объекты, относящиеся к области тепло-, газоснабжения</w:t>
            </w:r>
          </w:p>
        </w:tc>
        <w:tc>
          <w:tcPr>
            <w:tcW w:w="2126" w:type="dxa"/>
            <w:shd w:val="clear" w:color="auto" w:fill="auto"/>
          </w:tcPr>
          <w:p w:rsidR="00952A83" w:rsidRPr="002472CD" w:rsidRDefault="00952A83" w:rsidP="00952A83">
            <w:pPr>
              <w:jc w:val="both"/>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 xml:space="preserve">Установлены в соответствии с императивными требованиями СП 124.13330.2012. Свод правил. Тепловые сети. Актуализированная редакция СНиП 41-02-2003, утв. Приказом </w:t>
            </w:r>
            <w:proofErr w:type="spellStart"/>
            <w:r w:rsidRPr="002472CD">
              <w:rPr>
                <w:sz w:val="18"/>
                <w:szCs w:val="18"/>
              </w:rPr>
              <w:t>МинрегионаРоссии</w:t>
            </w:r>
            <w:proofErr w:type="spellEnd"/>
            <w:r w:rsidRPr="002472CD">
              <w:rPr>
                <w:sz w:val="18"/>
                <w:szCs w:val="18"/>
              </w:rPr>
              <w:t xml:space="preserve">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2472CD">
              <w:rPr>
                <w:sz w:val="18"/>
                <w:szCs w:val="18"/>
              </w:rPr>
              <w:t>одобрен</w:t>
            </w:r>
            <w:proofErr w:type="gramEnd"/>
            <w:r w:rsidRPr="002472CD">
              <w:rPr>
                <w:sz w:val="18"/>
                <w:szCs w:val="18"/>
              </w:rPr>
              <w:t xml:space="preserve"> Постановлением Госстроя РФ от 26.06.2003 N 112  (п.3.12).</w:t>
            </w:r>
          </w:p>
          <w:p w:rsidR="00952A83" w:rsidRPr="002472CD" w:rsidRDefault="00952A83" w:rsidP="00952A83">
            <w:pPr>
              <w:widowControl w:val="0"/>
              <w:autoSpaceDE w:val="0"/>
              <w:autoSpaceDN w:val="0"/>
              <w:adjustRightInd w:val="0"/>
              <w:contextualSpacing/>
              <w:jc w:val="both"/>
              <w:rPr>
                <w:sz w:val="18"/>
                <w:szCs w:val="18"/>
              </w:rPr>
            </w:pPr>
            <w:proofErr w:type="gramStart"/>
            <w:r w:rsidRPr="002472CD">
              <w:rPr>
                <w:sz w:val="18"/>
                <w:szCs w:val="18"/>
              </w:rPr>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 xml:space="preserve">Согласно ч. 2 ст. 29.4. </w:t>
            </w:r>
            <w:proofErr w:type="spellStart"/>
            <w:proofErr w:type="gramStart"/>
            <w:r w:rsidRPr="002472CD">
              <w:rPr>
                <w:sz w:val="18"/>
                <w:szCs w:val="18"/>
              </w:rPr>
              <w:t>ГрК</w:t>
            </w:r>
            <w:proofErr w:type="spellEnd"/>
            <w:r w:rsidRPr="002472CD">
              <w:rPr>
                <w:sz w:val="18"/>
                <w:szCs w:val="18"/>
              </w:rPr>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2472CD">
              <w:rPr>
                <w:sz w:val="18"/>
                <w:szCs w:val="18"/>
              </w:rPr>
              <w:t>ГрК</w:t>
            </w:r>
            <w:proofErr w:type="spellEnd"/>
            <w:r w:rsidRPr="002472CD">
              <w:rPr>
                <w:sz w:val="18"/>
                <w:szCs w:val="18"/>
              </w:rPr>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952A83" w:rsidRPr="002472CD" w:rsidTr="00673A4D">
        <w:trPr>
          <w:trHeight w:val="65"/>
        </w:trPr>
        <w:tc>
          <w:tcPr>
            <w:tcW w:w="1419"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1.3</w:t>
            </w:r>
          </w:p>
        </w:tc>
        <w:tc>
          <w:tcPr>
            <w:tcW w:w="2126" w:type="dxa"/>
            <w:shd w:val="clear" w:color="auto" w:fill="auto"/>
          </w:tcPr>
          <w:p w:rsidR="00952A83" w:rsidRPr="002472CD" w:rsidRDefault="00952A83" w:rsidP="00952A83">
            <w:pPr>
              <w:jc w:val="both"/>
              <w:rPr>
                <w:sz w:val="18"/>
                <w:szCs w:val="18"/>
              </w:rPr>
            </w:pPr>
            <w:r w:rsidRPr="002472CD">
              <w:rPr>
                <w:sz w:val="18"/>
                <w:szCs w:val="18"/>
              </w:rPr>
              <w:t>Объекты, относящиеся к области водоснабжения</w:t>
            </w:r>
          </w:p>
        </w:tc>
        <w:tc>
          <w:tcPr>
            <w:tcW w:w="2126" w:type="dxa"/>
            <w:shd w:val="clear" w:color="auto" w:fill="auto"/>
          </w:tcPr>
          <w:p w:rsidR="00952A83" w:rsidRPr="002472CD" w:rsidRDefault="00952A83" w:rsidP="00952A83">
            <w:pPr>
              <w:jc w:val="both"/>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jc w:val="both"/>
              <w:rPr>
                <w:sz w:val="18"/>
                <w:szCs w:val="18"/>
              </w:rPr>
            </w:pPr>
            <w:r w:rsidRPr="002472CD">
              <w:rPr>
                <w:sz w:val="18"/>
                <w:szCs w:val="18"/>
              </w:rPr>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w:t>
            </w:r>
            <w:proofErr w:type="spellStart"/>
            <w:r w:rsidRPr="002472CD">
              <w:rPr>
                <w:sz w:val="18"/>
                <w:szCs w:val="18"/>
              </w:rPr>
              <w:t>Минрегиона</w:t>
            </w:r>
            <w:proofErr w:type="spellEnd"/>
            <w:r w:rsidRPr="002472CD">
              <w:rPr>
                <w:sz w:val="18"/>
                <w:szCs w:val="18"/>
              </w:rPr>
              <w:t xml:space="preserve"> России от 29.12.2011 N 626  (Приложение</w:t>
            </w:r>
            <w:proofErr w:type="gramStart"/>
            <w:r w:rsidRPr="002472CD">
              <w:rPr>
                <w:sz w:val="18"/>
                <w:szCs w:val="18"/>
              </w:rPr>
              <w:t xml:space="preserve"> А</w:t>
            </w:r>
            <w:proofErr w:type="gramEnd"/>
            <w:r w:rsidRPr="002472CD">
              <w:rPr>
                <w:sz w:val="18"/>
                <w:szCs w:val="18"/>
              </w:rPr>
              <w:t xml:space="preserve">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w:t>
            </w:r>
            <w:proofErr w:type="spellStart"/>
            <w:r w:rsidRPr="002472CD">
              <w:rPr>
                <w:sz w:val="18"/>
                <w:szCs w:val="18"/>
              </w:rPr>
              <w:t>Минрегиона</w:t>
            </w:r>
            <w:proofErr w:type="spellEnd"/>
            <w:r w:rsidRPr="002472CD">
              <w:rPr>
                <w:sz w:val="18"/>
                <w:szCs w:val="18"/>
              </w:rPr>
              <w:t xml:space="preserve"> России от 29.12.2011 N 635/14 (ред. от 30.12.2015).</w:t>
            </w:r>
          </w:p>
          <w:p w:rsidR="00952A83" w:rsidRPr="002472CD" w:rsidRDefault="00952A83" w:rsidP="00952A83">
            <w:pPr>
              <w:jc w:val="both"/>
              <w:rPr>
                <w:sz w:val="18"/>
                <w:szCs w:val="18"/>
              </w:rPr>
            </w:pPr>
            <w:proofErr w:type="gramStart"/>
            <w:r w:rsidRPr="002472CD">
              <w:rPr>
                <w:sz w:val="18"/>
                <w:szCs w:val="18"/>
              </w:rPr>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952A83" w:rsidRPr="002472CD" w:rsidRDefault="00952A83" w:rsidP="00952A83">
            <w:pPr>
              <w:jc w:val="both"/>
              <w:rPr>
                <w:sz w:val="18"/>
                <w:szCs w:val="18"/>
              </w:rPr>
            </w:pPr>
            <w:r w:rsidRPr="002472CD">
              <w:rPr>
                <w:sz w:val="18"/>
                <w:szCs w:val="18"/>
              </w:rPr>
              <w:t xml:space="preserve">Согласно ч. 2 ст. 29.4. </w:t>
            </w:r>
            <w:proofErr w:type="spellStart"/>
            <w:proofErr w:type="gramStart"/>
            <w:r w:rsidRPr="002472CD">
              <w:rPr>
                <w:sz w:val="18"/>
                <w:szCs w:val="18"/>
              </w:rPr>
              <w:t>ГрК</w:t>
            </w:r>
            <w:proofErr w:type="spellEnd"/>
            <w:r w:rsidRPr="002472CD">
              <w:rPr>
                <w:sz w:val="18"/>
                <w:szCs w:val="18"/>
              </w:rPr>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2472CD">
              <w:rPr>
                <w:sz w:val="18"/>
                <w:szCs w:val="18"/>
              </w:rPr>
              <w:t>ГрК</w:t>
            </w:r>
            <w:proofErr w:type="spellEnd"/>
            <w:r w:rsidRPr="002472CD">
              <w:rPr>
                <w:sz w:val="18"/>
                <w:szCs w:val="18"/>
              </w:rPr>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952A83" w:rsidRPr="002472CD" w:rsidRDefault="00952A83" w:rsidP="00952A83">
            <w:pPr>
              <w:widowControl w:val="0"/>
              <w:autoSpaceDE w:val="0"/>
              <w:autoSpaceDN w:val="0"/>
              <w:adjustRightInd w:val="0"/>
              <w:contextualSpacing/>
              <w:jc w:val="both"/>
              <w:rPr>
                <w:sz w:val="18"/>
                <w:szCs w:val="18"/>
              </w:rPr>
            </w:pPr>
          </w:p>
        </w:tc>
      </w:tr>
      <w:tr w:rsidR="00952A83" w:rsidRPr="002472CD" w:rsidTr="00673A4D">
        <w:trPr>
          <w:trHeight w:val="65"/>
        </w:trPr>
        <w:tc>
          <w:tcPr>
            <w:tcW w:w="1419"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1.4</w:t>
            </w:r>
          </w:p>
        </w:tc>
        <w:tc>
          <w:tcPr>
            <w:tcW w:w="2126" w:type="dxa"/>
            <w:tcBorders>
              <w:bottom w:val="single" w:sz="8" w:space="0" w:color="404040"/>
            </w:tcBorders>
            <w:shd w:val="clear" w:color="auto" w:fill="auto"/>
          </w:tcPr>
          <w:p w:rsidR="00952A83" w:rsidRPr="002472CD" w:rsidRDefault="00952A83" w:rsidP="00952A83">
            <w:pPr>
              <w:jc w:val="both"/>
              <w:rPr>
                <w:sz w:val="18"/>
                <w:szCs w:val="18"/>
              </w:rPr>
            </w:pPr>
            <w:r w:rsidRPr="002472CD">
              <w:rPr>
                <w:sz w:val="18"/>
                <w:szCs w:val="18"/>
              </w:rPr>
              <w:t>Объекты, относящиеся к области водоотведения</w:t>
            </w:r>
          </w:p>
        </w:tc>
        <w:tc>
          <w:tcPr>
            <w:tcW w:w="2126" w:type="dxa"/>
            <w:tcBorders>
              <w:bottom w:val="single" w:sz="8" w:space="0" w:color="404040"/>
            </w:tcBorders>
            <w:shd w:val="clear" w:color="auto" w:fill="auto"/>
          </w:tcPr>
          <w:p w:rsidR="00952A83" w:rsidRPr="002472CD" w:rsidRDefault="00952A83" w:rsidP="00952A83">
            <w:pPr>
              <w:jc w:val="both"/>
              <w:rPr>
                <w:sz w:val="18"/>
                <w:szCs w:val="18"/>
              </w:rPr>
            </w:pPr>
            <w:r w:rsidRPr="002472CD">
              <w:rPr>
                <w:sz w:val="18"/>
                <w:szCs w:val="18"/>
              </w:rPr>
              <w:t>Расчетные показатели обеспеченности объектами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 xml:space="preserve">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w:t>
            </w:r>
            <w:r w:rsidRPr="002472CD">
              <w:rPr>
                <w:sz w:val="18"/>
                <w:szCs w:val="18"/>
              </w:rPr>
              <w:lastRenderedPageBreak/>
              <w:t xml:space="preserve">утв. Приказом </w:t>
            </w:r>
            <w:proofErr w:type="spellStart"/>
            <w:r w:rsidRPr="002472CD">
              <w:rPr>
                <w:sz w:val="18"/>
                <w:szCs w:val="18"/>
              </w:rPr>
              <w:t>Минрегиона</w:t>
            </w:r>
            <w:proofErr w:type="spellEnd"/>
            <w:r w:rsidRPr="002472CD">
              <w:rPr>
                <w:sz w:val="18"/>
                <w:szCs w:val="18"/>
              </w:rPr>
              <w:t xml:space="preserve">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(Таблица 12 - Суточный объем поверхностного стока).</w:t>
            </w:r>
          </w:p>
        </w:tc>
      </w:tr>
      <w:tr w:rsidR="00952A83" w:rsidRPr="002472CD" w:rsidTr="00673A4D">
        <w:trPr>
          <w:trHeight w:val="65"/>
        </w:trPr>
        <w:tc>
          <w:tcPr>
            <w:tcW w:w="1419"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lastRenderedPageBreak/>
              <w:t>2</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Значения расчетных показателей для объектов местного значения в области транспорта</w:t>
            </w:r>
          </w:p>
        </w:tc>
      </w:tr>
      <w:tr w:rsidR="00952A83" w:rsidRPr="002472CD" w:rsidTr="00673A4D">
        <w:trPr>
          <w:trHeight w:val="503"/>
        </w:trPr>
        <w:tc>
          <w:tcPr>
            <w:tcW w:w="1419"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2.1</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rPr>
                <w:sz w:val="18"/>
                <w:szCs w:val="18"/>
              </w:rPr>
            </w:pPr>
            <w:r w:rsidRPr="002472CD">
              <w:rPr>
                <w:sz w:val="18"/>
                <w:szCs w:val="18"/>
              </w:rPr>
              <w:t>Места хранения личного автотранспорта, автостоянки</w:t>
            </w:r>
          </w:p>
        </w:tc>
        <w:tc>
          <w:tcPr>
            <w:tcW w:w="2126" w:type="dxa"/>
            <w:shd w:val="clear" w:color="auto" w:fill="auto"/>
          </w:tcPr>
          <w:p w:rsidR="00952A83" w:rsidRPr="002472CD" w:rsidRDefault="00952A83" w:rsidP="00952A83">
            <w:pPr>
              <w:shd w:val="clear" w:color="auto" w:fill="FFFFFF"/>
              <w:contextualSpacing/>
              <w:rPr>
                <w:sz w:val="18"/>
                <w:szCs w:val="18"/>
              </w:rPr>
            </w:pPr>
            <w:r w:rsidRPr="002472CD">
              <w:rPr>
                <w:sz w:val="18"/>
                <w:szCs w:val="18"/>
              </w:rPr>
              <w:t>Расчетные показатели обеспеченности объектами</w:t>
            </w:r>
          </w:p>
        </w:tc>
        <w:tc>
          <w:tcPr>
            <w:tcW w:w="5103" w:type="dxa"/>
            <w:vMerge w:val="restart"/>
            <w:shd w:val="clear" w:color="auto" w:fill="auto"/>
          </w:tcPr>
          <w:p w:rsidR="00952A83" w:rsidRPr="002472CD" w:rsidRDefault="00952A83" w:rsidP="00952A83">
            <w:pPr>
              <w:widowControl w:val="0"/>
              <w:autoSpaceDE w:val="0"/>
              <w:autoSpaceDN w:val="0"/>
              <w:adjustRightInd w:val="0"/>
              <w:contextualSpacing/>
              <w:rPr>
                <w:sz w:val="18"/>
                <w:szCs w:val="18"/>
              </w:rPr>
            </w:pPr>
            <w:r w:rsidRPr="002472CD">
              <w:rPr>
                <w:sz w:val="18"/>
                <w:szCs w:val="18"/>
              </w:rPr>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952A83" w:rsidRPr="002472CD" w:rsidRDefault="00952A83" w:rsidP="00952A83">
            <w:pPr>
              <w:widowControl w:val="0"/>
              <w:autoSpaceDE w:val="0"/>
              <w:autoSpaceDN w:val="0"/>
              <w:adjustRightInd w:val="0"/>
              <w:contextualSpacing/>
              <w:rPr>
                <w:sz w:val="18"/>
                <w:szCs w:val="18"/>
              </w:rPr>
            </w:pPr>
            <w:r w:rsidRPr="002472CD">
              <w:rPr>
                <w:sz w:val="18"/>
                <w:szCs w:val="18"/>
              </w:rPr>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952A83" w:rsidRPr="002472CD" w:rsidRDefault="00952A83" w:rsidP="00952A83">
            <w:pPr>
              <w:widowControl w:val="0"/>
              <w:autoSpaceDE w:val="0"/>
              <w:autoSpaceDN w:val="0"/>
              <w:adjustRightInd w:val="0"/>
              <w:contextualSpacing/>
              <w:rPr>
                <w:sz w:val="18"/>
                <w:szCs w:val="18"/>
              </w:rPr>
            </w:pPr>
            <w:r w:rsidRPr="002472CD">
              <w:rPr>
                <w:sz w:val="18"/>
                <w:szCs w:val="18"/>
              </w:rPr>
              <w:t>закона от 08 ноября 2007 г. № 257-ФЗ.</w:t>
            </w:r>
          </w:p>
          <w:p w:rsidR="00952A83" w:rsidRPr="002472CD" w:rsidRDefault="00952A83" w:rsidP="00952A83">
            <w:pPr>
              <w:widowControl w:val="0"/>
              <w:autoSpaceDE w:val="0"/>
              <w:autoSpaceDN w:val="0"/>
              <w:adjustRightInd w:val="0"/>
              <w:contextualSpacing/>
              <w:rPr>
                <w:sz w:val="18"/>
                <w:szCs w:val="18"/>
              </w:rPr>
            </w:pPr>
            <w:r w:rsidRPr="002472CD">
              <w:rPr>
                <w:sz w:val="18"/>
                <w:szCs w:val="18"/>
              </w:rPr>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2472CD">
              <w:rPr>
                <w:sz w:val="18"/>
                <w:szCs w:val="18"/>
              </w:rPr>
              <w:t>ГрК</w:t>
            </w:r>
            <w:proofErr w:type="spellEnd"/>
            <w:r w:rsidRPr="002472CD">
              <w:rPr>
                <w:sz w:val="18"/>
                <w:szCs w:val="18"/>
              </w:rPr>
              <w:t xml:space="preserve"> РФ и</w:t>
            </w:r>
          </w:p>
          <w:p w:rsidR="00952A83" w:rsidRPr="002472CD" w:rsidRDefault="00952A83" w:rsidP="00952A83">
            <w:pPr>
              <w:widowControl w:val="0"/>
              <w:autoSpaceDE w:val="0"/>
              <w:autoSpaceDN w:val="0"/>
              <w:adjustRightInd w:val="0"/>
              <w:contextualSpacing/>
              <w:rPr>
                <w:sz w:val="18"/>
                <w:szCs w:val="18"/>
              </w:rPr>
            </w:pPr>
            <w:r w:rsidRPr="002472CD">
              <w:rPr>
                <w:sz w:val="18"/>
                <w:szCs w:val="18"/>
              </w:rPr>
              <w:t>учитывается при составлении муниципальных программ, программ комплексного развития</w:t>
            </w:r>
          </w:p>
          <w:p w:rsidR="00952A83" w:rsidRPr="002472CD" w:rsidRDefault="00952A83" w:rsidP="00952A83">
            <w:pPr>
              <w:widowControl w:val="0"/>
              <w:autoSpaceDE w:val="0"/>
              <w:autoSpaceDN w:val="0"/>
              <w:adjustRightInd w:val="0"/>
              <w:contextualSpacing/>
              <w:rPr>
                <w:sz w:val="18"/>
                <w:szCs w:val="18"/>
              </w:rPr>
            </w:pPr>
            <w:r w:rsidRPr="002472CD">
              <w:rPr>
                <w:sz w:val="18"/>
                <w:szCs w:val="18"/>
              </w:rPr>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952A83" w:rsidRPr="002472CD" w:rsidRDefault="00952A83" w:rsidP="00952A83">
            <w:pPr>
              <w:widowControl w:val="0"/>
              <w:autoSpaceDE w:val="0"/>
              <w:autoSpaceDN w:val="0"/>
              <w:adjustRightInd w:val="0"/>
              <w:contextualSpacing/>
              <w:rPr>
                <w:sz w:val="18"/>
                <w:szCs w:val="18"/>
              </w:rPr>
            </w:pPr>
            <w:r w:rsidRPr="002472CD">
              <w:rPr>
                <w:sz w:val="18"/>
                <w:szCs w:val="18"/>
              </w:rPr>
              <w:t xml:space="preserve">Габариты </w:t>
            </w:r>
            <w:proofErr w:type="spellStart"/>
            <w:r w:rsidRPr="002472CD">
              <w:rPr>
                <w:sz w:val="18"/>
                <w:szCs w:val="18"/>
              </w:rPr>
              <w:t>машино</w:t>
            </w:r>
            <w:proofErr w:type="spellEnd"/>
            <w:r w:rsidRPr="002472CD">
              <w:rPr>
                <w:sz w:val="18"/>
                <w:szCs w:val="18"/>
              </w:rPr>
              <w:t>-места следует принимать (с учетом минимально допустимых зазоров безопасности) – 5,3х</w:t>
            </w:r>
            <w:proofErr w:type="gramStart"/>
            <w:r w:rsidRPr="002472CD">
              <w:rPr>
                <w:sz w:val="18"/>
                <w:szCs w:val="18"/>
              </w:rPr>
              <w:t>2</w:t>
            </w:r>
            <w:proofErr w:type="gramEnd"/>
            <w:r w:rsidRPr="002472CD">
              <w:rPr>
                <w:sz w:val="18"/>
                <w:szCs w:val="18"/>
              </w:rPr>
              <w:t xml:space="preserve">,5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w:t>
            </w:r>
            <w:proofErr w:type="spellStart"/>
            <w:r w:rsidRPr="002472CD">
              <w:rPr>
                <w:sz w:val="18"/>
                <w:szCs w:val="18"/>
              </w:rPr>
              <w:t>машино</w:t>
            </w:r>
            <w:proofErr w:type="spellEnd"/>
            <w:r w:rsidRPr="002472CD">
              <w:rPr>
                <w:sz w:val="18"/>
                <w:szCs w:val="18"/>
              </w:rPr>
              <w:t xml:space="preserve">-мест для инвалидов следует принимать в соответствии с обязательными к применению </w:t>
            </w:r>
            <w:proofErr w:type="spellStart"/>
            <w:r w:rsidRPr="002472CD">
              <w:rPr>
                <w:sz w:val="18"/>
                <w:szCs w:val="18"/>
              </w:rPr>
              <w:t>пп</w:t>
            </w:r>
            <w:proofErr w:type="spellEnd"/>
            <w:r w:rsidRPr="002472CD">
              <w:rPr>
                <w:sz w:val="18"/>
                <w:szCs w:val="18"/>
              </w:rPr>
              <w:t>. 4.2.1, 4.2.3 СП 59.13330.2012 «СНиП 35-01-2001. «Доступность зданий и сооружений для маломобильных групп населения».</w:t>
            </w:r>
          </w:p>
          <w:p w:rsidR="00952A83" w:rsidRPr="002472CD" w:rsidRDefault="00952A83" w:rsidP="00952A83">
            <w:pPr>
              <w:rPr>
                <w:sz w:val="18"/>
                <w:szCs w:val="18"/>
              </w:rPr>
            </w:pPr>
            <w:r w:rsidRPr="002472CD">
              <w:rPr>
                <w:sz w:val="18"/>
                <w:szCs w:val="18"/>
              </w:rPr>
              <w:t>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СНиП 2.07.01-89*» и принять не более 250 м до входа.</w:t>
            </w:r>
          </w:p>
          <w:p w:rsidR="00952A83" w:rsidRPr="002472CD" w:rsidRDefault="00952A83" w:rsidP="00952A83">
            <w:pPr>
              <w:widowControl w:val="0"/>
              <w:autoSpaceDE w:val="0"/>
              <w:autoSpaceDN w:val="0"/>
              <w:adjustRightInd w:val="0"/>
              <w:contextualSpacing/>
              <w:rPr>
                <w:sz w:val="18"/>
                <w:szCs w:val="18"/>
              </w:rPr>
            </w:pPr>
          </w:p>
        </w:tc>
      </w:tr>
      <w:tr w:rsidR="00952A83" w:rsidRPr="002472CD" w:rsidTr="00673A4D">
        <w:trPr>
          <w:trHeight w:val="502"/>
        </w:trPr>
        <w:tc>
          <w:tcPr>
            <w:tcW w:w="1419" w:type="dxa"/>
            <w:vMerge/>
            <w:shd w:val="clear" w:color="auto" w:fill="auto"/>
          </w:tcPr>
          <w:p w:rsidR="00952A83" w:rsidRPr="002472CD" w:rsidRDefault="00952A83" w:rsidP="00952A83">
            <w:pPr>
              <w:widowControl w:val="0"/>
              <w:autoSpaceDE w:val="0"/>
              <w:autoSpaceDN w:val="0"/>
              <w:adjustRightInd w:val="0"/>
              <w:contextualSpacing/>
              <w:jc w:val="center"/>
              <w:rPr>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c>
          <w:tcPr>
            <w:tcW w:w="2126" w:type="dxa"/>
            <w:shd w:val="clear" w:color="auto" w:fill="auto"/>
          </w:tcPr>
          <w:p w:rsidR="00952A83" w:rsidRPr="002472CD" w:rsidRDefault="00952A83" w:rsidP="00952A83">
            <w:pPr>
              <w:shd w:val="clear" w:color="auto" w:fill="FFFFFF"/>
              <w:contextualSpacing/>
              <w:rPr>
                <w:sz w:val="18"/>
                <w:szCs w:val="18"/>
              </w:rPr>
            </w:pPr>
            <w:r w:rsidRPr="002472CD">
              <w:rPr>
                <w:sz w:val="18"/>
                <w:szCs w:val="18"/>
              </w:rPr>
              <w:t>Расчетные показатели территориальной доступности</w:t>
            </w:r>
          </w:p>
        </w:tc>
        <w:tc>
          <w:tcPr>
            <w:tcW w:w="5103"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r>
      <w:tr w:rsidR="00952A83" w:rsidRPr="002472CD" w:rsidTr="00673A4D">
        <w:trPr>
          <w:trHeight w:val="255"/>
        </w:trPr>
        <w:tc>
          <w:tcPr>
            <w:tcW w:w="1419"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2.2</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rPr>
                <w:sz w:val="18"/>
                <w:szCs w:val="18"/>
              </w:rPr>
            </w:pPr>
            <w:r w:rsidRPr="002472CD">
              <w:rPr>
                <w:sz w:val="18"/>
                <w:szCs w:val="18"/>
              </w:rPr>
              <w:t>Объекты дорожного сервиса (АЗС, СТО)</w:t>
            </w:r>
          </w:p>
        </w:tc>
        <w:tc>
          <w:tcPr>
            <w:tcW w:w="2126" w:type="dxa"/>
            <w:shd w:val="clear" w:color="auto" w:fill="auto"/>
          </w:tcPr>
          <w:p w:rsidR="00952A83" w:rsidRPr="002472CD" w:rsidRDefault="00952A83" w:rsidP="00952A83">
            <w:pPr>
              <w:rPr>
                <w:sz w:val="18"/>
                <w:szCs w:val="18"/>
              </w:rPr>
            </w:pPr>
            <w:r w:rsidRPr="002472CD">
              <w:rPr>
                <w:sz w:val="18"/>
                <w:szCs w:val="18"/>
              </w:rPr>
              <w:t>Расчетные показатели обеспеченности объектами</w:t>
            </w:r>
          </w:p>
        </w:tc>
        <w:tc>
          <w:tcPr>
            <w:tcW w:w="5103" w:type="dxa"/>
            <w:vMerge w:val="restart"/>
            <w:shd w:val="clear" w:color="auto" w:fill="auto"/>
          </w:tcPr>
          <w:p w:rsidR="00952A83" w:rsidRPr="002472CD" w:rsidRDefault="00952A83" w:rsidP="00952A83">
            <w:pPr>
              <w:widowControl w:val="0"/>
              <w:autoSpaceDE w:val="0"/>
              <w:autoSpaceDN w:val="0"/>
              <w:adjustRightInd w:val="0"/>
              <w:contextualSpacing/>
              <w:rPr>
                <w:sz w:val="18"/>
                <w:szCs w:val="18"/>
              </w:rPr>
            </w:pPr>
            <w:r w:rsidRPr="002472CD">
              <w:rPr>
                <w:sz w:val="18"/>
                <w:szCs w:val="18"/>
              </w:rPr>
              <w:t>В соответствии с требованиями</w:t>
            </w:r>
          </w:p>
          <w:p w:rsidR="00952A83" w:rsidRPr="002472CD" w:rsidRDefault="00952A83" w:rsidP="00952A83">
            <w:pPr>
              <w:widowControl w:val="0"/>
              <w:autoSpaceDE w:val="0"/>
              <w:autoSpaceDN w:val="0"/>
              <w:adjustRightInd w:val="0"/>
              <w:contextualSpacing/>
              <w:rPr>
                <w:sz w:val="18"/>
                <w:szCs w:val="18"/>
              </w:rPr>
            </w:pPr>
            <w:r w:rsidRPr="002472CD">
              <w:rPr>
                <w:sz w:val="18"/>
                <w:szCs w:val="18"/>
              </w:rPr>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952A83" w:rsidRPr="002472CD" w:rsidRDefault="00952A83" w:rsidP="00952A83">
            <w:pPr>
              <w:widowControl w:val="0"/>
              <w:autoSpaceDE w:val="0"/>
              <w:autoSpaceDN w:val="0"/>
              <w:adjustRightInd w:val="0"/>
              <w:contextualSpacing/>
              <w:rPr>
                <w:sz w:val="18"/>
                <w:szCs w:val="18"/>
              </w:rPr>
            </w:pPr>
            <w:proofErr w:type="gramStart"/>
            <w:r w:rsidRPr="002472CD">
              <w:rPr>
                <w:sz w:val="18"/>
                <w:szCs w:val="18"/>
              </w:rPr>
              <w:t>-</w:t>
            </w:r>
            <w:r w:rsidRPr="002472CD">
              <w:rPr>
                <w:sz w:val="18"/>
                <w:szCs w:val="18"/>
              </w:rPr>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roofErr w:type="gramEnd"/>
          </w:p>
          <w:p w:rsidR="00952A83" w:rsidRPr="002472CD" w:rsidRDefault="00952A83" w:rsidP="00952A83">
            <w:pPr>
              <w:widowControl w:val="0"/>
              <w:autoSpaceDE w:val="0"/>
              <w:autoSpaceDN w:val="0"/>
              <w:adjustRightInd w:val="0"/>
              <w:contextualSpacing/>
              <w:rPr>
                <w:sz w:val="18"/>
                <w:szCs w:val="18"/>
              </w:rPr>
            </w:pPr>
            <w:r w:rsidRPr="002472CD">
              <w:rPr>
                <w:sz w:val="18"/>
                <w:szCs w:val="18"/>
              </w:rPr>
              <w:t>-</w:t>
            </w:r>
            <w:r w:rsidRPr="002472CD">
              <w:rPr>
                <w:sz w:val="18"/>
                <w:szCs w:val="18"/>
              </w:rPr>
              <w:tab/>
              <w:t>Санитарно-защитные зоны для автозаправочных станций принимаются в соответствии с требованиями СанПиН 2.2.1/2.1.1.1200-03;</w:t>
            </w:r>
          </w:p>
          <w:p w:rsidR="00952A83" w:rsidRPr="002472CD" w:rsidRDefault="00952A83" w:rsidP="00952A83">
            <w:pPr>
              <w:widowControl w:val="0"/>
              <w:autoSpaceDE w:val="0"/>
              <w:autoSpaceDN w:val="0"/>
              <w:adjustRightInd w:val="0"/>
              <w:contextualSpacing/>
              <w:rPr>
                <w:sz w:val="18"/>
                <w:szCs w:val="18"/>
              </w:rPr>
            </w:pPr>
            <w:r w:rsidRPr="002472CD">
              <w:rPr>
                <w:sz w:val="18"/>
                <w:szCs w:val="18"/>
              </w:rPr>
              <w:t>Санитарно-защитные зоны для моечных пунктов устанавливаются в соответствии с требованиями СанПиН 2.2.1/2.1.1.1200-03.</w:t>
            </w:r>
          </w:p>
        </w:tc>
      </w:tr>
      <w:tr w:rsidR="00952A83" w:rsidRPr="002472CD" w:rsidTr="00673A4D">
        <w:trPr>
          <w:trHeight w:val="255"/>
        </w:trPr>
        <w:tc>
          <w:tcPr>
            <w:tcW w:w="1419" w:type="dxa"/>
            <w:vMerge/>
            <w:shd w:val="clear" w:color="auto" w:fill="auto"/>
          </w:tcPr>
          <w:p w:rsidR="00952A83" w:rsidRPr="002472CD" w:rsidRDefault="00952A83" w:rsidP="00952A83">
            <w:pPr>
              <w:widowControl w:val="0"/>
              <w:autoSpaceDE w:val="0"/>
              <w:autoSpaceDN w:val="0"/>
              <w:adjustRightInd w:val="0"/>
              <w:contextualSpacing/>
              <w:jc w:val="center"/>
              <w:rPr>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c>
          <w:tcPr>
            <w:tcW w:w="2126" w:type="dxa"/>
            <w:shd w:val="clear" w:color="auto" w:fill="auto"/>
          </w:tcPr>
          <w:p w:rsidR="00952A83" w:rsidRPr="002472CD" w:rsidRDefault="00952A83" w:rsidP="00952A83">
            <w:pPr>
              <w:rPr>
                <w:sz w:val="18"/>
                <w:szCs w:val="18"/>
              </w:rPr>
            </w:pPr>
            <w:r w:rsidRPr="002472CD">
              <w:rPr>
                <w:sz w:val="18"/>
                <w:szCs w:val="18"/>
              </w:rPr>
              <w:t>Расчетные показатели территориальной доступности (СЗЗ)</w:t>
            </w:r>
          </w:p>
        </w:tc>
        <w:tc>
          <w:tcPr>
            <w:tcW w:w="5103"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r>
      <w:tr w:rsidR="00952A83" w:rsidRPr="002472CD" w:rsidTr="00673A4D">
        <w:trPr>
          <w:trHeight w:val="65"/>
        </w:trPr>
        <w:tc>
          <w:tcPr>
            <w:tcW w:w="1419"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2.3</w:t>
            </w:r>
          </w:p>
        </w:tc>
        <w:tc>
          <w:tcPr>
            <w:tcW w:w="2126" w:type="dxa"/>
            <w:shd w:val="clear" w:color="auto" w:fill="auto"/>
          </w:tcPr>
          <w:p w:rsidR="00952A83" w:rsidRPr="002472CD" w:rsidRDefault="00952A83" w:rsidP="00952A83">
            <w:pPr>
              <w:widowControl w:val="0"/>
              <w:autoSpaceDE w:val="0"/>
              <w:autoSpaceDN w:val="0"/>
              <w:adjustRightInd w:val="0"/>
              <w:contextualSpacing/>
              <w:rPr>
                <w:sz w:val="18"/>
                <w:szCs w:val="18"/>
              </w:rPr>
            </w:pPr>
            <w:r w:rsidRPr="002472CD">
              <w:rPr>
                <w:sz w:val="18"/>
                <w:szCs w:val="18"/>
              </w:rPr>
              <w:t>Объекты, предназначенные для предоставления транспортных услуг населению и</w:t>
            </w:r>
          </w:p>
          <w:p w:rsidR="00952A83" w:rsidRPr="002472CD" w:rsidRDefault="00952A83" w:rsidP="00952A83">
            <w:pPr>
              <w:widowControl w:val="0"/>
              <w:autoSpaceDE w:val="0"/>
              <w:autoSpaceDN w:val="0"/>
              <w:adjustRightInd w:val="0"/>
              <w:contextualSpacing/>
              <w:rPr>
                <w:sz w:val="18"/>
                <w:szCs w:val="18"/>
              </w:rPr>
            </w:pPr>
            <w:r w:rsidRPr="002472CD">
              <w:rPr>
                <w:sz w:val="18"/>
                <w:szCs w:val="18"/>
              </w:rPr>
              <w:t xml:space="preserve">организации транспортного </w:t>
            </w:r>
            <w:r w:rsidRPr="002472CD">
              <w:rPr>
                <w:sz w:val="18"/>
                <w:szCs w:val="18"/>
              </w:rPr>
              <w:lastRenderedPageBreak/>
              <w:t>обслуживания населения</w:t>
            </w:r>
          </w:p>
        </w:tc>
        <w:tc>
          <w:tcPr>
            <w:tcW w:w="2126" w:type="dxa"/>
            <w:shd w:val="clear" w:color="auto" w:fill="auto"/>
          </w:tcPr>
          <w:p w:rsidR="00952A83" w:rsidRPr="002472CD" w:rsidRDefault="00952A83" w:rsidP="00952A83">
            <w:pPr>
              <w:shd w:val="clear" w:color="auto" w:fill="FFFFFF"/>
              <w:contextualSpacing/>
              <w:rPr>
                <w:sz w:val="18"/>
                <w:szCs w:val="18"/>
              </w:rPr>
            </w:pPr>
            <w:r w:rsidRPr="002472CD">
              <w:rPr>
                <w:sz w:val="18"/>
                <w:szCs w:val="18"/>
              </w:rPr>
              <w:lastRenderedPageBreak/>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rPr>
                <w:sz w:val="18"/>
                <w:szCs w:val="18"/>
              </w:rPr>
            </w:pPr>
            <w:r w:rsidRPr="002472CD">
              <w:rPr>
                <w:sz w:val="18"/>
                <w:szCs w:val="18"/>
              </w:rPr>
              <w:t>Установлены в соответствии с требованиями СП 42.13330.2011 (глава11);</w:t>
            </w:r>
          </w:p>
          <w:p w:rsidR="00952A83" w:rsidRPr="002472CD" w:rsidRDefault="00952A83" w:rsidP="00952A83">
            <w:pPr>
              <w:widowControl w:val="0"/>
              <w:autoSpaceDE w:val="0"/>
              <w:autoSpaceDN w:val="0"/>
              <w:adjustRightInd w:val="0"/>
              <w:contextualSpacing/>
              <w:rPr>
                <w:bCs/>
                <w:sz w:val="18"/>
                <w:szCs w:val="18"/>
              </w:rPr>
            </w:pPr>
            <w:r w:rsidRPr="002472CD">
              <w:rPr>
                <w:bCs/>
                <w:sz w:val="18"/>
                <w:szCs w:val="18"/>
              </w:rPr>
              <w:t>СП 42.13330.2011 (</w:t>
            </w:r>
            <w:r w:rsidRPr="002472CD">
              <w:rPr>
                <w:sz w:val="18"/>
                <w:szCs w:val="18"/>
              </w:rPr>
              <w:t>п. 11.2)</w:t>
            </w:r>
            <w:r w:rsidRPr="002472CD">
              <w:rPr>
                <w:bCs/>
                <w:sz w:val="18"/>
                <w:szCs w:val="18"/>
              </w:rPr>
              <w:t>.</w:t>
            </w:r>
          </w:p>
          <w:p w:rsidR="00952A83" w:rsidRPr="002472CD" w:rsidRDefault="00952A83" w:rsidP="00952A83">
            <w:pPr>
              <w:widowControl w:val="0"/>
              <w:autoSpaceDE w:val="0"/>
              <w:autoSpaceDN w:val="0"/>
              <w:adjustRightInd w:val="0"/>
              <w:contextualSpacing/>
              <w:rPr>
                <w:sz w:val="18"/>
                <w:szCs w:val="18"/>
              </w:rPr>
            </w:pPr>
            <w:r w:rsidRPr="002472CD">
              <w:rPr>
                <w:sz w:val="18"/>
                <w:szCs w:val="1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w:t>
            </w:r>
            <w:r w:rsidRPr="002472CD">
              <w:rPr>
                <w:sz w:val="18"/>
                <w:szCs w:val="18"/>
              </w:rPr>
              <w:lastRenderedPageBreak/>
              <w:t>поселения.</w:t>
            </w:r>
          </w:p>
        </w:tc>
      </w:tr>
      <w:tr w:rsidR="00952A83" w:rsidRPr="002472CD" w:rsidTr="00673A4D">
        <w:trPr>
          <w:trHeight w:val="65"/>
        </w:trPr>
        <w:tc>
          <w:tcPr>
            <w:tcW w:w="1419"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lastRenderedPageBreak/>
              <w:t>2.4.</w:t>
            </w:r>
          </w:p>
        </w:tc>
        <w:tc>
          <w:tcPr>
            <w:tcW w:w="2126"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rPr>
                <w:sz w:val="18"/>
                <w:szCs w:val="18"/>
              </w:rPr>
            </w:pPr>
            <w:r w:rsidRPr="002472CD">
              <w:rPr>
                <w:sz w:val="18"/>
                <w:szCs w:val="18"/>
              </w:rPr>
              <w:t>Автомобильные дороги местного значения поселения Пешеходный переход (наземный, надземный, подземный)</w:t>
            </w:r>
          </w:p>
          <w:p w:rsidR="00952A83" w:rsidRPr="002472CD" w:rsidRDefault="00952A83" w:rsidP="00952A83">
            <w:pPr>
              <w:widowControl w:val="0"/>
              <w:autoSpaceDE w:val="0"/>
              <w:autoSpaceDN w:val="0"/>
              <w:adjustRightInd w:val="0"/>
              <w:contextualSpacing/>
              <w:rPr>
                <w:sz w:val="18"/>
                <w:szCs w:val="18"/>
              </w:rPr>
            </w:pPr>
            <w:r w:rsidRPr="002472CD">
              <w:rPr>
                <w:sz w:val="18"/>
                <w:szCs w:val="18"/>
              </w:rPr>
              <w:t>Разделительное ограждение</w:t>
            </w:r>
          </w:p>
        </w:tc>
        <w:tc>
          <w:tcPr>
            <w:tcW w:w="2126" w:type="dxa"/>
            <w:tcBorders>
              <w:bottom w:val="single" w:sz="8" w:space="0" w:color="404040"/>
            </w:tcBorders>
            <w:shd w:val="clear" w:color="auto" w:fill="auto"/>
          </w:tcPr>
          <w:p w:rsidR="00952A83" w:rsidRPr="002472CD" w:rsidRDefault="00952A83" w:rsidP="00952A83">
            <w:pPr>
              <w:shd w:val="clear" w:color="auto" w:fill="FFFFFF"/>
              <w:contextualSpacing/>
              <w:rPr>
                <w:sz w:val="18"/>
                <w:szCs w:val="18"/>
              </w:rPr>
            </w:pPr>
            <w:r w:rsidRPr="002472CD">
              <w:rPr>
                <w:sz w:val="18"/>
                <w:szCs w:val="18"/>
              </w:rPr>
              <w:t>Расчетные показатели обеспеченности объектами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rPr>
                <w:sz w:val="18"/>
                <w:szCs w:val="18"/>
              </w:rPr>
            </w:pPr>
            <w:r w:rsidRPr="002472CD">
              <w:rPr>
                <w:sz w:val="18"/>
                <w:szCs w:val="18"/>
              </w:rPr>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952A83" w:rsidRPr="002472CD" w:rsidRDefault="00952A83" w:rsidP="00952A83">
            <w:pPr>
              <w:widowControl w:val="0"/>
              <w:autoSpaceDE w:val="0"/>
              <w:autoSpaceDN w:val="0"/>
              <w:adjustRightInd w:val="0"/>
              <w:contextualSpacing/>
              <w:rPr>
                <w:sz w:val="18"/>
                <w:szCs w:val="18"/>
              </w:rPr>
            </w:pPr>
            <w:r w:rsidRPr="002472CD">
              <w:rPr>
                <w:sz w:val="18"/>
                <w:szCs w:val="18"/>
              </w:rPr>
              <w:t>Приложение</w:t>
            </w:r>
            <w:proofErr w:type="gramStart"/>
            <w:r w:rsidRPr="002472CD">
              <w:rPr>
                <w:sz w:val="18"/>
                <w:szCs w:val="18"/>
              </w:rPr>
              <w:t xml:space="preserve"> К</w:t>
            </w:r>
            <w:proofErr w:type="gramEnd"/>
            <w:r w:rsidRPr="002472CD">
              <w:rPr>
                <w:sz w:val="18"/>
                <w:szCs w:val="18"/>
              </w:rPr>
              <w:t xml:space="preserve">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952A83" w:rsidRPr="002472CD" w:rsidRDefault="00952A83" w:rsidP="00952A83">
            <w:pPr>
              <w:widowControl w:val="0"/>
              <w:autoSpaceDE w:val="0"/>
              <w:autoSpaceDN w:val="0"/>
              <w:adjustRightInd w:val="0"/>
              <w:contextualSpacing/>
              <w:rPr>
                <w:sz w:val="18"/>
                <w:szCs w:val="18"/>
              </w:rPr>
            </w:pPr>
            <w:r w:rsidRPr="002472CD">
              <w:rPr>
                <w:sz w:val="18"/>
                <w:szCs w:val="18"/>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 определяется проектом</w:t>
            </w:r>
          </w:p>
        </w:tc>
      </w:tr>
      <w:tr w:rsidR="00952A83" w:rsidRPr="002472CD" w:rsidTr="00673A4D">
        <w:trPr>
          <w:trHeight w:val="65"/>
        </w:trPr>
        <w:tc>
          <w:tcPr>
            <w:tcW w:w="1419"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3</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widowControl w:val="0"/>
              <w:autoSpaceDE w:val="0"/>
              <w:autoSpaceDN w:val="0"/>
              <w:adjustRightInd w:val="0"/>
              <w:contextualSpacing/>
              <w:rPr>
                <w:b/>
                <w:sz w:val="18"/>
                <w:szCs w:val="18"/>
              </w:rPr>
            </w:pPr>
            <w:r w:rsidRPr="002472CD">
              <w:rPr>
                <w:b/>
                <w:sz w:val="18"/>
                <w:szCs w:val="18"/>
              </w:rPr>
              <w:t>в области физической культуры и спорта</w:t>
            </w:r>
          </w:p>
        </w:tc>
      </w:tr>
      <w:tr w:rsidR="00952A83" w:rsidRPr="002472CD" w:rsidTr="00673A4D">
        <w:trPr>
          <w:trHeight w:val="1013"/>
        </w:trPr>
        <w:tc>
          <w:tcPr>
            <w:tcW w:w="1419" w:type="dxa"/>
            <w:vMerge w:val="restart"/>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3.1</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Плоскостные спортивные сооружения (в т. ч. стадионы)</w:t>
            </w:r>
          </w:p>
        </w:tc>
        <w:tc>
          <w:tcPr>
            <w:tcW w:w="2126" w:type="dxa"/>
            <w:shd w:val="clear" w:color="auto" w:fill="auto"/>
          </w:tcPr>
          <w:p w:rsidR="00952A83" w:rsidRPr="002472CD" w:rsidRDefault="00952A83" w:rsidP="00952A83">
            <w:pPr>
              <w:jc w:val="both"/>
              <w:rPr>
                <w:sz w:val="18"/>
                <w:szCs w:val="18"/>
              </w:rPr>
            </w:pPr>
            <w:r w:rsidRPr="002472CD">
              <w:rPr>
                <w:sz w:val="18"/>
                <w:szCs w:val="18"/>
              </w:rPr>
              <w:t>Расчетные показатели обеспеченности объектами</w:t>
            </w:r>
          </w:p>
          <w:p w:rsidR="00952A83" w:rsidRPr="002472CD" w:rsidRDefault="00952A83" w:rsidP="00952A83">
            <w:pPr>
              <w:jc w:val="both"/>
              <w:rPr>
                <w:sz w:val="18"/>
                <w:szCs w:val="18"/>
              </w:rPr>
            </w:pPr>
          </w:p>
          <w:p w:rsidR="00952A83" w:rsidRPr="002472CD" w:rsidRDefault="00952A83" w:rsidP="00952A83">
            <w:pPr>
              <w:jc w:val="both"/>
              <w:rPr>
                <w:sz w:val="18"/>
                <w:szCs w:val="18"/>
              </w:rPr>
            </w:pPr>
          </w:p>
          <w:p w:rsidR="00952A83" w:rsidRPr="002472CD" w:rsidRDefault="00952A83" w:rsidP="00952A83">
            <w:pPr>
              <w:jc w:val="both"/>
              <w:rPr>
                <w:sz w:val="18"/>
                <w:szCs w:val="18"/>
              </w:rPr>
            </w:pPr>
          </w:p>
          <w:p w:rsidR="00952A83" w:rsidRPr="002472CD" w:rsidRDefault="00952A83" w:rsidP="00952A83">
            <w:pPr>
              <w:jc w:val="both"/>
              <w:rPr>
                <w:sz w:val="18"/>
                <w:szCs w:val="18"/>
              </w:rPr>
            </w:pPr>
          </w:p>
          <w:p w:rsidR="00952A83" w:rsidRPr="002472CD" w:rsidRDefault="00952A83" w:rsidP="00952A83">
            <w:pPr>
              <w:jc w:val="both"/>
              <w:rPr>
                <w:sz w:val="18"/>
                <w:szCs w:val="18"/>
              </w:rPr>
            </w:pPr>
          </w:p>
          <w:p w:rsidR="00952A83" w:rsidRPr="002472CD" w:rsidRDefault="00952A83" w:rsidP="00952A83">
            <w:pPr>
              <w:jc w:val="both"/>
              <w:rPr>
                <w:sz w:val="18"/>
                <w:szCs w:val="18"/>
              </w:rPr>
            </w:pPr>
          </w:p>
          <w:p w:rsidR="00952A83" w:rsidRPr="002472CD" w:rsidRDefault="00952A83" w:rsidP="00952A83">
            <w:pPr>
              <w:jc w:val="both"/>
              <w:rPr>
                <w:sz w:val="18"/>
                <w:szCs w:val="18"/>
              </w:rPr>
            </w:pPr>
          </w:p>
          <w:p w:rsidR="00952A83" w:rsidRPr="002472CD" w:rsidRDefault="00952A83" w:rsidP="00952A83">
            <w:pPr>
              <w:jc w:val="both"/>
              <w:rPr>
                <w:sz w:val="18"/>
                <w:szCs w:val="18"/>
              </w:rPr>
            </w:pPr>
          </w:p>
          <w:p w:rsidR="00952A83" w:rsidRPr="002472CD" w:rsidRDefault="00952A83" w:rsidP="00952A83">
            <w:pPr>
              <w:jc w:val="both"/>
              <w:rPr>
                <w:sz w:val="18"/>
                <w:szCs w:val="18"/>
              </w:rPr>
            </w:pPr>
          </w:p>
          <w:p w:rsidR="00952A83" w:rsidRPr="002472CD" w:rsidRDefault="00952A83" w:rsidP="00952A83">
            <w:pPr>
              <w:jc w:val="both"/>
              <w:rPr>
                <w:sz w:val="18"/>
                <w:szCs w:val="18"/>
              </w:rPr>
            </w:pPr>
          </w:p>
          <w:p w:rsidR="00952A83" w:rsidRPr="002472CD" w:rsidRDefault="00952A83" w:rsidP="00952A83">
            <w:pPr>
              <w:jc w:val="both"/>
              <w:rPr>
                <w:sz w:val="18"/>
                <w:szCs w:val="18"/>
              </w:rPr>
            </w:pPr>
          </w:p>
          <w:p w:rsidR="00952A83" w:rsidRPr="002472CD" w:rsidRDefault="00952A83" w:rsidP="00952A83">
            <w:pPr>
              <w:jc w:val="both"/>
              <w:rPr>
                <w:sz w:val="18"/>
                <w:szCs w:val="18"/>
              </w:rPr>
            </w:pPr>
          </w:p>
          <w:p w:rsidR="00952A83" w:rsidRPr="002472CD" w:rsidRDefault="00952A83" w:rsidP="00952A83">
            <w:pPr>
              <w:jc w:val="both"/>
              <w:rPr>
                <w:sz w:val="18"/>
                <w:szCs w:val="18"/>
              </w:rPr>
            </w:pPr>
          </w:p>
          <w:p w:rsidR="00952A83" w:rsidRPr="002472CD" w:rsidRDefault="00952A83" w:rsidP="00952A83">
            <w:pPr>
              <w:jc w:val="both"/>
              <w:rPr>
                <w:sz w:val="18"/>
                <w:szCs w:val="18"/>
              </w:rPr>
            </w:pPr>
          </w:p>
          <w:p w:rsidR="00952A83" w:rsidRPr="002472CD" w:rsidRDefault="00952A83" w:rsidP="00952A83">
            <w:pPr>
              <w:jc w:val="both"/>
              <w:rPr>
                <w:sz w:val="18"/>
                <w:szCs w:val="18"/>
              </w:rPr>
            </w:pPr>
          </w:p>
          <w:p w:rsidR="00952A83" w:rsidRPr="002472CD" w:rsidRDefault="00952A83" w:rsidP="00952A83">
            <w:pPr>
              <w:jc w:val="both"/>
              <w:rPr>
                <w:sz w:val="18"/>
                <w:szCs w:val="18"/>
              </w:rPr>
            </w:pPr>
          </w:p>
          <w:p w:rsidR="00952A83" w:rsidRPr="002472CD" w:rsidRDefault="00952A83" w:rsidP="00952A83">
            <w:pPr>
              <w:jc w:val="both"/>
              <w:rPr>
                <w:sz w:val="18"/>
                <w:szCs w:val="18"/>
              </w:rPr>
            </w:pPr>
          </w:p>
        </w:tc>
        <w:tc>
          <w:tcPr>
            <w:tcW w:w="5103" w:type="dxa"/>
            <w:shd w:val="clear" w:color="auto" w:fill="auto"/>
          </w:tcPr>
          <w:p w:rsidR="00952A83" w:rsidRPr="002472CD" w:rsidRDefault="00952A83" w:rsidP="00952A83">
            <w:pPr>
              <w:widowControl w:val="0"/>
              <w:autoSpaceDE w:val="0"/>
              <w:autoSpaceDN w:val="0"/>
              <w:adjustRightInd w:val="0"/>
              <w:contextualSpacing/>
              <w:jc w:val="both"/>
              <w:rPr>
                <w:color w:val="FF0000"/>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w:t>
            </w:r>
            <w:proofErr w:type="spellStart"/>
            <w:r w:rsidRPr="002472CD">
              <w:rPr>
                <w:sz w:val="18"/>
                <w:szCs w:val="18"/>
              </w:rPr>
              <w:t>Бартеневского</w:t>
            </w:r>
            <w:proofErr w:type="spellEnd"/>
            <w:r w:rsidRPr="002472CD">
              <w:rPr>
                <w:sz w:val="18"/>
                <w:szCs w:val="18"/>
              </w:rPr>
              <w:t xml:space="preserve"> муниципального образования.</w:t>
            </w:r>
          </w:p>
        </w:tc>
      </w:tr>
      <w:tr w:rsidR="00952A83" w:rsidRPr="002472CD" w:rsidTr="00673A4D">
        <w:trPr>
          <w:trHeight w:val="1012"/>
        </w:trPr>
        <w:tc>
          <w:tcPr>
            <w:tcW w:w="1419" w:type="dxa"/>
            <w:vMerge/>
            <w:shd w:val="clear" w:color="auto" w:fill="auto"/>
          </w:tcPr>
          <w:p w:rsidR="00952A83" w:rsidRPr="002472CD" w:rsidRDefault="00952A83" w:rsidP="00952A83">
            <w:pPr>
              <w:widowControl w:val="0"/>
              <w:autoSpaceDE w:val="0"/>
              <w:autoSpaceDN w:val="0"/>
              <w:adjustRightInd w:val="0"/>
              <w:contextualSpacing/>
              <w:jc w:val="both"/>
              <w:rPr>
                <w:color w:val="FF0000"/>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jc w:val="both"/>
              <w:rPr>
                <w:color w:val="FF0000"/>
                <w:sz w:val="18"/>
                <w:szCs w:val="18"/>
              </w:rPr>
            </w:pPr>
          </w:p>
        </w:tc>
        <w:tc>
          <w:tcPr>
            <w:tcW w:w="2126" w:type="dxa"/>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территориальной доступности</w:t>
            </w:r>
          </w:p>
        </w:tc>
        <w:tc>
          <w:tcPr>
            <w:tcW w:w="5103"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952A83" w:rsidRPr="002472CD" w:rsidTr="00673A4D">
        <w:trPr>
          <w:trHeight w:val="503"/>
        </w:trPr>
        <w:tc>
          <w:tcPr>
            <w:tcW w:w="1419" w:type="dxa"/>
            <w:vMerge w:val="restart"/>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3.2.</w:t>
            </w:r>
          </w:p>
        </w:tc>
        <w:tc>
          <w:tcPr>
            <w:tcW w:w="2126" w:type="dxa"/>
            <w:vMerge w:val="restart"/>
          </w:tcPr>
          <w:p w:rsidR="00952A83" w:rsidRPr="002472CD" w:rsidRDefault="00952A83" w:rsidP="00952A83">
            <w:pPr>
              <w:tabs>
                <w:tab w:val="left" w:pos="6780"/>
              </w:tabs>
              <w:contextualSpacing/>
              <w:jc w:val="both"/>
              <w:rPr>
                <w:sz w:val="18"/>
                <w:szCs w:val="18"/>
              </w:rPr>
            </w:pPr>
            <w:r w:rsidRPr="002472CD">
              <w:rPr>
                <w:sz w:val="18"/>
                <w:szCs w:val="18"/>
              </w:rPr>
              <w:t>Помещения для занятий физической культурой и спортом (спортивные залы)</w:t>
            </w:r>
          </w:p>
        </w:tc>
        <w:tc>
          <w:tcPr>
            <w:tcW w:w="2126" w:type="dxa"/>
            <w:shd w:val="clear" w:color="auto" w:fill="auto"/>
          </w:tcPr>
          <w:p w:rsidR="00952A83" w:rsidRPr="002472CD" w:rsidRDefault="00952A83" w:rsidP="00952A83">
            <w:pPr>
              <w:shd w:val="clear" w:color="auto" w:fill="FFFFFF"/>
              <w:contextualSpacing/>
              <w:jc w:val="both"/>
              <w:rPr>
                <w:color w:val="FF0000"/>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both"/>
              <w:rPr>
                <w:color w:val="FF0000"/>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w:t>
            </w:r>
            <w:proofErr w:type="spellStart"/>
            <w:r w:rsidRPr="002472CD">
              <w:rPr>
                <w:sz w:val="18"/>
                <w:szCs w:val="18"/>
              </w:rPr>
              <w:t>Бартеневского</w:t>
            </w:r>
            <w:proofErr w:type="spellEnd"/>
            <w:r w:rsidRPr="002472CD">
              <w:rPr>
                <w:sz w:val="18"/>
                <w:szCs w:val="18"/>
              </w:rPr>
              <w:t xml:space="preserve"> муниципального образования.</w:t>
            </w:r>
          </w:p>
        </w:tc>
      </w:tr>
      <w:tr w:rsidR="00952A83" w:rsidRPr="002472CD" w:rsidTr="00673A4D">
        <w:trPr>
          <w:trHeight w:val="502"/>
        </w:trPr>
        <w:tc>
          <w:tcPr>
            <w:tcW w:w="1419"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both"/>
              <w:rPr>
                <w:color w:val="FF0000"/>
                <w:sz w:val="18"/>
                <w:szCs w:val="18"/>
              </w:rPr>
            </w:pPr>
          </w:p>
        </w:tc>
        <w:tc>
          <w:tcPr>
            <w:tcW w:w="2126"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both"/>
              <w:rPr>
                <w:color w:val="FF0000"/>
                <w:sz w:val="18"/>
                <w:szCs w:val="18"/>
              </w:rPr>
            </w:pPr>
          </w:p>
        </w:tc>
        <w:tc>
          <w:tcPr>
            <w:tcW w:w="2126" w:type="dxa"/>
            <w:tcBorders>
              <w:bottom w:val="single" w:sz="8" w:space="0" w:color="404040"/>
            </w:tcBorders>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территориальной доступности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952A83" w:rsidRPr="002472CD" w:rsidTr="00673A4D">
        <w:trPr>
          <w:trHeight w:val="65"/>
        </w:trPr>
        <w:tc>
          <w:tcPr>
            <w:tcW w:w="1419" w:type="dxa"/>
            <w:shd w:val="clear" w:color="auto" w:fill="FFFFFF" w:themeFill="background1"/>
          </w:tcPr>
          <w:p w:rsidR="00952A83" w:rsidRPr="002472CD" w:rsidRDefault="00952A83" w:rsidP="00952A83">
            <w:pPr>
              <w:widowControl w:val="0"/>
              <w:autoSpaceDE w:val="0"/>
              <w:autoSpaceDN w:val="0"/>
              <w:adjustRightInd w:val="0"/>
              <w:contextualSpacing/>
              <w:jc w:val="both"/>
              <w:rPr>
                <w:b/>
                <w:sz w:val="18"/>
                <w:szCs w:val="18"/>
              </w:rPr>
            </w:pPr>
            <w:r w:rsidRPr="002472CD">
              <w:rPr>
                <w:b/>
                <w:sz w:val="18"/>
                <w:szCs w:val="18"/>
              </w:rPr>
              <w:t>4</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jc w:val="both"/>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widowControl w:val="0"/>
              <w:autoSpaceDE w:val="0"/>
              <w:autoSpaceDN w:val="0"/>
              <w:adjustRightInd w:val="0"/>
              <w:contextualSpacing/>
              <w:jc w:val="both"/>
              <w:rPr>
                <w:b/>
                <w:sz w:val="18"/>
                <w:szCs w:val="18"/>
              </w:rPr>
            </w:pPr>
            <w:r w:rsidRPr="002472CD">
              <w:rPr>
                <w:b/>
                <w:sz w:val="18"/>
                <w:szCs w:val="18"/>
              </w:rPr>
              <w:t>в области культуры и искусства</w:t>
            </w:r>
          </w:p>
        </w:tc>
      </w:tr>
      <w:tr w:rsidR="00952A83" w:rsidRPr="002472CD" w:rsidTr="00673A4D">
        <w:trPr>
          <w:trHeight w:val="1013"/>
        </w:trPr>
        <w:tc>
          <w:tcPr>
            <w:tcW w:w="1419" w:type="dxa"/>
            <w:vMerge w:val="restart"/>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4.1</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Муниципальный музей</w:t>
            </w:r>
          </w:p>
        </w:tc>
        <w:tc>
          <w:tcPr>
            <w:tcW w:w="2126" w:type="dxa"/>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both"/>
              <w:rPr>
                <w:b/>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для </w:t>
            </w:r>
            <w:proofErr w:type="spellStart"/>
            <w:r w:rsidRPr="002472CD">
              <w:rPr>
                <w:sz w:val="18"/>
                <w:szCs w:val="18"/>
              </w:rPr>
              <w:t>Бартеневского</w:t>
            </w:r>
            <w:proofErr w:type="spellEnd"/>
            <w:r w:rsidRPr="002472CD">
              <w:rPr>
                <w:sz w:val="18"/>
                <w:szCs w:val="18"/>
              </w:rPr>
              <w:t xml:space="preserve"> муниципального образования.</w:t>
            </w:r>
          </w:p>
        </w:tc>
      </w:tr>
      <w:tr w:rsidR="00952A83" w:rsidRPr="002472CD" w:rsidTr="00673A4D">
        <w:trPr>
          <w:trHeight w:val="489"/>
        </w:trPr>
        <w:tc>
          <w:tcPr>
            <w:tcW w:w="1419" w:type="dxa"/>
            <w:vMerge/>
            <w:shd w:val="clear" w:color="auto" w:fill="auto"/>
          </w:tcPr>
          <w:p w:rsidR="00952A83" w:rsidRPr="002472CD" w:rsidRDefault="00952A83" w:rsidP="00952A83">
            <w:pPr>
              <w:widowControl w:val="0"/>
              <w:autoSpaceDE w:val="0"/>
              <w:autoSpaceDN w:val="0"/>
              <w:adjustRightInd w:val="0"/>
              <w:contextualSpacing/>
              <w:jc w:val="both"/>
              <w:rPr>
                <w:color w:val="FF0000"/>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jc w:val="both"/>
              <w:rPr>
                <w:color w:val="FF0000"/>
                <w:sz w:val="18"/>
                <w:szCs w:val="18"/>
              </w:rPr>
            </w:pPr>
          </w:p>
        </w:tc>
        <w:tc>
          <w:tcPr>
            <w:tcW w:w="2126" w:type="dxa"/>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территориальной доступности</w:t>
            </w:r>
          </w:p>
          <w:p w:rsidR="00952A83" w:rsidRPr="002472CD" w:rsidRDefault="00952A83" w:rsidP="00952A83">
            <w:pPr>
              <w:ind w:firstLine="708"/>
              <w:jc w:val="both"/>
              <w:rPr>
                <w:sz w:val="18"/>
                <w:szCs w:val="18"/>
              </w:rPr>
            </w:pPr>
          </w:p>
        </w:tc>
        <w:tc>
          <w:tcPr>
            <w:tcW w:w="5103"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952A83" w:rsidRPr="002472CD" w:rsidTr="00673A4D">
        <w:trPr>
          <w:trHeight w:val="255"/>
        </w:trPr>
        <w:tc>
          <w:tcPr>
            <w:tcW w:w="1419" w:type="dxa"/>
            <w:vMerge w:val="restart"/>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4.2</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Муниципальная библиотека</w:t>
            </w:r>
          </w:p>
        </w:tc>
        <w:tc>
          <w:tcPr>
            <w:tcW w:w="2126" w:type="dxa"/>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both"/>
              <w:rPr>
                <w:color w:val="FF0000"/>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для </w:t>
            </w:r>
            <w:proofErr w:type="spellStart"/>
            <w:r w:rsidRPr="002472CD">
              <w:rPr>
                <w:sz w:val="18"/>
                <w:szCs w:val="18"/>
              </w:rPr>
              <w:t>Бартеневского</w:t>
            </w:r>
            <w:proofErr w:type="spellEnd"/>
            <w:r w:rsidRPr="002472CD">
              <w:rPr>
                <w:sz w:val="18"/>
                <w:szCs w:val="18"/>
              </w:rPr>
              <w:t xml:space="preserve"> муниципального образования.</w:t>
            </w:r>
          </w:p>
        </w:tc>
      </w:tr>
      <w:tr w:rsidR="00952A83" w:rsidRPr="002472CD" w:rsidTr="00673A4D">
        <w:trPr>
          <w:trHeight w:val="255"/>
        </w:trPr>
        <w:tc>
          <w:tcPr>
            <w:tcW w:w="1419" w:type="dxa"/>
            <w:vMerge/>
            <w:shd w:val="clear" w:color="auto" w:fill="auto"/>
          </w:tcPr>
          <w:p w:rsidR="00952A83" w:rsidRPr="002472CD" w:rsidRDefault="00952A83" w:rsidP="00952A83">
            <w:pPr>
              <w:widowControl w:val="0"/>
              <w:autoSpaceDE w:val="0"/>
              <w:autoSpaceDN w:val="0"/>
              <w:adjustRightInd w:val="0"/>
              <w:contextualSpacing/>
              <w:jc w:val="both"/>
              <w:rPr>
                <w:color w:val="FF0000"/>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jc w:val="both"/>
              <w:rPr>
                <w:color w:val="FF0000"/>
                <w:sz w:val="18"/>
                <w:szCs w:val="18"/>
              </w:rPr>
            </w:pPr>
          </w:p>
        </w:tc>
        <w:tc>
          <w:tcPr>
            <w:tcW w:w="2126" w:type="dxa"/>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территориальной доступности</w:t>
            </w:r>
          </w:p>
        </w:tc>
        <w:tc>
          <w:tcPr>
            <w:tcW w:w="5103"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952A83" w:rsidRPr="002472CD" w:rsidTr="00673A4D">
        <w:trPr>
          <w:trHeight w:val="255"/>
        </w:trPr>
        <w:tc>
          <w:tcPr>
            <w:tcW w:w="1419" w:type="dxa"/>
            <w:vMerge w:val="restart"/>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4.3</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Учреждение культурно-досугового типа</w:t>
            </w:r>
          </w:p>
        </w:tc>
        <w:tc>
          <w:tcPr>
            <w:tcW w:w="2126" w:type="dxa"/>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both"/>
              <w:rPr>
                <w:color w:val="FF0000"/>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для </w:t>
            </w:r>
            <w:proofErr w:type="spellStart"/>
            <w:r w:rsidRPr="002472CD">
              <w:rPr>
                <w:sz w:val="18"/>
                <w:szCs w:val="18"/>
              </w:rPr>
              <w:t>Бартеневского</w:t>
            </w:r>
            <w:proofErr w:type="spellEnd"/>
            <w:r w:rsidRPr="002472CD">
              <w:rPr>
                <w:sz w:val="18"/>
                <w:szCs w:val="18"/>
              </w:rPr>
              <w:t xml:space="preserve"> муниципального образования.</w:t>
            </w:r>
          </w:p>
        </w:tc>
      </w:tr>
      <w:tr w:rsidR="00952A83" w:rsidRPr="002472CD" w:rsidTr="00673A4D">
        <w:trPr>
          <w:trHeight w:val="255"/>
        </w:trPr>
        <w:tc>
          <w:tcPr>
            <w:tcW w:w="1419"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both"/>
              <w:rPr>
                <w:color w:val="FF0000"/>
                <w:sz w:val="18"/>
                <w:szCs w:val="18"/>
              </w:rPr>
            </w:pPr>
          </w:p>
        </w:tc>
        <w:tc>
          <w:tcPr>
            <w:tcW w:w="2126"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both"/>
              <w:rPr>
                <w:color w:val="FF0000"/>
                <w:sz w:val="18"/>
                <w:szCs w:val="18"/>
              </w:rPr>
            </w:pPr>
          </w:p>
        </w:tc>
        <w:tc>
          <w:tcPr>
            <w:tcW w:w="2126" w:type="dxa"/>
            <w:tcBorders>
              <w:bottom w:val="single" w:sz="8" w:space="0" w:color="404040"/>
            </w:tcBorders>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территориальной доступности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952A83" w:rsidRPr="002472CD" w:rsidTr="00673A4D">
        <w:trPr>
          <w:trHeight w:val="65"/>
        </w:trPr>
        <w:tc>
          <w:tcPr>
            <w:tcW w:w="1419" w:type="dxa"/>
            <w:shd w:val="clear" w:color="auto" w:fill="FFFFFF" w:themeFill="background1"/>
          </w:tcPr>
          <w:p w:rsidR="00952A83" w:rsidRPr="002472CD" w:rsidRDefault="00952A83" w:rsidP="00952A83">
            <w:pPr>
              <w:widowControl w:val="0"/>
              <w:autoSpaceDE w:val="0"/>
              <w:autoSpaceDN w:val="0"/>
              <w:adjustRightInd w:val="0"/>
              <w:contextualSpacing/>
              <w:jc w:val="both"/>
              <w:rPr>
                <w:b/>
                <w:sz w:val="18"/>
                <w:szCs w:val="18"/>
              </w:rPr>
            </w:pPr>
            <w:r w:rsidRPr="002472CD">
              <w:rPr>
                <w:b/>
                <w:sz w:val="18"/>
                <w:szCs w:val="18"/>
              </w:rPr>
              <w:t>5</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jc w:val="both"/>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widowControl w:val="0"/>
              <w:autoSpaceDE w:val="0"/>
              <w:autoSpaceDN w:val="0"/>
              <w:adjustRightInd w:val="0"/>
              <w:contextualSpacing/>
              <w:jc w:val="both"/>
              <w:rPr>
                <w:b/>
                <w:sz w:val="18"/>
                <w:szCs w:val="18"/>
              </w:rPr>
            </w:pPr>
            <w:r w:rsidRPr="002472CD">
              <w:rPr>
                <w:b/>
                <w:sz w:val="18"/>
                <w:szCs w:val="18"/>
              </w:rPr>
              <w:t>в области деятельности органа местного самоуправления</w:t>
            </w:r>
          </w:p>
        </w:tc>
      </w:tr>
      <w:tr w:rsidR="00952A83" w:rsidRPr="002472CD" w:rsidTr="00673A4D">
        <w:trPr>
          <w:trHeight w:val="885"/>
        </w:trPr>
        <w:tc>
          <w:tcPr>
            <w:tcW w:w="1419" w:type="dxa"/>
            <w:vMerge w:val="restart"/>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5.1</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Помещения Администрации муниципального образования</w:t>
            </w:r>
          </w:p>
        </w:tc>
        <w:tc>
          <w:tcPr>
            <w:tcW w:w="2126" w:type="dxa"/>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обеспеченности объектами</w:t>
            </w:r>
          </w:p>
        </w:tc>
        <w:tc>
          <w:tcPr>
            <w:tcW w:w="5103" w:type="dxa"/>
            <w:vMerge w:val="restart"/>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952A83" w:rsidRPr="002472CD" w:rsidTr="00673A4D">
        <w:trPr>
          <w:trHeight w:val="885"/>
        </w:trPr>
        <w:tc>
          <w:tcPr>
            <w:tcW w:w="1419" w:type="dxa"/>
            <w:vMerge/>
            <w:shd w:val="clear" w:color="auto" w:fill="auto"/>
          </w:tcPr>
          <w:p w:rsidR="00952A83" w:rsidRPr="002472CD" w:rsidRDefault="00952A83" w:rsidP="00952A83">
            <w:pPr>
              <w:widowControl w:val="0"/>
              <w:autoSpaceDE w:val="0"/>
              <w:autoSpaceDN w:val="0"/>
              <w:adjustRightInd w:val="0"/>
              <w:contextualSpacing/>
              <w:jc w:val="both"/>
              <w:rPr>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jc w:val="both"/>
              <w:rPr>
                <w:sz w:val="18"/>
                <w:szCs w:val="18"/>
              </w:rPr>
            </w:pPr>
          </w:p>
        </w:tc>
        <w:tc>
          <w:tcPr>
            <w:tcW w:w="2126" w:type="dxa"/>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территориальной доступности</w:t>
            </w:r>
          </w:p>
        </w:tc>
        <w:tc>
          <w:tcPr>
            <w:tcW w:w="5103" w:type="dxa"/>
            <w:vMerge/>
            <w:shd w:val="clear" w:color="auto" w:fill="auto"/>
          </w:tcPr>
          <w:p w:rsidR="00952A83" w:rsidRPr="002472CD" w:rsidRDefault="00952A83" w:rsidP="00952A83">
            <w:pPr>
              <w:widowControl w:val="0"/>
              <w:autoSpaceDE w:val="0"/>
              <w:autoSpaceDN w:val="0"/>
              <w:adjustRightInd w:val="0"/>
              <w:contextualSpacing/>
              <w:jc w:val="both"/>
              <w:rPr>
                <w:sz w:val="18"/>
                <w:szCs w:val="18"/>
              </w:rPr>
            </w:pPr>
          </w:p>
        </w:tc>
      </w:tr>
      <w:tr w:rsidR="00952A83" w:rsidRPr="002472CD" w:rsidTr="00673A4D">
        <w:trPr>
          <w:trHeight w:val="503"/>
        </w:trPr>
        <w:tc>
          <w:tcPr>
            <w:tcW w:w="1419" w:type="dxa"/>
            <w:vMerge w:val="restart"/>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5.2</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Муниципальные архивы</w:t>
            </w:r>
          </w:p>
        </w:tc>
        <w:tc>
          <w:tcPr>
            <w:tcW w:w="2126" w:type="dxa"/>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СП 44.13330.2011 «Административные и бытовые здания. Актуализированная редакция СНиП 2.09.04-87»</w:t>
            </w:r>
          </w:p>
        </w:tc>
      </w:tr>
      <w:tr w:rsidR="00952A83" w:rsidRPr="002472CD" w:rsidTr="00673A4D">
        <w:trPr>
          <w:trHeight w:val="502"/>
        </w:trPr>
        <w:tc>
          <w:tcPr>
            <w:tcW w:w="1419"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both"/>
              <w:rPr>
                <w:sz w:val="18"/>
                <w:szCs w:val="18"/>
              </w:rPr>
            </w:pPr>
          </w:p>
        </w:tc>
        <w:tc>
          <w:tcPr>
            <w:tcW w:w="2126"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both"/>
              <w:rPr>
                <w:sz w:val="18"/>
                <w:szCs w:val="18"/>
              </w:rPr>
            </w:pPr>
          </w:p>
        </w:tc>
        <w:tc>
          <w:tcPr>
            <w:tcW w:w="2126" w:type="dxa"/>
            <w:tcBorders>
              <w:bottom w:val="single" w:sz="8" w:space="0" w:color="404040"/>
            </w:tcBorders>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территориальной доступности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952A83" w:rsidRPr="002472CD" w:rsidTr="00673A4D">
        <w:trPr>
          <w:trHeight w:val="65"/>
        </w:trPr>
        <w:tc>
          <w:tcPr>
            <w:tcW w:w="1419" w:type="dxa"/>
            <w:shd w:val="clear" w:color="auto" w:fill="FFFFFF" w:themeFill="background1"/>
          </w:tcPr>
          <w:p w:rsidR="00952A83" w:rsidRPr="002472CD" w:rsidRDefault="00952A83" w:rsidP="00952A83">
            <w:pPr>
              <w:widowControl w:val="0"/>
              <w:autoSpaceDE w:val="0"/>
              <w:autoSpaceDN w:val="0"/>
              <w:adjustRightInd w:val="0"/>
              <w:contextualSpacing/>
              <w:jc w:val="both"/>
              <w:rPr>
                <w:b/>
                <w:sz w:val="18"/>
                <w:szCs w:val="18"/>
              </w:rPr>
            </w:pPr>
            <w:r w:rsidRPr="002472CD">
              <w:rPr>
                <w:b/>
                <w:sz w:val="18"/>
                <w:szCs w:val="18"/>
              </w:rPr>
              <w:t>6</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jc w:val="both"/>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widowControl w:val="0"/>
              <w:autoSpaceDE w:val="0"/>
              <w:autoSpaceDN w:val="0"/>
              <w:adjustRightInd w:val="0"/>
              <w:contextualSpacing/>
              <w:jc w:val="both"/>
              <w:rPr>
                <w:sz w:val="18"/>
                <w:szCs w:val="18"/>
              </w:rPr>
            </w:pPr>
            <w:r w:rsidRPr="002472CD">
              <w:rPr>
                <w:b/>
                <w:sz w:val="18"/>
                <w:szCs w:val="18"/>
              </w:rPr>
              <w:t>в области сбора, вывоза, утилизации и переработки твердых бытовых отходов</w:t>
            </w:r>
          </w:p>
        </w:tc>
      </w:tr>
      <w:tr w:rsidR="00952A83" w:rsidRPr="002472CD" w:rsidTr="00673A4D">
        <w:trPr>
          <w:trHeight w:val="65"/>
        </w:trPr>
        <w:tc>
          <w:tcPr>
            <w:tcW w:w="1419"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6.1</w:t>
            </w:r>
          </w:p>
        </w:tc>
        <w:tc>
          <w:tcPr>
            <w:tcW w:w="2126"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Полигон ТБО</w:t>
            </w:r>
          </w:p>
        </w:tc>
        <w:tc>
          <w:tcPr>
            <w:tcW w:w="2126" w:type="dxa"/>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обеспеченности объектами</w:t>
            </w:r>
          </w:p>
        </w:tc>
        <w:tc>
          <w:tcPr>
            <w:tcW w:w="5103" w:type="dxa"/>
            <w:vMerge w:val="restart"/>
            <w:shd w:val="clear" w:color="auto" w:fill="auto"/>
          </w:tcPr>
          <w:p w:rsidR="00952A83" w:rsidRPr="002472CD" w:rsidRDefault="00952A83" w:rsidP="00952A83">
            <w:pPr>
              <w:widowControl w:val="0"/>
              <w:autoSpaceDE w:val="0"/>
              <w:autoSpaceDN w:val="0"/>
              <w:adjustRightInd w:val="0"/>
              <w:contextualSpacing/>
              <w:jc w:val="both"/>
              <w:rPr>
                <w:sz w:val="18"/>
                <w:szCs w:val="18"/>
              </w:rPr>
            </w:pPr>
            <w:proofErr w:type="gramStart"/>
            <w:r w:rsidRPr="002472CD">
              <w:rPr>
                <w:sz w:val="18"/>
                <w:szCs w:val="18"/>
              </w:rPr>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w:t>
            </w:r>
            <w:proofErr w:type="gramEnd"/>
            <w:r w:rsidRPr="002472CD">
              <w:rPr>
                <w:sz w:val="18"/>
                <w:szCs w:val="18"/>
              </w:rPr>
              <w:t xml:space="preserve"> Градостроительство. Планировка и застройка городских и сельских поселений.</w:t>
            </w:r>
          </w:p>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w:t>
            </w:r>
            <w:r w:rsidRPr="002472CD">
              <w:rPr>
                <w:sz w:val="18"/>
                <w:szCs w:val="18"/>
              </w:rPr>
              <w:lastRenderedPageBreak/>
              <w:t xml:space="preserve">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w:t>
            </w:r>
            <w:proofErr w:type="gramStart"/>
            <w:r w:rsidRPr="002472CD">
              <w:rPr>
                <w:sz w:val="18"/>
                <w:szCs w:val="18"/>
              </w:rPr>
              <w:t>установлена</w:t>
            </w:r>
            <w:proofErr w:type="gramEnd"/>
            <w:r w:rsidRPr="002472CD">
              <w:rPr>
                <w:sz w:val="18"/>
                <w:szCs w:val="18"/>
              </w:rPr>
              <w:t xml:space="preserve"> СЗЗ в 500 м.</w:t>
            </w:r>
          </w:p>
        </w:tc>
      </w:tr>
      <w:tr w:rsidR="00952A83" w:rsidRPr="002472CD" w:rsidTr="00673A4D">
        <w:trPr>
          <w:trHeight w:val="65"/>
        </w:trPr>
        <w:tc>
          <w:tcPr>
            <w:tcW w:w="1419"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6.2</w:t>
            </w:r>
          </w:p>
        </w:tc>
        <w:tc>
          <w:tcPr>
            <w:tcW w:w="2126"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 xml:space="preserve">Вывоз </w:t>
            </w:r>
            <w:proofErr w:type="gramStart"/>
            <w:r w:rsidRPr="002472CD">
              <w:rPr>
                <w:sz w:val="18"/>
                <w:szCs w:val="18"/>
              </w:rPr>
              <w:t>бытового</w:t>
            </w:r>
            <w:proofErr w:type="gramEnd"/>
            <w:r w:rsidRPr="002472CD">
              <w:rPr>
                <w:sz w:val="18"/>
                <w:szCs w:val="18"/>
              </w:rPr>
              <w:t xml:space="preserve"> </w:t>
            </w:r>
          </w:p>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мусора</w:t>
            </w:r>
          </w:p>
        </w:tc>
        <w:tc>
          <w:tcPr>
            <w:tcW w:w="2126" w:type="dxa"/>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обеспеченности объектами</w:t>
            </w:r>
          </w:p>
        </w:tc>
        <w:tc>
          <w:tcPr>
            <w:tcW w:w="5103" w:type="dxa"/>
            <w:vMerge/>
            <w:shd w:val="clear" w:color="auto" w:fill="auto"/>
          </w:tcPr>
          <w:p w:rsidR="00952A83" w:rsidRPr="002472CD" w:rsidRDefault="00952A83" w:rsidP="00952A83">
            <w:pPr>
              <w:widowControl w:val="0"/>
              <w:autoSpaceDE w:val="0"/>
              <w:autoSpaceDN w:val="0"/>
              <w:adjustRightInd w:val="0"/>
              <w:contextualSpacing/>
              <w:jc w:val="both"/>
              <w:rPr>
                <w:sz w:val="18"/>
                <w:szCs w:val="18"/>
              </w:rPr>
            </w:pPr>
          </w:p>
        </w:tc>
      </w:tr>
      <w:tr w:rsidR="00952A83" w:rsidRPr="002472CD" w:rsidTr="00673A4D">
        <w:trPr>
          <w:trHeight w:val="65"/>
        </w:trPr>
        <w:tc>
          <w:tcPr>
            <w:tcW w:w="1419" w:type="dxa"/>
            <w:shd w:val="clear" w:color="auto" w:fill="auto"/>
          </w:tcPr>
          <w:p w:rsidR="00952A83" w:rsidRPr="002472CD" w:rsidRDefault="00952A83" w:rsidP="00952A83">
            <w:pPr>
              <w:widowControl w:val="0"/>
              <w:autoSpaceDE w:val="0"/>
              <w:autoSpaceDN w:val="0"/>
              <w:adjustRightInd w:val="0"/>
              <w:contextualSpacing/>
              <w:jc w:val="both"/>
              <w:rPr>
                <w:b/>
                <w:sz w:val="18"/>
                <w:szCs w:val="18"/>
              </w:rPr>
            </w:pPr>
            <w:r w:rsidRPr="002472CD">
              <w:rPr>
                <w:b/>
                <w:sz w:val="18"/>
                <w:szCs w:val="18"/>
              </w:rPr>
              <w:lastRenderedPageBreak/>
              <w:t>7</w:t>
            </w:r>
          </w:p>
        </w:tc>
        <w:tc>
          <w:tcPr>
            <w:tcW w:w="9355" w:type="dxa"/>
            <w:gridSpan w:val="3"/>
            <w:shd w:val="clear" w:color="auto" w:fill="auto"/>
          </w:tcPr>
          <w:p w:rsidR="00952A83" w:rsidRPr="002472CD" w:rsidRDefault="00952A83" w:rsidP="00952A83">
            <w:pPr>
              <w:widowControl w:val="0"/>
              <w:autoSpaceDE w:val="0"/>
              <w:autoSpaceDN w:val="0"/>
              <w:adjustRightInd w:val="0"/>
              <w:contextualSpacing/>
              <w:jc w:val="both"/>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pStyle w:val="3"/>
              <w:jc w:val="both"/>
              <w:rPr>
                <w:rFonts w:ascii="Times New Roman" w:hAnsi="Times New Roman" w:cs="Times New Roman"/>
                <w:sz w:val="18"/>
                <w:szCs w:val="18"/>
              </w:rPr>
            </w:pPr>
            <w:r w:rsidRPr="002472CD">
              <w:rPr>
                <w:rFonts w:ascii="Times New Roman" w:hAnsi="Times New Roman" w:cs="Times New Roman"/>
                <w:sz w:val="18"/>
                <w:szCs w:val="18"/>
              </w:rPr>
              <w:t xml:space="preserve"> в иных областях в связи с решением вопросов местного значения поселения</w:t>
            </w:r>
          </w:p>
          <w:p w:rsidR="00952A83" w:rsidRPr="002472CD" w:rsidRDefault="00952A83" w:rsidP="00952A83">
            <w:pPr>
              <w:widowControl w:val="0"/>
              <w:autoSpaceDE w:val="0"/>
              <w:autoSpaceDN w:val="0"/>
              <w:adjustRightInd w:val="0"/>
              <w:contextualSpacing/>
              <w:jc w:val="both"/>
              <w:rPr>
                <w:sz w:val="18"/>
                <w:szCs w:val="18"/>
              </w:rPr>
            </w:pPr>
          </w:p>
        </w:tc>
      </w:tr>
      <w:tr w:rsidR="00952A83" w:rsidRPr="002472CD" w:rsidTr="00673A4D">
        <w:trPr>
          <w:trHeight w:val="65"/>
        </w:trPr>
        <w:tc>
          <w:tcPr>
            <w:tcW w:w="1419"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7.1.</w:t>
            </w:r>
          </w:p>
        </w:tc>
        <w:tc>
          <w:tcPr>
            <w:tcW w:w="2126" w:type="dxa"/>
            <w:shd w:val="clear" w:color="auto" w:fill="auto"/>
          </w:tcPr>
          <w:p w:rsidR="00952A83" w:rsidRPr="002472CD" w:rsidRDefault="00952A83" w:rsidP="00952A83">
            <w:pPr>
              <w:spacing w:before="100" w:after="100"/>
              <w:jc w:val="both"/>
              <w:rPr>
                <w:sz w:val="18"/>
                <w:szCs w:val="18"/>
                <w:lang w:eastAsia="en-US"/>
              </w:rPr>
            </w:pPr>
            <w:r w:rsidRPr="002472CD">
              <w:rPr>
                <w:sz w:val="18"/>
                <w:szCs w:val="18"/>
                <w:lang w:eastAsia="en-US"/>
              </w:rPr>
              <w:t>Бюро похоронного обслуживания</w:t>
            </w:r>
          </w:p>
        </w:tc>
        <w:tc>
          <w:tcPr>
            <w:tcW w:w="2126" w:type="dxa"/>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СП 42.13330.2011 Градостроительство. Планировка и застройка городских и сельских поселений. Актуализированная редакция СНиП 2.07.01-89*</w:t>
            </w:r>
          </w:p>
        </w:tc>
      </w:tr>
      <w:tr w:rsidR="00952A83" w:rsidRPr="002472CD" w:rsidTr="00673A4D">
        <w:trPr>
          <w:trHeight w:val="65"/>
        </w:trPr>
        <w:tc>
          <w:tcPr>
            <w:tcW w:w="1419"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7.2.</w:t>
            </w:r>
          </w:p>
        </w:tc>
        <w:tc>
          <w:tcPr>
            <w:tcW w:w="2126"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Кладбища</w:t>
            </w:r>
          </w:p>
        </w:tc>
        <w:tc>
          <w:tcPr>
            <w:tcW w:w="2126" w:type="dxa"/>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МДК  11-01.2002  «Рекомендации  о  порядке похорон и содержании кладбищ в Российской Федерации»</w:t>
            </w:r>
          </w:p>
        </w:tc>
      </w:tr>
      <w:tr w:rsidR="00952A83" w:rsidRPr="002472CD" w:rsidTr="00673A4D">
        <w:trPr>
          <w:trHeight w:val="65"/>
        </w:trPr>
        <w:tc>
          <w:tcPr>
            <w:tcW w:w="1419"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7.3.</w:t>
            </w:r>
          </w:p>
        </w:tc>
        <w:tc>
          <w:tcPr>
            <w:tcW w:w="2126"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Проход (проезд) к водным объектам общего пользования и их береговым полосам</w:t>
            </w:r>
          </w:p>
          <w:p w:rsidR="00952A83" w:rsidRPr="002472CD" w:rsidRDefault="00952A83" w:rsidP="00952A83">
            <w:pPr>
              <w:widowControl w:val="0"/>
              <w:autoSpaceDE w:val="0"/>
              <w:autoSpaceDN w:val="0"/>
              <w:adjustRightInd w:val="0"/>
              <w:contextualSpacing/>
              <w:jc w:val="both"/>
              <w:rPr>
                <w:sz w:val="18"/>
                <w:szCs w:val="18"/>
              </w:rPr>
            </w:pPr>
          </w:p>
        </w:tc>
        <w:tc>
          <w:tcPr>
            <w:tcW w:w="2126" w:type="dxa"/>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территориальной доступности</w:t>
            </w:r>
          </w:p>
        </w:tc>
        <w:tc>
          <w:tcPr>
            <w:tcW w:w="5103"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952A83" w:rsidRPr="002472CD" w:rsidTr="00673A4D">
        <w:trPr>
          <w:trHeight w:val="65"/>
        </w:trPr>
        <w:tc>
          <w:tcPr>
            <w:tcW w:w="1419"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7.4.</w:t>
            </w:r>
          </w:p>
        </w:tc>
        <w:tc>
          <w:tcPr>
            <w:tcW w:w="2126"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Озелененные территории общего пользования</w:t>
            </w:r>
          </w:p>
        </w:tc>
        <w:tc>
          <w:tcPr>
            <w:tcW w:w="2126" w:type="dxa"/>
            <w:shd w:val="clear" w:color="auto" w:fill="auto"/>
          </w:tcPr>
          <w:p w:rsidR="00952A83" w:rsidRPr="002472CD" w:rsidRDefault="00952A83" w:rsidP="00952A83">
            <w:pPr>
              <w:shd w:val="clear" w:color="auto" w:fill="FFFFFF"/>
              <w:contextualSpacing/>
              <w:jc w:val="both"/>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 xml:space="preserve">Минимально допустимый уровень обеспеченности населения </w:t>
            </w:r>
            <w:proofErr w:type="spellStart"/>
            <w:r w:rsidRPr="002472CD">
              <w:rPr>
                <w:sz w:val="18"/>
                <w:szCs w:val="18"/>
              </w:rPr>
              <w:t>Бартеневского</w:t>
            </w:r>
            <w:proofErr w:type="spellEnd"/>
            <w:r w:rsidRPr="002472CD">
              <w:rPr>
                <w:sz w:val="18"/>
                <w:szCs w:val="18"/>
              </w:rPr>
              <w:t xml:space="preserve">  сельского поселения озелененными территориями общего пользования устанавливается в соответствии</w:t>
            </w:r>
          </w:p>
          <w:p w:rsidR="00952A83" w:rsidRPr="002472CD" w:rsidRDefault="00952A83" w:rsidP="00952A83">
            <w:pPr>
              <w:widowControl w:val="0"/>
              <w:autoSpaceDE w:val="0"/>
              <w:autoSpaceDN w:val="0"/>
              <w:adjustRightInd w:val="0"/>
              <w:contextualSpacing/>
              <w:jc w:val="both"/>
              <w:rPr>
                <w:sz w:val="18"/>
                <w:szCs w:val="18"/>
              </w:rPr>
            </w:pPr>
            <w:r w:rsidRPr="002472CD">
              <w:rPr>
                <w:sz w:val="18"/>
                <w:szCs w:val="18"/>
              </w:rPr>
              <w:t>с</w:t>
            </w:r>
            <w:r w:rsidRPr="002472CD">
              <w:rPr>
                <w:sz w:val="18"/>
                <w:szCs w:val="18"/>
              </w:rPr>
              <w:tab/>
              <w:t>СП 42.13330.2011 Градостроительство. Планировка и застройка городских и сельских поселений. Актуализированная редакция СНиП 2.07.01-89*</w:t>
            </w:r>
          </w:p>
        </w:tc>
      </w:tr>
    </w:tbl>
    <w:p w:rsidR="00952A83" w:rsidRPr="002472CD" w:rsidRDefault="00952A83" w:rsidP="00673A4D">
      <w:pPr>
        <w:pStyle w:val="2"/>
        <w:ind w:left="-1134" w:right="-426" w:firstLine="425"/>
        <w:rPr>
          <w:b w:val="0"/>
          <w:bCs w:val="0"/>
          <w:sz w:val="18"/>
          <w:szCs w:val="18"/>
        </w:rPr>
      </w:pPr>
      <w:r w:rsidRPr="002472CD">
        <w:rPr>
          <w:sz w:val="18"/>
          <w:szCs w:val="18"/>
          <w:lang w:val="en-US"/>
        </w:rPr>
        <w:t>IV</w:t>
      </w:r>
      <w:r w:rsidRPr="002472CD">
        <w:rPr>
          <w:sz w:val="18"/>
          <w:szCs w:val="18"/>
        </w:rPr>
        <w:t>. 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952A83" w:rsidRPr="002472CD" w:rsidRDefault="00952A83" w:rsidP="00673A4D">
      <w:pPr>
        <w:pStyle w:val="ConsPlusNormal"/>
        <w:ind w:left="-1134" w:right="-426" w:firstLine="425"/>
        <w:jc w:val="center"/>
        <w:rPr>
          <w:rFonts w:ascii="Times New Roman" w:hAnsi="Times New Roman" w:cs="Times New Roman"/>
          <w:sz w:val="18"/>
          <w:szCs w:val="18"/>
        </w:rPr>
      </w:pPr>
    </w:p>
    <w:p w:rsidR="00952A83" w:rsidRPr="002472CD" w:rsidRDefault="00952A83" w:rsidP="00673A4D">
      <w:pPr>
        <w:ind w:left="-1134" w:right="-426" w:firstLine="425"/>
        <w:jc w:val="both"/>
        <w:rPr>
          <w:b/>
          <w:sz w:val="18"/>
          <w:szCs w:val="18"/>
        </w:rPr>
      </w:pPr>
      <w:r w:rsidRPr="002472CD">
        <w:rPr>
          <w:b/>
          <w:sz w:val="18"/>
          <w:szCs w:val="18"/>
        </w:rPr>
        <w:t>4.1. Правила и область применения расчетных показателей</w:t>
      </w:r>
    </w:p>
    <w:p w:rsidR="00952A83" w:rsidRPr="002472CD" w:rsidRDefault="00952A83" w:rsidP="00673A4D">
      <w:pPr>
        <w:ind w:left="-1134" w:right="-426" w:firstLine="425"/>
        <w:jc w:val="both"/>
        <w:rPr>
          <w:sz w:val="18"/>
          <w:szCs w:val="18"/>
        </w:rPr>
      </w:pPr>
      <w:r w:rsidRPr="002472CD">
        <w:rPr>
          <w:sz w:val="18"/>
          <w:szCs w:val="18"/>
        </w:rP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952A83" w:rsidRPr="002472CD" w:rsidRDefault="00952A83" w:rsidP="00673A4D">
      <w:pPr>
        <w:ind w:left="-1134" w:right="-426" w:firstLine="425"/>
        <w:jc w:val="both"/>
        <w:rPr>
          <w:sz w:val="18"/>
          <w:szCs w:val="18"/>
        </w:rPr>
      </w:pPr>
      <w:r w:rsidRPr="002472CD">
        <w:rPr>
          <w:sz w:val="18"/>
          <w:szCs w:val="18"/>
        </w:rP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952A83" w:rsidRPr="002472CD" w:rsidRDefault="00952A83" w:rsidP="00673A4D">
      <w:pPr>
        <w:ind w:left="-1134" w:right="-426" w:firstLine="425"/>
        <w:jc w:val="both"/>
        <w:rPr>
          <w:sz w:val="18"/>
          <w:szCs w:val="18"/>
        </w:rPr>
      </w:pPr>
      <w:r w:rsidRPr="002472CD">
        <w:rPr>
          <w:sz w:val="18"/>
          <w:szCs w:val="18"/>
        </w:rP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952A83" w:rsidRPr="002472CD" w:rsidRDefault="00952A83" w:rsidP="00673A4D">
      <w:pPr>
        <w:ind w:left="-1134" w:right="-426" w:firstLine="425"/>
        <w:jc w:val="both"/>
        <w:rPr>
          <w:sz w:val="18"/>
          <w:szCs w:val="18"/>
        </w:rPr>
      </w:pPr>
      <w:r w:rsidRPr="002472CD">
        <w:rPr>
          <w:sz w:val="18"/>
          <w:szCs w:val="18"/>
        </w:rP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952A83" w:rsidRPr="002472CD" w:rsidRDefault="00952A83" w:rsidP="00673A4D">
      <w:pPr>
        <w:ind w:left="-1134" w:right="-426" w:firstLine="425"/>
        <w:jc w:val="both"/>
        <w:rPr>
          <w:sz w:val="18"/>
          <w:szCs w:val="18"/>
        </w:rPr>
      </w:pPr>
      <w:r w:rsidRPr="002472CD">
        <w:rPr>
          <w:sz w:val="18"/>
          <w:szCs w:val="18"/>
        </w:rP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952A83" w:rsidRPr="002472CD" w:rsidRDefault="00952A83" w:rsidP="00673A4D">
      <w:pPr>
        <w:ind w:left="-1134" w:right="-426" w:firstLine="425"/>
        <w:jc w:val="both"/>
        <w:rPr>
          <w:rFonts w:eastAsia="Courier New"/>
          <w:color w:val="000000"/>
          <w:sz w:val="18"/>
          <w:szCs w:val="18"/>
        </w:rPr>
      </w:pPr>
      <w:proofErr w:type="gramStart"/>
      <w:r w:rsidRPr="002472CD">
        <w:rPr>
          <w:sz w:val="18"/>
          <w:szCs w:val="18"/>
        </w:rPr>
        <w:t xml:space="preserve">Показатели, необходимые при осуществлении градостроительной деятельности в границах </w:t>
      </w:r>
      <w:proofErr w:type="spellStart"/>
      <w:r w:rsidRPr="002472CD">
        <w:rPr>
          <w:sz w:val="18"/>
          <w:szCs w:val="18"/>
        </w:rPr>
        <w:t>Бартеневского</w:t>
      </w:r>
      <w:proofErr w:type="spellEnd"/>
      <w:r w:rsidRPr="002472CD">
        <w:rPr>
          <w:sz w:val="18"/>
          <w:szCs w:val="18"/>
        </w:rPr>
        <w:t xml:space="preserve"> муниципального образования Саратовской области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 Саратовской области, требованиями нормативных правовых актов Российской Федерации, Саратовской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w:t>
      </w:r>
      <w:proofErr w:type="gramEnd"/>
      <w:r w:rsidRPr="002472CD">
        <w:rPr>
          <w:sz w:val="18"/>
          <w:szCs w:val="18"/>
        </w:rPr>
        <w:t xml:space="preserve"> деятельности на территории </w:t>
      </w:r>
      <w:proofErr w:type="spellStart"/>
      <w:r w:rsidRPr="002472CD">
        <w:rPr>
          <w:sz w:val="18"/>
          <w:szCs w:val="18"/>
        </w:rPr>
        <w:t>Бартеневского</w:t>
      </w:r>
      <w:proofErr w:type="spellEnd"/>
      <w:r w:rsidRPr="002472CD">
        <w:rPr>
          <w:sz w:val="18"/>
          <w:szCs w:val="18"/>
        </w:rPr>
        <w:t xml:space="preserve"> муниципального образования.</w:t>
      </w:r>
    </w:p>
    <w:p w:rsidR="00952A83" w:rsidRPr="002472CD" w:rsidRDefault="00952A83" w:rsidP="00673A4D">
      <w:pPr>
        <w:ind w:left="-1134" w:right="-426" w:firstLine="425"/>
        <w:jc w:val="both"/>
        <w:rPr>
          <w:b/>
          <w:sz w:val="18"/>
          <w:szCs w:val="18"/>
        </w:rPr>
      </w:pPr>
      <w:r w:rsidRPr="002472CD">
        <w:rPr>
          <w:b/>
          <w:sz w:val="18"/>
          <w:szCs w:val="18"/>
        </w:rPr>
        <w:t xml:space="preserve">4.2. Правила применения Местных нормативов и расчетных показателей </w:t>
      </w:r>
    </w:p>
    <w:p w:rsidR="00952A83" w:rsidRPr="002472CD" w:rsidRDefault="00952A83" w:rsidP="00673A4D">
      <w:pPr>
        <w:ind w:left="-1134" w:right="-426" w:firstLine="425"/>
        <w:jc w:val="both"/>
        <w:rPr>
          <w:sz w:val="18"/>
          <w:szCs w:val="18"/>
        </w:rPr>
      </w:pPr>
      <w:proofErr w:type="gramStart"/>
      <w:r w:rsidRPr="002472CD">
        <w:rPr>
          <w:sz w:val="18"/>
          <w:szCs w:val="18"/>
        </w:rP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proofErr w:type="spellStart"/>
      <w:r w:rsidRPr="002472CD">
        <w:rPr>
          <w:sz w:val="18"/>
          <w:szCs w:val="18"/>
        </w:rPr>
        <w:t>Бартеневского</w:t>
      </w:r>
      <w:proofErr w:type="spellEnd"/>
      <w:r w:rsidRPr="002472CD">
        <w:rPr>
          <w:sz w:val="18"/>
          <w:szCs w:val="18"/>
        </w:rPr>
        <w:t xml:space="preserve"> 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roofErr w:type="gramEnd"/>
    </w:p>
    <w:p w:rsidR="00952A83" w:rsidRPr="002472CD" w:rsidRDefault="00952A83" w:rsidP="00673A4D">
      <w:pPr>
        <w:ind w:left="-1134" w:right="-426" w:firstLine="425"/>
        <w:jc w:val="both"/>
        <w:rPr>
          <w:sz w:val="18"/>
          <w:szCs w:val="18"/>
        </w:rPr>
      </w:pPr>
      <w:r w:rsidRPr="002472CD">
        <w:rPr>
          <w:sz w:val="18"/>
          <w:szCs w:val="18"/>
        </w:rP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952A83" w:rsidRPr="002472CD" w:rsidRDefault="00952A83" w:rsidP="00673A4D">
      <w:pPr>
        <w:ind w:left="-1134" w:right="-426" w:firstLine="425"/>
        <w:jc w:val="both"/>
        <w:rPr>
          <w:sz w:val="18"/>
          <w:szCs w:val="18"/>
        </w:rPr>
      </w:pPr>
      <w:proofErr w:type="gramStart"/>
      <w:r w:rsidRPr="002472CD">
        <w:rPr>
          <w:sz w:val="18"/>
          <w:szCs w:val="18"/>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roofErr w:type="gramEnd"/>
    </w:p>
    <w:p w:rsidR="00952A83" w:rsidRPr="002472CD" w:rsidRDefault="00952A83" w:rsidP="00673A4D">
      <w:pPr>
        <w:ind w:left="-1134" w:right="-426" w:firstLine="425"/>
        <w:jc w:val="both"/>
        <w:rPr>
          <w:sz w:val="18"/>
          <w:szCs w:val="18"/>
        </w:rPr>
      </w:pPr>
      <w:r w:rsidRPr="002472CD">
        <w:rPr>
          <w:sz w:val="18"/>
          <w:szCs w:val="18"/>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952A83" w:rsidRPr="002472CD" w:rsidRDefault="00952A83" w:rsidP="00673A4D">
      <w:pPr>
        <w:ind w:left="-1134" w:right="-426" w:firstLine="425"/>
        <w:jc w:val="both"/>
        <w:rPr>
          <w:sz w:val="18"/>
          <w:szCs w:val="18"/>
        </w:rPr>
      </w:pPr>
      <w:r w:rsidRPr="002472CD">
        <w:rPr>
          <w:sz w:val="18"/>
          <w:szCs w:val="18"/>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952A83" w:rsidRPr="002472CD" w:rsidRDefault="00952A83" w:rsidP="00673A4D">
      <w:pPr>
        <w:ind w:left="-1134" w:right="-426" w:firstLine="425"/>
        <w:jc w:val="both"/>
        <w:rPr>
          <w:rFonts w:eastAsia="Courier New"/>
          <w:color w:val="000000"/>
          <w:sz w:val="18"/>
          <w:szCs w:val="18"/>
        </w:rPr>
      </w:pPr>
      <w:r w:rsidRPr="002472CD">
        <w:rPr>
          <w:sz w:val="18"/>
          <w:szCs w:val="18"/>
        </w:rPr>
        <w:lastRenderedPageBreak/>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proofErr w:type="spellStart"/>
      <w:r w:rsidRPr="002472CD">
        <w:rPr>
          <w:sz w:val="18"/>
          <w:szCs w:val="18"/>
        </w:rPr>
        <w:t>Бартеневского</w:t>
      </w:r>
      <w:proofErr w:type="spellEnd"/>
      <w:r w:rsidRPr="002472CD">
        <w:rPr>
          <w:sz w:val="18"/>
          <w:szCs w:val="18"/>
        </w:rPr>
        <w:t xml:space="preserve"> муниципального образования Ивантеевского муниципального района Саратовской области.</w:t>
      </w:r>
    </w:p>
    <w:p w:rsidR="00952A83" w:rsidRPr="002472CD" w:rsidRDefault="00952A83" w:rsidP="00673A4D">
      <w:pPr>
        <w:ind w:left="-1134" w:right="-426" w:firstLine="425"/>
        <w:jc w:val="both"/>
        <w:rPr>
          <w:b/>
          <w:sz w:val="18"/>
          <w:szCs w:val="18"/>
        </w:rPr>
      </w:pPr>
      <w:r w:rsidRPr="002472CD">
        <w:rPr>
          <w:b/>
          <w:sz w:val="18"/>
          <w:szCs w:val="18"/>
        </w:rPr>
        <w:t xml:space="preserve">4.3. Область применения местных нормативов градостроительного проектирования </w:t>
      </w:r>
    </w:p>
    <w:p w:rsidR="00952A83" w:rsidRPr="002472CD" w:rsidRDefault="00952A83" w:rsidP="00673A4D">
      <w:pPr>
        <w:ind w:left="-1134" w:right="-426" w:firstLine="425"/>
        <w:jc w:val="both"/>
        <w:rPr>
          <w:sz w:val="18"/>
          <w:szCs w:val="18"/>
        </w:rPr>
      </w:pPr>
      <w:r w:rsidRPr="002472CD">
        <w:rPr>
          <w:sz w:val="18"/>
          <w:szCs w:val="18"/>
        </w:rPr>
        <w:t xml:space="preserve">Действие расчетных показателей местных нормативов градостроительного проектирования распространяется на всю территорию </w:t>
      </w:r>
      <w:proofErr w:type="spellStart"/>
      <w:r w:rsidRPr="002472CD">
        <w:rPr>
          <w:sz w:val="18"/>
          <w:szCs w:val="18"/>
        </w:rPr>
        <w:t>Бартеневского</w:t>
      </w:r>
      <w:proofErr w:type="spellEnd"/>
      <w:r w:rsidRPr="002472CD">
        <w:rPr>
          <w:sz w:val="18"/>
          <w:szCs w:val="18"/>
        </w:rPr>
        <w:t xml:space="preserve"> муниципального образования Саратовской области. </w:t>
      </w:r>
    </w:p>
    <w:p w:rsidR="00952A83" w:rsidRPr="002472CD" w:rsidRDefault="00952A83" w:rsidP="00673A4D">
      <w:pPr>
        <w:ind w:left="-1134" w:right="-426" w:firstLine="425"/>
        <w:jc w:val="both"/>
        <w:rPr>
          <w:sz w:val="18"/>
          <w:szCs w:val="18"/>
        </w:rPr>
      </w:pPr>
      <w:r w:rsidRPr="002472CD">
        <w:rPr>
          <w:sz w:val="18"/>
          <w:szCs w:val="18"/>
        </w:rP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proofErr w:type="spellStart"/>
      <w:r w:rsidRPr="002472CD">
        <w:rPr>
          <w:sz w:val="18"/>
          <w:szCs w:val="18"/>
        </w:rPr>
        <w:t>Бартеневского</w:t>
      </w:r>
      <w:proofErr w:type="spellEnd"/>
      <w:r w:rsidRPr="002472CD">
        <w:rPr>
          <w:sz w:val="18"/>
          <w:szCs w:val="18"/>
        </w:rPr>
        <w:t xml:space="preserve"> муниципального образования Саратовской области, независимо от их организационно-правовой формы.</w:t>
      </w:r>
    </w:p>
    <w:p w:rsidR="00952A83" w:rsidRPr="002472CD" w:rsidRDefault="00952A83" w:rsidP="00673A4D">
      <w:pPr>
        <w:ind w:left="-1134" w:right="-426" w:firstLine="425"/>
        <w:jc w:val="both"/>
        <w:rPr>
          <w:sz w:val="18"/>
          <w:szCs w:val="18"/>
        </w:rPr>
      </w:pPr>
      <w:r w:rsidRPr="002472CD">
        <w:rPr>
          <w:sz w:val="18"/>
          <w:szCs w:val="18"/>
        </w:rP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952A83" w:rsidRPr="002472CD" w:rsidRDefault="00952A83" w:rsidP="00673A4D">
      <w:pPr>
        <w:ind w:left="-1134" w:right="-426" w:firstLine="425"/>
        <w:jc w:val="both"/>
        <w:rPr>
          <w:sz w:val="18"/>
          <w:szCs w:val="18"/>
        </w:rPr>
      </w:pPr>
      <w:r w:rsidRPr="002472CD">
        <w:rPr>
          <w:sz w:val="18"/>
          <w:szCs w:val="18"/>
        </w:rP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952A83" w:rsidRPr="002472CD" w:rsidRDefault="00952A83" w:rsidP="00673A4D">
      <w:pPr>
        <w:ind w:left="-1134" w:right="-426" w:firstLine="425"/>
        <w:jc w:val="both"/>
        <w:rPr>
          <w:sz w:val="18"/>
          <w:szCs w:val="18"/>
        </w:rPr>
      </w:pPr>
      <w:r w:rsidRPr="002472CD">
        <w:rPr>
          <w:sz w:val="18"/>
          <w:szCs w:val="18"/>
        </w:rPr>
        <w:t xml:space="preserve"> Местные нормативы градостроительного проектирования также применяются: </w:t>
      </w:r>
    </w:p>
    <w:p w:rsidR="00952A83" w:rsidRPr="002472CD" w:rsidRDefault="00952A83" w:rsidP="00673A4D">
      <w:pPr>
        <w:ind w:left="-1134" w:right="-426" w:firstLine="425"/>
        <w:jc w:val="both"/>
        <w:rPr>
          <w:sz w:val="18"/>
          <w:szCs w:val="18"/>
        </w:rPr>
      </w:pPr>
      <w:r w:rsidRPr="002472CD">
        <w:rPr>
          <w:sz w:val="18"/>
          <w:szCs w:val="18"/>
        </w:rPr>
        <w:t xml:space="preserve">- при подготовке планов и программ комплексного социально-экономического развития муниципального образования; </w:t>
      </w:r>
    </w:p>
    <w:p w:rsidR="00952A83" w:rsidRPr="002472CD" w:rsidRDefault="00952A83" w:rsidP="00673A4D">
      <w:pPr>
        <w:ind w:left="-1134" w:right="-426" w:firstLine="425"/>
        <w:jc w:val="both"/>
        <w:rPr>
          <w:sz w:val="18"/>
          <w:szCs w:val="18"/>
        </w:rPr>
      </w:pPr>
      <w:proofErr w:type="gramStart"/>
      <w:r w:rsidRPr="002472CD">
        <w:rPr>
          <w:sz w:val="18"/>
          <w:szCs w:val="18"/>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952A83" w:rsidRPr="002472CD" w:rsidRDefault="00952A83" w:rsidP="00673A4D">
      <w:pPr>
        <w:ind w:left="-1134" w:right="-426" w:firstLine="425"/>
        <w:jc w:val="both"/>
        <w:rPr>
          <w:sz w:val="18"/>
          <w:szCs w:val="18"/>
        </w:rPr>
      </w:pPr>
      <w:r w:rsidRPr="002472CD">
        <w:rPr>
          <w:sz w:val="18"/>
          <w:szCs w:val="18"/>
        </w:rP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proofErr w:type="spellStart"/>
      <w:r w:rsidRPr="002472CD">
        <w:rPr>
          <w:sz w:val="18"/>
          <w:szCs w:val="18"/>
        </w:rPr>
        <w:t>Бартеневского</w:t>
      </w:r>
      <w:proofErr w:type="spellEnd"/>
      <w:r w:rsidRPr="002472CD">
        <w:rPr>
          <w:sz w:val="18"/>
          <w:szCs w:val="18"/>
        </w:rP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952A83" w:rsidRPr="002472CD" w:rsidRDefault="00952A83" w:rsidP="00673A4D">
      <w:pPr>
        <w:ind w:left="-1134" w:right="-426" w:firstLine="425"/>
        <w:jc w:val="both"/>
        <w:rPr>
          <w:sz w:val="18"/>
          <w:szCs w:val="18"/>
        </w:rPr>
      </w:pPr>
      <w:r w:rsidRPr="002472CD">
        <w:rPr>
          <w:sz w:val="18"/>
          <w:szCs w:val="18"/>
        </w:rPr>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952A83" w:rsidRPr="002472CD" w:rsidRDefault="00952A83" w:rsidP="00673A4D">
      <w:pPr>
        <w:ind w:left="-1134" w:right="-426" w:firstLine="425"/>
        <w:jc w:val="both"/>
        <w:rPr>
          <w:sz w:val="18"/>
          <w:szCs w:val="18"/>
        </w:rPr>
      </w:pPr>
      <w:r w:rsidRPr="002472CD">
        <w:rPr>
          <w:sz w:val="18"/>
          <w:szCs w:val="18"/>
        </w:rP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proofErr w:type="spellStart"/>
      <w:r w:rsidRPr="002472CD">
        <w:rPr>
          <w:sz w:val="18"/>
          <w:szCs w:val="18"/>
        </w:rPr>
        <w:t>Бартеневского</w:t>
      </w:r>
      <w:proofErr w:type="spellEnd"/>
      <w:r w:rsidRPr="002472CD">
        <w:rPr>
          <w:sz w:val="18"/>
          <w:szCs w:val="18"/>
        </w:rPr>
        <w:t xml:space="preserve"> муниципального образования.</w:t>
      </w:r>
    </w:p>
    <w:p w:rsidR="00952A83" w:rsidRPr="002472CD" w:rsidRDefault="00952A83" w:rsidP="00673A4D">
      <w:pPr>
        <w:ind w:left="-1134" w:right="-426" w:firstLine="425"/>
        <w:jc w:val="both"/>
        <w:rPr>
          <w:sz w:val="18"/>
          <w:szCs w:val="18"/>
        </w:rPr>
      </w:pPr>
      <w:r w:rsidRPr="002472CD">
        <w:rPr>
          <w:sz w:val="18"/>
          <w:szCs w:val="18"/>
        </w:rP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952A83" w:rsidRPr="002472CD" w:rsidRDefault="00952A83" w:rsidP="00673A4D">
      <w:pPr>
        <w:ind w:left="-1134" w:right="-426" w:firstLine="425"/>
        <w:jc w:val="both"/>
        <w:rPr>
          <w:sz w:val="18"/>
          <w:szCs w:val="18"/>
        </w:rPr>
      </w:pPr>
      <w:r w:rsidRPr="002472CD">
        <w:rPr>
          <w:sz w:val="18"/>
          <w:szCs w:val="18"/>
        </w:rPr>
        <w:t>Нормативы направлены на обеспечение:</w:t>
      </w:r>
    </w:p>
    <w:p w:rsidR="00952A83" w:rsidRPr="002472CD" w:rsidRDefault="00952A83" w:rsidP="00673A4D">
      <w:pPr>
        <w:ind w:left="-1134" w:right="-426" w:firstLine="425"/>
        <w:jc w:val="both"/>
        <w:rPr>
          <w:sz w:val="18"/>
          <w:szCs w:val="18"/>
        </w:rPr>
      </w:pPr>
      <w:r w:rsidRPr="002472CD">
        <w:rPr>
          <w:sz w:val="18"/>
          <w:szCs w:val="18"/>
        </w:rPr>
        <w:t xml:space="preserve"> - повышения качества жизни населения </w:t>
      </w:r>
      <w:proofErr w:type="spellStart"/>
      <w:r w:rsidRPr="002472CD">
        <w:rPr>
          <w:sz w:val="18"/>
          <w:szCs w:val="18"/>
        </w:rPr>
        <w:t>Бартеневского</w:t>
      </w:r>
      <w:proofErr w:type="spellEnd"/>
      <w:r w:rsidRPr="002472CD">
        <w:rPr>
          <w:sz w:val="18"/>
          <w:szCs w:val="18"/>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и Саратовской области, гражданам;</w:t>
      </w:r>
    </w:p>
    <w:p w:rsidR="00952A83" w:rsidRPr="002472CD" w:rsidRDefault="00952A83" w:rsidP="00673A4D">
      <w:pPr>
        <w:ind w:left="-1134" w:right="-426" w:firstLine="425"/>
        <w:jc w:val="both"/>
        <w:rPr>
          <w:sz w:val="18"/>
          <w:szCs w:val="18"/>
        </w:rPr>
      </w:pPr>
      <w:r w:rsidRPr="002472CD">
        <w:rPr>
          <w:sz w:val="18"/>
          <w:szCs w:val="18"/>
        </w:rP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952A83" w:rsidRPr="002472CD" w:rsidRDefault="00952A83" w:rsidP="00673A4D">
      <w:pPr>
        <w:ind w:left="-1134" w:right="-426" w:firstLine="425"/>
        <w:jc w:val="both"/>
        <w:rPr>
          <w:sz w:val="18"/>
          <w:szCs w:val="18"/>
        </w:rPr>
      </w:pPr>
      <w:r w:rsidRPr="002472CD">
        <w:rPr>
          <w:sz w:val="18"/>
          <w:szCs w:val="18"/>
        </w:rP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673A4D" w:rsidRPr="002472CD" w:rsidRDefault="00952A83" w:rsidP="00673A4D">
      <w:pPr>
        <w:ind w:left="-1134" w:right="-426" w:firstLine="425"/>
        <w:jc w:val="both"/>
        <w:rPr>
          <w:rFonts w:eastAsia="Courier New"/>
          <w:color w:val="000000"/>
          <w:sz w:val="18"/>
          <w:szCs w:val="18"/>
        </w:rPr>
      </w:pPr>
      <w:r w:rsidRPr="002472CD">
        <w:rPr>
          <w:sz w:val="18"/>
          <w:szCs w:val="18"/>
        </w:rPr>
        <w:t>- ограничения негативного воздействия хозяйственной и иной деятельности на окружающую среду.</w:t>
      </w:r>
    </w:p>
    <w:p w:rsidR="00952A83" w:rsidRPr="002472CD" w:rsidRDefault="00952A83" w:rsidP="00673A4D">
      <w:pPr>
        <w:ind w:left="-1134" w:right="-426"/>
        <w:jc w:val="both"/>
        <w:rPr>
          <w:rFonts w:eastAsia="Courier New"/>
          <w:b/>
          <w:color w:val="000000"/>
          <w:sz w:val="18"/>
          <w:szCs w:val="18"/>
        </w:rPr>
      </w:pPr>
      <w:r w:rsidRPr="002472CD">
        <w:rPr>
          <w:b/>
          <w:bCs/>
          <w:sz w:val="18"/>
          <w:szCs w:val="18"/>
        </w:rPr>
        <w:t>Приложение №2</w:t>
      </w:r>
      <w:r w:rsidR="00673A4D" w:rsidRPr="002472CD">
        <w:rPr>
          <w:rFonts w:eastAsia="Courier New"/>
          <w:b/>
          <w:color w:val="000000"/>
          <w:sz w:val="18"/>
          <w:szCs w:val="18"/>
        </w:rPr>
        <w:t xml:space="preserve"> </w:t>
      </w:r>
      <w:r w:rsidRPr="002472CD">
        <w:rPr>
          <w:b/>
          <w:bCs/>
          <w:sz w:val="18"/>
          <w:szCs w:val="18"/>
        </w:rPr>
        <w:t>к решению районного Собрания от 18.08.2017 г. №58</w:t>
      </w:r>
      <w:r w:rsidR="00673A4D" w:rsidRPr="002472CD">
        <w:rPr>
          <w:rFonts w:eastAsia="Courier New"/>
          <w:b/>
          <w:color w:val="000000"/>
          <w:sz w:val="18"/>
          <w:szCs w:val="18"/>
        </w:rPr>
        <w:t xml:space="preserve"> </w:t>
      </w:r>
      <w:r w:rsidRPr="002472CD">
        <w:rPr>
          <w:b/>
          <w:bCs/>
          <w:sz w:val="18"/>
          <w:szCs w:val="18"/>
        </w:rPr>
        <w:t>«Об утверждении местных нормативов</w:t>
      </w:r>
      <w:r w:rsidR="00673A4D" w:rsidRPr="002472CD">
        <w:rPr>
          <w:rFonts w:eastAsia="Courier New"/>
          <w:b/>
          <w:color w:val="000000"/>
          <w:sz w:val="18"/>
          <w:szCs w:val="18"/>
        </w:rPr>
        <w:t xml:space="preserve"> </w:t>
      </w:r>
      <w:r w:rsidRPr="002472CD">
        <w:rPr>
          <w:b/>
          <w:bCs/>
          <w:sz w:val="18"/>
          <w:szCs w:val="18"/>
        </w:rPr>
        <w:t>градостроительного проектирования</w:t>
      </w:r>
      <w:r w:rsidR="00673A4D" w:rsidRPr="002472CD">
        <w:rPr>
          <w:rFonts w:eastAsia="Courier New"/>
          <w:b/>
          <w:color w:val="000000"/>
          <w:sz w:val="18"/>
          <w:szCs w:val="18"/>
        </w:rPr>
        <w:t xml:space="preserve"> </w:t>
      </w:r>
      <w:r w:rsidRPr="002472CD">
        <w:rPr>
          <w:b/>
          <w:sz w:val="18"/>
          <w:szCs w:val="18"/>
        </w:rPr>
        <w:t>муниципальных образований</w:t>
      </w:r>
      <w:r w:rsidR="00673A4D" w:rsidRPr="002472CD">
        <w:rPr>
          <w:rFonts w:eastAsia="Courier New"/>
          <w:b/>
          <w:color w:val="000000"/>
          <w:sz w:val="18"/>
          <w:szCs w:val="18"/>
        </w:rPr>
        <w:t xml:space="preserve"> </w:t>
      </w:r>
      <w:r w:rsidRPr="002472CD">
        <w:rPr>
          <w:b/>
          <w:sz w:val="18"/>
          <w:szCs w:val="18"/>
        </w:rPr>
        <w:t xml:space="preserve">Ивантеевского муниципального района </w:t>
      </w:r>
      <w:r w:rsidR="00673A4D" w:rsidRPr="002472CD">
        <w:rPr>
          <w:rFonts w:eastAsia="Courier New"/>
          <w:b/>
          <w:color w:val="000000"/>
          <w:sz w:val="18"/>
          <w:szCs w:val="18"/>
        </w:rPr>
        <w:t xml:space="preserve"> </w:t>
      </w:r>
      <w:r w:rsidRPr="002472CD">
        <w:rPr>
          <w:b/>
          <w:sz w:val="18"/>
          <w:szCs w:val="18"/>
        </w:rPr>
        <w:t>Саратовской области»</w:t>
      </w:r>
    </w:p>
    <w:p w:rsidR="00952A83" w:rsidRPr="002472CD" w:rsidRDefault="00952A83" w:rsidP="00673A4D">
      <w:pPr>
        <w:jc w:val="both"/>
        <w:rPr>
          <w:b/>
          <w:sz w:val="18"/>
          <w:szCs w:val="18"/>
          <w:highlight w:val="yellow"/>
        </w:rPr>
      </w:pPr>
    </w:p>
    <w:p w:rsidR="00952A83" w:rsidRPr="002472CD" w:rsidRDefault="00952A83" w:rsidP="00952A83">
      <w:pPr>
        <w:jc w:val="center"/>
        <w:rPr>
          <w:b/>
          <w:bCs/>
          <w:sz w:val="18"/>
          <w:szCs w:val="18"/>
        </w:rPr>
      </w:pPr>
      <w:r w:rsidRPr="002472CD">
        <w:rPr>
          <w:b/>
          <w:bCs/>
          <w:sz w:val="18"/>
          <w:szCs w:val="18"/>
        </w:rPr>
        <w:t>Местные нормативы градостроительного проектирования</w:t>
      </w:r>
    </w:p>
    <w:p w:rsidR="00952A83" w:rsidRPr="002472CD" w:rsidRDefault="00952A83" w:rsidP="00952A83">
      <w:pPr>
        <w:jc w:val="center"/>
        <w:rPr>
          <w:sz w:val="18"/>
          <w:szCs w:val="18"/>
        </w:rPr>
      </w:pPr>
      <w:r w:rsidRPr="002472CD">
        <w:rPr>
          <w:b/>
          <w:sz w:val="18"/>
          <w:szCs w:val="18"/>
        </w:rPr>
        <w:t>Знаменского муниципального образования Ивантеевского муниципального района Саратовской области</w:t>
      </w:r>
    </w:p>
    <w:p w:rsidR="00952A83" w:rsidRPr="002472CD" w:rsidRDefault="00952A83" w:rsidP="00952A83">
      <w:pPr>
        <w:jc w:val="both"/>
        <w:rPr>
          <w:sz w:val="18"/>
          <w:szCs w:val="18"/>
          <w:highlight w:val="yellow"/>
        </w:rPr>
      </w:pPr>
    </w:p>
    <w:p w:rsidR="00952A83" w:rsidRPr="002472CD" w:rsidRDefault="00952A83" w:rsidP="00952A83">
      <w:pPr>
        <w:jc w:val="center"/>
        <w:rPr>
          <w:b/>
          <w:bCs/>
          <w:sz w:val="18"/>
          <w:szCs w:val="18"/>
        </w:rPr>
      </w:pPr>
      <w:r w:rsidRPr="002472CD">
        <w:rPr>
          <w:b/>
          <w:bCs/>
          <w:sz w:val="18"/>
          <w:szCs w:val="18"/>
        </w:rPr>
        <w:t>СОДЕРЖАНИЕ</w:t>
      </w:r>
    </w:p>
    <w:p w:rsidR="00952A83" w:rsidRPr="002472CD" w:rsidRDefault="00952A83" w:rsidP="00952A83">
      <w:pPr>
        <w:jc w:val="both"/>
        <w:rPr>
          <w:b/>
          <w:bCs/>
          <w:sz w:val="18"/>
          <w:szCs w:val="1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gridCol w:w="1939"/>
      </w:tblGrid>
      <w:tr w:rsidR="00952A83" w:rsidRPr="002472CD" w:rsidTr="00673A4D">
        <w:trPr>
          <w:trHeight w:val="454"/>
        </w:trPr>
        <w:tc>
          <w:tcPr>
            <w:tcW w:w="8976" w:type="dxa"/>
            <w:vAlign w:val="center"/>
          </w:tcPr>
          <w:p w:rsidR="00952A83" w:rsidRPr="002472CD" w:rsidRDefault="00952A83" w:rsidP="00952A83">
            <w:pPr>
              <w:jc w:val="center"/>
              <w:rPr>
                <w:b/>
                <w:bCs/>
                <w:sz w:val="18"/>
                <w:szCs w:val="18"/>
              </w:rPr>
            </w:pPr>
            <w:r w:rsidRPr="002472CD">
              <w:rPr>
                <w:b/>
                <w:bCs/>
                <w:sz w:val="18"/>
                <w:szCs w:val="18"/>
              </w:rPr>
              <w:t xml:space="preserve">Наименование </w:t>
            </w:r>
          </w:p>
        </w:tc>
        <w:tc>
          <w:tcPr>
            <w:tcW w:w="1939" w:type="dxa"/>
            <w:vAlign w:val="center"/>
          </w:tcPr>
          <w:p w:rsidR="00952A83" w:rsidRPr="002472CD" w:rsidRDefault="00952A83" w:rsidP="00952A83">
            <w:pPr>
              <w:jc w:val="center"/>
              <w:rPr>
                <w:b/>
                <w:bCs/>
                <w:sz w:val="18"/>
                <w:szCs w:val="18"/>
              </w:rPr>
            </w:pPr>
          </w:p>
        </w:tc>
      </w:tr>
      <w:tr w:rsidR="00952A83" w:rsidRPr="002472CD" w:rsidTr="00673A4D">
        <w:tc>
          <w:tcPr>
            <w:tcW w:w="8976" w:type="dxa"/>
          </w:tcPr>
          <w:p w:rsidR="00952A83" w:rsidRPr="002472CD" w:rsidRDefault="00952A83" w:rsidP="00952A83">
            <w:pPr>
              <w:spacing w:before="120"/>
              <w:jc w:val="both"/>
              <w:rPr>
                <w:bCs/>
                <w:sz w:val="18"/>
                <w:szCs w:val="18"/>
              </w:rPr>
            </w:pPr>
            <w:r w:rsidRPr="002472CD">
              <w:rPr>
                <w:bCs/>
                <w:sz w:val="18"/>
                <w:szCs w:val="18"/>
              </w:rPr>
              <w:t xml:space="preserve">ОСНОВНАЯ ЧАСТЬ </w:t>
            </w:r>
          </w:p>
          <w:p w:rsidR="00952A83" w:rsidRPr="002472CD" w:rsidRDefault="00952A83" w:rsidP="00952A83">
            <w:pPr>
              <w:spacing w:after="120"/>
              <w:jc w:val="both"/>
              <w:rPr>
                <w:bCs/>
                <w:sz w:val="18"/>
                <w:szCs w:val="18"/>
              </w:rPr>
            </w:pPr>
            <w:r w:rsidRPr="002472CD">
              <w:rPr>
                <w:bCs/>
                <w:sz w:val="18"/>
                <w:szCs w:val="18"/>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939" w:type="dxa"/>
            <w:vAlign w:val="center"/>
          </w:tcPr>
          <w:p w:rsidR="00952A83" w:rsidRPr="002472CD" w:rsidRDefault="00952A83" w:rsidP="00952A83">
            <w:pPr>
              <w:jc w:val="center"/>
              <w:rPr>
                <w:bCs/>
                <w:sz w:val="18"/>
                <w:szCs w:val="18"/>
              </w:rPr>
            </w:pPr>
            <w:r w:rsidRPr="002472CD">
              <w:rPr>
                <w:bCs/>
                <w:sz w:val="18"/>
                <w:szCs w:val="18"/>
              </w:rPr>
              <w:t>Часть 1</w:t>
            </w:r>
          </w:p>
        </w:tc>
      </w:tr>
      <w:tr w:rsidR="00952A83" w:rsidRPr="002472CD" w:rsidTr="00673A4D">
        <w:tc>
          <w:tcPr>
            <w:tcW w:w="8976" w:type="dxa"/>
          </w:tcPr>
          <w:p w:rsidR="00952A83" w:rsidRPr="002472CD" w:rsidRDefault="00952A83" w:rsidP="00952A83">
            <w:pPr>
              <w:spacing w:before="120" w:after="120"/>
              <w:jc w:val="both"/>
              <w:rPr>
                <w:bCs/>
                <w:sz w:val="18"/>
                <w:szCs w:val="18"/>
              </w:rPr>
            </w:pPr>
            <w:r w:rsidRPr="002472CD">
              <w:rPr>
                <w:bCs/>
                <w:sz w:val="18"/>
                <w:szCs w:val="18"/>
              </w:rPr>
              <w:t>МАТЕРИАЛЫ ПО ОБОСНОВАНИЮ РАСЧЕТНЫХ ПОКАЗАТЕЛЕЙ</w:t>
            </w:r>
          </w:p>
        </w:tc>
        <w:tc>
          <w:tcPr>
            <w:tcW w:w="1939" w:type="dxa"/>
            <w:vAlign w:val="center"/>
          </w:tcPr>
          <w:p w:rsidR="00952A83" w:rsidRPr="002472CD" w:rsidRDefault="00952A83" w:rsidP="00952A83">
            <w:pPr>
              <w:jc w:val="center"/>
              <w:rPr>
                <w:bCs/>
                <w:sz w:val="18"/>
                <w:szCs w:val="18"/>
              </w:rPr>
            </w:pPr>
            <w:r w:rsidRPr="002472CD">
              <w:rPr>
                <w:bCs/>
                <w:sz w:val="18"/>
                <w:szCs w:val="18"/>
              </w:rPr>
              <w:t>Часть 2</w:t>
            </w:r>
          </w:p>
        </w:tc>
      </w:tr>
      <w:tr w:rsidR="00952A83" w:rsidRPr="002472CD" w:rsidTr="00673A4D">
        <w:tc>
          <w:tcPr>
            <w:tcW w:w="8976" w:type="dxa"/>
          </w:tcPr>
          <w:p w:rsidR="00952A83" w:rsidRPr="002472CD" w:rsidRDefault="00952A83" w:rsidP="00952A83">
            <w:pPr>
              <w:spacing w:before="120" w:after="120"/>
              <w:jc w:val="both"/>
              <w:rPr>
                <w:bCs/>
                <w:sz w:val="18"/>
                <w:szCs w:val="18"/>
              </w:rPr>
            </w:pPr>
            <w:r w:rsidRPr="002472CD">
              <w:rPr>
                <w:bCs/>
                <w:sz w:val="18"/>
                <w:szCs w:val="18"/>
              </w:rPr>
              <w:t>ПРАВИЛА И ОБЛАСТЬ ПРИМЕНЕНИЯ РАСЧЕТНЫХ ПОКАЗАТЕЛЕЙ</w:t>
            </w:r>
          </w:p>
        </w:tc>
        <w:tc>
          <w:tcPr>
            <w:tcW w:w="1939" w:type="dxa"/>
            <w:vAlign w:val="center"/>
          </w:tcPr>
          <w:p w:rsidR="00952A83" w:rsidRPr="002472CD" w:rsidRDefault="00952A83" w:rsidP="00952A83">
            <w:pPr>
              <w:jc w:val="center"/>
              <w:rPr>
                <w:bCs/>
                <w:sz w:val="18"/>
                <w:szCs w:val="18"/>
              </w:rPr>
            </w:pPr>
            <w:r w:rsidRPr="002472CD">
              <w:rPr>
                <w:bCs/>
                <w:sz w:val="18"/>
                <w:szCs w:val="18"/>
              </w:rPr>
              <w:t>Часть 3</w:t>
            </w:r>
          </w:p>
        </w:tc>
      </w:tr>
    </w:tbl>
    <w:p w:rsidR="00952A83" w:rsidRPr="002472CD" w:rsidRDefault="00952A83" w:rsidP="00952A83">
      <w:pPr>
        <w:ind w:left="360"/>
        <w:jc w:val="center"/>
        <w:outlineLvl w:val="0"/>
        <w:rPr>
          <w:b/>
          <w:i/>
          <w:sz w:val="18"/>
          <w:szCs w:val="18"/>
          <w:highlight w:val="yellow"/>
        </w:rPr>
      </w:pPr>
    </w:p>
    <w:p w:rsidR="00952A83" w:rsidRPr="002472CD" w:rsidRDefault="00952A83" w:rsidP="00952A83">
      <w:pPr>
        <w:ind w:left="360"/>
        <w:jc w:val="center"/>
        <w:outlineLvl w:val="0"/>
        <w:rPr>
          <w:b/>
          <w:i/>
          <w:sz w:val="18"/>
          <w:szCs w:val="18"/>
          <w:highlight w:val="yellow"/>
        </w:rPr>
      </w:pPr>
    </w:p>
    <w:p w:rsidR="00952A83" w:rsidRPr="002472CD" w:rsidRDefault="00952A83" w:rsidP="00952A83">
      <w:pPr>
        <w:ind w:left="360"/>
        <w:jc w:val="center"/>
        <w:outlineLvl w:val="0"/>
        <w:rPr>
          <w:b/>
          <w:i/>
          <w:sz w:val="18"/>
          <w:szCs w:val="18"/>
          <w:highlight w:val="yellow"/>
        </w:rPr>
      </w:pPr>
    </w:p>
    <w:tbl>
      <w:tblPr>
        <w:tblW w:w="10915" w:type="dxa"/>
        <w:tblInd w:w="-1026" w:type="dxa"/>
        <w:tblLook w:val="04A0" w:firstRow="1" w:lastRow="0" w:firstColumn="1" w:lastColumn="0" w:noHBand="0" w:noVBand="1"/>
      </w:tblPr>
      <w:tblGrid>
        <w:gridCol w:w="8931"/>
        <w:gridCol w:w="1984"/>
      </w:tblGrid>
      <w:tr w:rsidR="00952A83" w:rsidRPr="002472CD" w:rsidTr="00673A4D">
        <w:tc>
          <w:tcPr>
            <w:tcW w:w="10915" w:type="dxa"/>
            <w:gridSpan w:val="2"/>
          </w:tcPr>
          <w:p w:rsidR="00952A83" w:rsidRPr="002472CD" w:rsidRDefault="00952A83" w:rsidP="00952A83">
            <w:pPr>
              <w:jc w:val="center"/>
              <w:rPr>
                <w:b/>
                <w:sz w:val="18"/>
                <w:szCs w:val="18"/>
              </w:rPr>
            </w:pPr>
            <w:r w:rsidRPr="002472CD">
              <w:rPr>
                <w:b/>
                <w:sz w:val="18"/>
                <w:szCs w:val="18"/>
              </w:rPr>
              <w:t>ОГЛАВЛЕНИЕ</w:t>
            </w:r>
          </w:p>
        </w:tc>
      </w:tr>
      <w:tr w:rsidR="00952A83" w:rsidRPr="002472CD" w:rsidTr="00673A4D">
        <w:tc>
          <w:tcPr>
            <w:tcW w:w="8931" w:type="dxa"/>
          </w:tcPr>
          <w:p w:rsidR="00952A83" w:rsidRPr="002472CD" w:rsidRDefault="00952A83" w:rsidP="00952A83">
            <w:pPr>
              <w:rPr>
                <w:b/>
                <w:sz w:val="18"/>
                <w:szCs w:val="18"/>
              </w:rPr>
            </w:pPr>
            <w:r w:rsidRPr="002472CD">
              <w:rPr>
                <w:b/>
                <w:sz w:val="18"/>
                <w:szCs w:val="18"/>
                <w:lang w:val="en-US"/>
              </w:rPr>
              <w:t>I</w:t>
            </w:r>
            <w:r w:rsidRPr="002472CD">
              <w:rPr>
                <w:b/>
                <w:sz w:val="18"/>
                <w:szCs w:val="18"/>
              </w:rPr>
              <w:t>. ВВЕДЕНИЕ</w:t>
            </w:r>
          </w:p>
        </w:tc>
        <w:tc>
          <w:tcPr>
            <w:tcW w:w="1984" w:type="dxa"/>
          </w:tcPr>
          <w:p w:rsidR="00952A83" w:rsidRPr="002472CD" w:rsidRDefault="00952A83" w:rsidP="00952A83">
            <w:pPr>
              <w:rPr>
                <w:sz w:val="18"/>
                <w:szCs w:val="18"/>
              </w:rPr>
            </w:pPr>
            <w:r w:rsidRPr="002472CD">
              <w:rPr>
                <w:sz w:val="18"/>
                <w:szCs w:val="18"/>
              </w:rPr>
              <w:t>5</w:t>
            </w:r>
          </w:p>
        </w:tc>
      </w:tr>
      <w:tr w:rsidR="00952A83" w:rsidRPr="002472CD" w:rsidTr="00673A4D">
        <w:tc>
          <w:tcPr>
            <w:tcW w:w="8931" w:type="dxa"/>
          </w:tcPr>
          <w:p w:rsidR="00952A83" w:rsidRPr="002472CD" w:rsidRDefault="00952A83" w:rsidP="00952A83">
            <w:pPr>
              <w:rPr>
                <w:sz w:val="18"/>
                <w:szCs w:val="18"/>
              </w:rPr>
            </w:pPr>
            <w:r w:rsidRPr="002472CD">
              <w:rPr>
                <w:sz w:val="18"/>
                <w:szCs w:val="18"/>
              </w:rPr>
              <w:lastRenderedPageBreak/>
              <w:t>Общие положения</w:t>
            </w:r>
          </w:p>
        </w:tc>
        <w:tc>
          <w:tcPr>
            <w:tcW w:w="1984" w:type="dxa"/>
          </w:tcPr>
          <w:p w:rsidR="00952A83" w:rsidRPr="002472CD" w:rsidRDefault="00952A83" w:rsidP="00952A83">
            <w:pPr>
              <w:rPr>
                <w:sz w:val="18"/>
                <w:szCs w:val="18"/>
              </w:rPr>
            </w:pPr>
            <w:r w:rsidRPr="002472CD">
              <w:rPr>
                <w:sz w:val="18"/>
                <w:szCs w:val="18"/>
              </w:rPr>
              <w:t>5-7</w:t>
            </w:r>
          </w:p>
        </w:tc>
      </w:tr>
      <w:tr w:rsidR="00952A83" w:rsidRPr="002472CD" w:rsidTr="00673A4D">
        <w:tc>
          <w:tcPr>
            <w:tcW w:w="8931" w:type="dxa"/>
          </w:tcPr>
          <w:p w:rsidR="00952A83" w:rsidRPr="002472CD" w:rsidRDefault="00952A83" w:rsidP="00952A83">
            <w:pPr>
              <w:rPr>
                <w:sz w:val="18"/>
                <w:szCs w:val="18"/>
              </w:rPr>
            </w:pPr>
            <w:r w:rsidRPr="002472CD">
              <w:rPr>
                <w:sz w:val="18"/>
                <w:szCs w:val="18"/>
              </w:rPr>
              <w:t>Основные понятия, термины и определения</w:t>
            </w:r>
          </w:p>
        </w:tc>
        <w:tc>
          <w:tcPr>
            <w:tcW w:w="1984" w:type="dxa"/>
          </w:tcPr>
          <w:p w:rsidR="00952A83" w:rsidRPr="002472CD" w:rsidRDefault="00952A83" w:rsidP="00952A83">
            <w:pPr>
              <w:rPr>
                <w:sz w:val="18"/>
                <w:szCs w:val="18"/>
              </w:rPr>
            </w:pPr>
            <w:r w:rsidRPr="002472CD">
              <w:rPr>
                <w:sz w:val="18"/>
                <w:szCs w:val="18"/>
              </w:rPr>
              <w:t>7-8</w:t>
            </w:r>
          </w:p>
        </w:tc>
      </w:tr>
      <w:tr w:rsidR="00952A83" w:rsidRPr="002472CD" w:rsidTr="00673A4D">
        <w:tc>
          <w:tcPr>
            <w:tcW w:w="8931" w:type="dxa"/>
          </w:tcPr>
          <w:p w:rsidR="00952A83" w:rsidRPr="002472CD" w:rsidRDefault="00952A83" w:rsidP="00952A83">
            <w:pPr>
              <w:rPr>
                <w:sz w:val="18"/>
                <w:szCs w:val="18"/>
              </w:rPr>
            </w:pPr>
            <w:r w:rsidRPr="002472CD">
              <w:rPr>
                <w:sz w:val="18"/>
                <w:szCs w:val="18"/>
              </w:rPr>
              <w:t>Определение перечня вопросов местного значения</w:t>
            </w:r>
          </w:p>
          <w:p w:rsidR="00952A83" w:rsidRPr="002472CD" w:rsidRDefault="00952A83" w:rsidP="00952A83">
            <w:pPr>
              <w:rPr>
                <w:sz w:val="18"/>
                <w:szCs w:val="18"/>
              </w:rPr>
            </w:pPr>
            <w:r w:rsidRPr="002472CD">
              <w:rPr>
                <w:sz w:val="18"/>
                <w:szCs w:val="18"/>
              </w:rPr>
              <w:t>Знаменского муниципального образования для установления совокупности расчетных показателей</w:t>
            </w:r>
          </w:p>
        </w:tc>
        <w:tc>
          <w:tcPr>
            <w:tcW w:w="1984" w:type="dxa"/>
          </w:tcPr>
          <w:p w:rsidR="00952A83" w:rsidRPr="002472CD" w:rsidRDefault="00952A83" w:rsidP="00952A83">
            <w:pPr>
              <w:rPr>
                <w:sz w:val="18"/>
                <w:szCs w:val="18"/>
              </w:rPr>
            </w:pPr>
            <w:r w:rsidRPr="002472CD">
              <w:rPr>
                <w:sz w:val="18"/>
                <w:szCs w:val="18"/>
              </w:rPr>
              <w:t>8-14</w:t>
            </w:r>
          </w:p>
        </w:tc>
      </w:tr>
      <w:tr w:rsidR="00952A83" w:rsidRPr="002472CD" w:rsidTr="00673A4D">
        <w:tc>
          <w:tcPr>
            <w:tcW w:w="8931" w:type="dxa"/>
          </w:tcPr>
          <w:p w:rsidR="00952A83" w:rsidRPr="002472CD" w:rsidRDefault="00952A83" w:rsidP="00952A83">
            <w:pPr>
              <w:rPr>
                <w:sz w:val="18"/>
                <w:szCs w:val="18"/>
              </w:rPr>
            </w:pPr>
            <w:r w:rsidRPr="002472CD">
              <w:rPr>
                <w:sz w:val="18"/>
                <w:szCs w:val="18"/>
              </w:rPr>
              <w:t>Перечень нормативных правовых актов и иных документов, использованных при подготовке местных нормативов градостроительного проектирования Знаменского муниципального образования</w:t>
            </w:r>
          </w:p>
        </w:tc>
        <w:tc>
          <w:tcPr>
            <w:tcW w:w="1984" w:type="dxa"/>
          </w:tcPr>
          <w:p w:rsidR="00952A83" w:rsidRPr="002472CD" w:rsidRDefault="00952A83" w:rsidP="00952A83">
            <w:pPr>
              <w:rPr>
                <w:sz w:val="18"/>
                <w:szCs w:val="18"/>
              </w:rPr>
            </w:pPr>
            <w:r w:rsidRPr="002472CD">
              <w:rPr>
                <w:sz w:val="18"/>
                <w:szCs w:val="18"/>
              </w:rPr>
              <w:t>14-15</w:t>
            </w:r>
          </w:p>
        </w:tc>
      </w:tr>
      <w:tr w:rsidR="00952A83" w:rsidRPr="002472CD" w:rsidTr="00673A4D">
        <w:tc>
          <w:tcPr>
            <w:tcW w:w="8931" w:type="dxa"/>
          </w:tcPr>
          <w:p w:rsidR="00952A83" w:rsidRPr="002472CD" w:rsidRDefault="00952A83" w:rsidP="00952A83">
            <w:pPr>
              <w:rPr>
                <w:b/>
                <w:sz w:val="18"/>
                <w:szCs w:val="18"/>
              </w:rPr>
            </w:pPr>
            <w:r w:rsidRPr="002472CD">
              <w:rPr>
                <w:b/>
                <w:sz w:val="18"/>
                <w:szCs w:val="18"/>
              </w:rPr>
              <w:t>II. ОСНОВНАЯ ЧАСТЬ</w:t>
            </w:r>
          </w:p>
        </w:tc>
        <w:tc>
          <w:tcPr>
            <w:tcW w:w="1984" w:type="dxa"/>
          </w:tcPr>
          <w:p w:rsidR="00952A83" w:rsidRPr="002472CD" w:rsidRDefault="00952A83" w:rsidP="00952A83">
            <w:pPr>
              <w:rPr>
                <w:sz w:val="18"/>
                <w:szCs w:val="18"/>
              </w:rPr>
            </w:pPr>
            <w:r w:rsidRPr="002472CD">
              <w:rPr>
                <w:sz w:val="18"/>
                <w:szCs w:val="18"/>
              </w:rPr>
              <w:t>16</w:t>
            </w:r>
          </w:p>
        </w:tc>
      </w:tr>
      <w:tr w:rsidR="00952A83" w:rsidRPr="002472CD" w:rsidTr="00673A4D">
        <w:tc>
          <w:tcPr>
            <w:tcW w:w="8931" w:type="dxa"/>
          </w:tcPr>
          <w:p w:rsidR="00952A83" w:rsidRPr="002472CD" w:rsidRDefault="00952A83" w:rsidP="00952A83">
            <w:pPr>
              <w:rPr>
                <w:sz w:val="18"/>
                <w:szCs w:val="18"/>
              </w:rPr>
            </w:pPr>
            <w:r w:rsidRPr="002472CD">
              <w:rPr>
                <w:sz w:val="18"/>
                <w:szCs w:val="18"/>
              </w:rPr>
              <w:t>Перечень объектов местного значения Знаменского муниципального образования</w:t>
            </w:r>
          </w:p>
        </w:tc>
        <w:tc>
          <w:tcPr>
            <w:tcW w:w="1984" w:type="dxa"/>
          </w:tcPr>
          <w:p w:rsidR="00952A83" w:rsidRPr="002472CD" w:rsidRDefault="00952A83" w:rsidP="00952A83">
            <w:pPr>
              <w:rPr>
                <w:sz w:val="18"/>
                <w:szCs w:val="18"/>
              </w:rPr>
            </w:pPr>
            <w:r w:rsidRPr="002472CD">
              <w:rPr>
                <w:sz w:val="18"/>
                <w:szCs w:val="18"/>
              </w:rPr>
              <w:t>16</w:t>
            </w:r>
          </w:p>
        </w:tc>
      </w:tr>
      <w:tr w:rsidR="00952A83" w:rsidRPr="002472CD" w:rsidTr="00673A4D">
        <w:tc>
          <w:tcPr>
            <w:tcW w:w="8931" w:type="dxa"/>
          </w:tcPr>
          <w:p w:rsidR="00952A83" w:rsidRPr="002472CD" w:rsidRDefault="00952A83" w:rsidP="00952A83">
            <w:pPr>
              <w:rPr>
                <w:sz w:val="18"/>
                <w:szCs w:val="18"/>
              </w:rPr>
            </w:pPr>
            <w:r w:rsidRPr="002472CD">
              <w:rPr>
                <w:sz w:val="18"/>
                <w:szCs w:val="18"/>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Знаменского муниципального образования Ивантеевского муниципального района Саратовской области</w:t>
            </w:r>
          </w:p>
        </w:tc>
        <w:tc>
          <w:tcPr>
            <w:tcW w:w="1984" w:type="dxa"/>
          </w:tcPr>
          <w:p w:rsidR="00952A83" w:rsidRPr="002472CD" w:rsidRDefault="00952A83" w:rsidP="00952A83">
            <w:pPr>
              <w:rPr>
                <w:sz w:val="18"/>
                <w:szCs w:val="18"/>
              </w:rPr>
            </w:pPr>
            <w:r w:rsidRPr="002472CD">
              <w:rPr>
                <w:sz w:val="18"/>
                <w:szCs w:val="18"/>
              </w:rPr>
              <w:t>17</w:t>
            </w:r>
          </w:p>
        </w:tc>
      </w:tr>
      <w:tr w:rsidR="00952A83" w:rsidRPr="002472CD" w:rsidTr="00673A4D">
        <w:tc>
          <w:tcPr>
            <w:tcW w:w="8931" w:type="dxa"/>
          </w:tcPr>
          <w:p w:rsidR="00952A83" w:rsidRPr="002472CD" w:rsidRDefault="00952A83" w:rsidP="00952A83">
            <w:pPr>
              <w:rPr>
                <w:sz w:val="18"/>
                <w:szCs w:val="18"/>
              </w:rPr>
            </w:pPr>
            <w:r w:rsidRPr="002472CD">
              <w:rPr>
                <w:sz w:val="18"/>
                <w:szCs w:val="18"/>
              </w:rPr>
              <w:t>а) в области электро-, тепл</w:t>
            </w:r>
            <w:proofErr w:type="gramStart"/>
            <w:r w:rsidRPr="002472CD">
              <w:rPr>
                <w:sz w:val="18"/>
                <w:szCs w:val="18"/>
              </w:rPr>
              <w:t>о-</w:t>
            </w:r>
            <w:proofErr w:type="gramEnd"/>
            <w:r w:rsidRPr="002472CD">
              <w:rPr>
                <w:sz w:val="18"/>
                <w:szCs w:val="18"/>
              </w:rPr>
              <w:t>, газо-, водоснабжения и водоотведения</w:t>
            </w:r>
          </w:p>
        </w:tc>
        <w:tc>
          <w:tcPr>
            <w:tcW w:w="1984" w:type="dxa"/>
          </w:tcPr>
          <w:p w:rsidR="00952A83" w:rsidRPr="002472CD" w:rsidRDefault="00952A83" w:rsidP="00952A83">
            <w:pPr>
              <w:rPr>
                <w:sz w:val="18"/>
                <w:szCs w:val="18"/>
              </w:rPr>
            </w:pPr>
            <w:r w:rsidRPr="002472CD">
              <w:rPr>
                <w:sz w:val="18"/>
                <w:szCs w:val="18"/>
              </w:rPr>
              <w:t>17-19</w:t>
            </w:r>
          </w:p>
        </w:tc>
      </w:tr>
      <w:tr w:rsidR="00952A83" w:rsidRPr="002472CD" w:rsidTr="00673A4D">
        <w:tc>
          <w:tcPr>
            <w:tcW w:w="8931" w:type="dxa"/>
          </w:tcPr>
          <w:p w:rsidR="00952A83" w:rsidRPr="002472CD" w:rsidRDefault="00952A83" w:rsidP="00952A83">
            <w:pPr>
              <w:rPr>
                <w:sz w:val="18"/>
                <w:szCs w:val="18"/>
              </w:rPr>
            </w:pPr>
            <w:r w:rsidRPr="002472CD">
              <w:rPr>
                <w:sz w:val="18"/>
                <w:szCs w:val="18"/>
              </w:rPr>
              <w:t>б)  в области транспорта</w:t>
            </w:r>
          </w:p>
        </w:tc>
        <w:tc>
          <w:tcPr>
            <w:tcW w:w="1984" w:type="dxa"/>
          </w:tcPr>
          <w:p w:rsidR="00952A83" w:rsidRPr="002472CD" w:rsidRDefault="00952A83" w:rsidP="00952A83">
            <w:pPr>
              <w:rPr>
                <w:sz w:val="18"/>
                <w:szCs w:val="18"/>
              </w:rPr>
            </w:pPr>
            <w:r w:rsidRPr="002472CD">
              <w:rPr>
                <w:sz w:val="18"/>
                <w:szCs w:val="18"/>
              </w:rPr>
              <w:t>20-24</w:t>
            </w:r>
          </w:p>
        </w:tc>
      </w:tr>
      <w:tr w:rsidR="00952A83" w:rsidRPr="002472CD" w:rsidTr="00673A4D">
        <w:tc>
          <w:tcPr>
            <w:tcW w:w="8931" w:type="dxa"/>
          </w:tcPr>
          <w:p w:rsidR="00952A83" w:rsidRPr="002472CD" w:rsidRDefault="00952A83" w:rsidP="00952A83">
            <w:pPr>
              <w:rPr>
                <w:sz w:val="18"/>
                <w:szCs w:val="18"/>
              </w:rPr>
            </w:pPr>
            <w:r w:rsidRPr="002472CD">
              <w:rPr>
                <w:sz w:val="18"/>
                <w:szCs w:val="18"/>
              </w:rPr>
              <w:t>в)  в области физической культуры и спорта</w:t>
            </w:r>
          </w:p>
        </w:tc>
        <w:tc>
          <w:tcPr>
            <w:tcW w:w="1984" w:type="dxa"/>
          </w:tcPr>
          <w:p w:rsidR="00952A83" w:rsidRPr="002472CD" w:rsidRDefault="00952A83" w:rsidP="00952A83">
            <w:pPr>
              <w:rPr>
                <w:sz w:val="18"/>
                <w:szCs w:val="18"/>
              </w:rPr>
            </w:pPr>
            <w:r w:rsidRPr="002472CD">
              <w:rPr>
                <w:sz w:val="18"/>
                <w:szCs w:val="18"/>
              </w:rPr>
              <w:t>24-25</w:t>
            </w:r>
          </w:p>
        </w:tc>
      </w:tr>
      <w:tr w:rsidR="00952A83" w:rsidRPr="002472CD" w:rsidTr="00673A4D">
        <w:tc>
          <w:tcPr>
            <w:tcW w:w="8931" w:type="dxa"/>
          </w:tcPr>
          <w:p w:rsidR="00952A83" w:rsidRPr="002472CD" w:rsidRDefault="00952A83" w:rsidP="00952A83">
            <w:pPr>
              <w:rPr>
                <w:sz w:val="18"/>
                <w:szCs w:val="18"/>
              </w:rPr>
            </w:pPr>
            <w:r w:rsidRPr="002472CD">
              <w:rPr>
                <w:sz w:val="18"/>
                <w:szCs w:val="18"/>
              </w:rPr>
              <w:t>г) в области культуры и искусства</w:t>
            </w:r>
          </w:p>
        </w:tc>
        <w:tc>
          <w:tcPr>
            <w:tcW w:w="1984" w:type="dxa"/>
          </w:tcPr>
          <w:p w:rsidR="00952A83" w:rsidRPr="002472CD" w:rsidRDefault="00952A83" w:rsidP="00952A83">
            <w:pPr>
              <w:rPr>
                <w:sz w:val="18"/>
                <w:szCs w:val="18"/>
              </w:rPr>
            </w:pPr>
            <w:r w:rsidRPr="002472CD">
              <w:rPr>
                <w:sz w:val="18"/>
                <w:szCs w:val="18"/>
              </w:rPr>
              <w:t>25-26</w:t>
            </w:r>
          </w:p>
        </w:tc>
      </w:tr>
      <w:tr w:rsidR="00952A83" w:rsidRPr="002472CD" w:rsidTr="00673A4D">
        <w:tc>
          <w:tcPr>
            <w:tcW w:w="8931" w:type="dxa"/>
          </w:tcPr>
          <w:p w:rsidR="00952A83" w:rsidRPr="002472CD" w:rsidRDefault="00952A83" w:rsidP="00952A83">
            <w:pPr>
              <w:rPr>
                <w:sz w:val="18"/>
                <w:szCs w:val="18"/>
              </w:rPr>
            </w:pPr>
            <w:r w:rsidRPr="002472CD">
              <w:rPr>
                <w:sz w:val="18"/>
                <w:szCs w:val="18"/>
              </w:rPr>
              <w:t>д) в области деятельности органа местного самоуправления</w:t>
            </w:r>
          </w:p>
        </w:tc>
        <w:tc>
          <w:tcPr>
            <w:tcW w:w="1984" w:type="dxa"/>
          </w:tcPr>
          <w:p w:rsidR="00952A83" w:rsidRPr="002472CD" w:rsidRDefault="00952A83" w:rsidP="00952A83">
            <w:pPr>
              <w:rPr>
                <w:sz w:val="18"/>
                <w:szCs w:val="18"/>
              </w:rPr>
            </w:pPr>
            <w:r w:rsidRPr="002472CD">
              <w:rPr>
                <w:sz w:val="18"/>
                <w:szCs w:val="18"/>
              </w:rPr>
              <w:t>27</w:t>
            </w:r>
          </w:p>
        </w:tc>
      </w:tr>
      <w:tr w:rsidR="00952A83" w:rsidRPr="002472CD" w:rsidTr="00673A4D">
        <w:tc>
          <w:tcPr>
            <w:tcW w:w="8931" w:type="dxa"/>
          </w:tcPr>
          <w:p w:rsidR="00952A83" w:rsidRPr="002472CD" w:rsidRDefault="00952A83" w:rsidP="00952A83">
            <w:pPr>
              <w:rPr>
                <w:sz w:val="18"/>
                <w:szCs w:val="18"/>
              </w:rPr>
            </w:pPr>
            <w:r w:rsidRPr="002472CD">
              <w:rPr>
                <w:sz w:val="18"/>
                <w:szCs w:val="18"/>
              </w:rPr>
              <w:t>е) в области сбора, вывоза, утилизации и переработки твердых бытовых отходов</w:t>
            </w:r>
          </w:p>
        </w:tc>
        <w:tc>
          <w:tcPr>
            <w:tcW w:w="1984" w:type="dxa"/>
          </w:tcPr>
          <w:p w:rsidR="00952A83" w:rsidRPr="002472CD" w:rsidRDefault="00952A83" w:rsidP="00952A83">
            <w:pPr>
              <w:rPr>
                <w:sz w:val="18"/>
                <w:szCs w:val="18"/>
              </w:rPr>
            </w:pPr>
            <w:r w:rsidRPr="002472CD">
              <w:rPr>
                <w:sz w:val="18"/>
                <w:szCs w:val="18"/>
              </w:rPr>
              <w:t>28</w:t>
            </w:r>
          </w:p>
        </w:tc>
      </w:tr>
      <w:tr w:rsidR="00952A83" w:rsidRPr="002472CD" w:rsidTr="00673A4D">
        <w:tc>
          <w:tcPr>
            <w:tcW w:w="8931" w:type="dxa"/>
          </w:tcPr>
          <w:p w:rsidR="00952A83" w:rsidRPr="002472CD" w:rsidRDefault="00952A83" w:rsidP="00952A83">
            <w:pPr>
              <w:rPr>
                <w:sz w:val="18"/>
                <w:szCs w:val="18"/>
              </w:rPr>
            </w:pPr>
            <w:r w:rsidRPr="002472CD">
              <w:rPr>
                <w:sz w:val="18"/>
                <w:szCs w:val="18"/>
              </w:rPr>
              <w:t>ж) в иных областях в связи с решением вопросов местного значения поселения</w:t>
            </w:r>
          </w:p>
        </w:tc>
        <w:tc>
          <w:tcPr>
            <w:tcW w:w="1984" w:type="dxa"/>
          </w:tcPr>
          <w:p w:rsidR="00952A83" w:rsidRPr="002472CD" w:rsidRDefault="00952A83" w:rsidP="00952A83">
            <w:pPr>
              <w:rPr>
                <w:sz w:val="18"/>
                <w:szCs w:val="18"/>
              </w:rPr>
            </w:pPr>
            <w:r w:rsidRPr="002472CD">
              <w:rPr>
                <w:sz w:val="18"/>
                <w:szCs w:val="18"/>
              </w:rPr>
              <w:t>28-29</w:t>
            </w:r>
          </w:p>
        </w:tc>
      </w:tr>
      <w:tr w:rsidR="00952A83" w:rsidRPr="002472CD" w:rsidTr="00673A4D">
        <w:tc>
          <w:tcPr>
            <w:tcW w:w="8931" w:type="dxa"/>
          </w:tcPr>
          <w:p w:rsidR="00952A83" w:rsidRPr="002472CD" w:rsidRDefault="00952A83" w:rsidP="00952A83">
            <w:pPr>
              <w:rPr>
                <w:b/>
                <w:sz w:val="18"/>
                <w:szCs w:val="18"/>
              </w:rPr>
            </w:pPr>
            <w:r w:rsidRPr="002472CD">
              <w:rPr>
                <w:b/>
                <w:sz w:val="18"/>
                <w:szCs w:val="18"/>
              </w:rPr>
              <w:t>III. МАТЕРИАЛЫ ПО ОБОСНОВАНИЮ РАСЧЕТНЫХ ПОКАЗАТЕЛЕЙ</w:t>
            </w:r>
          </w:p>
        </w:tc>
        <w:tc>
          <w:tcPr>
            <w:tcW w:w="1984" w:type="dxa"/>
          </w:tcPr>
          <w:p w:rsidR="00952A83" w:rsidRPr="002472CD" w:rsidRDefault="00952A83" w:rsidP="00952A83">
            <w:pPr>
              <w:rPr>
                <w:sz w:val="18"/>
                <w:szCs w:val="18"/>
              </w:rPr>
            </w:pPr>
            <w:r w:rsidRPr="002472CD">
              <w:rPr>
                <w:sz w:val="18"/>
                <w:szCs w:val="18"/>
              </w:rPr>
              <w:t>30</w:t>
            </w:r>
          </w:p>
        </w:tc>
      </w:tr>
      <w:tr w:rsidR="00952A83" w:rsidRPr="002472CD" w:rsidTr="00673A4D">
        <w:tc>
          <w:tcPr>
            <w:tcW w:w="8931" w:type="dxa"/>
          </w:tcPr>
          <w:p w:rsidR="00952A83" w:rsidRPr="002472CD" w:rsidRDefault="00952A83" w:rsidP="00952A83">
            <w:pPr>
              <w:rPr>
                <w:sz w:val="18"/>
                <w:szCs w:val="18"/>
              </w:rPr>
            </w:pPr>
            <w:r w:rsidRPr="002472CD">
              <w:rPr>
                <w:sz w:val="18"/>
                <w:szCs w:val="18"/>
              </w:rPr>
              <w:t>Общая</w:t>
            </w:r>
            <w:r w:rsidRPr="002472CD">
              <w:rPr>
                <w:sz w:val="18"/>
                <w:szCs w:val="18"/>
              </w:rPr>
              <w:tab/>
              <w:t xml:space="preserve"> информация</w:t>
            </w:r>
            <w:r w:rsidRPr="002472CD">
              <w:rPr>
                <w:sz w:val="18"/>
                <w:szCs w:val="18"/>
              </w:rPr>
              <w:tab/>
              <w:t xml:space="preserve"> </w:t>
            </w:r>
            <w:proofErr w:type="gramStart"/>
            <w:r w:rsidRPr="002472CD">
              <w:rPr>
                <w:sz w:val="18"/>
                <w:szCs w:val="18"/>
              </w:rPr>
              <w:t>об</w:t>
            </w:r>
            <w:proofErr w:type="gramEnd"/>
            <w:r w:rsidRPr="002472CD">
              <w:rPr>
                <w:sz w:val="18"/>
                <w:szCs w:val="18"/>
              </w:rPr>
              <w:t xml:space="preserve"> Знаменском муниципальном образовании. Географическое положение. Административно-территориальное устройство. Положение в системе расселения.</w:t>
            </w:r>
          </w:p>
        </w:tc>
        <w:tc>
          <w:tcPr>
            <w:tcW w:w="1984" w:type="dxa"/>
          </w:tcPr>
          <w:p w:rsidR="00952A83" w:rsidRPr="002472CD" w:rsidRDefault="00952A83" w:rsidP="00952A83">
            <w:pPr>
              <w:rPr>
                <w:sz w:val="18"/>
                <w:szCs w:val="18"/>
              </w:rPr>
            </w:pPr>
            <w:r w:rsidRPr="002472CD">
              <w:rPr>
                <w:sz w:val="18"/>
                <w:szCs w:val="18"/>
              </w:rPr>
              <w:t>30-32</w:t>
            </w:r>
          </w:p>
        </w:tc>
      </w:tr>
      <w:tr w:rsidR="00952A83" w:rsidRPr="002472CD" w:rsidTr="00673A4D">
        <w:tc>
          <w:tcPr>
            <w:tcW w:w="8931" w:type="dxa"/>
          </w:tcPr>
          <w:p w:rsidR="00952A83" w:rsidRPr="002472CD" w:rsidRDefault="00952A83" w:rsidP="00952A83">
            <w:pPr>
              <w:rPr>
                <w:sz w:val="18"/>
                <w:szCs w:val="18"/>
              </w:rPr>
            </w:pPr>
            <w:r w:rsidRPr="002472CD">
              <w:rPr>
                <w:sz w:val="18"/>
                <w:szCs w:val="18"/>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952A83" w:rsidRPr="002472CD" w:rsidRDefault="00952A83" w:rsidP="00952A83">
            <w:pPr>
              <w:rPr>
                <w:sz w:val="18"/>
                <w:szCs w:val="18"/>
              </w:rPr>
            </w:pPr>
            <w:r w:rsidRPr="002472CD">
              <w:rPr>
                <w:sz w:val="18"/>
                <w:szCs w:val="18"/>
              </w:rPr>
              <w:t>территориальной доступности таких объектов для населения сельского поселения</w:t>
            </w:r>
          </w:p>
        </w:tc>
        <w:tc>
          <w:tcPr>
            <w:tcW w:w="1984" w:type="dxa"/>
          </w:tcPr>
          <w:p w:rsidR="00952A83" w:rsidRPr="002472CD" w:rsidRDefault="00952A83" w:rsidP="00952A83">
            <w:pPr>
              <w:rPr>
                <w:sz w:val="18"/>
                <w:szCs w:val="18"/>
              </w:rPr>
            </w:pPr>
            <w:r w:rsidRPr="002472CD">
              <w:rPr>
                <w:sz w:val="18"/>
                <w:szCs w:val="18"/>
              </w:rPr>
              <w:t>33-42</w:t>
            </w:r>
          </w:p>
        </w:tc>
      </w:tr>
      <w:tr w:rsidR="00952A83" w:rsidRPr="002472CD" w:rsidTr="00673A4D">
        <w:tc>
          <w:tcPr>
            <w:tcW w:w="8931" w:type="dxa"/>
          </w:tcPr>
          <w:p w:rsidR="00952A83" w:rsidRPr="002472CD" w:rsidRDefault="00952A83" w:rsidP="00952A83">
            <w:pPr>
              <w:rPr>
                <w:b/>
                <w:sz w:val="18"/>
                <w:szCs w:val="18"/>
              </w:rPr>
            </w:pPr>
            <w:r w:rsidRPr="002472CD">
              <w:rPr>
                <w:b/>
                <w:sz w:val="18"/>
                <w:szCs w:val="18"/>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984" w:type="dxa"/>
          </w:tcPr>
          <w:p w:rsidR="00952A83" w:rsidRPr="002472CD" w:rsidRDefault="00952A83" w:rsidP="00952A83">
            <w:pPr>
              <w:rPr>
                <w:sz w:val="18"/>
                <w:szCs w:val="18"/>
              </w:rPr>
            </w:pPr>
            <w:r w:rsidRPr="002472CD">
              <w:rPr>
                <w:sz w:val="18"/>
                <w:szCs w:val="18"/>
              </w:rPr>
              <w:t>43-45</w:t>
            </w:r>
          </w:p>
        </w:tc>
      </w:tr>
    </w:tbl>
    <w:p w:rsidR="00952A83" w:rsidRPr="002472CD" w:rsidRDefault="00952A83" w:rsidP="00673A4D">
      <w:pPr>
        <w:pStyle w:val="1"/>
        <w:ind w:left="-1134" w:right="-426" w:firstLine="425"/>
        <w:jc w:val="center"/>
        <w:rPr>
          <w:sz w:val="18"/>
          <w:szCs w:val="18"/>
        </w:rPr>
      </w:pPr>
      <w:r w:rsidRPr="002472CD">
        <w:rPr>
          <w:sz w:val="18"/>
          <w:szCs w:val="18"/>
          <w:lang w:val="en-US"/>
        </w:rPr>
        <w:t>I</w:t>
      </w:r>
      <w:r w:rsidRPr="002472CD">
        <w:rPr>
          <w:sz w:val="18"/>
          <w:szCs w:val="18"/>
        </w:rPr>
        <w:t>. ВВЕДЕНИЕ</w:t>
      </w:r>
    </w:p>
    <w:p w:rsidR="00952A83" w:rsidRPr="002472CD" w:rsidRDefault="00952A83" w:rsidP="00673A4D">
      <w:pPr>
        <w:pStyle w:val="1"/>
        <w:ind w:left="-1134" w:right="-426" w:firstLine="425"/>
        <w:jc w:val="center"/>
        <w:rPr>
          <w:sz w:val="18"/>
          <w:szCs w:val="18"/>
        </w:rPr>
      </w:pPr>
      <w:r w:rsidRPr="002472CD">
        <w:rPr>
          <w:sz w:val="18"/>
          <w:szCs w:val="18"/>
        </w:rPr>
        <w:t>Общие положения</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1.1. </w:t>
      </w:r>
      <w:proofErr w:type="gramStart"/>
      <w:r w:rsidRPr="002472CD">
        <w:rPr>
          <w:rFonts w:ascii="Times New Roman" w:hAnsi="Times New Roman" w:cs="Times New Roman"/>
          <w:sz w:val="18"/>
          <w:szCs w:val="18"/>
        </w:rPr>
        <w:t>Местные нормативы градостроительного проектирования Знаменского муниципального образования Ивантеевского муниципального района Саратовской области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проектирования Саратовской области  на основании муниципального контракта от31 марта 2017 г. между ООО «Правовой центр имущественных отношений» и администрацией Ивантеевского</w:t>
      </w:r>
      <w:proofErr w:type="gramEnd"/>
      <w:r w:rsidRPr="002472CD">
        <w:rPr>
          <w:rFonts w:ascii="Times New Roman" w:hAnsi="Times New Roman" w:cs="Times New Roman"/>
          <w:sz w:val="18"/>
          <w:szCs w:val="18"/>
        </w:rPr>
        <w:t xml:space="preserve"> муниципального района Саратовской области.</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1.2. Разработка местных нормативов градостроительного проектирования Знаменского 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Знаменского муниципального образования Саратовской области.</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1.3. Местные нормативы входят в систему нормативных правовых актов, регламентирующих градостроительную деятельность в границах Знаменского муниципального образования в части установления стандартов обеспечения безопасности и благоприятных условий жизнедеятельности человека.</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1.4. Нормативы градостроительного проектирования Знаменского муниципального образования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относящимися к следующим областям:</w:t>
      </w:r>
    </w:p>
    <w:p w:rsidR="00952A83" w:rsidRPr="002472CD" w:rsidRDefault="00952A83" w:rsidP="00673A4D">
      <w:pPr>
        <w:ind w:left="-1134" w:right="-426" w:firstLine="425"/>
        <w:rPr>
          <w:sz w:val="18"/>
          <w:szCs w:val="18"/>
        </w:rPr>
      </w:pPr>
      <w:r w:rsidRPr="002472CD">
        <w:rPr>
          <w:sz w:val="18"/>
          <w:szCs w:val="18"/>
        </w:rPr>
        <w:t>а) электро-, тепл</w:t>
      </w:r>
      <w:proofErr w:type="gramStart"/>
      <w:r w:rsidRPr="002472CD">
        <w:rPr>
          <w:sz w:val="18"/>
          <w:szCs w:val="18"/>
        </w:rPr>
        <w:t>о-</w:t>
      </w:r>
      <w:proofErr w:type="gramEnd"/>
      <w:r w:rsidRPr="002472CD">
        <w:rPr>
          <w:sz w:val="18"/>
          <w:szCs w:val="18"/>
        </w:rPr>
        <w:t>, газо- и водоснабжение населения, водоотведение;</w:t>
      </w:r>
    </w:p>
    <w:p w:rsidR="00952A83" w:rsidRPr="002472CD" w:rsidRDefault="00952A83" w:rsidP="00673A4D">
      <w:pPr>
        <w:ind w:left="-1134" w:right="-426" w:firstLine="425"/>
        <w:rPr>
          <w:sz w:val="18"/>
          <w:szCs w:val="18"/>
        </w:rPr>
      </w:pPr>
      <w:r w:rsidRPr="002472CD">
        <w:rPr>
          <w:sz w:val="18"/>
          <w:szCs w:val="18"/>
        </w:rPr>
        <w:t>б) автомобильные дороги местного значения;</w:t>
      </w:r>
    </w:p>
    <w:p w:rsidR="00952A83" w:rsidRPr="002472CD" w:rsidRDefault="00952A83" w:rsidP="00673A4D">
      <w:pPr>
        <w:ind w:left="-1134" w:right="-426" w:firstLine="425"/>
        <w:rPr>
          <w:sz w:val="18"/>
          <w:szCs w:val="18"/>
        </w:rPr>
      </w:pPr>
      <w:r w:rsidRPr="002472CD">
        <w:rPr>
          <w:sz w:val="18"/>
          <w:szCs w:val="18"/>
        </w:rPr>
        <w:t>в) иные области в связи с решением вопросов местного значения поселения.</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1.5. Местные нормативы включают в себя:</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основную часть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материалы по обоснованию расчетных показателей, содержащихся в основной части нормативов градостроительного проектирования;</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правила и область применения расчетных показателей, содержащихся в основной части нормативов градостроительного проектирования.</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1.6. Местные нормативы направлены:</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 xml:space="preserve">на обеспечение </w:t>
      </w:r>
      <w:proofErr w:type="gramStart"/>
      <w:r w:rsidRPr="002472CD">
        <w:rPr>
          <w:rFonts w:ascii="Times New Roman" w:hAnsi="Times New Roman" w:cs="Times New Roman"/>
          <w:sz w:val="18"/>
          <w:szCs w:val="18"/>
        </w:rPr>
        <w:t>повышения качества жизни населения Знаменского муниципального образования</w:t>
      </w:r>
      <w:proofErr w:type="gramEnd"/>
      <w:r w:rsidRPr="002472CD">
        <w:rPr>
          <w:rFonts w:ascii="Times New Roman" w:hAnsi="Times New Roman" w:cs="Times New Roman"/>
          <w:sz w:val="18"/>
          <w:szCs w:val="18"/>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Ивантеевского района, Знаменского муниципального образования, гражданам, включая инвалидов и другие маломобильные группы населения;</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на повышения эффективности использования территорий в границах Знаменского муниципального образования на основе рационального зонирования, исторически преемственной планировочной организации и застройки;</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1.7. Местные нормативы градостроительного проектирования Знаменского муниципального образования разработаны с учетом административно-территориального устройства Знаменского муниципального образования, социально-демографического состава и плотности населения Знаменского муниципального образования, природно-климатических условий Знаменского муниципального образования, программ социально-экономического развития Знаменского муниципального образования.</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lastRenderedPageBreak/>
        <w:t>1.8. 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Знаменского муниципального образования, независимо от их организационно-правовой формы.</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1.9.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Саратовской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952A83" w:rsidRPr="002472CD" w:rsidRDefault="00952A83" w:rsidP="00673A4D">
      <w:pPr>
        <w:widowControl w:val="0"/>
        <w:autoSpaceDE w:val="0"/>
        <w:autoSpaceDN w:val="0"/>
        <w:adjustRightInd w:val="0"/>
        <w:ind w:left="-1134" w:right="-426" w:firstLine="425"/>
        <w:rPr>
          <w:sz w:val="18"/>
          <w:szCs w:val="18"/>
          <w:highlight w:val="yellow"/>
        </w:rPr>
      </w:pPr>
    </w:p>
    <w:p w:rsidR="00952A83" w:rsidRPr="002472CD" w:rsidRDefault="00952A83" w:rsidP="00673A4D">
      <w:pPr>
        <w:ind w:left="-1134" w:right="-426" w:firstLine="425"/>
        <w:jc w:val="center"/>
        <w:rPr>
          <w:b/>
          <w:bCs/>
          <w:sz w:val="18"/>
          <w:szCs w:val="18"/>
        </w:rPr>
      </w:pPr>
      <w:r w:rsidRPr="002472CD">
        <w:rPr>
          <w:b/>
          <w:bCs/>
          <w:sz w:val="18"/>
          <w:szCs w:val="18"/>
        </w:rPr>
        <w:t>Перечень используемых сокращений</w:t>
      </w:r>
    </w:p>
    <w:p w:rsidR="00952A83" w:rsidRPr="002472CD" w:rsidRDefault="00952A83" w:rsidP="00673A4D">
      <w:pPr>
        <w:ind w:left="-1134" w:right="-426" w:firstLine="425"/>
        <w:jc w:val="center"/>
        <w:rPr>
          <w:b/>
          <w:bCs/>
          <w:caps/>
          <w:sz w:val="18"/>
          <w:szCs w:val="18"/>
        </w:rPr>
      </w:pPr>
    </w:p>
    <w:p w:rsidR="00952A83" w:rsidRPr="002472CD" w:rsidRDefault="00952A83" w:rsidP="00673A4D">
      <w:pPr>
        <w:widowControl w:val="0"/>
        <w:autoSpaceDE w:val="0"/>
        <w:autoSpaceDN w:val="0"/>
        <w:adjustRightInd w:val="0"/>
        <w:ind w:left="-1134" w:right="-426" w:firstLine="425"/>
        <w:jc w:val="both"/>
        <w:rPr>
          <w:sz w:val="18"/>
          <w:szCs w:val="18"/>
        </w:rPr>
      </w:pPr>
      <w:r w:rsidRPr="002472CD">
        <w:rPr>
          <w:sz w:val="18"/>
          <w:szCs w:val="18"/>
        </w:rPr>
        <w:t>1.10. В местных нормативах градостроительного проектирования Знаменского муниципального образования Ивантеевского муниципального района Саратовской области применяются следующие сокращения:</w:t>
      </w:r>
    </w:p>
    <w:tbl>
      <w:tblPr>
        <w:tblW w:w="570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8"/>
        <w:gridCol w:w="7237"/>
      </w:tblGrid>
      <w:tr w:rsidR="00952A83" w:rsidRPr="002472CD" w:rsidTr="00673A4D">
        <w:tc>
          <w:tcPr>
            <w:tcW w:w="5000" w:type="pct"/>
            <w:gridSpan w:val="2"/>
          </w:tcPr>
          <w:p w:rsidR="00952A83" w:rsidRPr="002472CD" w:rsidRDefault="00952A83" w:rsidP="00952A83">
            <w:pPr>
              <w:widowControl w:val="0"/>
              <w:autoSpaceDE w:val="0"/>
              <w:autoSpaceDN w:val="0"/>
              <w:adjustRightInd w:val="0"/>
              <w:jc w:val="center"/>
              <w:rPr>
                <w:b/>
                <w:sz w:val="18"/>
                <w:szCs w:val="18"/>
              </w:rPr>
            </w:pPr>
            <w:r w:rsidRPr="002472CD">
              <w:rPr>
                <w:b/>
                <w:sz w:val="18"/>
                <w:szCs w:val="18"/>
              </w:rPr>
              <w:t>Сокращения слов и словосочетаний</w:t>
            </w:r>
          </w:p>
        </w:tc>
      </w:tr>
      <w:tr w:rsidR="00952A83" w:rsidRPr="002472CD" w:rsidTr="00673A4D">
        <w:tc>
          <w:tcPr>
            <w:tcW w:w="1685" w:type="pct"/>
          </w:tcPr>
          <w:p w:rsidR="00952A83" w:rsidRPr="002472CD" w:rsidRDefault="00952A83" w:rsidP="00952A83">
            <w:pPr>
              <w:widowControl w:val="0"/>
              <w:autoSpaceDE w:val="0"/>
              <w:autoSpaceDN w:val="0"/>
              <w:adjustRightInd w:val="0"/>
              <w:jc w:val="center"/>
              <w:rPr>
                <w:b/>
                <w:sz w:val="18"/>
                <w:szCs w:val="18"/>
              </w:rPr>
            </w:pPr>
            <w:r w:rsidRPr="002472CD">
              <w:rPr>
                <w:b/>
                <w:sz w:val="18"/>
                <w:szCs w:val="18"/>
              </w:rPr>
              <w:t>Сокращение</w:t>
            </w:r>
          </w:p>
        </w:tc>
        <w:tc>
          <w:tcPr>
            <w:tcW w:w="3315" w:type="pct"/>
          </w:tcPr>
          <w:p w:rsidR="00952A83" w:rsidRPr="002472CD" w:rsidRDefault="00952A83" w:rsidP="00952A83">
            <w:pPr>
              <w:widowControl w:val="0"/>
              <w:autoSpaceDE w:val="0"/>
              <w:autoSpaceDN w:val="0"/>
              <w:adjustRightInd w:val="0"/>
              <w:jc w:val="center"/>
              <w:rPr>
                <w:b/>
                <w:sz w:val="18"/>
                <w:szCs w:val="18"/>
              </w:rPr>
            </w:pPr>
            <w:r w:rsidRPr="002472CD">
              <w:rPr>
                <w:b/>
                <w:sz w:val="18"/>
                <w:szCs w:val="18"/>
              </w:rPr>
              <w:t>Слово/словосочетание</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гг.</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Годы</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ГП</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Генеральный план</w:t>
            </w:r>
          </w:p>
        </w:tc>
      </w:tr>
      <w:tr w:rsidR="00952A83" w:rsidRPr="002472CD" w:rsidTr="00673A4D">
        <w:trPr>
          <w:trHeight w:val="323"/>
        </w:trPr>
        <w:tc>
          <w:tcPr>
            <w:tcW w:w="1685" w:type="pct"/>
          </w:tcPr>
          <w:p w:rsidR="00952A83" w:rsidRPr="002472CD" w:rsidRDefault="002472CD" w:rsidP="00952A83">
            <w:pPr>
              <w:widowControl w:val="0"/>
              <w:autoSpaceDE w:val="0"/>
              <w:autoSpaceDN w:val="0"/>
              <w:adjustRightInd w:val="0"/>
              <w:rPr>
                <w:sz w:val="18"/>
                <w:szCs w:val="18"/>
              </w:rPr>
            </w:pPr>
            <w:hyperlink r:id="rId16"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952A83" w:rsidRPr="002472CD">
                <w:rPr>
                  <w:sz w:val="18"/>
                  <w:szCs w:val="18"/>
                </w:rPr>
                <w:t>ГрК</w:t>
              </w:r>
              <w:proofErr w:type="spellEnd"/>
            </w:hyperlink>
            <w:r w:rsidR="00952A83" w:rsidRPr="002472CD">
              <w:rPr>
                <w:sz w:val="18"/>
                <w:szCs w:val="18"/>
              </w:rPr>
              <w:t xml:space="preserve"> РФ</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 xml:space="preserve">Градостроительный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2472CD">
                <w:rPr>
                  <w:sz w:val="18"/>
                  <w:szCs w:val="18"/>
                </w:rPr>
                <w:t>кодекс</w:t>
              </w:r>
            </w:hyperlink>
            <w:r w:rsidRPr="002472CD">
              <w:rPr>
                <w:sz w:val="18"/>
                <w:szCs w:val="18"/>
              </w:rPr>
              <w:t xml:space="preserve"> Российской Федерации</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др.</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Другие</w:t>
            </w:r>
          </w:p>
        </w:tc>
      </w:tr>
      <w:tr w:rsidR="00952A83" w:rsidRPr="002472CD" w:rsidTr="00673A4D">
        <w:trPr>
          <w:trHeight w:val="323"/>
        </w:trPr>
        <w:tc>
          <w:tcPr>
            <w:tcW w:w="1685" w:type="pct"/>
          </w:tcPr>
          <w:p w:rsidR="00952A83" w:rsidRPr="002472CD" w:rsidRDefault="002472CD" w:rsidP="00952A83">
            <w:pPr>
              <w:widowControl w:val="0"/>
              <w:autoSpaceDE w:val="0"/>
              <w:autoSpaceDN w:val="0"/>
              <w:adjustRightInd w:val="0"/>
              <w:rPr>
                <w:sz w:val="18"/>
                <w:szCs w:val="18"/>
              </w:rPr>
            </w:pPr>
            <w:hyperlink r:id="rId18" w:tooltip="&quot;Земельный кодекс Российской Федерации&quot; от 25.10.2001 N 136-ФЗ (ред. от 29.12.2014) (с изм. и доп., вступ. в силу с 22.01.2015){КонсультантПлюс}" w:history="1">
              <w:r w:rsidR="00952A83" w:rsidRPr="002472CD">
                <w:rPr>
                  <w:sz w:val="18"/>
                  <w:szCs w:val="18"/>
                </w:rPr>
                <w:t>ЗК</w:t>
              </w:r>
            </w:hyperlink>
            <w:r w:rsidR="00952A83" w:rsidRPr="002472CD">
              <w:rPr>
                <w:sz w:val="18"/>
                <w:szCs w:val="18"/>
              </w:rPr>
              <w:t xml:space="preserve"> РФ</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 xml:space="preserve">Земельный </w:t>
            </w:r>
            <w:hyperlink r:id="rId19" w:tooltip="&quot;Земельный кодекс Российской Федерации&quot; от 25.10.2001 N 136-ФЗ (ред. от 29.12.2014) (с изм. и доп., вступ. в силу с 22.01.2015){КонсультантПлюс}" w:history="1">
              <w:r w:rsidRPr="002472CD">
                <w:rPr>
                  <w:sz w:val="18"/>
                  <w:szCs w:val="18"/>
                </w:rPr>
                <w:t>кодекс</w:t>
              </w:r>
            </w:hyperlink>
            <w:r w:rsidRPr="002472CD">
              <w:rPr>
                <w:sz w:val="18"/>
                <w:szCs w:val="18"/>
              </w:rPr>
              <w:t xml:space="preserve"> Российской Федерации</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МНГП Знаменского муниципального образования, местные нормативы градостроительного проектирования Знаменского муниципального образования</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Местные нормативы градостроительного проектирования Знаменского муниципального образования Ивантеевского муниципального района Саратовской области</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proofErr w:type="spellStart"/>
            <w:r w:rsidRPr="002472CD">
              <w:rPr>
                <w:sz w:val="18"/>
                <w:szCs w:val="18"/>
              </w:rPr>
              <w:t>пп</w:t>
            </w:r>
            <w:proofErr w:type="spellEnd"/>
            <w:r w:rsidRPr="002472CD">
              <w:rPr>
                <w:sz w:val="18"/>
                <w:szCs w:val="18"/>
              </w:rPr>
              <w:t>.</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Подпункт</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РНГП Саратовской области</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Региональные нормативы градостроительного проектирования Саратовской области</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ст.</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Статья</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proofErr w:type="spellStart"/>
            <w:r w:rsidRPr="002472CD">
              <w:rPr>
                <w:sz w:val="18"/>
                <w:szCs w:val="18"/>
              </w:rPr>
              <w:t>ст.ст</w:t>
            </w:r>
            <w:proofErr w:type="spellEnd"/>
            <w:r w:rsidRPr="002472CD">
              <w:rPr>
                <w:sz w:val="18"/>
                <w:szCs w:val="18"/>
              </w:rPr>
              <w:t>.</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Статьи</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proofErr w:type="gramStart"/>
            <w:r w:rsidRPr="002472CD">
              <w:rPr>
                <w:sz w:val="18"/>
                <w:szCs w:val="18"/>
              </w:rPr>
              <w:t>ч</w:t>
            </w:r>
            <w:proofErr w:type="gramEnd"/>
            <w:r w:rsidRPr="002472CD">
              <w:rPr>
                <w:sz w:val="18"/>
                <w:szCs w:val="18"/>
              </w:rPr>
              <w:t>.</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Часть</w:t>
            </w:r>
          </w:p>
        </w:tc>
      </w:tr>
      <w:tr w:rsidR="00952A83" w:rsidRPr="002472CD" w:rsidTr="00673A4D">
        <w:trPr>
          <w:trHeight w:val="322"/>
        </w:trPr>
        <w:tc>
          <w:tcPr>
            <w:tcW w:w="5000" w:type="pct"/>
            <w:gridSpan w:val="2"/>
          </w:tcPr>
          <w:p w:rsidR="00952A83" w:rsidRPr="002472CD" w:rsidRDefault="00952A83" w:rsidP="00952A83">
            <w:pPr>
              <w:widowControl w:val="0"/>
              <w:autoSpaceDE w:val="0"/>
              <w:autoSpaceDN w:val="0"/>
              <w:adjustRightInd w:val="0"/>
              <w:jc w:val="center"/>
              <w:rPr>
                <w:sz w:val="18"/>
                <w:szCs w:val="18"/>
              </w:rPr>
            </w:pPr>
            <w:r w:rsidRPr="002472CD">
              <w:rPr>
                <w:sz w:val="18"/>
                <w:szCs w:val="18"/>
              </w:rPr>
              <w:t>Сокращения единиц измерений</w:t>
            </w:r>
          </w:p>
        </w:tc>
      </w:tr>
      <w:tr w:rsidR="00952A83" w:rsidRPr="002472CD" w:rsidTr="00673A4D">
        <w:trPr>
          <w:trHeight w:val="322"/>
        </w:trPr>
        <w:tc>
          <w:tcPr>
            <w:tcW w:w="1685" w:type="pct"/>
          </w:tcPr>
          <w:p w:rsidR="00952A83" w:rsidRPr="002472CD" w:rsidRDefault="00952A83" w:rsidP="00952A83">
            <w:pPr>
              <w:widowControl w:val="0"/>
              <w:autoSpaceDE w:val="0"/>
              <w:autoSpaceDN w:val="0"/>
              <w:adjustRightInd w:val="0"/>
              <w:jc w:val="center"/>
              <w:rPr>
                <w:sz w:val="18"/>
                <w:szCs w:val="18"/>
              </w:rPr>
            </w:pPr>
            <w:r w:rsidRPr="002472CD">
              <w:rPr>
                <w:sz w:val="18"/>
                <w:szCs w:val="18"/>
              </w:rPr>
              <w:t>Обозначение</w:t>
            </w:r>
          </w:p>
        </w:tc>
        <w:tc>
          <w:tcPr>
            <w:tcW w:w="3315" w:type="pct"/>
          </w:tcPr>
          <w:p w:rsidR="00952A83" w:rsidRPr="002472CD" w:rsidRDefault="00952A83" w:rsidP="00952A83">
            <w:pPr>
              <w:widowControl w:val="0"/>
              <w:autoSpaceDE w:val="0"/>
              <w:autoSpaceDN w:val="0"/>
              <w:adjustRightInd w:val="0"/>
              <w:jc w:val="center"/>
              <w:rPr>
                <w:sz w:val="18"/>
                <w:szCs w:val="18"/>
              </w:rPr>
            </w:pPr>
            <w:r w:rsidRPr="002472CD">
              <w:rPr>
                <w:sz w:val="18"/>
                <w:szCs w:val="18"/>
              </w:rPr>
              <w:t>Наименование единицы измерения</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Га</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Гектар</w:t>
            </w:r>
          </w:p>
        </w:tc>
      </w:tr>
      <w:tr w:rsidR="00952A83" w:rsidRPr="002472CD" w:rsidTr="00673A4D">
        <w:trPr>
          <w:trHeight w:val="343"/>
        </w:trPr>
        <w:tc>
          <w:tcPr>
            <w:tcW w:w="1685" w:type="pct"/>
          </w:tcPr>
          <w:p w:rsidR="00952A83" w:rsidRPr="002472CD" w:rsidRDefault="00952A83" w:rsidP="00952A83">
            <w:pPr>
              <w:widowControl w:val="0"/>
              <w:autoSpaceDE w:val="0"/>
              <w:autoSpaceDN w:val="0"/>
              <w:adjustRightInd w:val="0"/>
              <w:rPr>
                <w:sz w:val="18"/>
                <w:szCs w:val="18"/>
              </w:rPr>
            </w:pPr>
            <w:proofErr w:type="spellStart"/>
            <w:r w:rsidRPr="002472CD">
              <w:rPr>
                <w:sz w:val="18"/>
                <w:szCs w:val="18"/>
              </w:rPr>
              <w:t>кВ</w:t>
            </w:r>
            <w:proofErr w:type="spellEnd"/>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Киловольт</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proofErr w:type="spellStart"/>
            <w:r w:rsidRPr="002472CD">
              <w:rPr>
                <w:sz w:val="18"/>
                <w:szCs w:val="18"/>
              </w:rPr>
              <w:t>кв</w:t>
            </w:r>
            <w:proofErr w:type="gramStart"/>
            <w:r w:rsidRPr="002472CD">
              <w:rPr>
                <w:sz w:val="18"/>
                <w:szCs w:val="18"/>
              </w:rPr>
              <w:t>.м</w:t>
            </w:r>
            <w:proofErr w:type="spellEnd"/>
            <w:proofErr w:type="gramEnd"/>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Квадратный метр</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Км</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Километр</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М</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Метр</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 xml:space="preserve">тыс. </w:t>
            </w:r>
            <w:proofErr w:type="spellStart"/>
            <w:r w:rsidRPr="002472CD">
              <w:rPr>
                <w:sz w:val="18"/>
                <w:szCs w:val="18"/>
              </w:rPr>
              <w:t>кв</w:t>
            </w:r>
            <w:proofErr w:type="gramStart"/>
            <w:r w:rsidRPr="002472CD">
              <w:rPr>
                <w:sz w:val="18"/>
                <w:szCs w:val="18"/>
              </w:rPr>
              <w:t>.м</w:t>
            </w:r>
            <w:proofErr w:type="spellEnd"/>
            <w:proofErr w:type="gramEnd"/>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Тысяча квадратных метров</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тыс. человек</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Тысяча человек</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чел.</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Человек</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чел./</w:t>
            </w:r>
            <w:proofErr w:type="gramStart"/>
            <w:r w:rsidRPr="002472CD">
              <w:rPr>
                <w:sz w:val="18"/>
                <w:szCs w:val="18"/>
              </w:rPr>
              <w:t>га</w:t>
            </w:r>
            <w:proofErr w:type="gramEnd"/>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Человек на гектар</w:t>
            </w:r>
          </w:p>
        </w:tc>
      </w:tr>
    </w:tbl>
    <w:p w:rsidR="00952A83" w:rsidRPr="002472CD" w:rsidRDefault="00952A83" w:rsidP="00673A4D">
      <w:pPr>
        <w:pStyle w:val="2"/>
        <w:ind w:left="-1134" w:right="-426"/>
        <w:rPr>
          <w:b w:val="0"/>
          <w:bCs w:val="0"/>
          <w:sz w:val="18"/>
          <w:szCs w:val="18"/>
        </w:rPr>
      </w:pPr>
      <w:r w:rsidRPr="002472CD">
        <w:rPr>
          <w:sz w:val="18"/>
          <w:szCs w:val="18"/>
        </w:rPr>
        <w:t>Основные понятия, термины и определения</w:t>
      </w:r>
    </w:p>
    <w:p w:rsidR="00952A83" w:rsidRPr="002472CD" w:rsidRDefault="00952A83" w:rsidP="00673A4D">
      <w:pPr>
        <w:widowControl w:val="0"/>
        <w:autoSpaceDE w:val="0"/>
        <w:autoSpaceDN w:val="0"/>
        <w:adjustRightInd w:val="0"/>
        <w:ind w:left="-1134" w:right="-426"/>
        <w:jc w:val="center"/>
        <w:outlineLvl w:val="2"/>
        <w:rPr>
          <w:sz w:val="18"/>
          <w:szCs w:val="18"/>
        </w:rPr>
      </w:pPr>
    </w:p>
    <w:p w:rsidR="00952A83" w:rsidRPr="002472CD" w:rsidRDefault="00952A83" w:rsidP="00673A4D">
      <w:pPr>
        <w:widowControl w:val="0"/>
        <w:autoSpaceDE w:val="0"/>
        <w:autoSpaceDN w:val="0"/>
        <w:adjustRightInd w:val="0"/>
        <w:ind w:left="-1134" w:right="-426" w:firstLine="709"/>
        <w:jc w:val="both"/>
        <w:rPr>
          <w:sz w:val="18"/>
          <w:szCs w:val="18"/>
        </w:rPr>
      </w:pPr>
      <w:r w:rsidRPr="002472CD">
        <w:rPr>
          <w:sz w:val="18"/>
          <w:szCs w:val="18"/>
        </w:rPr>
        <w:t>1.11. В местных нормативах градостроительного проектирования муниципального образования Знаменского муниципального образования Ивантеевского муниципального района Саратовской области, приведенные понятия применяются в следующем значении:</w:t>
      </w:r>
    </w:p>
    <w:p w:rsidR="00952A83" w:rsidRPr="002472CD" w:rsidRDefault="00952A83" w:rsidP="00673A4D">
      <w:pPr>
        <w:widowControl w:val="0"/>
        <w:autoSpaceDE w:val="0"/>
        <w:autoSpaceDN w:val="0"/>
        <w:adjustRightInd w:val="0"/>
        <w:ind w:left="-1134" w:right="-426" w:firstLine="709"/>
        <w:jc w:val="both"/>
        <w:rPr>
          <w:sz w:val="18"/>
          <w:szCs w:val="18"/>
        </w:rPr>
      </w:pPr>
      <w:r w:rsidRPr="002472CD">
        <w:rPr>
          <w:b/>
          <w:sz w:val="18"/>
          <w:szCs w:val="18"/>
        </w:rPr>
        <w:t>Местные нормативы градостроительного проектирования</w:t>
      </w:r>
      <w:r w:rsidRPr="002472CD">
        <w:rPr>
          <w:sz w:val="18"/>
          <w:szCs w:val="18"/>
        </w:rPr>
        <w:t xml:space="preserve"> – утвержденный в соответствии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952A83" w:rsidRPr="002472CD" w:rsidRDefault="00952A83" w:rsidP="00673A4D">
      <w:pPr>
        <w:widowControl w:val="0"/>
        <w:autoSpaceDE w:val="0"/>
        <w:autoSpaceDN w:val="0"/>
        <w:adjustRightInd w:val="0"/>
        <w:ind w:left="-1134" w:right="-426" w:firstLine="709"/>
        <w:jc w:val="both"/>
        <w:rPr>
          <w:sz w:val="18"/>
          <w:szCs w:val="18"/>
        </w:rPr>
      </w:pPr>
      <w:r w:rsidRPr="002472CD">
        <w:rPr>
          <w:b/>
          <w:sz w:val="18"/>
          <w:szCs w:val="18"/>
        </w:rPr>
        <w:t>Озелененные территории общего пользования</w:t>
      </w:r>
      <w:r w:rsidRPr="002472CD">
        <w:rPr>
          <w:sz w:val="18"/>
          <w:szCs w:val="18"/>
        </w:rPr>
        <w:t xml:space="preserve">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2472CD">
        <w:rPr>
          <w:sz w:val="18"/>
          <w:szCs w:val="18"/>
        </w:rPr>
        <w:t>минипарки</w:t>
      </w:r>
      <w:proofErr w:type="spellEnd"/>
      <w:r w:rsidRPr="002472CD">
        <w:rPr>
          <w:sz w:val="18"/>
          <w:szCs w:val="18"/>
        </w:rPr>
        <w:t>, специализированные парки, парки культуры и отдыха), сады, скверы, бульвары и иные подобные территории для отдыха населения.</w:t>
      </w:r>
    </w:p>
    <w:p w:rsidR="00952A83" w:rsidRPr="002472CD" w:rsidRDefault="00952A83" w:rsidP="00673A4D">
      <w:pPr>
        <w:widowControl w:val="0"/>
        <w:autoSpaceDE w:val="0"/>
        <w:autoSpaceDN w:val="0"/>
        <w:adjustRightInd w:val="0"/>
        <w:ind w:left="-1134" w:right="-426" w:firstLine="709"/>
        <w:jc w:val="both"/>
        <w:rPr>
          <w:sz w:val="18"/>
          <w:szCs w:val="18"/>
        </w:rPr>
      </w:pPr>
      <w:r w:rsidRPr="002472CD">
        <w:rPr>
          <w:b/>
          <w:sz w:val="18"/>
          <w:szCs w:val="18"/>
        </w:rPr>
        <w:t>Место массового отдыха</w:t>
      </w:r>
      <w:r w:rsidRPr="002472CD">
        <w:rPr>
          <w:sz w:val="18"/>
          <w:szCs w:val="18"/>
        </w:rPr>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952A83" w:rsidRPr="002472CD" w:rsidRDefault="00952A83" w:rsidP="00673A4D">
      <w:pPr>
        <w:widowControl w:val="0"/>
        <w:autoSpaceDE w:val="0"/>
        <w:autoSpaceDN w:val="0"/>
        <w:adjustRightInd w:val="0"/>
        <w:ind w:left="-1134" w:right="-426" w:firstLine="709"/>
        <w:jc w:val="both"/>
        <w:rPr>
          <w:sz w:val="18"/>
          <w:szCs w:val="18"/>
        </w:rPr>
      </w:pPr>
      <w:r w:rsidRPr="002472CD">
        <w:rPr>
          <w:b/>
          <w:sz w:val="18"/>
          <w:szCs w:val="18"/>
        </w:rPr>
        <w:t>Зона массового кратковременного отдыха</w:t>
      </w:r>
      <w:r w:rsidRPr="002472CD">
        <w:rPr>
          <w:sz w:val="18"/>
          <w:szCs w:val="18"/>
        </w:rPr>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952A83" w:rsidRPr="002472CD" w:rsidRDefault="00952A83" w:rsidP="00673A4D">
      <w:pPr>
        <w:widowControl w:val="0"/>
        <w:autoSpaceDE w:val="0"/>
        <w:autoSpaceDN w:val="0"/>
        <w:adjustRightInd w:val="0"/>
        <w:ind w:left="-1134" w:right="-426" w:firstLine="709"/>
        <w:jc w:val="both"/>
        <w:rPr>
          <w:sz w:val="18"/>
          <w:szCs w:val="18"/>
        </w:rPr>
      </w:pPr>
      <w:proofErr w:type="gramStart"/>
      <w:r w:rsidRPr="002472CD">
        <w:rPr>
          <w:b/>
          <w:sz w:val="18"/>
          <w:szCs w:val="18"/>
        </w:rPr>
        <w:t>Автомобильная дорога (дорога)</w:t>
      </w:r>
      <w:r w:rsidRPr="002472CD">
        <w:rPr>
          <w:sz w:val="18"/>
          <w:szCs w:val="18"/>
        </w:rPr>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w:t>
      </w:r>
      <w:r w:rsidRPr="002472CD">
        <w:rPr>
          <w:sz w:val="18"/>
          <w:szCs w:val="18"/>
        </w:rPr>
        <w:lastRenderedPageBreak/>
        <w:t>внесении изменений в отдельные законодательные акты Российской Федерации</w:t>
      </w:r>
      <w:proofErr w:type="gramEnd"/>
      <w:r w:rsidRPr="002472CD">
        <w:rPr>
          <w:sz w:val="18"/>
          <w:szCs w:val="18"/>
        </w:rPr>
        <w:t>»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952A83" w:rsidRPr="002472CD" w:rsidRDefault="00952A83" w:rsidP="00673A4D">
      <w:pPr>
        <w:widowControl w:val="0"/>
        <w:autoSpaceDE w:val="0"/>
        <w:autoSpaceDN w:val="0"/>
        <w:adjustRightInd w:val="0"/>
        <w:ind w:left="-1134" w:right="-426" w:firstLine="709"/>
        <w:jc w:val="both"/>
        <w:rPr>
          <w:sz w:val="18"/>
          <w:szCs w:val="18"/>
        </w:rPr>
      </w:pPr>
      <w:r w:rsidRPr="002472CD">
        <w:rPr>
          <w:b/>
          <w:sz w:val="18"/>
          <w:szCs w:val="18"/>
        </w:rPr>
        <w:t>Улица</w:t>
      </w:r>
      <w:r w:rsidRPr="002472CD">
        <w:rPr>
          <w:sz w:val="18"/>
          <w:szCs w:val="18"/>
        </w:rPr>
        <w:t xml:space="preserve"> – дорога, расположенная в пределах функциональных зон застроенных территорий населенных пунктов, </w:t>
      </w:r>
      <w:proofErr w:type="gramStart"/>
      <w:r w:rsidRPr="002472CD">
        <w:rPr>
          <w:sz w:val="18"/>
          <w:szCs w:val="18"/>
        </w:rPr>
        <w:t>границы</w:t>
      </w:r>
      <w:proofErr w:type="gramEnd"/>
      <w:r w:rsidRPr="002472CD">
        <w:rPr>
          <w:sz w:val="18"/>
          <w:szCs w:val="18"/>
        </w:rPr>
        <w:t xml:space="preserve"> которой в виде красных линий являются одновременно границами элементов планировочной структуры – кварталов;</w:t>
      </w:r>
    </w:p>
    <w:p w:rsidR="00952A83" w:rsidRPr="002472CD" w:rsidRDefault="00952A83" w:rsidP="00673A4D">
      <w:pPr>
        <w:widowControl w:val="0"/>
        <w:autoSpaceDE w:val="0"/>
        <w:autoSpaceDN w:val="0"/>
        <w:adjustRightInd w:val="0"/>
        <w:ind w:left="-1134" w:right="-426" w:firstLine="709"/>
        <w:jc w:val="both"/>
        <w:rPr>
          <w:sz w:val="18"/>
          <w:szCs w:val="18"/>
        </w:rPr>
      </w:pPr>
      <w:proofErr w:type="gramStart"/>
      <w:r w:rsidRPr="002472CD">
        <w:rPr>
          <w:b/>
          <w:sz w:val="18"/>
          <w:szCs w:val="18"/>
        </w:rPr>
        <w:t>Проезды</w:t>
      </w:r>
      <w:r w:rsidRPr="002472CD">
        <w:rPr>
          <w:sz w:val="18"/>
          <w:szCs w:val="18"/>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roofErr w:type="gramEnd"/>
    </w:p>
    <w:p w:rsidR="00952A83" w:rsidRPr="002472CD" w:rsidRDefault="00952A83" w:rsidP="00673A4D">
      <w:pPr>
        <w:widowControl w:val="0"/>
        <w:autoSpaceDE w:val="0"/>
        <w:autoSpaceDN w:val="0"/>
        <w:adjustRightInd w:val="0"/>
        <w:ind w:left="-1134" w:right="-426" w:firstLine="709"/>
        <w:jc w:val="both"/>
        <w:rPr>
          <w:sz w:val="18"/>
          <w:szCs w:val="18"/>
          <w:highlight w:val="yellow"/>
          <w:lang w:eastAsia="en-US"/>
        </w:rPr>
      </w:pPr>
      <w:r w:rsidRPr="002472CD">
        <w:rPr>
          <w:b/>
          <w:sz w:val="18"/>
          <w:szCs w:val="18"/>
        </w:rPr>
        <w:t>Протяженность сети автомобильных дорог общего пользования</w:t>
      </w:r>
      <w:r w:rsidRPr="002472CD">
        <w:rPr>
          <w:sz w:val="18"/>
          <w:szCs w:val="18"/>
        </w:rPr>
        <w:t xml:space="preserve"> – суммарная протяженность участков автомобильных дорог, образующих сеть автомобильных дорог общего пользования;</w:t>
      </w:r>
    </w:p>
    <w:p w:rsidR="00952A83" w:rsidRPr="002472CD" w:rsidRDefault="00952A83" w:rsidP="00673A4D">
      <w:pPr>
        <w:widowControl w:val="0"/>
        <w:autoSpaceDE w:val="0"/>
        <w:autoSpaceDN w:val="0"/>
        <w:adjustRightInd w:val="0"/>
        <w:ind w:left="-1134" w:right="-426" w:firstLine="709"/>
        <w:jc w:val="both"/>
        <w:rPr>
          <w:sz w:val="18"/>
          <w:szCs w:val="18"/>
          <w:lang w:eastAsia="en-US"/>
        </w:rPr>
      </w:pPr>
      <w:proofErr w:type="gramStart"/>
      <w:r w:rsidRPr="002472CD">
        <w:rPr>
          <w:b/>
          <w:sz w:val="18"/>
          <w:szCs w:val="18"/>
          <w:lang w:eastAsia="en-US"/>
        </w:rPr>
        <w:t>Красные линии</w:t>
      </w:r>
      <w:r w:rsidRPr="002472CD">
        <w:rPr>
          <w:sz w:val="18"/>
          <w:szCs w:val="18"/>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952A83" w:rsidRPr="002472CD" w:rsidRDefault="00952A83" w:rsidP="00673A4D">
      <w:pPr>
        <w:widowControl w:val="0"/>
        <w:autoSpaceDE w:val="0"/>
        <w:autoSpaceDN w:val="0"/>
        <w:adjustRightInd w:val="0"/>
        <w:ind w:left="-1134" w:right="-426" w:firstLine="709"/>
        <w:jc w:val="both"/>
        <w:rPr>
          <w:sz w:val="18"/>
          <w:szCs w:val="18"/>
          <w:lang w:eastAsia="en-US"/>
        </w:rPr>
      </w:pPr>
      <w:r w:rsidRPr="002472CD">
        <w:rPr>
          <w:b/>
          <w:sz w:val="18"/>
          <w:szCs w:val="18"/>
          <w:lang w:eastAsia="en-US"/>
        </w:rPr>
        <w:t>Остановка общественного транспорта</w:t>
      </w:r>
      <w:r w:rsidRPr="002472CD">
        <w:rPr>
          <w:sz w:val="18"/>
          <w:szCs w:val="18"/>
          <w:lang w:eastAsia="en-US"/>
        </w:rPr>
        <w:t xml:space="preserve"> – специально отведённая территория, предназначенная для посадки/высадки пассажиров общественного транспорта.</w:t>
      </w:r>
    </w:p>
    <w:p w:rsidR="00952A83" w:rsidRPr="002472CD" w:rsidRDefault="00952A83" w:rsidP="00673A4D">
      <w:pPr>
        <w:widowControl w:val="0"/>
        <w:autoSpaceDE w:val="0"/>
        <w:autoSpaceDN w:val="0"/>
        <w:adjustRightInd w:val="0"/>
        <w:ind w:left="-1134" w:right="-426" w:firstLine="709"/>
        <w:jc w:val="both"/>
        <w:rPr>
          <w:sz w:val="18"/>
          <w:szCs w:val="18"/>
          <w:lang w:eastAsia="en-US"/>
        </w:rPr>
      </w:pPr>
      <w:r w:rsidRPr="002472CD">
        <w:rPr>
          <w:b/>
          <w:sz w:val="18"/>
          <w:szCs w:val="18"/>
          <w:lang w:eastAsia="en-US"/>
        </w:rPr>
        <w:t>Хранение</w:t>
      </w:r>
      <w:r w:rsidRPr="002472CD">
        <w:rPr>
          <w:sz w:val="18"/>
          <w:szCs w:val="18"/>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952A83" w:rsidRPr="002472CD" w:rsidRDefault="00952A83" w:rsidP="00673A4D">
      <w:pPr>
        <w:widowControl w:val="0"/>
        <w:autoSpaceDE w:val="0"/>
        <w:autoSpaceDN w:val="0"/>
        <w:adjustRightInd w:val="0"/>
        <w:ind w:left="-1134" w:right="-426" w:firstLine="709"/>
        <w:jc w:val="both"/>
        <w:rPr>
          <w:sz w:val="18"/>
          <w:szCs w:val="18"/>
          <w:lang w:eastAsia="en-US"/>
        </w:rPr>
      </w:pPr>
      <w:proofErr w:type="spellStart"/>
      <w:r w:rsidRPr="002472CD">
        <w:rPr>
          <w:b/>
          <w:sz w:val="18"/>
          <w:szCs w:val="18"/>
          <w:lang w:eastAsia="en-US"/>
        </w:rPr>
        <w:t>Паркирование</w:t>
      </w:r>
      <w:proofErr w:type="spellEnd"/>
      <w:r w:rsidRPr="002472CD">
        <w:rPr>
          <w:sz w:val="18"/>
          <w:szCs w:val="18"/>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952A83" w:rsidRPr="002472CD" w:rsidRDefault="00952A83" w:rsidP="00673A4D">
      <w:pPr>
        <w:widowControl w:val="0"/>
        <w:autoSpaceDE w:val="0"/>
        <w:autoSpaceDN w:val="0"/>
        <w:adjustRightInd w:val="0"/>
        <w:ind w:left="-1134" w:right="-426" w:firstLine="709"/>
        <w:jc w:val="both"/>
        <w:rPr>
          <w:sz w:val="18"/>
          <w:szCs w:val="18"/>
          <w:lang w:eastAsia="en-US"/>
        </w:rPr>
      </w:pPr>
      <w:r w:rsidRPr="002472CD">
        <w:rPr>
          <w:b/>
          <w:sz w:val="18"/>
          <w:szCs w:val="18"/>
          <w:lang w:eastAsia="en-US"/>
        </w:rPr>
        <w:t xml:space="preserve">Автостоянки </w:t>
      </w:r>
      <w:r w:rsidRPr="002472CD">
        <w:rPr>
          <w:sz w:val="18"/>
          <w:szCs w:val="18"/>
          <w:lang w:eastAsia="en-US"/>
        </w:rPr>
        <w:t xml:space="preserve">– открытые площадки, предназначенные для хранения или </w:t>
      </w:r>
      <w:proofErr w:type="spellStart"/>
      <w:r w:rsidRPr="002472CD">
        <w:rPr>
          <w:sz w:val="18"/>
          <w:szCs w:val="18"/>
          <w:lang w:eastAsia="en-US"/>
        </w:rPr>
        <w:t>паркирования</w:t>
      </w:r>
      <w:proofErr w:type="spellEnd"/>
      <w:r w:rsidRPr="002472CD">
        <w:rPr>
          <w:sz w:val="18"/>
          <w:szCs w:val="18"/>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sidRPr="002472CD">
        <w:rPr>
          <w:sz w:val="18"/>
          <w:szCs w:val="18"/>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952A83" w:rsidRPr="002472CD" w:rsidRDefault="00952A83" w:rsidP="00673A4D">
      <w:pPr>
        <w:widowControl w:val="0"/>
        <w:autoSpaceDE w:val="0"/>
        <w:autoSpaceDN w:val="0"/>
        <w:adjustRightInd w:val="0"/>
        <w:ind w:left="-1134" w:right="-426" w:firstLine="709"/>
        <w:jc w:val="both"/>
        <w:rPr>
          <w:sz w:val="18"/>
          <w:szCs w:val="18"/>
          <w:lang w:eastAsia="en-US"/>
        </w:rPr>
      </w:pPr>
      <w:r w:rsidRPr="002472CD">
        <w:rPr>
          <w:b/>
          <w:sz w:val="18"/>
          <w:szCs w:val="18"/>
          <w:lang w:eastAsia="en-US"/>
        </w:rPr>
        <w:t>Транспортная услуга</w:t>
      </w:r>
      <w:r w:rsidRPr="002472CD">
        <w:rPr>
          <w:sz w:val="18"/>
          <w:szCs w:val="18"/>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952A83" w:rsidRPr="002472CD" w:rsidRDefault="00952A83" w:rsidP="00673A4D">
      <w:pPr>
        <w:widowControl w:val="0"/>
        <w:autoSpaceDE w:val="0"/>
        <w:autoSpaceDN w:val="0"/>
        <w:adjustRightInd w:val="0"/>
        <w:ind w:left="-1134" w:right="-426" w:firstLine="709"/>
        <w:jc w:val="both"/>
        <w:rPr>
          <w:sz w:val="18"/>
          <w:szCs w:val="18"/>
          <w:highlight w:val="yellow"/>
          <w:lang w:eastAsia="en-US"/>
        </w:rPr>
      </w:pPr>
      <w:r w:rsidRPr="002472CD">
        <w:rPr>
          <w:b/>
          <w:sz w:val="18"/>
          <w:szCs w:val="18"/>
          <w:lang w:eastAsia="en-US"/>
        </w:rPr>
        <w:t>Транспортное обслуживание</w:t>
      </w:r>
      <w:r w:rsidRPr="002472CD">
        <w:rPr>
          <w:sz w:val="18"/>
          <w:szCs w:val="18"/>
          <w:lang w:eastAsia="en-US"/>
        </w:rPr>
        <w:t xml:space="preserve"> – процесс предоставления транспортных услуг потребителям, в соответствии с установленными нормами и требованиями.</w:t>
      </w:r>
    </w:p>
    <w:p w:rsidR="00952A83" w:rsidRPr="002472CD" w:rsidRDefault="00952A83" w:rsidP="00673A4D">
      <w:pPr>
        <w:widowControl w:val="0"/>
        <w:autoSpaceDE w:val="0"/>
        <w:autoSpaceDN w:val="0"/>
        <w:adjustRightInd w:val="0"/>
        <w:ind w:left="-1134" w:right="-426" w:firstLine="709"/>
        <w:jc w:val="both"/>
        <w:rPr>
          <w:sz w:val="18"/>
          <w:szCs w:val="18"/>
          <w:lang w:eastAsia="en-US"/>
        </w:rPr>
      </w:pPr>
      <w:r w:rsidRPr="002472CD">
        <w:rPr>
          <w:sz w:val="18"/>
          <w:szCs w:val="18"/>
          <w:lang w:eastAsia="en-US"/>
        </w:rPr>
        <w:t xml:space="preserve">иные понятия, используемые в </w:t>
      </w:r>
      <w:r w:rsidRPr="002472CD">
        <w:rPr>
          <w:sz w:val="18"/>
          <w:szCs w:val="18"/>
        </w:rPr>
        <w:t>МНГП Знаменского муниципального образования</w:t>
      </w:r>
      <w:r w:rsidRPr="002472CD">
        <w:rPr>
          <w:sz w:val="18"/>
          <w:szCs w:val="18"/>
          <w:lang w:eastAsia="en-US"/>
        </w:rPr>
        <w:t>, употребляются в значениях, соответствующих значениям, содержащимся в федеральном и региональном законодательстве Саратовской области.</w:t>
      </w:r>
    </w:p>
    <w:p w:rsidR="00952A83" w:rsidRPr="002472CD" w:rsidRDefault="00952A83" w:rsidP="00673A4D">
      <w:pPr>
        <w:widowControl w:val="0"/>
        <w:autoSpaceDE w:val="0"/>
        <w:autoSpaceDN w:val="0"/>
        <w:adjustRightInd w:val="0"/>
        <w:ind w:left="-1134" w:right="-426" w:firstLine="709"/>
        <w:jc w:val="both"/>
        <w:rPr>
          <w:sz w:val="18"/>
          <w:szCs w:val="18"/>
          <w:highlight w:val="yellow"/>
          <w:lang w:eastAsia="en-US"/>
        </w:rPr>
      </w:pPr>
    </w:p>
    <w:p w:rsidR="00952A83" w:rsidRPr="002472CD" w:rsidRDefault="00952A83" w:rsidP="00673A4D">
      <w:pPr>
        <w:pStyle w:val="af2"/>
        <w:ind w:left="-1134" w:right="-426"/>
        <w:jc w:val="center"/>
        <w:rPr>
          <w:b/>
          <w:sz w:val="18"/>
          <w:szCs w:val="18"/>
        </w:rPr>
      </w:pPr>
      <w:r w:rsidRPr="002472CD">
        <w:rPr>
          <w:b/>
          <w:sz w:val="18"/>
          <w:szCs w:val="18"/>
        </w:rPr>
        <w:t>Определение перечня вопросов местного значения</w:t>
      </w:r>
    </w:p>
    <w:p w:rsidR="00952A83" w:rsidRPr="002472CD" w:rsidRDefault="00952A83" w:rsidP="00673A4D">
      <w:pPr>
        <w:pStyle w:val="af2"/>
        <w:ind w:left="-1134" w:right="-426"/>
        <w:jc w:val="center"/>
        <w:rPr>
          <w:b/>
          <w:sz w:val="18"/>
          <w:szCs w:val="18"/>
        </w:rPr>
      </w:pPr>
      <w:r w:rsidRPr="002472CD">
        <w:rPr>
          <w:b/>
          <w:sz w:val="18"/>
          <w:szCs w:val="18"/>
        </w:rPr>
        <w:t>Знаменского муниципального образования для установления совокупности расчетных показателей</w:t>
      </w:r>
    </w:p>
    <w:p w:rsidR="00952A83" w:rsidRPr="002472CD" w:rsidRDefault="00952A83" w:rsidP="00673A4D">
      <w:pPr>
        <w:widowControl w:val="0"/>
        <w:autoSpaceDE w:val="0"/>
        <w:autoSpaceDN w:val="0"/>
        <w:adjustRightInd w:val="0"/>
        <w:ind w:left="-1134" w:right="-426" w:firstLine="709"/>
        <w:jc w:val="both"/>
        <w:rPr>
          <w:b/>
          <w:sz w:val="18"/>
          <w:szCs w:val="18"/>
          <w:highlight w:val="yellow"/>
          <w:lang w:eastAsia="en-US"/>
        </w:rPr>
      </w:pPr>
    </w:p>
    <w:p w:rsidR="00952A83" w:rsidRPr="002472CD" w:rsidRDefault="00952A83" w:rsidP="00673A4D">
      <w:pPr>
        <w:autoSpaceDE w:val="0"/>
        <w:autoSpaceDN w:val="0"/>
        <w:adjustRightInd w:val="0"/>
        <w:ind w:left="-1134" w:right="-426" w:firstLine="540"/>
        <w:jc w:val="both"/>
        <w:rPr>
          <w:sz w:val="18"/>
          <w:szCs w:val="18"/>
        </w:rPr>
      </w:pPr>
      <w:r w:rsidRPr="002472CD">
        <w:rPr>
          <w:sz w:val="18"/>
          <w:szCs w:val="18"/>
        </w:rPr>
        <w:t>1.12. В основе определения расчетных показателей минимально допустимого уровня обеспеченности объектами местного значения сельского поселения населения поселения и расчетных показателей максимально допустимого уровня территориальной доступности таких объектов для населения сельского поселения лежит определение перечня объектов местного значения.</w:t>
      </w:r>
    </w:p>
    <w:p w:rsidR="00952A83" w:rsidRPr="002472CD" w:rsidRDefault="00952A83" w:rsidP="00673A4D">
      <w:pPr>
        <w:autoSpaceDE w:val="0"/>
        <w:autoSpaceDN w:val="0"/>
        <w:adjustRightInd w:val="0"/>
        <w:ind w:left="-1134" w:right="-426" w:firstLine="540"/>
        <w:jc w:val="both"/>
        <w:rPr>
          <w:sz w:val="18"/>
          <w:szCs w:val="18"/>
        </w:rPr>
      </w:pPr>
      <w:proofErr w:type="gramStart"/>
      <w:r w:rsidRPr="002472CD">
        <w:rPr>
          <w:sz w:val="18"/>
          <w:szCs w:val="18"/>
        </w:rPr>
        <w:t xml:space="preserve">На основании статьи 1 </w:t>
      </w:r>
      <w:proofErr w:type="spellStart"/>
      <w:r w:rsidRPr="002472CD">
        <w:rPr>
          <w:sz w:val="18"/>
          <w:szCs w:val="18"/>
        </w:rPr>
        <w:t>ГрК</w:t>
      </w:r>
      <w:proofErr w:type="spellEnd"/>
      <w:r w:rsidRPr="002472CD">
        <w:rPr>
          <w:sz w:val="18"/>
          <w:szCs w:val="18"/>
        </w:rPr>
        <w:t xml:space="preserve"> РФ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952A83" w:rsidRPr="002472CD" w:rsidRDefault="00952A83" w:rsidP="00673A4D">
      <w:pPr>
        <w:spacing w:line="237" w:lineRule="auto"/>
        <w:ind w:left="-1134" w:right="-426" w:firstLine="708"/>
        <w:jc w:val="both"/>
        <w:rPr>
          <w:sz w:val="18"/>
          <w:szCs w:val="18"/>
        </w:rPr>
      </w:pPr>
      <w:r w:rsidRPr="002472CD">
        <w:rPr>
          <w:sz w:val="18"/>
          <w:szCs w:val="18"/>
        </w:rPr>
        <w:t xml:space="preserve">1.13. Определение перечня объектов местного значения поселения основывается на п. 4 ст. 29.2 </w:t>
      </w:r>
      <w:proofErr w:type="spellStart"/>
      <w:r w:rsidRPr="002472CD">
        <w:rPr>
          <w:sz w:val="18"/>
          <w:szCs w:val="18"/>
        </w:rPr>
        <w:t>ГрК</w:t>
      </w:r>
      <w:proofErr w:type="spellEnd"/>
      <w:r w:rsidRPr="002472CD">
        <w:rPr>
          <w:sz w:val="18"/>
          <w:szCs w:val="18"/>
        </w:rPr>
        <w:t xml:space="preserve"> РФ, в котором указано, что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952A83" w:rsidRPr="002472CD" w:rsidRDefault="00952A83" w:rsidP="00673A4D">
      <w:pPr>
        <w:spacing w:line="5" w:lineRule="exact"/>
        <w:ind w:left="-1134" w:right="-426"/>
        <w:rPr>
          <w:sz w:val="18"/>
          <w:szCs w:val="18"/>
        </w:rPr>
      </w:pPr>
    </w:p>
    <w:p w:rsidR="00952A83" w:rsidRPr="002472CD" w:rsidRDefault="00952A83" w:rsidP="00673A4D">
      <w:pPr>
        <w:ind w:left="-1134" w:right="-426"/>
        <w:rPr>
          <w:sz w:val="18"/>
          <w:szCs w:val="18"/>
        </w:rPr>
      </w:pPr>
      <w:r w:rsidRPr="002472CD">
        <w:rPr>
          <w:sz w:val="18"/>
          <w:szCs w:val="18"/>
        </w:rPr>
        <w:t>1) электро-, тепл</w:t>
      </w:r>
      <w:proofErr w:type="gramStart"/>
      <w:r w:rsidRPr="002472CD">
        <w:rPr>
          <w:sz w:val="18"/>
          <w:szCs w:val="18"/>
        </w:rPr>
        <w:t>о-</w:t>
      </w:r>
      <w:proofErr w:type="gramEnd"/>
      <w:r w:rsidRPr="002472CD">
        <w:rPr>
          <w:sz w:val="18"/>
          <w:szCs w:val="18"/>
        </w:rPr>
        <w:t>, газо- и водоснабжение населения, водоотведение;</w:t>
      </w:r>
    </w:p>
    <w:p w:rsidR="00952A83" w:rsidRPr="002472CD" w:rsidRDefault="00952A83" w:rsidP="00673A4D">
      <w:pPr>
        <w:ind w:left="-1134" w:right="-426"/>
        <w:rPr>
          <w:sz w:val="18"/>
          <w:szCs w:val="18"/>
        </w:rPr>
      </w:pPr>
      <w:r w:rsidRPr="002472CD">
        <w:rPr>
          <w:sz w:val="18"/>
          <w:szCs w:val="18"/>
        </w:rPr>
        <w:t>2) автомобильные дороги местного значения;</w:t>
      </w:r>
    </w:p>
    <w:p w:rsidR="00952A83" w:rsidRPr="002472CD" w:rsidRDefault="00952A83" w:rsidP="00673A4D">
      <w:pPr>
        <w:ind w:left="-1134" w:right="-426"/>
        <w:rPr>
          <w:sz w:val="18"/>
          <w:szCs w:val="18"/>
        </w:rPr>
      </w:pPr>
      <w:r w:rsidRPr="002472CD">
        <w:rPr>
          <w:sz w:val="18"/>
          <w:szCs w:val="18"/>
        </w:rPr>
        <w:t>3) иные области в связи с решением вопросов местного значения поселения.</w:t>
      </w:r>
    </w:p>
    <w:p w:rsidR="00952A83" w:rsidRPr="002472CD" w:rsidRDefault="00952A83" w:rsidP="00673A4D">
      <w:pPr>
        <w:spacing w:line="235" w:lineRule="auto"/>
        <w:ind w:left="-1134" w:right="-426" w:firstLine="708"/>
        <w:jc w:val="both"/>
        <w:rPr>
          <w:sz w:val="18"/>
          <w:szCs w:val="18"/>
        </w:rPr>
      </w:pPr>
      <w:r w:rsidRPr="002472CD">
        <w:rPr>
          <w:rFonts w:eastAsia="Courier New"/>
          <w:color w:val="000000"/>
          <w:sz w:val="18"/>
          <w:szCs w:val="18"/>
        </w:rPr>
        <w:t xml:space="preserve">1.14. </w:t>
      </w:r>
      <w:r w:rsidRPr="002472CD">
        <w:rPr>
          <w:sz w:val="18"/>
          <w:szCs w:val="18"/>
        </w:rPr>
        <w:t>Вопросы местного значения поселения определены в п.1 ст.14 Федерального закона от 06 октября 2003 г. № 131-ФЗ «Об общих принципах организации местного самоуправления в Российской Федерации».</w:t>
      </w:r>
    </w:p>
    <w:p w:rsidR="00952A83" w:rsidRPr="002472CD" w:rsidRDefault="00952A83" w:rsidP="00673A4D">
      <w:pPr>
        <w:spacing w:line="237" w:lineRule="auto"/>
        <w:ind w:left="-1134" w:right="-426" w:firstLine="708"/>
        <w:jc w:val="both"/>
        <w:rPr>
          <w:sz w:val="18"/>
          <w:szCs w:val="18"/>
        </w:rPr>
      </w:pPr>
      <w:r w:rsidRPr="002472CD">
        <w:rPr>
          <w:sz w:val="18"/>
          <w:szCs w:val="18"/>
          <w:lang w:eastAsia="en-US"/>
        </w:rPr>
        <w:t xml:space="preserve">1.15. </w:t>
      </w:r>
      <w:r w:rsidRPr="002472CD">
        <w:rPr>
          <w:sz w:val="18"/>
          <w:szCs w:val="18"/>
        </w:rPr>
        <w:t>На основании ст. 44 Федерального закона от 06 октября 2003 г. № 131-ФЗ «Об общих принципах организации местного самоуправления в Российской Федерации» перечень вопросов местного значения Знаменского муниципального образования определяется его Уставом.</w:t>
      </w:r>
    </w:p>
    <w:p w:rsidR="00952A83" w:rsidRPr="002472CD" w:rsidRDefault="00952A83" w:rsidP="00673A4D">
      <w:pPr>
        <w:spacing w:line="13" w:lineRule="exact"/>
        <w:ind w:left="-1134" w:right="-426"/>
        <w:rPr>
          <w:sz w:val="18"/>
          <w:szCs w:val="18"/>
        </w:rPr>
      </w:pPr>
    </w:p>
    <w:p w:rsidR="00952A83" w:rsidRPr="002472CD" w:rsidRDefault="00952A83" w:rsidP="00673A4D">
      <w:pPr>
        <w:spacing w:line="236" w:lineRule="auto"/>
        <w:ind w:left="-1134" w:right="-426" w:firstLine="708"/>
        <w:jc w:val="both"/>
        <w:rPr>
          <w:sz w:val="18"/>
          <w:szCs w:val="18"/>
        </w:rPr>
      </w:pPr>
      <w:r w:rsidRPr="002472CD">
        <w:rPr>
          <w:sz w:val="18"/>
          <w:szCs w:val="18"/>
        </w:rPr>
        <w:t>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Знаменского муниципального образования.</w:t>
      </w:r>
    </w:p>
    <w:p w:rsidR="00952A83" w:rsidRPr="002472CD" w:rsidRDefault="00952A83" w:rsidP="00673A4D">
      <w:pPr>
        <w:spacing w:line="236" w:lineRule="auto"/>
        <w:ind w:left="-1134" w:right="-426" w:firstLine="708"/>
        <w:jc w:val="both"/>
        <w:rPr>
          <w:sz w:val="18"/>
          <w:szCs w:val="18"/>
        </w:rPr>
      </w:pPr>
      <w:r w:rsidRPr="002472CD">
        <w:rPr>
          <w:sz w:val="18"/>
          <w:szCs w:val="18"/>
          <w:lang w:eastAsia="en-US"/>
        </w:rPr>
        <w:t xml:space="preserve">1.16. </w:t>
      </w:r>
      <w:r w:rsidRPr="002472CD">
        <w:rPr>
          <w:sz w:val="18"/>
          <w:szCs w:val="18"/>
        </w:rPr>
        <w:t>В соответствии со ст. 3 Устава Знаменского муниципального образования (с учетом изменений и дополнений) к вопросам местного значения муниципального образования относятся:</w:t>
      </w:r>
    </w:p>
    <w:p w:rsidR="00952A83" w:rsidRPr="002472CD" w:rsidRDefault="00952A83" w:rsidP="00673A4D">
      <w:pPr>
        <w:spacing w:line="236" w:lineRule="auto"/>
        <w:ind w:left="-1134" w:right="-426" w:firstLine="708"/>
        <w:jc w:val="both"/>
        <w:rPr>
          <w:i/>
          <w:sz w:val="18"/>
          <w:szCs w:val="18"/>
        </w:rPr>
      </w:pPr>
      <w:r w:rsidRPr="002472CD">
        <w:rPr>
          <w:i/>
          <w:sz w:val="18"/>
          <w:szCs w:val="1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72CD">
        <w:rPr>
          <w:i/>
          <w:sz w:val="18"/>
          <w:szCs w:val="18"/>
        </w:rPr>
        <w:t>контроля за</w:t>
      </w:r>
      <w:proofErr w:type="gramEnd"/>
      <w:r w:rsidRPr="002472CD">
        <w:rPr>
          <w:i/>
          <w:sz w:val="18"/>
          <w:szCs w:val="18"/>
        </w:rPr>
        <w:t xml:space="preserve"> его исполнением, составление и утверждение отчета об исполнении бюджета поселения*;</w:t>
      </w:r>
    </w:p>
    <w:p w:rsidR="00952A83" w:rsidRPr="002472CD" w:rsidRDefault="00952A83" w:rsidP="00673A4D">
      <w:pPr>
        <w:spacing w:line="236" w:lineRule="auto"/>
        <w:ind w:left="-1134" w:right="-426" w:firstLine="708"/>
        <w:jc w:val="both"/>
        <w:rPr>
          <w:i/>
          <w:sz w:val="18"/>
          <w:szCs w:val="18"/>
        </w:rPr>
      </w:pPr>
      <w:r w:rsidRPr="002472CD">
        <w:rPr>
          <w:i/>
          <w:sz w:val="18"/>
          <w:szCs w:val="18"/>
        </w:rPr>
        <w:t>2) установление, изменение и отмена местных налогов и сборов поселения*;</w:t>
      </w:r>
    </w:p>
    <w:p w:rsidR="00952A83" w:rsidRPr="002472CD" w:rsidRDefault="00952A83" w:rsidP="00673A4D">
      <w:pPr>
        <w:spacing w:line="236" w:lineRule="auto"/>
        <w:ind w:left="-1134" w:right="-426" w:firstLine="708"/>
        <w:jc w:val="both"/>
        <w:rPr>
          <w:i/>
          <w:sz w:val="18"/>
          <w:szCs w:val="18"/>
        </w:rPr>
      </w:pPr>
      <w:r w:rsidRPr="002472CD">
        <w:rPr>
          <w:i/>
          <w:sz w:val="18"/>
          <w:szCs w:val="18"/>
        </w:rPr>
        <w:t>3) владение, пользование и распоряжение имуществом, находящимся в муниципальной собственности поселения:</w:t>
      </w:r>
    </w:p>
    <w:p w:rsidR="00952A83" w:rsidRPr="002472CD" w:rsidRDefault="00952A83" w:rsidP="00673A4D">
      <w:pPr>
        <w:numPr>
          <w:ilvl w:val="0"/>
          <w:numId w:val="36"/>
        </w:numPr>
        <w:tabs>
          <w:tab w:val="left" w:pos="720"/>
        </w:tabs>
        <w:suppressAutoHyphens w:val="0"/>
        <w:ind w:left="-1134" w:right="-426" w:hanging="360"/>
        <w:rPr>
          <w:rFonts w:ascii="Symbol" w:eastAsia="Symbol" w:hAnsi="Symbol" w:cs="Symbol"/>
          <w:sz w:val="18"/>
          <w:szCs w:val="18"/>
        </w:rPr>
      </w:pPr>
      <w:r w:rsidRPr="002472CD">
        <w:rPr>
          <w:sz w:val="18"/>
          <w:szCs w:val="18"/>
        </w:rPr>
        <w:t>объекты электроснабжения;</w:t>
      </w:r>
    </w:p>
    <w:p w:rsidR="00952A83" w:rsidRPr="002472CD" w:rsidRDefault="00952A83" w:rsidP="00673A4D">
      <w:pPr>
        <w:numPr>
          <w:ilvl w:val="0"/>
          <w:numId w:val="36"/>
        </w:numPr>
        <w:tabs>
          <w:tab w:val="left" w:pos="720"/>
        </w:tabs>
        <w:suppressAutoHyphens w:val="0"/>
        <w:spacing w:line="239" w:lineRule="auto"/>
        <w:ind w:left="-1134" w:right="-426" w:hanging="360"/>
        <w:rPr>
          <w:rFonts w:ascii="Symbol" w:eastAsia="Symbol" w:hAnsi="Symbol" w:cs="Symbol"/>
          <w:sz w:val="18"/>
          <w:szCs w:val="18"/>
        </w:rPr>
      </w:pPr>
      <w:r w:rsidRPr="002472CD">
        <w:rPr>
          <w:sz w:val="18"/>
          <w:szCs w:val="18"/>
        </w:rPr>
        <w:t>объекты теплоснабжения;</w:t>
      </w:r>
    </w:p>
    <w:p w:rsidR="00952A83" w:rsidRPr="002472CD" w:rsidRDefault="00952A83" w:rsidP="00673A4D">
      <w:pPr>
        <w:spacing w:line="1" w:lineRule="exact"/>
        <w:ind w:left="-1134" w:right="-426"/>
        <w:rPr>
          <w:rFonts w:ascii="Symbol" w:eastAsia="Symbol" w:hAnsi="Symbol" w:cs="Symbol"/>
          <w:sz w:val="18"/>
          <w:szCs w:val="18"/>
        </w:rPr>
      </w:pPr>
    </w:p>
    <w:p w:rsidR="00952A83" w:rsidRPr="002472CD" w:rsidRDefault="00952A83" w:rsidP="00673A4D">
      <w:pPr>
        <w:numPr>
          <w:ilvl w:val="0"/>
          <w:numId w:val="36"/>
        </w:numPr>
        <w:tabs>
          <w:tab w:val="left" w:pos="720"/>
        </w:tabs>
        <w:suppressAutoHyphens w:val="0"/>
        <w:ind w:left="-1134" w:right="-426" w:hanging="360"/>
        <w:rPr>
          <w:rFonts w:ascii="Symbol" w:eastAsia="Symbol" w:hAnsi="Symbol" w:cs="Symbol"/>
          <w:sz w:val="18"/>
          <w:szCs w:val="18"/>
        </w:rPr>
      </w:pPr>
      <w:r w:rsidRPr="002472CD">
        <w:rPr>
          <w:sz w:val="18"/>
          <w:szCs w:val="18"/>
        </w:rPr>
        <w:t>объекты газоснабжения;</w:t>
      </w:r>
    </w:p>
    <w:p w:rsidR="00952A83" w:rsidRPr="002472CD" w:rsidRDefault="00952A83" w:rsidP="00673A4D">
      <w:pPr>
        <w:numPr>
          <w:ilvl w:val="0"/>
          <w:numId w:val="36"/>
        </w:numPr>
        <w:tabs>
          <w:tab w:val="left" w:pos="720"/>
        </w:tabs>
        <w:suppressAutoHyphens w:val="0"/>
        <w:spacing w:line="239" w:lineRule="auto"/>
        <w:ind w:left="-1134" w:right="-426" w:hanging="360"/>
        <w:rPr>
          <w:rFonts w:ascii="Symbol" w:eastAsia="Symbol" w:hAnsi="Symbol" w:cs="Symbol"/>
          <w:sz w:val="18"/>
          <w:szCs w:val="18"/>
        </w:rPr>
      </w:pPr>
      <w:r w:rsidRPr="002472CD">
        <w:rPr>
          <w:sz w:val="18"/>
          <w:szCs w:val="18"/>
        </w:rPr>
        <w:t>объекты водоснабжения;</w:t>
      </w:r>
    </w:p>
    <w:p w:rsidR="00952A83" w:rsidRPr="002472CD" w:rsidRDefault="00952A83" w:rsidP="00673A4D">
      <w:pPr>
        <w:numPr>
          <w:ilvl w:val="0"/>
          <w:numId w:val="36"/>
        </w:numPr>
        <w:tabs>
          <w:tab w:val="left" w:pos="720"/>
        </w:tabs>
        <w:suppressAutoHyphens w:val="0"/>
        <w:spacing w:line="239" w:lineRule="auto"/>
        <w:ind w:left="-1134" w:right="-426" w:hanging="360"/>
        <w:rPr>
          <w:rFonts w:ascii="Symbol" w:eastAsia="Symbol" w:hAnsi="Symbol" w:cs="Symbol"/>
          <w:sz w:val="18"/>
          <w:szCs w:val="18"/>
        </w:rPr>
      </w:pPr>
      <w:r w:rsidRPr="002472CD">
        <w:rPr>
          <w:sz w:val="18"/>
          <w:szCs w:val="18"/>
        </w:rPr>
        <w:t>объекты водоотведения.</w:t>
      </w:r>
    </w:p>
    <w:p w:rsidR="00952A83" w:rsidRPr="002472CD" w:rsidRDefault="00952A83" w:rsidP="00673A4D">
      <w:pPr>
        <w:spacing w:line="236" w:lineRule="auto"/>
        <w:ind w:left="-1134" w:right="-426" w:firstLine="708"/>
        <w:jc w:val="both"/>
        <w:rPr>
          <w:i/>
          <w:sz w:val="18"/>
          <w:szCs w:val="18"/>
        </w:rPr>
      </w:pPr>
      <w:r w:rsidRPr="002472CD">
        <w:rPr>
          <w:i/>
          <w:sz w:val="18"/>
          <w:szCs w:val="18"/>
        </w:rPr>
        <w:t>4) обеспечение первичных мер пожарной безопасности в границах населенных пунктов поселения;</w:t>
      </w:r>
    </w:p>
    <w:p w:rsidR="00952A83" w:rsidRPr="002472CD" w:rsidRDefault="00952A83" w:rsidP="00673A4D">
      <w:pPr>
        <w:spacing w:line="237" w:lineRule="auto"/>
        <w:ind w:left="-1134" w:right="-426" w:firstLine="708"/>
        <w:jc w:val="both"/>
        <w:rPr>
          <w:i/>
          <w:iCs/>
          <w:sz w:val="18"/>
          <w:szCs w:val="18"/>
        </w:rPr>
      </w:pPr>
      <w:r w:rsidRPr="002472CD">
        <w:rPr>
          <w:sz w:val="18"/>
          <w:szCs w:val="18"/>
        </w:rPr>
        <w:lastRenderedPageBreak/>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952A83" w:rsidRPr="002472CD" w:rsidRDefault="00952A83" w:rsidP="00673A4D">
      <w:pPr>
        <w:spacing w:line="236" w:lineRule="auto"/>
        <w:ind w:left="-1134" w:right="-426" w:firstLine="708"/>
        <w:jc w:val="both"/>
        <w:rPr>
          <w:i/>
          <w:sz w:val="18"/>
          <w:szCs w:val="18"/>
        </w:rPr>
      </w:pPr>
      <w:r w:rsidRPr="002472CD">
        <w:rPr>
          <w:i/>
          <w:sz w:val="18"/>
          <w:szCs w:val="18"/>
        </w:rPr>
        <w:t>5) создание условий для обеспечения жителей поселения услугами связи, общественного питания, торговли и бытового обслуживания;</w:t>
      </w:r>
    </w:p>
    <w:p w:rsidR="00952A83" w:rsidRPr="002472CD" w:rsidRDefault="00952A83" w:rsidP="00673A4D">
      <w:pPr>
        <w:spacing w:line="238" w:lineRule="auto"/>
        <w:ind w:left="-1134" w:right="-426" w:firstLine="708"/>
        <w:jc w:val="both"/>
        <w:rPr>
          <w:sz w:val="18"/>
          <w:szCs w:val="18"/>
        </w:rPr>
      </w:pPr>
      <w:r w:rsidRPr="002472CD">
        <w:rPr>
          <w:sz w:val="18"/>
          <w:szCs w:val="18"/>
        </w:rP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952A83" w:rsidRPr="002472CD" w:rsidRDefault="00952A83" w:rsidP="00673A4D">
      <w:pPr>
        <w:spacing w:line="237" w:lineRule="auto"/>
        <w:ind w:left="-1134" w:right="-426" w:firstLine="708"/>
        <w:jc w:val="both"/>
        <w:rPr>
          <w:sz w:val="18"/>
          <w:szCs w:val="18"/>
        </w:rPr>
      </w:pPr>
      <w:r w:rsidRPr="002472CD">
        <w:rPr>
          <w:sz w:val="18"/>
          <w:szCs w:val="18"/>
        </w:rP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952A83" w:rsidRPr="002472CD" w:rsidRDefault="00952A83" w:rsidP="00673A4D">
      <w:pPr>
        <w:spacing w:line="13" w:lineRule="exact"/>
        <w:ind w:left="-1134" w:right="-426"/>
        <w:rPr>
          <w:sz w:val="18"/>
          <w:szCs w:val="18"/>
        </w:rPr>
      </w:pPr>
    </w:p>
    <w:p w:rsidR="00952A83" w:rsidRPr="002472CD" w:rsidRDefault="00952A83" w:rsidP="00673A4D">
      <w:pPr>
        <w:tabs>
          <w:tab w:val="left" w:pos="938"/>
        </w:tabs>
        <w:spacing w:line="234" w:lineRule="auto"/>
        <w:ind w:left="-1134" w:right="-426"/>
        <w:jc w:val="both"/>
        <w:rPr>
          <w:sz w:val="18"/>
          <w:szCs w:val="18"/>
        </w:rPr>
      </w:pPr>
      <w:r w:rsidRPr="002472CD">
        <w:rPr>
          <w:sz w:val="18"/>
          <w:szCs w:val="18"/>
        </w:rPr>
        <w:tab/>
        <w:t xml:space="preserve">В соответствии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 связи, общественного питания, торговли и бытового обслуживания:</w:t>
      </w:r>
    </w:p>
    <w:p w:rsidR="00952A83" w:rsidRPr="002472CD" w:rsidRDefault="00952A83" w:rsidP="00673A4D">
      <w:pPr>
        <w:spacing w:line="33" w:lineRule="exact"/>
        <w:ind w:left="-1134" w:right="-426"/>
        <w:rPr>
          <w:sz w:val="18"/>
          <w:szCs w:val="18"/>
        </w:rPr>
      </w:pPr>
    </w:p>
    <w:p w:rsidR="00952A83" w:rsidRPr="002472CD" w:rsidRDefault="00952A83" w:rsidP="00673A4D">
      <w:pPr>
        <w:numPr>
          <w:ilvl w:val="0"/>
          <w:numId w:val="37"/>
        </w:numPr>
        <w:tabs>
          <w:tab w:val="left" w:pos="708"/>
        </w:tabs>
        <w:suppressAutoHyphens w:val="0"/>
        <w:spacing w:line="230" w:lineRule="auto"/>
        <w:ind w:left="-1134" w:right="-426" w:hanging="360"/>
        <w:jc w:val="both"/>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952A83" w:rsidRPr="002472CD" w:rsidRDefault="00952A83" w:rsidP="00673A4D">
      <w:pPr>
        <w:spacing w:line="34" w:lineRule="exact"/>
        <w:ind w:left="-1134" w:right="-426"/>
        <w:rPr>
          <w:rFonts w:ascii="Symbol" w:eastAsia="Symbol" w:hAnsi="Symbol" w:cs="Symbol"/>
          <w:sz w:val="18"/>
          <w:szCs w:val="18"/>
        </w:rPr>
      </w:pPr>
    </w:p>
    <w:p w:rsidR="00952A83" w:rsidRPr="002472CD" w:rsidRDefault="00952A83" w:rsidP="00673A4D">
      <w:pPr>
        <w:numPr>
          <w:ilvl w:val="0"/>
          <w:numId w:val="37"/>
        </w:numPr>
        <w:tabs>
          <w:tab w:val="left" w:pos="708"/>
        </w:tabs>
        <w:suppressAutoHyphens w:val="0"/>
        <w:spacing w:line="235" w:lineRule="auto"/>
        <w:ind w:left="-1134" w:right="-426" w:hanging="360"/>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673A4D">
      <w:pPr>
        <w:spacing w:line="33" w:lineRule="exact"/>
        <w:ind w:left="-1134" w:right="-426"/>
        <w:rPr>
          <w:rFonts w:ascii="Symbol" w:eastAsia="Symbol" w:hAnsi="Symbol" w:cs="Symbol"/>
          <w:sz w:val="18"/>
          <w:szCs w:val="18"/>
        </w:rPr>
      </w:pPr>
    </w:p>
    <w:p w:rsidR="00952A83" w:rsidRPr="002472CD" w:rsidRDefault="00952A83" w:rsidP="00673A4D">
      <w:pPr>
        <w:numPr>
          <w:ilvl w:val="0"/>
          <w:numId w:val="37"/>
        </w:numPr>
        <w:tabs>
          <w:tab w:val="left" w:pos="708"/>
        </w:tabs>
        <w:suppressAutoHyphens w:val="0"/>
        <w:spacing w:line="233" w:lineRule="auto"/>
        <w:ind w:left="-1134" w:right="-426"/>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673A4D">
      <w:pPr>
        <w:spacing w:line="236" w:lineRule="auto"/>
        <w:ind w:left="-1134" w:right="-426" w:firstLine="708"/>
        <w:jc w:val="both"/>
        <w:rPr>
          <w:i/>
          <w:sz w:val="18"/>
          <w:szCs w:val="18"/>
        </w:rPr>
      </w:pPr>
      <w:r w:rsidRPr="002472CD">
        <w:rPr>
          <w:i/>
          <w:sz w:val="18"/>
          <w:szCs w:val="18"/>
        </w:rPr>
        <w:t>6) создание условий для организации досуга и обеспечения жителей поселения услугами организаций культуры;</w:t>
      </w:r>
    </w:p>
    <w:p w:rsidR="00952A83" w:rsidRPr="002472CD" w:rsidRDefault="00952A83" w:rsidP="00673A4D">
      <w:pPr>
        <w:spacing w:line="234" w:lineRule="auto"/>
        <w:ind w:left="-1134" w:right="-426" w:firstLine="708"/>
        <w:rPr>
          <w:i/>
          <w:iCs/>
          <w:sz w:val="18"/>
          <w:szCs w:val="18"/>
        </w:rPr>
      </w:pPr>
      <w:r w:rsidRPr="002472CD">
        <w:rPr>
          <w:sz w:val="18"/>
          <w:szCs w:val="18"/>
        </w:rPr>
        <w:t>Организации культуры могут относиться к федеральной, региональной, муниципальной и частной собственности.</w:t>
      </w:r>
    </w:p>
    <w:p w:rsidR="00952A83" w:rsidRPr="002472CD" w:rsidRDefault="00952A83" w:rsidP="00673A4D">
      <w:pPr>
        <w:tabs>
          <w:tab w:val="left" w:pos="950"/>
        </w:tabs>
        <w:spacing w:line="234" w:lineRule="auto"/>
        <w:ind w:left="-1134" w:right="-426"/>
        <w:jc w:val="both"/>
        <w:rPr>
          <w:sz w:val="18"/>
          <w:szCs w:val="18"/>
        </w:rPr>
      </w:pPr>
      <w:r w:rsidRPr="002472CD">
        <w:rPr>
          <w:sz w:val="18"/>
          <w:szCs w:val="18"/>
        </w:rPr>
        <w:tab/>
        <w:t xml:space="preserve">В соответствии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организаций культуры:</w:t>
      </w:r>
    </w:p>
    <w:p w:rsidR="00952A83" w:rsidRPr="002472CD" w:rsidRDefault="00952A83" w:rsidP="00673A4D">
      <w:pPr>
        <w:spacing w:line="33" w:lineRule="exact"/>
        <w:ind w:left="-1134" w:right="-426"/>
        <w:rPr>
          <w:sz w:val="18"/>
          <w:szCs w:val="18"/>
        </w:rPr>
      </w:pPr>
    </w:p>
    <w:p w:rsidR="00952A83" w:rsidRPr="002472CD" w:rsidRDefault="00952A83" w:rsidP="00673A4D">
      <w:pPr>
        <w:numPr>
          <w:ilvl w:val="0"/>
          <w:numId w:val="38"/>
        </w:numPr>
        <w:tabs>
          <w:tab w:val="left" w:pos="708"/>
        </w:tabs>
        <w:suppressAutoHyphens w:val="0"/>
        <w:spacing w:line="226" w:lineRule="auto"/>
        <w:ind w:left="-1134" w:right="-426" w:hanging="360"/>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673A4D">
      <w:pPr>
        <w:spacing w:line="32" w:lineRule="exact"/>
        <w:ind w:left="-1134" w:right="-426"/>
        <w:rPr>
          <w:rFonts w:ascii="Symbol" w:eastAsia="Symbol" w:hAnsi="Symbol" w:cs="Symbol"/>
          <w:sz w:val="18"/>
          <w:szCs w:val="18"/>
        </w:rPr>
      </w:pPr>
    </w:p>
    <w:p w:rsidR="00952A83" w:rsidRPr="002472CD" w:rsidRDefault="00952A83" w:rsidP="00673A4D">
      <w:pPr>
        <w:numPr>
          <w:ilvl w:val="0"/>
          <w:numId w:val="38"/>
        </w:numPr>
        <w:tabs>
          <w:tab w:val="left" w:pos="708"/>
        </w:tabs>
        <w:suppressAutoHyphens w:val="0"/>
        <w:spacing w:line="235" w:lineRule="auto"/>
        <w:ind w:left="-1134" w:right="-426" w:hanging="360"/>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673A4D">
      <w:pPr>
        <w:spacing w:line="33" w:lineRule="exact"/>
        <w:ind w:left="-1134" w:right="-426"/>
        <w:rPr>
          <w:rFonts w:ascii="Symbol" w:eastAsia="Symbol" w:hAnsi="Symbol" w:cs="Symbol"/>
          <w:sz w:val="18"/>
          <w:szCs w:val="18"/>
        </w:rPr>
      </w:pPr>
    </w:p>
    <w:p w:rsidR="00952A83" w:rsidRPr="002472CD" w:rsidRDefault="00952A83" w:rsidP="00673A4D">
      <w:pPr>
        <w:numPr>
          <w:ilvl w:val="0"/>
          <w:numId w:val="38"/>
        </w:numPr>
        <w:tabs>
          <w:tab w:val="left" w:pos="708"/>
        </w:tabs>
        <w:suppressAutoHyphens w:val="0"/>
        <w:spacing w:line="233" w:lineRule="auto"/>
        <w:ind w:left="-1134" w:right="-426" w:hanging="360"/>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673A4D">
      <w:pPr>
        <w:spacing w:line="14" w:lineRule="exact"/>
        <w:ind w:left="-1134" w:right="-426"/>
        <w:rPr>
          <w:rFonts w:ascii="Symbol" w:eastAsia="Symbol" w:hAnsi="Symbol" w:cs="Symbol"/>
          <w:sz w:val="18"/>
          <w:szCs w:val="18"/>
        </w:rPr>
      </w:pPr>
    </w:p>
    <w:p w:rsidR="00952A83" w:rsidRPr="002472CD" w:rsidRDefault="00952A83" w:rsidP="00673A4D">
      <w:pPr>
        <w:tabs>
          <w:tab w:val="left" w:pos="974"/>
        </w:tabs>
        <w:spacing w:line="236" w:lineRule="auto"/>
        <w:ind w:left="-1134" w:right="-426"/>
        <w:jc w:val="both"/>
        <w:rPr>
          <w:sz w:val="18"/>
          <w:szCs w:val="18"/>
        </w:rPr>
      </w:pPr>
      <w:r w:rsidRPr="002472CD">
        <w:rPr>
          <w:sz w:val="18"/>
          <w:szCs w:val="18"/>
        </w:rP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952A83" w:rsidRPr="002472CD" w:rsidRDefault="00952A83" w:rsidP="00673A4D">
      <w:pPr>
        <w:spacing w:line="236" w:lineRule="auto"/>
        <w:ind w:left="-1134" w:right="-426" w:firstLine="708"/>
        <w:jc w:val="both"/>
        <w:rPr>
          <w:i/>
          <w:sz w:val="18"/>
          <w:szCs w:val="18"/>
        </w:rPr>
      </w:pPr>
      <w:r w:rsidRPr="002472CD">
        <w:rPr>
          <w:i/>
          <w:sz w:val="18"/>
          <w:szCs w:val="1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52A83" w:rsidRPr="002472CD" w:rsidRDefault="00952A83" w:rsidP="00673A4D">
      <w:pPr>
        <w:spacing w:line="234" w:lineRule="auto"/>
        <w:ind w:left="-1134" w:right="-426" w:firstLine="708"/>
        <w:jc w:val="both"/>
        <w:rPr>
          <w:i/>
          <w:iCs/>
          <w:sz w:val="18"/>
          <w:szCs w:val="18"/>
        </w:rPr>
      </w:pPr>
      <w:r w:rsidRPr="002472CD">
        <w:rPr>
          <w:sz w:val="18"/>
          <w:szCs w:val="18"/>
        </w:rPr>
        <w:t>Объекты физической культуры и спорта могут относиться к федеральной, региональной, муниципальной и частной собственности.</w:t>
      </w:r>
    </w:p>
    <w:p w:rsidR="00952A83" w:rsidRPr="002472CD" w:rsidRDefault="00952A83" w:rsidP="00673A4D">
      <w:pPr>
        <w:spacing w:line="13" w:lineRule="exact"/>
        <w:ind w:left="-1134" w:right="-426"/>
        <w:rPr>
          <w:i/>
          <w:iCs/>
          <w:sz w:val="18"/>
          <w:szCs w:val="18"/>
        </w:rPr>
      </w:pPr>
    </w:p>
    <w:p w:rsidR="00952A83" w:rsidRPr="002472CD" w:rsidRDefault="00952A83" w:rsidP="00673A4D">
      <w:pPr>
        <w:tabs>
          <w:tab w:val="left" w:pos="943"/>
        </w:tabs>
        <w:spacing w:line="234" w:lineRule="auto"/>
        <w:ind w:left="-1134" w:right="-426"/>
        <w:jc w:val="both"/>
        <w:rPr>
          <w:sz w:val="18"/>
          <w:szCs w:val="18"/>
        </w:rPr>
      </w:pPr>
      <w:r w:rsidRPr="002472CD">
        <w:rPr>
          <w:sz w:val="18"/>
          <w:szCs w:val="18"/>
        </w:rPr>
        <w:tab/>
        <w:t xml:space="preserve">В соответствии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 физической культуры и спорта:</w:t>
      </w:r>
    </w:p>
    <w:p w:rsidR="00952A83" w:rsidRPr="002472CD" w:rsidRDefault="00952A83" w:rsidP="00673A4D">
      <w:pPr>
        <w:spacing w:line="33" w:lineRule="exact"/>
        <w:ind w:left="-1134" w:right="-426"/>
        <w:rPr>
          <w:sz w:val="18"/>
          <w:szCs w:val="18"/>
        </w:rPr>
      </w:pPr>
    </w:p>
    <w:p w:rsidR="00952A83" w:rsidRPr="002472CD" w:rsidRDefault="00952A83" w:rsidP="00673A4D">
      <w:pPr>
        <w:numPr>
          <w:ilvl w:val="0"/>
          <w:numId w:val="38"/>
        </w:numPr>
        <w:tabs>
          <w:tab w:val="left" w:pos="708"/>
        </w:tabs>
        <w:suppressAutoHyphens w:val="0"/>
        <w:spacing w:line="227" w:lineRule="auto"/>
        <w:ind w:left="-1134" w:right="-426" w:hanging="360"/>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673A4D">
      <w:pPr>
        <w:spacing w:line="32" w:lineRule="exact"/>
        <w:ind w:left="-1134" w:right="-426"/>
        <w:rPr>
          <w:rFonts w:ascii="Symbol" w:eastAsia="Symbol" w:hAnsi="Symbol" w:cs="Symbol"/>
          <w:sz w:val="18"/>
          <w:szCs w:val="18"/>
        </w:rPr>
      </w:pPr>
    </w:p>
    <w:p w:rsidR="00952A83" w:rsidRPr="002472CD" w:rsidRDefault="00952A83" w:rsidP="00673A4D">
      <w:pPr>
        <w:numPr>
          <w:ilvl w:val="0"/>
          <w:numId w:val="38"/>
        </w:numPr>
        <w:tabs>
          <w:tab w:val="left" w:pos="708"/>
        </w:tabs>
        <w:suppressAutoHyphens w:val="0"/>
        <w:spacing w:line="235" w:lineRule="auto"/>
        <w:ind w:left="-1134" w:right="-426" w:hanging="360"/>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673A4D">
      <w:pPr>
        <w:spacing w:line="33" w:lineRule="exact"/>
        <w:ind w:left="-1134" w:right="-426"/>
        <w:rPr>
          <w:rFonts w:ascii="Symbol" w:eastAsia="Symbol" w:hAnsi="Symbol" w:cs="Symbol"/>
          <w:sz w:val="18"/>
          <w:szCs w:val="18"/>
        </w:rPr>
      </w:pPr>
    </w:p>
    <w:p w:rsidR="00952A83" w:rsidRPr="002472CD" w:rsidRDefault="00952A83" w:rsidP="00673A4D">
      <w:pPr>
        <w:numPr>
          <w:ilvl w:val="0"/>
          <w:numId w:val="38"/>
        </w:numPr>
        <w:tabs>
          <w:tab w:val="left" w:pos="708"/>
        </w:tabs>
        <w:suppressAutoHyphens w:val="0"/>
        <w:spacing w:line="233" w:lineRule="auto"/>
        <w:ind w:left="-1134" w:right="-426" w:hanging="360"/>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673A4D">
      <w:pPr>
        <w:spacing w:line="12" w:lineRule="exact"/>
        <w:ind w:left="-1134" w:right="-426"/>
        <w:rPr>
          <w:rFonts w:ascii="Symbol" w:eastAsia="Symbol" w:hAnsi="Symbol" w:cs="Symbol"/>
          <w:sz w:val="18"/>
          <w:szCs w:val="18"/>
        </w:rPr>
      </w:pPr>
    </w:p>
    <w:p w:rsidR="00952A83" w:rsidRPr="002472CD" w:rsidRDefault="00952A83" w:rsidP="00673A4D">
      <w:pPr>
        <w:tabs>
          <w:tab w:val="left" w:pos="974"/>
        </w:tabs>
        <w:spacing w:line="236" w:lineRule="auto"/>
        <w:ind w:left="-1134" w:right="-426"/>
        <w:jc w:val="both"/>
        <w:rPr>
          <w:sz w:val="18"/>
          <w:szCs w:val="18"/>
        </w:rPr>
      </w:pPr>
      <w:r w:rsidRPr="002472CD">
        <w:rPr>
          <w:sz w:val="18"/>
          <w:szCs w:val="18"/>
        </w:rP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952A83" w:rsidRPr="002472CD" w:rsidRDefault="00952A83" w:rsidP="00673A4D">
      <w:pPr>
        <w:spacing w:line="236" w:lineRule="auto"/>
        <w:ind w:left="-1134" w:right="-426" w:firstLine="708"/>
        <w:jc w:val="both"/>
        <w:rPr>
          <w:i/>
          <w:sz w:val="18"/>
          <w:szCs w:val="18"/>
        </w:rPr>
      </w:pPr>
      <w:r w:rsidRPr="002472CD">
        <w:rPr>
          <w:i/>
          <w:sz w:val="18"/>
          <w:szCs w:val="18"/>
        </w:rPr>
        <w:t>8) формирование архивных фондов муниципального образования;</w:t>
      </w:r>
    </w:p>
    <w:p w:rsidR="00952A83" w:rsidRPr="002472CD" w:rsidRDefault="00952A83" w:rsidP="00673A4D">
      <w:pPr>
        <w:numPr>
          <w:ilvl w:val="0"/>
          <w:numId w:val="39"/>
        </w:numPr>
        <w:tabs>
          <w:tab w:val="left" w:pos="720"/>
        </w:tabs>
        <w:suppressAutoHyphens w:val="0"/>
        <w:ind w:left="-1134" w:right="-426"/>
        <w:rPr>
          <w:rFonts w:ascii="Symbol" w:eastAsia="Symbol" w:hAnsi="Symbol" w:cs="Symbol"/>
          <w:sz w:val="18"/>
          <w:szCs w:val="18"/>
        </w:rPr>
      </w:pPr>
      <w:r w:rsidRPr="002472CD">
        <w:rPr>
          <w:sz w:val="18"/>
          <w:szCs w:val="18"/>
        </w:rPr>
        <w:t>муниципальные архивы.</w:t>
      </w:r>
    </w:p>
    <w:p w:rsidR="00952A83" w:rsidRPr="002472CD" w:rsidRDefault="00952A83" w:rsidP="00673A4D">
      <w:pPr>
        <w:spacing w:line="236" w:lineRule="auto"/>
        <w:ind w:left="-1134" w:right="-426" w:firstLine="708"/>
        <w:jc w:val="both"/>
        <w:rPr>
          <w:i/>
          <w:sz w:val="18"/>
          <w:szCs w:val="18"/>
        </w:rPr>
      </w:pPr>
      <w:r w:rsidRPr="002472CD">
        <w:rPr>
          <w:i/>
          <w:sz w:val="18"/>
          <w:szCs w:val="18"/>
        </w:rPr>
        <w:t xml:space="preserve">9) утверждение правил благоустройства территории поселения, </w:t>
      </w:r>
      <w:proofErr w:type="gramStart"/>
      <w:r w:rsidRPr="002472CD">
        <w:rPr>
          <w:i/>
          <w:sz w:val="18"/>
          <w:szCs w:val="18"/>
        </w:rPr>
        <w:t>устанавливающих</w:t>
      </w:r>
      <w:proofErr w:type="gramEnd"/>
      <w:r w:rsidRPr="002472CD">
        <w:rPr>
          <w:i/>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52A83" w:rsidRPr="002472CD" w:rsidRDefault="00952A83" w:rsidP="00673A4D">
      <w:pPr>
        <w:spacing w:line="237" w:lineRule="auto"/>
        <w:ind w:left="-1134" w:right="-426" w:firstLine="708"/>
        <w:jc w:val="both"/>
        <w:rPr>
          <w:i/>
          <w:iCs/>
          <w:sz w:val="18"/>
          <w:szCs w:val="18"/>
        </w:rPr>
      </w:pPr>
      <w:r w:rsidRPr="002472CD">
        <w:rPr>
          <w:sz w:val="18"/>
          <w:szCs w:val="18"/>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952A83" w:rsidRPr="002472CD" w:rsidRDefault="00952A83" w:rsidP="00673A4D">
      <w:pPr>
        <w:spacing w:line="13" w:lineRule="exact"/>
        <w:ind w:left="-1134" w:right="-426"/>
        <w:rPr>
          <w:i/>
          <w:iCs/>
          <w:sz w:val="18"/>
          <w:szCs w:val="18"/>
        </w:rPr>
      </w:pPr>
    </w:p>
    <w:p w:rsidR="00952A83" w:rsidRPr="002472CD" w:rsidRDefault="00952A83" w:rsidP="00673A4D">
      <w:pPr>
        <w:spacing w:line="236" w:lineRule="auto"/>
        <w:ind w:left="-1134" w:right="-426" w:firstLine="708"/>
        <w:jc w:val="both"/>
        <w:rPr>
          <w:i/>
          <w:iCs/>
          <w:sz w:val="18"/>
          <w:szCs w:val="18"/>
        </w:rPr>
      </w:pPr>
      <w:r w:rsidRPr="002472CD">
        <w:rPr>
          <w:sz w:val="18"/>
          <w:szCs w:val="18"/>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952A83" w:rsidRPr="002472CD" w:rsidRDefault="00952A83" w:rsidP="00673A4D">
      <w:pPr>
        <w:spacing w:line="236" w:lineRule="auto"/>
        <w:ind w:left="-1134" w:right="-426" w:firstLine="708"/>
        <w:jc w:val="both"/>
        <w:rPr>
          <w:i/>
          <w:sz w:val="18"/>
          <w:szCs w:val="18"/>
        </w:rPr>
      </w:pPr>
      <w:r w:rsidRPr="002472CD">
        <w:rPr>
          <w:i/>
          <w:sz w:val="18"/>
          <w:szCs w:val="1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52A83" w:rsidRPr="002472CD" w:rsidRDefault="00952A83" w:rsidP="00673A4D">
      <w:pPr>
        <w:spacing w:line="236" w:lineRule="auto"/>
        <w:ind w:left="-1134" w:right="-426" w:firstLine="708"/>
        <w:jc w:val="both"/>
        <w:rPr>
          <w:i/>
          <w:sz w:val="18"/>
          <w:szCs w:val="18"/>
        </w:rPr>
      </w:pPr>
      <w:r w:rsidRPr="002472CD">
        <w:rPr>
          <w:i/>
          <w:sz w:val="18"/>
          <w:szCs w:val="18"/>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952A83" w:rsidRPr="002472CD" w:rsidRDefault="00952A83" w:rsidP="00673A4D">
      <w:pPr>
        <w:numPr>
          <w:ilvl w:val="2"/>
          <w:numId w:val="40"/>
        </w:numPr>
        <w:tabs>
          <w:tab w:val="left" w:pos="920"/>
        </w:tabs>
        <w:suppressAutoHyphens w:val="0"/>
        <w:ind w:left="-1134" w:right="-426" w:hanging="210"/>
        <w:rPr>
          <w:sz w:val="18"/>
          <w:szCs w:val="18"/>
        </w:rPr>
      </w:pPr>
      <w:proofErr w:type="gramStart"/>
      <w:r w:rsidRPr="002472CD">
        <w:rPr>
          <w:sz w:val="18"/>
          <w:szCs w:val="18"/>
        </w:rPr>
        <w:t>соответствии</w:t>
      </w:r>
      <w:proofErr w:type="gramEnd"/>
      <w:r w:rsidRPr="002472CD">
        <w:rPr>
          <w:sz w:val="18"/>
          <w:szCs w:val="18"/>
        </w:rPr>
        <w:t xml:space="preserve">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w:t>
      </w:r>
    </w:p>
    <w:p w:rsidR="00952A83" w:rsidRPr="002472CD" w:rsidRDefault="00952A83" w:rsidP="00673A4D">
      <w:pPr>
        <w:spacing w:line="31" w:lineRule="exact"/>
        <w:ind w:left="-1134" w:right="-426"/>
        <w:rPr>
          <w:sz w:val="18"/>
          <w:szCs w:val="18"/>
        </w:rPr>
      </w:pPr>
    </w:p>
    <w:p w:rsidR="00952A83" w:rsidRPr="002472CD" w:rsidRDefault="00952A83" w:rsidP="00673A4D">
      <w:pPr>
        <w:numPr>
          <w:ilvl w:val="1"/>
          <w:numId w:val="40"/>
        </w:numPr>
        <w:tabs>
          <w:tab w:val="left" w:pos="708"/>
        </w:tabs>
        <w:suppressAutoHyphens w:val="0"/>
        <w:spacing w:line="226" w:lineRule="auto"/>
        <w:ind w:left="-1134" w:right="-426" w:hanging="358"/>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673A4D">
      <w:pPr>
        <w:spacing w:line="32" w:lineRule="exact"/>
        <w:ind w:left="-1134" w:right="-426"/>
        <w:rPr>
          <w:rFonts w:ascii="Symbol" w:eastAsia="Symbol" w:hAnsi="Symbol" w:cs="Symbol"/>
          <w:sz w:val="18"/>
          <w:szCs w:val="18"/>
        </w:rPr>
      </w:pPr>
    </w:p>
    <w:p w:rsidR="00952A83" w:rsidRPr="002472CD" w:rsidRDefault="00952A83" w:rsidP="00673A4D">
      <w:pPr>
        <w:numPr>
          <w:ilvl w:val="1"/>
          <w:numId w:val="40"/>
        </w:numPr>
        <w:tabs>
          <w:tab w:val="left" w:pos="708"/>
        </w:tabs>
        <w:suppressAutoHyphens w:val="0"/>
        <w:spacing w:line="235" w:lineRule="auto"/>
        <w:ind w:left="-1134" w:right="-426" w:hanging="358"/>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673A4D">
      <w:pPr>
        <w:spacing w:line="33" w:lineRule="exact"/>
        <w:ind w:left="-1134" w:right="-426"/>
        <w:rPr>
          <w:rFonts w:ascii="Symbol" w:eastAsia="Symbol" w:hAnsi="Symbol" w:cs="Symbol"/>
          <w:sz w:val="18"/>
          <w:szCs w:val="18"/>
        </w:rPr>
      </w:pPr>
    </w:p>
    <w:p w:rsidR="00952A83" w:rsidRPr="002472CD" w:rsidRDefault="00952A83" w:rsidP="00673A4D">
      <w:pPr>
        <w:numPr>
          <w:ilvl w:val="1"/>
          <w:numId w:val="40"/>
        </w:numPr>
        <w:tabs>
          <w:tab w:val="left" w:pos="708"/>
        </w:tabs>
        <w:suppressAutoHyphens w:val="0"/>
        <w:spacing w:line="233" w:lineRule="auto"/>
        <w:ind w:left="-1134" w:right="-426"/>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673A4D">
      <w:pPr>
        <w:spacing w:line="236" w:lineRule="auto"/>
        <w:ind w:left="-1134" w:right="-426" w:firstLine="708"/>
        <w:jc w:val="both"/>
        <w:rPr>
          <w:i/>
          <w:sz w:val="18"/>
          <w:szCs w:val="18"/>
        </w:rPr>
      </w:pPr>
      <w:r w:rsidRPr="002472CD">
        <w:rPr>
          <w:i/>
          <w:sz w:val="18"/>
          <w:szCs w:val="18"/>
        </w:rPr>
        <w:t>12) организация и осуществление мероприятий по работе с детьми и молодежью в поселении;</w:t>
      </w:r>
    </w:p>
    <w:p w:rsidR="00952A83" w:rsidRPr="002472CD" w:rsidRDefault="00952A83" w:rsidP="00673A4D">
      <w:pPr>
        <w:spacing w:line="234" w:lineRule="auto"/>
        <w:ind w:left="-1134" w:right="-426" w:firstLine="720"/>
        <w:rPr>
          <w:i/>
          <w:iCs/>
          <w:sz w:val="18"/>
          <w:szCs w:val="18"/>
        </w:rPr>
      </w:pPr>
      <w:r w:rsidRPr="002472CD">
        <w:rPr>
          <w:sz w:val="18"/>
          <w:szCs w:val="18"/>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952A83" w:rsidRPr="002472CD" w:rsidRDefault="00952A83" w:rsidP="00673A4D">
      <w:pPr>
        <w:spacing w:line="236" w:lineRule="auto"/>
        <w:ind w:left="-1134" w:right="-426" w:firstLine="708"/>
        <w:jc w:val="both"/>
        <w:rPr>
          <w:i/>
          <w:sz w:val="18"/>
          <w:szCs w:val="18"/>
        </w:rPr>
      </w:pPr>
      <w:r w:rsidRPr="002472CD">
        <w:rPr>
          <w:i/>
          <w:sz w:val="18"/>
          <w:szCs w:val="1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2A83" w:rsidRPr="002472CD" w:rsidRDefault="00952A83" w:rsidP="00673A4D">
      <w:pPr>
        <w:spacing w:line="236" w:lineRule="auto"/>
        <w:ind w:left="-1134" w:right="-426" w:firstLine="708"/>
        <w:jc w:val="both"/>
        <w:rPr>
          <w:i/>
          <w:sz w:val="18"/>
          <w:szCs w:val="18"/>
        </w:rPr>
      </w:pPr>
      <w:r w:rsidRPr="002472CD">
        <w:rPr>
          <w:i/>
          <w:sz w:val="18"/>
          <w:szCs w:val="1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952A83" w:rsidRPr="002472CD" w:rsidRDefault="00952A83" w:rsidP="00673A4D">
      <w:pPr>
        <w:spacing w:line="236" w:lineRule="auto"/>
        <w:ind w:left="-1134" w:right="-426" w:firstLine="708"/>
        <w:jc w:val="both"/>
        <w:rPr>
          <w:sz w:val="18"/>
          <w:szCs w:val="18"/>
        </w:rPr>
      </w:pPr>
      <w:r w:rsidRPr="002472CD">
        <w:rPr>
          <w:sz w:val="18"/>
          <w:szCs w:val="18"/>
        </w:rPr>
        <w:t>См. п. 3.</w:t>
      </w:r>
    </w:p>
    <w:p w:rsidR="00952A83" w:rsidRPr="002472CD" w:rsidRDefault="00952A83" w:rsidP="00673A4D">
      <w:pPr>
        <w:spacing w:line="236" w:lineRule="auto"/>
        <w:ind w:left="-1134" w:right="-426" w:firstLine="708"/>
        <w:jc w:val="both"/>
        <w:rPr>
          <w:i/>
          <w:sz w:val="18"/>
          <w:szCs w:val="18"/>
        </w:rPr>
      </w:pPr>
      <w:r w:rsidRPr="002472CD">
        <w:rPr>
          <w:i/>
          <w:sz w:val="18"/>
          <w:szCs w:val="18"/>
        </w:rPr>
        <w:t>15) пункт утратил силу.</w:t>
      </w:r>
    </w:p>
    <w:p w:rsidR="00952A83" w:rsidRPr="002472CD" w:rsidRDefault="00952A83" w:rsidP="00673A4D">
      <w:pPr>
        <w:spacing w:line="236" w:lineRule="auto"/>
        <w:ind w:left="-1134" w:right="-426" w:firstLine="708"/>
        <w:jc w:val="both"/>
        <w:rPr>
          <w:i/>
          <w:sz w:val="18"/>
          <w:szCs w:val="18"/>
        </w:rPr>
      </w:pPr>
      <w:r w:rsidRPr="002472CD">
        <w:rPr>
          <w:i/>
          <w:sz w:val="18"/>
          <w:szCs w:val="1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2A83" w:rsidRPr="002472CD" w:rsidRDefault="00952A83" w:rsidP="00673A4D">
      <w:pPr>
        <w:spacing w:line="236" w:lineRule="auto"/>
        <w:ind w:left="-1134" w:right="-426" w:firstLine="708"/>
        <w:jc w:val="both"/>
        <w:rPr>
          <w:i/>
          <w:sz w:val="18"/>
          <w:szCs w:val="18"/>
        </w:rPr>
      </w:pPr>
      <w:r w:rsidRPr="002472CD">
        <w:rPr>
          <w:i/>
          <w:sz w:val="18"/>
          <w:szCs w:val="1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52A83" w:rsidRPr="002472CD" w:rsidRDefault="00952A83" w:rsidP="00673A4D">
      <w:pPr>
        <w:spacing w:line="236" w:lineRule="auto"/>
        <w:ind w:left="-1134" w:right="-426" w:firstLine="708"/>
        <w:jc w:val="both"/>
        <w:rPr>
          <w:i/>
          <w:sz w:val="18"/>
          <w:szCs w:val="18"/>
        </w:rPr>
      </w:pPr>
      <w:r w:rsidRPr="002472CD">
        <w:rPr>
          <w:i/>
          <w:sz w:val="18"/>
          <w:szCs w:val="1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52A83" w:rsidRPr="002472CD" w:rsidRDefault="00952A83" w:rsidP="00673A4D">
      <w:pPr>
        <w:spacing w:line="234" w:lineRule="auto"/>
        <w:ind w:left="-1134" w:right="-426" w:firstLine="708"/>
        <w:jc w:val="both"/>
        <w:rPr>
          <w:sz w:val="18"/>
          <w:szCs w:val="18"/>
        </w:rPr>
      </w:pPr>
      <w:r w:rsidRPr="002472CD">
        <w:rPr>
          <w:sz w:val="18"/>
          <w:szCs w:val="18"/>
        </w:rP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952A83" w:rsidRPr="002472CD" w:rsidRDefault="00952A83" w:rsidP="00673A4D">
      <w:pPr>
        <w:spacing w:line="20" w:lineRule="exact"/>
        <w:ind w:left="-1134" w:right="-426"/>
        <w:rPr>
          <w:sz w:val="18"/>
          <w:szCs w:val="18"/>
        </w:rPr>
      </w:pPr>
    </w:p>
    <w:p w:rsidR="00952A83" w:rsidRPr="002472CD" w:rsidRDefault="00952A83" w:rsidP="00673A4D">
      <w:pPr>
        <w:tabs>
          <w:tab w:val="left" w:pos="953"/>
        </w:tabs>
        <w:spacing w:line="238" w:lineRule="auto"/>
        <w:ind w:left="-1134" w:right="-426"/>
        <w:jc w:val="both"/>
        <w:rPr>
          <w:sz w:val="18"/>
          <w:szCs w:val="18"/>
        </w:rPr>
      </w:pPr>
      <w:r w:rsidRPr="002472CD">
        <w:rPr>
          <w:sz w:val="18"/>
          <w:szCs w:val="18"/>
        </w:rPr>
        <w:tab/>
      </w:r>
      <w:proofErr w:type="gramStart"/>
      <w:r w:rsidRPr="002472CD">
        <w:rPr>
          <w:sz w:val="18"/>
          <w:szCs w:val="18"/>
        </w:rPr>
        <w:t>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952A83" w:rsidRPr="002472CD" w:rsidRDefault="00952A83" w:rsidP="00673A4D">
      <w:pPr>
        <w:spacing w:line="14" w:lineRule="exact"/>
        <w:ind w:left="-1134" w:right="-426"/>
        <w:rPr>
          <w:sz w:val="18"/>
          <w:szCs w:val="18"/>
        </w:rPr>
      </w:pPr>
    </w:p>
    <w:p w:rsidR="00952A83" w:rsidRPr="002472CD" w:rsidRDefault="00952A83" w:rsidP="00673A4D">
      <w:pPr>
        <w:spacing w:line="237" w:lineRule="auto"/>
        <w:ind w:left="-1134" w:right="-426" w:firstLine="708"/>
        <w:jc w:val="both"/>
        <w:rPr>
          <w:sz w:val="18"/>
          <w:szCs w:val="18"/>
        </w:rPr>
      </w:pPr>
      <w:r w:rsidRPr="002472CD">
        <w:rPr>
          <w:sz w:val="18"/>
          <w:szCs w:val="18"/>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952A83" w:rsidRPr="002472CD" w:rsidRDefault="00952A83" w:rsidP="00673A4D">
      <w:pPr>
        <w:spacing w:line="13" w:lineRule="exact"/>
        <w:ind w:left="-1134" w:right="-426"/>
        <w:rPr>
          <w:sz w:val="18"/>
          <w:szCs w:val="18"/>
        </w:rPr>
      </w:pPr>
    </w:p>
    <w:p w:rsidR="00952A83" w:rsidRPr="002472CD" w:rsidRDefault="00952A83" w:rsidP="00673A4D">
      <w:pPr>
        <w:spacing w:line="237" w:lineRule="auto"/>
        <w:ind w:left="-1134" w:right="-426" w:firstLine="708"/>
        <w:jc w:val="both"/>
        <w:rPr>
          <w:sz w:val="18"/>
          <w:szCs w:val="18"/>
        </w:rPr>
      </w:pPr>
      <w:r w:rsidRPr="002472CD">
        <w:rPr>
          <w:sz w:val="18"/>
          <w:szCs w:val="18"/>
        </w:rP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52A83" w:rsidRPr="002472CD" w:rsidRDefault="00952A83" w:rsidP="00673A4D">
      <w:pPr>
        <w:spacing w:line="17" w:lineRule="exact"/>
        <w:ind w:left="-1134" w:right="-426"/>
        <w:rPr>
          <w:sz w:val="18"/>
          <w:szCs w:val="18"/>
        </w:rPr>
      </w:pPr>
    </w:p>
    <w:p w:rsidR="00952A83" w:rsidRPr="002472CD" w:rsidRDefault="00952A83" w:rsidP="00673A4D">
      <w:pPr>
        <w:spacing w:line="236" w:lineRule="auto"/>
        <w:ind w:left="-1134" w:right="-426" w:firstLine="708"/>
        <w:jc w:val="both"/>
        <w:rPr>
          <w:sz w:val="18"/>
          <w:szCs w:val="18"/>
        </w:rPr>
      </w:pPr>
      <w:r w:rsidRPr="002472CD">
        <w:rPr>
          <w:sz w:val="18"/>
          <w:szCs w:val="18"/>
        </w:rP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952A83" w:rsidRPr="002472CD" w:rsidRDefault="00952A83" w:rsidP="00673A4D">
      <w:pPr>
        <w:spacing w:line="13" w:lineRule="exact"/>
        <w:ind w:left="-1134" w:right="-426"/>
        <w:rPr>
          <w:sz w:val="18"/>
          <w:szCs w:val="18"/>
        </w:rPr>
      </w:pPr>
    </w:p>
    <w:p w:rsidR="00952A83" w:rsidRPr="002472CD" w:rsidRDefault="00952A83" w:rsidP="00673A4D">
      <w:pPr>
        <w:spacing w:line="237" w:lineRule="auto"/>
        <w:ind w:left="-1134" w:right="-426" w:firstLine="708"/>
        <w:jc w:val="both"/>
        <w:rPr>
          <w:sz w:val="18"/>
          <w:szCs w:val="18"/>
        </w:rPr>
      </w:pPr>
      <w:r w:rsidRPr="002472CD">
        <w:rPr>
          <w:sz w:val="18"/>
          <w:szCs w:val="18"/>
        </w:rP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52A83" w:rsidRPr="002472CD" w:rsidRDefault="00952A83" w:rsidP="00673A4D">
      <w:pPr>
        <w:spacing w:line="17" w:lineRule="exact"/>
        <w:ind w:left="-1134" w:right="-426"/>
        <w:rPr>
          <w:sz w:val="18"/>
          <w:szCs w:val="18"/>
        </w:rPr>
      </w:pPr>
    </w:p>
    <w:p w:rsidR="00952A83" w:rsidRPr="002472CD" w:rsidRDefault="00952A83" w:rsidP="00673A4D">
      <w:pPr>
        <w:tabs>
          <w:tab w:val="left" w:pos="948"/>
        </w:tabs>
        <w:spacing w:line="237" w:lineRule="auto"/>
        <w:ind w:left="-1134" w:right="-426"/>
        <w:jc w:val="both"/>
        <w:rPr>
          <w:sz w:val="18"/>
          <w:szCs w:val="18"/>
        </w:rPr>
      </w:pPr>
      <w:r w:rsidRPr="002472CD">
        <w:rPr>
          <w:sz w:val="18"/>
          <w:szCs w:val="18"/>
        </w:rPr>
        <w:tab/>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952A83" w:rsidRPr="002472CD" w:rsidRDefault="00952A83" w:rsidP="00673A4D">
      <w:pPr>
        <w:spacing w:line="13" w:lineRule="exact"/>
        <w:ind w:left="-1134" w:right="-426"/>
        <w:rPr>
          <w:sz w:val="18"/>
          <w:szCs w:val="18"/>
        </w:rPr>
      </w:pPr>
    </w:p>
    <w:p w:rsidR="00952A83" w:rsidRPr="002472CD" w:rsidRDefault="00952A83" w:rsidP="00673A4D">
      <w:pPr>
        <w:spacing w:line="237" w:lineRule="auto"/>
        <w:ind w:left="-1134" w:right="-426" w:firstLine="708"/>
        <w:jc w:val="both"/>
        <w:rPr>
          <w:sz w:val="18"/>
          <w:szCs w:val="18"/>
        </w:rPr>
      </w:pPr>
      <w:proofErr w:type="gramStart"/>
      <w:r w:rsidRPr="002472CD">
        <w:rPr>
          <w:sz w:val="18"/>
          <w:szCs w:val="18"/>
        </w:rPr>
        <w:t xml:space="preserve">Согласно ст. 1 </w:t>
      </w:r>
      <w:proofErr w:type="spellStart"/>
      <w:r w:rsidRPr="002472CD">
        <w:rPr>
          <w:sz w:val="18"/>
          <w:szCs w:val="18"/>
        </w:rPr>
        <w:t>ГрК</w:t>
      </w:r>
      <w:proofErr w:type="spellEnd"/>
      <w:r w:rsidRPr="002472CD">
        <w:rPr>
          <w:sz w:val="18"/>
          <w:szCs w:val="18"/>
        </w:rP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rsidRPr="002472CD">
        <w:rPr>
          <w:sz w:val="18"/>
          <w:szCs w:val="18"/>
        </w:rPr>
        <w:t xml:space="preserve"> Существующие, планируемые (изменяемые, вновь образуемые) границы территорий общего пользования обозначаются красными линиями.</w:t>
      </w:r>
    </w:p>
    <w:p w:rsidR="00952A83" w:rsidRPr="002472CD" w:rsidRDefault="00952A83" w:rsidP="00673A4D">
      <w:pPr>
        <w:spacing w:line="17" w:lineRule="exact"/>
        <w:ind w:left="-1134" w:right="-426"/>
        <w:rPr>
          <w:sz w:val="18"/>
          <w:szCs w:val="18"/>
        </w:rPr>
      </w:pPr>
    </w:p>
    <w:p w:rsidR="00952A83" w:rsidRPr="002472CD" w:rsidRDefault="00952A83" w:rsidP="00673A4D">
      <w:pPr>
        <w:tabs>
          <w:tab w:val="left" w:pos="957"/>
        </w:tabs>
        <w:spacing w:line="237" w:lineRule="auto"/>
        <w:ind w:left="-1134" w:right="-426"/>
        <w:jc w:val="both"/>
        <w:rPr>
          <w:sz w:val="18"/>
          <w:szCs w:val="18"/>
        </w:rPr>
      </w:pPr>
      <w:r w:rsidRPr="002472CD">
        <w:rPr>
          <w:sz w:val="18"/>
          <w:szCs w:val="18"/>
        </w:rPr>
        <w:tab/>
        <w:t>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952A83" w:rsidRPr="002472CD" w:rsidRDefault="00952A83" w:rsidP="00673A4D">
      <w:pPr>
        <w:spacing w:line="17" w:lineRule="exact"/>
        <w:ind w:left="-1134" w:right="-426"/>
        <w:rPr>
          <w:sz w:val="18"/>
          <w:szCs w:val="18"/>
        </w:rPr>
      </w:pPr>
    </w:p>
    <w:p w:rsidR="00952A83" w:rsidRPr="002472CD" w:rsidRDefault="00952A83" w:rsidP="00673A4D">
      <w:pPr>
        <w:tabs>
          <w:tab w:val="left" w:pos="948"/>
        </w:tabs>
        <w:spacing w:line="236" w:lineRule="auto"/>
        <w:ind w:left="-1134" w:right="-426"/>
        <w:jc w:val="both"/>
        <w:rPr>
          <w:sz w:val="18"/>
          <w:szCs w:val="18"/>
        </w:rPr>
      </w:pPr>
      <w:r w:rsidRPr="002472CD">
        <w:rPr>
          <w:sz w:val="18"/>
          <w:szCs w:val="18"/>
        </w:rPr>
        <w:tab/>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952A83" w:rsidRPr="002472CD" w:rsidRDefault="00952A83" w:rsidP="00673A4D">
      <w:pPr>
        <w:spacing w:line="236" w:lineRule="auto"/>
        <w:ind w:left="-1134" w:right="-426" w:firstLine="708"/>
        <w:jc w:val="both"/>
        <w:rPr>
          <w:i/>
          <w:sz w:val="18"/>
          <w:szCs w:val="18"/>
        </w:rPr>
      </w:pPr>
      <w:r w:rsidRPr="002472CD">
        <w:rPr>
          <w:i/>
          <w:sz w:val="18"/>
          <w:szCs w:val="18"/>
        </w:rPr>
        <w:t>19) участие в организации деятельности по сбору (в том числе раздельному сбору) и транспортированию твердых коммунальных отходов;</w:t>
      </w:r>
    </w:p>
    <w:p w:rsidR="00952A83" w:rsidRPr="002472CD" w:rsidRDefault="00952A83" w:rsidP="00673A4D">
      <w:pPr>
        <w:spacing w:line="238" w:lineRule="auto"/>
        <w:ind w:left="-1134" w:right="-426" w:firstLine="708"/>
        <w:jc w:val="both"/>
        <w:rPr>
          <w:sz w:val="18"/>
          <w:szCs w:val="18"/>
        </w:rPr>
      </w:pPr>
      <w:proofErr w:type="gramStart"/>
      <w:r w:rsidRPr="002472CD">
        <w:rPr>
          <w:sz w:val="18"/>
          <w:szCs w:val="18"/>
        </w:rP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rsidRPr="002472CD">
        <w:rPr>
          <w:sz w:val="18"/>
          <w:szCs w:val="18"/>
        </w:rPr>
        <w:t xml:space="preserve"> установление нормативов накопления твердых коммунальных отходов относится к полномочиям субъекта РФ.</w:t>
      </w:r>
    </w:p>
    <w:p w:rsidR="00952A83" w:rsidRPr="002472CD" w:rsidRDefault="00952A83" w:rsidP="00673A4D">
      <w:pPr>
        <w:spacing w:line="7" w:lineRule="exact"/>
        <w:ind w:left="-1134" w:right="-426"/>
        <w:rPr>
          <w:sz w:val="18"/>
          <w:szCs w:val="18"/>
        </w:rPr>
      </w:pPr>
    </w:p>
    <w:p w:rsidR="00952A83" w:rsidRPr="002472CD" w:rsidRDefault="00952A83" w:rsidP="00673A4D">
      <w:pPr>
        <w:numPr>
          <w:ilvl w:val="2"/>
          <w:numId w:val="41"/>
        </w:numPr>
        <w:tabs>
          <w:tab w:val="left" w:pos="920"/>
        </w:tabs>
        <w:suppressAutoHyphens w:val="0"/>
        <w:ind w:left="-1134" w:right="-426" w:hanging="210"/>
        <w:rPr>
          <w:sz w:val="18"/>
          <w:szCs w:val="18"/>
        </w:rPr>
      </w:pPr>
      <w:proofErr w:type="gramStart"/>
      <w:r w:rsidRPr="002472CD">
        <w:rPr>
          <w:sz w:val="18"/>
          <w:szCs w:val="18"/>
        </w:rPr>
        <w:t>соответствии</w:t>
      </w:r>
      <w:proofErr w:type="gramEnd"/>
      <w:r w:rsidRPr="002472CD">
        <w:rPr>
          <w:sz w:val="18"/>
          <w:szCs w:val="18"/>
        </w:rPr>
        <w:t xml:space="preserve">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w:t>
      </w:r>
    </w:p>
    <w:p w:rsidR="00952A83" w:rsidRPr="002472CD" w:rsidRDefault="00952A83" w:rsidP="00673A4D">
      <w:pPr>
        <w:spacing w:line="31" w:lineRule="exact"/>
        <w:ind w:left="-1134" w:right="-426"/>
        <w:rPr>
          <w:sz w:val="18"/>
          <w:szCs w:val="18"/>
        </w:rPr>
      </w:pPr>
    </w:p>
    <w:p w:rsidR="00952A83" w:rsidRPr="002472CD" w:rsidRDefault="00952A83" w:rsidP="00673A4D">
      <w:pPr>
        <w:numPr>
          <w:ilvl w:val="1"/>
          <w:numId w:val="41"/>
        </w:numPr>
        <w:tabs>
          <w:tab w:val="left" w:pos="708"/>
        </w:tabs>
        <w:suppressAutoHyphens w:val="0"/>
        <w:spacing w:line="227" w:lineRule="auto"/>
        <w:ind w:left="-1134" w:right="-426" w:hanging="358"/>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673A4D">
      <w:pPr>
        <w:spacing w:line="32" w:lineRule="exact"/>
        <w:ind w:left="-1134" w:right="-426"/>
        <w:rPr>
          <w:rFonts w:ascii="Symbol" w:eastAsia="Symbol" w:hAnsi="Symbol" w:cs="Symbol"/>
          <w:sz w:val="18"/>
          <w:szCs w:val="18"/>
        </w:rPr>
      </w:pPr>
    </w:p>
    <w:p w:rsidR="00952A83" w:rsidRPr="002472CD" w:rsidRDefault="00952A83" w:rsidP="00673A4D">
      <w:pPr>
        <w:numPr>
          <w:ilvl w:val="1"/>
          <w:numId w:val="41"/>
        </w:numPr>
        <w:tabs>
          <w:tab w:val="left" w:pos="708"/>
        </w:tabs>
        <w:suppressAutoHyphens w:val="0"/>
        <w:spacing w:line="235" w:lineRule="auto"/>
        <w:ind w:left="-1134" w:right="-426" w:hanging="358"/>
        <w:jc w:val="both"/>
        <w:rPr>
          <w:rFonts w:ascii="Symbol" w:eastAsia="Symbol" w:hAnsi="Symbol" w:cs="Symbol"/>
          <w:sz w:val="18"/>
          <w:szCs w:val="18"/>
        </w:rPr>
      </w:pPr>
      <w:r w:rsidRPr="002472CD">
        <w:rPr>
          <w:sz w:val="18"/>
          <w:szCs w:val="18"/>
        </w:rPr>
        <w:lastRenderedPageBreak/>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673A4D">
      <w:pPr>
        <w:spacing w:line="34" w:lineRule="exact"/>
        <w:ind w:left="-1134" w:right="-426"/>
        <w:rPr>
          <w:rFonts w:ascii="Symbol" w:eastAsia="Symbol" w:hAnsi="Symbol" w:cs="Symbol"/>
          <w:sz w:val="18"/>
          <w:szCs w:val="18"/>
        </w:rPr>
      </w:pPr>
    </w:p>
    <w:p w:rsidR="00952A83" w:rsidRPr="002472CD" w:rsidRDefault="00952A83" w:rsidP="00673A4D">
      <w:pPr>
        <w:numPr>
          <w:ilvl w:val="1"/>
          <w:numId w:val="41"/>
        </w:numPr>
        <w:tabs>
          <w:tab w:val="left" w:pos="708"/>
        </w:tabs>
        <w:suppressAutoHyphens w:val="0"/>
        <w:spacing w:line="233" w:lineRule="auto"/>
        <w:ind w:left="-1134" w:right="-426"/>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673A4D">
      <w:pPr>
        <w:spacing w:line="236" w:lineRule="auto"/>
        <w:ind w:left="-1134" w:right="-426" w:firstLine="708"/>
        <w:jc w:val="both"/>
        <w:rPr>
          <w:i/>
          <w:sz w:val="18"/>
          <w:szCs w:val="18"/>
        </w:rPr>
      </w:pPr>
      <w:r w:rsidRPr="002472CD">
        <w:rPr>
          <w:i/>
          <w:sz w:val="18"/>
          <w:szCs w:val="18"/>
        </w:rPr>
        <w:t>20) организация ритуальных услуг и содержание мест захоронения;</w:t>
      </w:r>
    </w:p>
    <w:p w:rsidR="00952A83" w:rsidRPr="002472CD" w:rsidRDefault="00952A83" w:rsidP="00673A4D">
      <w:pPr>
        <w:ind w:left="-1134" w:right="-426" w:firstLine="708"/>
        <w:rPr>
          <w:sz w:val="18"/>
          <w:szCs w:val="18"/>
        </w:rPr>
      </w:pPr>
      <w:r w:rsidRPr="002472CD">
        <w:rPr>
          <w:sz w:val="18"/>
          <w:szCs w:val="18"/>
        </w:rPr>
        <w:t xml:space="preserve">Согласно ст. 25, 29 Федерального закона от 12 января 1996 г. № 8-ФЗ «О погребении и похоронном деле» органом местного самоуправления должна быть создана </w:t>
      </w:r>
      <w:r w:rsidRPr="002472CD">
        <w:rPr>
          <w:i/>
          <w:iCs/>
          <w:sz w:val="18"/>
          <w:szCs w:val="18"/>
        </w:rPr>
        <w:t>специализированная служба по вопросам похоронного дела</w:t>
      </w:r>
      <w:r w:rsidRPr="002472CD">
        <w:rPr>
          <w:sz w:val="18"/>
          <w:szCs w:val="18"/>
        </w:rPr>
        <w:t>.</w:t>
      </w:r>
    </w:p>
    <w:p w:rsidR="00952A83" w:rsidRPr="002472CD" w:rsidRDefault="00952A83" w:rsidP="00673A4D">
      <w:pPr>
        <w:spacing w:line="13" w:lineRule="exact"/>
        <w:ind w:left="-1134" w:right="-426"/>
        <w:rPr>
          <w:sz w:val="18"/>
          <w:szCs w:val="18"/>
        </w:rPr>
      </w:pPr>
    </w:p>
    <w:p w:rsidR="00952A83" w:rsidRPr="002472CD" w:rsidRDefault="00952A83" w:rsidP="00673A4D">
      <w:pPr>
        <w:spacing w:line="237" w:lineRule="auto"/>
        <w:ind w:left="-1134" w:right="-426" w:firstLine="708"/>
        <w:jc w:val="both"/>
        <w:rPr>
          <w:sz w:val="18"/>
          <w:szCs w:val="18"/>
        </w:rPr>
      </w:pPr>
      <w:r w:rsidRPr="002472CD">
        <w:rPr>
          <w:sz w:val="18"/>
          <w:szCs w:val="18"/>
        </w:rP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952A83" w:rsidRPr="002472CD" w:rsidRDefault="00952A83" w:rsidP="00673A4D">
      <w:pPr>
        <w:spacing w:line="1" w:lineRule="exact"/>
        <w:ind w:left="-1134" w:right="-426"/>
        <w:rPr>
          <w:sz w:val="18"/>
          <w:szCs w:val="18"/>
        </w:rPr>
      </w:pPr>
    </w:p>
    <w:p w:rsidR="00952A83" w:rsidRPr="002472CD" w:rsidRDefault="00952A83" w:rsidP="00673A4D">
      <w:pPr>
        <w:ind w:left="-1134" w:right="-426" w:firstLine="708"/>
        <w:jc w:val="both"/>
        <w:rPr>
          <w:sz w:val="18"/>
          <w:szCs w:val="18"/>
        </w:rPr>
      </w:pPr>
      <w:r w:rsidRPr="002472CD">
        <w:rPr>
          <w:sz w:val="18"/>
          <w:szCs w:val="18"/>
        </w:rP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952A83" w:rsidRPr="002472CD" w:rsidRDefault="00952A83" w:rsidP="00673A4D">
      <w:pPr>
        <w:spacing w:line="2" w:lineRule="exact"/>
        <w:ind w:left="-1134" w:right="-426"/>
        <w:rPr>
          <w:sz w:val="18"/>
          <w:szCs w:val="18"/>
        </w:rPr>
      </w:pPr>
    </w:p>
    <w:p w:rsidR="00952A83" w:rsidRPr="002472CD" w:rsidRDefault="00952A83" w:rsidP="00673A4D">
      <w:pPr>
        <w:numPr>
          <w:ilvl w:val="2"/>
          <w:numId w:val="43"/>
        </w:numPr>
        <w:tabs>
          <w:tab w:val="left" w:pos="920"/>
        </w:tabs>
        <w:suppressAutoHyphens w:val="0"/>
        <w:ind w:left="-1134" w:right="-426" w:hanging="210"/>
        <w:rPr>
          <w:sz w:val="18"/>
          <w:szCs w:val="18"/>
        </w:rPr>
      </w:pPr>
      <w:proofErr w:type="gramStart"/>
      <w:r w:rsidRPr="002472CD">
        <w:rPr>
          <w:sz w:val="18"/>
          <w:szCs w:val="18"/>
        </w:rPr>
        <w:t>соответствии</w:t>
      </w:r>
      <w:proofErr w:type="gramEnd"/>
      <w:r w:rsidRPr="002472CD">
        <w:rPr>
          <w:sz w:val="18"/>
          <w:szCs w:val="18"/>
        </w:rPr>
        <w:t xml:space="preserve">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w:t>
      </w:r>
    </w:p>
    <w:p w:rsidR="00952A83" w:rsidRPr="002472CD" w:rsidRDefault="00952A83" w:rsidP="00673A4D">
      <w:pPr>
        <w:spacing w:line="31" w:lineRule="exact"/>
        <w:ind w:left="-1134" w:right="-426"/>
        <w:rPr>
          <w:sz w:val="18"/>
          <w:szCs w:val="18"/>
        </w:rPr>
      </w:pPr>
    </w:p>
    <w:p w:rsidR="00952A83" w:rsidRPr="002472CD" w:rsidRDefault="00952A83" w:rsidP="00673A4D">
      <w:pPr>
        <w:numPr>
          <w:ilvl w:val="1"/>
          <w:numId w:val="43"/>
        </w:numPr>
        <w:tabs>
          <w:tab w:val="left" w:pos="708"/>
        </w:tabs>
        <w:suppressAutoHyphens w:val="0"/>
        <w:spacing w:line="226" w:lineRule="auto"/>
        <w:ind w:left="-1134" w:right="-426" w:hanging="358"/>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673A4D">
      <w:pPr>
        <w:spacing w:line="32" w:lineRule="exact"/>
        <w:ind w:left="-1134" w:right="-426"/>
        <w:rPr>
          <w:rFonts w:ascii="Symbol" w:eastAsia="Symbol" w:hAnsi="Symbol" w:cs="Symbol"/>
          <w:sz w:val="18"/>
          <w:szCs w:val="18"/>
        </w:rPr>
      </w:pPr>
    </w:p>
    <w:p w:rsidR="00952A83" w:rsidRPr="002472CD" w:rsidRDefault="00952A83" w:rsidP="00673A4D">
      <w:pPr>
        <w:numPr>
          <w:ilvl w:val="1"/>
          <w:numId w:val="43"/>
        </w:numPr>
        <w:tabs>
          <w:tab w:val="left" w:pos="708"/>
        </w:tabs>
        <w:suppressAutoHyphens w:val="0"/>
        <w:spacing w:line="235" w:lineRule="auto"/>
        <w:ind w:left="-1134" w:right="-426" w:hanging="358"/>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673A4D">
      <w:pPr>
        <w:spacing w:line="33" w:lineRule="exact"/>
        <w:ind w:left="-1134" w:right="-426"/>
        <w:rPr>
          <w:rFonts w:ascii="Symbol" w:eastAsia="Symbol" w:hAnsi="Symbol" w:cs="Symbol"/>
          <w:sz w:val="18"/>
          <w:szCs w:val="18"/>
        </w:rPr>
      </w:pPr>
    </w:p>
    <w:p w:rsidR="00952A83" w:rsidRPr="002472CD" w:rsidRDefault="00952A83" w:rsidP="00673A4D">
      <w:pPr>
        <w:numPr>
          <w:ilvl w:val="1"/>
          <w:numId w:val="43"/>
        </w:numPr>
        <w:tabs>
          <w:tab w:val="left" w:pos="708"/>
        </w:tabs>
        <w:suppressAutoHyphens w:val="0"/>
        <w:spacing w:line="233" w:lineRule="auto"/>
        <w:ind w:left="-1134" w:right="-426" w:hanging="358"/>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673A4D">
      <w:pPr>
        <w:spacing w:line="12" w:lineRule="exact"/>
        <w:ind w:left="-1134" w:right="-426"/>
        <w:rPr>
          <w:rFonts w:ascii="Symbol" w:eastAsia="Symbol" w:hAnsi="Symbol" w:cs="Symbol"/>
          <w:sz w:val="18"/>
          <w:szCs w:val="18"/>
        </w:rPr>
      </w:pPr>
    </w:p>
    <w:p w:rsidR="00952A83" w:rsidRPr="002472CD" w:rsidRDefault="00952A83" w:rsidP="00673A4D">
      <w:pPr>
        <w:numPr>
          <w:ilvl w:val="2"/>
          <w:numId w:val="43"/>
        </w:numPr>
        <w:tabs>
          <w:tab w:val="left" w:pos="974"/>
        </w:tabs>
        <w:suppressAutoHyphens w:val="0"/>
        <w:spacing w:line="236" w:lineRule="auto"/>
        <w:ind w:left="-1134" w:right="-426" w:firstLine="710"/>
        <w:jc w:val="both"/>
        <w:rPr>
          <w:sz w:val="18"/>
          <w:szCs w:val="18"/>
        </w:rPr>
      </w:pPr>
      <w:proofErr w:type="gramStart"/>
      <w:r w:rsidRPr="002472CD">
        <w:rPr>
          <w:sz w:val="18"/>
          <w:szCs w:val="18"/>
        </w:rPr>
        <w:t>отношении</w:t>
      </w:r>
      <w:proofErr w:type="gramEnd"/>
      <w:r w:rsidRPr="002472CD">
        <w:rPr>
          <w:sz w:val="18"/>
          <w:szCs w:val="18"/>
        </w:rPr>
        <w:t xml:space="preserve">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952A83" w:rsidRPr="002472CD" w:rsidRDefault="00952A83" w:rsidP="00673A4D">
      <w:pPr>
        <w:spacing w:line="236" w:lineRule="auto"/>
        <w:ind w:left="-1134" w:right="-426" w:firstLine="708"/>
        <w:jc w:val="both"/>
        <w:rPr>
          <w:i/>
          <w:sz w:val="18"/>
          <w:szCs w:val="18"/>
        </w:rPr>
      </w:pPr>
      <w:r w:rsidRPr="002472CD">
        <w:rPr>
          <w:i/>
          <w:sz w:val="18"/>
          <w:szCs w:val="1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52A83" w:rsidRPr="002472CD" w:rsidRDefault="00952A83" w:rsidP="00673A4D">
      <w:pPr>
        <w:autoSpaceDE w:val="0"/>
        <w:autoSpaceDN w:val="0"/>
        <w:adjustRightInd w:val="0"/>
        <w:ind w:left="-1134" w:right="-426" w:firstLine="540"/>
        <w:jc w:val="both"/>
        <w:rPr>
          <w:i/>
          <w:sz w:val="18"/>
          <w:szCs w:val="18"/>
          <w:lang w:eastAsia="en-US"/>
        </w:rPr>
      </w:pPr>
      <w:r w:rsidRPr="002472CD">
        <w:rPr>
          <w:i/>
          <w:sz w:val="18"/>
          <w:szCs w:val="18"/>
          <w:lang w:eastAsia="en-US"/>
        </w:rPr>
        <w:t>Примечание: * вопросы, осуществляемые за счет объектов управления.</w:t>
      </w:r>
    </w:p>
    <w:p w:rsidR="00952A83" w:rsidRPr="002472CD" w:rsidRDefault="00952A83" w:rsidP="00673A4D">
      <w:pPr>
        <w:autoSpaceDE w:val="0"/>
        <w:autoSpaceDN w:val="0"/>
        <w:adjustRightInd w:val="0"/>
        <w:ind w:left="-1134" w:right="-426" w:firstLine="540"/>
        <w:jc w:val="both"/>
        <w:rPr>
          <w:sz w:val="18"/>
          <w:szCs w:val="18"/>
          <w:lang w:eastAsia="en-US"/>
        </w:rPr>
      </w:pPr>
      <w:r w:rsidRPr="002472CD">
        <w:rPr>
          <w:sz w:val="18"/>
          <w:szCs w:val="18"/>
          <w:lang w:eastAsia="en-US"/>
        </w:rPr>
        <w:t>1.17. В</w:t>
      </w:r>
      <w:r w:rsidRPr="002472CD">
        <w:rPr>
          <w:sz w:val="18"/>
          <w:szCs w:val="18"/>
          <w:lang w:eastAsia="en-US"/>
        </w:rPr>
        <w:tab/>
        <w:t>ходе анализа установлен перечень объектов местного значения сельского поселения, который приведен в основной части настоящих нормативов.</w:t>
      </w:r>
    </w:p>
    <w:p w:rsidR="00952A83" w:rsidRPr="002472CD" w:rsidRDefault="00952A83" w:rsidP="00673A4D">
      <w:pPr>
        <w:autoSpaceDE w:val="0"/>
        <w:autoSpaceDN w:val="0"/>
        <w:adjustRightInd w:val="0"/>
        <w:ind w:left="-1134" w:right="-426"/>
        <w:jc w:val="both"/>
        <w:rPr>
          <w:i/>
          <w:sz w:val="18"/>
          <w:szCs w:val="18"/>
          <w:lang w:eastAsia="en-US"/>
        </w:rPr>
      </w:pPr>
    </w:p>
    <w:p w:rsidR="00952A83" w:rsidRPr="002472CD" w:rsidRDefault="00952A83" w:rsidP="00673A4D">
      <w:pPr>
        <w:widowControl w:val="0"/>
        <w:autoSpaceDE w:val="0"/>
        <w:autoSpaceDN w:val="0"/>
        <w:adjustRightInd w:val="0"/>
        <w:ind w:left="-1134" w:right="-426" w:firstLine="709"/>
        <w:jc w:val="center"/>
        <w:rPr>
          <w:b/>
          <w:sz w:val="18"/>
          <w:szCs w:val="18"/>
        </w:rPr>
      </w:pPr>
      <w:r w:rsidRPr="002472CD">
        <w:rPr>
          <w:b/>
          <w:sz w:val="18"/>
          <w:szCs w:val="18"/>
        </w:rPr>
        <w:t>Перечень нормативных правовых актов и иных документов, использованных при подготовке местных нормативов градостроительного проектирования Знаменского муниципального образования</w:t>
      </w:r>
    </w:p>
    <w:p w:rsidR="00952A83" w:rsidRPr="002472CD" w:rsidRDefault="00952A83" w:rsidP="00673A4D">
      <w:pPr>
        <w:widowControl w:val="0"/>
        <w:autoSpaceDE w:val="0"/>
        <w:autoSpaceDN w:val="0"/>
        <w:adjustRightInd w:val="0"/>
        <w:ind w:left="-1134" w:right="-426" w:firstLine="709"/>
        <w:jc w:val="center"/>
        <w:rPr>
          <w:b/>
          <w:sz w:val="18"/>
          <w:szCs w:val="18"/>
        </w:rPr>
      </w:pPr>
    </w:p>
    <w:p w:rsidR="00952A83" w:rsidRPr="002472CD" w:rsidRDefault="00952A83" w:rsidP="00673A4D">
      <w:pPr>
        <w:widowControl w:val="0"/>
        <w:autoSpaceDE w:val="0"/>
        <w:autoSpaceDN w:val="0"/>
        <w:adjustRightInd w:val="0"/>
        <w:ind w:left="-1134" w:right="-426" w:firstLine="709"/>
        <w:jc w:val="both"/>
        <w:outlineLvl w:val="2"/>
        <w:rPr>
          <w:sz w:val="18"/>
          <w:szCs w:val="18"/>
        </w:rPr>
      </w:pPr>
      <w:r w:rsidRPr="002472CD">
        <w:rPr>
          <w:sz w:val="18"/>
          <w:szCs w:val="18"/>
        </w:rPr>
        <w:t>1.18. Перечень нормативных правовых актов и иных документов, использованных при подготовке местных нормативов градостроительного проектирования Знаменского муниципального образования Ивантеевского муниципального района Саратовской области.</w:t>
      </w:r>
    </w:p>
    <w:p w:rsidR="00952A83" w:rsidRPr="002472CD" w:rsidRDefault="00952A83" w:rsidP="00673A4D">
      <w:pPr>
        <w:widowControl w:val="0"/>
        <w:autoSpaceDE w:val="0"/>
        <w:autoSpaceDN w:val="0"/>
        <w:adjustRightInd w:val="0"/>
        <w:ind w:left="-1134" w:right="-426" w:firstLine="709"/>
        <w:jc w:val="both"/>
        <w:outlineLvl w:val="2"/>
        <w:rPr>
          <w:sz w:val="18"/>
          <w:szCs w:val="18"/>
        </w:rPr>
      </w:pPr>
    </w:p>
    <w:p w:rsidR="00952A83" w:rsidRPr="002472CD" w:rsidRDefault="00952A83" w:rsidP="00673A4D">
      <w:pPr>
        <w:widowControl w:val="0"/>
        <w:autoSpaceDE w:val="0"/>
        <w:autoSpaceDN w:val="0"/>
        <w:adjustRightInd w:val="0"/>
        <w:ind w:left="-1134" w:right="-426"/>
        <w:jc w:val="center"/>
        <w:rPr>
          <w:b/>
          <w:sz w:val="18"/>
          <w:szCs w:val="18"/>
        </w:rPr>
      </w:pPr>
      <w:r w:rsidRPr="002472CD">
        <w:rPr>
          <w:b/>
          <w:sz w:val="18"/>
          <w:szCs w:val="18"/>
        </w:rPr>
        <w:t>1. Законы и иные нормативные правовые акты Российской Федерации:</w:t>
      </w:r>
    </w:p>
    <w:p w:rsidR="00952A83" w:rsidRPr="002472CD" w:rsidRDefault="00952A83" w:rsidP="00673A4D">
      <w:pPr>
        <w:widowControl w:val="0"/>
        <w:autoSpaceDE w:val="0"/>
        <w:autoSpaceDN w:val="0"/>
        <w:adjustRightInd w:val="0"/>
        <w:ind w:left="-1134" w:right="-426" w:firstLine="709"/>
        <w:jc w:val="both"/>
        <w:rPr>
          <w:sz w:val="18"/>
          <w:szCs w:val="18"/>
        </w:rPr>
      </w:pPr>
      <w:r w:rsidRPr="002472CD">
        <w:rPr>
          <w:sz w:val="18"/>
          <w:szCs w:val="18"/>
        </w:rPr>
        <w:t>- Градостроительный кодекс Российской Федерации от 29 декабря 2004 г. № 190-ФЗ;</w:t>
      </w:r>
    </w:p>
    <w:p w:rsidR="00952A83" w:rsidRPr="002472CD" w:rsidRDefault="00952A83" w:rsidP="00673A4D">
      <w:pPr>
        <w:widowControl w:val="0"/>
        <w:autoSpaceDE w:val="0"/>
        <w:autoSpaceDN w:val="0"/>
        <w:adjustRightInd w:val="0"/>
        <w:ind w:left="-1134" w:right="-426" w:firstLine="709"/>
        <w:jc w:val="both"/>
        <w:rPr>
          <w:sz w:val="18"/>
          <w:szCs w:val="18"/>
        </w:rPr>
      </w:pPr>
      <w:r w:rsidRPr="002472CD">
        <w:rPr>
          <w:sz w:val="18"/>
          <w:szCs w:val="18"/>
        </w:rPr>
        <w:t>- Федеральный закон от 06.03.2003 г. № 131-ФЗ «Об общих принципах организации местного самоуправления в Российской Федерации»;</w:t>
      </w:r>
    </w:p>
    <w:p w:rsidR="00952A83" w:rsidRPr="002472CD" w:rsidRDefault="00952A83" w:rsidP="00673A4D">
      <w:pPr>
        <w:widowControl w:val="0"/>
        <w:autoSpaceDE w:val="0"/>
        <w:autoSpaceDN w:val="0"/>
        <w:adjustRightInd w:val="0"/>
        <w:ind w:left="-1134" w:right="-426" w:firstLine="709"/>
        <w:jc w:val="both"/>
        <w:rPr>
          <w:sz w:val="18"/>
          <w:szCs w:val="18"/>
        </w:rPr>
      </w:pPr>
      <w:r w:rsidRPr="002472CD">
        <w:rPr>
          <w:sz w:val="18"/>
          <w:szCs w:val="18"/>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52A83" w:rsidRPr="002472CD" w:rsidRDefault="00952A83" w:rsidP="00673A4D">
      <w:pPr>
        <w:widowControl w:val="0"/>
        <w:autoSpaceDE w:val="0"/>
        <w:autoSpaceDN w:val="0"/>
        <w:adjustRightInd w:val="0"/>
        <w:ind w:left="-1134" w:right="-426" w:firstLine="709"/>
        <w:jc w:val="both"/>
        <w:rPr>
          <w:sz w:val="18"/>
          <w:szCs w:val="18"/>
        </w:rPr>
      </w:pPr>
      <w:r w:rsidRPr="002472CD">
        <w:rPr>
          <w:sz w:val="18"/>
          <w:szCs w:val="18"/>
        </w:rPr>
        <w:t xml:space="preserve">- СП 42.13330.2011 «СНиП 2.07.01-89*. Градостроительство. Планировка и застройка городских и сельских поселений», утвержденный Приказом </w:t>
      </w:r>
      <w:proofErr w:type="spellStart"/>
      <w:r w:rsidRPr="002472CD">
        <w:rPr>
          <w:sz w:val="18"/>
          <w:szCs w:val="18"/>
        </w:rPr>
        <w:t>Минрегиона</w:t>
      </w:r>
      <w:proofErr w:type="spellEnd"/>
      <w:r w:rsidRPr="002472CD">
        <w:rPr>
          <w:sz w:val="18"/>
          <w:szCs w:val="18"/>
        </w:rPr>
        <w:t xml:space="preserve"> Российской Федерации от 28.12.2010 г. № 820;</w:t>
      </w:r>
    </w:p>
    <w:p w:rsidR="00952A83" w:rsidRPr="002472CD" w:rsidRDefault="00952A83" w:rsidP="00673A4D">
      <w:pPr>
        <w:widowControl w:val="0"/>
        <w:autoSpaceDE w:val="0"/>
        <w:autoSpaceDN w:val="0"/>
        <w:adjustRightInd w:val="0"/>
        <w:ind w:left="-1134" w:right="-426" w:firstLine="709"/>
        <w:jc w:val="both"/>
        <w:rPr>
          <w:sz w:val="18"/>
          <w:szCs w:val="18"/>
        </w:rPr>
      </w:pPr>
      <w:r w:rsidRPr="002472CD">
        <w:rPr>
          <w:sz w:val="18"/>
          <w:szCs w:val="18"/>
        </w:rPr>
        <w:t>- СП 34.13330.2012 «Автомобильные дороги. Актуализированная редакция СНиП</w:t>
      </w:r>
      <w:proofErr w:type="gramStart"/>
      <w:r w:rsidRPr="002472CD">
        <w:rPr>
          <w:sz w:val="18"/>
          <w:szCs w:val="18"/>
        </w:rPr>
        <w:t>2</w:t>
      </w:r>
      <w:proofErr w:type="gramEnd"/>
      <w:r w:rsidRPr="002472CD">
        <w:rPr>
          <w:sz w:val="18"/>
          <w:szCs w:val="18"/>
        </w:rPr>
        <w:t>.05.02-85*»;</w:t>
      </w:r>
    </w:p>
    <w:p w:rsidR="00952A83" w:rsidRPr="002472CD" w:rsidRDefault="00952A83" w:rsidP="00673A4D">
      <w:pPr>
        <w:widowControl w:val="0"/>
        <w:autoSpaceDE w:val="0"/>
        <w:autoSpaceDN w:val="0"/>
        <w:adjustRightInd w:val="0"/>
        <w:ind w:left="-1134" w:right="-426" w:firstLine="709"/>
        <w:jc w:val="both"/>
        <w:rPr>
          <w:sz w:val="18"/>
          <w:szCs w:val="18"/>
        </w:rPr>
      </w:pPr>
      <w:r w:rsidRPr="002472CD">
        <w:rPr>
          <w:sz w:val="18"/>
          <w:szCs w:val="18"/>
        </w:rPr>
        <w:t>- Федеральный закон от 27.12. 2002 г. № 184-ФЗ «О техническом регулировании»;</w:t>
      </w:r>
    </w:p>
    <w:p w:rsidR="00952A83" w:rsidRPr="002472CD" w:rsidRDefault="00952A83" w:rsidP="00673A4D">
      <w:pPr>
        <w:widowControl w:val="0"/>
        <w:autoSpaceDE w:val="0"/>
        <w:autoSpaceDN w:val="0"/>
        <w:adjustRightInd w:val="0"/>
        <w:ind w:left="-1134" w:right="-426" w:firstLine="709"/>
        <w:jc w:val="both"/>
        <w:rPr>
          <w:sz w:val="18"/>
          <w:szCs w:val="18"/>
        </w:rPr>
      </w:pPr>
      <w:r w:rsidRPr="002472CD">
        <w:rPr>
          <w:sz w:val="18"/>
          <w:szCs w:val="18"/>
        </w:rPr>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52A83" w:rsidRPr="002472CD" w:rsidRDefault="00952A83" w:rsidP="00673A4D">
      <w:pPr>
        <w:widowControl w:val="0"/>
        <w:autoSpaceDE w:val="0"/>
        <w:autoSpaceDN w:val="0"/>
        <w:adjustRightInd w:val="0"/>
        <w:ind w:left="-1134" w:right="-426" w:firstLine="709"/>
        <w:jc w:val="both"/>
        <w:rPr>
          <w:sz w:val="18"/>
          <w:szCs w:val="18"/>
        </w:rPr>
      </w:pPr>
      <w:r w:rsidRPr="002472CD">
        <w:rPr>
          <w:sz w:val="18"/>
          <w:szCs w:val="18"/>
        </w:rPr>
        <w:t>- Распоряжение Правительства Российской Федерации от 03.07.1996 № 1063-р «О Социальных нормативах и нормах»;</w:t>
      </w:r>
    </w:p>
    <w:p w:rsidR="00952A83" w:rsidRPr="002472CD" w:rsidRDefault="00952A83" w:rsidP="00673A4D">
      <w:pPr>
        <w:widowControl w:val="0"/>
        <w:autoSpaceDE w:val="0"/>
        <w:autoSpaceDN w:val="0"/>
        <w:adjustRightInd w:val="0"/>
        <w:ind w:left="-1134" w:right="-426" w:firstLine="709"/>
        <w:jc w:val="both"/>
        <w:rPr>
          <w:sz w:val="18"/>
          <w:szCs w:val="18"/>
        </w:rPr>
      </w:pPr>
      <w:r w:rsidRPr="002472CD">
        <w:rPr>
          <w:sz w:val="18"/>
          <w:szCs w:val="18"/>
        </w:rPr>
        <w:t>- Федеральный закон от 21.11.2011 г. № 323-ФЗ «Об основах охраны здоровья граждан в Российской Федерации».</w:t>
      </w:r>
    </w:p>
    <w:p w:rsidR="00952A83" w:rsidRPr="002472CD" w:rsidRDefault="00952A83" w:rsidP="00673A4D">
      <w:pPr>
        <w:widowControl w:val="0"/>
        <w:autoSpaceDE w:val="0"/>
        <w:autoSpaceDN w:val="0"/>
        <w:adjustRightInd w:val="0"/>
        <w:ind w:left="-1134" w:right="-426" w:firstLine="709"/>
        <w:jc w:val="both"/>
        <w:rPr>
          <w:sz w:val="18"/>
          <w:szCs w:val="18"/>
        </w:rPr>
      </w:pPr>
    </w:p>
    <w:p w:rsidR="00952A83" w:rsidRPr="002472CD" w:rsidRDefault="00952A83" w:rsidP="00673A4D">
      <w:pPr>
        <w:autoSpaceDE w:val="0"/>
        <w:autoSpaceDN w:val="0"/>
        <w:adjustRightInd w:val="0"/>
        <w:ind w:left="-1134" w:right="-426"/>
        <w:jc w:val="center"/>
        <w:rPr>
          <w:b/>
          <w:sz w:val="18"/>
          <w:szCs w:val="18"/>
        </w:rPr>
      </w:pPr>
      <w:r w:rsidRPr="002472CD">
        <w:rPr>
          <w:b/>
          <w:sz w:val="18"/>
          <w:szCs w:val="18"/>
        </w:rPr>
        <w:t>2. Законы и иные нормативные правовые акты Саратовской области:</w:t>
      </w:r>
    </w:p>
    <w:p w:rsidR="00952A83" w:rsidRPr="002472CD" w:rsidRDefault="00952A83" w:rsidP="00673A4D">
      <w:pPr>
        <w:autoSpaceDE w:val="0"/>
        <w:autoSpaceDN w:val="0"/>
        <w:adjustRightInd w:val="0"/>
        <w:ind w:left="-1134" w:right="-426"/>
        <w:jc w:val="center"/>
        <w:rPr>
          <w:b/>
          <w:sz w:val="18"/>
          <w:szCs w:val="18"/>
        </w:rPr>
      </w:pPr>
    </w:p>
    <w:p w:rsidR="00952A83" w:rsidRPr="002472CD" w:rsidRDefault="00952A83" w:rsidP="00673A4D">
      <w:pPr>
        <w:autoSpaceDE w:val="0"/>
        <w:autoSpaceDN w:val="0"/>
        <w:adjustRightInd w:val="0"/>
        <w:ind w:left="-1134" w:right="-426" w:firstLine="708"/>
        <w:jc w:val="both"/>
        <w:rPr>
          <w:sz w:val="18"/>
          <w:szCs w:val="18"/>
        </w:rPr>
      </w:pPr>
      <w:r w:rsidRPr="002472CD">
        <w:rPr>
          <w:rFonts w:ascii="Symbol" w:hAnsi="Symbol" w:cs="Symbol"/>
          <w:sz w:val="18"/>
          <w:szCs w:val="18"/>
        </w:rPr>
        <w:t></w:t>
      </w:r>
      <w:r w:rsidRPr="002472CD">
        <w:rPr>
          <w:rFonts w:ascii="Symbol" w:hAnsi="Symbol" w:cs="Symbol"/>
          <w:sz w:val="18"/>
          <w:szCs w:val="18"/>
        </w:rPr>
        <w:t></w:t>
      </w:r>
      <w:r w:rsidRPr="002472CD">
        <w:rPr>
          <w:sz w:val="18"/>
          <w:szCs w:val="18"/>
        </w:rPr>
        <w:t xml:space="preserve"> Закон Саратовской области от 09.10.2006 N 96-ЗСО (ред. от 01.11.2016) «О регулировании градостроительной деятельности в Саратовской области»;</w:t>
      </w:r>
    </w:p>
    <w:p w:rsidR="00952A83" w:rsidRPr="002472CD" w:rsidRDefault="00952A83" w:rsidP="00673A4D">
      <w:pPr>
        <w:autoSpaceDE w:val="0"/>
        <w:autoSpaceDN w:val="0"/>
        <w:adjustRightInd w:val="0"/>
        <w:ind w:left="-1134" w:right="-426" w:firstLine="708"/>
        <w:jc w:val="both"/>
        <w:rPr>
          <w:sz w:val="18"/>
          <w:szCs w:val="18"/>
        </w:rPr>
      </w:pPr>
      <w:r w:rsidRPr="002472CD">
        <w:rPr>
          <w:rFonts w:ascii="Symbol" w:hAnsi="Symbol" w:cs="Symbol"/>
          <w:sz w:val="18"/>
          <w:szCs w:val="18"/>
        </w:rPr>
        <w:t></w:t>
      </w:r>
      <w:r w:rsidRPr="002472CD">
        <w:rPr>
          <w:rFonts w:ascii="Symbol" w:hAnsi="Symbol" w:cs="Symbol"/>
          <w:sz w:val="18"/>
          <w:szCs w:val="18"/>
        </w:rPr>
        <w:t></w:t>
      </w:r>
      <w:r w:rsidRPr="002472CD">
        <w:rPr>
          <w:sz w:val="18"/>
          <w:szCs w:val="18"/>
        </w:rP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952A83" w:rsidRPr="002472CD" w:rsidRDefault="00952A83" w:rsidP="00673A4D">
      <w:pPr>
        <w:autoSpaceDE w:val="0"/>
        <w:autoSpaceDN w:val="0"/>
        <w:adjustRightInd w:val="0"/>
        <w:ind w:left="-1134" w:right="-426" w:firstLine="708"/>
        <w:jc w:val="both"/>
        <w:rPr>
          <w:sz w:val="18"/>
          <w:szCs w:val="18"/>
          <w:lang w:eastAsia="en-US"/>
        </w:rPr>
      </w:pPr>
      <w:r w:rsidRPr="002472CD">
        <w:rPr>
          <w:rFonts w:ascii="Symbol" w:hAnsi="Symbol" w:cs="Symbol"/>
          <w:sz w:val="18"/>
          <w:szCs w:val="18"/>
        </w:rPr>
        <w:t></w:t>
      </w:r>
      <w:r w:rsidRPr="002472CD">
        <w:rPr>
          <w:rFonts w:ascii="Symbol" w:hAnsi="Symbol" w:cs="Symbol"/>
          <w:sz w:val="18"/>
          <w:szCs w:val="18"/>
        </w:rPr>
        <w:t></w:t>
      </w:r>
      <w:r w:rsidRPr="002472CD">
        <w:rPr>
          <w:sz w:val="18"/>
          <w:szCs w:val="18"/>
          <w:lang w:eastAsia="en-US"/>
        </w:rPr>
        <w:t>Постановление Правительства Саратовской области от 14.06.2007 N 230-</w:t>
      </w:r>
      <w:proofErr w:type="gramStart"/>
      <w:r w:rsidRPr="002472CD">
        <w:rPr>
          <w:sz w:val="18"/>
          <w:szCs w:val="18"/>
          <w:lang w:eastAsia="en-US"/>
        </w:rPr>
        <w:t>П(</w:t>
      </w:r>
      <w:proofErr w:type="gramEnd"/>
      <w:r w:rsidRPr="002472CD">
        <w:rPr>
          <w:sz w:val="18"/>
          <w:szCs w:val="18"/>
          <w:lang w:eastAsia="en-US"/>
        </w:rPr>
        <w:t>ред. от 01.04.2009) «Об утверждении региональных нормативов градостроительного проектирования Саратовской области» (с учетом проекта изменений в РНГП Саратовской области);</w:t>
      </w:r>
    </w:p>
    <w:p w:rsidR="00952A83" w:rsidRPr="002472CD" w:rsidRDefault="00952A83" w:rsidP="00673A4D">
      <w:pPr>
        <w:autoSpaceDE w:val="0"/>
        <w:autoSpaceDN w:val="0"/>
        <w:adjustRightInd w:val="0"/>
        <w:ind w:left="-1134" w:right="-426" w:firstLine="708"/>
        <w:jc w:val="both"/>
        <w:rPr>
          <w:sz w:val="18"/>
          <w:szCs w:val="18"/>
          <w:lang w:eastAsia="en-US"/>
        </w:rPr>
      </w:pPr>
      <w:r w:rsidRPr="002472CD">
        <w:rPr>
          <w:rFonts w:ascii="Symbol" w:hAnsi="Symbol" w:cs="Symbol"/>
          <w:sz w:val="18"/>
          <w:szCs w:val="18"/>
        </w:rPr>
        <w:t></w:t>
      </w:r>
      <w:r w:rsidRPr="002472CD">
        <w:rPr>
          <w:rFonts w:ascii="Symbol" w:hAnsi="Symbol" w:cs="Symbol"/>
          <w:sz w:val="18"/>
          <w:szCs w:val="18"/>
        </w:rPr>
        <w:t></w:t>
      </w:r>
      <w:r w:rsidRPr="002472CD">
        <w:rPr>
          <w:sz w:val="18"/>
          <w:szCs w:val="18"/>
          <w:lang w:eastAsia="en-US"/>
        </w:rPr>
        <w:t>Постановление Саратовской областной Думы от 21.05.2003 N 12-392 «Об установлении границ Ивантеевского района».</w:t>
      </w:r>
    </w:p>
    <w:p w:rsidR="00952A83" w:rsidRPr="002472CD" w:rsidRDefault="00952A83" w:rsidP="00673A4D">
      <w:pPr>
        <w:autoSpaceDE w:val="0"/>
        <w:autoSpaceDN w:val="0"/>
        <w:adjustRightInd w:val="0"/>
        <w:ind w:left="-1134" w:right="-426" w:firstLine="708"/>
        <w:jc w:val="both"/>
        <w:rPr>
          <w:sz w:val="18"/>
          <w:szCs w:val="18"/>
          <w:lang w:eastAsia="en-US"/>
        </w:rPr>
      </w:pPr>
    </w:p>
    <w:p w:rsidR="00952A83" w:rsidRPr="002472CD" w:rsidRDefault="00952A83" w:rsidP="00673A4D">
      <w:pPr>
        <w:widowControl w:val="0"/>
        <w:autoSpaceDE w:val="0"/>
        <w:autoSpaceDN w:val="0"/>
        <w:adjustRightInd w:val="0"/>
        <w:ind w:left="-1134" w:right="-426" w:firstLine="709"/>
        <w:jc w:val="center"/>
        <w:rPr>
          <w:b/>
          <w:sz w:val="18"/>
          <w:szCs w:val="18"/>
          <w:lang w:eastAsia="en-US"/>
        </w:rPr>
      </w:pPr>
      <w:r w:rsidRPr="002472CD">
        <w:rPr>
          <w:b/>
          <w:sz w:val="18"/>
          <w:szCs w:val="18"/>
          <w:lang w:eastAsia="en-US"/>
        </w:rPr>
        <w:t>3. Муниципальные правовые акты Знаменского муниципального образования:</w:t>
      </w:r>
    </w:p>
    <w:p w:rsidR="00952A83" w:rsidRPr="002472CD" w:rsidRDefault="00952A83" w:rsidP="00673A4D">
      <w:pPr>
        <w:widowControl w:val="0"/>
        <w:autoSpaceDE w:val="0"/>
        <w:autoSpaceDN w:val="0"/>
        <w:adjustRightInd w:val="0"/>
        <w:ind w:left="-1134" w:right="-426" w:firstLine="709"/>
        <w:jc w:val="both"/>
        <w:rPr>
          <w:rFonts w:ascii="Symbol" w:hAnsi="Symbol" w:cs="Symbol"/>
          <w:sz w:val="18"/>
          <w:szCs w:val="18"/>
        </w:rPr>
      </w:pPr>
    </w:p>
    <w:p w:rsidR="00952A83" w:rsidRPr="002472CD" w:rsidRDefault="00952A83" w:rsidP="00673A4D">
      <w:pPr>
        <w:widowControl w:val="0"/>
        <w:autoSpaceDE w:val="0"/>
        <w:autoSpaceDN w:val="0"/>
        <w:adjustRightInd w:val="0"/>
        <w:ind w:left="-1134" w:right="-426" w:firstLine="709"/>
        <w:jc w:val="both"/>
        <w:rPr>
          <w:sz w:val="18"/>
          <w:szCs w:val="18"/>
          <w:lang w:eastAsia="en-US"/>
        </w:rPr>
      </w:pPr>
      <w:r w:rsidRPr="002472CD">
        <w:rPr>
          <w:rFonts w:ascii="Symbol" w:hAnsi="Symbol" w:cs="Symbol"/>
          <w:sz w:val="18"/>
          <w:szCs w:val="18"/>
        </w:rPr>
        <w:lastRenderedPageBreak/>
        <w:t></w:t>
      </w:r>
      <w:r w:rsidRPr="002472CD">
        <w:rPr>
          <w:rFonts w:ascii="Symbol" w:hAnsi="Symbol" w:cs="Symbol"/>
          <w:sz w:val="18"/>
          <w:szCs w:val="18"/>
        </w:rPr>
        <w:t></w:t>
      </w:r>
      <w:r w:rsidRPr="002472CD">
        <w:rPr>
          <w:rFonts w:ascii="Symbol" w:hAnsi="Symbol" w:cs="Symbol"/>
          <w:sz w:val="18"/>
          <w:szCs w:val="18"/>
        </w:rPr>
        <w:t></w:t>
      </w:r>
      <w:r w:rsidRPr="002472CD">
        <w:rPr>
          <w:sz w:val="18"/>
          <w:szCs w:val="18"/>
          <w:lang w:eastAsia="en-US"/>
        </w:rPr>
        <w:t xml:space="preserve">Устав </w:t>
      </w:r>
      <w:r w:rsidRPr="002472CD">
        <w:rPr>
          <w:sz w:val="18"/>
          <w:szCs w:val="18"/>
        </w:rPr>
        <w:t>Знаменского</w:t>
      </w:r>
      <w:r w:rsidRPr="002472CD">
        <w:rPr>
          <w:sz w:val="18"/>
          <w:szCs w:val="18"/>
          <w:lang w:eastAsia="en-US"/>
        </w:rPr>
        <w:t xml:space="preserve"> муниципального образования;</w:t>
      </w:r>
    </w:p>
    <w:p w:rsidR="00952A83" w:rsidRPr="002472CD" w:rsidRDefault="00952A83" w:rsidP="00673A4D">
      <w:pPr>
        <w:widowControl w:val="0"/>
        <w:autoSpaceDE w:val="0"/>
        <w:autoSpaceDN w:val="0"/>
        <w:adjustRightInd w:val="0"/>
        <w:ind w:left="-1134" w:right="-426" w:firstLine="709"/>
        <w:jc w:val="both"/>
        <w:rPr>
          <w:sz w:val="18"/>
          <w:szCs w:val="18"/>
          <w:lang w:eastAsia="en-US"/>
        </w:rPr>
      </w:pPr>
      <w:r w:rsidRPr="002472CD">
        <w:rPr>
          <w:rFonts w:ascii="Symbol" w:hAnsi="Symbol" w:cs="Symbol"/>
          <w:sz w:val="18"/>
          <w:szCs w:val="18"/>
        </w:rPr>
        <w:t></w:t>
      </w:r>
      <w:r w:rsidRPr="002472CD">
        <w:rPr>
          <w:rFonts w:ascii="Symbol" w:hAnsi="Symbol" w:cs="Symbol"/>
          <w:sz w:val="18"/>
          <w:szCs w:val="18"/>
        </w:rPr>
        <w:t></w:t>
      </w:r>
      <w:r w:rsidRPr="002472CD">
        <w:rPr>
          <w:sz w:val="18"/>
          <w:szCs w:val="18"/>
        </w:rPr>
        <w:t>программы социально-экономического развития Знаменского муниципального образования.</w:t>
      </w: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pStyle w:val="1"/>
        <w:jc w:val="center"/>
        <w:rPr>
          <w:sz w:val="18"/>
          <w:szCs w:val="18"/>
        </w:rPr>
      </w:pPr>
      <w:r w:rsidRPr="002472CD">
        <w:rPr>
          <w:sz w:val="18"/>
          <w:szCs w:val="18"/>
          <w:lang w:val="en-US"/>
        </w:rPr>
        <w:t>II</w:t>
      </w:r>
      <w:r w:rsidRPr="002472CD">
        <w:rPr>
          <w:sz w:val="18"/>
          <w:szCs w:val="18"/>
        </w:rPr>
        <w:t>. ОСНОВНАЯ ЧАСТЬ</w:t>
      </w: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r w:rsidRPr="002472CD">
        <w:rPr>
          <w:b/>
          <w:sz w:val="18"/>
          <w:szCs w:val="18"/>
        </w:rPr>
        <w:t>2.1. Перечень объектов местного значения Знаменского муниципального образования</w:t>
      </w:r>
    </w:p>
    <w:p w:rsidR="00952A83" w:rsidRPr="002472CD" w:rsidRDefault="00952A83" w:rsidP="00952A83">
      <w:pPr>
        <w:widowControl w:val="0"/>
        <w:autoSpaceDE w:val="0"/>
        <w:autoSpaceDN w:val="0"/>
        <w:adjustRightInd w:val="0"/>
        <w:ind w:firstLine="709"/>
        <w:jc w:val="center"/>
        <w:rPr>
          <w:b/>
          <w:color w:val="000000" w:themeColor="text1"/>
          <w:sz w:val="18"/>
          <w:szCs w:val="18"/>
          <w:lang w:eastAsia="en-US"/>
        </w:rPr>
      </w:pPr>
    </w:p>
    <w:p w:rsidR="00952A83" w:rsidRPr="002472CD" w:rsidRDefault="00952A83" w:rsidP="00952A83">
      <w:pPr>
        <w:widowControl w:val="0"/>
        <w:autoSpaceDE w:val="0"/>
        <w:autoSpaceDN w:val="0"/>
        <w:adjustRightInd w:val="0"/>
        <w:ind w:firstLine="709"/>
        <w:jc w:val="center"/>
        <w:rPr>
          <w:b/>
          <w:color w:val="000000" w:themeColor="text1"/>
          <w:sz w:val="18"/>
          <w:szCs w:val="18"/>
          <w:lang w:eastAsia="en-US"/>
        </w:rPr>
      </w:pPr>
      <w:r w:rsidRPr="002472CD">
        <w:rPr>
          <w:b/>
          <w:color w:val="000000" w:themeColor="text1"/>
          <w:sz w:val="18"/>
          <w:szCs w:val="18"/>
          <w:lang w:eastAsia="en-US"/>
        </w:rPr>
        <w:t>Таблица 2.1. Объекты местного значения</w:t>
      </w:r>
    </w:p>
    <w:tbl>
      <w:tblPr>
        <w:tblW w:w="10348" w:type="dxa"/>
        <w:tblInd w:w="-459" w:type="dxa"/>
        <w:tblLook w:val="04A0" w:firstRow="1" w:lastRow="0" w:firstColumn="1" w:lastColumn="0" w:noHBand="0" w:noVBand="1"/>
      </w:tblPr>
      <w:tblGrid>
        <w:gridCol w:w="10348"/>
      </w:tblGrid>
      <w:tr w:rsidR="00952A83" w:rsidRPr="002472CD" w:rsidTr="00673A4D">
        <w:tc>
          <w:tcPr>
            <w:tcW w:w="10348"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электро-, тепл</w:t>
            </w:r>
            <w:proofErr w:type="gramStart"/>
            <w:r w:rsidRPr="002472CD">
              <w:rPr>
                <w:b/>
                <w:sz w:val="18"/>
                <w:szCs w:val="18"/>
                <w:lang w:eastAsia="en-US"/>
              </w:rPr>
              <w:t>о-</w:t>
            </w:r>
            <w:proofErr w:type="gramEnd"/>
            <w:r w:rsidRPr="002472CD">
              <w:rPr>
                <w:b/>
                <w:sz w:val="18"/>
                <w:szCs w:val="18"/>
                <w:lang w:eastAsia="en-US"/>
              </w:rPr>
              <w:t>, газо-, водоснабжения и водоотведения:</w:t>
            </w:r>
          </w:p>
        </w:tc>
      </w:tr>
      <w:tr w:rsidR="00952A83" w:rsidRPr="002472CD" w:rsidTr="00673A4D">
        <w:tc>
          <w:tcPr>
            <w:tcW w:w="10348" w:type="dxa"/>
            <w:shd w:val="clear" w:color="auto" w:fill="auto"/>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объекты электроснабжения;</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xml:space="preserve">- </w:t>
            </w:r>
            <w:r w:rsidRPr="002472CD">
              <w:rPr>
                <w:sz w:val="18"/>
                <w:szCs w:val="18"/>
              </w:rPr>
              <w:t>объекты тепло-, газоснабжения;</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объекты водоснабжения;</w:t>
            </w:r>
          </w:p>
        </w:tc>
      </w:tr>
      <w:tr w:rsidR="00952A83" w:rsidRPr="002472CD" w:rsidTr="00673A4D">
        <w:tc>
          <w:tcPr>
            <w:tcW w:w="10348" w:type="dxa"/>
          </w:tcPr>
          <w:p w:rsidR="00952A83" w:rsidRPr="002472CD" w:rsidRDefault="00952A83" w:rsidP="00952A83">
            <w:pPr>
              <w:rPr>
                <w:sz w:val="18"/>
                <w:szCs w:val="18"/>
              </w:rPr>
            </w:pPr>
            <w:r w:rsidRPr="002472CD">
              <w:rPr>
                <w:sz w:val="18"/>
                <w:szCs w:val="18"/>
              </w:rPr>
              <w:t>- объекты водоотведения.</w:t>
            </w:r>
          </w:p>
        </w:tc>
      </w:tr>
      <w:tr w:rsidR="00952A83" w:rsidRPr="002472CD" w:rsidTr="00673A4D">
        <w:tc>
          <w:tcPr>
            <w:tcW w:w="10348"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транспорта:</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-места хранения личного автотранспорта населения сельского поселения;</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объекты дорожного сервиса;</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xml:space="preserve">- объекты, предназначенные для предоставления транспортных услуг населению и </w:t>
            </w:r>
          </w:p>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организации транспортного обслуживания населения сельского поселения;</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автомобильные дороги местного значения.</w:t>
            </w:r>
          </w:p>
        </w:tc>
      </w:tr>
      <w:tr w:rsidR="00952A83" w:rsidRPr="002472CD" w:rsidTr="00673A4D">
        <w:tc>
          <w:tcPr>
            <w:tcW w:w="10348"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физической культуры и спорта:</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xml:space="preserve">- </w:t>
            </w:r>
            <w:r w:rsidRPr="002472CD">
              <w:rPr>
                <w:sz w:val="18"/>
                <w:szCs w:val="18"/>
              </w:rPr>
              <w:t>плоскостные спортивные сооружения</w:t>
            </w:r>
            <w:r w:rsidRPr="002472CD">
              <w:rPr>
                <w:sz w:val="18"/>
                <w:szCs w:val="18"/>
                <w:lang w:eastAsia="en-US"/>
              </w:rPr>
              <w:t>;</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спортивные залы.</w:t>
            </w:r>
          </w:p>
        </w:tc>
      </w:tr>
      <w:tr w:rsidR="00952A83" w:rsidRPr="002472CD" w:rsidTr="00673A4D">
        <w:tc>
          <w:tcPr>
            <w:tcW w:w="10348"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культуры и искусства:</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муниципальный музей;</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муниципальная библиотека;</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учреждение культурно - досугового типа.</w:t>
            </w:r>
          </w:p>
        </w:tc>
      </w:tr>
      <w:tr w:rsidR="00952A83" w:rsidRPr="002472CD" w:rsidTr="00673A4D">
        <w:tc>
          <w:tcPr>
            <w:tcW w:w="10348"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физической культуры и массового спорта:</w:t>
            </w:r>
          </w:p>
        </w:tc>
      </w:tr>
      <w:tr w:rsidR="00952A83" w:rsidRPr="002472CD" w:rsidTr="00673A4D">
        <w:tc>
          <w:tcPr>
            <w:tcW w:w="10348" w:type="dxa"/>
          </w:tcPr>
          <w:p w:rsidR="00952A83" w:rsidRPr="002472CD" w:rsidRDefault="00952A83" w:rsidP="00952A83">
            <w:pPr>
              <w:autoSpaceDE w:val="0"/>
              <w:autoSpaceDN w:val="0"/>
              <w:adjustRightInd w:val="0"/>
              <w:rPr>
                <w:color w:val="000000"/>
                <w:sz w:val="18"/>
                <w:szCs w:val="18"/>
              </w:rPr>
            </w:pPr>
            <w:r w:rsidRPr="002472CD">
              <w:rPr>
                <w:color w:val="000000"/>
                <w:sz w:val="18"/>
                <w:szCs w:val="18"/>
              </w:rPr>
              <w:t>- спортивные залы;</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плоскостные сооружения.</w:t>
            </w:r>
          </w:p>
        </w:tc>
      </w:tr>
      <w:tr w:rsidR="00952A83" w:rsidRPr="002472CD" w:rsidTr="00673A4D">
        <w:tc>
          <w:tcPr>
            <w:tcW w:w="10348"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деятельности органа местного самоуправления:</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xml:space="preserve">- </w:t>
            </w:r>
            <w:r w:rsidRPr="002472CD">
              <w:rPr>
                <w:sz w:val="18"/>
                <w:szCs w:val="18"/>
              </w:rPr>
              <w:t>помещения Администрации Знаменского муниципального образования Саратовской области</w:t>
            </w:r>
            <w:r w:rsidRPr="002472CD">
              <w:rPr>
                <w:sz w:val="18"/>
                <w:szCs w:val="18"/>
                <w:lang w:eastAsia="en-US"/>
              </w:rPr>
              <w:t>;</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муниципальный архив.</w:t>
            </w:r>
          </w:p>
        </w:tc>
      </w:tr>
      <w:tr w:rsidR="00952A83" w:rsidRPr="002472CD" w:rsidTr="00673A4D">
        <w:tc>
          <w:tcPr>
            <w:tcW w:w="10348"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сбора, вывоза, утилизации и переработки твердых бытовых отходов:</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полигон ТКО;</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вывоз бытового мусора.</w:t>
            </w:r>
          </w:p>
        </w:tc>
      </w:tr>
      <w:tr w:rsidR="00952A83" w:rsidRPr="002472CD" w:rsidTr="00673A4D">
        <w:tc>
          <w:tcPr>
            <w:tcW w:w="10348"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иных областях в связи с решением вопросов местного значения поселения:</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бюро похоронного обслуживания;</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кладбища;</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проход (проезд) к водным объектам общего пользования и их береговым полосам;</w:t>
            </w:r>
          </w:p>
        </w:tc>
      </w:tr>
      <w:tr w:rsidR="00952A83" w:rsidRPr="002472CD" w:rsidTr="00673A4D">
        <w:tc>
          <w:tcPr>
            <w:tcW w:w="10348"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озелененные территории общего пользования.</w:t>
            </w:r>
          </w:p>
        </w:tc>
      </w:tr>
    </w:tbl>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pStyle w:val="afc"/>
        <w:ind w:firstLine="0"/>
        <w:rPr>
          <w:rFonts w:ascii="Arial" w:hAnsi="Arial" w:cs="Arial"/>
          <w:sz w:val="18"/>
          <w:szCs w:val="18"/>
          <w:highlight w:val="yellow"/>
          <w:lang w:eastAsia="en-US"/>
        </w:rPr>
        <w:sectPr w:rsidR="00952A83" w:rsidRPr="002472CD" w:rsidSect="00952A83">
          <w:footerReference w:type="default" r:id="rId20"/>
          <w:pgSz w:w="11906" w:h="16838"/>
          <w:pgMar w:top="1134" w:right="850" w:bottom="1134" w:left="1701" w:header="708" w:footer="708" w:gutter="0"/>
          <w:cols w:space="708"/>
          <w:titlePg/>
          <w:docGrid w:linePitch="360"/>
        </w:sectPr>
      </w:pPr>
    </w:p>
    <w:p w:rsidR="00952A83" w:rsidRPr="002472CD" w:rsidRDefault="00952A83" w:rsidP="00952A83">
      <w:pPr>
        <w:pStyle w:val="2"/>
        <w:rPr>
          <w:b w:val="0"/>
          <w:bCs w:val="0"/>
          <w:sz w:val="18"/>
          <w:szCs w:val="18"/>
        </w:rPr>
      </w:pPr>
      <w:r w:rsidRPr="002472CD">
        <w:rPr>
          <w:sz w:val="18"/>
          <w:szCs w:val="18"/>
        </w:rPr>
        <w:lastRenderedPageBreak/>
        <w:t>2.2.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Знаменского муниципального образования Ивантеевского муниципального района Саратовской области</w:t>
      </w:r>
    </w:p>
    <w:p w:rsidR="00952A83" w:rsidRPr="002472CD" w:rsidRDefault="00952A83" w:rsidP="00952A83">
      <w:pPr>
        <w:pStyle w:val="3"/>
        <w:jc w:val="center"/>
        <w:rPr>
          <w:rFonts w:ascii="Times New Roman" w:hAnsi="Times New Roman" w:cs="Times New Roman"/>
          <w:sz w:val="18"/>
          <w:szCs w:val="18"/>
        </w:rPr>
      </w:pPr>
      <w:r w:rsidRPr="002472CD">
        <w:rPr>
          <w:rFonts w:ascii="Times New Roman" w:hAnsi="Times New Roman" w:cs="Times New Roman"/>
          <w:sz w:val="18"/>
          <w:szCs w:val="18"/>
        </w:rPr>
        <w:t>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электро-, тепл</w:t>
      </w:r>
      <w:proofErr w:type="gramStart"/>
      <w:r w:rsidRPr="002472CD">
        <w:rPr>
          <w:rFonts w:ascii="Times New Roman" w:hAnsi="Times New Roman" w:cs="Times New Roman"/>
          <w:sz w:val="18"/>
          <w:szCs w:val="18"/>
        </w:rPr>
        <w:t>о-</w:t>
      </w:r>
      <w:proofErr w:type="gramEnd"/>
      <w:r w:rsidRPr="002472CD">
        <w:rPr>
          <w:rFonts w:ascii="Times New Roman" w:hAnsi="Times New Roman" w:cs="Times New Roman"/>
          <w:sz w:val="18"/>
          <w:szCs w:val="18"/>
        </w:rPr>
        <w:t>, газо-, водоснабжения и водоотведения</w:t>
      </w:r>
    </w:p>
    <w:p w:rsidR="00952A83" w:rsidRPr="002472CD" w:rsidRDefault="00952A83" w:rsidP="00952A83">
      <w:pPr>
        <w:rPr>
          <w:sz w:val="18"/>
          <w:szCs w:val="18"/>
        </w:rPr>
      </w:pPr>
    </w:p>
    <w:p w:rsidR="00952A83" w:rsidRPr="002472CD" w:rsidRDefault="00952A83" w:rsidP="00952A83">
      <w:pPr>
        <w:ind w:firstLine="851"/>
        <w:jc w:val="center"/>
        <w:rPr>
          <w:b/>
          <w:sz w:val="18"/>
          <w:szCs w:val="18"/>
        </w:rPr>
      </w:pPr>
      <w:r w:rsidRPr="002472CD">
        <w:rPr>
          <w:b/>
          <w:sz w:val="18"/>
          <w:szCs w:val="18"/>
        </w:rPr>
        <w:t>Таблица 2.2. Расчетные  показатели объектов, относящихся к области электроснабжения</w:t>
      </w:r>
    </w:p>
    <w:p w:rsidR="00952A83" w:rsidRPr="002472CD" w:rsidRDefault="00952A83" w:rsidP="00952A83">
      <w:pPr>
        <w:ind w:firstLine="851"/>
        <w:jc w:val="center"/>
        <w:rPr>
          <w:b/>
          <w:sz w:val="18"/>
          <w:szCs w:val="18"/>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firstRow="1" w:lastRow="0" w:firstColumn="1" w:lastColumn="0" w:noHBand="0" w:noVBand="0"/>
      </w:tblPr>
      <w:tblGrid>
        <w:gridCol w:w="1386"/>
        <w:gridCol w:w="4775"/>
        <w:gridCol w:w="1559"/>
        <w:gridCol w:w="1560"/>
        <w:gridCol w:w="2029"/>
        <w:gridCol w:w="3481"/>
      </w:tblGrid>
      <w:tr w:rsidR="00952A83" w:rsidRPr="002472CD" w:rsidTr="00952A83">
        <w:trPr>
          <w:trHeight w:val="778"/>
          <w:jc w:val="center"/>
        </w:trPr>
        <w:tc>
          <w:tcPr>
            <w:tcW w:w="1386"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4775"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Степень благоустройства жилой застройки</w:t>
            </w:r>
          </w:p>
        </w:tc>
        <w:tc>
          <w:tcPr>
            <w:tcW w:w="3119"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5510"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jc w:val="center"/>
        </w:trPr>
        <w:tc>
          <w:tcPr>
            <w:tcW w:w="1386" w:type="dxa"/>
            <w:vMerge/>
            <w:shd w:val="clear" w:color="auto" w:fill="FFFFFF" w:themeFill="background1"/>
            <w:vAlign w:val="center"/>
          </w:tcPr>
          <w:p w:rsidR="00952A83" w:rsidRPr="002472CD" w:rsidRDefault="00952A83" w:rsidP="00952A83">
            <w:pPr>
              <w:jc w:val="center"/>
              <w:rPr>
                <w:b/>
                <w:sz w:val="18"/>
                <w:szCs w:val="18"/>
              </w:rPr>
            </w:pPr>
          </w:p>
        </w:tc>
        <w:tc>
          <w:tcPr>
            <w:tcW w:w="4775" w:type="dxa"/>
            <w:vMerge/>
            <w:shd w:val="clear" w:color="auto" w:fill="FFFFFF" w:themeFill="background1"/>
            <w:vAlign w:val="center"/>
          </w:tcPr>
          <w:p w:rsidR="00952A83" w:rsidRPr="002472CD" w:rsidRDefault="00952A83" w:rsidP="00952A83">
            <w:pPr>
              <w:jc w:val="center"/>
              <w:rPr>
                <w:b/>
                <w:sz w:val="18"/>
                <w:szCs w:val="18"/>
              </w:rPr>
            </w:pPr>
          </w:p>
        </w:tc>
        <w:tc>
          <w:tcPr>
            <w:tcW w:w="155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1560"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02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481"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72"/>
          <w:jc w:val="center"/>
        </w:trPr>
        <w:tc>
          <w:tcPr>
            <w:tcW w:w="1386" w:type="dxa"/>
            <w:vAlign w:val="center"/>
          </w:tcPr>
          <w:p w:rsidR="00952A83" w:rsidRPr="002472CD" w:rsidRDefault="00952A83" w:rsidP="00952A83">
            <w:pPr>
              <w:jc w:val="center"/>
              <w:rPr>
                <w:sz w:val="18"/>
                <w:szCs w:val="18"/>
              </w:rPr>
            </w:pPr>
            <w:r w:rsidRPr="002472CD">
              <w:rPr>
                <w:sz w:val="18"/>
                <w:szCs w:val="18"/>
              </w:rPr>
              <w:t>1</w:t>
            </w:r>
          </w:p>
        </w:tc>
        <w:tc>
          <w:tcPr>
            <w:tcW w:w="4775" w:type="dxa"/>
            <w:vAlign w:val="center"/>
          </w:tcPr>
          <w:p w:rsidR="00952A83" w:rsidRPr="002472CD" w:rsidRDefault="00952A83" w:rsidP="00952A83">
            <w:pPr>
              <w:jc w:val="center"/>
              <w:rPr>
                <w:sz w:val="18"/>
                <w:szCs w:val="18"/>
                <w:lang w:val="en-US"/>
              </w:rPr>
            </w:pPr>
            <w:r w:rsidRPr="002472CD">
              <w:rPr>
                <w:sz w:val="18"/>
                <w:szCs w:val="18"/>
              </w:rPr>
              <w:t xml:space="preserve">Электроэнергия, электропотребление </w:t>
            </w:r>
            <w:r w:rsidRPr="002472CD">
              <w:rPr>
                <w:sz w:val="18"/>
                <w:szCs w:val="18"/>
                <w:lang w:val="en-US"/>
              </w:rPr>
              <w:t>**</w:t>
            </w:r>
          </w:p>
        </w:tc>
        <w:tc>
          <w:tcPr>
            <w:tcW w:w="1559" w:type="dxa"/>
            <w:vAlign w:val="center"/>
          </w:tcPr>
          <w:p w:rsidR="00952A83" w:rsidRPr="002472CD" w:rsidRDefault="00952A83" w:rsidP="00952A83">
            <w:pPr>
              <w:pStyle w:val="Default"/>
              <w:jc w:val="center"/>
              <w:rPr>
                <w:color w:val="auto"/>
                <w:sz w:val="18"/>
                <w:szCs w:val="18"/>
              </w:rPr>
            </w:pPr>
            <w:proofErr w:type="spellStart"/>
            <w:r w:rsidRPr="002472CD">
              <w:rPr>
                <w:color w:val="auto"/>
                <w:sz w:val="18"/>
                <w:szCs w:val="18"/>
              </w:rPr>
              <w:t>кВт·</w:t>
            </w:r>
            <w:proofErr w:type="gramStart"/>
            <w:r w:rsidRPr="002472CD">
              <w:rPr>
                <w:color w:val="auto"/>
                <w:sz w:val="18"/>
                <w:szCs w:val="18"/>
              </w:rPr>
              <w:t>ч</w:t>
            </w:r>
            <w:proofErr w:type="spellEnd"/>
            <w:proofErr w:type="gramEnd"/>
            <w:r w:rsidRPr="002472CD">
              <w:rPr>
                <w:color w:val="auto"/>
                <w:sz w:val="18"/>
                <w:szCs w:val="18"/>
              </w:rPr>
              <w:t xml:space="preserve"> / год на 1 чел.</w:t>
            </w:r>
          </w:p>
        </w:tc>
        <w:tc>
          <w:tcPr>
            <w:tcW w:w="1560" w:type="dxa"/>
            <w:vAlign w:val="center"/>
          </w:tcPr>
          <w:p w:rsidR="00952A83" w:rsidRPr="002472CD" w:rsidRDefault="00952A83" w:rsidP="00952A83">
            <w:pPr>
              <w:jc w:val="center"/>
              <w:rPr>
                <w:sz w:val="18"/>
                <w:szCs w:val="18"/>
              </w:rPr>
            </w:pPr>
            <w:r w:rsidRPr="002472CD">
              <w:rPr>
                <w:sz w:val="18"/>
                <w:szCs w:val="18"/>
              </w:rPr>
              <w:t>2400</w:t>
            </w:r>
          </w:p>
        </w:tc>
        <w:tc>
          <w:tcPr>
            <w:tcW w:w="5510" w:type="dxa"/>
            <w:gridSpan w:val="2"/>
            <w:vMerge w:val="restart"/>
            <w:vAlign w:val="center"/>
          </w:tcPr>
          <w:p w:rsidR="00952A83" w:rsidRPr="002472CD" w:rsidRDefault="00952A83" w:rsidP="00952A83">
            <w:pPr>
              <w:spacing w:line="236" w:lineRule="auto"/>
              <w:ind w:left="20" w:right="200" w:firstLine="720"/>
              <w:jc w:val="center"/>
              <w:rPr>
                <w:sz w:val="18"/>
                <w:szCs w:val="18"/>
              </w:rPr>
            </w:pPr>
            <w:r w:rsidRPr="002472CD">
              <w:rPr>
                <w:sz w:val="18"/>
                <w:szCs w:val="18"/>
              </w:rP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952A83" w:rsidRPr="002472CD" w:rsidRDefault="00952A83" w:rsidP="00952A83">
            <w:pPr>
              <w:jc w:val="center"/>
              <w:rPr>
                <w:sz w:val="18"/>
                <w:szCs w:val="18"/>
              </w:rPr>
            </w:pPr>
          </w:p>
        </w:tc>
      </w:tr>
      <w:tr w:rsidR="00952A83" w:rsidRPr="002472CD" w:rsidTr="00952A83">
        <w:trPr>
          <w:trHeight w:val="995"/>
          <w:jc w:val="center"/>
        </w:trPr>
        <w:tc>
          <w:tcPr>
            <w:tcW w:w="1386" w:type="dxa"/>
            <w:vAlign w:val="center"/>
          </w:tcPr>
          <w:p w:rsidR="00952A83" w:rsidRPr="002472CD" w:rsidRDefault="00952A83" w:rsidP="00952A83">
            <w:pPr>
              <w:jc w:val="center"/>
              <w:rPr>
                <w:sz w:val="18"/>
                <w:szCs w:val="18"/>
              </w:rPr>
            </w:pPr>
            <w:r w:rsidRPr="002472CD">
              <w:rPr>
                <w:sz w:val="18"/>
                <w:szCs w:val="18"/>
              </w:rPr>
              <w:t>2</w:t>
            </w:r>
          </w:p>
        </w:tc>
        <w:tc>
          <w:tcPr>
            <w:tcW w:w="4775" w:type="dxa"/>
            <w:vAlign w:val="center"/>
          </w:tcPr>
          <w:p w:rsidR="00952A83" w:rsidRPr="002472CD" w:rsidRDefault="00952A83" w:rsidP="00952A83">
            <w:pPr>
              <w:pStyle w:val="Default"/>
              <w:jc w:val="center"/>
              <w:rPr>
                <w:sz w:val="18"/>
                <w:szCs w:val="18"/>
              </w:rPr>
            </w:pPr>
            <w:r w:rsidRPr="002472CD">
              <w:rPr>
                <w:sz w:val="18"/>
                <w:szCs w:val="18"/>
              </w:rPr>
              <w:t>Электроэнергия,</w:t>
            </w:r>
          </w:p>
          <w:p w:rsidR="00952A83" w:rsidRPr="002472CD" w:rsidRDefault="00952A83" w:rsidP="00952A83">
            <w:pPr>
              <w:jc w:val="center"/>
              <w:rPr>
                <w:sz w:val="18"/>
                <w:szCs w:val="18"/>
              </w:rPr>
            </w:pPr>
            <w:r w:rsidRPr="002472CD">
              <w:rPr>
                <w:sz w:val="18"/>
                <w:szCs w:val="18"/>
              </w:rPr>
              <w:t>использование максимума электрической нагрузки **</w:t>
            </w:r>
          </w:p>
        </w:tc>
        <w:tc>
          <w:tcPr>
            <w:tcW w:w="1559" w:type="dxa"/>
            <w:vAlign w:val="center"/>
          </w:tcPr>
          <w:p w:rsidR="00952A83" w:rsidRPr="002472CD" w:rsidRDefault="00952A83" w:rsidP="00952A83">
            <w:pPr>
              <w:pStyle w:val="Default"/>
              <w:jc w:val="center"/>
              <w:rPr>
                <w:color w:val="auto"/>
                <w:sz w:val="18"/>
                <w:szCs w:val="18"/>
              </w:rPr>
            </w:pPr>
            <w:proofErr w:type="gramStart"/>
            <w:r w:rsidRPr="002472CD">
              <w:rPr>
                <w:color w:val="auto"/>
                <w:sz w:val="18"/>
                <w:szCs w:val="18"/>
              </w:rPr>
              <w:t>ч</w:t>
            </w:r>
            <w:proofErr w:type="gramEnd"/>
            <w:r w:rsidRPr="002472CD">
              <w:rPr>
                <w:color w:val="auto"/>
                <w:sz w:val="18"/>
                <w:szCs w:val="18"/>
              </w:rPr>
              <w:t xml:space="preserve"> / год </w:t>
            </w:r>
          </w:p>
        </w:tc>
        <w:tc>
          <w:tcPr>
            <w:tcW w:w="1560" w:type="dxa"/>
            <w:vAlign w:val="center"/>
          </w:tcPr>
          <w:p w:rsidR="00952A83" w:rsidRPr="002472CD" w:rsidRDefault="00952A83" w:rsidP="00952A83">
            <w:pPr>
              <w:jc w:val="center"/>
              <w:rPr>
                <w:sz w:val="18"/>
                <w:szCs w:val="18"/>
              </w:rPr>
            </w:pPr>
            <w:r w:rsidRPr="002472CD">
              <w:rPr>
                <w:sz w:val="18"/>
                <w:szCs w:val="18"/>
              </w:rPr>
              <w:t>6380</w:t>
            </w:r>
          </w:p>
        </w:tc>
        <w:tc>
          <w:tcPr>
            <w:tcW w:w="5510" w:type="dxa"/>
            <w:gridSpan w:val="2"/>
            <w:vMerge/>
            <w:vAlign w:val="center"/>
          </w:tcPr>
          <w:p w:rsidR="00952A83" w:rsidRPr="002472CD" w:rsidRDefault="00952A83" w:rsidP="00952A83">
            <w:pPr>
              <w:jc w:val="center"/>
              <w:rPr>
                <w:sz w:val="18"/>
                <w:szCs w:val="18"/>
              </w:rPr>
            </w:pPr>
          </w:p>
        </w:tc>
      </w:tr>
    </w:tbl>
    <w:p w:rsidR="00952A83" w:rsidRPr="002472CD" w:rsidRDefault="00952A83" w:rsidP="00952A83">
      <w:pPr>
        <w:ind w:firstLine="709"/>
        <w:contextualSpacing/>
        <w:jc w:val="both"/>
        <w:rPr>
          <w:i/>
          <w:iCs/>
          <w:sz w:val="18"/>
          <w:szCs w:val="18"/>
        </w:rPr>
      </w:pPr>
      <w:r w:rsidRPr="002472CD">
        <w:rPr>
          <w:i/>
          <w:iCs/>
          <w:sz w:val="18"/>
          <w:szCs w:val="18"/>
        </w:rPr>
        <w:t xml:space="preserve">Примечание: </w:t>
      </w:r>
    </w:p>
    <w:p w:rsidR="00952A83" w:rsidRPr="002472CD" w:rsidRDefault="00952A83" w:rsidP="00952A83">
      <w:pPr>
        <w:ind w:firstLine="709"/>
        <w:contextualSpacing/>
        <w:jc w:val="both"/>
        <w:rPr>
          <w:i/>
          <w:sz w:val="18"/>
          <w:szCs w:val="18"/>
        </w:rPr>
      </w:pPr>
      <w:r w:rsidRPr="002472CD">
        <w:rPr>
          <w:i/>
          <w:sz w:val="18"/>
          <w:szCs w:val="18"/>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2A83" w:rsidRPr="002472CD" w:rsidRDefault="00952A83" w:rsidP="00952A83">
      <w:pPr>
        <w:ind w:firstLine="709"/>
        <w:contextualSpacing/>
        <w:jc w:val="both"/>
        <w:rPr>
          <w:i/>
          <w:sz w:val="18"/>
          <w:szCs w:val="18"/>
        </w:rPr>
      </w:pPr>
      <w:r w:rsidRPr="002472CD">
        <w:rPr>
          <w:i/>
          <w:sz w:val="18"/>
          <w:szCs w:val="18"/>
        </w:rPr>
        <w:t>2.**Нормы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952A83" w:rsidRPr="002472CD" w:rsidRDefault="00952A83" w:rsidP="00952A83">
      <w:pPr>
        <w:ind w:firstLine="851"/>
        <w:jc w:val="center"/>
        <w:rPr>
          <w:b/>
          <w:sz w:val="18"/>
          <w:szCs w:val="18"/>
        </w:rPr>
      </w:pPr>
      <w:r w:rsidRPr="002472CD">
        <w:rPr>
          <w:b/>
          <w:sz w:val="18"/>
          <w:szCs w:val="18"/>
        </w:rPr>
        <w:t>Таблица 2.3. Расчетные  показатели объектов, относящихся к области тепло-, газоснабжения</w:t>
      </w:r>
    </w:p>
    <w:p w:rsidR="00952A83" w:rsidRPr="002472CD" w:rsidRDefault="00952A83" w:rsidP="00952A83">
      <w:pPr>
        <w:rPr>
          <w:sz w:val="18"/>
          <w:szCs w:val="18"/>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46"/>
        <w:gridCol w:w="3520"/>
        <w:gridCol w:w="2076"/>
        <w:gridCol w:w="2185"/>
        <w:gridCol w:w="3136"/>
        <w:gridCol w:w="3261"/>
      </w:tblGrid>
      <w:tr w:rsidR="00952A83" w:rsidRPr="002472CD" w:rsidTr="00952A83">
        <w:trPr>
          <w:trHeight w:val="778"/>
        </w:trPr>
        <w:tc>
          <w:tcPr>
            <w:tcW w:w="546"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3520"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r w:rsidRPr="002472CD">
              <w:rPr>
                <w:b/>
                <w:sz w:val="18"/>
                <w:szCs w:val="18"/>
              </w:rPr>
              <w:t>(наименование ресурса)*</w:t>
            </w:r>
          </w:p>
        </w:tc>
        <w:tc>
          <w:tcPr>
            <w:tcW w:w="4261"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397"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546" w:type="dxa"/>
            <w:vMerge/>
            <w:shd w:val="clear" w:color="auto" w:fill="FFFFFF" w:themeFill="background1"/>
            <w:vAlign w:val="center"/>
          </w:tcPr>
          <w:p w:rsidR="00952A83" w:rsidRPr="002472CD" w:rsidRDefault="00952A83" w:rsidP="00952A83">
            <w:pPr>
              <w:jc w:val="center"/>
              <w:rPr>
                <w:b/>
                <w:sz w:val="18"/>
                <w:szCs w:val="18"/>
              </w:rPr>
            </w:pPr>
          </w:p>
        </w:tc>
        <w:tc>
          <w:tcPr>
            <w:tcW w:w="3520" w:type="dxa"/>
            <w:vMerge/>
            <w:shd w:val="clear" w:color="auto" w:fill="FFFFFF" w:themeFill="background1"/>
            <w:vAlign w:val="center"/>
          </w:tcPr>
          <w:p w:rsidR="00952A83" w:rsidRPr="002472CD" w:rsidRDefault="00952A83" w:rsidP="00952A83">
            <w:pPr>
              <w:jc w:val="center"/>
              <w:rPr>
                <w:b/>
                <w:sz w:val="18"/>
                <w:szCs w:val="18"/>
              </w:rPr>
            </w:pPr>
          </w:p>
        </w:tc>
        <w:tc>
          <w:tcPr>
            <w:tcW w:w="207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2185"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313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261"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72"/>
        </w:trPr>
        <w:tc>
          <w:tcPr>
            <w:tcW w:w="546" w:type="dxa"/>
            <w:vAlign w:val="center"/>
          </w:tcPr>
          <w:p w:rsidR="00952A83" w:rsidRPr="002472CD" w:rsidRDefault="00952A83" w:rsidP="00952A83">
            <w:pPr>
              <w:jc w:val="center"/>
              <w:rPr>
                <w:sz w:val="18"/>
                <w:szCs w:val="18"/>
              </w:rPr>
            </w:pPr>
            <w:r w:rsidRPr="002472CD">
              <w:rPr>
                <w:sz w:val="18"/>
                <w:szCs w:val="18"/>
              </w:rPr>
              <w:t>1</w:t>
            </w:r>
          </w:p>
        </w:tc>
        <w:tc>
          <w:tcPr>
            <w:tcW w:w="3520" w:type="dxa"/>
            <w:vAlign w:val="center"/>
          </w:tcPr>
          <w:p w:rsidR="00952A83" w:rsidRPr="002472CD" w:rsidRDefault="00952A83" w:rsidP="00952A83">
            <w:pPr>
              <w:jc w:val="center"/>
              <w:rPr>
                <w:sz w:val="18"/>
                <w:szCs w:val="18"/>
              </w:rPr>
            </w:pPr>
            <w:r w:rsidRPr="002472CD">
              <w:rPr>
                <w:sz w:val="18"/>
                <w:szCs w:val="18"/>
              </w:rPr>
              <w:t>Природный газ, при наличии централизованного горячего водоснабжения **</w:t>
            </w:r>
          </w:p>
        </w:tc>
        <w:tc>
          <w:tcPr>
            <w:tcW w:w="2076" w:type="dxa"/>
            <w:vAlign w:val="center"/>
          </w:tcPr>
          <w:p w:rsidR="00952A83" w:rsidRPr="002472CD" w:rsidRDefault="00952A83" w:rsidP="00952A83">
            <w:pPr>
              <w:jc w:val="center"/>
              <w:rPr>
                <w:sz w:val="18"/>
                <w:szCs w:val="18"/>
              </w:rPr>
            </w:pPr>
            <w:r w:rsidRPr="002472CD">
              <w:rPr>
                <w:sz w:val="18"/>
                <w:szCs w:val="18"/>
              </w:rPr>
              <w:t>м</w:t>
            </w:r>
            <w:r w:rsidRPr="002472CD">
              <w:rPr>
                <w:sz w:val="18"/>
                <w:szCs w:val="18"/>
                <w:vertAlign w:val="superscript"/>
              </w:rPr>
              <w:t xml:space="preserve">3 </w:t>
            </w:r>
            <w:r w:rsidRPr="002472CD">
              <w:rPr>
                <w:sz w:val="18"/>
                <w:szCs w:val="18"/>
              </w:rPr>
              <w:t>/год.</w:t>
            </w:r>
          </w:p>
          <w:p w:rsidR="00952A83" w:rsidRPr="002472CD" w:rsidRDefault="00952A83" w:rsidP="00952A83">
            <w:pPr>
              <w:jc w:val="center"/>
              <w:rPr>
                <w:sz w:val="18"/>
                <w:szCs w:val="18"/>
              </w:rPr>
            </w:pPr>
            <w:r w:rsidRPr="002472CD">
              <w:rPr>
                <w:sz w:val="18"/>
                <w:szCs w:val="18"/>
              </w:rPr>
              <w:t>на 1 чел.</w:t>
            </w:r>
          </w:p>
        </w:tc>
        <w:tc>
          <w:tcPr>
            <w:tcW w:w="2185" w:type="dxa"/>
            <w:vAlign w:val="center"/>
          </w:tcPr>
          <w:p w:rsidR="00952A83" w:rsidRPr="002472CD" w:rsidRDefault="00952A83" w:rsidP="00952A83">
            <w:pPr>
              <w:jc w:val="center"/>
              <w:rPr>
                <w:sz w:val="18"/>
                <w:szCs w:val="18"/>
                <w:lang w:val="en-US"/>
              </w:rPr>
            </w:pPr>
            <w:r w:rsidRPr="002472CD">
              <w:rPr>
                <w:sz w:val="18"/>
                <w:szCs w:val="18"/>
              </w:rPr>
              <w:t>138</w:t>
            </w:r>
          </w:p>
        </w:tc>
        <w:tc>
          <w:tcPr>
            <w:tcW w:w="6397" w:type="dxa"/>
            <w:gridSpan w:val="2"/>
            <w:vMerge w:val="restart"/>
            <w:vAlign w:val="center"/>
          </w:tcPr>
          <w:p w:rsidR="00952A83" w:rsidRPr="002472CD" w:rsidRDefault="00952A83" w:rsidP="00952A83">
            <w:pPr>
              <w:spacing w:line="236" w:lineRule="auto"/>
              <w:ind w:left="20" w:right="200" w:firstLine="708"/>
              <w:jc w:val="center"/>
              <w:rPr>
                <w:sz w:val="18"/>
                <w:szCs w:val="18"/>
              </w:rPr>
            </w:pPr>
            <w:r w:rsidRPr="002472CD">
              <w:rPr>
                <w:sz w:val="18"/>
                <w:szCs w:val="18"/>
              </w:rPr>
              <w:t>не нормируется в связи с тем, что население непосредственно объектами тепло-, газоснабжения не пользуется.</w:t>
            </w:r>
          </w:p>
          <w:p w:rsidR="00952A83" w:rsidRPr="002472CD" w:rsidRDefault="00952A83" w:rsidP="00952A83">
            <w:pPr>
              <w:jc w:val="center"/>
              <w:rPr>
                <w:sz w:val="18"/>
                <w:szCs w:val="18"/>
              </w:rPr>
            </w:pPr>
          </w:p>
        </w:tc>
      </w:tr>
      <w:tr w:rsidR="00952A83" w:rsidRPr="002472CD" w:rsidTr="00952A83">
        <w:trPr>
          <w:trHeight w:val="555"/>
        </w:trPr>
        <w:tc>
          <w:tcPr>
            <w:tcW w:w="546" w:type="dxa"/>
            <w:vAlign w:val="center"/>
          </w:tcPr>
          <w:p w:rsidR="00952A83" w:rsidRPr="002472CD" w:rsidRDefault="00952A83" w:rsidP="00952A83">
            <w:pPr>
              <w:jc w:val="center"/>
              <w:rPr>
                <w:sz w:val="18"/>
                <w:szCs w:val="18"/>
              </w:rPr>
            </w:pPr>
            <w:r w:rsidRPr="002472CD">
              <w:rPr>
                <w:sz w:val="18"/>
                <w:szCs w:val="18"/>
              </w:rPr>
              <w:t>2</w:t>
            </w:r>
          </w:p>
        </w:tc>
        <w:tc>
          <w:tcPr>
            <w:tcW w:w="3520" w:type="dxa"/>
            <w:vAlign w:val="center"/>
          </w:tcPr>
          <w:p w:rsidR="00952A83" w:rsidRPr="002472CD" w:rsidRDefault="00952A83" w:rsidP="00952A83">
            <w:pPr>
              <w:jc w:val="center"/>
              <w:rPr>
                <w:sz w:val="18"/>
                <w:szCs w:val="18"/>
              </w:rPr>
            </w:pPr>
            <w:r w:rsidRPr="002472CD">
              <w:rPr>
                <w:sz w:val="18"/>
                <w:szCs w:val="18"/>
              </w:rPr>
              <w:t>Природный газ, при горячем водоснабжении от газовых водонагревателей **</w:t>
            </w:r>
          </w:p>
        </w:tc>
        <w:tc>
          <w:tcPr>
            <w:tcW w:w="2076" w:type="dxa"/>
            <w:vAlign w:val="center"/>
          </w:tcPr>
          <w:p w:rsidR="00952A83" w:rsidRPr="002472CD" w:rsidRDefault="00952A83" w:rsidP="00952A83">
            <w:pPr>
              <w:jc w:val="center"/>
              <w:rPr>
                <w:sz w:val="18"/>
                <w:szCs w:val="18"/>
              </w:rPr>
            </w:pPr>
            <w:r w:rsidRPr="002472CD">
              <w:rPr>
                <w:sz w:val="18"/>
                <w:szCs w:val="18"/>
              </w:rPr>
              <w:t>м</w:t>
            </w:r>
            <w:r w:rsidRPr="002472CD">
              <w:rPr>
                <w:sz w:val="18"/>
                <w:szCs w:val="18"/>
                <w:vertAlign w:val="superscript"/>
              </w:rPr>
              <w:t xml:space="preserve">3 </w:t>
            </w:r>
            <w:r w:rsidRPr="002472CD">
              <w:rPr>
                <w:sz w:val="18"/>
                <w:szCs w:val="18"/>
              </w:rPr>
              <w:t>/ год.</w:t>
            </w:r>
          </w:p>
          <w:p w:rsidR="00952A83" w:rsidRPr="002472CD" w:rsidRDefault="00952A83" w:rsidP="00952A83">
            <w:pPr>
              <w:jc w:val="center"/>
              <w:rPr>
                <w:sz w:val="18"/>
                <w:szCs w:val="18"/>
              </w:rPr>
            </w:pPr>
            <w:r w:rsidRPr="002472CD">
              <w:rPr>
                <w:sz w:val="18"/>
                <w:szCs w:val="18"/>
              </w:rPr>
              <w:t>на 1 чел.</w:t>
            </w:r>
          </w:p>
        </w:tc>
        <w:tc>
          <w:tcPr>
            <w:tcW w:w="2185" w:type="dxa"/>
            <w:vAlign w:val="center"/>
          </w:tcPr>
          <w:p w:rsidR="00952A83" w:rsidRPr="002472CD" w:rsidRDefault="00952A83" w:rsidP="00952A83">
            <w:pPr>
              <w:jc w:val="center"/>
              <w:rPr>
                <w:sz w:val="18"/>
                <w:szCs w:val="18"/>
                <w:lang w:val="en-US"/>
              </w:rPr>
            </w:pPr>
            <w:r w:rsidRPr="002472CD">
              <w:rPr>
                <w:sz w:val="18"/>
                <w:szCs w:val="18"/>
              </w:rPr>
              <w:t>360</w:t>
            </w:r>
          </w:p>
        </w:tc>
        <w:tc>
          <w:tcPr>
            <w:tcW w:w="6397" w:type="dxa"/>
            <w:gridSpan w:val="2"/>
            <w:vMerge/>
            <w:vAlign w:val="center"/>
          </w:tcPr>
          <w:p w:rsidR="00952A83" w:rsidRPr="002472CD" w:rsidRDefault="00952A83" w:rsidP="00952A83">
            <w:pPr>
              <w:jc w:val="center"/>
              <w:rPr>
                <w:sz w:val="18"/>
                <w:szCs w:val="18"/>
              </w:rPr>
            </w:pPr>
          </w:p>
        </w:tc>
      </w:tr>
      <w:tr w:rsidR="00952A83" w:rsidRPr="002472CD" w:rsidTr="00952A83">
        <w:trPr>
          <w:trHeight w:val="555"/>
        </w:trPr>
        <w:tc>
          <w:tcPr>
            <w:tcW w:w="546" w:type="dxa"/>
            <w:vAlign w:val="center"/>
          </w:tcPr>
          <w:p w:rsidR="00952A83" w:rsidRPr="002472CD" w:rsidRDefault="00952A83" w:rsidP="00952A83">
            <w:pPr>
              <w:jc w:val="center"/>
              <w:rPr>
                <w:sz w:val="18"/>
                <w:szCs w:val="18"/>
              </w:rPr>
            </w:pPr>
            <w:r w:rsidRPr="002472CD">
              <w:rPr>
                <w:sz w:val="18"/>
                <w:szCs w:val="18"/>
              </w:rPr>
              <w:t>3</w:t>
            </w:r>
          </w:p>
        </w:tc>
        <w:tc>
          <w:tcPr>
            <w:tcW w:w="3520" w:type="dxa"/>
            <w:vAlign w:val="center"/>
          </w:tcPr>
          <w:p w:rsidR="00952A83" w:rsidRPr="002472CD" w:rsidRDefault="00952A83" w:rsidP="00952A83">
            <w:pPr>
              <w:jc w:val="center"/>
              <w:rPr>
                <w:sz w:val="18"/>
                <w:szCs w:val="18"/>
              </w:rPr>
            </w:pPr>
            <w:r w:rsidRPr="002472CD">
              <w:rPr>
                <w:sz w:val="18"/>
                <w:szCs w:val="18"/>
              </w:rPr>
              <w:t xml:space="preserve">Природный газ, </w:t>
            </w:r>
            <w:r w:rsidRPr="002472CD">
              <w:rPr>
                <w:rFonts w:cs="Calibri"/>
                <w:sz w:val="18"/>
                <w:szCs w:val="18"/>
              </w:rPr>
              <w:t>при отсутствии всяких видов горячего водоснабжения</w:t>
            </w:r>
          </w:p>
        </w:tc>
        <w:tc>
          <w:tcPr>
            <w:tcW w:w="2076" w:type="dxa"/>
            <w:vAlign w:val="center"/>
          </w:tcPr>
          <w:p w:rsidR="00952A83" w:rsidRPr="002472CD" w:rsidRDefault="00952A83" w:rsidP="00952A83">
            <w:pPr>
              <w:jc w:val="center"/>
              <w:rPr>
                <w:sz w:val="18"/>
                <w:szCs w:val="18"/>
              </w:rPr>
            </w:pPr>
            <w:r w:rsidRPr="002472CD">
              <w:rPr>
                <w:sz w:val="18"/>
                <w:szCs w:val="18"/>
              </w:rPr>
              <w:t>м</w:t>
            </w:r>
            <w:r w:rsidRPr="002472CD">
              <w:rPr>
                <w:sz w:val="18"/>
                <w:szCs w:val="18"/>
                <w:vertAlign w:val="superscript"/>
              </w:rPr>
              <w:t xml:space="preserve">3 </w:t>
            </w:r>
            <w:r w:rsidRPr="002472CD">
              <w:rPr>
                <w:sz w:val="18"/>
                <w:szCs w:val="18"/>
              </w:rPr>
              <w:t>/ год.</w:t>
            </w:r>
          </w:p>
          <w:p w:rsidR="00952A83" w:rsidRPr="002472CD" w:rsidRDefault="00952A83" w:rsidP="00952A83">
            <w:pPr>
              <w:jc w:val="center"/>
              <w:rPr>
                <w:sz w:val="18"/>
                <w:szCs w:val="18"/>
              </w:rPr>
            </w:pPr>
            <w:r w:rsidRPr="002472CD">
              <w:rPr>
                <w:sz w:val="18"/>
                <w:szCs w:val="18"/>
              </w:rPr>
              <w:t>на 1 чел.</w:t>
            </w:r>
          </w:p>
        </w:tc>
        <w:tc>
          <w:tcPr>
            <w:tcW w:w="2185" w:type="dxa"/>
            <w:vAlign w:val="center"/>
          </w:tcPr>
          <w:p w:rsidR="00952A83" w:rsidRPr="002472CD" w:rsidRDefault="00952A83" w:rsidP="00952A83">
            <w:pPr>
              <w:jc w:val="center"/>
              <w:rPr>
                <w:sz w:val="18"/>
                <w:szCs w:val="18"/>
              </w:rPr>
            </w:pPr>
            <w:r w:rsidRPr="002472CD">
              <w:rPr>
                <w:sz w:val="18"/>
                <w:szCs w:val="18"/>
              </w:rPr>
              <w:t>210</w:t>
            </w:r>
          </w:p>
        </w:tc>
        <w:tc>
          <w:tcPr>
            <w:tcW w:w="6397" w:type="dxa"/>
            <w:gridSpan w:val="2"/>
            <w:vMerge/>
            <w:vAlign w:val="center"/>
          </w:tcPr>
          <w:p w:rsidR="00952A83" w:rsidRPr="002472CD" w:rsidRDefault="00952A83" w:rsidP="00952A83">
            <w:pPr>
              <w:jc w:val="center"/>
              <w:rPr>
                <w:sz w:val="18"/>
                <w:szCs w:val="18"/>
              </w:rPr>
            </w:pPr>
          </w:p>
        </w:tc>
      </w:tr>
      <w:tr w:rsidR="00952A83" w:rsidRPr="002472CD" w:rsidTr="00952A83">
        <w:trPr>
          <w:trHeight w:val="555"/>
        </w:trPr>
        <w:tc>
          <w:tcPr>
            <w:tcW w:w="546" w:type="dxa"/>
            <w:vAlign w:val="center"/>
          </w:tcPr>
          <w:p w:rsidR="00952A83" w:rsidRPr="002472CD" w:rsidRDefault="00952A83" w:rsidP="00952A83">
            <w:pPr>
              <w:jc w:val="center"/>
              <w:rPr>
                <w:sz w:val="18"/>
                <w:szCs w:val="18"/>
              </w:rPr>
            </w:pPr>
            <w:r w:rsidRPr="002472CD">
              <w:rPr>
                <w:sz w:val="18"/>
                <w:szCs w:val="18"/>
              </w:rPr>
              <w:t>4</w:t>
            </w:r>
          </w:p>
        </w:tc>
        <w:tc>
          <w:tcPr>
            <w:tcW w:w="3520" w:type="dxa"/>
            <w:vAlign w:val="center"/>
          </w:tcPr>
          <w:p w:rsidR="00952A83" w:rsidRPr="002472CD" w:rsidRDefault="00952A83" w:rsidP="00952A83">
            <w:pPr>
              <w:jc w:val="center"/>
              <w:rPr>
                <w:sz w:val="18"/>
                <w:szCs w:val="18"/>
              </w:rPr>
            </w:pPr>
            <w:r w:rsidRPr="002472CD">
              <w:rPr>
                <w:sz w:val="18"/>
                <w:szCs w:val="18"/>
              </w:rPr>
              <w:t>Тепловая нагрузка, расход газа ***</w:t>
            </w:r>
          </w:p>
        </w:tc>
        <w:tc>
          <w:tcPr>
            <w:tcW w:w="2076" w:type="dxa"/>
            <w:vAlign w:val="center"/>
          </w:tcPr>
          <w:p w:rsidR="00952A83" w:rsidRPr="002472CD" w:rsidRDefault="00952A83" w:rsidP="00952A83">
            <w:pPr>
              <w:jc w:val="center"/>
              <w:rPr>
                <w:sz w:val="18"/>
                <w:szCs w:val="18"/>
              </w:rPr>
            </w:pPr>
            <w:r w:rsidRPr="002472CD">
              <w:rPr>
                <w:sz w:val="18"/>
                <w:szCs w:val="18"/>
              </w:rPr>
              <w:t>Гкал, м</w:t>
            </w:r>
            <w:r w:rsidRPr="002472CD">
              <w:rPr>
                <w:sz w:val="18"/>
                <w:szCs w:val="18"/>
                <w:vertAlign w:val="superscript"/>
              </w:rPr>
              <w:t>3</w:t>
            </w:r>
            <w:r w:rsidRPr="002472CD">
              <w:rPr>
                <w:sz w:val="18"/>
                <w:szCs w:val="18"/>
              </w:rPr>
              <w:t>/чел.</w:t>
            </w:r>
          </w:p>
        </w:tc>
        <w:tc>
          <w:tcPr>
            <w:tcW w:w="2185" w:type="dxa"/>
            <w:vAlign w:val="center"/>
          </w:tcPr>
          <w:p w:rsidR="00952A83" w:rsidRPr="002472CD" w:rsidRDefault="00952A83" w:rsidP="00952A83">
            <w:pPr>
              <w:jc w:val="center"/>
              <w:rPr>
                <w:sz w:val="18"/>
                <w:szCs w:val="18"/>
              </w:rPr>
            </w:pPr>
            <w:r w:rsidRPr="002472CD">
              <w:rPr>
                <w:sz w:val="18"/>
                <w:szCs w:val="18"/>
              </w:rPr>
              <w:t>-</w:t>
            </w:r>
          </w:p>
        </w:tc>
        <w:tc>
          <w:tcPr>
            <w:tcW w:w="6397" w:type="dxa"/>
            <w:gridSpan w:val="2"/>
            <w:vMerge/>
            <w:vAlign w:val="center"/>
          </w:tcPr>
          <w:p w:rsidR="00952A83" w:rsidRPr="002472CD" w:rsidRDefault="00952A83" w:rsidP="00952A83">
            <w:pPr>
              <w:jc w:val="center"/>
              <w:rPr>
                <w:sz w:val="18"/>
                <w:szCs w:val="18"/>
              </w:rPr>
            </w:pPr>
          </w:p>
        </w:tc>
      </w:tr>
    </w:tbl>
    <w:p w:rsidR="00952A83" w:rsidRPr="002472CD" w:rsidRDefault="00952A83" w:rsidP="00952A83">
      <w:pPr>
        <w:ind w:firstLine="851"/>
        <w:jc w:val="center"/>
        <w:rPr>
          <w:b/>
          <w:sz w:val="18"/>
          <w:szCs w:val="18"/>
        </w:rPr>
      </w:pPr>
    </w:p>
    <w:p w:rsidR="00952A83" w:rsidRPr="002472CD" w:rsidRDefault="00952A83" w:rsidP="00952A83">
      <w:pPr>
        <w:ind w:firstLine="851"/>
        <w:jc w:val="both"/>
        <w:rPr>
          <w:i/>
          <w:sz w:val="18"/>
          <w:szCs w:val="18"/>
        </w:rPr>
      </w:pPr>
      <w:r w:rsidRPr="002472CD">
        <w:rPr>
          <w:i/>
          <w:sz w:val="18"/>
          <w:szCs w:val="18"/>
        </w:rPr>
        <w:t>Примечания:</w:t>
      </w:r>
    </w:p>
    <w:p w:rsidR="00952A83" w:rsidRPr="002472CD" w:rsidRDefault="00952A83" w:rsidP="00952A83">
      <w:pPr>
        <w:ind w:firstLine="708"/>
        <w:jc w:val="both"/>
        <w:rPr>
          <w:i/>
          <w:sz w:val="18"/>
          <w:szCs w:val="18"/>
        </w:rPr>
      </w:pPr>
      <w:r w:rsidRPr="002472CD">
        <w:rPr>
          <w:i/>
          <w:sz w:val="18"/>
          <w:szCs w:val="18"/>
        </w:rPr>
        <w:t>1.*Для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2A83" w:rsidRPr="002472CD" w:rsidRDefault="00952A83" w:rsidP="00952A83">
      <w:pPr>
        <w:ind w:firstLine="708"/>
        <w:jc w:val="both"/>
        <w:rPr>
          <w:i/>
          <w:sz w:val="18"/>
          <w:szCs w:val="18"/>
        </w:rPr>
      </w:pPr>
      <w:r w:rsidRPr="002472CD">
        <w:rPr>
          <w:i/>
          <w:sz w:val="18"/>
          <w:szCs w:val="18"/>
        </w:rPr>
        <w:t>2.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w:t>
      </w:r>
      <w:r w:rsidRPr="002472CD">
        <w:rPr>
          <w:i/>
          <w:sz w:val="18"/>
          <w:szCs w:val="18"/>
          <w:vertAlign w:val="superscript"/>
        </w:rPr>
        <w:t>3</w:t>
      </w:r>
      <w:r w:rsidRPr="002472CD">
        <w:rPr>
          <w:i/>
          <w:sz w:val="18"/>
          <w:szCs w:val="18"/>
        </w:rPr>
        <w:t xml:space="preserve"> (8000 ккал/ м</w:t>
      </w:r>
      <w:r w:rsidRPr="002472CD">
        <w:rPr>
          <w:i/>
          <w:sz w:val="18"/>
          <w:szCs w:val="18"/>
          <w:vertAlign w:val="superscript"/>
        </w:rPr>
        <w:t>3</w:t>
      </w:r>
      <w:r w:rsidRPr="002472CD">
        <w:rPr>
          <w:i/>
          <w:sz w:val="18"/>
          <w:szCs w:val="18"/>
        </w:rPr>
        <w:t>);</w:t>
      </w:r>
    </w:p>
    <w:p w:rsidR="00952A83" w:rsidRPr="002472CD" w:rsidRDefault="00952A83" w:rsidP="00952A83">
      <w:pPr>
        <w:ind w:firstLine="708"/>
        <w:jc w:val="both"/>
        <w:rPr>
          <w:i/>
          <w:sz w:val="18"/>
          <w:szCs w:val="18"/>
        </w:rPr>
      </w:pPr>
      <w:r w:rsidRPr="002472CD">
        <w:rPr>
          <w:i/>
          <w:sz w:val="18"/>
          <w:szCs w:val="18"/>
        </w:rPr>
        <w:t>3. *** Удельные показатели максимальной тепловой нагрузки, расходы газа для различных потребителей следует принимать по нормам СП 124.13330.2012, СП 42-101-2003.</w:t>
      </w:r>
      <w:r w:rsidRPr="002472CD">
        <w:rPr>
          <w:i/>
          <w:sz w:val="18"/>
          <w:szCs w:val="18"/>
        </w:rPr>
        <w:cr/>
      </w:r>
    </w:p>
    <w:p w:rsidR="00952A83" w:rsidRPr="002472CD" w:rsidRDefault="00952A83" w:rsidP="00952A83">
      <w:pPr>
        <w:ind w:firstLine="708"/>
        <w:jc w:val="both"/>
        <w:rPr>
          <w:i/>
          <w:sz w:val="18"/>
          <w:szCs w:val="18"/>
        </w:rPr>
      </w:pPr>
    </w:p>
    <w:p w:rsidR="00952A83" w:rsidRPr="002472CD" w:rsidRDefault="00952A83" w:rsidP="00952A83">
      <w:pPr>
        <w:ind w:firstLine="851"/>
        <w:jc w:val="center"/>
        <w:rPr>
          <w:b/>
          <w:sz w:val="18"/>
          <w:szCs w:val="18"/>
        </w:rPr>
      </w:pPr>
      <w:r w:rsidRPr="002472CD">
        <w:rPr>
          <w:b/>
          <w:sz w:val="18"/>
          <w:szCs w:val="18"/>
        </w:rPr>
        <w:t>Таблица 2.4. Расчетные  показатели объектов, относящихся к области водоснабжения</w:t>
      </w:r>
    </w:p>
    <w:p w:rsidR="00952A83" w:rsidRPr="002472CD" w:rsidRDefault="00952A83" w:rsidP="00952A83">
      <w:pPr>
        <w:ind w:firstLine="851"/>
        <w:jc w:val="center"/>
        <w:rPr>
          <w:b/>
          <w:sz w:val="18"/>
          <w:szCs w:val="18"/>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3944"/>
        <w:gridCol w:w="2126"/>
        <w:gridCol w:w="1984"/>
        <w:gridCol w:w="1985"/>
        <w:gridCol w:w="4111"/>
      </w:tblGrid>
      <w:tr w:rsidR="00952A83" w:rsidRPr="002472CD" w:rsidTr="00952A83">
        <w:trPr>
          <w:trHeight w:val="778"/>
        </w:trPr>
        <w:tc>
          <w:tcPr>
            <w:tcW w:w="574"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3944"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r w:rsidRPr="002472CD">
              <w:rPr>
                <w:b/>
                <w:sz w:val="18"/>
                <w:szCs w:val="18"/>
              </w:rPr>
              <w:t>(наименование ресурса)*</w:t>
            </w:r>
          </w:p>
        </w:tc>
        <w:tc>
          <w:tcPr>
            <w:tcW w:w="4110"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096"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574" w:type="dxa"/>
            <w:vMerge/>
            <w:shd w:val="clear" w:color="auto" w:fill="FFFFFF" w:themeFill="background1"/>
            <w:vAlign w:val="center"/>
          </w:tcPr>
          <w:p w:rsidR="00952A83" w:rsidRPr="002472CD" w:rsidRDefault="00952A83" w:rsidP="00952A83">
            <w:pPr>
              <w:jc w:val="center"/>
              <w:rPr>
                <w:b/>
                <w:sz w:val="18"/>
                <w:szCs w:val="18"/>
              </w:rPr>
            </w:pPr>
          </w:p>
        </w:tc>
        <w:tc>
          <w:tcPr>
            <w:tcW w:w="3944" w:type="dxa"/>
            <w:vMerge/>
            <w:shd w:val="clear" w:color="auto" w:fill="FFFFFF" w:themeFill="background1"/>
            <w:vAlign w:val="center"/>
          </w:tcPr>
          <w:p w:rsidR="00952A83" w:rsidRPr="002472CD" w:rsidRDefault="00952A83" w:rsidP="00952A83">
            <w:pPr>
              <w:jc w:val="center"/>
              <w:rPr>
                <w:b/>
                <w:sz w:val="18"/>
                <w:szCs w:val="18"/>
              </w:rPr>
            </w:pPr>
          </w:p>
        </w:tc>
        <w:tc>
          <w:tcPr>
            <w:tcW w:w="212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1984"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1985"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4111"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72"/>
        </w:trPr>
        <w:tc>
          <w:tcPr>
            <w:tcW w:w="574" w:type="dxa"/>
            <w:vAlign w:val="center"/>
          </w:tcPr>
          <w:p w:rsidR="00952A83" w:rsidRPr="002472CD" w:rsidRDefault="00952A83" w:rsidP="00952A83">
            <w:pPr>
              <w:jc w:val="center"/>
              <w:rPr>
                <w:sz w:val="18"/>
                <w:szCs w:val="18"/>
              </w:rPr>
            </w:pPr>
            <w:r w:rsidRPr="002472CD">
              <w:rPr>
                <w:sz w:val="18"/>
                <w:szCs w:val="18"/>
              </w:rPr>
              <w:t>1</w:t>
            </w:r>
          </w:p>
        </w:tc>
        <w:tc>
          <w:tcPr>
            <w:tcW w:w="3944" w:type="dxa"/>
            <w:vAlign w:val="center"/>
          </w:tcPr>
          <w:p w:rsidR="00952A83" w:rsidRPr="002472CD" w:rsidRDefault="00952A83" w:rsidP="00952A83">
            <w:pPr>
              <w:jc w:val="center"/>
              <w:rPr>
                <w:sz w:val="18"/>
                <w:szCs w:val="18"/>
              </w:rPr>
            </w:pPr>
            <w:r w:rsidRPr="002472CD">
              <w:rPr>
                <w:sz w:val="18"/>
                <w:szCs w:val="18"/>
              </w:rPr>
              <w:t>Водоснабжение, зона застройки многоквартирными (мало-, средне- и многоэтажными) жилыми домами с местными водонагревателями</w:t>
            </w:r>
          </w:p>
        </w:tc>
        <w:tc>
          <w:tcPr>
            <w:tcW w:w="2126" w:type="dxa"/>
            <w:vAlign w:val="center"/>
          </w:tcPr>
          <w:p w:rsidR="00952A83" w:rsidRPr="002472CD" w:rsidRDefault="00952A83" w:rsidP="00952A83">
            <w:pPr>
              <w:jc w:val="center"/>
              <w:rPr>
                <w:sz w:val="18"/>
                <w:szCs w:val="18"/>
              </w:rPr>
            </w:pPr>
            <w:proofErr w:type="gramStart"/>
            <w:r w:rsidRPr="002472CD">
              <w:rPr>
                <w:sz w:val="18"/>
                <w:szCs w:val="18"/>
              </w:rPr>
              <w:t>л</w:t>
            </w:r>
            <w:proofErr w:type="gramEnd"/>
            <w:r w:rsidRPr="002472CD">
              <w:rPr>
                <w:sz w:val="18"/>
                <w:szCs w:val="18"/>
              </w:rPr>
              <w:t xml:space="preserve"> / </w:t>
            </w:r>
            <w:proofErr w:type="spellStart"/>
            <w:r w:rsidRPr="002472CD">
              <w:rPr>
                <w:sz w:val="18"/>
                <w:szCs w:val="18"/>
              </w:rPr>
              <w:t>сут</w:t>
            </w:r>
            <w:proofErr w:type="spellEnd"/>
            <w:r w:rsidRPr="002472CD">
              <w:rPr>
                <w:sz w:val="18"/>
                <w:szCs w:val="18"/>
              </w:rPr>
              <w:t>. на 1 жителя</w:t>
            </w:r>
          </w:p>
        </w:tc>
        <w:tc>
          <w:tcPr>
            <w:tcW w:w="1984" w:type="dxa"/>
            <w:vAlign w:val="center"/>
          </w:tcPr>
          <w:p w:rsidR="00952A83" w:rsidRPr="002472CD" w:rsidRDefault="00952A83" w:rsidP="00952A83">
            <w:pPr>
              <w:jc w:val="center"/>
              <w:rPr>
                <w:sz w:val="18"/>
                <w:szCs w:val="18"/>
              </w:rPr>
            </w:pPr>
            <w:r w:rsidRPr="002472CD">
              <w:rPr>
                <w:sz w:val="18"/>
                <w:szCs w:val="18"/>
              </w:rPr>
              <w:t>140 **</w:t>
            </w:r>
          </w:p>
        </w:tc>
        <w:tc>
          <w:tcPr>
            <w:tcW w:w="6096" w:type="dxa"/>
            <w:gridSpan w:val="2"/>
            <w:vMerge w:val="restart"/>
            <w:vAlign w:val="center"/>
          </w:tcPr>
          <w:p w:rsidR="00952A83" w:rsidRPr="002472CD" w:rsidRDefault="00952A83" w:rsidP="00952A83">
            <w:pPr>
              <w:jc w:val="center"/>
              <w:rPr>
                <w:sz w:val="18"/>
                <w:szCs w:val="18"/>
              </w:rPr>
            </w:pPr>
            <w:r w:rsidRPr="002472CD">
              <w:rPr>
                <w:sz w:val="18"/>
                <w:szCs w:val="18"/>
              </w:rPr>
              <w:t>Не нормируется</w:t>
            </w:r>
          </w:p>
        </w:tc>
      </w:tr>
      <w:tr w:rsidR="00952A83" w:rsidRPr="002472CD" w:rsidTr="00952A83">
        <w:trPr>
          <w:trHeight w:val="555"/>
        </w:trPr>
        <w:tc>
          <w:tcPr>
            <w:tcW w:w="574" w:type="dxa"/>
            <w:vAlign w:val="center"/>
          </w:tcPr>
          <w:p w:rsidR="00952A83" w:rsidRPr="002472CD" w:rsidRDefault="00952A83" w:rsidP="00952A83">
            <w:pPr>
              <w:jc w:val="center"/>
              <w:rPr>
                <w:sz w:val="18"/>
                <w:szCs w:val="18"/>
              </w:rPr>
            </w:pPr>
            <w:r w:rsidRPr="002472CD">
              <w:rPr>
                <w:sz w:val="18"/>
                <w:szCs w:val="18"/>
              </w:rPr>
              <w:t>2</w:t>
            </w:r>
          </w:p>
        </w:tc>
        <w:tc>
          <w:tcPr>
            <w:tcW w:w="3944" w:type="dxa"/>
            <w:vAlign w:val="center"/>
          </w:tcPr>
          <w:p w:rsidR="00952A83" w:rsidRPr="002472CD" w:rsidRDefault="00952A83" w:rsidP="00952A83">
            <w:pPr>
              <w:jc w:val="center"/>
              <w:rPr>
                <w:sz w:val="18"/>
                <w:szCs w:val="18"/>
              </w:rPr>
            </w:pPr>
            <w:r w:rsidRPr="002472CD">
              <w:rPr>
                <w:sz w:val="18"/>
                <w:szCs w:val="18"/>
              </w:rPr>
              <w:t>То же с централизованным горячим водоснабжением</w:t>
            </w:r>
          </w:p>
        </w:tc>
        <w:tc>
          <w:tcPr>
            <w:tcW w:w="2126" w:type="dxa"/>
            <w:vAlign w:val="center"/>
          </w:tcPr>
          <w:p w:rsidR="00952A83" w:rsidRPr="002472CD" w:rsidRDefault="00952A83" w:rsidP="00952A83">
            <w:pPr>
              <w:jc w:val="center"/>
              <w:rPr>
                <w:sz w:val="18"/>
                <w:szCs w:val="18"/>
              </w:rPr>
            </w:pPr>
            <w:proofErr w:type="gramStart"/>
            <w:r w:rsidRPr="002472CD">
              <w:rPr>
                <w:sz w:val="18"/>
                <w:szCs w:val="18"/>
              </w:rPr>
              <w:t>л</w:t>
            </w:r>
            <w:proofErr w:type="gramEnd"/>
            <w:r w:rsidRPr="002472CD">
              <w:rPr>
                <w:sz w:val="18"/>
                <w:szCs w:val="18"/>
              </w:rPr>
              <w:t xml:space="preserve"> / </w:t>
            </w:r>
            <w:proofErr w:type="spellStart"/>
            <w:r w:rsidRPr="002472CD">
              <w:rPr>
                <w:sz w:val="18"/>
                <w:szCs w:val="18"/>
              </w:rPr>
              <w:t>сут</w:t>
            </w:r>
            <w:proofErr w:type="spellEnd"/>
            <w:r w:rsidRPr="002472CD">
              <w:rPr>
                <w:sz w:val="18"/>
                <w:szCs w:val="18"/>
              </w:rPr>
              <w:t>. на 1 жителя</w:t>
            </w:r>
          </w:p>
        </w:tc>
        <w:tc>
          <w:tcPr>
            <w:tcW w:w="1984" w:type="dxa"/>
            <w:vAlign w:val="center"/>
          </w:tcPr>
          <w:p w:rsidR="00952A83" w:rsidRPr="002472CD" w:rsidRDefault="00952A83" w:rsidP="00952A83">
            <w:pPr>
              <w:jc w:val="center"/>
              <w:rPr>
                <w:sz w:val="18"/>
                <w:szCs w:val="18"/>
              </w:rPr>
            </w:pPr>
            <w:r w:rsidRPr="002472CD">
              <w:rPr>
                <w:sz w:val="18"/>
                <w:szCs w:val="18"/>
              </w:rPr>
              <w:t>250 **</w:t>
            </w:r>
          </w:p>
        </w:tc>
        <w:tc>
          <w:tcPr>
            <w:tcW w:w="6096" w:type="dxa"/>
            <w:gridSpan w:val="2"/>
            <w:vMerge/>
            <w:vAlign w:val="center"/>
          </w:tcPr>
          <w:p w:rsidR="00952A83" w:rsidRPr="002472CD" w:rsidRDefault="00952A83" w:rsidP="00952A83">
            <w:pPr>
              <w:jc w:val="center"/>
              <w:rPr>
                <w:sz w:val="18"/>
                <w:szCs w:val="18"/>
              </w:rPr>
            </w:pPr>
          </w:p>
        </w:tc>
      </w:tr>
      <w:tr w:rsidR="00952A83" w:rsidRPr="002472CD" w:rsidTr="00952A83">
        <w:trPr>
          <w:trHeight w:val="555"/>
        </w:trPr>
        <w:tc>
          <w:tcPr>
            <w:tcW w:w="574" w:type="dxa"/>
            <w:vAlign w:val="center"/>
          </w:tcPr>
          <w:p w:rsidR="00952A83" w:rsidRPr="002472CD" w:rsidRDefault="00952A83" w:rsidP="00952A83">
            <w:pPr>
              <w:jc w:val="center"/>
              <w:rPr>
                <w:sz w:val="18"/>
                <w:szCs w:val="18"/>
              </w:rPr>
            </w:pPr>
            <w:r w:rsidRPr="002472CD">
              <w:rPr>
                <w:sz w:val="18"/>
                <w:szCs w:val="18"/>
              </w:rPr>
              <w:t>3</w:t>
            </w:r>
          </w:p>
        </w:tc>
        <w:tc>
          <w:tcPr>
            <w:tcW w:w="3944" w:type="dxa"/>
            <w:vAlign w:val="center"/>
          </w:tcPr>
          <w:p w:rsidR="00952A83" w:rsidRPr="002472CD" w:rsidRDefault="00952A83" w:rsidP="00952A83">
            <w:pPr>
              <w:jc w:val="center"/>
              <w:rPr>
                <w:sz w:val="18"/>
                <w:szCs w:val="18"/>
              </w:rPr>
            </w:pPr>
            <w:r w:rsidRPr="002472CD">
              <w:rPr>
                <w:sz w:val="18"/>
                <w:szCs w:val="18"/>
              </w:rPr>
              <w:t xml:space="preserve">С быстродействующими газовыми нагревателями и </w:t>
            </w:r>
            <w:proofErr w:type="gramStart"/>
            <w:r w:rsidRPr="002472CD">
              <w:rPr>
                <w:sz w:val="18"/>
                <w:szCs w:val="18"/>
              </w:rPr>
              <w:t>многоточечным</w:t>
            </w:r>
            <w:proofErr w:type="gramEnd"/>
            <w:r w:rsidRPr="002472CD">
              <w:rPr>
                <w:sz w:val="18"/>
                <w:szCs w:val="18"/>
              </w:rPr>
              <w:t xml:space="preserve"> </w:t>
            </w:r>
            <w:proofErr w:type="spellStart"/>
            <w:r w:rsidRPr="002472CD">
              <w:rPr>
                <w:sz w:val="18"/>
                <w:szCs w:val="18"/>
              </w:rPr>
              <w:t>водоразбором</w:t>
            </w:r>
            <w:proofErr w:type="spellEnd"/>
          </w:p>
        </w:tc>
        <w:tc>
          <w:tcPr>
            <w:tcW w:w="2126" w:type="dxa"/>
            <w:vAlign w:val="center"/>
          </w:tcPr>
          <w:p w:rsidR="00952A83" w:rsidRPr="002472CD" w:rsidRDefault="00952A83" w:rsidP="00952A83">
            <w:pPr>
              <w:jc w:val="center"/>
              <w:rPr>
                <w:sz w:val="18"/>
                <w:szCs w:val="18"/>
              </w:rPr>
            </w:pPr>
            <w:proofErr w:type="gramStart"/>
            <w:r w:rsidRPr="002472CD">
              <w:rPr>
                <w:sz w:val="18"/>
                <w:szCs w:val="18"/>
              </w:rPr>
              <w:t>л</w:t>
            </w:r>
            <w:proofErr w:type="gramEnd"/>
            <w:r w:rsidRPr="002472CD">
              <w:rPr>
                <w:sz w:val="18"/>
                <w:szCs w:val="18"/>
              </w:rPr>
              <w:t xml:space="preserve"> / </w:t>
            </w:r>
            <w:proofErr w:type="spellStart"/>
            <w:r w:rsidRPr="002472CD">
              <w:rPr>
                <w:sz w:val="18"/>
                <w:szCs w:val="18"/>
              </w:rPr>
              <w:t>сут</w:t>
            </w:r>
            <w:proofErr w:type="spellEnd"/>
            <w:r w:rsidRPr="002472CD">
              <w:rPr>
                <w:sz w:val="18"/>
                <w:szCs w:val="18"/>
              </w:rPr>
              <w:t>. на 1 жителя</w:t>
            </w:r>
          </w:p>
        </w:tc>
        <w:tc>
          <w:tcPr>
            <w:tcW w:w="1984" w:type="dxa"/>
            <w:vAlign w:val="center"/>
          </w:tcPr>
          <w:p w:rsidR="00952A83" w:rsidRPr="002472CD" w:rsidRDefault="00952A83" w:rsidP="00952A83">
            <w:pPr>
              <w:jc w:val="center"/>
              <w:rPr>
                <w:sz w:val="18"/>
                <w:szCs w:val="18"/>
              </w:rPr>
            </w:pPr>
            <w:r w:rsidRPr="002472CD">
              <w:rPr>
                <w:sz w:val="18"/>
                <w:szCs w:val="18"/>
              </w:rPr>
              <w:t>200 **</w:t>
            </w:r>
          </w:p>
        </w:tc>
        <w:tc>
          <w:tcPr>
            <w:tcW w:w="6096" w:type="dxa"/>
            <w:gridSpan w:val="2"/>
            <w:vMerge/>
            <w:vAlign w:val="center"/>
          </w:tcPr>
          <w:p w:rsidR="00952A83" w:rsidRPr="002472CD" w:rsidRDefault="00952A83" w:rsidP="00952A83">
            <w:pPr>
              <w:jc w:val="center"/>
              <w:rPr>
                <w:sz w:val="18"/>
                <w:szCs w:val="18"/>
              </w:rPr>
            </w:pPr>
          </w:p>
        </w:tc>
      </w:tr>
    </w:tbl>
    <w:p w:rsidR="00952A83" w:rsidRPr="002472CD" w:rsidRDefault="00952A83" w:rsidP="00952A83">
      <w:pPr>
        <w:widowControl w:val="0"/>
        <w:autoSpaceDE w:val="0"/>
        <w:autoSpaceDN w:val="0"/>
        <w:adjustRightInd w:val="0"/>
        <w:spacing w:before="120"/>
        <w:ind w:firstLine="851"/>
        <w:jc w:val="both"/>
        <w:rPr>
          <w:i/>
          <w:sz w:val="18"/>
          <w:szCs w:val="18"/>
        </w:rPr>
      </w:pPr>
    </w:p>
    <w:p w:rsidR="00952A83" w:rsidRPr="002472CD" w:rsidRDefault="00952A83" w:rsidP="00952A83">
      <w:pPr>
        <w:widowControl w:val="0"/>
        <w:autoSpaceDE w:val="0"/>
        <w:autoSpaceDN w:val="0"/>
        <w:adjustRightInd w:val="0"/>
        <w:spacing w:before="120"/>
        <w:ind w:firstLine="851"/>
        <w:jc w:val="both"/>
        <w:rPr>
          <w:i/>
          <w:sz w:val="18"/>
          <w:szCs w:val="18"/>
        </w:rPr>
      </w:pPr>
      <w:r w:rsidRPr="002472CD">
        <w:rPr>
          <w:i/>
          <w:sz w:val="18"/>
          <w:szCs w:val="18"/>
        </w:rPr>
        <w:t>Примечания:</w:t>
      </w:r>
    </w:p>
    <w:p w:rsidR="00952A83" w:rsidRPr="002472CD" w:rsidRDefault="00952A83" w:rsidP="00952A83">
      <w:pPr>
        <w:widowControl w:val="0"/>
        <w:autoSpaceDE w:val="0"/>
        <w:autoSpaceDN w:val="0"/>
        <w:adjustRightInd w:val="0"/>
        <w:spacing w:before="120"/>
        <w:ind w:firstLine="851"/>
        <w:jc w:val="both"/>
        <w:rPr>
          <w:i/>
          <w:sz w:val="18"/>
          <w:szCs w:val="18"/>
        </w:rPr>
      </w:pPr>
      <w:r w:rsidRPr="002472CD">
        <w:rPr>
          <w:i/>
          <w:sz w:val="18"/>
          <w:szCs w:val="18"/>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2A83" w:rsidRPr="002472CD" w:rsidRDefault="00952A83" w:rsidP="00952A83">
      <w:pPr>
        <w:widowControl w:val="0"/>
        <w:autoSpaceDE w:val="0"/>
        <w:autoSpaceDN w:val="0"/>
        <w:adjustRightInd w:val="0"/>
        <w:spacing w:before="120"/>
        <w:ind w:firstLine="851"/>
        <w:jc w:val="both"/>
        <w:rPr>
          <w:i/>
          <w:sz w:val="18"/>
          <w:szCs w:val="18"/>
        </w:rPr>
      </w:pPr>
      <w:r w:rsidRPr="002472CD">
        <w:rPr>
          <w:i/>
          <w:sz w:val="18"/>
          <w:szCs w:val="18"/>
        </w:rPr>
        <w:t>2. ** Указанные нормы следует применять с учётом требований табл.1 СП 31.13330.2012.</w:t>
      </w:r>
    </w:p>
    <w:p w:rsidR="00952A83" w:rsidRPr="002472CD" w:rsidRDefault="00952A83" w:rsidP="00952A83">
      <w:pPr>
        <w:pStyle w:val="Default"/>
        <w:ind w:firstLine="708"/>
        <w:jc w:val="both"/>
        <w:rPr>
          <w:sz w:val="18"/>
          <w:szCs w:val="18"/>
        </w:rPr>
      </w:pPr>
    </w:p>
    <w:p w:rsidR="00952A83" w:rsidRPr="002472CD" w:rsidRDefault="00952A83" w:rsidP="00952A83">
      <w:pPr>
        <w:ind w:firstLine="851"/>
        <w:jc w:val="center"/>
        <w:rPr>
          <w:b/>
          <w:sz w:val="18"/>
          <w:szCs w:val="18"/>
        </w:rPr>
      </w:pPr>
      <w:r w:rsidRPr="002472CD">
        <w:rPr>
          <w:b/>
          <w:sz w:val="18"/>
          <w:szCs w:val="18"/>
        </w:rPr>
        <w:t>Таблица 2.5. Расчетные  показатели объектов, относящихся к области водоотведения</w:t>
      </w:r>
    </w:p>
    <w:p w:rsidR="00952A83" w:rsidRPr="002472CD" w:rsidRDefault="00952A83" w:rsidP="00952A83">
      <w:pPr>
        <w:pStyle w:val="Default"/>
        <w:ind w:firstLine="708"/>
        <w:jc w:val="both"/>
        <w:rPr>
          <w:sz w:val="18"/>
          <w:szCs w:val="18"/>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52"/>
        <w:gridCol w:w="3399"/>
        <w:gridCol w:w="1842"/>
        <w:gridCol w:w="3119"/>
        <w:gridCol w:w="3118"/>
        <w:gridCol w:w="2694"/>
      </w:tblGrid>
      <w:tr w:rsidR="00952A83" w:rsidRPr="002472CD" w:rsidTr="00952A83">
        <w:trPr>
          <w:trHeight w:val="778"/>
        </w:trPr>
        <w:tc>
          <w:tcPr>
            <w:tcW w:w="552"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3399"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r w:rsidRPr="002472CD">
              <w:rPr>
                <w:b/>
                <w:sz w:val="18"/>
                <w:szCs w:val="18"/>
              </w:rPr>
              <w:t>(наименование ресурса)*</w:t>
            </w:r>
          </w:p>
        </w:tc>
        <w:tc>
          <w:tcPr>
            <w:tcW w:w="4961"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5812"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552" w:type="dxa"/>
            <w:vMerge/>
            <w:shd w:val="clear" w:color="auto" w:fill="FFFFFF" w:themeFill="background1"/>
            <w:vAlign w:val="center"/>
          </w:tcPr>
          <w:p w:rsidR="00952A83" w:rsidRPr="002472CD" w:rsidRDefault="00952A83" w:rsidP="00952A83">
            <w:pPr>
              <w:jc w:val="center"/>
              <w:rPr>
                <w:b/>
                <w:sz w:val="18"/>
                <w:szCs w:val="18"/>
              </w:rPr>
            </w:pPr>
          </w:p>
        </w:tc>
        <w:tc>
          <w:tcPr>
            <w:tcW w:w="3399" w:type="dxa"/>
            <w:vMerge/>
            <w:shd w:val="clear" w:color="auto" w:fill="FFFFFF" w:themeFill="background1"/>
            <w:vAlign w:val="center"/>
          </w:tcPr>
          <w:p w:rsidR="00952A83" w:rsidRPr="002472CD" w:rsidRDefault="00952A83" w:rsidP="00952A83">
            <w:pPr>
              <w:jc w:val="center"/>
              <w:rPr>
                <w:b/>
                <w:sz w:val="18"/>
                <w:szCs w:val="18"/>
              </w:rPr>
            </w:pPr>
          </w:p>
        </w:tc>
        <w:tc>
          <w:tcPr>
            <w:tcW w:w="1842"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311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3118"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2694"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72"/>
        </w:trPr>
        <w:tc>
          <w:tcPr>
            <w:tcW w:w="552" w:type="dxa"/>
            <w:vAlign w:val="center"/>
          </w:tcPr>
          <w:p w:rsidR="00952A83" w:rsidRPr="002472CD" w:rsidRDefault="00952A83" w:rsidP="00952A83">
            <w:pPr>
              <w:jc w:val="center"/>
              <w:rPr>
                <w:sz w:val="18"/>
                <w:szCs w:val="18"/>
              </w:rPr>
            </w:pPr>
            <w:r w:rsidRPr="002472CD">
              <w:rPr>
                <w:sz w:val="18"/>
                <w:szCs w:val="18"/>
              </w:rPr>
              <w:t>1</w:t>
            </w:r>
          </w:p>
        </w:tc>
        <w:tc>
          <w:tcPr>
            <w:tcW w:w="3399" w:type="dxa"/>
            <w:vAlign w:val="center"/>
          </w:tcPr>
          <w:p w:rsidR="00952A83" w:rsidRPr="002472CD" w:rsidRDefault="00952A83" w:rsidP="00952A83">
            <w:pPr>
              <w:jc w:val="center"/>
              <w:rPr>
                <w:sz w:val="18"/>
                <w:szCs w:val="18"/>
              </w:rPr>
            </w:pPr>
            <w:r w:rsidRPr="002472CD">
              <w:rPr>
                <w:sz w:val="18"/>
                <w:szCs w:val="18"/>
              </w:rPr>
              <w:t>Бытовая канализация, зона застройки многоквартирными жилыми домами</w:t>
            </w:r>
          </w:p>
        </w:tc>
        <w:tc>
          <w:tcPr>
            <w:tcW w:w="1842" w:type="dxa"/>
            <w:vAlign w:val="center"/>
          </w:tcPr>
          <w:p w:rsidR="00952A83" w:rsidRPr="002472CD" w:rsidRDefault="00952A83" w:rsidP="00952A83">
            <w:pPr>
              <w:jc w:val="center"/>
              <w:rPr>
                <w:sz w:val="18"/>
                <w:szCs w:val="18"/>
              </w:rPr>
            </w:pPr>
            <w:r w:rsidRPr="002472CD">
              <w:rPr>
                <w:sz w:val="18"/>
                <w:szCs w:val="18"/>
              </w:rPr>
              <w:t>% от водопотребления</w:t>
            </w:r>
          </w:p>
        </w:tc>
        <w:tc>
          <w:tcPr>
            <w:tcW w:w="3119" w:type="dxa"/>
            <w:vAlign w:val="center"/>
          </w:tcPr>
          <w:p w:rsidR="00952A83" w:rsidRPr="002472CD" w:rsidRDefault="00952A83" w:rsidP="00952A83">
            <w:pPr>
              <w:jc w:val="center"/>
              <w:rPr>
                <w:sz w:val="18"/>
                <w:szCs w:val="18"/>
              </w:rPr>
            </w:pPr>
            <w:r w:rsidRPr="002472CD">
              <w:rPr>
                <w:sz w:val="18"/>
                <w:szCs w:val="18"/>
              </w:rPr>
              <w:t>100</w:t>
            </w:r>
          </w:p>
        </w:tc>
        <w:tc>
          <w:tcPr>
            <w:tcW w:w="5812" w:type="dxa"/>
            <w:gridSpan w:val="2"/>
            <w:vMerge w:val="restart"/>
            <w:vAlign w:val="center"/>
          </w:tcPr>
          <w:p w:rsidR="00952A83" w:rsidRPr="002472CD" w:rsidRDefault="00952A83" w:rsidP="00952A83">
            <w:pPr>
              <w:jc w:val="center"/>
              <w:rPr>
                <w:sz w:val="18"/>
                <w:szCs w:val="18"/>
              </w:rPr>
            </w:pPr>
            <w:r w:rsidRPr="002472CD">
              <w:rPr>
                <w:sz w:val="18"/>
                <w:szCs w:val="18"/>
              </w:rPr>
              <w:t>Не нормируется</w:t>
            </w:r>
          </w:p>
        </w:tc>
      </w:tr>
      <w:tr w:rsidR="00952A83" w:rsidRPr="002472CD" w:rsidTr="00952A83">
        <w:trPr>
          <w:trHeight w:val="555"/>
        </w:trPr>
        <w:tc>
          <w:tcPr>
            <w:tcW w:w="552" w:type="dxa"/>
            <w:vAlign w:val="center"/>
          </w:tcPr>
          <w:p w:rsidR="00952A83" w:rsidRPr="002472CD" w:rsidRDefault="00952A83" w:rsidP="00952A83">
            <w:pPr>
              <w:jc w:val="center"/>
              <w:rPr>
                <w:sz w:val="18"/>
                <w:szCs w:val="18"/>
              </w:rPr>
            </w:pPr>
            <w:r w:rsidRPr="002472CD">
              <w:rPr>
                <w:sz w:val="18"/>
                <w:szCs w:val="18"/>
              </w:rPr>
              <w:lastRenderedPageBreak/>
              <w:t>2</w:t>
            </w:r>
          </w:p>
        </w:tc>
        <w:tc>
          <w:tcPr>
            <w:tcW w:w="3399" w:type="dxa"/>
            <w:vAlign w:val="center"/>
          </w:tcPr>
          <w:p w:rsidR="00952A83" w:rsidRPr="002472CD" w:rsidRDefault="00952A83" w:rsidP="00952A83">
            <w:pPr>
              <w:jc w:val="center"/>
              <w:rPr>
                <w:sz w:val="18"/>
                <w:szCs w:val="18"/>
              </w:rPr>
            </w:pPr>
            <w:r w:rsidRPr="002472CD">
              <w:rPr>
                <w:sz w:val="18"/>
                <w:szCs w:val="18"/>
              </w:rPr>
              <w:t>Бытовая канализация, зона застройки индивидуальными жилыми домами</w:t>
            </w:r>
          </w:p>
        </w:tc>
        <w:tc>
          <w:tcPr>
            <w:tcW w:w="1842" w:type="dxa"/>
            <w:vAlign w:val="center"/>
          </w:tcPr>
          <w:p w:rsidR="00952A83" w:rsidRPr="002472CD" w:rsidRDefault="00952A83" w:rsidP="00952A83">
            <w:pPr>
              <w:jc w:val="center"/>
              <w:rPr>
                <w:sz w:val="18"/>
                <w:szCs w:val="18"/>
              </w:rPr>
            </w:pPr>
            <w:r w:rsidRPr="002472CD">
              <w:rPr>
                <w:sz w:val="18"/>
                <w:szCs w:val="18"/>
              </w:rPr>
              <w:t>% от водопотребления</w:t>
            </w:r>
          </w:p>
        </w:tc>
        <w:tc>
          <w:tcPr>
            <w:tcW w:w="3119" w:type="dxa"/>
            <w:vAlign w:val="center"/>
          </w:tcPr>
          <w:p w:rsidR="00952A83" w:rsidRPr="002472CD" w:rsidRDefault="00952A83" w:rsidP="00952A83">
            <w:pPr>
              <w:jc w:val="center"/>
              <w:rPr>
                <w:sz w:val="18"/>
                <w:szCs w:val="18"/>
              </w:rPr>
            </w:pPr>
            <w:r w:rsidRPr="002472CD">
              <w:rPr>
                <w:sz w:val="18"/>
                <w:szCs w:val="18"/>
              </w:rPr>
              <w:t>100</w:t>
            </w:r>
          </w:p>
        </w:tc>
        <w:tc>
          <w:tcPr>
            <w:tcW w:w="5812" w:type="dxa"/>
            <w:gridSpan w:val="2"/>
            <w:vMerge/>
            <w:vAlign w:val="center"/>
          </w:tcPr>
          <w:p w:rsidR="00952A83" w:rsidRPr="002472CD" w:rsidRDefault="00952A83" w:rsidP="00952A83">
            <w:pPr>
              <w:jc w:val="center"/>
              <w:rPr>
                <w:sz w:val="18"/>
                <w:szCs w:val="18"/>
              </w:rPr>
            </w:pPr>
          </w:p>
        </w:tc>
      </w:tr>
      <w:tr w:rsidR="00952A83" w:rsidRPr="002472CD" w:rsidTr="00952A83">
        <w:trPr>
          <w:trHeight w:val="555"/>
        </w:trPr>
        <w:tc>
          <w:tcPr>
            <w:tcW w:w="552" w:type="dxa"/>
            <w:vAlign w:val="center"/>
          </w:tcPr>
          <w:p w:rsidR="00952A83" w:rsidRPr="002472CD" w:rsidRDefault="00952A83" w:rsidP="00952A83">
            <w:pPr>
              <w:jc w:val="center"/>
              <w:rPr>
                <w:sz w:val="18"/>
                <w:szCs w:val="18"/>
              </w:rPr>
            </w:pPr>
            <w:r w:rsidRPr="002472CD">
              <w:rPr>
                <w:sz w:val="18"/>
                <w:szCs w:val="18"/>
              </w:rPr>
              <w:t>3</w:t>
            </w:r>
          </w:p>
        </w:tc>
        <w:tc>
          <w:tcPr>
            <w:tcW w:w="3399" w:type="dxa"/>
            <w:vAlign w:val="center"/>
          </w:tcPr>
          <w:p w:rsidR="00952A83" w:rsidRPr="002472CD" w:rsidRDefault="00952A83" w:rsidP="00952A83">
            <w:pPr>
              <w:jc w:val="center"/>
              <w:rPr>
                <w:sz w:val="18"/>
                <w:szCs w:val="18"/>
              </w:rPr>
            </w:pPr>
            <w:r w:rsidRPr="002472CD">
              <w:rPr>
                <w:sz w:val="18"/>
                <w:szCs w:val="18"/>
              </w:rPr>
              <w:t>Дождевая канализация. Суточный объем поверхностного стока, поступающий   на очистные сооружения</w:t>
            </w:r>
          </w:p>
        </w:tc>
        <w:tc>
          <w:tcPr>
            <w:tcW w:w="1842" w:type="dxa"/>
            <w:vAlign w:val="center"/>
          </w:tcPr>
          <w:p w:rsidR="00952A83" w:rsidRPr="002472CD" w:rsidRDefault="00952A83" w:rsidP="00952A83">
            <w:pPr>
              <w:jc w:val="center"/>
              <w:rPr>
                <w:sz w:val="18"/>
                <w:szCs w:val="18"/>
              </w:rPr>
            </w:pPr>
            <w:r w:rsidRPr="002472CD">
              <w:rPr>
                <w:sz w:val="18"/>
                <w:szCs w:val="18"/>
              </w:rPr>
              <w:t>м</w:t>
            </w:r>
            <w:r w:rsidRPr="002472CD">
              <w:rPr>
                <w:sz w:val="18"/>
                <w:szCs w:val="18"/>
                <w:vertAlign w:val="superscript"/>
              </w:rPr>
              <w:t xml:space="preserve">3 </w:t>
            </w:r>
            <w:r w:rsidRPr="002472CD">
              <w:rPr>
                <w:sz w:val="18"/>
                <w:szCs w:val="18"/>
              </w:rPr>
              <w:t xml:space="preserve">/ </w:t>
            </w:r>
            <w:proofErr w:type="spellStart"/>
            <w:r w:rsidRPr="002472CD">
              <w:rPr>
                <w:sz w:val="18"/>
                <w:szCs w:val="18"/>
              </w:rPr>
              <w:t>сут</w:t>
            </w:r>
            <w:proofErr w:type="spellEnd"/>
            <w:r w:rsidRPr="002472CD">
              <w:rPr>
                <w:sz w:val="18"/>
                <w:szCs w:val="18"/>
              </w:rPr>
              <w:t>. с 1 га территории</w:t>
            </w:r>
          </w:p>
        </w:tc>
        <w:tc>
          <w:tcPr>
            <w:tcW w:w="3119" w:type="dxa"/>
            <w:vAlign w:val="center"/>
          </w:tcPr>
          <w:p w:rsidR="00952A83" w:rsidRPr="002472CD" w:rsidRDefault="00952A83" w:rsidP="00952A83">
            <w:pPr>
              <w:jc w:val="center"/>
              <w:rPr>
                <w:sz w:val="18"/>
                <w:szCs w:val="18"/>
                <w:lang w:val="en-US"/>
              </w:rPr>
            </w:pPr>
            <w:r w:rsidRPr="002472CD">
              <w:rPr>
                <w:sz w:val="18"/>
                <w:szCs w:val="18"/>
              </w:rPr>
              <w:t>55</w:t>
            </w:r>
          </w:p>
        </w:tc>
        <w:tc>
          <w:tcPr>
            <w:tcW w:w="5812" w:type="dxa"/>
            <w:gridSpan w:val="2"/>
            <w:vMerge/>
            <w:vAlign w:val="center"/>
          </w:tcPr>
          <w:p w:rsidR="00952A83" w:rsidRPr="002472CD" w:rsidRDefault="00952A83" w:rsidP="00952A83">
            <w:pPr>
              <w:jc w:val="center"/>
              <w:rPr>
                <w:sz w:val="18"/>
                <w:szCs w:val="18"/>
              </w:rPr>
            </w:pPr>
          </w:p>
        </w:tc>
      </w:tr>
    </w:tbl>
    <w:p w:rsidR="00952A83" w:rsidRPr="002472CD" w:rsidRDefault="00952A83" w:rsidP="00952A83">
      <w:pPr>
        <w:pStyle w:val="Default"/>
        <w:ind w:firstLine="708"/>
        <w:jc w:val="both"/>
        <w:rPr>
          <w:i/>
          <w:sz w:val="18"/>
          <w:szCs w:val="18"/>
        </w:rPr>
      </w:pPr>
      <w:r w:rsidRPr="002472CD">
        <w:rPr>
          <w:i/>
          <w:sz w:val="18"/>
          <w:szCs w:val="18"/>
        </w:rPr>
        <w:t>Примечания:</w:t>
      </w:r>
    </w:p>
    <w:p w:rsidR="00952A83" w:rsidRPr="002472CD" w:rsidRDefault="00952A83" w:rsidP="00952A83">
      <w:pPr>
        <w:pStyle w:val="Default"/>
        <w:ind w:firstLine="708"/>
        <w:jc w:val="both"/>
        <w:rPr>
          <w:i/>
          <w:sz w:val="18"/>
          <w:szCs w:val="18"/>
        </w:rPr>
      </w:pPr>
      <w:r w:rsidRPr="002472CD">
        <w:rPr>
          <w:i/>
          <w:sz w:val="18"/>
          <w:szCs w:val="18"/>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2A83" w:rsidRPr="002472CD" w:rsidRDefault="00952A83" w:rsidP="00952A83">
      <w:pPr>
        <w:pStyle w:val="Default"/>
        <w:ind w:firstLine="708"/>
        <w:jc w:val="both"/>
        <w:rPr>
          <w:i/>
          <w:sz w:val="18"/>
          <w:szCs w:val="18"/>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hAnsi="Times New Roman" w:cs="Times New Roman"/>
          <w:sz w:val="18"/>
          <w:szCs w:val="18"/>
        </w:rPr>
        <w:t>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транспорта</w:t>
      </w: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r w:rsidRPr="002472CD">
        <w:rPr>
          <w:b/>
          <w:sz w:val="18"/>
          <w:szCs w:val="18"/>
        </w:rPr>
        <w:t>Таблица 2.6. Расчетные  показатели объектов, относящихся к области обеспеченности местами хранения личного автотранспорта населения 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firstRow="0" w:lastRow="0" w:firstColumn="0" w:lastColumn="0" w:noHBand="0" w:noVBand="0"/>
      </w:tblPr>
      <w:tblGrid>
        <w:gridCol w:w="616"/>
        <w:gridCol w:w="5179"/>
        <w:gridCol w:w="2680"/>
        <w:gridCol w:w="2013"/>
        <w:gridCol w:w="2241"/>
        <w:gridCol w:w="2093"/>
      </w:tblGrid>
      <w:tr w:rsidR="00952A83" w:rsidRPr="002472CD" w:rsidTr="00952A83">
        <w:trPr>
          <w:cantSplit/>
          <w:trHeight w:val="342"/>
          <w:tblHeader/>
          <w:jc w:val="center"/>
        </w:trPr>
        <w:tc>
          <w:tcPr>
            <w:tcW w:w="208" w:type="pct"/>
            <w:vMerge w:val="restart"/>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 xml:space="preserve">№ </w:t>
            </w:r>
            <w:proofErr w:type="gramStart"/>
            <w:r w:rsidRPr="002472CD">
              <w:rPr>
                <w:b/>
                <w:color w:val="000000" w:themeColor="text1"/>
                <w:sz w:val="18"/>
                <w:szCs w:val="18"/>
              </w:rPr>
              <w:t>п</w:t>
            </w:r>
            <w:proofErr w:type="gramEnd"/>
            <w:r w:rsidRPr="002472CD">
              <w:rPr>
                <w:b/>
                <w:color w:val="000000" w:themeColor="text1"/>
                <w:sz w:val="18"/>
                <w:szCs w:val="18"/>
              </w:rPr>
              <w:t>/п</w:t>
            </w:r>
            <w:r w:rsidRPr="002472CD">
              <w:rPr>
                <w:b/>
                <w:color w:val="000000" w:themeColor="text1"/>
                <w:sz w:val="18"/>
                <w:szCs w:val="18"/>
              </w:rPr>
              <w:br/>
            </w:r>
          </w:p>
        </w:tc>
        <w:tc>
          <w:tcPr>
            <w:tcW w:w="1747" w:type="pct"/>
            <w:vMerge w:val="restart"/>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Наименование объекта</w:t>
            </w:r>
          </w:p>
        </w:tc>
        <w:tc>
          <w:tcPr>
            <w:tcW w:w="1583" w:type="pct"/>
            <w:gridSpan w:val="2"/>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Минимально допустимый уровень обеспеченности</w:t>
            </w:r>
          </w:p>
        </w:tc>
        <w:tc>
          <w:tcPr>
            <w:tcW w:w="1462" w:type="pct"/>
            <w:gridSpan w:val="2"/>
            <w:shd w:val="clear" w:color="auto" w:fill="FFFFFF" w:themeFill="background1"/>
            <w:vAlign w:val="center"/>
          </w:tcPr>
          <w:p w:rsidR="00952A83" w:rsidRPr="002472CD" w:rsidRDefault="00952A83" w:rsidP="00952A83">
            <w:pPr>
              <w:ind w:firstLine="1"/>
              <w:jc w:val="center"/>
              <w:rPr>
                <w:b/>
                <w:color w:val="000000" w:themeColor="text1"/>
                <w:sz w:val="18"/>
                <w:szCs w:val="18"/>
              </w:rPr>
            </w:pPr>
            <w:r w:rsidRPr="002472CD">
              <w:rPr>
                <w:b/>
                <w:color w:val="000000" w:themeColor="text1"/>
                <w:sz w:val="18"/>
                <w:szCs w:val="18"/>
              </w:rPr>
              <w:t>Максимально</w:t>
            </w:r>
          </w:p>
          <w:p w:rsidR="00952A83" w:rsidRPr="002472CD" w:rsidRDefault="00952A83" w:rsidP="00952A83">
            <w:pPr>
              <w:ind w:firstLine="1"/>
              <w:jc w:val="center"/>
              <w:rPr>
                <w:b/>
                <w:color w:val="000000" w:themeColor="text1"/>
                <w:sz w:val="18"/>
                <w:szCs w:val="18"/>
              </w:rPr>
            </w:pPr>
            <w:r w:rsidRPr="002472CD">
              <w:rPr>
                <w:b/>
                <w:color w:val="000000" w:themeColor="text1"/>
                <w:sz w:val="18"/>
                <w:szCs w:val="18"/>
              </w:rPr>
              <w:t>допустимый уровень территориальной доступности</w:t>
            </w:r>
          </w:p>
        </w:tc>
      </w:tr>
      <w:tr w:rsidR="00952A83" w:rsidRPr="002472CD" w:rsidTr="00952A83">
        <w:trPr>
          <w:cantSplit/>
          <w:trHeight w:val="342"/>
          <w:tblHeader/>
          <w:jc w:val="center"/>
        </w:trPr>
        <w:tc>
          <w:tcPr>
            <w:tcW w:w="208" w:type="pct"/>
            <w:vMerge/>
            <w:shd w:val="clear" w:color="auto" w:fill="FFFFFF" w:themeFill="background1"/>
            <w:vAlign w:val="center"/>
          </w:tcPr>
          <w:p w:rsidR="00952A83" w:rsidRPr="002472CD" w:rsidRDefault="00952A83" w:rsidP="00952A83">
            <w:pPr>
              <w:jc w:val="center"/>
              <w:rPr>
                <w:b/>
                <w:color w:val="000000" w:themeColor="text1"/>
                <w:sz w:val="18"/>
                <w:szCs w:val="18"/>
              </w:rPr>
            </w:pPr>
          </w:p>
        </w:tc>
        <w:tc>
          <w:tcPr>
            <w:tcW w:w="1747" w:type="pct"/>
            <w:vMerge/>
            <w:shd w:val="clear" w:color="auto" w:fill="FFFFFF" w:themeFill="background1"/>
            <w:vAlign w:val="center"/>
          </w:tcPr>
          <w:p w:rsidR="00952A83" w:rsidRPr="002472CD" w:rsidRDefault="00952A83" w:rsidP="00952A83">
            <w:pPr>
              <w:jc w:val="center"/>
              <w:rPr>
                <w:b/>
                <w:color w:val="000000" w:themeColor="text1"/>
                <w:sz w:val="18"/>
                <w:szCs w:val="18"/>
              </w:rPr>
            </w:pPr>
          </w:p>
        </w:tc>
        <w:tc>
          <w:tcPr>
            <w:tcW w:w="904" w:type="pct"/>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Единица</w:t>
            </w:r>
          </w:p>
          <w:p w:rsidR="00952A83" w:rsidRPr="002472CD" w:rsidRDefault="00952A83" w:rsidP="00952A83">
            <w:pPr>
              <w:jc w:val="center"/>
              <w:rPr>
                <w:b/>
                <w:color w:val="000000" w:themeColor="text1"/>
                <w:sz w:val="18"/>
                <w:szCs w:val="18"/>
              </w:rPr>
            </w:pPr>
            <w:r w:rsidRPr="002472CD">
              <w:rPr>
                <w:b/>
                <w:color w:val="000000" w:themeColor="text1"/>
                <w:sz w:val="18"/>
                <w:szCs w:val="18"/>
              </w:rPr>
              <w:t>Измерения</w:t>
            </w:r>
          </w:p>
        </w:tc>
        <w:tc>
          <w:tcPr>
            <w:tcW w:w="679" w:type="pct"/>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Величина</w:t>
            </w:r>
          </w:p>
        </w:tc>
        <w:tc>
          <w:tcPr>
            <w:tcW w:w="756" w:type="pct"/>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Единица</w:t>
            </w:r>
          </w:p>
          <w:p w:rsidR="00952A83" w:rsidRPr="002472CD" w:rsidRDefault="00952A83" w:rsidP="00952A83">
            <w:pPr>
              <w:ind w:left="136" w:firstLine="1"/>
              <w:jc w:val="center"/>
              <w:rPr>
                <w:b/>
                <w:color w:val="000000" w:themeColor="text1"/>
                <w:sz w:val="18"/>
                <w:szCs w:val="18"/>
              </w:rPr>
            </w:pPr>
            <w:r w:rsidRPr="002472CD">
              <w:rPr>
                <w:b/>
                <w:color w:val="000000" w:themeColor="text1"/>
                <w:sz w:val="18"/>
                <w:szCs w:val="18"/>
              </w:rPr>
              <w:t>измерения</w:t>
            </w:r>
          </w:p>
        </w:tc>
        <w:tc>
          <w:tcPr>
            <w:tcW w:w="706" w:type="pct"/>
            <w:shd w:val="clear" w:color="auto" w:fill="FFFFFF" w:themeFill="background1"/>
            <w:vAlign w:val="center"/>
          </w:tcPr>
          <w:p w:rsidR="00952A83" w:rsidRPr="002472CD" w:rsidRDefault="00952A83" w:rsidP="00952A83">
            <w:pPr>
              <w:ind w:left="107" w:firstLine="1"/>
              <w:jc w:val="center"/>
              <w:rPr>
                <w:b/>
                <w:color w:val="000000" w:themeColor="text1"/>
                <w:sz w:val="18"/>
                <w:szCs w:val="18"/>
              </w:rPr>
            </w:pPr>
            <w:r w:rsidRPr="002472CD">
              <w:rPr>
                <w:b/>
                <w:color w:val="000000" w:themeColor="text1"/>
                <w:sz w:val="18"/>
                <w:szCs w:val="18"/>
              </w:rPr>
              <w:t>Величина</w:t>
            </w:r>
          </w:p>
        </w:tc>
      </w:tr>
      <w:tr w:rsidR="00952A83" w:rsidRPr="002472CD" w:rsidTr="00952A83">
        <w:trPr>
          <w:cantSplit/>
          <w:trHeight w:val="480"/>
          <w:jc w:val="center"/>
        </w:trPr>
        <w:tc>
          <w:tcPr>
            <w:tcW w:w="208"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1</w:t>
            </w:r>
          </w:p>
        </w:tc>
        <w:tc>
          <w:tcPr>
            <w:tcW w:w="1747"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Административно-общественные учреждения</w:t>
            </w:r>
          </w:p>
        </w:tc>
        <w:tc>
          <w:tcPr>
            <w:tcW w:w="904" w:type="pct"/>
            <w:vAlign w:val="center"/>
          </w:tcPr>
          <w:p w:rsidR="00952A83" w:rsidRPr="002472CD" w:rsidRDefault="00952A83" w:rsidP="00952A83">
            <w:pPr>
              <w:ind w:left="-72"/>
              <w:jc w:val="center"/>
              <w:rPr>
                <w:color w:val="000000" w:themeColor="text1"/>
                <w:sz w:val="18"/>
                <w:szCs w:val="18"/>
                <w:highlight w:val="yellow"/>
              </w:rPr>
            </w:pPr>
            <w:r w:rsidRPr="002472CD">
              <w:rPr>
                <w:color w:val="000000" w:themeColor="text1"/>
                <w:sz w:val="18"/>
                <w:szCs w:val="18"/>
              </w:rPr>
              <w:t>10 работающих</w:t>
            </w:r>
          </w:p>
        </w:tc>
        <w:tc>
          <w:tcPr>
            <w:tcW w:w="679" w:type="pct"/>
            <w:vAlign w:val="center"/>
          </w:tcPr>
          <w:p w:rsidR="00952A83" w:rsidRPr="002472CD" w:rsidRDefault="00952A83" w:rsidP="00952A83">
            <w:pPr>
              <w:ind w:left="-72"/>
              <w:jc w:val="center"/>
              <w:rPr>
                <w:color w:val="000000" w:themeColor="text1"/>
                <w:sz w:val="18"/>
                <w:szCs w:val="18"/>
              </w:rPr>
            </w:pPr>
          </w:p>
          <w:p w:rsidR="00952A83" w:rsidRPr="002472CD" w:rsidRDefault="00952A83" w:rsidP="00952A83">
            <w:pPr>
              <w:ind w:left="-72"/>
              <w:jc w:val="center"/>
              <w:rPr>
                <w:color w:val="000000" w:themeColor="text1"/>
                <w:sz w:val="18"/>
                <w:szCs w:val="18"/>
              </w:rPr>
            </w:pPr>
          </w:p>
          <w:p w:rsidR="00952A83" w:rsidRPr="002472CD" w:rsidRDefault="00952A83" w:rsidP="00952A83">
            <w:pPr>
              <w:ind w:left="-72"/>
              <w:jc w:val="center"/>
              <w:rPr>
                <w:color w:val="000000" w:themeColor="text1"/>
                <w:sz w:val="18"/>
                <w:szCs w:val="18"/>
              </w:rPr>
            </w:pPr>
            <w:r w:rsidRPr="002472CD">
              <w:rPr>
                <w:color w:val="000000" w:themeColor="text1"/>
                <w:sz w:val="18"/>
                <w:szCs w:val="18"/>
              </w:rPr>
              <w:t>2</w:t>
            </w:r>
          </w:p>
          <w:p w:rsidR="00952A83" w:rsidRPr="002472CD" w:rsidRDefault="00952A83" w:rsidP="00952A83">
            <w:pPr>
              <w:ind w:left="-72"/>
              <w:jc w:val="center"/>
              <w:rPr>
                <w:color w:val="000000" w:themeColor="text1"/>
                <w:sz w:val="18"/>
                <w:szCs w:val="18"/>
              </w:rPr>
            </w:pPr>
          </w:p>
          <w:p w:rsidR="00952A83" w:rsidRPr="002472CD" w:rsidRDefault="00952A83" w:rsidP="00952A83">
            <w:pPr>
              <w:ind w:left="-72"/>
              <w:rPr>
                <w:color w:val="000000" w:themeColor="text1"/>
                <w:sz w:val="18"/>
                <w:szCs w:val="18"/>
              </w:rPr>
            </w:pPr>
          </w:p>
        </w:tc>
        <w:tc>
          <w:tcPr>
            <w:tcW w:w="75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 xml:space="preserve">пешеходная доступность, </w:t>
            </w:r>
            <w:proofErr w:type="gramStart"/>
            <w:r w:rsidRPr="002472CD">
              <w:rPr>
                <w:color w:val="000000" w:themeColor="text1"/>
                <w:sz w:val="18"/>
                <w:szCs w:val="18"/>
              </w:rPr>
              <w:t>м</w:t>
            </w:r>
            <w:proofErr w:type="gramEnd"/>
            <w:r w:rsidRPr="002472CD">
              <w:rPr>
                <w:color w:val="000000" w:themeColor="text1"/>
                <w:sz w:val="18"/>
                <w:szCs w:val="18"/>
              </w:rPr>
              <w:t>.</w:t>
            </w:r>
          </w:p>
        </w:tc>
        <w:tc>
          <w:tcPr>
            <w:tcW w:w="70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250</w:t>
            </w:r>
          </w:p>
        </w:tc>
      </w:tr>
      <w:tr w:rsidR="00952A83" w:rsidRPr="002472CD" w:rsidTr="00952A83">
        <w:trPr>
          <w:cantSplit/>
          <w:trHeight w:val="360"/>
          <w:jc w:val="center"/>
        </w:trPr>
        <w:tc>
          <w:tcPr>
            <w:tcW w:w="208"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2</w:t>
            </w:r>
          </w:p>
        </w:tc>
        <w:tc>
          <w:tcPr>
            <w:tcW w:w="1747"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Спортивные залы</w:t>
            </w:r>
          </w:p>
        </w:tc>
        <w:tc>
          <w:tcPr>
            <w:tcW w:w="904"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на 10 единовременных посетителей</w:t>
            </w:r>
          </w:p>
        </w:tc>
        <w:tc>
          <w:tcPr>
            <w:tcW w:w="679"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1</w:t>
            </w:r>
          </w:p>
        </w:tc>
        <w:tc>
          <w:tcPr>
            <w:tcW w:w="75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 xml:space="preserve">пешеходная доступность, </w:t>
            </w:r>
            <w:proofErr w:type="gramStart"/>
            <w:r w:rsidRPr="002472CD">
              <w:rPr>
                <w:color w:val="000000" w:themeColor="text1"/>
                <w:sz w:val="18"/>
                <w:szCs w:val="18"/>
              </w:rPr>
              <w:t>м</w:t>
            </w:r>
            <w:proofErr w:type="gramEnd"/>
            <w:r w:rsidRPr="002472CD">
              <w:rPr>
                <w:color w:val="000000" w:themeColor="text1"/>
                <w:sz w:val="18"/>
                <w:szCs w:val="18"/>
              </w:rPr>
              <w:t>.</w:t>
            </w:r>
          </w:p>
        </w:tc>
        <w:tc>
          <w:tcPr>
            <w:tcW w:w="70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250</w:t>
            </w:r>
          </w:p>
        </w:tc>
      </w:tr>
      <w:tr w:rsidR="00952A83" w:rsidRPr="002472CD" w:rsidTr="00952A83">
        <w:trPr>
          <w:cantSplit/>
          <w:trHeight w:val="360"/>
          <w:jc w:val="center"/>
        </w:trPr>
        <w:tc>
          <w:tcPr>
            <w:tcW w:w="208"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3</w:t>
            </w:r>
          </w:p>
        </w:tc>
        <w:tc>
          <w:tcPr>
            <w:tcW w:w="1747" w:type="pct"/>
            <w:vAlign w:val="center"/>
          </w:tcPr>
          <w:p w:rsidR="00952A83" w:rsidRPr="002472CD" w:rsidRDefault="00952A83" w:rsidP="00952A83">
            <w:pPr>
              <w:ind w:firstLine="1"/>
              <w:jc w:val="center"/>
              <w:rPr>
                <w:color w:val="000000" w:themeColor="text1"/>
                <w:sz w:val="18"/>
                <w:szCs w:val="18"/>
              </w:rPr>
            </w:pPr>
            <w:r w:rsidRPr="002472CD">
              <w:rPr>
                <w:color w:val="000000" w:themeColor="text1"/>
                <w:sz w:val="18"/>
                <w:szCs w:val="18"/>
              </w:rPr>
              <w:t>Плоскостные сооружения</w:t>
            </w:r>
          </w:p>
        </w:tc>
        <w:tc>
          <w:tcPr>
            <w:tcW w:w="904"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на 10 мест на трибунах</w:t>
            </w:r>
          </w:p>
        </w:tc>
        <w:tc>
          <w:tcPr>
            <w:tcW w:w="679"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1</w:t>
            </w:r>
          </w:p>
        </w:tc>
        <w:tc>
          <w:tcPr>
            <w:tcW w:w="75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 xml:space="preserve">пешеходная доступность, </w:t>
            </w:r>
            <w:proofErr w:type="gramStart"/>
            <w:r w:rsidRPr="002472CD">
              <w:rPr>
                <w:color w:val="000000" w:themeColor="text1"/>
                <w:sz w:val="18"/>
                <w:szCs w:val="18"/>
              </w:rPr>
              <w:t>м</w:t>
            </w:r>
            <w:proofErr w:type="gramEnd"/>
            <w:r w:rsidRPr="002472CD">
              <w:rPr>
                <w:color w:val="000000" w:themeColor="text1"/>
                <w:sz w:val="18"/>
                <w:szCs w:val="18"/>
              </w:rPr>
              <w:t>.</w:t>
            </w:r>
          </w:p>
        </w:tc>
        <w:tc>
          <w:tcPr>
            <w:tcW w:w="70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250</w:t>
            </w:r>
          </w:p>
        </w:tc>
      </w:tr>
      <w:tr w:rsidR="00952A83" w:rsidRPr="002472CD" w:rsidTr="00952A83">
        <w:trPr>
          <w:cantSplit/>
          <w:trHeight w:val="480"/>
          <w:jc w:val="center"/>
        </w:trPr>
        <w:tc>
          <w:tcPr>
            <w:tcW w:w="208"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4</w:t>
            </w:r>
          </w:p>
        </w:tc>
        <w:tc>
          <w:tcPr>
            <w:tcW w:w="1747"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Учреждения культурно-досугового типа</w:t>
            </w:r>
          </w:p>
        </w:tc>
        <w:tc>
          <w:tcPr>
            <w:tcW w:w="904"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на 10 мест</w:t>
            </w:r>
          </w:p>
        </w:tc>
        <w:tc>
          <w:tcPr>
            <w:tcW w:w="679"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1</w:t>
            </w:r>
          </w:p>
        </w:tc>
        <w:tc>
          <w:tcPr>
            <w:tcW w:w="75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 xml:space="preserve">пешеходная доступность, </w:t>
            </w:r>
            <w:proofErr w:type="gramStart"/>
            <w:r w:rsidRPr="002472CD">
              <w:rPr>
                <w:color w:val="000000" w:themeColor="text1"/>
                <w:sz w:val="18"/>
                <w:szCs w:val="18"/>
              </w:rPr>
              <w:t>м</w:t>
            </w:r>
            <w:proofErr w:type="gramEnd"/>
            <w:r w:rsidRPr="002472CD">
              <w:rPr>
                <w:color w:val="000000" w:themeColor="text1"/>
                <w:sz w:val="18"/>
                <w:szCs w:val="18"/>
              </w:rPr>
              <w:t>.</w:t>
            </w:r>
          </w:p>
        </w:tc>
        <w:tc>
          <w:tcPr>
            <w:tcW w:w="70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250</w:t>
            </w:r>
          </w:p>
        </w:tc>
      </w:tr>
      <w:tr w:rsidR="00952A83" w:rsidRPr="002472CD" w:rsidTr="00952A83">
        <w:trPr>
          <w:cantSplit/>
          <w:trHeight w:val="3253"/>
          <w:jc w:val="center"/>
        </w:trPr>
        <w:tc>
          <w:tcPr>
            <w:tcW w:w="208"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5</w:t>
            </w:r>
          </w:p>
        </w:tc>
        <w:tc>
          <w:tcPr>
            <w:tcW w:w="1747"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Зоны массового кратковременного отдыха</w:t>
            </w:r>
          </w:p>
        </w:tc>
        <w:tc>
          <w:tcPr>
            <w:tcW w:w="904"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 xml:space="preserve">на 10 единовременных посетителей </w:t>
            </w:r>
          </w:p>
        </w:tc>
        <w:tc>
          <w:tcPr>
            <w:tcW w:w="679" w:type="pct"/>
            <w:vAlign w:val="center"/>
          </w:tcPr>
          <w:p w:rsidR="00952A83" w:rsidRPr="002472CD" w:rsidRDefault="00952A83" w:rsidP="00952A83">
            <w:pPr>
              <w:ind w:left="-72"/>
              <w:jc w:val="center"/>
              <w:rPr>
                <w:color w:val="000000" w:themeColor="text1"/>
                <w:sz w:val="18"/>
                <w:szCs w:val="18"/>
              </w:rPr>
            </w:pPr>
          </w:p>
          <w:p w:rsidR="00952A83" w:rsidRPr="002472CD" w:rsidRDefault="00952A83" w:rsidP="00952A83">
            <w:pPr>
              <w:ind w:left="-72"/>
              <w:jc w:val="center"/>
              <w:rPr>
                <w:color w:val="000000" w:themeColor="text1"/>
                <w:sz w:val="18"/>
                <w:szCs w:val="18"/>
                <w:vertAlign w:val="superscript"/>
              </w:rPr>
            </w:pPr>
            <w:r w:rsidRPr="002472CD">
              <w:rPr>
                <w:color w:val="000000" w:themeColor="text1"/>
                <w:sz w:val="18"/>
                <w:szCs w:val="18"/>
              </w:rPr>
              <w:t>1</w:t>
            </w:r>
          </w:p>
        </w:tc>
        <w:tc>
          <w:tcPr>
            <w:tcW w:w="75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 xml:space="preserve">пешеходная доступность, </w:t>
            </w:r>
            <w:proofErr w:type="gramStart"/>
            <w:r w:rsidRPr="002472CD">
              <w:rPr>
                <w:color w:val="000000" w:themeColor="text1"/>
                <w:sz w:val="18"/>
                <w:szCs w:val="18"/>
              </w:rPr>
              <w:t>м</w:t>
            </w:r>
            <w:proofErr w:type="gramEnd"/>
            <w:r w:rsidRPr="002472CD">
              <w:rPr>
                <w:color w:val="000000" w:themeColor="text1"/>
                <w:sz w:val="18"/>
                <w:szCs w:val="18"/>
              </w:rPr>
              <w:t>.</w:t>
            </w:r>
          </w:p>
          <w:p w:rsidR="00952A83" w:rsidRPr="002472CD" w:rsidRDefault="00952A83" w:rsidP="00952A83">
            <w:pPr>
              <w:ind w:left="-72" w:firstLine="1"/>
              <w:jc w:val="center"/>
              <w:rPr>
                <w:color w:val="000000" w:themeColor="text1"/>
                <w:sz w:val="18"/>
                <w:szCs w:val="18"/>
              </w:rPr>
            </w:pPr>
          </w:p>
        </w:tc>
        <w:tc>
          <w:tcPr>
            <w:tcW w:w="70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250</w:t>
            </w:r>
          </w:p>
        </w:tc>
      </w:tr>
    </w:tbl>
    <w:p w:rsidR="00952A83" w:rsidRPr="002472CD" w:rsidRDefault="00952A83" w:rsidP="00952A83">
      <w:pPr>
        <w:pStyle w:val="Default"/>
        <w:ind w:firstLine="708"/>
        <w:jc w:val="both"/>
        <w:rPr>
          <w:i/>
          <w:sz w:val="18"/>
          <w:szCs w:val="18"/>
        </w:rPr>
      </w:pPr>
    </w:p>
    <w:p w:rsidR="00952A83" w:rsidRPr="002472CD" w:rsidRDefault="00952A83" w:rsidP="00952A83">
      <w:pPr>
        <w:ind w:firstLine="851"/>
        <w:jc w:val="center"/>
        <w:rPr>
          <w:b/>
          <w:sz w:val="18"/>
          <w:szCs w:val="18"/>
        </w:rPr>
      </w:pPr>
      <w:r w:rsidRPr="002472CD">
        <w:rPr>
          <w:b/>
          <w:sz w:val="18"/>
          <w:szCs w:val="18"/>
        </w:rPr>
        <w:t>Таблица 2.7. Расчетные  показатели объектов, относящихся к области 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2857"/>
        <w:gridCol w:w="2362"/>
        <w:gridCol w:w="2127"/>
        <w:gridCol w:w="2976"/>
        <w:gridCol w:w="3828"/>
      </w:tblGrid>
      <w:tr w:rsidR="00952A83" w:rsidRPr="002472CD" w:rsidTr="00952A83">
        <w:trPr>
          <w:trHeight w:val="778"/>
        </w:trPr>
        <w:tc>
          <w:tcPr>
            <w:tcW w:w="574"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857"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p>
        </w:tc>
        <w:tc>
          <w:tcPr>
            <w:tcW w:w="4489"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804"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574" w:type="dxa"/>
            <w:vMerge/>
            <w:shd w:val="clear" w:color="auto" w:fill="FFFFFF" w:themeFill="background1"/>
            <w:vAlign w:val="center"/>
          </w:tcPr>
          <w:p w:rsidR="00952A83" w:rsidRPr="002472CD" w:rsidRDefault="00952A83" w:rsidP="00952A83">
            <w:pPr>
              <w:jc w:val="center"/>
              <w:rPr>
                <w:b/>
                <w:sz w:val="18"/>
                <w:szCs w:val="18"/>
              </w:rPr>
            </w:pPr>
          </w:p>
        </w:tc>
        <w:tc>
          <w:tcPr>
            <w:tcW w:w="2857" w:type="dxa"/>
            <w:vMerge/>
            <w:shd w:val="clear" w:color="auto" w:fill="FFFFFF" w:themeFill="background1"/>
            <w:vAlign w:val="center"/>
          </w:tcPr>
          <w:p w:rsidR="00952A83" w:rsidRPr="002472CD" w:rsidRDefault="00952A83" w:rsidP="00952A83">
            <w:pPr>
              <w:jc w:val="center"/>
              <w:rPr>
                <w:b/>
                <w:sz w:val="18"/>
                <w:szCs w:val="18"/>
              </w:rPr>
            </w:pPr>
          </w:p>
        </w:tc>
        <w:tc>
          <w:tcPr>
            <w:tcW w:w="2362"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2127"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97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828"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00"/>
        </w:trPr>
        <w:tc>
          <w:tcPr>
            <w:tcW w:w="574" w:type="dxa"/>
            <w:vAlign w:val="center"/>
          </w:tcPr>
          <w:p w:rsidR="00952A83" w:rsidRPr="002472CD" w:rsidRDefault="00952A83" w:rsidP="00952A83">
            <w:pPr>
              <w:jc w:val="center"/>
              <w:rPr>
                <w:sz w:val="18"/>
                <w:szCs w:val="18"/>
              </w:rPr>
            </w:pPr>
            <w:r w:rsidRPr="002472CD">
              <w:rPr>
                <w:sz w:val="18"/>
                <w:szCs w:val="18"/>
              </w:rPr>
              <w:t>1</w:t>
            </w:r>
          </w:p>
        </w:tc>
        <w:tc>
          <w:tcPr>
            <w:tcW w:w="2857" w:type="dxa"/>
            <w:vAlign w:val="center"/>
          </w:tcPr>
          <w:p w:rsidR="00952A83" w:rsidRPr="002472CD" w:rsidRDefault="00952A83" w:rsidP="00952A83">
            <w:pPr>
              <w:jc w:val="center"/>
              <w:rPr>
                <w:sz w:val="18"/>
                <w:szCs w:val="18"/>
              </w:rPr>
            </w:pPr>
            <w:r w:rsidRPr="002472CD">
              <w:rPr>
                <w:sz w:val="18"/>
                <w:szCs w:val="18"/>
              </w:rPr>
              <w:t>Автозаправочные станции *</w:t>
            </w:r>
          </w:p>
        </w:tc>
        <w:tc>
          <w:tcPr>
            <w:tcW w:w="2362" w:type="dxa"/>
            <w:vAlign w:val="center"/>
          </w:tcPr>
          <w:p w:rsidR="00952A83" w:rsidRPr="002472CD" w:rsidRDefault="00952A83" w:rsidP="00952A83">
            <w:pPr>
              <w:jc w:val="center"/>
              <w:rPr>
                <w:sz w:val="18"/>
                <w:szCs w:val="18"/>
              </w:rPr>
            </w:pPr>
            <w:r w:rsidRPr="002472CD">
              <w:rPr>
                <w:sz w:val="18"/>
                <w:szCs w:val="18"/>
              </w:rPr>
              <w:t>объект / 500 автомобилей</w:t>
            </w:r>
          </w:p>
        </w:tc>
        <w:tc>
          <w:tcPr>
            <w:tcW w:w="2127" w:type="dxa"/>
            <w:vAlign w:val="center"/>
          </w:tcPr>
          <w:p w:rsidR="00952A83" w:rsidRPr="002472CD" w:rsidRDefault="00952A83" w:rsidP="00952A83">
            <w:pPr>
              <w:jc w:val="center"/>
              <w:rPr>
                <w:sz w:val="18"/>
                <w:szCs w:val="18"/>
              </w:rPr>
            </w:pPr>
            <w:r w:rsidRPr="002472CD">
              <w:rPr>
                <w:sz w:val="18"/>
                <w:szCs w:val="18"/>
              </w:rPr>
              <w:t>1</w:t>
            </w:r>
          </w:p>
        </w:tc>
        <w:tc>
          <w:tcPr>
            <w:tcW w:w="2976" w:type="dxa"/>
            <w:vAlign w:val="center"/>
          </w:tcPr>
          <w:p w:rsidR="00952A83" w:rsidRPr="002472CD" w:rsidRDefault="00952A83" w:rsidP="00952A83">
            <w:pPr>
              <w:jc w:val="center"/>
              <w:rPr>
                <w:sz w:val="18"/>
                <w:szCs w:val="18"/>
              </w:rPr>
            </w:pPr>
            <w:r w:rsidRPr="002472CD">
              <w:rPr>
                <w:sz w:val="18"/>
                <w:szCs w:val="18"/>
              </w:rPr>
              <w:t xml:space="preserve">Санитарно-защитная зона, </w:t>
            </w:r>
            <w:proofErr w:type="gramStart"/>
            <w:r w:rsidRPr="002472CD">
              <w:rPr>
                <w:sz w:val="18"/>
                <w:szCs w:val="18"/>
              </w:rPr>
              <w:t>м</w:t>
            </w:r>
            <w:proofErr w:type="gramEnd"/>
          </w:p>
        </w:tc>
        <w:tc>
          <w:tcPr>
            <w:tcW w:w="3828" w:type="dxa"/>
            <w:vAlign w:val="center"/>
          </w:tcPr>
          <w:p w:rsidR="00952A83" w:rsidRPr="002472CD" w:rsidRDefault="00952A83" w:rsidP="00952A83">
            <w:pPr>
              <w:jc w:val="center"/>
              <w:rPr>
                <w:sz w:val="18"/>
                <w:szCs w:val="18"/>
              </w:rPr>
            </w:pPr>
            <w:r w:rsidRPr="002472CD">
              <w:rPr>
                <w:sz w:val="18"/>
                <w:szCs w:val="18"/>
              </w:rPr>
              <w:t>100**</w:t>
            </w:r>
          </w:p>
          <w:p w:rsidR="00952A83" w:rsidRPr="002472CD" w:rsidRDefault="00952A83" w:rsidP="00952A83">
            <w:pPr>
              <w:jc w:val="center"/>
              <w:rPr>
                <w:sz w:val="18"/>
                <w:szCs w:val="18"/>
              </w:rPr>
            </w:pPr>
            <w:r w:rsidRPr="002472CD">
              <w:rPr>
                <w:sz w:val="18"/>
                <w:szCs w:val="18"/>
              </w:rPr>
              <w:t>(класс IV)</w:t>
            </w:r>
          </w:p>
        </w:tc>
      </w:tr>
      <w:tr w:rsidR="00952A83" w:rsidRPr="002472CD" w:rsidTr="00952A83">
        <w:trPr>
          <w:trHeight w:val="500"/>
        </w:trPr>
        <w:tc>
          <w:tcPr>
            <w:tcW w:w="574" w:type="dxa"/>
            <w:vAlign w:val="center"/>
          </w:tcPr>
          <w:p w:rsidR="00952A83" w:rsidRPr="002472CD" w:rsidRDefault="00952A83" w:rsidP="00952A83">
            <w:pPr>
              <w:jc w:val="center"/>
              <w:rPr>
                <w:sz w:val="18"/>
                <w:szCs w:val="18"/>
              </w:rPr>
            </w:pPr>
            <w:r w:rsidRPr="002472CD">
              <w:rPr>
                <w:sz w:val="18"/>
                <w:szCs w:val="18"/>
              </w:rPr>
              <w:t>2</w:t>
            </w:r>
          </w:p>
        </w:tc>
        <w:tc>
          <w:tcPr>
            <w:tcW w:w="2857" w:type="dxa"/>
            <w:vAlign w:val="center"/>
          </w:tcPr>
          <w:p w:rsidR="00952A83" w:rsidRPr="002472CD" w:rsidRDefault="00952A83" w:rsidP="00952A83">
            <w:pPr>
              <w:jc w:val="center"/>
              <w:rPr>
                <w:sz w:val="18"/>
                <w:szCs w:val="18"/>
              </w:rPr>
            </w:pPr>
            <w:r w:rsidRPr="002472CD">
              <w:rPr>
                <w:sz w:val="18"/>
                <w:szCs w:val="18"/>
              </w:rPr>
              <w:t>Станции технического обслуживания *</w:t>
            </w:r>
          </w:p>
        </w:tc>
        <w:tc>
          <w:tcPr>
            <w:tcW w:w="2362" w:type="dxa"/>
            <w:vAlign w:val="center"/>
          </w:tcPr>
          <w:p w:rsidR="00952A83" w:rsidRPr="002472CD" w:rsidRDefault="00952A83" w:rsidP="00952A83">
            <w:pPr>
              <w:jc w:val="center"/>
              <w:rPr>
                <w:sz w:val="18"/>
                <w:szCs w:val="18"/>
              </w:rPr>
            </w:pPr>
            <w:r w:rsidRPr="002472CD">
              <w:rPr>
                <w:sz w:val="18"/>
                <w:szCs w:val="18"/>
              </w:rPr>
              <w:t>объект / 1000 автомобилей</w:t>
            </w:r>
          </w:p>
        </w:tc>
        <w:tc>
          <w:tcPr>
            <w:tcW w:w="2127" w:type="dxa"/>
            <w:vAlign w:val="center"/>
          </w:tcPr>
          <w:p w:rsidR="00952A83" w:rsidRPr="002472CD" w:rsidRDefault="00952A83" w:rsidP="00952A83">
            <w:pPr>
              <w:jc w:val="center"/>
              <w:rPr>
                <w:sz w:val="18"/>
                <w:szCs w:val="18"/>
              </w:rPr>
            </w:pPr>
            <w:r w:rsidRPr="002472CD">
              <w:rPr>
                <w:sz w:val="18"/>
                <w:szCs w:val="18"/>
              </w:rPr>
              <w:t>1</w:t>
            </w:r>
          </w:p>
        </w:tc>
        <w:tc>
          <w:tcPr>
            <w:tcW w:w="2976" w:type="dxa"/>
            <w:vAlign w:val="center"/>
          </w:tcPr>
          <w:p w:rsidR="00952A83" w:rsidRPr="002472CD" w:rsidRDefault="00952A83" w:rsidP="00952A83">
            <w:pPr>
              <w:jc w:val="center"/>
              <w:rPr>
                <w:sz w:val="18"/>
                <w:szCs w:val="18"/>
              </w:rPr>
            </w:pPr>
            <w:r w:rsidRPr="002472CD">
              <w:rPr>
                <w:sz w:val="18"/>
                <w:szCs w:val="18"/>
              </w:rPr>
              <w:t xml:space="preserve">Санитарно-защитная зона, </w:t>
            </w:r>
            <w:proofErr w:type="gramStart"/>
            <w:r w:rsidRPr="002472CD">
              <w:rPr>
                <w:sz w:val="18"/>
                <w:szCs w:val="18"/>
              </w:rPr>
              <w:t>м</w:t>
            </w:r>
            <w:proofErr w:type="gramEnd"/>
          </w:p>
        </w:tc>
        <w:tc>
          <w:tcPr>
            <w:tcW w:w="3828" w:type="dxa"/>
            <w:vAlign w:val="center"/>
          </w:tcPr>
          <w:p w:rsidR="00952A83" w:rsidRPr="002472CD" w:rsidRDefault="00952A83" w:rsidP="00952A83">
            <w:pPr>
              <w:jc w:val="center"/>
              <w:rPr>
                <w:sz w:val="18"/>
                <w:szCs w:val="18"/>
              </w:rPr>
            </w:pPr>
            <w:r w:rsidRPr="002472CD">
              <w:rPr>
                <w:sz w:val="18"/>
                <w:szCs w:val="18"/>
              </w:rPr>
              <w:t>50**</w:t>
            </w:r>
          </w:p>
          <w:p w:rsidR="00952A83" w:rsidRPr="002472CD" w:rsidRDefault="00952A83" w:rsidP="00952A83">
            <w:pPr>
              <w:jc w:val="center"/>
              <w:rPr>
                <w:sz w:val="18"/>
                <w:szCs w:val="18"/>
              </w:rPr>
            </w:pPr>
            <w:r w:rsidRPr="002472CD">
              <w:rPr>
                <w:sz w:val="18"/>
                <w:szCs w:val="18"/>
              </w:rPr>
              <w:t>(класс V)</w:t>
            </w:r>
          </w:p>
        </w:tc>
      </w:tr>
    </w:tbl>
    <w:p w:rsidR="00952A83" w:rsidRPr="002472CD" w:rsidRDefault="00952A83" w:rsidP="00952A83">
      <w:pPr>
        <w:pStyle w:val="Default"/>
        <w:ind w:firstLine="708"/>
        <w:jc w:val="both"/>
        <w:rPr>
          <w:i/>
          <w:sz w:val="18"/>
          <w:szCs w:val="18"/>
        </w:rPr>
      </w:pPr>
      <w:r w:rsidRPr="002472CD">
        <w:rPr>
          <w:i/>
          <w:sz w:val="18"/>
          <w:szCs w:val="18"/>
        </w:rPr>
        <w:t>Примечание:</w:t>
      </w:r>
    </w:p>
    <w:p w:rsidR="00952A83" w:rsidRPr="002472CD" w:rsidRDefault="00952A83" w:rsidP="00952A83">
      <w:pPr>
        <w:pStyle w:val="Default"/>
        <w:ind w:firstLine="708"/>
        <w:jc w:val="both"/>
        <w:rPr>
          <w:i/>
          <w:sz w:val="18"/>
          <w:szCs w:val="18"/>
        </w:rPr>
      </w:pPr>
      <w:r w:rsidRPr="002472CD">
        <w:rPr>
          <w:i/>
          <w:sz w:val="18"/>
          <w:szCs w:val="18"/>
        </w:rPr>
        <w:t>1. * Размещение указанных объектов дорожного сервиса допускается на территориях, сопряжённых с территориями автодорог и улиц сельского значения</w:t>
      </w:r>
    </w:p>
    <w:p w:rsidR="00952A83" w:rsidRPr="002472CD" w:rsidRDefault="00952A83" w:rsidP="00952A83">
      <w:pPr>
        <w:pStyle w:val="Default"/>
        <w:ind w:firstLine="708"/>
        <w:jc w:val="both"/>
        <w:rPr>
          <w:i/>
          <w:sz w:val="18"/>
          <w:szCs w:val="18"/>
        </w:rPr>
      </w:pPr>
      <w:r w:rsidRPr="002472CD">
        <w:rPr>
          <w:i/>
          <w:sz w:val="18"/>
          <w:szCs w:val="18"/>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952A83" w:rsidRPr="002472CD" w:rsidRDefault="00952A83" w:rsidP="00952A83">
      <w:pPr>
        <w:pStyle w:val="Default"/>
        <w:ind w:firstLine="708"/>
        <w:jc w:val="both"/>
        <w:rPr>
          <w:i/>
          <w:sz w:val="18"/>
          <w:szCs w:val="18"/>
        </w:rPr>
      </w:pPr>
    </w:p>
    <w:p w:rsidR="00952A83" w:rsidRPr="002472CD" w:rsidRDefault="00952A83" w:rsidP="00952A83">
      <w:pPr>
        <w:ind w:firstLine="851"/>
        <w:jc w:val="center"/>
        <w:rPr>
          <w:b/>
          <w:sz w:val="18"/>
          <w:szCs w:val="18"/>
        </w:rPr>
      </w:pPr>
      <w:r w:rsidRPr="002472CD">
        <w:rPr>
          <w:b/>
          <w:sz w:val="18"/>
          <w:szCs w:val="18"/>
        </w:rPr>
        <w:t xml:space="preserve">Таблица 2.8. Расчетные  показатели объектов, предназначенных для предоставления транспортных услуг населению и </w:t>
      </w:r>
    </w:p>
    <w:p w:rsidR="00952A83" w:rsidRPr="002472CD" w:rsidRDefault="00952A83" w:rsidP="00952A83">
      <w:pPr>
        <w:ind w:firstLine="851"/>
        <w:jc w:val="center"/>
        <w:rPr>
          <w:b/>
          <w:sz w:val="18"/>
          <w:szCs w:val="18"/>
        </w:rPr>
      </w:pPr>
      <w:r w:rsidRPr="002472CD">
        <w:rPr>
          <w:b/>
          <w:sz w:val="18"/>
          <w:szCs w:val="18"/>
        </w:rPr>
        <w:t>организации транспортного обслуживания населения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firstRow="1" w:lastRow="0" w:firstColumn="1" w:lastColumn="0" w:noHBand="0" w:noVBand="0"/>
      </w:tblPr>
      <w:tblGrid>
        <w:gridCol w:w="645"/>
        <w:gridCol w:w="3834"/>
        <w:gridCol w:w="2184"/>
        <w:gridCol w:w="1843"/>
        <w:gridCol w:w="3260"/>
        <w:gridCol w:w="3118"/>
      </w:tblGrid>
      <w:tr w:rsidR="00952A83" w:rsidRPr="002472CD" w:rsidTr="00952A83">
        <w:trPr>
          <w:trHeight w:val="786"/>
        </w:trPr>
        <w:tc>
          <w:tcPr>
            <w:tcW w:w="645" w:type="dxa"/>
            <w:vMerge w:val="restart"/>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 </w:t>
            </w:r>
            <w:proofErr w:type="gramStart"/>
            <w:r w:rsidRPr="002472CD">
              <w:rPr>
                <w:b/>
                <w:color w:val="000000"/>
                <w:sz w:val="18"/>
                <w:szCs w:val="18"/>
              </w:rPr>
              <w:t>п</w:t>
            </w:r>
            <w:proofErr w:type="gramEnd"/>
            <w:r w:rsidRPr="002472CD">
              <w:rPr>
                <w:b/>
                <w:color w:val="000000"/>
                <w:sz w:val="18"/>
                <w:szCs w:val="18"/>
              </w:rPr>
              <w:t>/п</w:t>
            </w:r>
          </w:p>
        </w:tc>
        <w:tc>
          <w:tcPr>
            <w:tcW w:w="3834" w:type="dxa"/>
            <w:vMerge w:val="restart"/>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Наименование объекта</w:t>
            </w:r>
          </w:p>
        </w:tc>
        <w:tc>
          <w:tcPr>
            <w:tcW w:w="4027" w:type="dxa"/>
            <w:gridSpan w:val="2"/>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Показатель минимально допустимого уровня обеспеченности</w:t>
            </w:r>
          </w:p>
        </w:tc>
        <w:tc>
          <w:tcPr>
            <w:tcW w:w="6378" w:type="dxa"/>
            <w:gridSpan w:val="2"/>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Показатель максимально допустимого уровня территориальной доступности</w:t>
            </w:r>
          </w:p>
        </w:tc>
      </w:tr>
      <w:tr w:rsidR="00952A83" w:rsidRPr="002472CD" w:rsidTr="00952A83">
        <w:trPr>
          <w:trHeight w:val="533"/>
        </w:trPr>
        <w:tc>
          <w:tcPr>
            <w:tcW w:w="645" w:type="dxa"/>
            <w:vMerge/>
            <w:shd w:val="clear" w:color="auto" w:fill="FFFFFF" w:themeFill="background1"/>
            <w:vAlign w:val="center"/>
          </w:tcPr>
          <w:p w:rsidR="00952A83" w:rsidRPr="002472CD" w:rsidRDefault="00952A83" w:rsidP="00952A83">
            <w:pPr>
              <w:jc w:val="center"/>
              <w:rPr>
                <w:b/>
                <w:color w:val="000000"/>
                <w:sz w:val="18"/>
                <w:szCs w:val="18"/>
              </w:rPr>
            </w:pPr>
          </w:p>
        </w:tc>
        <w:tc>
          <w:tcPr>
            <w:tcW w:w="3834" w:type="dxa"/>
            <w:vMerge/>
            <w:shd w:val="clear" w:color="auto" w:fill="FFFFFF" w:themeFill="background1"/>
            <w:vAlign w:val="center"/>
          </w:tcPr>
          <w:p w:rsidR="00952A83" w:rsidRPr="002472CD" w:rsidRDefault="00952A83" w:rsidP="00952A83">
            <w:pPr>
              <w:jc w:val="center"/>
              <w:rPr>
                <w:b/>
                <w:color w:val="000000"/>
                <w:sz w:val="18"/>
                <w:szCs w:val="18"/>
              </w:rPr>
            </w:pPr>
          </w:p>
        </w:tc>
        <w:tc>
          <w:tcPr>
            <w:tcW w:w="2184" w:type="dxa"/>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Единица </w:t>
            </w:r>
          </w:p>
          <w:p w:rsidR="00952A83" w:rsidRPr="002472CD" w:rsidRDefault="00952A83" w:rsidP="00952A83">
            <w:pPr>
              <w:jc w:val="center"/>
              <w:rPr>
                <w:b/>
                <w:color w:val="000000"/>
                <w:sz w:val="18"/>
                <w:szCs w:val="18"/>
              </w:rPr>
            </w:pPr>
            <w:r w:rsidRPr="002472CD">
              <w:rPr>
                <w:b/>
                <w:color w:val="000000"/>
                <w:sz w:val="18"/>
                <w:szCs w:val="18"/>
              </w:rPr>
              <w:t>измерения</w:t>
            </w:r>
          </w:p>
        </w:tc>
        <w:tc>
          <w:tcPr>
            <w:tcW w:w="1843" w:type="dxa"/>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Величина </w:t>
            </w:r>
          </w:p>
        </w:tc>
        <w:tc>
          <w:tcPr>
            <w:tcW w:w="3260" w:type="dxa"/>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Единица </w:t>
            </w:r>
          </w:p>
          <w:p w:rsidR="00952A83" w:rsidRPr="002472CD" w:rsidRDefault="00952A83" w:rsidP="00952A83">
            <w:pPr>
              <w:jc w:val="center"/>
              <w:rPr>
                <w:b/>
                <w:color w:val="000000"/>
                <w:sz w:val="18"/>
                <w:szCs w:val="18"/>
              </w:rPr>
            </w:pPr>
            <w:r w:rsidRPr="002472CD">
              <w:rPr>
                <w:b/>
                <w:color w:val="000000"/>
                <w:sz w:val="18"/>
                <w:szCs w:val="18"/>
              </w:rPr>
              <w:t>Измерения</w:t>
            </w:r>
          </w:p>
        </w:tc>
        <w:tc>
          <w:tcPr>
            <w:tcW w:w="3118" w:type="dxa"/>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Величина </w:t>
            </w:r>
          </w:p>
        </w:tc>
      </w:tr>
      <w:tr w:rsidR="00952A83" w:rsidRPr="002472CD" w:rsidTr="00952A83">
        <w:trPr>
          <w:trHeight w:val="257"/>
        </w:trPr>
        <w:tc>
          <w:tcPr>
            <w:tcW w:w="645" w:type="dxa"/>
            <w:vMerge w:val="restart"/>
            <w:vAlign w:val="center"/>
          </w:tcPr>
          <w:p w:rsidR="00952A83" w:rsidRPr="002472CD" w:rsidRDefault="00952A83" w:rsidP="00952A83">
            <w:pPr>
              <w:rPr>
                <w:color w:val="000000"/>
                <w:sz w:val="18"/>
                <w:szCs w:val="18"/>
              </w:rPr>
            </w:pPr>
            <w:r w:rsidRPr="002472CD">
              <w:rPr>
                <w:color w:val="000000"/>
                <w:sz w:val="18"/>
                <w:szCs w:val="18"/>
              </w:rPr>
              <w:t xml:space="preserve">   1</w:t>
            </w:r>
          </w:p>
        </w:tc>
        <w:tc>
          <w:tcPr>
            <w:tcW w:w="3834" w:type="dxa"/>
            <w:vAlign w:val="center"/>
          </w:tcPr>
          <w:p w:rsidR="00952A83" w:rsidRPr="002472CD" w:rsidRDefault="00952A83" w:rsidP="00952A83">
            <w:pPr>
              <w:rPr>
                <w:color w:val="000000"/>
                <w:sz w:val="18"/>
                <w:szCs w:val="18"/>
              </w:rPr>
            </w:pPr>
            <w:r w:rsidRPr="002472CD">
              <w:rPr>
                <w:color w:val="000000"/>
                <w:sz w:val="18"/>
                <w:szCs w:val="18"/>
              </w:rPr>
              <w:t>Остановки общественного транспорта</w:t>
            </w:r>
          </w:p>
          <w:p w:rsidR="00952A83" w:rsidRPr="002472CD" w:rsidRDefault="00952A83" w:rsidP="00952A83">
            <w:pPr>
              <w:ind w:left="231"/>
              <w:rPr>
                <w:color w:val="000000"/>
                <w:sz w:val="18"/>
                <w:szCs w:val="18"/>
              </w:rPr>
            </w:pPr>
            <w:r w:rsidRPr="002472CD">
              <w:rPr>
                <w:color w:val="000000"/>
                <w:sz w:val="18"/>
                <w:szCs w:val="18"/>
              </w:rPr>
              <w:t>- в жилой зоне (индивидуальная застройка)</w:t>
            </w:r>
          </w:p>
        </w:tc>
        <w:tc>
          <w:tcPr>
            <w:tcW w:w="2184" w:type="dxa"/>
            <w:vMerge w:val="restart"/>
            <w:vAlign w:val="center"/>
          </w:tcPr>
          <w:p w:rsidR="00952A83" w:rsidRPr="002472CD" w:rsidRDefault="00952A83" w:rsidP="00952A83">
            <w:pPr>
              <w:jc w:val="center"/>
              <w:rPr>
                <w:color w:val="000000"/>
                <w:sz w:val="18"/>
                <w:szCs w:val="18"/>
              </w:rPr>
            </w:pPr>
            <w:r w:rsidRPr="002472CD">
              <w:rPr>
                <w:color w:val="000000"/>
                <w:sz w:val="18"/>
                <w:szCs w:val="18"/>
              </w:rPr>
              <w:t xml:space="preserve">расстояние между остановочными пунктами на линии общественного пассажирского транспорта, </w:t>
            </w:r>
            <w:proofErr w:type="gramStart"/>
            <w:r w:rsidRPr="002472CD">
              <w:rPr>
                <w:color w:val="000000"/>
                <w:sz w:val="18"/>
                <w:szCs w:val="18"/>
              </w:rPr>
              <w:t>м</w:t>
            </w:r>
            <w:proofErr w:type="gramEnd"/>
          </w:p>
        </w:tc>
        <w:tc>
          <w:tcPr>
            <w:tcW w:w="1843" w:type="dxa"/>
            <w:vMerge w:val="restart"/>
            <w:vAlign w:val="center"/>
          </w:tcPr>
          <w:p w:rsidR="00952A83" w:rsidRPr="002472CD" w:rsidRDefault="00952A83" w:rsidP="00952A83">
            <w:pPr>
              <w:jc w:val="center"/>
              <w:rPr>
                <w:color w:val="000000"/>
                <w:sz w:val="18"/>
                <w:szCs w:val="18"/>
              </w:rPr>
            </w:pPr>
            <w:r w:rsidRPr="002472CD">
              <w:rPr>
                <w:color w:val="000000"/>
                <w:sz w:val="18"/>
                <w:szCs w:val="18"/>
              </w:rPr>
              <w:t>800</w:t>
            </w:r>
          </w:p>
        </w:tc>
        <w:tc>
          <w:tcPr>
            <w:tcW w:w="3260" w:type="dxa"/>
            <w:vAlign w:val="center"/>
          </w:tcPr>
          <w:p w:rsidR="00952A83" w:rsidRPr="002472CD" w:rsidRDefault="00952A83" w:rsidP="00952A83">
            <w:pPr>
              <w:jc w:val="center"/>
              <w:rPr>
                <w:color w:val="000000"/>
                <w:sz w:val="18"/>
                <w:szCs w:val="18"/>
              </w:rPr>
            </w:pPr>
            <w:r w:rsidRPr="002472CD">
              <w:rPr>
                <w:color w:val="000000"/>
                <w:sz w:val="18"/>
                <w:szCs w:val="18"/>
              </w:rPr>
              <w:t xml:space="preserve">от входа в жилое здание, </w:t>
            </w:r>
            <w:proofErr w:type="gramStart"/>
            <w:r w:rsidRPr="002472CD">
              <w:rPr>
                <w:color w:val="000000"/>
                <w:sz w:val="18"/>
                <w:szCs w:val="18"/>
              </w:rPr>
              <w:t>м</w:t>
            </w:r>
            <w:proofErr w:type="gramEnd"/>
          </w:p>
        </w:tc>
        <w:tc>
          <w:tcPr>
            <w:tcW w:w="3118" w:type="dxa"/>
            <w:vAlign w:val="center"/>
          </w:tcPr>
          <w:p w:rsidR="00952A83" w:rsidRPr="002472CD" w:rsidRDefault="00952A83" w:rsidP="00952A83">
            <w:pPr>
              <w:jc w:val="center"/>
              <w:rPr>
                <w:sz w:val="18"/>
                <w:szCs w:val="18"/>
              </w:rPr>
            </w:pPr>
            <w:r w:rsidRPr="002472CD">
              <w:rPr>
                <w:sz w:val="18"/>
                <w:szCs w:val="18"/>
              </w:rPr>
              <w:t>300 (800)</w:t>
            </w:r>
          </w:p>
        </w:tc>
      </w:tr>
      <w:tr w:rsidR="00952A83" w:rsidRPr="002472CD" w:rsidTr="00952A83">
        <w:trPr>
          <w:trHeight w:val="257"/>
        </w:trPr>
        <w:tc>
          <w:tcPr>
            <w:tcW w:w="645" w:type="dxa"/>
            <w:vMerge/>
            <w:vAlign w:val="center"/>
          </w:tcPr>
          <w:p w:rsidR="00952A83" w:rsidRPr="002472CD" w:rsidRDefault="00952A83" w:rsidP="00952A83">
            <w:pPr>
              <w:jc w:val="center"/>
              <w:rPr>
                <w:color w:val="000000"/>
                <w:sz w:val="18"/>
                <w:szCs w:val="18"/>
                <w:lang w:val="en-US"/>
              </w:rPr>
            </w:pPr>
          </w:p>
        </w:tc>
        <w:tc>
          <w:tcPr>
            <w:tcW w:w="3834" w:type="dxa"/>
            <w:vAlign w:val="center"/>
          </w:tcPr>
          <w:p w:rsidR="00952A83" w:rsidRPr="002472CD" w:rsidRDefault="00952A83" w:rsidP="00952A83">
            <w:pPr>
              <w:ind w:left="231"/>
              <w:rPr>
                <w:color w:val="000000"/>
                <w:sz w:val="18"/>
                <w:szCs w:val="18"/>
              </w:rPr>
            </w:pPr>
            <w:r w:rsidRPr="002472CD">
              <w:rPr>
                <w:color w:val="000000"/>
                <w:sz w:val="18"/>
                <w:szCs w:val="18"/>
              </w:rPr>
              <w:t>- в  центре населенного пункта</w:t>
            </w:r>
          </w:p>
        </w:tc>
        <w:tc>
          <w:tcPr>
            <w:tcW w:w="2184" w:type="dxa"/>
            <w:vMerge/>
            <w:vAlign w:val="center"/>
          </w:tcPr>
          <w:p w:rsidR="00952A83" w:rsidRPr="002472CD" w:rsidRDefault="00952A83" w:rsidP="00952A83">
            <w:pPr>
              <w:jc w:val="center"/>
              <w:rPr>
                <w:color w:val="000000"/>
                <w:sz w:val="18"/>
                <w:szCs w:val="18"/>
              </w:rPr>
            </w:pPr>
          </w:p>
        </w:tc>
        <w:tc>
          <w:tcPr>
            <w:tcW w:w="1843" w:type="dxa"/>
            <w:vMerge/>
            <w:vAlign w:val="center"/>
          </w:tcPr>
          <w:p w:rsidR="00952A83" w:rsidRPr="002472CD" w:rsidRDefault="00952A83" w:rsidP="00952A83">
            <w:pPr>
              <w:jc w:val="center"/>
              <w:rPr>
                <w:color w:val="000000"/>
                <w:sz w:val="18"/>
                <w:szCs w:val="18"/>
              </w:rPr>
            </w:pPr>
          </w:p>
        </w:tc>
        <w:tc>
          <w:tcPr>
            <w:tcW w:w="3260" w:type="dxa"/>
            <w:vAlign w:val="center"/>
          </w:tcPr>
          <w:p w:rsidR="00952A83" w:rsidRPr="002472CD" w:rsidRDefault="00952A83" w:rsidP="00952A83">
            <w:pPr>
              <w:jc w:val="center"/>
              <w:rPr>
                <w:color w:val="000000"/>
                <w:sz w:val="18"/>
                <w:szCs w:val="18"/>
              </w:rPr>
            </w:pPr>
            <w:r w:rsidRPr="002472CD">
              <w:rPr>
                <w:color w:val="000000"/>
                <w:sz w:val="18"/>
                <w:szCs w:val="18"/>
              </w:rPr>
              <w:t xml:space="preserve">от объектов массового посещения, </w:t>
            </w:r>
            <w:proofErr w:type="gramStart"/>
            <w:r w:rsidRPr="002472CD">
              <w:rPr>
                <w:color w:val="000000"/>
                <w:sz w:val="18"/>
                <w:szCs w:val="18"/>
              </w:rPr>
              <w:t>м</w:t>
            </w:r>
            <w:proofErr w:type="gramEnd"/>
          </w:p>
        </w:tc>
        <w:tc>
          <w:tcPr>
            <w:tcW w:w="3118" w:type="dxa"/>
            <w:vAlign w:val="center"/>
          </w:tcPr>
          <w:p w:rsidR="00952A83" w:rsidRPr="002472CD" w:rsidRDefault="00952A83" w:rsidP="00952A83">
            <w:pPr>
              <w:jc w:val="center"/>
              <w:rPr>
                <w:color w:val="000000"/>
                <w:sz w:val="18"/>
                <w:szCs w:val="18"/>
                <w:highlight w:val="yellow"/>
              </w:rPr>
            </w:pPr>
            <w:r w:rsidRPr="002472CD">
              <w:rPr>
                <w:color w:val="000000"/>
                <w:sz w:val="18"/>
                <w:szCs w:val="18"/>
              </w:rPr>
              <w:t>250</w:t>
            </w:r>
          </w:p>
        </w:tc>
      </w:tr>
      <w:tr w:rsidR="00952A83" w:rsidRPr="002472CD" w:rsidTr="00952A83">
        <w:trPr>
          <w:trHeight w:val="510"/>
        </w:trPr>
        <w:tc>
          <w:tcPr>
            <w:tcW w:w="645" w:type="dxa"/>
            <w:vMerge/>
            <w:vAlign w:val="center"/>
          </w:tcPr>
          <w:p w:rsidR="00952A83" w:rsidRPr="002472CD" w:rsidRDefault="00952A83" w:rsidP="00952A83">
            <w:pPr>
              <w:jc w:val="center"/>
              <w:rPr>
                <w:color w:val="000000"/>
                <w:sz w:val="18"/>
                <w:szCs w:val="18"/>
              </w:rPr>
            </w:pPr>
          </w:p>
        </w:tc>
        <w:tc>
          <w:tcPr>
            <w:tcW w:w="3834" w:type="dxa"/>
            <w:vAlign w:val="center"/>
          </w:tcPr>
          <w:p w:rsidR="00952A83" w:rsidRPr="002472CD" w:rsidRDefault="00952A83" w:rsidP="00952A83">
            <w:pPr>
              <w:ind w:left="231"/>
              <w:rPr>
                <w:color w:val="000000"/>
                <w:sz w:val="18"/>
                <w:szCs w:val="18"/>
              </w:rPr>
            </w:pPr>
            <w:r w:rsidRPr="002472CD">
              <w:rPr>
                <w:color w:val="000000"/>
                <w:sz w:val="18"/>
                <w:szCs w:val="18"/>
              </w:rPr>
              <w:t>- в производственной и коммунально-складской зоне</w:t>
            </w:r>
          </w:p>
        </w:tc>
        <w:tc>
          <w:tcPr>
            <w:tcW w:w="2184" w:type="dxa"/>
            <w:vMerge/>
            <w:vAlign w:val="center"/>
          </w:tcPr>
          <w:p w:rsidR="00952A83" w:rsidRPr="002472CD" w:rsidRDefault="00952A83" w:rsidP="00952A83">
            <w:pPr>
              <w:jc w:val="center"/>
              <w:rPr>
                <w:color w:val="000000"/>
                <w:sz w:val="18"/>
                <w:szCs w:val="18"/>
              </w:rPr>
            </w:pPr>
          </w:p>
        </w:tc>
        <w:tc>
          <w:tcPr>
            <w:tcW w:w="1843" w:type="dxa"/>
            <w:vMerge/>
            <w:vAlign w:val="center"/>
          </w:tcPr>
          <w:p w:rsidR="00952A83" w:rsidRPr="002472CD" w:rsidRDefault="00952A83" w:rsidP="00952A83">
            <w:pPr>
              <w:jc w:val="center"/>
              <w:rPr>
                <w:color w:val="000000"/>
                <w:sz w:val="18"/>
                <w:szCs w:val="18"/>
              </w:rPr>
            </w:pPr>
          </w:p>
        </w:tc>
        <w:tc>
          <w:tcPr>
            <w:tcW w:w="3260" w:type="dxa"/>
            <w:vAlign w:val="center"/>
          </w:tcPr>
          <w:p w:rsidR="00952A83" w:rsidRPr="002472CD" w:rsidRDefault="00952A83" w:rsidP="00952A83">
            <w:pPr>
              <w:jc w:val="center"/>
              <w:rPr>
                <w:color w:val="000000"/>
                <w:sz w:val="18"/>
                <w:szCs w:val="18"/>
              </w:rPr>
            </w:pPr>
            <w:r w:rsidRPr="002472CD">
              <w:rPr>
                <w:color w:val="000000"/>
                <w:sz w:val="18"/>
                <w:szCs w:val="18"/>
              </w:rPr>
              <w:t xml:space="preserve">от проходных, </w:t>
            </w:r>
            <w:proofErr w:type="gramStart"/>
            <w:r w:rsidRPr="002472CD">
              <w:rPr>
                <w:color w:val="000000"/>
                <w:sz w:val="18"/>
                <w:szCs w:val="18"/>
              </w:rPr>
              <w:t>м</w:t>
            </w:r>
            <w:proofErr w:type="gramEnd"/>
          </w:p>
        </w:tc>
        <w:tc>
          <w:tcPr>
            <w:tcW w:w="3118" w:type="dxa"/>
            <w:vAlign w:val="center"/>
          </w:tcPr>
          <w:p w:rsidR="00952A83" w:rsidRPr="002472CD" w:rsidRDefault="00952A83" w:rsidP="00952A83">
            <w:pPr>
              <w:jc w:val="center"/>
              <w:rPr>
                <w:color w:val="000000"/>
                <w:sz w:val="18"/>
                <w:szCs w:val="18"/>
              </w:rPr>
            </w:pPr>
            <w:r w:rsidRPr="002472CD">
              <w:rPr>
                <w:color w:val="000000"/>
                <w:sz w:val="18"/>
                <w:szCs w:val="18"/>
              </w:rPr>
              <w:t>400</w:t>
            </w:r>
          </w:p>
        </w:tc>
      </w:tr>
      <w:tr w:rsidR="00952A83" w:rsidRPr="002472CD" w:rsidTr="00952A83">
        <w:trPr>
          <w:trHeight w:val="510"/>
        </w:trPr>
        <w:tc>
          <w:tcPr>
            <w:tcW w:w="645" w:type="dxa"/>
            <w:vMerge/>
            <w:vAlign w:val="center"/>
          </w:tcPr>
          <w:p w:rsidR="00952A83" w:rsidRPr="002472CD" w:rsidRDefault="00952A83" w:rsidP="00952A83">
            <w:pPr>
              <w:jc w:val="center"/>
              <w:rPr>
                <w:color w:val="000000"/>
                <w:sz w:val="18"/>
                <w:szCs w:val="18"/>
                <w:lang w:val="en-US"/>
              </w:rPr>
            </w:pPr>
          </w:p>
        </w:tc>
        <w:tc>
          <w:tcPr>
            <w:tcW w:w="3834" w:type="dxa"/>
            <w:vAlign w:val="center"/>
          </w:tcPr>
          <w:p w:rsidR="00952A83" w:rsidRPr="002472CD" w:rsidRDefault="00952A83" w:rsidP="00952A83">
            <w:pPr>
              <w:ind w:left="231"/>
              <w:rPr>
                <w:color w:val="000000"/>
                <w:sz w:val="18"/>
                <w:szCs w:val="18"/>
              </w:rPr>
            </w:pPr>
            <w:r w:rsidRPr="002472CD">
              <w:rPr>
                <w:color w:val="000000"/>
                <w:sz w:val="18"/>
                <w:szCs w:val="18"/>
              </w:rPr>
              <w:t>- в зонах массового отдыха и спорта</w:t>
            </w:r>
          </w:p>
        </w:tc>
        <w:tc>
          <w:tcPr>
            <w:tcW w:w="2184" w:type="dxa"/>
            <w:vMerge/>
            <w:vAlign w:val="center"/>
          </w:tcPr>
          <w:p w:rsidR="00952A83" w:rsidRPr="002472CD" w:rsidRDefault="00952A83" w:rsidP="00952A83">
            <w:pPr>
              <w:jc w:val="center"/>
              <w:rPr>
                <w:color w:val="000000"/>
                <w:sz w:val="18"/>
                <w:szCs w:val="18"/>
              </w:rPr>
            </w:pPr>
          </w:p>
        </w:tc>
        <w:tc>
          <w:tcPr>
            <w:tcW w:w="1843" w:type="dxa"/>
            <w:vMerge/>
            <w:vAlign w:val="center"/>
          </w:tcPr>
          <w:p w:rsidR="00952A83" w:rsidRPr="002472CD" w:rsidRDefault="00952A83" w:rsidP="00952A83">
            <w:pPr>
              <w:jc w:val="center"/>
              <w:rPr>
                <w:color w:val="000000"/>
                <w:sz w:val="18"/>
                <w:szCs w:val="18"/>
              </w:rPr>
            </w:pPr>
          </w:p>
        </w:tc>
        <w:tc>
          <w:tcPr>
            <w:tcW w:w="3260" w:type="dxa"/>
            <w:vAlign w:val="center"/>
          </w:tcPr>
          <w:p w:rsidR="00952A83" w:rsidRPr="002472CD" w:rsidRDefault="00952A83" w:rsidP="00952A83">
            <w:pPr>
              <w:jc w:val="center"/>
              <w:rPr>
                <w:color w:val="000000"/>
                <w:sz w:val="18"/>
                <w:szCs w:val="18"/>
              </w:rPr>
            </w:pPr>
            <w:r w:rsidRPr="002472CD">
              <w:rPr>
                <w:color w:val="000000"/>
                <w:sz w:val="18"/>
                <w:szCs w:val="18"/>
              </w:rPr>
              <w:t xml:space="preserve">от главного входа, </w:t>
            </w:r>
            <w:proofErr w:type="gramStart"/>
            <w:r w:rsidRPr="002472CD">
              <w:rPr>
                <w:color w:val="000000"/>
                <w:sz w:val="18"/>
                <w:szCs w:val="18"/>
              </w:rPr>
              <w:t>м</w:t>
            </w:r>
            <w:proofErr w:type="gramEnd"/>
          </w:p>
        </w:tc>
        <w:tc>
          <w:tcPr>
            <w:tcW w:w="3118" w:type="dxa"/>
            <w:vAlign w:val="center"/>
          </w:tcPr>
          <w:p w:rsidR="00952A83" w:rsidRPr="002472CD" w:rsidRDefault="00952A83" w:rsidP="00952A83">
            <w:pPr>
              <w:jc w:val="center"/>
              <w:rPr>
                <w:color w:val="000000"/>
                <w:sz w:val="18"/>
                <w:szCs w:val="18"/>
              </w:rPr>
            </w:pPr>
            <w:r w:rsidRPr="002472CD">
              <w:rPr>
                <w:color w:val="000000"/>
                <w:sz w:val="18"/>
                <w:szCs w:val="18"/>
              </w:rPr>
              <w:t>800</w:t>
            </w:r>
          </w:p>
        </w:tc>
      </w:tr>
      <w:tr w:rsidR="00952A83" w:rsidRPr="002472CD" w:rsidTr="00952A83">
        <w:trPr>
          <w:trHeight w:val="1111"/>
        </w:trPr>
        <w:tc>
          <w:tcPr>
            <w:tcW w:w="645" w:type="dxa"/>
            <w:vAlign w:val="center"/>
          </w:tcPr>
          <w:p w:rsidR="00952A83" w:rsidRPr="002472CD" w:rsidRDefault="00952A83" w:rsidP="00952A83">
            <w:pPr>
              <w:jc w:val="center"/>
              <w:rPr>
                <w:color w:val="000000"/>
                <w:sz w:val="18"/>
                <w:szCs w:val="18"/>
              </w:rPr>
            </w:pPr>
            <w:r w:rsidRPr="002472CD">
              <w:rPr>
                <w:color w:val="000000"/>
                <w:sz w:val="18"/>
                <w:szCs w:val="18"/>
              </w:rPr>
              <w:t>2</w:t>
            </w:r>
          </w:p>
        </w:tc>
        <w:tc>
          <w:tcPr>
            <w:tcW w:w="3834" w:type="dxa"/>
            <w:vAlign w:val="center"/>
          </w:tcPr>
          <w:p w:rsidR="00952A83" w:rsidRPr="002472CD" w:rsidRDefault="00952A83" w:rsidP="00952A83">
            <w:pPr>
              <w:rPr>
                <w:color w:val="000000"/>
                <w:sz w:val="18"/>
                <w:szCs w:val="18"/>
              </w:rPr>
            </w:pPr>
            <w:r w:rsidRPr="002472CD">
              <w:rPr>
                <w:color w:val="000000"/>
                <w:sz w:val="18"/>
                <w:szCs w:val="18"/>
              </w:rPr>
              <w:t>Станции технического обслуживания пассажирского транспорта</w:t>
            </w:r>
          </w:p>
        </w:tc>
        <w:tc>
          <w:tcPr>
            <w:tcW w:w="2184" w:type="dxa"/>
            <w:vAlign w:val="center"/>
          </w:tcPr>
          <w:p w:rsidR="00952A83" w:rsidRPr="002472CD" w:rsidRDefault="00952A83" w:rsidP="00952A83">
            <w:pPr>
              <w:jc w:val="center"/>
              <w:rPr>
                <w:color w:val="000000"/>
                <w:sz w:val="18"/>
                <w:szCs w:val="18"/>
              </w:rPr>
            </w:pPr>
            <w:r w:rsidRPr="002472CD">
              <w:rPr>
                <w:color w:val="000000"/>
                <w:sz w:val="18"/>
                <w:szCs w:val="18"/>
              </w:rPr>
              <w:t>единиц / транспорт.</w:t>
            </w:r>
          </w:p>
          <w:p w:rsidR="00952A83" w:rsidRPr="002472CD" w:rsidRDefault="00952A83" w:rsidP="00952A83">
            <w:pPr>
              <w:jc w:val="center"/>
              <w:rPr>
                <w:color w:val="000000"/>
                <w:sz w:val="18"/>
                <w:szCs w:val="18"/>
              </w:rPr>
            </w:pPr>
            <w:r w:rsidRPr="002472CD">
              <w:rPr>
                <w:color w:val="000000"/>
                <w:sz w:val="18"/>
                <w:szCs w:val="18"/>
              </w:rPr>
              <w:t>предприятие</w:t>
            </w:r>
          </w:p>
        </w:tc>
        <w:tc>
          <w:tcPr>
            <w:tcW w:w="1843" w:type="dxa"/>
            <w:vAlign w:val="center"/>
          </w:tcPr>
          <w:p w:rsidR="00952A83" w:rsidRPr="002472CD" w:rsidRDefault="00952A83" w:rsidP="00952A83">
            <w:pPr>
              <w:jc w:val="center"/>
              <w:rPr>
                <w:color w:val="000000"/>
                <w:sz w:val="18"/>
                <w:szCs w:val="18"/>
              </w:rPr>
            </w:pPr>
            <w:r w:rsidRPr="002472CD">
              <w:rPr>
                <w:color w:val="000000"/>
                <w:sz w:val="18"/>
                <w:szCs w:val="18"/>
              </w:rPr>
              <w:t>1</w:t>
            </w:r>
          </w:p>
        </w:tc>
        <w:tc>
          <w:tcPr>
            <w:tcW w:w="3260" w:type="dxa"/>
            <w:vAlign w:val="center"/>
          </w:tcPr>
          <w:p w:rsidR="00952A83" w:rsidRPr="002472CD" w:rsidRDefault="00952A83" w:rsidP="00952A83">
            <w:pPr>
              <w:jc w:val="center"/>
              <w:rPr>
                <w:sz w:val="18"/>
                <w:szCs w:val="18"/>
              </w:rPr>
            </w:pPr>
            <w:r w:rsidRPr="002472CD">
              <w:rPr>
                <w:sz w:val="18"/>
                <w:szCs w:val="18"/>
              </w:rPr>
              <w:t xml:space="preserve">от конечных остановок общественного транспорта, </w:t>
            </w:r>
            <w:proofErr w:type="gramStart"/>
            <w:r w:rsidRPr="002472CD">
              <w:rPr>
                <w:sz w:val="18"/>
                <w:szCs w:val="18"/>
              </w:rPr>
              <w:t>м</w:t>
            </w:r>
            <w:proofErr w:type="gramEnd"/>
          </w:p>
        </w:tc>
        <w:tc>
          <w:tcPr>
            <w:tcW w:w="3118" w:type="dxa"/>
            <w:vAlign w:val="center"/>
          </w:tcPr>
          <w:p w:rsidR="00952A83" w:rsidRPr="002472CD" w:rsidRDefault="00952A83" w:rsidP="00952A83">
            <w:pPr>
              <w:jc w:val="center"/>
              <w:rPr>
                <w:sz w:val="18"/>
                <w:szCs w:val="18"/>
              </w:rPr>
            </w:pPr>
            <w:r w:rsidRPr="002472CD">
              <w:rPr>
                <w:sz w:val="18"/>
                <w:szCs w:val="18"/>
              </w:rPr>
              <w:t>2500</w:t>
            </w:r>
          </w:p>
        </w:tc>
      </w:tr>
      <w:tr w:rsidR="00952A83" w:rsidRPr="002472CD" w:rsidTr="00952A83">
        <w:trPr>
          <w:trHeight w:val="998"/>
        </w:trPr>
        <w:tc>
          <w:tcPr>
            <w:tcW w:w="645" w:type="dxa"/>
            <w:vAlign w:val="center"/>
          </w:tcPr>
          <w:p w:rsidR="00952A83" w:rsidRPr="002472CD" w:rsidRDefault="00952A83" w:rsidP="00952A83">
            <w:pPr>
              <w:jc w:val="center"/>
              <w:rPr>
                <w:color w:val="000000"/>
                <w:sz w:val="18"/>
                <w:szCs w:val="18"/>
              </w:rPr>
            </w:pPr>
            <w:r w:rsidRPr="002472CD">
              <w:rPr>
                <w:color w:val="000000"/>
                <w:sz w:val="18"/>
                <w:szCs w:val="18"/>
              </w:rPr>
              <w:t>3</w:t>
            </w:r>
          </w:p>
        </w:tc>
        <w:tc>
          <w:tcPr>
            <w:tcW w:w="3834" w:type="dxa"/>
            <w:vAlign w:val="center"/>
          </w:tcPr>
          <w:p w:rsidR="00952A83" w:rsidRPr="002472CD" w:rsidRDefault="00952A83" w:rsidP="00952A83">
            <w:pPr>
              <w:rPr>
                <w:color w:val="000000"/>
                <w:sz w:val="18"/>
                <w:szCs w:val="18"/>
              </w:rPr>
            </w:pPr>
            <w:r w:rsidRPr="002472CD">
              <w:rPr>
                <w:color w:val="000000"/>
                <w:sz w:val="18"/>
                <w:szCs w:val="18"/>
              </w:rPr>
              <w:t>Транспортно-эксплуатационные предприятия транспорта</w:t>
            </w:r>
          </w:p>
        </w:tc>
        <w:tc>
          <w:tcPr>
            <w:tcW w:w="2184" w:type="dxa"/>
            <w:vAlign w:val="center"/>
          </w:tcPr>
          <w:p w:rsidR="00952A83" w:rsidRPr="002472CD" w:rsidRDefault="00952A83" w:rsidP="00952A83">
            <w:pPr>
              <w:jc w:val="center"/>
              <w:rPr>
                <w:color w:val="000000"/>
                <w:sz w:val="18"/>
                <w:szCs w:val="18"/>
              </w:rPr>
            </w:pPr>
            <w:r w:rsidRPr="002472CD">
              <w:rPr>
                <w:color w:val="000000"/>
                <w:sz w:val="18"/>
                <w:szCs w:val="18"/>
              </w:rPr>
              <w:t>единиц / вид транспорта</w:t>
            </w:r>
          </w:p>
        </w:tc>
        <w:tc>
          <w:tcPr>
            <w:tcW w:w="1843" w:type="dxa"/>
            <w:vAlign w:val="center"/>
          </w:tcPr>
          <w:p w:rsidR="00952A83" w:rsidRPr="002472CD" w:rsidRDefault="00952A83" w:rsidP="00952A83">
            <w:pPr>
              <w:jc w:val="center"/>
              <w:rPr>
                <w:color w:val="000000"/>
                <w:sz w:val="18"/>
                <w:szCs w:val="18"/>
              </w:rPr>
            </w:pPr>
            <w:r w:rsidRPr="002472CD">
              <w:rPr>
                <w:color w:val="000000"/>
                <w:sz w:val="18"/>
                <w:szCs w:val="18"/>
              </w:rPr>
              <w:t>1</w:t>
            </w:r>
          </w:p>
        </w:tc>
        <w:tc>
          <w:tcPr>
            <w:tcW w:w="3260" w:type="dxa"/>
            <w:vAlign w:val="center"/>
          </w:tcPr>
          <w:p w:rsidR="00952A83" w:rsidRPr="002472CD" w:rsidRDefault="00952A83" w:rsidP="00952A83">
            <w:pPr>
              <w:jc w:val="center"/>
              <w:rPr>
                <w:sz w:val="18"/>
                <w:szCs w:val="18"/>
              </w:rPr>
            </w:pPr>
            <w:r w:rsidRPr="002472CD">
              <w:rPr>
                <w:sz w:val="18"/>
                <w:szCs w:val="18"/>
              </w:rPr>
              <w:t xml:space="preserve">от конечных остановок общественного транспорта, </w:t>
            </w:r>
            <w:proofErr w:type="gramStart"/>
            <w:r w:rsidRPr="002472CD">
              <w:rPr>
                <w:sz w:val="18"/>
                <w:szCs w:val="18"/>
              </w:rPr>
              <w:t>м</w:t>
            </w:r>
            <w:proofErr w:type="gramEnd"/>
          </w:p>
        </w:tc>
        <w:tc>
          <w:tcPr>
            <w:tcW w:w="3118" w:type="dxa"/>
            <w:vAlign w:val="center"/>
          </w:tcPr>
          <w:p w:rsidR="00952A83" w:rsidRPr="002472CD" w:rsidRDefault="00952A83" w:rsidP="00952A83">
            <w:pPr>
              <w:jc w:val="center"/>
              <w:rPr>
                <w:sz w:val="18"/>
                <w:szCs w:val="18"/>
              </w:rPr>
            </w:pPr>
            <w:r w:rsidRPr="002472CD">
              <w:rPr>
                <w:sz w:val="18"/>
                <w:szCs w:val="18"/>
              </w:rPr>
              <w:t>2500</w:t>
            </w:r>
          </w:p>
        </w:tc>
      </w:tr>
    </w:tbl>
    <w:p w:rsidR="00952A83" w:rsidRPr="002472CD" w:rsidRDefault="00952A83" w:rsidP="00952A83">
      <w:pPr>
        <w:ind w:firstLine="851"/>
        <w:jc w:val="center"/>
        <w:rPr>
          <w:b/>
          <w:sz w:val="18"/>
          <w:szCs w:val="18"/>
        </w:rPr>
      </w:pPr>
      <w:r w:rsidRPr="002472CD">
        <w:rPr>
          <w:b/>
          <w:sz w:val="18"/>
          <w:szCs w:val="18"/>
        </w:rPr>
        <w:t>Таблица 2.9. Расчетные  показатели автомобильных дорог местного значения</w:t>
      </w:r>
    </w:p>
    <w:p w:rsidR="00952A83" w:rsidRPr="002472CD" w:rsidRDefault="00952A83" w:rsidP="00952A83">
      <w:pPr>
        <w:widowControl w:val="0"/>
        <w:autoSpaceDE w:val="0"/>
        <w:autoSpaceDN w:val="0"/>
        <w:adjustRightInd w:val="0"/>
        <w:jc w:val="both"/>
        <w:outlineLvl w:val="4"/>
        <w:rPr>
          <w:sz w:val="18"/>
          <w:szCs w:val="18"/>
        </w:rPr>
      </w:pPr>
    </w:p>
    <w:tbl>
      <w:tblPr>
        <w:tblW w:w="14850" w:type="dxa"/>
        <w:tblLayout w:type="fixed"/>
        <w:tblLook w:val="04A0" w:firstRow="1" w:lastRow="0" w:firstColumn="1" w:lastColumn="0" w:noHBand="0" w:noVBand="1"/>
      </w:tblPr>
      <w:tblGrid>
        <w:gridCol w:w="708"/>
        <w:gridCol w:w="4077"/>
        <w:gridCol w:w="3686"/>
        <w:gridCol w:w="3260"/>
        <w:gridCol w:w="3119"/>
      </w:tblGrid>
      <w:tr w:rsidR="00952A83" w:rsidRPr="002472CD" w:rsidTr="00952A83">
        <w:trPr>
          <w:tblHeader/>
        </w:trPr>
        <w:tc>
          <w:tcPr>
            <w:tcW w:w="708" w:type="dxa"/>
            <w:shd w:val="clear" w:color="auto" w:fill="FFFFFF" w:themeFill="background1"/>
          </w:tcPr>
          <w:p w:rsidR="00952A83" w:rsidRPr="002472CD" w:rsidRDefault="00952A83" w:rsidP="00952A83">
            <w:pPr>
              <w:jc w:val="center"/>
              <w:rPr>
                <w:b/>
                <w:sz w:val="18"/>
                <w:szCs w:val="18"/>
                <w:lang w:eastAsia="en-US"/>
              </w:rPr>
            </w:pPr>
            <w:r w:rsidRPr="002472CD">
              <w:rPr>
                <w:b/>
                <w:sz w:val="18"/>
                <w:szCs w:val="18"/>
                <w:lang w:eastAsia="en-US"/>
              </w:rPr>
              <w:lastRenderedPageBreak/>
              <w:t xml:space="preserve">№ </w:t>
            </w:r>
            <w:proofErr w:type="gramStart"/>
            <w:r w:rsidRPr="002472CD">
              <w:rPr>
                <w:b/>
                <w:sz w:val="18"/>
                <w:szCs w:val="18"/>
                <w:lang w:eastAsia="en-US"/>
              </w:rPr>
              <w:t>п</w:t>
            </w:r>
            <w:proofErr w:type="gramEnd"/>
            <w:r w:rsidRPr="002472CD">
              <w:rPr>
                <w:b/>
                <w:sz w:val="18"/>
                <w:szCs w:val="18"/>
                <w:lang w:eastAsia="en-US"/>
              </w:rPr>
              <w:t>/п</w:t>
            </w:r>
          </w:p>
        </w:tc>
        <w:tc>
          <w:tcPr>
            <w:tcW w:w="4077" w:type="dxa"/>
            <w:shd w:val="clear" w:color="auto" w:fill="FFFFFF" w:themeFill="background1"/>
            <w:vAlign w:val="center"/>
          </w:tcPr>
          <w:p w:rsidR="00952A83" w:rsidRPr="002472CD" w:rsidRDefault="00952A83" w:rsidP="00952A83">
            <w:pPr>
              <w:jc w:val="center"/>
              <w:rPr>
                <w:b/>
                <w:sz w:val="18"/>
                <w:szCs w:val="18"/>
                <w:lang w:eastAsia="en-US"/>
              </w:rPr>
            </w:pPr>
            <w:r w:rsidRPr="002472CD">
              <w:rPr>
                <w:b/>
                <w:sz w:val="18"/>
                <w:szCs w:val="18"/>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Предельные значения расчетных показателей минимально допустимого уровня обеспеченности объектами</w:t>
            </w:r>
          </w:p>
        </w:tc>
        <w:tc>
          <w:tcPr>
            <w:tcW w:w="3260"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Предельные значения расчетных показателей максимально допустимого уровня территориальной доступности объектов</w:t>
            </w:r>
          </w:p>
        </w:tc>
        <w:tc>
          <w:tcPr>
            <w:tcW w:w="3119" w:type="dxa"/>
            <w:shd w:val="clear" w:color="auto" w:fill="FFFFFF" w:themeFill="background1"/>
          </w:tcPr>
          <w:p w:rsidR="00952A83" w:rsidRPr="002472CD" w:rsidRDefault="00952A83" w:rsidP="00952A83">
            <w:pPr>
              <w:jc w:val="center"/>
              <w:rPr>
                <w:b/>
                <w:sz w:val="18"/>
                <w:szCs w:val="18"/>
                <w:lang w:eastAsia="en-US"/>
              </w:rPr>
            </w:pPr>
            <w:r w:rsidRPr="002472CD">
              <w:rPr>
                <w:b/>
                <w:sz w:val="18"/>
                <w:szCs w:val="18"/>
                <w:lang w:eastAsia="en-US"/>
              </w:rPr>
              <w:t>Территория применения расчетных показателей</w:t>
            </w:r>
          </w:p>
        </w:tc>
      </w:tr>
      <w:tr w:rsidR="00952A83" w:rsidRPr="002472CD" w:rsidTr="00952A83">
        <w:tc>
          <w:tcPr>
            <w:tcW w:w="708" w:type="dxa"/>
          </w:tcPr>
          <w:p w:rsidR="00952A83" w:rsidRPr="002472CD" w:rsidRDefault="00952A83" w:rsidP="00952A83">
            <w:pPr>
              <w:jc w:val="center"/>
              <w:rPr>
                <w:sz w:val="18"/>
                <w:szCs w:val="18"/>
                <w:lang w:eastAsia="en-US"/>
              </w:rPr>
            </w:pPr>
            <w:r w:rsidRPr="002472CD">
              <w:rPr>
                <w:sz w:val="18"/>
                <w:szCs w:val="18"/>
                <w:lang w:eastAsia="en-US"/>
              </w:rPr>
              <w:t>1</w:t>
            </w:r>
          </w:p>
        </w:tc>
        <w:tc>
          <w:tcPr>
            <w:tcW w:w="4077" w:type="dxa"/>
          </w:tcPr>
          <w:p w:rsidR="00952A83" w:rsidRPr="002472CD" w:rsidRDefault="00952A83" w:rsidP="00952A83">
            <w:pPr>
              <w:jc w:val="center"/>
              <w:rPr>
                <w:sz w:val="18"/>
                <w:szCs w:val="18"/>
                <w:lang w:eastAsia="en-US"/>
              </w:rPr>
            </w:pPr>
            <w:r w:rsidRPr="002472CD">
              <w:rPr>
                <w:sz w:val="18"/>
                <w:szCs w:val="18"/>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952A83" w:rsidRPr="002472CD" w:rsidRDefault="00952A83" w:rsidP="00952A83">
            <w:pPr>
              <w:jc w:val="center"/>
              <w:rPr>
                <w:sz w:val="18"/>
                <w:szCs w:val="18"/>
                <w:lang w:eastAsia="en-US"/>
              </w:rPr>
            </w:pPr>
            <w:r w:rsidRPr="002472CD">
              <w:rPr>
                <w:sz w:val="18"/>
                <w:szCs w:val="18"/>
                <w:lang w:eastAsia="en-US"/>
              </w:rPr>
              <w:t>75% общей протяженности автомобильных дорог местного значения в границах населенных пунктов муниципального образования с твердым покрытием, находящимся на балансе муниципального образования</w:t>
            </w:r>
          </w:p>
        </w:tc>
        <w:tc>
          <w:tcPr>
            <w:tcW w:w="3260" w:type="dxa"/>
          </w:tcPr>
          <w:p w:rsidR="00952A83" w:rsidRPr="002472CD" w:rsidRDefault="00952A83" w:rsidP="00952A83">
            <w:pPr>
              <w:jc w:val="center"/>
              <w:rPr>
                <w:sz w:val="18"/>
                <w:szCs w:val="18"/>
                <w:lang w:eastAsia="en-US"/>
              </w:rPr>
            </w:pPr>
            <w:r w:rsidRPr="002472CD">
              <w:rPr>
                <w:sz w:val="18"/>
                <w:szCs w:val="18"/>
                <w:lang w:eastAsia="en-US"/>
              </w:rPr>
              <w:t>Не устанавливается</w:t>
            </w:r>
          </w:p>
        </w:tc>
        <w:tc>
          <w:tcPr>
            <w:tcW w:w="3119" w:type="dxa"/>
          </w:tcPr>
          <w:p w:rsidR="00952A83" w:rsidRPr="002472CD" w:rsidRDefault="00952A83" w:rsidP="00952A83">
            <w:pPr>
              <w:jc w:val="center"/>
              <w:rPr>
                <w:sz w:val="18"/>
                <w:szCs w:val="18"/>
                <w:lang w:eastAsia="en-US"/>
              </w:rPr>
            </w:pPr>
            <w:r w:rsidRPr="002472CD">
              <w:rPr>
                <w:bCs/>
                <w:sz w:val="18"/>
                <w:szCs w:val="18"/>
              </w:rPr>
              <w:t>Знаменское муниципальное образование</w:t>
            </w:r>
          </w:p>
        </w:tc>
      </w:tr>
      <w:tr w:rsidR="00952A83" w:rsidRPr="002472CD" w:rsidTr="00952A83">
        <w:tc>
          <w:tcPr>
            <w:tcW w:w="708" w:type="dxa"/>
          </w:tcPr>
          <w:p w:rsidR="00952A83" w:rsidRPr="002472CD" w:rsidRDefault="00952A83" w:rsidP="00952A83">
            <w:pPr>
              <w:jc w:val="center"/>
              <w:rPr>
                <w:sz w:val="18"/>
                <w:szCs w:val="18"/>
                <w:lang w:eastAsia="en-US"/>
              </w:rPr>
            </w:pPr>
            <w:r w:rsidRPr="002472CD">
              <w:rPr>
                <w:sz w:val="18"/>
                <w:szCs w:val="18"/>
                <w:lang w:eastAsia="en-US"/>
              </w:rPr>
              <w:t>2</w:t>
            </w:r>
          </w:p>
        </w:tc>
        <w:tc>
          <w:tcPr>
            <w:tcW w:w="4077" w:type="dxa"/>
          </w:tcPr>
          <w:p w:rsidR="00952A83" w:rsidRPr="002472CD" w:rsidRDefault="00952A83" w:rsidP="00952A83">
            <w:pPr>
              <w:jc w:val="center"/>
              <w:rPr>
                <w:sz w:val="18"/>
                <w:szCs w:val="18"/>
                <w:lang w:eastAsia="en-US"/>
              </w:rPr>
            </w:pPr>
            <w:r w:rsidRPr="002472CD">
              <w:rPr>
                <w:sz w:val="18"/>
                <w:szCs w:val="18"/>
                <w:lang w:eastAsia="en-US"/>
              </w:rPr>
              <w:t>Пешеходный переход (наземный, надземный, подземный)</w:t>
            </w:r>
          </w:p>
          <w:p w:rsidR="00952A83" w:rsidRPr="002472CD" w:rsidRDefault="00952A83" w:rsidP="00952A83">
            <w:pPr>
              <w:jc w:val="center"/>
              <w:rPr>
                <w:sz w:val="18"/>
                <w:szCs w:val="18"/>
                <w:lang w:eastAsia="en-US"/>
              </w:rPr>
            </w:pPr>
            <w:r w:rsidRPr="002472CD">
              <w:rPr>
                <w:sz w:val="18"/>
                <w:szCs w:val="18"/>
                <w:lang w:eastAsia="en-US"/>
              </w:rPr>
              <w:t>Разделительное ограждение</w:t>
            </w:r>
          </w:p>
        </w:tc>
        <w:tc>
          <w:tcPr>
            <w:tcW w:w="3686" w:type="dxa"/>
          </w:tcPr>
          <w:p w:rsidR="00952A83" w:rsidRPr="002472CD" w:rsidRDefault="00952A83" w:rsidP="00952A83">
            <w:pPr>
              <w:jc w:val="center"/>
              <w:rPr>
                <w:sz w:val="18"/>
                <w:szCs w:val="18"/>
                <w:lang w:eastAsia="en-US"/>
              </w:rPr>
            </w:pPr>
            <w:r w:rsidRPr="002472CD">
              <w:rPr>
                <w:sz w:val="18"/>
                <w:szCs w:val="18"/>
                <w:lang w:eastAsia="en-US"/>
              </w:rPr>
              <w:t>Определяется проектом</w:t>
            </w:r>
          </w:p>
        </w:tc>
        <w:tc>
          <w:tcPr>
            <w:tcW w:w="3260" w:type="dxa"/>
          </w:tcPr>
          <w:p w:rsidR="00952A83" w:rsidRPr="002472CD" w:rsidRDefault="00952A83" w:rsidP="00952A83">
            <w:pPr>
              <w:jc w:val="center"/>
              <w:rPr>
                <w:sz w:val="18"/>
                <w:szCs w:val="18"/>
                <w:lang w:eastAsia="en-US"/>
              </w:rPr>
            </w:pPr>
            <w:r w:rsidRPr="002472CD">
              <w:rPr>
                <w:sz w:val="18"/>
                <w:szCs w:val="18"/>
                <w:lang w:eastAsia="en-US"/>
              </w:rPr>
              <w:t>Определяется проектом</w:t>
            </w:r>
          </w:p>
        </w:tc>
        <w:tc>
          <w:tcPr>
            <w:tcW w:w="3119" w:type="dxa"/>
          </w:tcPr>
          <w:p w:rsidR="00952A83" w:rsidRPr="002472CD" w:rsidRDefault="00952A83" w:rsidP="00952A83">
            <w:pPr>
              <w:jc w:val="center"/>
              <w:rPr>
                <w:sz w:val="18"/>
                <w:szCs w:val="18"/>
                <w:lang w:eastAsia="en-US"/>
              </w:rPr>
            </w:pPr>
            <w:r w:rsidRPr="002472CD">
              <w:rPr>
                <w:sz w:val="18"/>
                <w:szCs w:val="18"/>
              </w:rPr>
              <w:t>Знаменское муниципальное образование</w:t>
            </w:r>
          </w:p>
        </w:tc>
      </w:tr>
    </w:tbl>
    <w:p w:rsidR="00952A83" w:rsidRPr="002472CD" w:rsidRDefault="00952A83" w:rsidP="00952A83">
      <w:pPr>
        <w:widowControl w:val="0"/>
        <w:autoSpaceDE w:val="0"/>
        <w:autoSpaceDN w:val="0"/>
        <w:adjustRightInd w:val="0"/>
        <w:ind w:firstLine="708"/>
        <w:jc w:val="both"/>
        <w:outlineLvl w:val="4"/>
        <w:rPr>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jc w:val="center"/>
        <w:rPr>
          <w:noProof/>
          <w:sz w:val="18"/>
          <w:szCs w:val="18"/>
        </w:rPr>
      </w:pPr>
      <w:r w:rsidRPr="002472CD">
        <w:rPr>
          <w:noProof/>
          <w:sz w:val="18"/>
          <w:szCs w:val="18"/>
        </w:rPr>
        <w:t>Ниже показаны типовые поперечные профили дорог сельского поселения:</w:t>
      </w:r>
    </w:p>
    <w:p w:rsidR="00952A83" w:rsidRPr="002472CD" w:rsidRDefault="00952A83" w:rsidP="00952A83">
      <w:pPr>
        <w:rPr>
          <w:rFonts w:ascii="Calibri" w:eastAsia="Calibri" w:hAnsi="Calibri"/>
          <w:sz w:val="18"/>
          <w:szCs w:val="18"/>
          <w:highlight w:val="yellow"/>
          <w:lang w:eastAsia="en-US"/>
        </w:rPr>
      </w:pPr>
    </w:p>
    <w:p w:rsidR="00952A83" w:rsidRPr="002472CD" w:rsidRDefault="00952A83" w:rsidP="00952A83">
      <w:pPr>
        <w:jc w:val="center"/>
        <w:rPr>
          <w:noProof/>
          <w:sz w:val="18"/>
          <w:szCs w:val="18"/>
        </w:rPr>
      </w:pPr>
      <w:r w:rsidRPr="002472CD">
        <w:rPr>
          <w:noProof/>
          <w:sz w:val="18"/>
          <w:szCs w:val="18"/>
          <w:lang w:eastAsia="ru-RU"/>
        </w:rPr>
        <w:lastRenderedPageBreak/>
        <w:drawing>
          <wp:inline distT="0" distB="0" distL="0" distR="0" wp14:anchorId="634D60DC" wp14:editId="2A89BFD9">
            <wp:extent cx="3029242" cy="3240633"/>
            <wp:effectExtent l="19050" t="0" r="0" b="0"/>
            <wp:docPr id="1"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952A83" w:rsidRPr="002472CD" w:rsidRDefault="00952A83" w:rsidP="00952A83">
      <w:pPr>
        <w:jc w:val="center"/>
        <w:rPr>
          <w:noProof/>
          <w:sz w:val="18"/>
          <w:szCs w:val="18"/>
        </w:rPr>
      </w:pPr>
    </w:p>
    <w:p w:rsidR="00952A83" w:rsidRPr="002472CD" w:rsidRDefault="00952A83" w:rsidP="00952A83">
      <w:pPr>
        <w:jc w:val="center"/>
        <w:rPr>
          <w:noProof/>
          <w:sz w:val="18"/>
          <w:szCs w:val="18"/>
        </w:rPr>
      </w:pPr>
      <w:r w:rsidRPr="002472CD">
        <w:rPr>
          <w:noProof/>
          <w:sz w:val="18"/>
          <w:szCs w:val="18"/>
        </w:rPr>
        <w:t>1 - проезжая часть; 2 – озеленение.</w:t>
      </w:r>
    </w:p>
    <w:p w:rsidR="00952A83" w:rsidRPr="002472CD" w:rsidRDefault="00952A83" w:rsidP="00952A83">
      <w:pPr>
        <w:rPr>
          <w:rFonts w:ascii="Calibri" w:eastAsia="Calibri" w:hAnsi="Calibri"/>
          <w:sz w:val="18"/>
          <w:szCs w:val="18"/>
          <w:highlight w:val="yellow"/>
          <w:lang w:eastAsia="en-US"/>
        </w:rPr>
      </w:pPr>
    </w:p>
    <w:p w:rsidR="00952A83" w:rsidRPr="002472CD" w:rsidRDefault="00952A83" w:rsidP="00952A83">
      <w:pPr>
        <w:ind w:firstLine="851"/>
        <w:jc w:val="center"/>
        <w:rPr>
          <w:b/>
          <w:sz w:val="18"/>
          <w:szCs w:val="18"/>
        </w:rPr>
      </w:pPr>
      <w:r w:rsidRPr="002472CD">
        <w:rPr>
          <w:b/>
          <w:sz w:val="18"/>
          <w:szCs w:val="18"/>
        </w:rPr>
        <w:t>Таблица 2.10. Категории улиц и дорог поселения</w:t>
      </w:r>
    </w:p>
    <w:tbl>
      <w:tblPr>
        <w:tblW w:w="0" w:type="auto"/>
        <w:jc w:val="center"/>
        <w:tblLayout w:type="fixed"/>
        <w:tblCellMar>
          <w:left w:w="84" w:type="dxa"/>
          <w:right w:w="84" w:type="dxa"/>
        </w:tblCellMar>
        <w:tblLook w:val="0000" w:firstRow="0" w:lastRow="0" w:firstColumn="0" w:lastColumn="0" w:noHBand="0" w:noVBand="0"/>
      </w:tblPr>
      <w:tblGrid>
        <w:gridCol w:w="3101"/>
        <w:gridCol w:w="1836"/>
        <w:gridCol w:w="8704"/>
      </w:tblGrid>
      <w:tr w:rsidR="00952A83" w:rsidRPr="002472CD" w:rsidTr="00952A83">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952A83" w:rsidRPr="002472CD" w:rsidRDefault="00952A83" w:rsidP="00952A83">
            <w:pPr>
              <w:pStyle w:val="afff4"/>
              <w:jc w:val="center"/>
              <w:rPr>
                <w:b/>
                <w:sz w:val="18"/>
                <w:szCs w:val="18"/>
              </w:rPr>
            </w:pPr>
            <w:r w:rsidRPr="002472CD">
              <w:rPr>
                <w:b/>
                <w:sz w:val="18"/>
                <w:szCs w:val="18"/>
              </w:rPr>
              <w:t>Категория сельских улиц и дорог 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952A83" w:rsidRPr="002472CD" w:rsidRDefault="00952A83" w:rsidP="00952A83">
            <w:pPr>
              <w:pStyle w:val="afff4"/>
              <w:jc w:val="center"/>
              <w:rPr>
                <w:b/>
                <w:sz w:val="18"/>
                <w:szCs w:val="18"/>
              </w:rPr>
            </w:pPr>
            <w:r w:rsidRPr="002472CD">
              <w:rPr>
                <w:b/>
                <w:sz w:val="18"/>
                <w:szCs w:val="18"/>
              </w:rPr>
              <w:t xml:space="preserve">Основное назначение </w:t>
            </w:r>
          </w:p>
        </w:tc>
      </w:tr>
      <w:tr w:rsidR="00952A83" w:rsidRPr="002472CD" w:rsidTr="00952A83">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сельского поселения с внешними дорогами общей сети </w:t>
            </w:r>
          </w:p>
        </w:tc>
      </w:tr>
      <w:tr w:rsidR="00952A83" w:rsidRPr="002472CD" w:rsidTr="00952A83">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жилых территорий с общественным центром </w:t>
            </w:r>
          </w:p>
        </w:tc>
      </w:tr>
      <w:tr w:rsidR="00952A83" w:rsidRPr="002472CD" w:rsidTr="00952A83">
        <w:trPr>
          <w:jc w:val="center"/>
        </w:trPr>
        <w:tc>
          <w:tcPr>
            <w:tcW w:w="3101" w:type="dxa"/>
            <w:tcBorders>
              <w:top w:val="single" w:sz="2" w:space="0" w:color="auto"/>
              <w:left w:val="single" w:sz="2" w:space="0" w:color="auto"/>
              <w:bottom w:val="nil"/>
              <w:right w:val="single" w:sz="2" w:space="0" w:color="auto"/>
            </w:tcBorders>
          </w:tcPr>
          <w:p w:rsidR="00952A83" w:rsidRPr="002472CD" w:rsidRDefault="00952A83" w:rsidP="00952A83">
            <w:pPr>
              <w:pStyle w:val="afff4"/>
              <w:rPr>
                <w:sz w:val="18"/>
                <w:szCs w:val="18"/>
              </w:rPr>
            </w:pPr>
            <w:r w:rsidRPr="002472CD">
              <w:rPr>
                <w:sz w:val="18"/>
                <w:szCs w:val="18"/>
              </w:rPr>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внутри жилых территорий и с главной улицей по направлениям с интенсивным движением </w:t>
            </w:r>
          </w:p>
        </w:tc>
      </w:tr>
      <w:tr w:rsidR="00952A83" w:rsidRPr="002472CD" w:rsidTr="00952A83">
        <w:trPr>
          <w:jc w:val="center"/>
        </w:trPr>
        <w:tc>
          <w:tcPr>
            <w:tcW w:w="3101" w:type="dxa"/>
            <w:tcBorders>
              <w:top w:val="nil"/>
              <w:left w:val="single" w:sz="2" w:space="0" w:color="auto"/>
              <w:bottom w:val="nil"/>
              <w:right w:val="single" w:sz="2" w:space="0" w:color="auto"/>
            </w:tcBorders>
          </w:tcPr>
          <w:p w:rsidR="00952A83" w:rsidRPr="002472CD" w:rsidRDefault="00952A83" w:rsidP="00952A83">
            <w:pPr>
              <w:pStyle w:val="afff4"/>
              <w:rPr>
                <w:sz w:val="18"/>
                <w:szCs w:val="18"/>
              </w:rPr>
            </w:pPr>
          </w:p>
        </w:tc>
        <w:tc>
          <w:tcPr>
            <w:tcW w:w="1836"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proofErr w:type="gramStart"/>
            <w:r w:rsidRPr="002472CD">
              <w:rPr>
                <w:sz w:val="18"/>
                <w:szCs w:val="18"/>
              </w:rPr>
              <w:t>Второстепенная</w:t>
            </w:r>
            <w:proofErr w:type="gramEnd"/>
            <w:r w:rsidRPr="002472CD">
              <w:rPr>
                <w:sz w:val="18"/>
                <w:szCs w:val="18"/>
              </w:rPr>
              <w:t xml:space="preserve"> (переулок)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между основными жилыми улицами </w:t>
            </w:r>
          </w:p>
        </w:tc>
      </w:tr>
      <w:tr w:rsidR="00952A83" w:rsidRPr="002472CD" w:rsidTr="00952A83">
        <w:trPr>
          <w:jc w:val="center"/>
        </w:trPr>
        <w:tc>
          <w:tcPr>
            <w:tcW w:w="3101" w:type="dxa"/>
            <w:tcBorders>
              <w:top w:val="nil"/>
              <w:left w:val="single" w:sz="2" w:space="0" w:color="auto"/>
              <w:bottom w:val="single" w:sz="2" w:space="0" w:color="auto"/>
              <w:right w:val="single" w:sz="2" w:space="0" w:color="auto"/>
            </w:tcBorders>
          </w:tcPr>
          <w:p w:rsidR="00952A83" w:rsidRPr="002472CD" w:rsidRDefault="00952A83" w:rsidP="00952A83">
            <w:pPr>
              <w:pStyle w:val="afff4"/>
              <w:rPr>
                <w:sz w:val="18"/>
                <w:szCs w:val="18"/>
              </w:rPr>
            </w:pPr>
          </w:p>
        </w:tc>
        <w:tc>
          <w:tcPr>
            <w:tcW w:w="1836"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жилых домов, расположенных в глубине квартала, с улицей </w:t>
            </w:r>
          </w:p>
        </w:tc>
      </w:tr>
      <w:tr w:rsidR="00952A83" w:rsidRPr="002472CD" w:rsidTr="00952A83">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Хозяйственный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Прогон личного скота и проезд грузового транспорта к приусадебным участкам </w:t>
            </w:r>
          </w:p>
        </w:tc>
      </w:tr>
    </w:tbl>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r w:rsidRPr="002472CD">
        <w:rPr>
          <w:b/>
          <w:sz w:val="18"/>
          <w:szCs w:val="18"/>
        </w:rPr>
        <w:t>Таблица 2.11. Основные расчетные параметры уличной сети поселения</w:t>
      </w:r>
    </w:p>
    <w:tbl>
      <w:tblPr>
        <w:tblW w:w="13608" w:type="dxa"/>
        <w:tblInd w:w="466" w:type="dxa"/>
        <w:tblLayout w:type="fixed"/>
        <w:tblCellMar>
          <w:left w:w="40" w:type="dxa"/>
          <w:right w:w="40" w:type="dxa"/>
        </w:tblCellMar>
        <w:tblLook w:val="0000" w:firstRow="0" w:lastRow="0" w:firstColumn="0" w:lastColumn="0" w:noHBand="0" w:noVBand="0"/>
      </w:tblPr>
      <w:tblGrid>
        <w:gridCol w:w="1842"/>
        <w:gridCol w:w="3261"/>
        <w:gridCol w:w="1984"/>
        <w:gridCol w:w="1559"/>
        <w:gridCol w:w="2410"/>
        <w:gridCol w:w="2552"/>
      </w:tblGrid>
      <w:tr w:rsidR="00952A83" w:rsidRPr="002472CD" w:rsidTr="00952A83">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952A83" w:rsidRPr="002472CD" w:rsidRDefault="00952A83" w:rsidP="00952A83">
            <w:pPr>
              <w:snapToGrid w:val="0"/>
              <w:jc w:val="center"/>
              <w:rPr>
                <w:b/>
                <w:sz w:val="18"/>
                <w:szCs w:val="18"/>
              </w:rPr>
            </w:pPr>
            <w:r w:rsidRPr="002472CD">
              <w:rPr>
                <w:b/>
                <w:sz w:val="18"/>
                <w:szCs w:val="18"/>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952A83" w:rsidRPr="002472CD" w:rsidRDefault="00952A83" w:rsidP="00952A83">
            <w:pPr>
              <w:snapToGrid w:val="0"/>
              <w:jc w:val="center"/>
              <w:rPr>
                <w:b/>
                <w:sz w:val="18"/>
                <w:szCs w:val="18"/>
              </w:rPr>
            </w:pPr>
            <w:r w:rsidRPr="002472CD">
              <w:rPr>
                <w:b/>
                <w:sz w:val="18"/>
                <w:szCs w:val="18"/>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952A83" w:rsidRPr="002472CD" w:rsidRDefault="00952A83" w:rsidP="00952A83">
            <w:pPr>
              <w:snapToGrid w:val="0"/>
              <w:ind w:left="113" w:right="113"/>
              <w:jc w:val="center"/>
              <w:rPr>
                <w:b/>
                <w:sz w:val="18"/>
                <w:szCs w:val="18"/>
              </w:rPr>
            </w:pPr>
            <w:r w:rsidRPr="002472CD">
              <w:rPr>
                <w:b/>
                <w:sz w:val="18"/>
                <w:szCs w:val="18"/>
              </w:rPr>
              <w:t xml:space="preserve">Расчетная скорость движения, </w:t>
            </w:r>
            <w:proofErr w:type="gramStart"/>
            <w:r w:rsidRPr="002472CD">
              <w:rPr>
                <w:b/>
                <w:sz w:val="18"/>
                <w:szCs w:val="18"/>
              </w:rPr>
              <w:t>км</w:t>
            </w:r>
            <w:proofErr w:type="gramEnd"/>
            <w:r w:rsidRPr="002472CD">
              <w:rPr>
                <w:b/>
                <w:sz w:val="18"/>
                <w:szCs w:val="18"/>
              </w:rPr>
              <w:t>/ч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952A83" w:rsidRPr="002472CD" w:rsidRDefault="00952A83" w:rsidP="00952A83">
            <w:pPr>
              <w:snapToGrid w:val="0"/>
              <w:ind w:left="113" w:right="113"/>
              <w:jc w:val="center"/>
              <w:rPr>
                <w:b/>
                <w:sz w:val="18"/>
                <w:szCs w:val="18"/>
              </w:rPr>
            </w:pPr>
            <w:r w:rsidRPr="002472CD">
              <w:rPr>
                <w:b/>
                <w:sz w:val="18"/>
                <w:szCs w:val="18"/>
              </w:rPr>
              <w:t xml:space="preserve">Ширина полосы движения, </w:t>
            </w:r>
            <w:proofErr w:type="gramStart"/>
            <w:r w:rsidRPr="002472CD">
              <w:rPr>
                <w:b/>
                <w:sz w:val="18"/>
                <w:szCs w:val="18"/>
              </w:rPr>
              <w:t>м</w:t>
            </w:r>
            <w:proofErr w:type="gramEnd"/>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952A83" w:rsidRPr="002472CD" w:rsidRDefault="00952A83" w:rsidP="00952A83">
            <w:pPr>
              <w:snapToGrid w:val="0"/>
              <w:ind w:left="113" w:right="113"/>
              <w:jc w:val="center"/>
              <w:rPr>
                <w:b/>
                <w:sz w:val="18"/>
                <w:szCs w:val="18"/>
              </w:rPr>
            </w:pPr>
            <w:r w:rsidRPr="002472CD">
              <w:rPr>
                <w:b/>
                <w:sz w:val="18"/>
                <w:szCs w:val="18"/>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952A83" w:rsidRPr="002472CD" w:rsidRDefault="00952A83" w:rsidP="00952A83">
            <w:pPr>
              <w:snapToGrid w:val="0"/>
              <w:ind w:left="113" w:right="113"/>
              <w:jc w:val="center"/>
              <w:rPr>
                <w:b/>
                <w:sz w:val="18"/>
                <w:szCs w:val="18"/>
              </w:rPr>
            </w:pPr>
            <w:r w:rsidRPr="002472CD">
              <w:rPr>
                <w:b/>
                <w:sz w:val="18"/>
                <w:szCs w:val="18"/>
              </w:rPr>
              <w:t xml:space="preserve">Ширина пешеходной части тротуара, </w:t>
            </w:r>
            <w:proofErr w:type="gramStart"/>
            <w:r w:rsidRPr="002472CD">
              <w:rPr>
                <w:b/>
                <w:sz w:val="18"/>
                <w:szCs w:val="18"/>
              </w:rPr>
              <w:t>м</w:t>
            </w:r>
            <w:proofErr w:type="gramEnd"/>
          </w:p>
        </w:tc>
      </w:tr>
      <w:tr w:rsidR="00952A83" w:rsidRPr="002472CD" w:rsidTr="00952A83">
        <w:trPr>
          <w:trHeight w:val="362"/>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 xml:space="preserve">Поселковая дорога </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60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3,5</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noBreakHyphen/>
            </w:r>
          </w:p>
        </w:tc>
      </w:tr>
      <w:tr w:rsidR="00952A83" w:rsidRPr="002472CD" w:rsidTr="00952A83">
        <w:trPr>
          <w:trHeight w:val="441"/>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lastRenderedPageBreak/>
              <w:t>Главная улица</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40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3,5</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2-3</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t>1,5-2,25</w:t>
            </w:r>
          </w:p>
        </w:tc>
      </w:tr>
      <w:tr w:rsidR="00952A83" w:rsidRPr="002472CD" w:rsidTr="00952A83">
        <w:trPr>
          <w:trHeight w:val="159"/>
        </w:trPr>
        <w:tc>
          <w:tcPr>
            <w:tcW w:w="5103" w:type="dxa"/>
            <w:gridSpan w:val="2"/>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Улица в жилой застройке:</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p>
        </w:tc>
      </w:tr>
      <w:tr w:rsidR="00952A83" w:rsidRPr="002472CD" w:rsidTr="00952A83">
        <w:trPr>
          <w:trHeight w:val="985"/>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rPr>
                <w:sz w:val="18"/>
                <w:szCs w:val="18"/>
              </w:rPr>
            </w:pPr>
            <w:r w:rsidRPr="002472CD">
              <w:rPr>
                <w:sz w:val="18"/>
                <w:szCs w:val="18"/>
              </w:rPr>
              <w:t>Основная</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40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3,0</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t>1,0-1,5</w:t>
            </w:r>
          </w:p>
        </w:tc>
      </w:tr>
      <w:tr w:rsidR="00952A83" w:rsidRPr="002472CD" w:rsidTr="00952A83">
        <w:trPr>
          <w:trHeight w:val="339"/>
        </w:trPr>
        <w:tc>
          <w:tcPr>
            <w:tcW w:w="1842" w:type="dxa"/>
            <w:tcBorders>
              <w:top w:val="single" w:sz="4" w:space="0" w:color="000000"/>
              <w:left w:val="single" w:sz="4" w:space="0" w:color="000000"/>
              <w:bottom w:val="single" w:sz="4" w:space="0" w:color="000000"/>
            </w:tcBorders>
          </w:tcPr>
          <w:p w:rsidR="00952A83" w:rsidRPr="002472CD" w:rsidRDefault="00952A83" w:rsidP="00952A83">
            <w:pPr>
              <w:tabs>
                <w:tab w:val="left" w:pos="140"/>
                <w:tab w:val="left" w:pos="320"/>
              </w:tabs>
              <w:snapToGrid w:val="0"/>
              <w:rPr>
                <w:sz w:val="18"/>
                <w:szCs w:val="18"/>
              </w:rPr>
            </w:pPr>
            <w:proofErr w:type="gramStart"/>
            <w:r w:rsidRPr="002472CD">
              <w:rPr>
                <w:sz w:val="18"/>
                <w:szCs w:val="18"/>
              </w:rPr>
              <w:t>второстепенная</w:t>
            </w:r>
            <w:proofErr w:type="gramEnd"/>
            <w:r w:rsidRPr="002472CD">
              <w:rPr>
                <w:sz w:val="18"/>
                <w:szCs w:val="18"/>
              </w:rPr>
              <w:t xml:space="preserve"> (переулок)</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2,75</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t>1,0</w:t>
            </w:r>
          </w:p>
        </w:tc>
      </w:tr>
      <w:tr w:rsidR="00952A83" w:rsidRPr="002472CD" w:rsidTr="00952A83">
        <w:trPr>
          <w:trHeight w:val="692"/>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rPr>
                <w:sz w:val="18"/>
                <w:szCs w:val="18"/>
              </w:rPr>
            </w:pPr>
            <w:r w:rsidRPr="002472CD">
              <w:rPr>
                <w:sz w:val="18"/>
                <w:szCs w:val="18"/>
              </w:rPr>
              <w:t>Проезд</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2,75-3,0</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1</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t>0-1,0</w:t>
            </w:r>
          </w:p>
        </w:tc>
      </w:tr>
      <w:tr w:rsidR="00952A83" w:rsidRPr="002472CD" w:rsidTr="00952A83">
        <w:trPr>
          <w:trHeight w:val="698"/>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rPr>
                <w:sz w:val="18"/>
                <w:szCs w:val="18"/>
              </w:rPr>
            </w:pPr>
            <w:r w:rsidRPr="002472CD">
              <w:rPr>
                <w:sz w:val="18"/>
                <w:szCs w:val="18"/>
              </w:rPr>
              <w:t>Хозяйственный проезд, скотопрогон</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4,5</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1</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noBreakHyphen/>
            </w:r>
          </w:p>
        </w:tc>
      </w:tr>
    </w:tbl>
    <w:p w:rsidR="00952A83" w:rsidRPr="002472CD" w:rsidRDefault="00952A83" w:rsidP="00952A83">
      <w:pPr>
        <w:pStyle w:val="3"/>
        <w:jc w:val="center"/>
        <w:rPr>
          <w:rFonts w:ascii="Times New Roman" w:hAnsi="Times New Roman" w:cs="Times New Roman"/>
          <w:sz w:val="18"/>
          <w:szCs w:val="18"/>
        </w:rPr>
      </w:pPr>
    </w:p>
    <w:p w:rsidR="00952A83" w:rsidRPr="002472CD" w:rsidRDefault="00952A83" w:rsidP="00952A83">
      <w:pPr>
        <w:pStyle w:val="3"/>
        <w:jc w:val="center"/>
        <w:rPr>
          <w:rFonts w:ascii="Times New Roman" w:hAnsi="Times New Roman" w:cs="Times New Roman"/>
          <w:sz w:val="18"/>
          <w:szCs w:val="18"/>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hAnsi="Times New Roman" w:cs="Times New Roman"/>
          <w:sz w:val="18"/>
          <w:szCs w:val="18"/>
        </w:rPr>
        <w:t>в)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r w:rsidRPr="002472CD">
        <w:rPr>
          <w:b/>
          <w:sz w:val="18"/>
          <w:szCs w:val="18"/>
        </w:rPr>
        <w:t>Таблица 2.12. Расчетные  показатели объектов, относящихся к области физической культуры и спорта</w:t>
      </w:r>
    </w:p>
    <w:p w:rsidR="00952A83" w:rsidRPr="002472CD" w:rsidRDefault="00952A83" w:rsidP="00952A83">
      <w:pPr>
        <w:ind w:firstLine="708"/>
        <w:jc w:val="both"/>
        <w:rPr>
          <w:rFonts w:eastAsia="Calibri"/>
          <w:sz w:val="18"/>
          <w:szCs w:val="18"/>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12"/>
        <w:gridCol w:w="2177"/>
        <w:gridCol w:w="2035"/>
        <w:gridCol w:w="1803"/>
        <w:gridCol w:w="2339"/>
        <w:gridCol w:w="1964"/>
        <w:gridCol w:w="2578"/>
      </w:tblGrid>
      <w:tr w:rsidR="00952A83" w:rsidRPr="002472CD" w:rsidTr="00952A83">
        <w:trPr>
          <w:trHeight w:val="778"/>
        </w:trPr>
        <w:tc>
          <w:tcPr>
            <w:tcW w:w="712"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177"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p>
        </w:tc>
        <w:tc>
          <w:tcPr>
            <w:tcW w:w="3838"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4303"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c>
          <w:tcPr>
            <w:tcW w:w="2578" w:type="dxa"/>
            <w:vMerge w:val="restart"/>
            <w:shd w:val="clear" w:color="auto" w:fill="FFFFFF" w:themeFill="background1"/>
          </w:tcPr>
          <w:p w:rsidR="00952A83" w:rsidRPr="002472CD" w:rsidRDefault="00952A83" w:rsidP="00952A83">
            <w:pPr>
              <w:jc w:val="center"/>
              <w:rPr>
                <w:b/>
                <w:sz w:val="18"/>
                <w:szCs w:val="18"/>
              </w:rPr>
            </w:pPr>
            <w:r w:rsidRPr="002472CD">
              <w:rPr>
                <w:b/>
                <w:sz w:val="18"/>
                <w:szCs w:val="18"/>
              </w:rPr>
              <w:t>Территория применения расчетных показателей</w:t>
            </w:r>
          </w:p>
        </w:tc>
      </w:tr>
      <w:tr w:rsidR="00952A83" w:rsidRPr="002472CD" w:rsidTr="00952A83">
        <w:trPr>
          <w:trHeight w:val="505"/>
        </w:trPr>
        <w:tc>
          <w:tcPr>
            <w:tcW w:w="712" w:type="dxa"/>
            <w:vMerge/>
            <w:shd w:val="clear" w:color="auto" w:fill="FFFFFF" w:themeFill="background1"/>
            <w:vAlign w:val="center"/>
          </w:tcPr>
          <w:p w:rsidR="00952A83" w:rsidRPr="002472CD" w:rsidRDefault="00952A83" w:rsidP="00952A83">
            <w:pPr>
              <w:jc w:val="center"/>
              <w:rPr>
                <w:b/>
                <w:sz w:val="18"/>
                <w:szCs w:val="18"/>
              </w:rPr>
            </w:pPr>
          </w:p>
        </w:tc>
        <w:tc>
          <w:tcPr>
            <w:tcW w:w="2177" w:type="dxa"/>
            <w:vMerge/>
            <w:shd w:val="clear" w:color="auto" w:fill="FFFFFF" w:themeFill="background1"/>
            <w:vAlign w:val="center"/>
          </w:tcPr>
          <w:p w:rsidR="00952A83" w:rsidRPr="002472CD" w:rsidRDefault="00952A83" w:rsidP="00952A83">
            <w:pPr>
              <w:jc w:val="center"/>
              <w:rPr>
                <w:b/>
                <w:sz w:val="18"/>
                <w:szCs w:val="18"/>
              </w:rPr>
            </w:pPr>
          </w:p>
        </w:tc>
        <w:tc>
          <w:tcPr>
            <w:tcW w:w="2035"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1803"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33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1964"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578" w:type="dxa"/>
            <w:vMerge/>
            <w:shd w:val="clear" w:color="auto" w:fill="FFFFFF" w:themeFill="background1"/>
          </w:tcPr>
          <w:p w:rsidR="00952A83" w:rsidRPr="002472CD" w:rsidRDefault="00952A83" w:rsidP="00952A83">
            <w:pPr>
              <w:jc w:val="center"/>
              <w:rPr>
                <w:b/>
                <w:sz w:val="18"/>
                <w:szCs w:val="18"/>
              </w:rPr>
            </w:pPr>
          </w:p>
        </w:tc>
      </w:tr>
      <w:tr w:rsidR="00952A83" w:rsidRPr="002472CD" w:rsidTr="00952A83">
        <w:trPr>
          <w:trHeight w:val="1119"/>
        </w:trPr>
        <w:tc>
          <w:tcPr>
            <w:tcW w:w="712" w:type="dxa"/>
            <w:vAlign w:val="center"/>
          </w:tcPr>
          <w:p w:rsidR="00952A83" w:rsidRPr="002472CD" w:rsidRDefault="00952A83" w:rsidP="00952A83">
            <w:pPr>
              <w:jc w:val="center"/>
              <w:rPr>
                <w:sz w:val="18"/>
                <w:szCs w:val="18"/>
              </w:rPr>
            </w:pPr>
            <w:r w:rsidRPr="002472CD">
              <w:rPr>
                <w:sz w:val="18"/>
                <w:szCs w:val="18"/>
              </w:rPr>
              <w:t>1</w:t>
            </w:r>
          </w:p>
        </w:tc>
        <w:tc>
          <w:tcPr>
            <w:tcW w:w="2177" w:type="dxa"/>
          </w:tcPr>
          <w:p w:rsidR="00952A83" w:rsidRPr="002472CD" w:rsidRDefault="00952A83" w:rsidP="00952A83">
            <w:pPr>
              <w:tabs>
                <w:tab w:val="left" w:pos="6780"/>
              </w:tabs>
              <w:contextualSpacing/>
              <w:jc w:val="center"/>
              <w:rPr>
                <w:sz w:val="18"/>
                <w:szCs w:val="18"/>
              </w:rPr>
            </w:pPr>
            <w:r w:rsidRPr="002472CD">
              <w:rPr>
                <w:sz w:val="18"/>
                <w:szCs w:val="18"/>
              </w:rPr>
              <w:t>Плоскостные спортивные сооружения (в т. ч. стадионы)</w:t>
            </w:r>
          </w:p>
        </w:tc>
        <w:tc>
          <w:tcPr>
            <w:tcW w:w="2035" w:type="dxa"/>
          </w:tcPr>
          <w:p w:rsidR="00952A83" w:rsidRPr="002472CD" w:rsidRDefault="00952A83" w:rsidP="00952A83">
            <w:pPr>
              <w:jc w:val="center"/>
              <w:rPr>
                <w:sz w:val="18"/>
                <w:szCs w:val="18"/>
              </w:rPr>
            </w:pPr>
            <w:r w:rsidRPr="002472CD">
              <w:rPr>
                <w:sz w:val="18"/>
                <w:szCs w:val="18"/>
              </w:rPr>
              <w:t>м</w:t>
            </w:r>
            <w:proofErr w:type="gramStart"/>
            <w:r w:rsidRPr="002472CD">
              <w:rPr>
                <w:sz w:val="18"/>
                <w:szCs w:val="18"/>
                <w:vertAlign w:val="superscript"/>
              </w:rPr>
              <w:t>2</w:t>
            </w:r>
            <w:proofErr w:type="gramEnd"/>
            <w:r w:rsidRPr="002472CD">
              <w:rPr>
                <w:sz w:val="18"/>
                <w:szCs w:val="18"/>
              </w:rPr>
              <w:t xml:space="preserve"> плоскостных сооружений на 1 тыс. чел.</w:t>
            </w:r>
          </w:p>
        </w:tc>
        <w:tc>
          <w:tcPr>
            <w:tcW w:w="1803" w:type="dxa"/>
            <w:vAlign w:val="center"/>
          </w:tcPr>
          <w:p w:rsidR="00952A83" w:rsidRPr="002472CD" w:rsidRDefault="00952A83" w:rsidP="00952A83">
            <w:pPr>
              <w:jc w:val="center"/>
              <w:rPr>
                <w:sz w:val="18"/>
                <w:szCs w:val="18"/>
              </w:rPr>
            </w:pPr>
            <w:r w:rsidRPr="002472CD">
              <w:rPr>
                <w:sz w:val="18"/>
                <w:szCs w:val="18"/>
              </w:rPr>
              <w:t>1950</w:t>
            </w:r>
          </w:p>
        </w:tc>
        <w:tc>
          <w:tcPr>
            <w:tcW w:w="2339" w:type="dxa"/>
            <w:vAlign w:val="center"/>
          </w:tcPr>
          <w:p w:rsidR="00952A83" w:rsidRPr="002472CD" w:rsidRDefault="00952A83" w:rsidP="00952A83">
            <w:pPr>
              <w:tabs>
                <w:tab w:val="left" w:pos="6780"/>
              </w:tabs>
              <w:contextualSpacing/>
              <w:jc w:val="center"/>
              <w:rPr>
                <w:sz w:val="18"/>
                <w:szCs w:val="18"/>
              </w:rPr>
            </w:pPr>
            <w:r w:rsidRPr="002472CD">
              <w:rPr>
                <w:sz w:val="18"/>
                <w:szCs w:val="18"/>
              </w:rPr>
              <w:t>Транспортная доступность, мин</w:t>
            </w:r>
          </w:p>
        </w:tc>
        <w:tc>
          <w:tcPr>
            <w:tcW w:w="1964" w:type="dxa"/>
            <w:vAlign w:val="center"/>
          </w:tcPr>
          <w:p w:rsidR="00952A83" w:rsidRPr="002472CD" w:rsidRDefault="00952A83" w:rsidP="00952A83">
            <w:pPr>
              <w:jc w:val="center"/>
              <w:rPr>
                <w:sz w:val="18"/>
                <w:szCs w:val="18"/>
              </w:rPr>
            </w:pPr>
            <w:r w:rsidRPr="002472CD">
              <w:rPr>
                <w:sz w:val="18"/>
                <w:szCs w:val="18"/>
              </w:rPr>
              <w:t>Не более 20</w:t>
            </w:r>
          </w:p>
        </w:tc>
        <w:tc>
          <w:tcPr>
            <w:tcW w:w="2578" w:type="dxa"/>
          </w:tcPr>
          <w:p w:rsidR="00952A83" w:rsidRPr="002472CD" w:rsidRDefault="00952A83" w:rsidP="00952A83">
            <w:pPr>
              <w:jc w:val="center"/>
              <w:rPr>
                <w:sz w:val="18"/>
                <w:szCs w:val="18"/>
                <w:lang w:eastAsia="en-US"/>
              </w:rPr>
            </w:pPr>
            <w:r w:rsidRPr="002472CD">
              <w:rPr>
                <w:bCs/>
                <w:sz w:val="18"/>
                <w:szCs w:val="18"/>
              </w:rPr>
              <w:t>п. Знаменский, п. Карьерный</w:t>
            </w:r>
          </w:p>
        </w:tc>
      </w:tr>
      <w:tr w:rsidR="00952A83" w:rsidRPr="002472CD" w:rsidTr="00952A83">
        <w:trPr>
          <w:trHeight w:val="1020"/>
        </w:trPr>
        <w:tc>
          <w:tcPr>
            <w:tcW w:w="712" w:type="dxa"/>
            <w:vAlign w:val="center"/>
          </w:tcPr>
          <w:p w:rsidR="00952A83" w:rsidRPr="002472CD" w:rsidRDefault="00952A83" w:rsidP="00952A83">
            <w:pPr>
              <w:jc w:val="center"/>
              <w:rPr>
                <w:sz w:val="18"/>
                <w:szCs w:val="18"/>
              </w:rPr>
            </w:pPr>
            <w:r w:rsidRPr="002472CD">
              <w:rPr>
                <w:sz w:val="18"/>
                <w:szCs w:val="18"/>
              </w:rPr>
              <w:lastRenderedPageBreak/>
              <w:t>2</w:t>
            </w:r>
          </w:p>
        </w:tc>
        <w:tc>
          <w:tcPr>
            <w:tcW w:w="2177" w:type="dxa"/>
          </w:tcPr>
          <w:p w:rsidR="00952A83" w:rsidRPr="002472CD" w:rsidRDefault="00952A83" w:rsidP="00952A83">
            <w:pPr>
              <w:tabs>
                <w:tab w:val="left" w:pos="6780"/>
              </w:tabs>
              <w:contextualSpacing/>
              <w:jc w:val="center"/>
              <w:rPr>
                <w:sz w:val="18"/>
                <w:szCs w:val="18"/>
              </w:rPr>
            </w:pPr>
            <w:r w:rsidRPr="002472CD">
              <w:rPr>
                <w:sz w:val="18"/>
                <w:szCs w:val="18"/>
              </w:rPr>
              <w:t>Помещения для занятий физической культурой и спортом (спортивные залы)</w:t>
            </w:r>
          </w:p>
        </w:tc>
        <w:tc>
          <w:tcPr>
            <w:tcW w:w="2035" w:type="dxa"/>
          </w:tcPr>
          <w:p w:rsidR="00952A83" w:rsidRPr="002472CD" w:rsidRDefault="00952A83" w:rsidP="00952A83">
            <w:pPr>
              <w:tabs>
                <w:tab w:val="left" w:pos="6780"/>
              </w:tabs>
              <w:contextualSpacing/>
              <w:jc w:val="center"/>
              <w:rPr>
                <w:sz w:val="18"/>
                <w:szCs w:val="18"/>
              </w:rPr>
            </w:pPr>
            <w:r w:rsidRPr="002472CD">
              <w:rPr>
                <w:sz w:val="18"/>
                <w:szCs w:val="18"/>
              </w:rPr>
              <w:t>м</w:t>
            </w:r>
            <w:r w:rsidRPr="002472CD">
              <w:rPr>
                <w:sz w:val="18"/>
                <w:szCs w:val="18"/>
                <w:vertAlign w:val="superscript"/>
              </w:rPr>
              <w:t>2</w:t>
            </w:r>
            <w:r w:rsidRPr="002472CD">
              <w:rPr>
                <w:sz w:val="18"/>
                <w:szCs w:val="18"/>
              </w:rPr>
              <w:t>площади пола на 1 тыс. чел.</w:t>
            </w:r>
          </w:p>
        </w:tc>
        <w:tc>
          <w:tcPr>
            <w:tcW w:w="1803" w:type="dxa"/>
            <w:vAlign w:val="center"/>
          </w:tcPr>
          <w:p w:rsidR="00952A83" w:rsidRPr="002472CD" w:rsidRDefault="00952A83" w:rsidP="00952A83">
            <w:pPr>
              <w:jc w:val="center"/>
              <w:rPr>
                <w:sz w:val="18"/>
                <w:szCs w:val="18"/>
              </w:rPr>
            </w:pPr>
            <w:r w:rsidRPr="002472CD">
              <w:rPr>
                <w:sz w:val="18"/>
                <w:szCs w:val="18"/>
              </w:rPr>
              <w:t>70</w:t>
            </w:r>
          </w:p>
        </w:tc>
        <w:tc>
          <w:tcPr>
            <w:tcW w:w="2339" w:type="dxa"/>
            <w:vAlign w:val="center"/>
          </w:tcPr>
          <w:p w:rsidR="00952A83" w:rsidRPr="002472CD" w:rsidRDefault="00952A83" w:rsidP="00952A83">
            <w:pPr>
              <w:tabs>
                <w:tab w:val="left" w:pos="6780"/>
              </w:tabs>
              <w:contextualSpacing/>
              <w:jc w:val="center"/>
              <w:rPr>
                <w:sz w:val="18"/>
                <w:szCs w:val="18"/>
              </w:rPr>
            </w:pPr>
            <w:r w:rsidRPr="002472CD">
              <w:rPr>
                <w:sz w:val="18"/>
                <w:szCs w:val="18"/>
              </w:rPr>
              <w:t>Транспортная доступность, мин</w:t>
            </w:r>
          </w:p>
        </w:tc>
        <w:tc>
          <w:tcPr>
            <w:tcW w:w="1964" w:type="dxa"/>
            <w:vAlign w:val="center"/>
          </w:tcPr>
          <w:p w:rsidR="00952A83" w:rsidRPr="002472CD" w:rsidRDefault="00952A83" w:rsidP="00952A83">
            <w:pPr>
              <w:jc w:val="center"/>
              <w:rPr>
                <w:sz w:val="18"/>
                <w:szCs w:val="18"/>
              </w:rPr>
            </w:pPr>
            <w:r w:rsidRPr="002472CD">
              <w:rPr>
                <w:sz w:val="18"/>
                <w:szCs w:val="18"/>
              </w:rPr>
              <w:t>Не более 20</w:t>
            </w:r>
          </w:p>
        </w:tc>
        <w:tc>
          <w:tcPr>
            <w:tcW w:w="2578" w:type="dxa"/>
          </w:tcPr>
          <w:p w:rsidR="00952A83" w:rsidRPr="002472CD" w:rsidRDefault="00952A83" w:rsidP="00952A83">
            <w:pPr>
              <w:jc w:val="center"/>
              <w:rPr>
                <w:sz w:val="18"/>
                <w:szCs w:val="18"/>
                <w:lang w:eastAsia="en-US"/>
              </w:rPr>
            </w:pPr>
            <w:r w:rsidRPr="002472CD">
              <w:rPr>
                <w:bCs/>
                <w:sz w:val="18"/>
                <w:szCs w:val="18"/>
              </w:rPr>
              <w:t>п. Знаменский, п. Карьерный</w:t>
            </w:r>
          </w:p>
        </w:tc>
      </w:tr>
    </w:tbl>
    <w:p w:rsidR="00952A83" w:rsidRPr="002472CD" w:rsidRDefault="00952A83" w:rsidP="00952A83">
      <w:pPr>
        <w:ind w:firstLine="708"/>
        <w:jc w:val="both"/>
        <w:rPr>
          <w:rFonts w:eastAsia="Calibri"/>
          <w:sz w:val="18"/>
          <w:szCs w:val="18"/>
          <w:lang w:eastAsia="en-US"/>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eastAsia="Calibri" w:hAnsi="Times New Roman" w:cs="Times New Roman"/>
          <w:sz w:val="18"/>
          <w:szCs w:val="18"/>
          <w:lang w:eastAsia="en-US"/>
        </w:rPr>
        <w:t>г</w:t>
      </w:r>
      <w:r w:rsidRPr="002472CD">
        <w:rPr>
          <w:rFonts w:ascii="Times New Roman" w:hAnsi="Times New Roman" w:cs="Times New Roman"/>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культуры и искусства</w:t>
      </w:r>
    </w:p>
    <w:p w:rsidR="00952A83" w:rsidRPr="002472CD" w:rsidRDefault="00952A83" w:rsidP="00952A83">
      <w:pPr>
        <w:rPr>
          <w:sz w:val="18"/>
          <w:szCs w:val="18"/>
        </w:rPr>
      </w:pPr>
    </w:p>
    <w:p w:rsidR="00952A83" w:rsidRPr="002472CD" w:rsidRDefault="00952A83" w:rsidP="00952A83">
      <w:pPr>
        <w:ind w:firstLine="851"/>
        <w:jc w:val="center"/>
        <w:rPr>
          <w:b/>
          <w:sz w:val="18"/>
          <w:szCs w:val="18"/>
        </w:rPr>
      </w:pPr>
      <w:r w:rsidRPr="002472CD">
        <w:rPr>
          <w:b/>
          <w:sz w:val="18"/>
          <w:szCs w:val="18"/>
        </w:rPr>
        <w:t>Таблица 2.13. Расчетные  показатели объектов</w:t>
      </w:r>
      <w:proofErr w:type="gramStart"/>
      <w:r w:rsidRPr="002472CD">
        <w:rPr>
          <w:b/>
          <w:sz w:val="18"/>
          <w:szCs w:val="18"/>
        </w:rPr>
        <w:t xml:space="preserve"> ,</w:t>
      </w:r>
      <w:proofErr w:type="gramEnd"/>
      <w:r w:rsidRPr="002472CD">
        <w:rPr>
          <w:b/>
          <w:sz w:val="18"/>
          <w:szCs w:val="18"/>
        </w:rPr>
        <w:t>относящихся к области  культуры и искусства</w:t>
      </w:r>
    </w:p>
    <w:p w:rsidR="00952A83" w:rsidRPr="002472CD" w:rsidRDefault="00952A83" w:rsidP="00952A83">
      <w:pPr>
        <w:ind w:firstLine="708"/>
        <w:jc w:val="both"/>
        <w:rPr>
          <w:rFonts w:eastAsia="Calibri"/>
          <w:sz w:val="18"/>
          <w:szCs w:val="18"/>
          <w:lang w:eastAsia="en-US"/>
        </w:rPr>
      </w:pPr>
    </w:p>
    <w:tbl>
      <w:tblPr>
        <w:tblW w:w="13529" w:type="dxa"/>
        <w:jc w:val="center"/>
        <w:tblLayout w:type="fixed"/>
        <w:tblLook w:val="04A0" w:firstRow="1" w:lastRow="0" w:firstColumn="1" w:lastColumn="0" w:noHBand="0" w:noVBand="1"/>
      </w:tblPr>
      <w:tblGrid>
        <w:gridCol w:w="614"/>
        <w:gridCol w:w="2692"/>
        <w:gridCol w:w="3686"/>
        <w:gridCol w:w="3260"/>
        <w:gridCol w:w="3277"/>
      </w:tblGrid>
      <w:tr w:rsidR="00952A83" w:rsidRPr="002472CD" w:rsidTr="00952A83">
        <w:trPr>
          <w:tblHeader/>
          <w:jc w:val="center"/>
        </w:trPr>
        <w:tc>
          <w:tcPr>
            <w:tcW w:w="614" w:type="dxa"/>
            <w:shd w:val="clear" w:color="auto" w:fill="FFFFFF" w:themeFill="background1"/>
          </w:tcPr>
          <w:p w:rsidR="00952A83" w:rsidRPr="002472CD" w:rsidRDefault="00952A83" w:rsidP="00952A83">
            <w:pPr>
              <w:jc w:val="center"/>
              <w:rPr>
                <w:b/>
                <w:sz w:val="18"/>
                <w:szCs w:val="18"/>
                <w:lang w:eastAsia="en-US"/>
              </w:rPr>
            </w:pPr>
          </w:p>
        </w:tc>
        <w:tc>
          <w:tcPr>
            <w:tcW w:w="2692" w:type="dxa"/>
            <w:shd w:val="clear" w:color="auto" w:fill="FFFFFF" w:themeFill="background1"/>
            <w:vAlign w:val="center"/>
          </w:tcPr>
          <w:p w:rsidR="00952A83" w:rsidRPr="002472CD" w:rsidRDefault="00952A83" w:rsidP="00952A83">
            <w:pPr>
              <w:jc w:val="center"/>
              <w:rPr>
                <w:b/>
                <w:sz w:val="18"/>
                <w:szCs w:val="18"/>
                <w:lang w:eastAsia="en-US"/>
              </w:rPr>
            </w:pPr>
            <w:r w:rsidRPr="002472CD">
              <w:rPr>
                <w:b/>
                <w:sz w:val="18"/>
                <w:szCs w:val="18"/>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952A83" w:rsidRPr="002472CD" w:rsidRDefault="00952A83" w:rsidP="00952A83">
            <w:pPr>
              <w:jc w:val="center"/>
              <w:rPr>
                <w:b/>
                <w:sz w:val="18"/>
                <w:szCs w:val="18"/>
                <w:lang w:eastAsia="en-US"/>
              </w:rPr>
            </w:pPr>
            <w:r w:rsidRPr="002472CD">
              <w:rPr>
                <w:b/>
                <w:sz w:val="18"/>
                <w:szCs w:val="18"/>
                <w:lang w:eastAsia="en-US"/>
              </w:rPr>
              <w:t>Территория применения расчетных показателей</w:t>
            </w:r>
          </w:p>
        </w:tc>
      </w:tr>
      <w:tr w:rsidR="00952A83" w:rsidRPr="002472CD" w:rsidTr="00952A83">
        <w:trPr>
          <w:jc w:val="center"/>
        </w:trPr>
        <w:tc>
          <w:tcPr>
            <w:tcW w:w="614" w:type="dxa"/>
          </w:tcPr>
          <w:p w:rsidR="00952A83" w:rsidRPr="002472CD" w:rsidRDefault="00952A83" w:rsidP="00952A83">
            <w:pPr>
              <w:tabs>
                <w:tab w:val="left" w:pos="664"/>
                <w:tab w:val="center" w:pos="1930"/>
              </w:tabs>
              <w:rPr>
                <w:sz w:val="18"/>
                <w:szCs w:val="18"/>
                <w:lang w:eastAsia="en-US"/>
              </w:rPr>
            </w:pPr>
            <w:r w:rsidRPr="002472CD">
              <w:rPr>
                <w:sz w:val="18"/>
                <w:szCs w:val="18"/>
                <w:lang w:eastAsia="en-US"/>
              </w:rPr>
              <w:t xml:space="preserve">  1</w:t>
            </w:r>
          </w:p>
        </w:tc>
        <w:tc>
          <w:tcPr>
            <w:tcW w:w="2692" w:type="dxa"/>
          </w:tcPr>
          <w:p w:rsidR="00952A83" w:rsidRPr="002472CD" w:rsidRDefault="00952A83" w:rsidP="00952A83">
            <w:pPr>
              <w:tabs>
                <w:tab w:val="left" w:pos="664"/>
                <w:tab w:val="center" w:pos="1930"/>
              </w:tabs>
              <w:jc w:val="center"/>
              <w:rPr>
                <w:sz w:val="18"/>
                <w:szCs w:val="18"/>
                <w:lang w:eastAsia="en-US"/>
              </w:rPr>
            </w:pPr>
            <w:r w:rsidRPr="002472CD">
              <w:rPr>
                <w:sz w:val="18"/>
                <w:szCs w:val="18"/>
                <w:lang w:eastAsia="en-US"/>
              </w:rPr>
              <w:t>Муниципальный музей</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1 объект для поселения до 10 тыс. чел.</w:t>
            </w: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20 мин.</w:t>
            </w:r>
          </w:p>
        </w:tc>
        <w:tc>
          <w:tcPr>
            <w:tcW w:w="3277" w:type="dxa"/>
          </w:tcPr>
          <w:p w:rsidR="00952A83" w:rsidRPr="002472CD" w:rsidRDefault="00952A83" w:rsidP="00952A83">
            <w:pPr>
              <w:spacing w:after="200" w:line="276" w:lineRule="auto"/>
              <w:jc w:val="center"/>
              <w:rPr>
                <w:sz w:val="18"/>
                <w:szCs w:val="18"/>
                <w:lang w:eastAsia="en-US"/>
              </w:rPr>
            </w:pPr>
            <w:r w:rsidRPr="002472CD">
              <w:rPr>
                <w:sz w:val="18"/>
                <w:szCs w:val="18"/>
              </w:rPr>
              <w:t>Знаменское муниципальное образование</w:t>
            </w:r>
          </w:p>
        </w:tc>
      </w:tr>
      <w:tr w:rsidR="00952A83" w:rsidRPr="002472CD" w:rsidTr="00952A83">
        <w:trPr>
          <w:jc w:val="center"/>
        </w:trPr>
        <w:tc>
          <w:tcPr>
            <w:tcW w:w="614" w:type="dxa"/>
          </w:tcPr>
          <w:p w:rsidR="00952A83" w:rsidRPr="002472CD" w:rsidRDefault="00952A83" w:rsidP="00952A83">
            <w:pPr>
              <w:jc w:val="center"/>
              <w:rPr>
                <w:sz w:val="18"/>
                <w:szCs w:val="18"/>
                <w:lang w:eastAsia="en-US"/>
              </w:rPr>
            </w:pPr>
            <w:r w:rsidRPr="002472CD">
              <w:rPr>
                <w:sz w:val="18"/>
                <w:szCs w:val="18"/>
                <w:lang w:eastAsia="en-US"/>
              </w:rPr>
              <w:t>2</w:t>
            </w:r>
          </w:p>
        </w:tc>
        <w:tc>
          <w:tcPr>
            <w:tcW w:w="2692" w:type="dxa"/>
          </w:tcPr>
          <w:p w:rsidR="00952A83" w:rsidRPr="002472CD" w:rsidRDefault="00952A83" w:rsidP="00952A83">
            <w:pPr>
              <w:jc w:val="center"/>
              <w:rPr>
                <w:sz w:val="18"/>
                <w:szCs w:val="18"/>
                <w:lang w:eastAsia="en-US"/>
              </w:rPr>
            </w:pPr>
            <w:r w:rsidRPr="002472CD">
              <w:rPr>
                <w:sz w:val="18"/>
                <w:szCs w:val="18"/>
                <w:lang w:eastAsia="en-US"/>
              </w:rPr>
              <w:t>Муниципальная библиотека</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7,5 тыс. единиц хранения на 1 тыс. человек для населенного пункта с численностью населения до 1 тыс. чел.</w:t>
            </w:r>
          </w:p>
          <w:p w:rsidR="00952A83" w:rsidRPr="002472CD" w:rsidRDefault="00952A83" w:rsidP="00952A83">
            <w:pPr>
              <w:spacing w:after="200" w:line="276" w:lineRule="auto"/>
              <w:jc w:val="center"/>
              <w:rPr>
                <w:sz w:val="18"/>
                <w:szCs w:val="18"/>
                <w:lang w:eastAsia="en-US"/>
              </w:rPr>
            </w:pPr>
            <w:r w:rsidRPr="002472CD">
              <w:rPr>
                <w:sz w:val="18"/>
                <w:szCs w:val="18"/>
                <w:lang w:eastAsia="en-US"/>
              </w:rPr>
              <w:t>6-7,5 тыс. единиц хранения на 1 тыс. человек для населенного пункта с численностью населения 1-2 тыс. чел.</w:t>
            </w:r>
          </w:p>
          <w:p w:rsidR="00952A83" w:rsidRPr="002472CD" w:rsidRDefault="00952A83" w:rsidP="00952A83">
            <w:pPr>
              <w:spacing w:after="200" w:line="276" w:lineRule="auto"/>
              <w:jc w:val="center"/>
              <w:rPr>
                <w:sz w:val="18"/>
                <w:szCs w:val="18"/>
                <w:lang w:eastAsia="en-US"/>
              </w:rPr>
            </w:pP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20 мин.</w:t>
            </w:r>
          </w:p>
        </w:tc>
        <w:tc>
          <w:tcPr>
            <w:tcW w:w="3277" w:type="dxa"/>
          </w:tcPr>
          <w:p w:rsidR="00952A83" w:rsidRPr="002472CD" w:rsidRDefault="00952A83" w:rsidP="00952A83">
            <w:pPr>
              <w:spacing w:after="200" w:line="276" w:lineRule="auto"/>
              <w:jc w:val="center"/>
              <w:rPr>
                <w:sz w:val="18"/>
                <w:szCs w:val="18"/>
                <w:lang w:eastAsia="en-US"/>
              </w:rPr>
            </w:pPr>
            <w:r w:rsidRPr="002472CD">
              <w:rPr>
                <w:sz w:val="18"/>
                <w:szCs w:val="18"/>
              </w:rPr>
              <w:t>Знаменское муниципальное образование</w:t>
            </w:r>
          </w:p>
        </w:tc>
      </w:tr>
      <w:tr w:rsidR="00952A83" w:rsidRPr="002472CD" w:rsidTr="00952A83">
        <w:trPr>
          <w:jc w:val="center"/>
        </w:trPr>
        <w:tc>
          <w:tcPr>
            <w:tcW w:w="614" w:type="dxa"/>
          </w:tcPr>
          <w:p w:rsidR="00952A83" w:rsidRPr="002472CD" w:rsidRDefault="00952A83" w:rsidP="00952A83">
            <w:pPr>
              <w:jc w:val="center"/>
              <w:rPr>
                <w:sz w:val="18"/>
                <w:szCs w:val="18"/>
                <w:lang w:eastAsia="en-US"/>
              </w:rPr>
            </w:pPr>
            <w:r w:rsidRPr="002472CD">
              <w:rPr>
                <w:sz w:val="18"/>
                <w:szCs w:val="18"/>
                <w:lang w:eastAsia="en-US"/>
              </w:rPr>
              <w:t>3</w:t>
            </w:r>
          </w:p>
        </w:tc>
        <w:tc>
          <w:tcPr>
            <w:tcW w:w="2692" w:type="dxa"/>
          </w:tcPr>
          <w:p w:rsidR="00952A83" w:rsidRPr="002472CD" w:rsidRDefault="00952A83" w:rsidP="00952A83">
            <w:pPr>
              <w:jc w:val="center"/>
              <w:rPr>
                <w:sz w:val="18"/>
                <w:szCs w:val="18"/>
                <w:lang w:eastAsia="en-US"/>
              </w:rPr>
            </w:pPr>
            <w:r w:rsidRPr="002472CD">
              <w:rPr>
                <w:sz w:val="18"/>
                <w:szCs w:val="18"/>
                <w:lang w:eastAsia="en-US"/>
              </w:rPr>
              <w:t>Учреждение культурно-досугового типа</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200 мест на 1 тыс. человек для населенного пункта с численностью населения до 0,5 тыс. чел.</w:t>
            </w:r>
          </w:p>
          <w:p w:rsidR="00952A83" w:rsidRPr="002472CD" w:rsidRDefault="00952A83" w:rsidP="00952A83">
            <w:pPr>
              <w:spacing w:after="200" w:line="276" w:lineRule="auto"/>
              <w:jc w:val="center"/>
              <w:rPr>
                <w:sz w:val="18"/>
                <w:szCs w:val="18"/>
                <w:lang w:eastAsia="en-US"/>
              </w:rPr>
            </w:pPr>
            <w:r w:rsidRPr="002472CD">
              <w:rPr>
                <w:sz w:val="18"/>
                <w:szCs w:val="18"/>
                <w:lang w:eastAsia="en-US"/>
              </w:rPr>
              <w:t>150-200 мест на 1 тыс. человек для населенного пункта с численностью населения от 0,5 до 2 тыс. чел.</w:t>
            </w:r>
          </w:p>
          <w:p w:rsidR="00952A83" w:rsidRPr="002472CD" w:rsidRDefault="00952A83" w:rsidP="00952A83">
            <w:pPr>
              <w:spacing w:after="200" w:line="276" w:lineRule="auto"/>
              <w:jc w:val="center"/>
              <w:rPr>
                <w:sz w:val="18"/>
                <w:szCs w:val="18"/>
                <w:lang w:eastAsia="en-US"/>
              </w:rPr>
            </w:pP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20 мин.</w:t>
            </w:r>
          </w:p>
        </w:tc>
        <w:tc>
          <w:tcPr>
            <w:tcW w:w="3277" w:type="dxa"/>
          </w:tcPr>
          <w:p w:rsidR="00952A83" w:rsidRPr="002472CD" w:rsidRDefault="00952A83" w:rsidP="00952A83">
            <w:pPr>
              <w:spacing w:after="200" w:line="276" w:lineRule="auto"/>
              <w:jc w:val="center"/>
              <w:rPr>
                <w:sz w:val="18"/>
                <w:szCs w:val="18"/>
                <w:lang w:eastAsia="en-US"/>
              </w:rPr>
            </w:pPr>
            <w:r w:rsidRPr="002472CD">
              <w:rPr>
                <w:sz w:val="18"/>
                <w:szCs w:val="18"/>
              </w:rPr>
              <w:t>Знаменское муниципальное образование</w:t>
            </w:r>
          </w:p>
        </w:tc>
      </w:tr>
    </w:tbl>
    <w:p w:rsidR="00952A83" w:rsidRPr="002472CD" w:rsidRDefault="00952A83" w:rsidP="00952A83">
      <w:pPr>
        <w:ind w:firstLine="708"/>
        <w:jc w:val="both"/>
        <w:rPr>
          <w:sz w:val="18"/>
          <w:szCs w:val="18"/>
        </w:rPr>
      </w:pPr>
    </w:p>
    <w:p w:rsidR="00952A83" w:rsidRPr="002472CD" w:rsidRDefault="00952A83" w:rsidP="00952A83">
      <w:pPr>
        <w:ind w:firstLine="708"/>
        <w:jc w:val="both"/>
        <w:rPr>
          <w:sz w:val="18"/>
          <w:szCs w:val="18"/>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eastAsia="Calibri" w:hAnsi="Times New Roman" w:cs="Times New Roman"/>
          <w:sz w:val="18"/>
          <w:szCs w:val="18"/>
          <w:lang w:eastAsia="en-US"/>
        </w:rPr>
        <w:lastRenderedPageBreak/>
        <w:t>д</w:t>
      </w:r>
      <w:r w:rsidRPr="002472CD">
        <w:rPr>
          <w:rFonts w:ascii="Times New Roman" w:hAnsi="Times New Roman" w:cs="Times New Roman"/>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952A83" w:rsidRPr="002472CD" w:rsidRDefault="00952A83" w:rsidP="00952A83">
      <w:pPr>
        <w:ind w:firstLine="851"/>
        <w:jc w:val="center"/>
        <w:rPr>
          <w:b/>
          <w:sz w:val="18"/>
          <w:szCs w:val="18"/>
        </w:rPr>
      </w:pPr>
      <w:r w:rsidRPr="002472CD">
        <w:rPr>
          <w:b/>
          <w:sz w:val="18"/>
          <w:szCs w:val="18"/>
        </w:rPr>
        <w:t>Таблица 2.14. Расчетные  показатели объектов, относящихся к области деятельности органа местного самоуправления</w:t>
      </w:r>
    </w:p>
    <w:p w:rsidR="00952A83" w:rsidRPr="002472CD" w:rsidRDefault="00952A83" w:rsidP="00952A83">
      <w:pPr>
        <w:ind w:firstLine="708"/>
        <w:jc w:val="both"/>
        <w:rPr>
          <w:sz w:val="18"/>
          <w:szCs w:val="18"/>
        </w:rPr>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992"/>
        <w:gridCol w:w="2414"/>
        <w:gridCol w:w="1774"/>
        <w:gridCol w:w="1925"/>
        <w:gridCol w:w="2886"/>
        <w:gridCol w:w="3758"/>
      </w:tblGrid>
      <w:tr w:rsidR="00952A83" w:rsidRPr="002472CD" w:rsidTr="00952A83">
        <w:trPr>
          <w:trHeight w:val="778"/>
        </w:trPr>
        <w:tc>
          <w:tcPr>
            <w:tcW w:w="992" w:type="dxa"/>
            <w:vMerge w:val="restart"/>
            <w:shd w:val="clear" w:color="auto" w:fill="FFFFFF" w:themeFill="background1"/>
            <w:vAlign w:val="center"/>
          </w:tcPr>
          <w:p w:rsidR="00952A83" w:rsidRPr="002472CD" w:rsidRDefault="00952A83" w:rsidP="00952A83">
            <w:pPr>
              <w:jc w:val="center"/>
              <w:rPr>
                <w:b/>
                <w:sz w:val="18"/>
                <w:szCs w:val="18"/>
                <w:lang w:val="en-US"/>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414"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p>
        </w:tc>
        <w:tc>
          <w:tcPr>
            <w:tcW w:w="3699"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644"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992" w:type="dxa"/>
            <w:vMerge/>
            <w:shd w:val="clear" w:color="auto" w:fill="FFFFFF" w:themeFill="background1"/>
            <w:vAlign w:val="center"/>
          </w:tcPr>
          <w:p w:rsidR="00952A83" w:rsidRPr="002472CD" w:rsidRDefault="00952A83" w:rsidP="00952A83">
            <w:pPr>
              <w:jc w:val="center"/>
              <w:rPr>
                <w:b/>
                <w:sz w:val="18"/>
                <w:szCs w:val="18"/>
              </w:rPr>
            </w:pPr>
          </w:p>
        </w:tc>
        <w:tc>
          <w:tcPr>
            <w:tcW w:w="2414" w:type="dxa"/>
            <w:vMerge/>
            <w:shd w:val="clear" w:color="auto" w:fill="FFFFFF" w:themeFill="background1"/>
            <w:vAlign w:val="center"/>
          </w:tcPr>
          <w:p w:rsidR="00952A83" w:rsidRPr="002472CD" w:rsidRDefault="00952A83" w:rsidP="00952A83">
            <w:pPr>
              <w:jc w:val="center"/>
              <w:rPr>
                <w:b/>
                <w:sz w:val="18"/>
                <w:szCs w:val="18"/>
              </w:rPr>
            </w:pPr>
          </w:p>
        </w:tc>
        <w:tc>
          <w:tcPr>
            <w:tcW w:w="1774"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1925"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88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758"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885"/>
        </w:trPr>
        <w:tc>
          <w:tcPr>
            <w:tcW w:w="992" w:type="dxa"/>
            <w:vMerge w:val="restart"/>
            <w:vAlign w:val="center"/>
          </w:tcPr>
          <w:p w:rsidR="00952A83" w:rsidRPr="002472CD" w:rsidRDefault="00952A83" w:rsidP="00952A83">
            <w:pPr>
              <w:jc w:val="center"/>
              <w:rPr>
                <w:sz w:val="18"/>
                <w:szCs w:val="18"/>
              </w:rPr>
            </w:pPr>
            <w:r w:rsidRPr="002472CD">
              <w:rPr>
                <w:sz w:val="18"/>
                <w:szCs w:val="18"/>
              </w:rPr>
              <w:t>1</w:t>
            </w:r>
          </w:p>
        </w:tc>
        <w:tc>
          <w:tcPr>
            <w:tcW w:w="2414" w:type="dxa"/>
            <w:vMerge w:val="restart"/>
            <w:vAlign w:val="center"/>
          </w:tcPr>
          <w:p w:rsidR="00952A83" w:rsidRPr="002472CD" w:rsidRDefault="00952A83" w:rsidP="00952A83">
            <w:pPr>
              <w:jc w:val="center"/>
              <w:rPr>
                <w:sz w:val="18"/>
                <w:szCs w:val="18"/>
              </w:rPr>
            </w:pPr>
            <w:r w:rsidRPr="002472CD">
              <w:rPr>
                <w:sz w:val="18"/>
                <w:szCs w:val="18"/>
              </w:rPr>
              <w:t>Помещения Администрации Знаменского муниципального образования Саратовской области</w:t>
            </w:r>
          </w:p>
        </w:tc>
        <w:tc>
          <w:tcPr>
            <w:tcW w:w="1774" w:type="dxa"/>
            <w:vAlign w:val="center"/>
          </w:tcPr>
          <w:p w:rsidR="00952A83" w:rsidRPr="002472CD" w:rsidRDefault="00952A83" w:rsidP="00952A83">
            <w:pPr>
              <w:jc w:val="center"/>
              <w:rPr>
                <w:sz w:val="18"/>
                <w:szCs w:val="18"/>
              </w:rPr>
            </w:pPr>
            <w:r w:rsidRPr="002472CD">
              <w:rPr>
                <w:sz w:val="18"/>
                <w:szCs w:val="18"/>
              </w:rPr>
              <w:t xml:space="preserve">Кол-во муниципальных служащих на 10 000 жителей </w:t>
            </w:r>
          </w:p>
        </w:tc>
        <w:tc>
          <w:tcPr>
            <w:tcW w:w="1925" w:type="dxa"/>
            <w:vAlign w:val="center"/>
          </w:tcPr>
          <w:p w:rsidR="00952A83" w:rsidRPr="002472CD" w:rsidRDefault="00952A83" w:rsidP="00952A83">
            <w:pPr>
              <w:jc w:val="center"/>
              <w:rPr>
                <w:sz w:val="18"/>
                <w:szCs w:val="18"/>
              </w:rPr>
            </w:pPr>
            <w:r w:rsidRPr="002472CD">
              <w:rPr>
                <w:sz w:val="18"/>
                <w:szCs w:val="18"/>
              </w:rPr>
              <w:t>Устанавливается в соответствии с Перечнем должностей муниципальной службы, утверждаемых органом местного самоуправления</w:t>
            </w:r>
          </w:p>
        </w:tc>
        <w:tc>
          <w:tcPr>
            <w:tcW w:w="2886"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Транспортная доступность в пределах поселения</w:t>
            </w:r>
          </w:p>
        </w:tc>
        <w:tc>
          <w:tcPr>
            <w:tcW w:w="3758"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не более 20 мин.</w:t>
            </w:r>
          </w:p>
        </w:tc>
      </w:tr>
      <w:tr w:rsidR="00952A83" w:rsidRPr="002472CD" w:rsidTr="00952A83">
        <w:trPr>
          <w:trHeight w:val="885"/>
        </w:trPr>
        <w:tc>
          <w:tcPr>
            <w:tcW w:w="992" w:type="dxa"/>
            <w:vMerge/>
            <w:vAlign w:val="center"/>
          </w:tcPr>
          <w:p w:rsidR="00952A83" w:rsidRPr="002472CD" w:rsidRDefault="00952A83" w:rsidP="00952A83">
            <w:pPr>
              <w:jc w:val="center"/>
              <w:rPr>
                <w:sz w:val="18"/>
                <w:szCs w:val="18"/>
              </w:rPr>
            </w:pPr>
          </w:p>
        </w:tc>
        <w:tc>
          <w:tcPr>
            <w:tcW w:w="2414" w:type="dxa"/>
            <w:vMerge/>
            <w:vAlign w:val="center"/>
          </w:tcPr>
          <w:p w:rsidR="00952A83" w:rsidRPr="002472CD" w:rsidRDefault="00952A83" w:rsidP="00952A83">
            <w:pPr>
              <w:rPr>
                <w:sz w:val="18"/>
                <w:szCs w:val="18"/>
              </w:rPr>
            </w:pPr>
          </w:p>
        </w:tc>
        <w:tc>
          <w:tcPr>
            <w:tcW w:w="1774" w:type="dxa"/>
            <w:vAlign w:val="center"/>
          </w:tcPr>
          <w:p w:rsidR="00952A83" w:rsidRPr="002472CD" w:rsidRDefault="00952A83" w:rsidP="00952A83">
            <w:pPr>
              <w:jc w:val="center"/>
              <w:rPr>
                <w:sz w:val="18"/>
                <w:szCs w:val="18"/>
              </w:rPr>
            </w:pPr>
            <w:r w:rsidRPr="002472CD">
              <w:rPr>
                <w:sz w:val="18"/>
                <w:szCs w:val="18"/>
              </w:rPr>
              <w:t>Площадь помещений, кв. м. на сотрудника</w:t>
            </w:r>
          </w:p>
        </w:tc>
        <w:tc>
          <w:tcPr>
            <w:tcW w:w="1925" w:type="dxa"/>
            <w:vAlign w:val="center"/>
          </w:tcPr>
          <w:p w:rsidR="00952A83" w:rsidRPr="002472CD" w:rsidRDefault="00952A83" w:rsidP="00952A83">
            <w:pPr>
              <w:jc w:val="center"/>
              <w:rPr>
                <w:sz w:val="18"/>
                <w:szCs w:val="18"/>
              </w:rPr>
            </w:pPr>
            <w:r w:rsidRPr="002472CD">
              <w:rPr>
                <w:sz w:val="18"/>
                <w:szCs w:val="18"/>
              </w:rPr>
              <w:t>18</w:t>
            </w:r>
          </w:p>
        </w:tc>
        <w:tc>
          <w:tcPr>
            <w:tcW w:w="2886"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Транспортная доступность в пределах поселения</w:t>
            </w:r>
          </w:p>
        </w:tc>
        <w:tc>
          <w:tcPr>
            <w:tcW w:w="3758"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не более 20 мин.</w:t>
            </w:r>
          </w:p>
        </w:tc>
      </w:tr>
      <w:tr w:rsidR="00952A83" w:rsidRPr="002472CD" w:rsidTr="00952A83">
        <w:trPr>
          <w:trHeight w:val="1535"/>
        </w:trPr>
        <w:tc>
          <w:tcPr>
            <w:tcW w:w="992" w:type="dxa"/>
            <w:vAlign w:val="center"/>
          </w:tcPr>
          <w:p w:rsidR="00952A83" w:rsidRPr="002472CD" w:rsidRDefault="00952A83" w:rsidP="00952A83">
            <w:pPr>
              <w:jc w:val="center"/>
              <w:rPr>
                <w:sz w:val="18"/>
                <w:szCs w:val="18"/>
              </w:rPr>
            </w:pPr>
            <w:r w:rsidRPr="002472CD">
              <w:rPr>
                <w:sz w:val="18"/>
                <w:szCs w:val="18"/>
              </w:rPr>
              <w:t>2</w:t>
            </w:r>
          </w:p>
        </w:tc>
        <w:tc>
          <w:tcPr>
            <w:tcW w:w="2414" w:type="dxa"/>
            <w:vAlign w:val="center"/>
          </w:tcPr>
          <w:p w:rsidR="00952A83" w:rsidRPr="002472CD" w:rsidRDefault="00952A83" w:rsidP="00952A83">
            <w:pPr>
              <w:rPr>
                <w:sz w:val="18"/>
                <w:szCs w:val="18"/>
              </w:rPr>
            </w:pPr>
            <w:r w:rsidRPr="002472CD">
              <w:rPr>
                <w:sz w:val="18"/>
                <w:szCs w:val="18"/>
              </w:rPr>
              <w:t>Муниципальный архив</w:t>
            </w:r>
          </w:p>
        </w:tc>
        <w:tc>
          <w:tcPr>
            <w:tcW w:w="1774" w:type="dxa"/>
            <w:vAlign w:val="center"/>
          </w:tcPr>
          <w:p w:rsidR="00952A83" w:rsidRPr="002472CD" w:rsidRDefault="00952A83" w:rsidP="00952A83">
            <w:pPr>
              <w:jc w:val="center"/>
              <w:rPr>
                <w:sz w:val="18"/>
                <w:szCs w:val="18"/>
              </w:rPr>
            </w:pPr>
            <w:r w:rsidRPr="002472CD">
              <w:rPr>
                <w:sz w:val="18"/>
                <w:szCs w:val="18"/>
              </w:rPr>
              <w:t>Объект на поселение</w:t>
            </w:r>
          </w:p>
        </w:tc>
        <w:tc>
          <w:tcPr>
            <w:tcW w:w="1925" w:type="dxa"/>
            <w:vAlign w:val="center"/>
          </w:tcPr>
          <w:p w:rsidR="00952A83" w:rsidRPr="002472CD" w:rsidRDefault="00952A83" w:rsidP="00952A83">
            <w:pPr>
              <w:jc w:val="center"/>
              <w:rPr>
                <w:sz w:val="18"/>
                <w:szCs w:val="18"/>
              </w:rPr>
            </w:pPr>
            <w:r w:rsidRPr="002472CD">
              <w:rPr>
                <w:sz w:val="18"/>
                <w:szCs w:val="18"/>
              </w:rPr>
              <w:t>1</w:t>
            </w:r>
          </w:p>
        </w:tc>
        <w:tc>
          <w:tcPr>
            <w:tcW w:w="2886"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Транспортная доступность в пределах поселения</w:t>
            </w:r>
          </w:p>
        </w:tc>
        <w:tc>
          <w:tcPr>
            <w:tcW w:w="3758"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не более 20 мин.</w:t>
            </w:r>
          </w:p>
        </w:tc>
      </w:tr>
    </w:tbl>
    <w:p w:rsidR="00952A83" w:rsidRPr="002472CD" w:rsidRDefault="00952A83" w:rsidP="00952A83">
      <w:pPr>
        <w:jc w:val="both"/>
        <w:rPr>
          <w:sz w:val="18"/>
          <w:szCs w:val="18"/>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eastAsia="Calibri" w:hAnsi="Times New Roman" w:cs="Times New Roman"/>
          <w:sz w:val="18"/>
          <w:szCs w:val="18"/>
          <w:lang w:eastAsia="en-US"/>
        </w:rPr>
        <w:t>е</w:t>
      </w:r>
      <w:r w:rsidRPr="002472CD">
        <w:rPr>
          <w:rFonts w:ascii="Times New Roman" w:hAnsi="Times New Roman" w:cs="Times New Roman"/>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сбора, вывоза, утилизации и переработки твердых бытовых отходов</w:t>
      </w:r>
    </w:p>
    <w:p w:rsidR="00952A83" w:rsidRPr="002472CD" w:rsidRDefault="00952A83" w:rsidP="00952A83">
      <w:pPr>
        <w:rPr>
          <w:sz w:val="18"/>
          <w:szCs w:val="18"/>
        </w:rPr>
      </w:pPr>
    </w:p>
    <w:p w:rsidR="00952A83" w:rsidRPr="002472CD" w:rsidRDefault="00952A83" w:rsidP="00952A83">
      <w:pPr>
        <w:ind w:firstLine="851"/>
        <w:jc w:val="center"/>
        <w:rPr>
          <w:b/>
          <w:sz w:val="18"/>
          <w:szCs w:val="18"/>
        </w:rPr>
      </w:pPr>
      <w:r w:rsidRPr="002472CD">
        <w:rPr>
          <w:b/>
          <w:sz w:val="18"/>
          <w:szCs w:val="18"/>
        </w:rPr>
        <w:t>Таблица 2.15. Расчетные  показатели объектов, относящихся к области сбора, вывоза, утилизации и переработки твердых бытовых отходов</w:t>
      </w:r>
    </w:p>
    <w:p w:rsidR="00952A83" w:rsidRPr="002472CD" w:rsidRDefault="00952A83" w:rsidP="00952A83">
      <w:pPr>
        <w:rPr>
          <w:sz w:val="18"/>
          <w:szCs w:val="18"/>
        </w:rPr>
      </w:pPr>
    </w:p>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24"/>
        <w:gridCol w:w="2281"/>
        <w:gridCol w:w="1742"/>
        <w:gridCol w:w="2601"/>
        <w:gridCol w:w="3093"/>
        <w:gridCol w:w="3508"/>
      </w:tblGrid>
      <w:tr w:rsidR="00952A83" w:rsidRPr="002472CD" w:rsidTr="00952A83">
        <w:trPr>
          <w:trHeight w:val="778"/>
        </w:trPr>
        <w:tc>
          <w:tcPr>
            <w:tcW w:w="425"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293"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p>
        </w:tc>
        <w:tc>
          <w:tcPr>
            <w:tcW w:w="4369"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662"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425" w:type="dxa"/>
            <w:vMerge/>
            <w:shd w:val="clear" w:color="auto" w:fill="FFFFFF" w:themeFill="background1"/>
            <w:vAlign w:val="center"/>
          </w:tcPr>
          <w:p w:rsidR="00952A83" w:rsidRPr="002472CD" w:rsidRDefault="00952A83" w:rsidP="00952A83">
            <w:pPr>
              <w:jc w:val="center"/>
              <w:rPr>
                <w:b/>
                <w:sz w:val="18"/>
                <w:szCs w:val="18"/>
              </w:rPr>
            </w:pPr>
          </w:p>
        </w:tc>
        <w:tc>
          <w:tcPr>
            <w:tcW w:w="2293" w:type="dxa"/>
            <w:vMerge/>
            <w:shd w:val="clear" w:color="auto" w:fill="FFFFFF" w:themeFill="background1"/>
            <w:vAlign w:val="center"/>
          </w:tcPr>
          <w:p w:rsidR="00952A83" w:rsidRPr="002472CD" w:rsidRDefault="00952A83" w:rsidP="00952A83">
            <w:pPr>
              <w:jc w:val="center"/>
              <w:rPr>
                <w:b/>
                <w:sz w:val="18"/>
                <w:szCs w:val="18"/>
              </w:rPr>
            </w:pPr>
          </w:p>
        </w:tc>
        <w:tc>
          <w:tcPr>
            <w:tcW w:w="174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2623"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311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543"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248"/>
        </w:trPr>
        <w:tc>
          <w:tcPr>
            <w:tcW w:w="425" w:type="dxa"/>
            <w:vAlign w:val="center"/>
          </w:tcPr>
          <w:p w:rsidR="00952A83" w:rsidRPr="002472CD" w:rsidRDefault="00952A83" w:rsidP="00952A83">
            <w:pPr>
              <w:jc w:val="center"/>
              <w:rPr>
                <w:sz w:val="18"/>
                <w:szCs w:val="18"/>
              </w:rPr>
            </w:pPr>
            <w:r w:rsidRPr="002472CD">
              <w:rPr>
                <w:sz w:val="18"/>
                <w:szCs w:val="18"/>
              </w:rPr>
              <w:t>1</w:t>
            </w:r>
          </w:p>
        </w:tc>
        <w:tc>
          <w:tcPr>
            <w:tcW w:w="2293" w:type="dxa"/>
          </w:tcPr>
          <w:p w:rsidR="00952A83" w:rsidRPr="002472CD" w:rsidRDefault="00952A83" w:rsidP="00952A83">
            <w:pPr>
              <w:tabs>
                <w:tab w:val="left" w:pos="6780"/>
              </w:tabs>
              <w:contextualSpacing/>
              <w:jc w:val="center"/>
              <w:rPr>
                <w:spacing w:val="-6"/>
                <w:sz w:val="18"/>
                <w:szCs w:val="18"/>
              </w:rPr>
            </w:pPr>
            <w:r w:rsidRPr="002472CD">
              <w:rPr>
                <w:spacing w:val="-6"/>
                <w:sz w:val="18"/>
                <w:szCs w:val="18"/>
              </w:rPr>
              <w:t>Полигон ТКО</w:t>
            </w:r>
          </w:p>
        </w:tc>
        <w:tc>
          <w:tcPr>
            <w:tcW w:w="1746" w:type="dxa"/>
            <w:vAlign w:val="center"/>
          </w:tcPr>
          <w:p w:rsidR="00952A83" w:rsidRPr="002472CD" w:rsidRDefault="00952A83" w:rsidP="00952A83">
            <w:pPr>
              <w:jc w:val="center"/>
              <w:rPr>
                <w:sz w:val="18"/>
                <w:szCs w:val="18"/>
              </w:rPr>
            </w:pPr>
            <w:proofErr w:type="gramStart"/>
            <w:r w:rsidRPr="002472CD">
              <w:rPr>
                <w:sz w:val="18"/>
                <w:szCs w:val="18"/>
              </w:rPr>
              <w:t>га</w:t>
            </w:r>
            <w:proofErr w:type="gramEnd"/>
            <w:r w:rsidRPr="002472CD">
              <w:rPr>
                <w:sz w:val="18"/>
                <w:szCs w:val="18"/>
              </w:rPr>
              <w:t>/1 тыс. т твердых бытовых отходов в год</w:t>
            </w:r>
          </w:p>
        </w:tc>
        <w:tc>
          <w:tcPr>
            <w:tcW w:w="2623" w:type="dxa"/>
            <w:vAlign w:val="center"/>
          </w:tcPr>
          <w:p w:rsidR="00952A83" w:rsidRPr="002472CD" w:rsidRDefault="00952A83" w:rsidP="00952A83">
            <w:pPr>
              <w:jc w:val="center"/>
              <w:rPr>
                <w:sz w:val="18"/>
                <w:szCs w:val="18"/>
              </w:rPr>
            </w:pPr>
            <w:r w:rsidRPr="002472CD">
              <w:rPr>
                <w:sz w:val="18"/>
                <w:szCs w:val="18"/>
              </w:rPr>
              <w:t>0,05*</w:t>
            </w:r>
          </w:p>
        </w:tc>
        <w:tc>
          <w:tcPr>
            <w:tcW w:w="3119" w:type="dxa"/>
            <w:vAlign w:val="center"/>
          </w:tcPr>
          <w:p w:rsidR="00952A83" w:rsidRPr="002472CD" w:rsidRDefault="00952A83" w:rsidP="00952A83">
            <w:pPr>
              <w:tabs>
                <w:tab w:val="left" w:pos="6780"/>
              </w:tabs>
              <w:contextualSpacing/>
              <w:jc w:val="center"/>
              <w:rPr>
                <w:sz w:val="18"/>
                <w:szCs w:val="18"/>
              </w:rPr>
            </w:pPr>
            <w:r w:rsidRPr="002472CD">
              <w:rPr>
                <w:sz w:val="18"/>
                <w:szCs w:val="18"/>
              </w:rPr>
              <w:t xml:space="preserve">Санитарно-защитная зона, </w:t>
            </w:r>
            <w:proofErr w:type="gramStart"/>
            <w:r w:rsidRPr="002472CD">
              <w:rPr>
                <w:sz w:val="18"/>
                <w:szCs w:val="18"/>
              </w:rPr>
              <w:t>м</w:t>
            </w:r>
            <w:proofErr w:type="gramEnd"/>
          </w:p>
        </w:tc>
        <w:tc>
          <w:tcPr>
            <w:tcW w:w="3543" w:type="dxa"/>
            <w:vAlign w:val="center"/>
          </w:tcPr>
          <w:p w:rsidR="00952A83" w:rsidRPr="002472CD" w:rsidRDefault="00952A83" w:rsidP="00952A83">
            <w:pPr>
              <w:jc w:val="center"/>
              <w:rPr>
                <w:sz w:val="18"/>
                <w:szCs w:val="18"/>
              </w:rPr>
            </w:pPr>
            <w:r w:rsidRPr="002472CD">
              <w:rPr>
                <w:sz w:val="18"/>
                <w:szCs w:val="18"/>
              </w:rPr>
              <w:t>500</w:t>
            </w:r>
          </w:p>
        </w:tc>
      </w:tr>
      <w:tr w:rsidR="00952A83" w:rsidRPr="002472CD" w:rsidTr="00952A83">
        <w:trPr>
          <w:trHeight w:val="713"/>
        </w:trPr>
        <w:tc>
          <w:tcPr>
            <w:tcW w:w="425" w:type="dxa"/>
            <w:vMerge w:val="restart"/>
            <w:vAlign w:val="center"/>
          </w:tcPr>
          <w:p w:rsidR="00952A83" w:rsidRPr="002472CD" w:rsidRDefault="00952A83" w:rsidP="00952A83">
            <w:pPr>
              <w:jc w:val="center"/>
              <w:rPr>
                <w:sz w:val="18"/>
                <w:szCs w:val="18"/>
              </w:rPr>
            </w:pPr>
            <w:r w:rsidRPr="002472CD">
              <w:rPr>
                <w:sz w:val="18"/>
                <w:szCs w:val="18"/>
              </w:rPr>
              <w:lastRenderedPageBreak/>
              <w:t>2</w:t>
            </w:r>
          </w:p>
        </w:tc>
        <w:tc>
          <w:tcPr>
            <w:tcW w:w="2293" w:type="dxa"/>
            <w:vMerge w:val="restart"/>
          </w:tcPr>
          <w:p w:rsidR="00952A83" w:rsidRPr="002472CD" w:rsidRDefault="00952A83" w:rsidP="00952A83">
            <w:pPr>
              <w:tabs>
                <w:tab w:val="left" w:pos="6780"/>
              </w:tabs>
              <w:contextualSpacing/>
              <w:jc w:val="center"/>
              <w:rPr>
                <w:sz w:val="18"/>
                <w:szCs w:val="18"/>
              </w:rPr>
            </w:pPr>
            <w:r w:rsidRPr="002472CD">
              <w:rPr>
                <w:sz w:val="18"/>
                <w:szCs w:val="18"/>
              </w:rPr>
              <w:t>Вывоз бытового мусора</w:t>
            </w:r>
          </w:p>
        </w:tc>
        <w:tc>
          <w:tcPr>
            <w:tcW w:w="1746" w:type="dxa"/>
          </w:tcPr>
          <w:p w:rsidR="00952A83" w:rsidRPr="002472CD" w:rsidRDefault="00952A83" w:rsidP="00952A83">
            <w:pPr>
              <w:tabs>
                <w:tab w:val="left" w:pos="6780"/>
              </w:tabs>
              <w:contextualSpacing/>
              <w:jc w:val="center"/>
              <w:rPr>
                <w:sz w:val="18"/>
                <w:szCs w:val="18"/>
              </w:rPr>
            </w:pPr>
            <w:r w:rsidRPr="002472CD">
              <w:rPr>
                <w:sz w:val="18"/>
                <w:szCs w:val="18"/>
              </w:rPr>
              <w:t>Обеспеченность контейнерными площадками, %</w:t>
            </w:r>
          </w:p>
        </w:tc>
        <w:tc>
          <w:tcPr>
            <w:tcW w:w="2623" w:type="dxa"/>
            <w:vAlign w:val="center"/>
          </w:tcPr>
          <w:p w:rsidR="00952A83" w:rsidRPr="002472CD" w:rsidRDefault="00952A83" w:rsidP="00952A83">
            <w:pPr>
              <w:jc w:val="center"/>
              <w:rPr>
                <w:sz w:val="18"/>
                <w:szCs w:val="18"/>
              </w:rPr>
            </w:pPr>
            <w:r w:rsidRPr="002472CD">
              <w:rPr>
                <w:sz w:val="18"/>
                <w:szCs w:val="18"/>
              </w:rPr>
              <w:t>80</w:t>
            </w:r>
          </w:p>
        </w:tc>
        <w:tc>
          <w:tcPr>
            <w:tcW w:w="3119" w:type="dxa"/>
            <w:vMerge w:val="restart"/>
            <w:vAlign w:val="center"/>
          </w:tcPr>
          <w:p w:rsidR="00952A83" w:rsidRPr="002472CD" w:rsidRDefault="00952A83" w:rsidP="00952A83">
            <w:pPr>
              <w:tabs>
                <w:tab w:val="left" w:pos="6780"/>
              </w:tabs>
              <w:contextualSpacing/>
              <w:jc w:val="center"/>
              <w:rPr>
                <w:sz w:val="18"/>
                <w:szCs w:val="18"/>
              </w:rPr>
            </w:pPr>
            <w:r w:rsidRPr="002472CD">
              <w:rPr>
                <w:sz w:val="18"/>
                <w:szCs w:val="18"/>
              </w:rPr>
              <w:t xml:space="preserve">Пешеходная доступность, </w:t>
            </w:r>
            <w:proofErr w:type="gramStart"/>
            <w:r w:rsidRPr="002472CD">
              <w:rPr>
                <w:sz w:val="18"/>
                <w:szCs w:val="18"/>
              </w:rPr>
              <w:t>м</w:t>
            </w:r>
            <w:proofErr w:type="gramEnd"/>
          </w:p>
        </w:tc>
        <w:tc>
          <w:tcPr>
            <w:tcW w:w="3543" w:type="dxa"/>
            <w:vMerge w:val="restart"/>
            <w:vAlign w:val="center"/>
          </w:tcPr>
          <w:p w:rsidR="00952A83" w:rsidRPr="002472CD" w:rsidRDefault="00952A83" w:rsidP="00952A83">
            <w:pPr>
              <w:jc w:val="center"/>
              <w:rPr>
                <w:sz w:val="18"/>
                <w:szCs w:val="18"/>
              </w:rPr>
            </w:pPr>
            <w:r w:rsidRPr="002472CD">
              <w:rPr>
                <w:sz w:val="18"/>
                <w:szCs w:val="18"/>
              </w:rPr>
              <w:t>250</w:t>
            </w:r>
          </w:p>
        </w:tc>
      </w:tr>
      <w:tr w:rsidR="00952A83" w:rsidRPr="002472CD" w:rsidTr="00952A83">
        <w:trPr>
          <w:trHeight w:val="712"/>
        </w:trPr>
        <w:tc>
          <w:tcPr>
            <w:tcW w:w="425" w:type="dxa"/>
            <w:vMerge/>
            <w:vAlign w:val="center"/>
          </w:tcPr>
          <w:p w:rsidR="00952A83" w:rsidRPr="002472CD" w:rsidRDefault="00952A83" w:rsidP="00952A83">
            <w:pPr>
              <w:jc w:val="center"/>
              <w:rPr>
                <w:b/>
                <w:sz w:val="18"/>
                <w:szCs w:val="18"/>
              </w:rPr>
            </w:pPr>
          </w:p>
        </w:tc>
        <w:tc>
          <w:tcPr>
            <w:tcW w:w="2293" w:type="dxa"/>
            <w:vMerge/>
          </w:tcPr>
          <w:p w:rsidR="00952A83" w:rsidRPr="002472CD" w:rsidRDefault="00952A83" w:rsidP="00952A83">
            <w:pPr>
              <w:tabs>
                <w:tab w:val="left" w:pos="6780"/>
              </w:tabs>
              <w:contextualSpacing/>
              <w:rPr>
                <w:sz w:val="18"/>
                <w:szCs w:val="18"/>
              </w:rPr>
            </w:pPr>
          </w:p>
        </w:tc>
        <w:tc>
          <w:tcPr>
            <w:tcW w:w="1746" w:type="dxa"/>
          </w:tcPr>
          <w:p w:rsidR="00952A83" w:rsidRPr="002472CD" w:rsidRDefault="00952A83" w:rsidP="00952A83">
            <w:pPr>
              <w:tabs>
                <w:tab w:val="left" w:pos="6780"/>
              </w:tabs>
              <w:contextualSpacing/>
              <w:jc w:val="center"/>
              <w:rPr>
                <w:sz w:val="18"/>
                <w:szCs w:val="18"/>
              </w:rPr>
            </w:pPr>
            <w:r w:rsidRPr="002472CD">
              <w:rPr>
                <w:sz w:val="18"/>
                <w:szCs w:val="18"/>
              </w:rPr>
              <w:t>Площадки под контейнеры</w:t>
            </w:r>
          </w:p>
        </w:tc>
        <w:tc>
          <w:tcPr>
            <w:tcW w:w="2623" w:type="dxa"/>
            <w:vAlign w:val="center"/>
          </w:tcPr>
          <w:p w:rsidR="00952A83" w:rsidRPr="002472CD" w:rsidRDefault="00952A83" w:rsidP="00952A83">
            <w:pPr>
              <w:pStyle w:val="Default"/>
              <w:jc w:val="center"/>
              <w:rPr>
                <w:sz w:val="18"/>
                <w:szCs w:val="18"/>
              </w:rPr>
            </w:pPr>
            <w:r w:rsidRPr="002472CD">
              <w:rPr>
                <w:sz w:val="18"/>
                <w:szCs w:val="18"/>
              </w:rPr>
              <w:t xml:space="preserve">1 контейнер для сбора ТБО на 10 жилых домов </w:t>
            </w:r>
          </w:p>
          <w:p w:rsidR="00952A83" w:rsidRPr="002472CD" w:rsidRDefault="00952A83" w:rsidP="00952A83">
            <w:pPr>
              <w:jc w:val="center"/>
              <w:rPr>
                <w:sz w:val="18"/>
                <w:szCs w:val="18"/>
              </w:rPr>
            </w:pPr>
          </w:p>
        </w:tc>
        <w:tc>
          <w:tcPr>
            <w:tcW w:w="3119" w:type="dxa"/>
            <w:vMerge/>
          </w:tcPr>
          <w:p w:rsidR="00952A83" w:rsidRPr="002472CD" w:rsidRDefault="00952A83" w:rsidP="00952A83">
            <w:pPr>
              <w:tabs>
                <w:tab w:val="left" w:pos="6780"/>
              </w:tabs>
              <w:contextualSpacing/>
              <w:jc w:val="center"/>
              <w:rPr>
                <w:sz w:val="18"/>
                <w:szCs w:val="18"/>
              </w:rPr>
            </w:pPr>
          </w:p>
        </w:tc>
        <w:tc>
          <w:tcPr>
            <w:tcW w:w="3543" w:type="dxa"/>
            <w:vMerge/>
            <w:vAlign w:val="center"/>
          </w:tcPr>
          <w:p w:rsidR="00952A83" w:rsidRPr="002472CD" w:rsidRDefault="00952A83" w:rsidP="00952A83">
            <w:pPr>
              <w:jc w:val="center"/>
              <w:rPr>
                <w:sz w:val="18"/>
                <w:szCs w:val="18"/>
              </w:rPr>
            </w:pPr>
          </w:p>
        </w:tc>
      </w:tr>
    </w:tbl>
    <w:p w:rsidR="00952A83" w:rsidRPr="002472CD" w:rsidRDefault="00952A83" w:rsidP="00952A83">
      <w:pPr>
        <w:rPr>
          <w:i/>
          <w:sz w:val="18"/>
          <w:szCs w:val="18"/>
        </w:rPr>
      </w:pPr>
      <w:r w:rsidRPr="002472CD">
        <w:rPr>
          <w:sz w:val="18"/>
          <w:szCs w:val="18"/>
        </w:rPr>
        <w:tab/>
      </w:r>
      <w:r w:rsidRPr="002472CD">
        <w:rPr>
          <w:i/>
          <w:sz w:val="18"/>
          <w:szCs w:val="18"/>
        </w:rPr>
        <w:t>Примечание</w:t>
      </w:r>
    </w:p>
    <w:p w:rsidR="00952A83" w:rsidRPr="002472CD" w:rsidRDefault="00952A83" w:rsidP="00952A83">
      <w:pPr>
        <w:widowControl w:val="0"/>
        <w:autoSpaceDE w:val="0"/>
        <w:autoSpaceDN w:val="0"/>
        <w:adjustRightInd w:val="0"/>
        <w:spacing w:before="120"/>
        <w:ind w:firstLine="851"/>
        <w:jc w:val="both"/>
        <w:rPr>
          <w:i/>
          <w:sz w:val="18"/>
          <w:szCs w:val="18"/>
        </w:rPr>
      </w:pPr>
      <w:r w:rsidRPr="002472CD">
        <w:rPr>
          <w:i/>
          <w:sz w:val="18"/>
          <w:szCs w:val="18"/>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952A83" w:rsidRPr="002472CD" w:rsidRDefault="00952A83" w:rsidP="00952A83">
      <w:pPr>
        <w:pStyle w:val="3"/>
        <w:jc w:val="center"/>
        <w:rPr>
          <w:rFonts w:ascii="Times New Roman" w:hAnsi="Times New Roman" w:cs="Times New Roman"/>
          <w:sz w:val="18"/>
          <w:szCs w:val="18"/>
        </w:rPr>
      </w:pPr>
      <w:r w:rsidRPr="002472CD">
        <w:rPr>
          <w:rFonts w:ascii="Times New Roman" w:eastAsia="Calibri" w:hAnsi="Times New Roman" w:cs="Times New Roman"/>
          <w:sz w:val="18"/>
          <w:szCs w:val="18"/>
          <w:lang w:eastAsia="en-US"/>
        </w:rPr>
        <w:t>ж</w:t>
      </w:r>
      <w:r w:rsidRPr="002472CD">
        <w:rPr>
          <w:rFonts w:ascii="Times New Roman" w:hAnsi="Times New Roman" w:cs="Times New Roman"/>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иных областях в связи с решением вопросов местного значения поселения</w:t>
      </w:r>
    </w:p>
    <w:p w:rsidR="00952A83" w:rsidRPr="002472CD" w:rsidRDefault="00952A83" w:rsidP="00952A83">
      <w:pPr>
        <w:ind w:firstLine="851"/>
        <w:jc w:val="center"/>
        <w:rPr>
          <w:b/>
          <w:sz w:val="18"/>
          <w:szCs w:val="18"/>
        </w:rPr>
      </w:pPr>
      <w:r w:rsidRPr="002472CD">
        <w:rPr>
          <w:b/>
          <w:sz w:val="18"/>
          <w:szCs w:val="18"/>
        </w:rPr>
        <w:t>Таблица 2.16. Минимально допустимый уровень обеспеченности населения объектами ритуальных услуг и местами захоронения</w:t>
      </w:r>
    </w:p>
    <w:p w:rsidR="00952A83" w:rsidRPr="002472CD" w:rsidRDefault="00952A83" w:rsidP="00952A83">
      <w:pPr>
        <w:rPr>
          <w:sz w:val="18"/>
          <w:szCs w:val="18"/>
        </w:rPr>
      </w:pPr>
    </w:p>
    <w:tbl>
      <w:tblPr>
        <w:tblW w:w="14709" w:type="dxa"/>
        <w:tblLayout w:type="fixed"/>
        <w:tblLook w:val="04A0" w:firstRow="1" w:lastRow="0" w:firstColumn="1" w:lastColumn="0" w:noHBand="0" w:noVBand="1"/>
      </w:tblPr>
      <w:tblGrid>
        <w:gridCol w:w="4077"/>
        <w:gridCol w:w="3686"/>
        <w:gridCol w:w="3260"/>
        <w:gridCol w:w="3686"/>
      </w:tblGrid>
      <w:tr w:rsidR="00952A83" w:rsidRPr="002472CD" w:rsidTr="00952A83">
        <w:trPr>
          <w:tblHeader/>
        </w:trPr>
        <w:tc>
          <w:tcPr>
            <w:tcW w:w="4077" w:type="dxa"/>
            <w:shd w:val="clear" w:color="auto" w:fill="FFFFFF" w:themeFill="background1"/>
            <w:vAlign w:val="center"/>
          </w:tcPr>
          <w:p w:rsidR="00952A83" w:rsidRPr="002472CD" w:rsidRDefault="00952A83" w:rsidP="00952A83">
            <w:pPr>
              <w:jc w:val="center"/>
              <w:rPr>
                <w:b/>
                <w:sz w:val="18"/>
                <w:szCs w:val="18"/>
                <w:lang w:eastAsia="en-US"/>
              </w:rPr>
            </w:pPr>
            <w:r w:rsidRPr="002472CD">
              <w:rPr>
                <w:b/>
                <w:sz w:val="18"/>
                <w:szCs w:val="18"/>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952A83" w:rsidRPr="002472CD" w:rsidRDefault="00952A83" w:rsidP="00952A83">
            <w:pPr>
              <w:jc w:val="center"/>
              <w:rPr>
                <w:b/>
                <w:sz w:val="18"/>
                <w:szCs w:val="18"/>
                <w:lang w:eastAsia="en-US"/>
              </w:rPr>
            </w:pPr>
            <w:r w:rsidRPr="002472CD">
              <w:rPr>
                <w:b/>
                <w:sz w:val="18"/>
                <w:szCs w:val="18"/>
                <w:lang w:eastAsia="en-US"/>
              </w:rPr>
              <w:t>Территория применения расчетных показателей</w:t>
            </w:r>
          </w:p>
        </w:tc>
      </w:tr>
      <w:tr w:rsidR="00952A83" w:rsidRPr="002472CD" w:rsidTr="00952A83">
        <w:tc>
          <w:tcPr>
            <w:tcW w:w="4077" w:type="dxa"/>
          </w:tcPr>
          <w:p w:rsidR="00952A83" w:rsidRPr="002472CD" w:rsidRDefault="00952A83" w:rsidP="00952A83">
            <w:pPr>
              <w:spacing w:before="100" w:after="100"/>
              <w:jc w:val="center"/>
              <w:rPr>
                <w:sz w:val="18"/>
                <w:szCs w:val="18"/>
                <w:lang w:eastAsia="en-US"/>
              </w:rPr>
            </w:pPr>
            <w:r w:rsidRPr="002472CD">
              <w:rPr>
                <w:sz w:val="18"/>
                <w:szCs w:val="18"/>
                <w:lang w:eastAsia="en-US"/>
              </w:rPr>
              <w:t>Бюро похоронного обслуживания</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1 объект на поселение</w:t>
            </w: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40 мин.</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rPr>
              <w:t>Знаменское муниципальное образование</w:t>
            </w:r>
          </w:p>
        </w:tc>
      </w:tr>
      <w:tr w:rsidR="00952A83" w:rsidRPr="002472CD" w:rsidTr="00952A83">
        <w:tc>
          <w:tcPr>
            <w:tcW w:w="4077" w:type="dxa"/>
          </w:tcPr>
          <w:p w:rsidR="00952A83" w:rsidRPr="002472CD" w:rsidRDefault="00952A83" w:rsidP="00952A83">
            <w:pPr>
              <w:spacing w:before="100" w:after="100"/>
              <w:jc w:val="center"/>
              <w:rPr>
                <w:sz w:val="18"/>
                <w:szCs w:val="18"/>
                <w:lang w:eastAsia="en-US"/>
              </w:rPr>
            </w:pPr>
            <w:r w:rsidRPr="002472CD">
              <w:rPr>
                <w:sz w:val="18"/>
                <w:szCs w:val="18"/>
                <w:lang w:eastAsia="en-US"/>
              </w:rPr>
              <w:t>Кладбища</w:t>
            </w:r>
          </w:p>
        </w:tc>
        <w:tc>
          <w:tcPr>
            <w:tcW w:w="3686" w:type="dxa"/>
          </w:tcPr>
          <w:p w:rsidR="00952A83" w:rsidRPr="002472CD" w:rsidRDefault="00952A83" w:rsidP="00952A83">
            <w:pPr>
              <w:pStyle w:val="Default"/>
              <w:jc w:val="center"/>
              <w:rPr>
                <w:sz w:val="18"/>
                <w:szCs w:val="18"/>
              </w:rPr>
            </w:pPr>
            <w:r w:rsidRPr="002472CD">
              <w:rPr>
                <w:sz w:val="18"/>
                <w:szCs w:val="18"/>
              </w:rPr>
              <w:t xml:space="preserve">0,26 га на 1000 чел </w:t>
            </w: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40 мин.</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rPr>
              <w:t>Знаменское муниципальное образование</w:t>
            </w:r>
          </w:p>
        </w:tc>
      </w:tr>
    </w:tbl>
    <w:p w:rsidR="00952A83" w:rsidRPr="002472CD" w:rsidRDefault="00952A83" w:rsidP="00952A83">
      <w:pPr>
        <w:ind w:firstLine="708"/>
        <w:jc w:val="center"/>
        <w:rPr>
          <w:b/>
          <w:bCs/>
          <w:sz w:val="18"/>
          <w:szCs w:val="18"/>
        </w:rPr>
      </w:pPr>
    </w:p>
    <w:p w:rsidR="00952A83" w:rsidRPr="002472CD" w:rsidRDefault="00952A83" w:rsidP="00952A83">
      <w:pPr>
        <w:ind w:firstLine="851"/>
        <w:jc w:val="center"/>
        <w:rPr>
          <w:b/>
          <w:sz w:val="18"/>
          <w:szCs w:val="18"/>
        </w:rPr>
      </w:pPr>
      <w:r w:rsidRPr="002472CD">
        <w:rPr>
          <w:b/>
          <w:sz w:val="18"/>
          <w:szCs w:val="18"/>
        </w:rPr>
        <w:t>Таблица 2.17. Максимальный уровень доступности проходов (проездов) к водным объектам общего пользования и их береговым полосам</w:t>
      </w:r>
    </w:p>
    <w:p w:rsidR="00952A83" w:rsidRPr="002472CD" w:rsidRDefault="00952A83" w:rsidP="00952A83">
      <w:pPr>
        <w:ind w:firstLine="708"/>
        <w:jc w:val="center"/>
        <w:rPr>
          <w:sz w:val="18"/>
          <w:szCs w:val="18"/>
        </w:rPr>
      </w:pPr>
    </w:p>
    <w:p w:rsidR="00952A83" w:rsidRPr="002472CD" w:rsidRDefault="00952A83" w:rsidP="00952A83">
      <w:pPr>
        <w:jc w:val="both"/>
        <w:rPr>
          <w:sz w:val="18"/>
          <w:szCs w:val="18"/>
        </w:rPr>
      </w:pPr>
    </w:p>
    <w:tbl>
      <w:tblPr>
        <w:tblW w:w="0" w:type="auto"/>
        <w:jc w:val="center"/>
        <w:tblLook w:val="04A0" w:firstRow="1" w:lastRow="0" w:firstColumn="1" w:lastColumn="0" w:noHBand="0" w:noVBand="1"/>
      </w:tblPr>
      <w:tblGrid>
        <w:gridCol w:w="4928"/>
        <w:gridCol w:w="4929"/>
        <w:gridCol w:w="4929"/>
      </w:tblGrid>
      <w:tr w:rsidR="00952A83" w:rsidRPr="002472CD" w:rsidTr="00952A83">
        <w:trPr>
          <w:jc w:val="center"/>
        </w:trPr>
        <w:tc>
          <w:tcPr>
            <w:tcW w:w="4928" w:type="dxa"/>
          </w:tcPr>
          <w:p w:rsidR="00952A83" w:rsidRPr="002472CD" w:rsidRDefault="00952A83" w:rsidP="00952A83">
            <w:pPr>
              <w:jc w:val="center"/>
              <w:rPr>
                <w:b/>
                <w:sz w:val="18"/>
                <w:szCs w:val="18"/>
              </w:rPr>
            </w:pPr>
            <w:r w:rsidRPr="002472CD">
              <w:rPr>
                <w:b/>
                <w:sz w:val="18"/>
                <w:szCs w:val="18"/>
              </w:rPr>
              <w:t>Наименование одного или нескольких видов объектов местного значения</w:t>
            </w:r>
          </w:p>
        </w:tc>
        <w:tc>
          <w:tcPr>
            <w:tcW w:w="4929" w:type="dxa"/>
          </w:tcPr>
          <w:p w:rsidR="00952A83" w:rsidRPr="002472CD" w:rsidRDefault="00952A83" w:rsidP="00952A83">
            <w:pPr>
              <w:jc w:val="center"/>
              <w:rPr>
                <w:b/>
                <w:sz w:val="18"/>
                <w:szCs w:val="18"/>
              </w:rPr>
            </w:pPr>
            <w:r w:rsidRPr="002472CD">
              <w:rPr>
                <w:b/>
                <w:sz w:val="18"/>
                <w:szCs w:val="18"/>
              </w:rPr>
              <w:t>Единица измерения</w:t>
            </w:r>
          </w:p>
        </w:tc>
        <w:tc>
          <w:tcPr>
            <w:tcW w:w="4929" w:type="dxa"/>
          </w:tcPr>
          <w:p w:rsidR="00952A83" w:rsidRPr="002472CD" w:rsidRDefault="00952A83" w:rsidP="00952A83">
            <w:pPr>
              <w:jc w:val="center"/>
              <w:rPr>
                <w:b/>
                <w:sz w:val="18"/>
                <w:szCs w:val="18"/>
              </w:rPr>
            </w:pPr>
            <w:r w:rsidRPr="002472CD">
              <w:rPr>
                <w:b/>
                <w:sz w:val="18"/>
                <w:szCs w:val="18"/>
              </w:rPr>
              <w:t>Расчетный показатель</w:t>
            </w:r>
          </w:p>
        </w:tc>
      </w:tr>
      <w:tr w:rsidR="00952A83" w:rsidRPr="002472CD" w:rsidTr="00952A83">
        <w:trPr>
          <w:jc w:val="center"/>
        </w:trPr>
        <w:tc>
          <w:tcPr>
            <w:tcW w:w="4928" w:type="dxa"/>
          </w:tcPr>
          <w:p w:rsidR="00952A83" w:rsidRPr="002472CD" w:rsidRDefault="00952A83" w:rsidP="00952A83">
            <w:pPr>
              <w:pStyle w:val="Default"/>
              <w:jc w:val="center"/>
              <w:rPr>
                <w:sz w:val="18"/>
                <w:szCs w:val="18"/>
              </w:rPr>
            </w:pPr>
            <w:r w:rsidRPr="002472CD">
              <w:rPr>
                <w:sz w:val="18"/>
                <w:szCs w:val="18"/>
              </w:rPr>
              <w:t>Проход (проезд) к водным объектам общего пользования и их береговым полосам</w:t>
            </w:r>
          </w:p>
          <w:p w:rsidR="00952A83" w:rsidRPr="002472CD" w:rsidRDefault="00952A83" w:rsidP="00952A83">
            <w:pPr>
              <w:jc w:val="center"/>
              <w:rPr>
                <w:sz w:val="18"/>
                <w:szCs w:val="18"/>
              </w:rPr>
            </w:pPr>
          </w:p>
        </w:tc>
        <w:tc>
          <w:tcPr>
            <w:tcW w:w="4929" w:type="dxa"/>
          </w:tcPr>
          <w:p w:rsidR="00952A83" w:rsidRPr="002472CD" w:rsidRDefault="00952A83" w:rsidP="00952A83">
            <w:pPr>
              <w:jc w:val="center"/>
              <w:rPr>
                <w:sz w:val="18"/>
                <w:szCs w:val="18"/>
              </w:rPr>
            </w:pPr>
            <w:r w:rsidRPr="002472CD">
              <w:rPr>
                <w:sz w:val="18"/>
                <w:szCs w:val="18"/>
              </w:rPr>
              <w:t>М</w:t>
            </w:r>
          </w:p>
        </w:tc>
        <w:tc>
          <w:tcPr>
            <w:tcW w:w="4929" w:type="dxa"/>
          </w:tcPr>
          <w:p w:rsidR="00952A83" w:rsidRPr="002472CD" w:rsidRDefault="00952A83" w:rsidP="00952A83">
            <w:pPr>
              <w:jc w:val="center"/>
              <w:rPr>
                <w:sz w:val="18"/>
                <w:szCs w:val="18"/>
              </w:rPr>
            </w:pPr>
            <w:r w:rsidRPr="002472CD">
              <w:rPr>
                <w:sz w:val="18"/>
                <w:szCs w:val="18"/>
              </w:rPr>
              <w:t>250</w:t>
            </w:r>
          </w:p>
        </w:tc>
      </w:tr>
    </w:tbl>
    <w:p w:rsidR="00952A83" w:rsidRPr="002472CD" w:rsidRDefault="00952A83" w:rsidP="00952A83">
      <w:pPr>
        <w:pStyle w:val="Default"/>
        <w:ind w:firstLine="708"/>
        <w:rPr>
          <w:sz w:val="18"/>
          <w:szCs w:val="18"/>
        </w:rPr>
      </w:pPr>
      <w:r w:rsidRPr="002472CD">
        <w:rPr>
          <w:i/>
          <w:iCs/>
          <w:sz w:val="18"/>
          <w:szCs w:val="18"/>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952A83" w:rsidRPr="002472CD" w:rsidRDefault="00952A83" w:rsidP="00952A83">
      <w:pPr>
        <w:ind w:firstLine="708"/>
        <w:jc w:val="both"/>
        <w:rPr>
          <w:sz w:val="18"/>
          <w:szCs w:val="18"/>
        </w:rPr>
      </w:pPr>
      <w:r w:rsidRPr="002472CD">
        <w:rPr>
          <w:sz w:val="18"/>
          <w:szCs w:val="18"/>
        </w:rP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952A83" w:rsidRPr="002472CD" w:rsidRDefault="00952A83" w:rsidP="00952A83">
      <w:pPr>
        <w:ind w:firstLine="708"/>
        <w:jc w:val="both"/>
        <w:rPr>
          <w:sz w:val="18"/>
          <w:szCs w:val="18"/>
        </w:rPr>
      </w:pPr>
    </w:p>
    <w:p w:rsidR="00952A83" w:rsidRPr="002472CD" w:rsidRDefault="00952A83" w:rsidP="00952A83">
      <w:pPr>
        <w:ind w:firstLine="708"/>
        <w:jc w:val="center"/>
        <w:rPr>
          <w:b/>
          <w:sz w:val="18"/>
          <w:szCs w:val="18"/>
        </w:rPr>
      </w:pPr>
      <w:r w:rsidRPr="002472CD">
        <w:rPr>
          <w:b/>
          <w:sz w:val="18"/>
          <w:szCs w:val="18"/>
        </w:rPr>
        <w:t>Таблица 2.18. Минимально допустимый уровень обеспеченности населения сельского поселения озелененными территориями общего пользования</w:t>
      </w:r>
    </w:p>
    <w:p w:rsidR="00952A83" w:rsidRPr="002472CD" w:rsidRDefault="00952A83" w:rsidP="00952A83">
      <w:pPr>
        <w:widowControl w:val="0"/>
        <w:autoSpaceDE w:val="0"/>
        <w:autoSpaceDN w:val="0"/>
        <w:adjustRightInd w:val="0"/>
        <w:ind w:right="57"/>
        <w:jc w:val="center"/>
        <w:rPr>
          <w:sz w:val="18"/>
          <w:szCs w:val="18"/>
          <w:highlight w:val="yellow"/>
        </w:rPr>
      </w:pPr>
    </w:p>
    <w:tbl>
      <w:tblPr>
        <w:tblW w:w="0" w:type="auto"/>
        <w:jc w:val="center"/>
        <w:tblLook w:val="04A0" w:firstRow="1" w:lastRow="0" w:firstColumn="1" w:lastColumn="0" w:noHBand="0" w:noVBand="1"/>
      </w:tblPr>
      <w:tblGrid>
        <w:gridCol w:w="4928"/>
        <w:gridCol w:w="4929"/>
        <w:gridCol w:w="4929"/>
      </w:tblGrid>
      <w:tr w:rsidR="00952A83" w:rsidRPr="002472CD" w:rsidTr="00952A83">
        <w:trPr>
          <w:jc w:val="center"/>
        </w:trPr>
        <w:tc>
          <w:tcPr>
            <w:tcW w:w="4928" w:type="dxa"/>
          </w:tcPr>
          <w:p w:rsidR="00952A83" w:rsidRPr="002472CD" w:rsidRDefault="00952A83" w:rsidP="00952A83">
            <w:pPr>
              <w:jc w:val="center"/>
              <w:rPr>
                <w:b/>
                <w:sz w:val="18"/>
                <w:szCs w:val="18"/>
              </w:rPr>
            </w:pPr>
            <w:r w:rsidRPr="002472CD">
              <w:rPr>
                <w:b/>
                <w:sz w:val="18"/>
                <w:szCs w:val="18"/>
              </w:rPr>
              <w:t>Наименование одного или нескольких видов объектов местного значения</w:t>
            </w:r>
          </w:p>
        </w:tc>
        <w:tc>
          <w:tcPr>
            <w:tcW w:w="4929" w:type="dxa"/>
          </w:tcPr>
          <w:p w:rsidR="00952A83" w:rsidRPr="002472CD" w:rsidRDefault="00952A83" w:rsidP="00952A83">
            <w:pPr>
              <w:jc w:val="center"/>
              <w:rPr>
                <w:b/>
                <w:sz w:val="18"/>
                <w:szCs w:val="18"/>
              </w:rPr>
            </w:pPr>
            <w:r w:rsidRPr="002472CD">
              <w:rPr>
                <w:b/>
                <w:sz w:val="18"/>
                <w:szCs w:val="18"/>
              </w:rPr>
              <w:t>Единица измерения</w:t>
            </w:r>
          </w:p>
        </w:tc>
        <w:tc>
          <w:tcPr>
            <w:tcW w:w="4929" w:type="dxa"/>
          </w:tcPr>
          <w:p w:rsidR="00952A83" w:rsidRPr="002472CD" w:rsidRDefault="00952A83" w:rsidP="00952A83">
            <w:pPr>
              <w:jc w:val="center"/>
              <w:rPr>
                <w:b/>
                <w:sz w:val="18"/>
                <w:szCs w:val="18"/>
              </w:rPr>
            </w:pPr>
            <w:r w:rsidRPr="002472CD">
              <w:rPr>
                <w:b/>
                <w:sz w:val="18"/>
                <w:szCs w:val="18"/>
              </w:rPr>
              <w:t>Расчетный показатель</w:t>
            </w:r>
          </w:p>
        </w:tc>
      </w:tr>
      <w:tr w:rsidR="00952A83" w:rsidRPr="002472CD" w:rsidTr="00952A83">
        <w:trPr>
          <w:jc w:val="center"/>
        </w:trPr>
        <w:tc>
          <w:tcPr>
            <w:tcW w:w="4928" w:type="dxa"/>
          </w:tcPr>
          <w:p w:rsidR="00952A83" w:rsidRPr="002472CD" w:rsidRDefault="00952A83" w:rsidP="00952A83">
            <w:pPr>
              <w:pStyle w:val="Default"/>
              <w:jc w:val="center"/>
              <w:rPr>
                <w:sz w:val="18"/>
                <w:szCs w:val="18"/>
              </w:rPr>
            </w:pPr>
            <w:r w:rsidRPr="002472CD">
              <w:rPr>
                <w:sz w:val="18"/>
                <w:szCs w:val="18"/>
              </w:rPr>
              <w:t>Обеспеченность Знаменского муниципального образования озелененными территориями общего пользования</w:t>
            </w:r>
          </w:p>
          <w:p w:rsidR="00952A83" w:rsidRPr="002472CD" w:rsidRDefault="00952A83" w:rsidP="00952A83">
            <w:pPr>
              <w:jc w:val="center"/>
              <w:rPr>
                <w:sz w:val="18"/>
                <w:szCs w:val="18"/>
              </w:rPr>
            </w:pPr>
          </w:p>
        </w:tc>
        <w:tc>
          <w:tcPr>
            <w:tcW w:w="4929" w:type="dxa"/>
          </w:tcPr>
          <w:p w:rsidR="00952A83" w:rsidRPr="002472CD" w:rsidRDefault="00952A83" w:rsidP="00952A83">
            <w:pPr>
              <w:jc w:val="center"/>
              <w:rPr>
                <w:sz w:val="18"/>
                <w:szCs w:val="18"/>
              </w:rPr>
            </w:pPr>
            <w:r w:rsidRPr="002472CD">
              <w:rPr>
                <w:sz w:val="18"/>
                <w:szCs w:val="18"/>
              </w:rPr>
              <w:lastRenderedPageBreak/>
              <w:t>М</w:t>
            </w:r>
            <w:proofErr w:type="gramStart"/>
            <w:r w:rsidRPr="002472CD">
              <w:rPr>
                <w:sz w:val="18"/>
                <w:szCs w:val="18"/>
                <w:vertAlign w:val="superscript"/>
              </w:rPr>
              <w:t>2</w:t>
            </w:r>
            <w:proofErr w:type="gramEnd"/>
            <w:r w:rsidRPr="002472CD">
              <w:rPr>
                <w:sz w:val="18"/>
                <w:szCs w:val="18"/>
              </w:rPr>
              <w:t xml:space="preserve"> на человека</w:t>
            </w:r>
          </w:p>
        </w:tc>
        <w:tc>
          <w:tcPr>
            <w:tcW w:w="4929" w:type="dxa"/>
          </w:tcPr>
          <w:p w:rsidR="00952A83" w:rsidRPr="002472CD" w:rsidRDefault="00952A83" w:rsidP="00952A83">
            <w:pPr>
              <w:jc w:val="center"/>
              <w:rPr>
                <w:sz w:val="18"/>
                <w:szCs w:val="18"/>
              </w:rPr>
            </w:pPr>
            <w:r w:rsidRPr="002472CD">
              <w:rPr>
                <w:sz w:val="18"/>
                <w:szCs w:val="18"/>
              </w:rPr>
              <w:t>8</w:t>
            </w:r>
          </w:p>
        </w:tc>
      </w:tr>
    </w:tbl>
    <w:p w:rsidR="00952A83" w:rsidRPr="002472CD" w:rsidRDefault="00952A83" w:rsidP="00952A83">
      <w:pPr>
        <w:pStyle w:val="afc"/>
        <w:rPr>
          <w:rFonts w:ascii="Arial" w:hAnsi="Arial" w:cs="Arial"/>
          <w:sz w:val="18"/>
          <w:szCs w:val="18"/>
          <w:highlight w:val="yellow"/>
          <w:lang w:eastAsia="en-US"/>
        </w:rPr>
        <w:sectPr w:rsidR="00952A83" w:rsidRPr="002472CD" w:rsidSect="00952A83">
          <w:pgSz w:w="16838" w:h="11906" w:orient="landscape"/>
          <w:pgMar w:top="993" w:right="1134" w:bottom="851" w:left="1134" w:header="709" w:footer="709" w:gutter="0"/>
          <w:cols w:space="708"/>
          <w:docGrid w:linePitch="360"/>
        </w:sectPr>
      </w:pPr>
    </w:p>
    <w:p w:rsidR="00952A83" w:rsidRPr="002472CD" w:rsidRDefault="00952A83" w:rsidP="00673A4D">
      <w:pPr>
        <w:pStyle w:val="1"/>
        <w:ind w:left="-1134" w:right="-426" w:firstLine="425"/>
        <w:jc w:val="center"/>
        <w:rPr>
          <w:sz w:val="18"/>
          <w:szCs w:val="18"/>
        </w:rPr>
      </w:pPr>
      <w:r w:rsidRPr="002472CD">
        <w:rPr>
          <w:sz w:val="18"/>
          <w:szCs w:val="18"/>
          <w:lang w:val="en-US"/>
        </w:rPr>
        <w:lastRenderedPageBreak/>
        <w:t>III</w:t>
      </w:r>
      <w:r w:rsidRPr="002472CD">
        <w:rPr>
          <w:sz w:val="18"/>
          <w:szCs w:val="18"/>
        </w:rPr>
        <w:t>. МАТЕРИАЛЫ ПО ОБОСНОВАНИЮ РАСЧЕТНЫХ ПОКАЗАТЕЛЕЙ</w:t>
      </w:r>
    </w:p>
    <w:p w:rsidR="00952A83" w:rsidRPr="002472CD" w:rsidRDefault="00952A83" w:rsidP="00673A4D">
      <w:pPr>
        <w:ind w:left="-1134" w:right="-426" w:firstLine="425"/>
        <w:rPr>
          <w:sz w:val="18"/>
          <w:szCs w:val="18"/>
          <w:highlight w:val="yellow"/>
        </w:rPr>
      </w:pPr>
    </w:p>
    <w:p w:rsidR="00952A83" w:rsidRPr="002472CD" w:rsidRDefault="00952A83" w:rsidP="00673A4D">
      <w:pPr>
        <w:ind w:left="-1134" w:right="-426" w:firstLine="425"/>
        <w:jc w:val="both"/>
        <w:rPr>
          <w:b/>
          <w:spacing w:val="-6"/>
          <w:sz w:val="18"/>
          <w:szCs w:val="18"/>
        </w:rPr>
      </w:pPr>
      <w:r w:rsidRPr="002472CD">
        <w:rPr>
          <w:b/>
          <w:spacing w:val="-6"/>
          <w:sz w:val="18"/>
          <w:szCs w:val="18"/>
        </w:rPr>
        <w:t>Общая</w:t>
      </w:r>
      <w:r w:rsidRPr="002472CD">
        <w:rPr>
          <w:b/>
          <w:spacing w:val="-6"/>
          <w:sz w:val="18"/>
          <w:szCs w:val="18"/>
        </w:rPr>
        <w:tab/>
        <w:t>информация</w:t>
      </w:r>
      <w:r w:rsidRPr="002472CD">
        <w:rPr>
          <w:b/>
          <w:spacing w:val="-6"/>
          <w:sz w:val="18"/>
          <w:szCs w:val="18"/>
        </w:rPr>
        <w:tab/>
        <w:t xml:space="preserve"> </w:t>
      </w:r>
      <w:proofErr w:type="gramStart"/>
      <w:r w:rsidRPr="002472CD">
        <w:rPr>
          <w:b/>
          <w:spacing w:val="-6"/>
          <w:sz w:val="18"/>
          <w:szCs w:val="18"/>
        </w:rPr>
        <w:t>об</w:t>
      </w:r>
      <w:proofErr w:type="gramEnd"/>
      <w:r w:rsidRPr="002472CD">
        <w:rPr>
          <w:b/>
          <w:spacing w:val="-6"/>
          <w:sz w:val="18"/>
          <w:szCs w:val="18"/>
        </w:rPr>
        <w:t xml:space="preserve"> Знаменском муниципальном образовании. Географическое положение.</w:t>
      </w:r>
      <w:r w:rsidRPr="002472CD">
        <w:rPr>
          <w:b/>
          <w:spacing w:val="-6"/>
          <w:sz w:val="18"/>
          <w:szCs w:val="18"/>
        </w:rPr>
        <w:tab/>
        <w:t>Административно-территориальное</w:t>
      </w:r>
      <w:r w:rsidRPr="002472CD">
        <w:rPr>
          <w:b/>
          <w:spacing w:val="-6"/>
          <w:sz w:val="18"/>
          <w:szCs w:val="18"/>
        </w:rPr>
        <w:tab/>
        <w:t>устройство. Положение в системе расселения.</w:t>
      </w:r>
    </w:p>
    <w:p w:rsidR="00952A83" w:rsidRPr="002472CD" w:rsidRDefault="00952A83" w:rsidP="00673A4D">
      <w:pPr>
        <w:ind w:left="-1134" w:right="-426" w:firstLine="425"/>
        <w:jc w:val="both"/>
        <w:rPr>
          <w:b/>
          <w:spacing w:val="-6"/>
          <w:sz w:val="18"/>
          <w:szCs w:val="18"/>
        </w:rPr>
      </w:pPr>
    </w:p>
    <w:p w:rsidR="00952A83" w:rsidRPr="002472CD" w:rsidRDefault="00952A83" w:rsidP="00673A4D">
      <w:pPr>
        <w:ind w:left="-1134" w:right="-426" w:firstLine="425"/>
        <w:jc w:val="both"/>
        <w:rPr>
          <w:spacing w:val="-6"/>
          <w:sz w:val="18"/>
          <w:szCs w:val="18"/>
        </w:rPr>
      </w:pPr>
      <w:r w:rsidRPr="002472CD">
        <w:rPr>
          <w:spacing w:val="-6"/>
          <w:sz w:val="18"/>
          <w:szCs w:val="18"/>
        </w:rPr>
        <w:t>3.1. Знаменское муниципальное образование — сельское поселение в Ивантеевском районе Саратовской области. Районный центр – п. Знаменский расположен в 320 км от областного центра г. Саратова.</w:t>
      </w:r>
    </w:p>
    <w:p w:rsidR="00952A83" w:rsidRPr="002472CD" w:rsidRDefault="00952A83" w:rsidP="00673A4D">
      <w:pPr>
        <w:autoSpaceDE w:val="0"/>
        <w:autoSpaceDN w:val="0"/>
        <w:adjustRightInd w:val="0"/>
        <w:ind w:left="-1134" w:right="-426" w:firstLine="425"/>
        <w:jc w:val="both"/>
        <w:rPr>
          <w:bCs/>
          <w:sz w:val="18"/>
          <w:szCs w:val="18"/>
        </w:rPr>
      </w:pPr>
      <w:r w:rsidRPr="002472CD">
        <w:rPr>
          <w:bCs/>
          <w:sz w:val="18"/>
          <w:szCs w:val="18"/>
        </w:rPr>
        <w:t xml:space="preserve">  3.2. Пространственная организация территории Знаменского муниципального образования осуществляется в соответствии с Градостроительным кодексом Российской Федерации; Законом Саратовской области №114-ЗСО от 29.12.2004 г. «О муниципальных образованиях, входящих в состав Ивантеевского муниципального района»; постановлением Саратовской Областной Думы № 12-392 от 21.05.2003 г. «Об установлении границ Ивантеевского района».</w:t>
      </w:r>
    </w:p>
    <w:p w:rsidR="00952A83" w:rsidRPr="002472CD" w:rsidRDefault="00952A83" w:rsidP="00673A4D">
      <w:pPr>
        <w:autoSpaceDE w:val="0"/>
        <w:autoSpaceDN w:val="0"/>
        <w:adjustRightInd w:val="0"/>
        <w:ind w:left="-1134" w:right="-426" w:firstLine="425"/>
        <w:jc w:val="both"/>
        <w:rPr>
          <w:bCs/>
          <w:sz w:val="18"/>
          <w:szCs w:val="18"/>
        </w:rPr>
      </w:pPr>
      <w:r w:rsidRPr="002472CD">
        <w:rPr>
          <w:bCs/>
          <w:sz w:val="18"/>
          <w:szCs w:val="18"/>
        </w:rPr>
        <w:t xml:space="preserve"> 3.3. Знаменское муниципальное образование со статусом сельского поселения входит в состав Ивантеевского муниципального района.</w:t>
      </w:r>
    </w:p>
    <w:p w:rsidR="00952A83" w:rsidRPr="002472CD" w:rsidRDefault="00952A83" w:rsidP="00673A4D">
      <w:pPr>
        <w:autoSpaceDE w:val="0"/>
        <w:autoSpaceDN w:val="0"/>
        <w:adjustRightInd w:val="0"/>
        <w:ind w:left="-1134" w:right="-426" w:firstLine="425"/>
        <w:jc w:val="both"/>
        <w:rPr>
          <w:bCs/>
          <w:sz w:val="18"/>
          <w:szCs w:val="18"/>
        </w:rPr>
      </w:pPr>
      <w:r w:rsidRPr="002472CD">
        <w:rPr>
          <w:bCs/>
          <w:sz w:val="18"/>
          <w:szCs w:val="18"/>
        </w:rPr>
        <w:t xml:space="preserve"> 3.4. 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952A83" w:rsidRPr="002472CD" w:rsidRDefault="00952A83" w:rsidP="00673A4D">
      <w:pPr>
        <w:autoSpaceDE w:val="0"/>
        <w:autoSpaceDN w:val="0"/>
        <w:adjustRightInd w:val="0"/>
        <w:ind w:left="-1134" w:right="-426" w:firstLine="425"/>
        <w:jc w:val="both"/>
        <w:rPr>
          <w:bCs/>
          <w:sz w:val="18"/>
          <w:szCs w:val="18"/>
        </w:rPr>
      </w:pPr>
      <w:r w:rsidRPr="002472CD">
        <w:rPr>
          <w:bCs/>
          <w:sz w:val="18"/>
          <w:szCs w:val="18"/>
        </w:rPr>
        <w:t xml:space="preserve"> 3.5. Официальное наименование - Знаменское муниципальное образование Ивантеевского муниципального района Саратовской области.</w:t>
      </w:r>
    </w:p>
    <w:p w:rsidR="00952A83" w:rsidRPr="002472CD" w:rsidRDefault="00952A83" w:rsidP="00673A4D">
      <w:pPr>
        <w:autoSpaceDE w:val="0"/>
        <w:autoSpaceDN w:val="0"/>
        <w:adjustRightInd w:val="0"/>
        <w:ind w:left="-1134" w:right="-426" w:firstLine="425"/>
        <w:jc w:val="both"/>
        <w:rPr>
          <w:bCs/>
          <w:sz w:val="18"/>
          <w:szCs w:val="18"/>
        </w:rPr>
      </w:pPr>
      <w:r w:rsidRPr="002472CD">
        <w:rPr>
          <w:bCs/>
          <w:sz w:val="18"/>
          <w:szCs w:val="18"/>
        </w:rPr>
        <w:t xml:space="preserve"> 3.6. </w:t>
      </w:r>
      <w:proofErr w:type="gramStart"/>
      <w:r w:rsidRPr="002472CD">
        <w:rPr>
          <w:bCs/>
          <w:sz w:val="18"/>
          <w:szCs w:val="18"/>
        </w:rPr>
        <w:t>В состав Знаменского муниципального образования входят населенные пункты: п. Знаменский, п. Карьерный, п. Прогресс, п. Малиновый.</w:t>
      </w:r>
      <w:proofErr w:type="gramEnd"/>
      <w:r w:rsidRPr="002472CD">
        <w:rPr>
          <w:bCs/>
          <w:sz w:val="18"/>
          <w:szCs w:val="18"/>
        </w:rPr>
        <w:t xml:space="preserve"> Поселок Знаменский – административный центр сельского поселения.</w:t>
      </w:r>
    </w:p>
    <w:p w:rsidR="00952A83" w:rsidRPr="002472CD" w:rsidRDefault="00952A83" w:rsidP="00952A83">
      <w:pPr>
        <w:autoSpaceDE w:val="0"/>
        <w:autoSpaceDN w:val="0"/>
        <w:adjustRightInd w:val="0"/>
        <w:ind w:firstLine="567"/>
        <w:jc w:val="both"/>
        <w:rPr>
          <w:bCs/>
          <w:sz w:val="18"/>
          <w:szCs w:val="18"/>
        </w:rPr>
      </w:pPr>
    </w:p>
    <w:p w:rsidR="00952A83" w:rsidRPr="002472CD" w:rsidRDefault="00952A83" w:rsidP="00952A83">
      <w:pPr>
        <w:autoSpaceDE w:val="0"/>
        <w:autoSpaceDN w:val="0"/>
        <w:adjustRightInd w:val="0"/>
        <w:ind w:firstLine="567"/>
        <w:jc w:val="center"/>
        <w:rPr>
          <w:b/>
          <w:bCs/>
          <w:sz w:val="18"/>
          <w:szCs w:val="18"/>
        </w:rPr>
      </w:pPr>
      <w:r w:rsidRPr="002472CD">
        <w:rPr>
          <w:b/>
          <w:bCs/>
          <w:sz w:val="18"/>
          <w:szCs w:val="18"/>
        </w:rPr>
        <w:t>Таблица 3.1. Сведения о населенных пунктах, входящих в состав Знаменского муниципального образования</w:t>
      </w:r>
    </w:p>
    <w:p w:rsidR="00952A83" w:rsidRPr="002472CD" w:rsidRDefault="00952A83" w:rsidP="00952A83">
      <w:pPr>
        <w:autoSpaceDE w:val="0"/>
        <w:autoSpaceDN w:val="0"/>
        <w:adjustRightInd w:val="0"/>
        <w:ind w:firstLine="567"/>
        <w:jc w:val="both"/>
        <w:rPr>
          <w:bCs/>
          <w:sz w:val="18"/>
          <w:szCs w:val="18"/>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5"/>
        <w:gridCol w:w="1418"/>
        <w:gridCol w:w="1559"/>
        <w:gridCol w:w="2126"/>
        <w:gridCol w:w="1276"/>
        <w:gridCol w:w="1276"/>
      </w:tblGrid>
      <w:tr w:rsidR="00952A83" w:rsidRPr="002472CD" w:rsidTr="00952A83">
        <w:trPr>
          <w:trHeight w:val="20"/>
          <w:jc w:val="center"/>
        </w:trPr>
        <w:tc>
          <w:tcPr>
            <w:tcW w:w="1445"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Наименование муниципального образования</w:t>
            </w:r>
          </w:p>
        </w:tc>
        <w:tc>
          <w:tcPr>
            <w:tcW w:w="1418"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Статус муниципального образования</w:t>
            </w:r>
          </w:p>
        </w:tc>
        <w:tc>
          <w:tcPr>
            <w:tcW w:w="1559"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Административный центр поселения</w:t>
            </w:r>
          </w:p>
        </w:tc>
        <w:tc>
          <w:tcPr>
            <w:tcW w:w="2126"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Наименование населенных пунктов</w:t>
            </w:r>
          </w:p>
        </w:tc>
        <w:tc>
          <w:tcPr>
            <w:tcW w:w="1276"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 xml:space="preserve">Расстояние до административного центра, </w:t>
            </w:r>
            <w:proofErr w:type="gramStart"/>
            <w:r w:rsidRPr="002472CD">
              <w:rPr>
                <w:b/>
                <w:bCs/>
                <w:sz w:val="18"/>
                <w:szCs w:val="18"/>
              </w:rPr>
              <w:t>км</w:t>
            </w:r>
            <w:proofErr w:type="gramEnd"/>
          </w:p>
        </w:tc>
        <w:tc>
          <w:tcPr>
            <w:tcW w:w="1276"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Численность населения на 01.01.2016 г.</w:t>
            </w:r>
          </w:p>
        </w:tc>
      </w:tr>
      <w:tr w:rsidR="00952A83" w:rsidRPr="002472CD" w:rsidTr="00952A83">
        <w:trPr>
          <w:trHeight w:val="20"/>
          <w:jc w:val="center"/>
        </w:trPr>
        <w:tc>
          <w:tcPr>
            <w:tcW w:w="1445" w:type="dxa"/>
            <w:vMerge w:val="restart"/>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Знаменское</w:t>
            </w:r>
          </w:p>
          <w:p w:rsidR="00952A83" w:rsidRPr="002472CD" w:rsidRDefault="00952A83" w:rsidP="00952A83">
            <w:pPr>
              <w:autoSpaceDE w:val="0"/>
              <w:autoSpaceDN w:val="0"/>
              <w:adjustRightInd w:val="0"/>
              <w:jc w:val="center"/>
              <w:rPr>
                <w:bCs/>
                <w:sz w:val="18"/>
                <w:szCs w:val="18"/>
              </w:rPr>
            </w:pPr>
            <w:r w:rsidRPr="002472CD">
              <w:rPr>
                <w:bCs/>
                <w:sz w:val="18"/>
                <w:szCs w:val="18"/>
              </w:rPr>
              <w:t>муниципальное образование</w:t>
            </w:r>
          </w:p>
        </w:tc>
        <w:tc>
          <w:tcPr>
            <w:tcW w:w="1418" w:type="dxa"/>
            <w:vMerge w:val="restart"/>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сельское поселение</w:t>
            </w:r>
          </w:p>
        </w:tc>
        <w:tc>
          <w:tcPr>
            <w:tcW w:w="1559" w:type="dxa"/>
            <w:vMerge w:val="restart"/>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поселок Знаменский</w:t>
            </w:r>
          </w:p>
        </w:tc>
        <w:tc>
          <w:tcPr>
            <w:tcW w:w="2126"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поселок Знаменский</w:t>
            </w:r>
          </w:p>
        </w:tc>
        <w:tc>
          <w:tcPr>
            <w:tcW w:w="1276"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административный центр</w:t>
            </w:r>
          </w:p>
        </w:tc>
        <w:tc>
          <w:tcPr>
            <w:tcW w:w="1276" w:type="dxa"/>
            <w:vMerge w:val="restart"/>
            <w:tcMar>
              <w:left w:w="28" w:type="dxa"/>
              <w:right w:w="28" w:type="dxa"/>
            </w:tcMar>
            <w:vAlign w:val="center"/>
          </w:tcPr>
          <w:p w:rsidR="00952A83" w:rsidRPr="002472CD" w:rsidRDefault="00952A83" w:rsidP="00952A83">
            <w:pPr>
              <w:autoSpaceDE w:val="0"/>
              <w:autoSpaceDN w:val="0"/>
              <w:adjustRightInd w:val="0"/>
              <w:jc w:val="both"/>
              <w:rPr>
                <w:bCs/>
                <w:sz w:val="18"/>
                <w:szCs w:val="18"/>
              </w:rPr>
            </w:pPr>
            <w:r w:rsidRPr="002472CD">
              <w:rPr>
                <w:bCs/>
                <w:sz w:val="18"/>
                <w:szCs w:val="18"/>
              </w:rPr>
              <w:t>1612 чел.</w:t>
            </w:r>
          </w:p>
        </w:tc>
      </w:tr>
      <w:tr w:rsidR="00952A83" w:rsidRPr="002472CD" w:rsidTr="00952A83">
        <w:trPr>
          <w:trHeight w:val="20"/>
          <w:jc w:val="center"/>
        </w:trPr>
        <w:tc>
          <w:tcPr>
            <w:tcW w:w="1445"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418"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559"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2126"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поселок Карьерный</w:t>
            </w:r>
          </w:p>
        </w:tc>
        <w:tc>
          <w:tcPr>
            <w:tcW w:w="1276" w:type="dxa"/>
            <w:tcMar>
              <w:left w:w="28" w:type="dxa"/>
              <w:right w:w="28" w:type="dxa"/>
            </w:tcMar>
            <w:vAlign w:val="center"/>
          </w:tcPr>
          <w:p w:rsidR="00952A83" w:rsidRPr="002472CD" w:rsidRDefault="00952A83" w:rsidP="00952A83">
            <w:pPr>
              <w:autoSpaceDE w:val="0"/>
              <w:autoSpaceDN w:val="0"/>
              <w:adjustRightInd w:val="0"/>
              <w:ind w:firstLine="567"/>
              <w:rPr>
                <w:bCs/>
                <w:sz w:val="18"/>
                <w:szCs w:val="18"/>
              </w:rPr>
            </w:pPr>
            <w:r w:rsidRPr="002472CD">
              <w:rPr>
                <w:bCs/>
                <w:sz w:val="18"/>
                <w:szCs w:val="18"/>
              </w:rPr>
              <w:t>3</w:t>
            </w:r>
          </w:p>
        </w:tc>
        <w:tc>
          <w:tcPr>
            <w:tcW w:w="1276"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r>
      <w:tr w:rsidR="00952A83" w:rsidRPr="002472CD" w:rsidTr="00952A83">
        <w:trPr>
          <w:trHeight w:val="20"/>
          <w:jc w:val="center"/>
        </w:trPr>
        <w:tc>
          <w:tcPr>
            <w:tcW w:w="1445"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418"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559"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2126"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поселок Прогресс</w:t>
            </w:r>
          </w:p>
        </w:tc>
        <w:tc>
          <w:tcPr>
            <w:tcW w:w="1276" w:type="dxa"/>
            <w:tcMar>
              <w:left w:w="28" w:type="dxa"/>
              <w:right w:w="28" w:type="dxa"/>
            </w:tcMar>
            <w:vAlign w:val="center"/>
          </w:tcPr>
          <w:p w:rsidR="00952A83" w:rsidRPr="002472CD" w:rsidRDefault="00952A83" w:rsidP="00952A83">
            <w:pPr>
              <w:autoSpaceDE w:val="0"/>
              <w:autoSpaceDN w:val="0"/>
              <w:adjustRightInd w:val="0"/>
              <w:ind w:firstLine="567"/>
              <w:rPr>
                <w:bCs/>
                <w:sz w:val="18"/>
                <w:szCs w:val="18"/>
              </w:rPr>
            </w:pPr>
            <w:r w:rsidRPr="002472CD">
              <w:rPr>
                <w:bCs/>
                <w:sz w:val="18"/>
                <w:szCs w:val="18"/>
              </w:rPr>
              <w:t>14</w:t>
            </w:r>
          </w:p>
        </w:tc>
        <w:tc>
          <w:tcPr>
            <w:tcW w:w="1276"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r>
      <w:tr w:rsidR="00952A83" w:rsidRPr="002472CD" w:rsidTr="00952A83">
        <w:trPr>
          <w:trHeight w:val="572"/>
          <w:jc w:val="center"/>
        </w:trPr>
        <w:tc>
          <w:tcPr>
            <w:tcW w:w="1445"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418"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559"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2126"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поселок Малиновый</w:t>
            </w:r>
          </w:p>
        </w:tc>
        <w:tc>
          <w:tcPr>
            <w:tcW w:w="1276" w:type="dxa"/>
            <w:tcMar>
              <w:left w:w="28" w:type="dxa"/>
              <w:right w:w="28" w:type="dxa"/>
            </w:tcMar>
            <w:vAlign w:val="center"/>
          </w:tcPr>
          <w:p w:rsidR="00952A83" w:rsidRPr="002472CD" w:rsidRDefault="00952A83" w:rsidP="00952A83">
            <w:pPr>
              <w:autoSpaceDE w:val="0"/>
              <w:autoSpaceDN w:val="0"/>
              <w:adjustRightInd w:val="0"/>
              <w:ind w:firstLine="567"/>
              <w:rPr>
                <w:bCs/>
                <w:sz w:val="18"/>
                <w:szCs w:val="18"/>
              </w:rPr>
            </w:pPr>
            <w:r w:rsidRPr="002472CD">
              <w:rPr>
                <w:bCs/>
                <w:sz w:val="18"/>
                <w:szCs w:val="18"/>
              </w:rPr>
              <w:t>11</w:t>
            </w:r>
          </w:p>
        </w:tc>
        <w:tc>
          <w:tcPr>
            <w:tcW w:w="1276"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r>
      <w:tr w:rsidR="00952A83" w:rsidRPr="002472CD" w:rsidTr="00952A83">
        <w:trPr>
          <w:trHeight w:val="106"/>
          <w:jc w:val="center"/>
        </w:trPr>
        <w:tc>
          <w:tcPr>
            <w:tcW w:w="1445"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418"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559" w:type="dxa"/>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r w:rsidRPr="002472CD">
              <w:rPr>
                <w:bCs/>
                <w:sz w:val="18"/>
                <w:szCs w:val="18"/>
              </w:rPr>
              <w:t>Всего</w:t>
            </w:r>
          </w:p>
        </w:tc>
        <w:tc>
          <w:tcPr>
            <w:tcW w:w="2126" w:type="dxa"/>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r w:rsidRPr="002472CD">
              <w:rPr>
                <w:bCs/>
                <w:sz w:val="18"/>
                <w:szCs w:val="18"/>
              </w:rPr>
              <w:t>4</w:t>
            </w:r>
          </w:p>
        </w:tc>
        <w:tc>
          <w:tcPr>
            <w:tcW w:w="1276" w:type="dxa"/>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r w:rsidRPr="002472CD">
              <w:rPr>
                <w:bCs/>
                <w:sz w:val="18"/>
                <w:szCs w:val="18"/>
              </w:rPr>
              <w:t>-</w:t>
            </w:r>
          </w:p>
        </w:tc>
        <w:tc>
          <w:tcPr>
            <w:tcW w:w="1276"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r>
    </w:tbl>
    <w:p w:rsidR="00952A83" w:rsidRPr="002472CD" w:rsidRDefault="00952A83" w:rsidP="00952A83">
      <w:pPr>
        <w:autoSpaceDE w:val="0"/>
        <w:autoSpaceDN w:val="0"/>
        <w:adjustRightInd w:val="0"/>
        <w:ind w:firstLine="567"/>
        <w:jc w:val="both"/>
        <w:rPr>
          <w:bCs/>
          <w:sz w:val="18"/>
          <w:szCs w:val="18"/>
        </w:rPr>
      </w:pPr>
    </w:p>
    <w:p w:rsidR="00952A83" w:rsidRPr="002472CD" w:rsidRDefault="00952A83" w:rsidP="00673A4D">
      <w:pPr>
        <w:autoSpaceDE w:val="0"/>
        <w:autoSpaceDN w:val="0"/>
        <w:adjustRightInd w:val="0"/>
        <w:ind w:left="-1134" w:right="-426" w:firstLine="567"/>
        <w:jc w:val="both"/>
        <w:rPr>
          <w:bCs/>
          <w:sz w:val="18"/>
          <w:szCs w:val="18"/>
        </w:rPr>
      </w:pPr>
      <w:r w:rsidRPr="002472CD">
        <w:rPr>
          <w:bCs/>
          <w:sz w:val="18"/>
          <w:szCs w:val="18"/>
        </w:rPr>
        <w:t xml:space="preserve">3.7. Территория Знаменского муниципального образования располагается в степной зоне Саратовского Заволжья на Низкой </w:t>
      </w:r>
      <w:proofErr w:type="spellStart"/>
      <w:r w:rsidRPr="002472CD">
        <w:rPr>
          <w:bCs/>
          <w:sz w:val="18"/>
          <w:szCs w:val="18"/>
        </w:rPr>
        <w:t>Сыртовой</w:t>
      </w:r>
      <w:proofErr w:type="spellEnd"/>
      <w:r w:rsidRPr="002472CD">
        <w:rPr>
          <w:bCs/>
          <w:sz w:val="18"/>
          <w:szCs w:val="18"/>
        </w:rPr>
        <w:t xml:space="preserve"> равнине. Граница муниципального образования проходит  по </w:t>
      </w:r>
      <w:proofErr w:type="spellStart"/>
      <w:r w:rsidRPr="002472CD">
        <w:rPr>
          <w:bCs/>
          <w:sz w:val="18"/>
          <w:szCs w:val="18"/>
        </w:rPr>
        <w:t>смежеству</w:t>
      </w:r>
      <w:proofErr w:type="spellEnd"/>
      <w:r w:rsidRPr="002472CD">
        <w:rPr>
          <w:bCs/>
          <w:sz w:val="18"/>
          <w:szCs w:val="18"/>
        </w:rPr>
        <w:t xml:space="preserve"> с Николаевским муниципальным образованием, Самарской областью, Чернавским муниципальным образованием, Ивановским муниципальным образованием, Ивантеевским муниципальным образованием, Раевским муниципальным образованием, Бартеневским муниципальным образованием.</w:t>
      </w:r>
    </w:p>
    <w:p w:rsidR="00952A83" w:rsidRPr="002472CD" w:rsidRDefault="00952A83" w:rsidP="00673A4D">
      <w:pPr>
        <w:autoSpaceDE w:val="0"/>
        <w:autoSpaceDN w:val="0"/>
        <w:adjustRightInd w:val="0"/>
        <w:ind w:left="-1134" w:right="-426" w:firstLine="567"/>
        <w:jc w:val="both"/>
        <w:rPr>
          <w:bCs/>
          <w:sz w:val="18"/>
          <w:szCs w:val="18"/>
        </w:rPr>
      </w:pPr>
      <w:r w:rsidRPr="002472CD">
        <w:rPr>
          <w:bCs/>
          <w:sz w:val="18"/>
          <w:szCs w:val="18"/>
        </w:rPr>
        <w:t>3.8. Основу природных ресурсов муниципального образования составляют земли сельскохозяйственного назначения.</w:t>
      </w:r>
    </w:p>
    <w:p w:rsidR="00952A83" w:rsidRPr="002472CD" w:rsidRDefault="00952A83" w:rsidP="00673A4D">
      <w:pPr>
        <w:autoSpaceDE w:val="0"/>
        <w:autoSpaceDN w:val="0"/>
        <w:adjustRightInd w:val="0"/>
        <w:ind w:left="-1134" w:right="-426" w:firstLine="567"/>
        <w:jc w:val="both"/>
        <w:rPr>
          <w:bCs/>
          <w:sz w:val="18"/>
          <w:szCs w:val="18"/>
        </w:rPr>
      </w:pPr>
      <w:r w:rsidRPr="002472CD">
        <w:rPr>
          <w:bCs/>
          <w:sz w:val="18"/>
          <w:szCs w:val="18"/>
        </w:rPr>
        <w:t xml:space="preserve">3.9. Для Знаменского муниципального образования характерен континентальный климат умеренных широт с холодной малоснежной зимой и жарким засушливым летом. </w:t>
      </w:r>
    </w:p>
    <w:p w:rsidR="00952A83" w:rsidRPr="002472CD" w:rsidRDefault="00952A83" w:rsidP="00673A4D">
      <w:pPr>
        <w:autoSpaceDE w:val="0"/>
        <w:autoSpaceDN w:val="0"/>
        <w:adjustRightInd w:val="0"/>
        <w:ind w:left="-1134" w:right="-426" w:firstLine="567"/>
        <w:jc w:val="both"/>
        <w:rPr>
          <w:bCs/>
          <w:sz w:val="18"/>
          <w:szCs w:val="18"/>
        </w:rPr>
      </w:pPr>
      <w:r w:rsidRPr="002472CD">
        <w:rPr>
          <w:bCs/>
          <w:sz w:val="18"/>
          <w:szCs w:val="18"/>
        </w:rPr>
        <w:t xml:space="preserve">Велика вероятность как весенних, так и осенних заморозков. Вследствие </w:t>
      </w:r>
      <w:proofErr w:type="spellStart"/>
      <w:r w:rsidRPr="002472CD">
        <w:rPr>
          <w:bCs/>
          <w:sz w:val="18"/>
          <w:szCs w:val="18"/>
        </w:rPr>
        <w:t>континентальности</w:t>
      </w:r>
      <w:proofErr w:type="spellEnd"/>
      <w:r w:rsidRPr="002472CD">
        <w:rPr>
          <w:bCs/>
          <w:sz w:val="18"/>
          <w:szCs w:val="18"/>
        </w:rPr>
        <w:t xml:space="preserve"> климата в муниципальном образовании наблюдаются резкие колебания температуры воздуха, средняя годовая амплитуда </w:t>
      </w:r>
      <w:proofErr w:type="gramStart"/>
      <w:r w:rsidRPr="002472CD">
        <w:rPr>
          <w:bCs/>
          <w:sz w:val="18"/>
          <w:szCs w:val="18"/>
        </w:rPr>
        <w:t>колеблется от 34,5 до 35,6°С. Наиболее низкие температуры приходятся</w:t>
      </w:r>
      <w:proofErr w:type="gramEnd"/>
      <w:r w:rsidRPr="002472CD">
        <w:rPr>
          <w:bCs/>
          <w:sz w:val="18"/>
          <w:szCs w:val="18"/>
        </w:rPr>
        <w:t xml:space="preserve"> на январь (− 13,0°С), высокие — на июль (+22,6°С). Среднегодовая температура воздуха на территории муниципального образования составляет 4,7°С. Абсолютный годовой максимум +40°С, абсолютный минимум –44°С.</w:t>
      </w:r>
    </w:p>
    <w:p w:rsidR="00952A83" w:rsidRPr="002472CD" w:rsidRDefault="00952A83" w:rsidP="00673A4D">
      <w:pPr>
        <w:autoSpaceDE w:val="0"/>
        <w:autoSpaceDN w:val="0"/>
        <w:adjustRightInd w:val="0"/>
        <w:ind w:left="-1134" w:right="-426" w:firstLine="567"/>
        <w:jc w:val="both"/>
        <w:rPr>
          <w:bCs/>
          <w:sz w:val="18"/>
          <w:szCs w:val="18"/>
        </w:rPr>
      </w:pPr>
      <w:r w:rsidRPr="002472CD">
        <w:rPr>
          <w:bCs/>
          <w:sz w:val="18"/>
          <w:szCs w:val="18"/>
        </w:rPr>
        <w:t>Период активной вегетации (переход со средней температурой более +10°С) равен 152 дням, начало — 27 апреля, конец — 28 октября. Сумма температур выше +10</w:t>
      </w:r>
      <w:proofErr w:type="gramStart"/>
      <w:r w:rsidRPr="002472CD">
        <w:rPr>
          <w:bCs/>
          <w:sz w:val="18"/>
          <w:szCs w:val="18"/>
        </w:rPr>
        <w:t>°С</w:t>
      </w:r>
      <w:proofErr w:type="gramEnd"/>
      <w:r w:rsidRPr="002472CD">
        <w:rPr>
          <w:bCs/>
          <w:sz w:val="18"/>
          <w:szCs w:val="18"/>
        </w:rPr>
        <w:t xml:space="preserve"> составляет 27-36°.</w:t>
      </w:r>
    </w:p>
    <w:p w:rsidR="00952A83" w:rsidRPr="002472CD" w:rsidRDefault="00952A83" w:rsidP="00673A4D">
      <w:pPr>
        <w:autoSpaceDE w:val="0"/>
        <w:autoSpaceDN w:val="0"/>
        <w:adjustRightInd w:val="0"/>
        <w:ind w:left="-1134" w:right="-426" w:firstLine="567"/>
        <w:jc w:val="both"/>
        <w:rPr>
          <w:bCs/>
          <w:sz w:val="18"/>
          <w:szCs w:val="18"/>
        </w:rPr>
      </w:pPr>
      <w:r w:rsidRPr="002472CD">
        <w:rPr>
          <w:bCs/>
          <w:sz w:val="18"/>
          <w:szCs w:val="18"/>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952A83" w:rsidRPr="002472CD" w:rsidRDefault="00952A83" w:rsidP="00673A4D">
      <w:pPr>
        <w:autoSpaceDE w:val="0"/>
        <w:autoSpaceDN w:val="0"/>
        <w:adjustRightInd w:val="0"/>
        <w:ind w:left="-1134" w:right="-426" w:firstLine="567"/>
        <w:jc w:val="both"/>
        <w:rPr>
          <w:bCs/>
          <w:sz w:val="18"/>
          <w:szCs w:val="18"/>
        </w:rPr>
      </w:pPr>
      <w:r w:rsidRPr="002472CD">
        <w:rPr>
          <w:bCs/>
          <w:sz w:val="18"/>
          <w:szCs w:val="18"/>
        </w:rPr>
        <w:t>Высота снежного покрова за зиму составляет 20-23 см, максимальная — 30 см, минимальная — 10 см. Число дней с метелью — 29.</w:t>
      </w:r>
    </w:p>
    <w:p w:rsidR="00952A83" w:rsidRPr="002472CD" w:rsidRDefault="00952A83" w:rsidP="00673A4D">
      <w:pPr>
        <w:autoSpaceDE w:val="0"/>
        <w:autoSpaceDN w:val="0"/>
        <w:adjustRightInd w:val="0"/>
        <w:ind w:left="-1134" w:right="-426" w:firstLine="567"/>
        <w:jc w:val="both"/>
        <w:rPr>
          <w:bCs/>
          <w:sz w:val="18"/>
          <w:szCs w:val="18"/>
        </w:rPr>
      </w:pPr>
      <w:r w:rsidRPr="002472CD">
        <w:rPr>
          <w:bCs/>
          <w:sz w:val="18"/>
          <w:szCs w:val="18"/>
        </w:rPr>
        <w:t>Средняя глубина промерзания почвы 18 см в декабре, до 51 см в марте, наибольшая — 100 см, наименьшая — 25 см.</w:t>
      </w:r>
    </w:p>
    <w:p w:rsidR="00952A83" w:rsidRPr="002472CD" w:rsidRDefault="00952A83" w:rsidP="00673A4D">
      <w:pPr>
        <w:autoSpaceDE w:val="0"/>
        <w:autoSpaceDN w:val="0"/>
        <w:adjustRightInd w:val="0"/>
        <w:ind w:left="-1134" w:right="-426" w:firstLine="567"/>
        <w:jc w:val="both"/>
        <w:rPr>
          <w:bCs/>
          <w:sz w:val="18"/>
          <w:szCs w:val="18"/>
        </w:rPr>
      </w:pPr>
      <w:r w:rsidRPr="002472CD">
        <w:rPr>
          <w:bCs/>
          <w:sz w:val="18"/>
          <w:szCs w:val="18"/>
        </w:rPr>
        <w:t>Среднегодовое количество осадков составляет 318 мм, из них на тёплый период приходится 211 мм, на холодный — 107 мм.</w:t>
      </w:r>
    </w:p>
    <w:p w:rsidR="00952A83" w:rsidRPr="002472CD" w:rsidRDefault="00952A83" w:rsidP="00673A4D">
      <w:pPr>
        <w:autoSpaceDE w:val="0"/>
        <w:autoSpaceDN w:val="0"/>
        <w:adjustRightInd w:val="0"/>
        <w:ind w:left="-1134" w:right="-426"/>
        <w:jc w:val="both"/>
        <w:rPr>
          <w:bCs/>
          <w:sz w:val="18"/>
          <w:szCs w:val="18"/>
        </w:rPr>
      </w:pPr>
      <w:r w:rsidRPr="002472CD">
        <w:rPr>
          <w:bCs/>
          <w:sz w:val="18"/>
          <w:szCs w:val="18"/>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952A83" w:rsidRPr="002472CD" w:rsidRDefault="00952A83" w:rsidP="00673A4D">
      <w:pPr>
        <w:autoSpaceDE w:val="0"/>
        <w:autoSpaceDN w:val="0"/>
        <w:adjustRightInd w:val="0"/>
        <w:ind w:left="-1134" w:right="-426"/>
        <w:jc w:val="both"/>
        <w:rPr>
          <w:bCs/>
          <w:sz w:val="18"/>
          <w:szCs w:val="18"/>
        </w:rPr>
      </w:pPr>
      <w:r w:rsidRPr="002472CD">
        <w:rPr>
          <w:bCs/>
          <w:sz w:val="18"/>
          <w:szCs w:val="18"/>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w:t>
      </w:r>
      <w:proofErr w:type="gramStart"/>
      <w:r w:rsidRPr="002472CD">
        <w:rPr>
          <w:bCs/>
          <w:sz w:val="18"/>
          <w:szCs w:val="18"/>
        </w:rPr>
        <w:t>с</w:t>
      </w:r>
      <w:proofErr w:type="gramEnd"/>
      <w:r w:rsidRPr="002472CD">
        <w:rPr>
          <w:bCs/>
          <w:sz w:val="18"/>
          <w:szCs w:val="18"/>
        </w:rPr>
        <w:t>.</w:t>
      </w:r>
    </w:p>
    <w:p w:rsidR="00952A83" w:rsidRPr="002472CD" w:rsidRDefault="00952A83" w:rsidP="00673A4D">
      <w:pPr>
        <w:autoSpaceDE w:val="0"/>
        <w:autoSpaceDN w:val="0"/>
        <w:adjustRightInd w:val="0"/>
        <w:ind w:left="-1134" w:right="-426" w:firstLine="567"/>
        <w:jc w:val="both"/>
        <w:rPr>
          <w:bCs/>
          <w:sz w:val="18"/>
          <w:szCs w:val="18"/>
        </w:rPr>
      </w:pPr>
      <w:r w:rsidRPr="002472CD">
        <w:rPr>
          <w:bCs/>
          <w:sz w:val="18"/>
          <w:szCs w:val="18"/>
        </w:rPr>
        <w:t>3.10. По агроклиматическому районированию Саратовской области территория Знаменского муниципального образования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Знаменского муниципального образования планировочных ограничений не вызывают и достаточно благоприятны для промышленного и гражданского строительства.</w:t>
      </w:r>
    </w:p>
    <w:p w:rsidR="00952A83" w:rsidRPr="002472CD" w:rsidRDefault="00952A83" w:rsidP="00673A4D">
      <w:pPr>
        <w:ind w:left="-1134" w:right="-426" w:firstLine="709"/>
        <w:jc w:val="both"/>
        <w:rPr>
          <w:sz w:val="18"/>
          <w:szCs w:val="18"/>
        </w:rPr>
      </w:pPr>
      <w:r w:rsidRPr="002472CD">
        <w:rPr>
          <w:sz w:val="18"/>
          <w:szCs w:val="18"/>
        </w:rPr>
        <w:t xml:space="preserve">3.11. Расселение населения в Ивантеевском муниципальном районе — это заселение в течение трёх последних столетий средней части бассейнов </w:t>
      </w:r>
      <w:proofErr w:type="spellStart"/>
      <w:r w:rsidRPr="002472CD">
        <w:rPr>
          <w:sz w:val="18"/>
          <w:szCs w:val="18"/>
        </w:rPr>
        <w:t>рр</w:t>
      </w:r>
      <w:proofErr w:type="spellEnd"/>
      <w:r w:rsidRPr="002472CD">
        <w:rPr>
          <w:sz w:val="18"/>
          <w:szCs w:val="18"/>
        </w:rPr>
        <w:t>. Большой Иргиз и Малый Иргиз.</w:t>
      </w:r>
    </w:p>
    <w:p w:rsidR="00952A83" w:rsidRPr="002472CD" w:rsidRDefault="00952A83" w:rsidP="00673A4D">
      <w:pPr>
        <w:ind w:left="-1134" w:right="-426" w:firstLine="709"/>
        <w:jc w:val="both"/>
        <w:rPr>
          <w:sz w:val="18"/>
          <w:szCs w:val="18"/>
        </w:rPr>
      </w:pPr>
      <w:r w:rsidRPr="002472CD">
        <w:rPr>
          <w:sz w:val="18"/>
          <w:szCs w:val="18"/>
        </w:rPr>
        <w:t>Массовое расселение по территории района берет начало с первой половины X</w:t>
      </w:r>
      <w:r w:rsidRPr="002472CD">
        <w:rPr>
          <w:sz w:val="18"/>
          <w:szCs w:val="18"/>
          <w:lang w:val="en-US"/>
        </w:rPr>
        <w:t>VIII</w:t>
      </w:r>
      <w:r w:rsidRPr="002472CD">
        <w:rPr>
          <w:sz w:val="18"/>
          <w:szCs w:val="18"/>
        </w:rPr>
        <w:t>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w:t>
      </w:r>
      <w:proofErr w:type="spellStart"/>
      <w:r w:rsidRPr="002472CD">
        <w:rPr>
          <w:sz w:val="18"/>
          <w:szCs w:val="18"/>
        </w:rPr>
        <w:t>Раевка</w:t>
      </w:r>
      <w:proofErr w:type="spellEnd"/>
      <w:r w:rsidRPr="002472CD">
        <w:rPr>
          <w:sz w:val="18"/>
          <w:szCs w:val="18"/>
        </w:rPr>
        <w:t xml:space="preserve">, </w:t>
      </w:r>
      <w:proofErr w:type="spellStart"/>
      <w:r w:rsidRPr="002472CD">
        <w:rPr>
          <w:sz w:val="18"/>
          <w:szCs w:val="18"/>
        </w:rPr>
        <w:t>Арбузовка</w:t>
      </w:r>
      <w:proofErr w:type="spellEnd"/>
      <w:r w:rsidRPr="002472CD">
        <w:rPr>
          <w:sz w:val="18"/>
          <w:szCs w:val="18"/>
        </w:rPr>
        <w:t xml:space="preserve">) и его притоков (Ивантеевка). В «гнезде» от одного селения до </w:t>
      </w:r>
      <w:r w:rsidRPr="002472CD">
        <w:rPr>
          <w:sz w:val="18"/>
          <w:szCs w:val="18"/>
        </w:rPr>
        <w:lastRenderedPageBreak/>
        <w:t>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сети. Эта особенность проявляется и в сопредельных муниципальных районах Саратовской и Самарской областей.</w:t>
      </w:r>
    </w:p>
    <w:p w:rsidR="00952A83" w:rsidRPr="002472CD" w:rsidRDefault="00952A83" w:rsidP="00673A4D">
      <w:pPr>
        <w:ind w:left="-1134" w:right="-426" w:firstLine="709"/>
        <w:jc w:val="both"/>
        <w:rPr>
          <w:sz w:val="18"/>
          <w:szCs w:val="18"/>
        </w:rPr>
      </w:pPr>
      <w:proofErr w:type="gramStart"/>
      <w:r w:rsidRPr="002472CD">
        <w:rPr>
          <w:sz w:val="18"/>
          <w:szCs w:val="18"/>
        </w:rPr>
        <w:t>В условиях Ивантеевского района, сложившаяся к середине ХХ в. сеть сельских поселений изменяется сравнительно медленно.</w:t>
      </w:r>
      <w:proofErr w:type="gramEnd"/>
      <w:r w:rsidRPr="002472CD">
        <w:rPr>
          <w:sz w:val="18"/>
          <w:szCs w:val="18"/>
        </w:rPr>
        <w:t xml:space="preserve"> Сложилось современное расселение в результате сложной трансформации традиционной сети сельских населенных мест. Самые существенные изменения — образование новых населенных пунктов и укрепление существующих за счет ликвидации (сселения) мелких поселений и отдельных жилых строений.</w:t>
      </w:r>
    </w:p>
    <w:p w:rsidR="00952A83" w:rsidRPr="002472CD" w:rsidRDefault="00952A83" w:rsidP="00673A4D">
      <w:pPr>
        <w:ind w:left="-1134" w:right="-426" w:firstLine="709"/>
        <w:jc w:val="both"/>
        <w:rPr>
          <w:sz w:val="18"/>
          <w:szCs w:val="18"/>
        </w:rPr>
      </w:pPr>
      <w:r w:rsidRPr="002472CD">
        <w:rPr>
          <w:sz w:val="18"/>
          <w:szCs w:val="18"/>
        </w:rPr>
        <w:t xml:space="preserve">Образование новых населенных пунктов происходило главным образом в ходе транспортного строительства (ж/д станции Тополек, </w:t>
      </w:r>
      <w:proofErr w:type="spellStart"/>
      <w:r w:rsidRPr="002472CD">
        <w:rPr>
          <w:sz w:val="18"/>
          <w:szCs w:val="18"/>
        </w:rPr>
        <w:t>Клевенка</w:t>
      </w:r>
      <w:proofErr w:type="spellEnd"/>
      <w:r w:rsidRPr="002472CD">
        <w:rPr>
          <w:sz w:val="18"/>
          <w:szCs w:val="18"/>
        </w:rPr>
        <w:t>), которые являются самыми молодыми (по времени возникновения) населенными пунктами Ивантеевского района.</w:t>
      </w:r>
    </w:p>
    <w:p w:rsidR="00952A83" w:rsidRPr="002472CD" w:rsidRDefault="00952A83" w:rsidP="00673A4D">
      <w:pPr>
        <w:ind w:left="-1134" w:right="-426" w:firstLine="709"/>
        <w:jc w:val="both"/>
        <w:rPr>
          <w:sz w:val="18"/>
          <w:szCs w:val="18"/>
        </w:rPr>
      </w:pPr>
      <w:r w:rsidRPr="002472CD">
        <w:rPr>
          <w:sz w:val="18"/>
          <w:szCs w:val="18"/>
        </w:rPr>
        <w:t xml:space="preserve">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w:t>
      </w:r>
      <w:proofErr w:type="spellStart"/>
      <w:r w:rsidRPr="002472CD">
        <w:rPr>
          <w:sz w:val="18"/>
          <w:szCs w:val="18"/>
        </w:rPr>
        <w:t>приводораздельных</w:t>
      </w:r>
      <w:proofErr w:type="spellEnd"/>
      <w:r w:rsidRPr="002472CD">
        <w:rPr>
          <w:sz w:val="18"/>
          <w:szCs w:val="18"/>
        </w:rPr>
        <w:t xml:space="preserve"> частях и наиболее крупных — в долине </w:t>
      </w:r>
      <w:proofErr w:type="spellStart"/>
      <w:r w:rsidRPr="002472CD">
        <w:rPr>
          <w:sz w:val="18"/>
          <w:szCs w:val="18"/>
        </w:rPr>
        <w:t>рр</w:t>
      </w:r>
      <w:proofErr w:type="spellEnd"/>
      <w:r w:rsidRPr="002472CD">
        <w:rPr>
          <w:sz w:val="18"/>
          <w:szCs w:val="18"/>
        </w:rPr>
        <w:t>. Большой и Малый Иргиз.</w:t>
      </w:r>
    </w:p>
    <w:p w:rsidR="00952A83" w:rsidRPr="002472CD" w:rsidRDefault="00952A83" w:rsidP="00673A4D">
      <w:pPr>
        <w:ind w:left="-1134" w:right="-426" w:firstLine="709"/>
        <w:jc w:val="both"/>
        <w:rPr>
          <w:sz w:val="18"/>
          <w:szCs w:val="18"/>
        </w:rPr>
      </w:pPr>
      <w:r w:rsidRPr="002472CD">
        <w:rPr>
          <w:sz w:val="18"/>
          <w:szCs w:val="18"/>
        </w:rPr>
        <w:t>Территориальные различия в плотности населения существенные (4-28 чел./км</w:t>
      </w:r>
      <w:proofErr w:type="gramStart"/>
      <w:r w:rsidRPr="002472CD">
        <w:rPr>
          <w:sz w:val="18"/>
          <w:szCs w:val="18"/>
          <w:vertAlign w:val="superscript"/>
        </w:rPr>
        <w:t>2</w:t>
      </w:r>
      <w:proofErr w:type="gramEnd"/>
      <w:r w:rsidRPr="002472CD">
        <w:rPr>
          <w:sz w:val="18"/>
          <w:szCs w:val="18"/>
        </w:rPr>
        <w:t xml:space="preserve">),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Преобладающие планировочные формы селений — </w:t>
      </w:r>
      <w:proofErr w:type="spellStart"/>
      <w:r w:rsidRPr="002472CD">
        <w:rPr>
          <w:sz w:val="18"/>
          <w:szCs w:val="18"/>
        </w:rPr>
        <w:t>многорядно</w:t>
      </w:r>
      <w:proofErr w:type="spellEnd"/>
      <w:r w:rsidRPr="002472CD">
        <w:rPr>
          <w:sz w:val="18"/>
          <w:szCs w:val="18"/>
        </w:rPr>
        <w:t>-разветвленная и улица-село.</w:t>
      </w:r>
    </w:p>
    <w:p w:rsidR="00952A83" w:rsidRPr="002472CD" w:rsidRDefault="00952A83" w:rsidP="00673A4D">
      <w:pPr>
        <w:ind w:left="-1134" w:right="-426" w:firstLine="709"/>
        <w:jc w:val="both"/>
        <w:rPr>
          <w:sz w:val="18"/>
          <w:szCs w:val="18"/>
        </w:rPr>
      </w:pPr>
      <w:r w:rsidRPr="002472CD">
        <w:rPr>
          <w:sz w:val="18"/>
          <w:szCs w:val="18"/>
        </w:rPr>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952A83" w:rsidRPr="002472CD" w:rsidRDefault="00952A83" w:rsidP="00673A4D">
      <w:pPr>
        <w:ind w:left="-1134" w:right="-426" w:firstLine="709"/>
        <w:jc w:val="both"/>
        <w:rPr>
          <w:sz w:val="18"/>
          <w:szCs w:val="18"/>
        </w:rPr>
      </w:pPr>
      <w:r w:rsidRPr="002472CD">
        <w:rPr>
          <w:sz w:val="18"/>
          <w:szCs w:val="18"/>
        </w:rPr>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952A83" w:rsidRPr="002472CD" w:rsidRDefault="00952A83" w:rsidP="00673A4D">
      <w:pPr>
        <w:ind w:left="-1134" w:right="-426" w:firstLine="709"/>
        <w:jc w:val="both"/>
        <w:rPr>
          <w:sz w:val="18"/>
          <w:szCs w:val="18"/>
        </w:rPr>
      </w:pPr>
    </w:p>
    <w:p w:rsidR="00952A83" w:rsidRPr="002472CD" w:rsidRDefault="00952A83" w:rsidP="00673A4D">
      <w:pPr>
        <w:ind w:left="-1134" w:right="-426"/>
        <w:jc w:val="center"/>
        <w:rPr>
          <w:b/>
          <w:sz w:val="18"/>
          <w:szCs w:val="18"/>
        </w:rPr>
      </w:pPr>
      <w:r w:rsidRPr="002472CD">
        <w:rPr>
          <w:b/>
          <w:sz w:val="18"/>
          <w:szCs w:val="18"/>
        </w:rPr>
        <w:t>Таблица 3.2. Система расселения Знаменского муниципального образования</w:t>
      </w:r>
    </w:p>
    <w:p w:rsidR="00952A83" w:rsidRPr="002472CD" w:rsidRDefault="00952A83" w:rsidP="00952A83">
      <w:pPr>
        <w:jc w:val="center"/>
        <w:rPr>
          <w:b/>
          <w:i/>
          <w:sz w:val="18"/>
          <w:szCs w:val="18"/>
        </w:rPr>
      </w:pPr>
    </w:p>
    <w:tbl>
      <w:tblPr>
        <w:tblW w:w="10915" w:type="dxa"/>
        <w:tblInd w:w="-1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27"/>
        <w:gridCol w:w="8788"/>
      </w:tblGrid>
      <w:tr w:rsidR="00952A83" w:rsidRPr="002472CD" w:rsidTr="00673A4D">
        <w:tc>
          <w:tcPr>
            <w:tcW w:w="2127" w:type="dxa"/>
          </w:tcPr>
          <w:p w:rsidR="00952A83" w:rsidRPr="002472CD" w:rsidRDefault="00952A83" w:rsidP="00952A83">
            <w:pPr>
              <w:jc w:val="center"/>
              <w:rPr>
                <w:sz w:val="18"/>
                <w:szCs w:val="18"/>
              </w:rPr>
            </w:pPr>
            <w:r w:rsidRPr="002472CD">
              <w:rPr>
                <w:sz w:val="18"/>
                <w:szCs w:val="18"/>
              </w:rPr>
              <w:t xml:space="preserve">№ </w:t>
            </w:r>
            <w:proofErr w:type="gramStart"/>
            <w:r w:rsidRPr="002472CD">
              <w:rPr>
                <w:sz w:val="18"/>
                <w:szCs w:val="18"/>
              </w:rPr>
              <w:t>п</w:t>
            </w:r>
            <w:proofErr w:type="gramEnd"/>
            <w:r w:rsidRPr="002472CD">
              <w:rPr>
                <w:sz w:val="18"/>
                <w:szCs w:val="18"/>
              </w:rPr>
              <w:t>/п</w:t>
            </w:r>
          </w:p>
        </w:tc>
        <w:tc>
          <w:tcPr>
            <w:tcW w:w="8788" w:type="dxa"/>
            <w:shd w:val="clear" w:color="auto" w:fill="auto"/>
          </w:tcPr>
          <w:p w:rsidR="00952A83" w:rsidRPr="002472CD" w:rsidRDefault="00952A83" w:rsidP="00952A83">
            <w:pPr>
              <w:jc w:val="center"/>
              <w:rPr>
                <w:sz w:val="18"/>
                <w:szCs w:val="18"/>
              </w:rPr>
            </w:pPr>
            <w:r w:rsidRPr="002472CD">
              <w:rPr>
                <w:sz w:val="18"/>
                <w:szCs w:val="18"/>
              </w:rPr>
              <w:t>Наименование населенного пункта</w:t>
            </w:r>
          </w:p>
        </w:tc>
      </w:tr>
      <w:tr w:rsidR="00952A83" w:rsidRPr="002472CD" w:rsidTr="00673A4D">
        <w:tc>
          <w:tcPr>
            <w:tcW w:w="2127" w:type="dxa"/>
          </w:tcPr>
          <w:p w:rsidR="00952A83" w:rsidRPr="002472CD" w:rsidRDefault="00952A83" w:rsidP="00952A83">
            <w:pPr>
              <w:jc w:val="center"/>
              <w:rPr>
                <w:sz w:val="18"/>
                <w:szCs w:val="18"/>
              </w:rPr>
            </w:pPr>
            <w:r w:rsidRPr="002472CD">
              <w:rPr>
                <w:sz w:val="18"/>
                <w:szCs w:val="18"/>
              </w:rPr>
              <w:t>1</w:t>
            </w:r>
          </w:p>
        </w:tc>
        <w:tc>
          <w:tcPr>
            <w:tcW w:w="8788" w:type="dxa"/>
            <w:shd w:val="clear" w:color="auto" w:fill="auto"/>
          </w:tcPr>
          <w:p w:rsidR="00952A83" w:rsidRPr="002472CD" w:rsidRDefault="00952A83" w:rsidP="00952A83">
            <w:pPr>
              <w:jc w:val="center"/>
              <w:rPr>
                <w:sz w:val="18"/>
                <w:szCs w:val="18"/>
              </w:rPr>
            </w:pPr>
            <w:proofErr w:type="gramStart"/>
            <w:r w:rsidRPr="002472CD">
              <w:rPr>
                <w:sz w:val="18"/>
                <w:szCs w:val="18"/>
              </w:rPr>
              <w:t>с</w:t>
            </w:r>
            <w:proofErr w:type="gramEnd"/>
            <w:r w:rsidRPr="002472CD">
              <w:rPr>
                <w:sz w:val="18"/>
                <w:szCs w:val="18"/>
              </w:rPr>
              <w:t>. Знаменский</w:t>
            </w:r>
          </w:p>
        </w:tc>
      </w:tr>
      <w:tr w:rsidR="00952A83" w:rsidRPr="002472CD" w:rsidTr="00673A4D">
        <w:tc>
          <w:tcPr>
            <w:tcW w:w="2127" w:type="dxa"/>
          </w:tcPr>
          <w:p w:rsidR="00952A83" w:rsidRPr="002472CD" w:rsidRDefault="00952A83" w:rsidP="00952A83">
            <w:pPr>
              <w:jc w:val="center"/>
              <w:rPr>
                <w:sz w:val="18"/>
                <w:szCs w:val="18"/>
              </w:rPr>
            </w:pPr>
            <w:r w:rsidRPr="002472CD">
              <w:rPr>
                <w:sz w:val="18"/>
                <w:szCs w:val="18"/>
              </w:rPr>
              <w:t>2</w:t>
            </w:r>
          </w:p>
        </w:tc>
        <w:tc>
          <w:tcPr>
            <w:tcW w:w="8788" w:type="dxa"/>
            <w:shd w:val="clear" w:color="auto" w:fill="auto"/>
          </w:tcPr>
          <w:p w:rsidR="00952A83" w:rsidRPr="002472CD" w:rsidRDefault="00952A83" w:rsidP="00952A83">
            <w:pPr>
              <w:jc w:val="center"/>
              <w:rPr>
                <w:sz w:val="18"/>
                <w:szCs w:val="18"/>
              </w:rPr>
            </w:pPr>
            <w:r w:rsidRPr="002472CD">
              <w:rPr>
                <w:sz w:val="18"/>
                <w:szCs w:val="18"/>
              </w:rPr>
              <w:t>п. Карьерный</w:t>
            </w:r>
          </w:p>
        </w:tc>
      </w:tr>
      <w:tr w:rsidR="00952A83" w:rsidRPr="002472CD" w:rsidTr="00673A4D">
        <w:tc>
          <w:tcPr>
            <w:tcW w:w="2127" w:type="dxa"/>
          </w:tcPr>
          <w:p w:rsidR="00952A83" w:rsidRPr="002472CD" w:rsidRDefault="00952A83" w:rsidP="00952A83">
            <w:pPr>
              <w:jc w:val="center"/>
              <w:rPr>
                <w:sz w:val="18"/>
                <w:szCs w:val="18"/>
              </w:rPr>
            </w:pPr>
            <w:r w:rsidRPr="002472CD">
              <w:rPr>
                <w:sz w:val="18"/>
                <w:szCs w:val="18"/>
              </w:rPr>
              <w:t>3</w:t>
            </w:r>
          </w:p>
        </w:tc>
        <w:tc>
          <w:tcPr>
            <w:tcW w:w="8788" w:type="dxa"/>
            <w:shd w:val="clear" w:color="auto" w:fill="auto"/>
          </w:tcPr>
          <w:p w:rsidR="00952A83" w:rsidRPr="002472CD" w:rsidRDefault="00952A83" w:rsidP="00952A83">
            <w:pPr>
              <w:jc w:val="center"/>
              <w:rPr>
                <w:sz w:val="18"/>
                <w:szCs w:val="18"/>
              </w:rPr>
            </w:pPr>
            <w:r w:rsidRPr="002472CD">
              <w:rPr>
                <w:sz w:val="18"/>
                <w:szCs w:val="18"/>
              </w:rPr>
              <w:t>п. Прогресс</w:t>
            </w:r>
          </w:p>
        </w:tc>
      </w:tr>
      <w:tr w:rsidR="00952A83" w:rsidRPr="002472CD" w:rsidTr="00673A4D">
        <w:tc>
          <w:tcPr>
            <w:tcW w:w="2127" w:type="dxa"/>
          </w:tcPr>
          <w:p w:rsidR="00952A83" w:rsidRPr="002472CD" w:rsidRDefault="00952A83" w:rsidP="00952A83">
            <w:pPr>
              <w:jc w:val="center"/>
              <w:rPr>
                <w:sz w:val="18"/>
                <w:szCs w:val="18"/>
              </w:rPr>
            </w:pPr>
            <w:r w:rsidRPr="002472CD">
              <w:rPr>
                <w:sz w:val="18"/>
                <w:szCs w:val="18"/>
              </w:rPr>
              <w:t>4</w:t>
            </w:r>
          </w:p>
        </w:tc>
        <w:tc>
          <w:tcPr>
            <w:tcW w:w="8788" w:type="dxa"/>
            <w:shd w:val="clear" w:color="auto" w:fill="auto"/>
          </w:tcPr>
          <w:p w:rsidR="00952A83" w:rsidRPr="002472CD" w:rsidRDefault="00952A83" w:rsidP="00952A83">
            <w:pPr>
              <w:jc w:val="center"/>
              <w:rPr>
                <w:sz w:val="18"/>
                <w:szCs w:val="18"/>
              </w:rPr>
            </w:pPr>
            <w:r w:rsidRPr="002472CD">
              <w:rPr>
                <w:sz w:val="18"/>
                <w:szCs w:val="18"/>
              </w:rPr>
              <w:t>п. Малиновый</w:t>
            </w:r>
          </w:p>
        </w:tc>
      </w:tr>
    </w:tbl>
    <w:p w:rsidR="00952A83" w:rsidRPr="002472CD" w:rsidRDefault="00952A83" w:rsidP="00952A83">
      <w:pPr>
        <w:ind w:firstLine="709"/>
        <w:jc w:val="both"/>
        <w:rPr>
          <w:color w:val="FF0000"/>
          <w:sz w:val="18"/>
          <w:szCs w:val="18"/>
        </w:rPr>
      </w:pPr>
    </w:p>
    <w:p w:rsidR="00952A83" w:rsidRPr="002472CD" w:rsidRDefault="00952A83" w:rsidP="00673A4D">
      <w:pPr>
        <w:ind w:left="-1134" w:right="-426" w:firstLine="708"/>
        <w:jc w:val="both"/>
        <w:rPr>
          <w:spacing w:val="-6"/>
          <w:sz w:val="18"/>
          <w:szCs w:val="18"/>
        </w:rPr>
      </w:pPr>
      <w:r w:rsidRPr="002472CD">
        <w:rPr>
          <w:spacing w:val="-6"/>
          <w:sz w:val="18"/>
          <w:szCs w:val="18"/>
        </w:rPr>
        <w:t>3.12. В последнее время отмечается убыль населения муниципального образования,  небольшой естественный прирост, отмечаемый в отдельные годы, по объему не может его компенсировать, и численность жителей Знаменского муниципального образования постепенно сокращается.</w:t>
      </w:r>
    </w:p>
    <w:p w:rsidR="00952A83" w:rsidRPr="002472CD" w:rsidRDefault="00952A83" w:rsidP="00673A4D">
      <w:pPr>
        <w:ind w:left="-1134" w:right="-426"/>
        <w:jc w:val="both"/>
        <w:rPr>
          <w:b/>
          <w:spacing w:val="-6"/>
          <w:sz w:val="18"/>
          <w:szCs w:val="18"/>
        </w:rPr>
      </w:pPr>
    </w:p>
    <w:p w:rsidR="00952A83" w:rsidRPr="002472CD" w:rsidRDefault="00952A83" w:rsidP="00673A4D">
      <w:pPr>
        <w:ind w:left="-1134" w:right="-426"/>
        <w:jc w:val="center"/>
        <w:rPr>
          <w:b/>
          <w:sz w:val="18"/>
          <w:szCs w:val="18"/>
        </w:rPr>
      </w:pPr>
      <w:r w:rsidRPr="002472CD">
        <w:rPr>
          <w:b/>
          <w:sz w:val="18"/>
          <w:szCs w:val="18"/>
        </w:rPr>
        <w:t>Таблица 3.3. Динамика численности населения на территории Знаменского муниципального образования</w:t>
      </w:r>
    </w:p>
    <w:p w:rsidR="00952A83" w:rsidRPr="002472CD" w:rsidRDefault="00952A83" w:rsidP="00952A83">
      <w:pPr>
        <w:ind w:firstLine="851"/>
        <w:jc w:val="both"/>
        <w:rPr>
          <w:b/>
          <w:spacing w:val="-6"/>
          <w:sz w:val="18"/>
          <w:szCs w:val="18"/>
        </w:rPr>
      </w:pPr>
    </w:p>
    <w:tbl>
      <w:tblPr>
        <w:tblW w:w="10915" w:type="dxa"/>
        <w:tblInd w:w="-1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055"/>
        <w:gridCol w:w="1298"/>
        <w:gridCol w:w="1465"/>
        <w:gridCol w:w="857"/>
        <w:gridCol w:w="934"/>
        <w:gridCol w:w="996"/>
        <w:gridCol w:w="996"/>
        <w:gridCol w:w="1314"/>
      </w:tblGrid>
      <w:tr w:rsidR="00952A83" w:rsidRPr="002472CD" w:rsidTr="00673A4D">
        <w:tc>
          <w:tcPr>
            <w:tcW w:w="3055" w:type="dxa"/>
            <w:shd w:val="clear" w:color="auto" w:fill="auto"/>
          </w:tcPr>
          <w:p w:rsidR="00952A83" w:rsidRPr="002472CD" w:rsidRDefault="00952A83" w:rsidP="00952A83">
            <w:pPr>
              <w:jc w:val="center"/>
              <w:rPr>
                <w:sz w:val="18"/>
                <w:szCs w:val="18"/>
              </w:rPr>
            </w:pPr>
            <w:r w:rsidRPr="002472CD">
              <w:rPr>
                <w:sz w:val="18"/>
                <w:szCs w:val="18"/>
              </w:rPr>
              <w:t>Год</w:t>
            </w:r>
          </w:p>
        </w:tc>
        <w:tc>
          <w:tcPr>
            <w:tcW w:w="1298" w:type="dxa"/>
          </w:tcPr>
          <w:p w:rsidR="00952A83" w:rsidRPr="002472CD" w:rsidRDefault="00952A83" w:rsidP="00952A83">
            <w:pPr>
              <w:jc w:val="center"/>
              <w:rPr>
                <w:sz w:val="18"/>
                <w:szCs w:val="18"/>
              </w:rPr>
            </w:pPr>
            <w:r w:rsidRPr="002472CD">
              <w:rPr>
                <w:sz w:val="18"/>
                <w:szCs w:val="18"/>
              </w:rPr>
              <w:t>2010</w:t>
            </w:r>
          </w:p>
        </w:tc>
        <w:tc>
          <w:tcPr>
            <w:tcW w:w="1465" w:type="dxa"/>
            <w:shd w:val="clear" w:color="auto" w:fill="auto"/>
          </w:tcPr>
          <w:p w:rsidR="00952A83" w:rsidRPr="002472CD" w:rsidRDefault="00952A83" w:rsidP="00952A83">
            <w:pPr>
              <w:jc w:val="center"/>
              <w:rPr>
                <w:sz w:val="18"/>
                <w:szCs w:val="18"/>
              </w:rPr>
            </w:pPr>
            <w:r w:rsidRPr="002472CD">
              <w:rPr>
                <w:sz w:val="18"/>
                <w:szCs w:val="18"/>
              </w:rPr>
              <w:t>2011</w:t>
            </w:r>
          </w:p>
        </w:tc>
        <w:tc>
          <w:tcPr>
            <w:tcW w:w="857" w:type="dxa"/>
          </w:tcPr>
          <w:p w:rsidR="00952A83" w:rsidRPr="002472CD" w:rsidRDefault="00952A83" w:rsidP="00952A83">
            <w:pPr>
              <w:jc w:val="center"/>
              <w:rPr>
                <w:sz w:val="18"/>
                <w:szCs w:val="18"/>
              </w:rPr>
            </w:pPr>
            <w:r w:rsidRPr="002472CD">
              <w:rPr>
                <w:sz w:val="18"/>
                <w:szCs w:val="18"/>
              </w:rPr>
              <w:t>2012</w:t>
            </w:r>
          </w:p>
        </w:tc>
        <w:tc>
          <w:tcPr>
            <w:tcW w:w="934" w:type="dxa"/>
          </w:tcPr>
          <w:p w:rsidR="00952A83" w:rsidRPr="002472CD" w:rsidRDefault="00952A83" w:rsidP="00952A83">
            <w:pPr>
              <w:jc w:val="center"/>
              <w:rPr>
                <w:sz w:val="18"/>
                <w:szCs w:val="18"/>
              </w:rPr>
            </w:pPr>
            <w:r w:rsidRPr="002472CD">
              <w:rPr>
                <w:sz w:val="18"/>
                <w:szCs w:val="18"/>
              </w:rPr>
              <w:t>2013</w:t>
            </w:r>
          </w:p>
        </w:tc>
        <w:tc>
          <w:tcPr>
            <w:tcW w:w="996" w:type="dxa"/>
          </w:tcPr>
          <w:p w:rsidR="00952A83" w:rsidRPr="002472CD" w:rsidRDefault="00952A83" w:rsidP="00952A83">
            <w:pPr>
              <w:jc w:val="center"/>
              <w:rPr>
                <w:sz w:val="18"/>
                <w:szCs w:val="18"/>
              </w:rPr>
            </w:pPr>
            <w:r w:rsidRPr="002472CD">
              <w:rPr>
                <w:sz w:val="18"/>
                <w:szCs w:val="18"/>
              </w:rPr>
              <w:t>2014</w:t>
            </w:r>
          </w:p>
        </w:tc>
        <w:tc>
          <w:tcPr>
            <w:tcW w:w="996" w:type="dxa"/>
          </w:tcPr>
          <w:p w:rsidR="00952A83" w:rsidRPr="002472CD" w:rsidRDefault="00952A83" w:rsidP="00952A83">
            <w:pPr>
              <w:jc w:val="center"/>
              <w:rPr>
                <w:sz w:val="18"/>
                <w:szCs w:val="18"/>
              </w:rPr>
            </w:pPr>
            <w:r w:rsidRPr="002472CD">
              <w:rPr>
                <w:sz w:val="18"/>
                <w:szCs w:val="18"/>
              </w:rPr>
              <w:t>2015</w:t>
            </w:r>
          </w:p>
        </w:tc>
        <w:tc>
          <w:tcPr>
            <w:tcW w:w="1314" w:type="dxa"/>
          </w:tcPr>
          <w:p w:rsidR="00952A83" w:rsidRPr="002472CD" w:rsidRDefault="00952A83" w:rsidP="00952A83">
            <w:pPr>
              <w:jc w:val="center"/>
              <w:rPr>
                <w:sz w:val="18"/>
                <w:szCs w:val="18"/>
              </w:rPr>
            </w:pPr>
            <w:r w:rsidRPr="002472CD">
              <w:rPr>
                <w:sz w:val="18"/>
                <w:szCs w:val="18"/>
              </w:rPr>
              <w:t>2016</w:t>
            </w:r>
          </w:p>
        </w:tc>
      </w:tr>
      <w:tr w:rsidR="00952A83" w:rsidRPr="002472CD" w:rsidTr="00673A4D">
        <w:tc>
          <w:tcPr>
            <w:tcW w:w="3055" w:type="dxa"/>
            <w:shd w:val="clear" w:color="auto" w:fill="auto"/>
          </w:tcPr>
          <w:p w:rsidR="00952A83" w:rsidRPr="002472CD" w:rsidRDefault="00952A83" w:rsidP="00952A83">
            <w:pPr>
              <w:jc w:val="center"/>
              <w:rPr>
                <w:sz w:val="18"/>
                <w:szCs w:val="18"/>
              </w:rPr>
            </w:pPr>
            <w:r w:rsidRPr="002472CD">
              <w:rPr>
                <w:sz w:val="18"/>
                <w:szCs w:val="18"/>
              </w:rPr>
              <w:t>Численность населения, чел.</w:t>
            </w:r>
          </w:p>
        </w:tc>
        <w:tc>
          <w:tcPr>
            <w:tcW w:w="1298" w:type="dxa"/>
          </w:tcPr>
          <w:p w:rsidR="00952A83" w:rsidRPr="002472CD" w:rsidRDefault="00952A83" w:rsidP="00952A83">
            <w:pPr>
              <w:jc w:val="center"/>
              <w:rPr>
                <w:sz w:val="18"/>
                <w:szCs w:val="18"/>
              </w:rPr>
            </w:pPr>
            <w:r w:rsidRPr="002472CD">
              <w:rPr>
                <w:sz w:val="18"/>
                <w:szCs w:val="18"/>
              </w:rPr>
              <w:t>1707</w:t>
            </w:r>
          </w:p>
        </w:tc>
        <w:tc>
          <w:tcPr>
            <w:tcW w:w="1465" w:type="dxa"/>
            <w:shd w:val="clear" w:color="auto" w:fill="auto"/>
          </w:tcPr>
          <w:p w:rsidR="00952A83" w:rsidRPr="002472CD" w:rsidRDefault="00952A83" w:rsidP="00952A83">
            <w:pPr>
              <w:jc w:val="center"/>
              <w:rPr>
                <w:sz w:val="18"/>
                <w:szCs w:val="18"/>
              </w:rPr>
            </w:pPr>
            <w:r w:rsidRPr="002472CD">
              <w:rPr>
                <w:sz w:val="18"/>
                <w:szCs w:val="18"/>
              </w:rPr>
              <w:t>1701</w:t>
            </w:r>
          </w:p>
        </w:tc>
        <w:tc>
          <w:tcPr>
            <w:tcW w:w="857" w:type="dxa"/>
          </w:tcPr>
          <w:p w:rsidR="00952A83" w:rsidRPr="002472CD" w:rsidRDefault="00952A83" w:rsidP="00952A83">
            <w:pPr>
              <w:jc w:val="center"/>
              <w:rPr>
                <w:sz w:val="18"/>
                <w:szCs w:val="18"/>
              </w:rPr>
            </w:pPr>
            <w:r w:rsidRPr="002472CD">
              <w:rPr>
                <w:sz w:val="18"/>
                <w:szCs w:val="18"/>
              </w:rPr>
              <w:t>1673</w:t>
            </w:r>
          </w:p>
        </w:tc>
        <w:tc>
          <w:tcPr>
            <w:tcW w:w="934" w:type="dxa"/>
          </w:tcPr>
          <w:p w:rsidR="00952A83" w:rsidRPr="002472CD" w:rsidRDefault="00952A83" w:rsidP="00952A83">
            <w:pPr>
              <w:jc w:val="center"/>
              <w:rPr>
                <w:sz w:val="18"/>
                <w:szCs w:val="18"/>
              </w:rPr>
            </w:pPr>
            <w:r w:rsidRPr="002472CD">
              <w:rPr>
                <w:sz w:val="18"/>
                <w:szCs w:val="18"/>
              </w:rPr>
              <w:t>1656</w:t>
            </w:r>
          </w:p>
        </w:tc>
        <w:tc>
          <w:tcPr>
            <w:tcW w:w="996" w:type="dxa"/>
          </w:tcPr>
          <w:p w:rsidR="00952A83" w:rsidRPr="002472CD" w:rsidRDefault="00952A83" w:rsidP="00952A83">
            <w:pPr>
              <w:jc w:val="center"/>
              <w:rPr>
                <w:sz w:val="18"/>
                <w:szCs w:val="18"/>
              </w:rPr>
            </w:pPr>
            <w:r w:rsidRPr="002472CD">
              <w:rPr>
                <w:sz w:val="18"/>
                <w:szCs w:val="18"/>
              </w:rPr>
              <w:t>1629</w:t>
            </w:r>
          </w:p>
        </w:tc>
        <w:tc>
          <w:tcPr>
            <w:tcW w:w="996" w:type="dxa"/>
          </w:tcPr>
          <w:p w:rsidR="00952A83" w:rsidRPr="002472CD" w:rsidRDefault="00952A83" w:rsidP="00952A83">
            <w:pPr>
              <w:jc w:val="center"/>
              <w:rPr>
                <w:sz w:val="18"/>
                <w:szCs w:val="18"/>
              </w:rPr>
            </w:pPr>
            <w:r w:rsidRPr="002472CD">
              <w:rPr>
                <w:sz w:val="18"/>
                <w:szCs w:val="18"/>
              </w:rPr>
              <w:t>1636</w:t>
            </w:r>
          </w:p>
        </w:tc>
        <w:tc>
          <w:tcPr>
            <w:tcW w:w="1314" w:type="dxa"/>
          </w:tcPr>
          <w:p w:rsidR="00952A83" w:rsidRPr="002472CD" w:rsidRDefault="00952A83" w:rsidP="00952A83">
            <w:pPr>
              <w:jc w:val="center"/>
              <w:rPr>
                <w:sz w:val="18"/>
                <w:szCs w:val="18"/>
              </w:rPr>
            </w:pPr>
            <w:r w:rsidRPr="002472CD">
              <w:rPr>
                <w:sz w:val="18"/>
                <w:szCs w:val="18"/>
              </w:rPr>
              <w:t>1612</w:t>
            </w:r>
          </w:p>
        </w:tc>
      </w:tr>
    </w:tbl>
    <w:p w:rsidR="00952A83" w:rsidRPr="002472CD" w:rsidRDefault="00952A83" w:rsidP="00952A83">
      <w:pPr>
        <w:ind w:firstLine="851"/>
        <w:jc w:val="both"/>
        <w:rPr>
          <w:b/>
          <w:spacing w:val="-6"/>
          <w:sz w:val="18"/>
          <w:szCs w:val="18"/>
        </w:rPr>
      </w:pPr>
    </w:p>
    <w:p w:rsidR="00952A83" w:rsidRPr="002472CD" w:rsidRDefault="00952A83" w:rsidP="00952A83">
      <w:pPr>
        <w:jc w:val="both"/>
        <w:rPr>
          <w:rFonts w:eastAsia="Courier New"/>
          <w:b/>
          <w:sz w:val="18"/>
          <w:szCs w:val="18"/>
          <w:highlight w:val="yellow"/>
        </w:rPr>
      </w:pPr>
    </w:p>
    <w:p w:rsidR="00952A83" w:rsidRPr="002472CD" w:rsidRDefault="00952A83" w:rsidP="00673A4D">
      <w:pPr>
        <w:ind w:left="-1134" w:right="-426" w:firstLine="708"/>
        <w:jc w:val="center"/>
        <w:rPr>
          <w:b/>
          <w:sz w:val="18"/>
          <w:szCs w:val="18"/>
        </w:rPr>
      </w:pPr>
      <w:r w:rsidRPr="002472CD">
        <w:rPr>
          <w:b/>
          <w:sz w:val="18"/>
          <w:szCs w:val="18"/>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952A83" w:rsidRPr="002472CD" w:rsidRDefault="00952A83" w:rsidP="00673A4D">
      <w:pPr>
        <w:ind w:left="-1134" w:right="-426" w:firstLine="708"/>
        <w:jc w:val="center"/>
        <w:rPr>
          <w:b/>
          <w:sz w:val="18"/>
          <w:szCs w:val="18"/>
        </w:rPr>
      </w:pPr>
      <w:r w:rsidRPr="002472CD">
        <w:rPr>
          <w:b/>
          <w:sz w:val="18"/>
          <w:szCs w:val="18"/>
        </w:rPr>
        <w:t>территориальной доступности таких объектов для населения сельского поселения</w:t>
      </w:r>
    </w:p>
    <w:p w:rsidR="00952A83" w:rsidRPr="002472CD" w:rsidRDefault="00952A83" w:rsidP="00673A4D">
      <w:pPr>
        <w:ind w:left="-1134" w:right="-426" w:firstLine="708"/>
        <w:jc w:val="center"/>
        <w:rPr>
          <w:b/>
          <w:sz w:val="18"/>
          <w:szCs w:val="18"/>
        </w:rPr>
      </w:pPr>
    </w:p>
    <w:p w:rsidR="00952A83" w:rsidRPr="002472CD" w:rsidRDefault="00952A83" w:rsidP="00673A4D">
      <w:pPr>
        <w:ind w:left="-1134" w:right="-426"/>
        <w:jc w:val="center"/>
        <w:rPr>
          <w:b/>
          <w:sz w:val="18"/>
          <w:szCs w:val="18"/>
        </w:rPr>
      </w:pPr>
      <w:r w:rsidRPr="002472CD">
        <w:rPr>
          <w:b/>
          <w:sz w:val="18"/>
          <w:szCs w:val="18"/>
        </w:rPr>
        <w:t>Таблица 3.4. Обоснование расчетных показателей</w:t>
      </w:r>
    </w:p>
    <w:p w:rsidR="00952A83" w:rsidRPr="002472CD" w:rsidRDefault="00952A83" w:rsidP="00952A83">
      <w:pPr>
        <w:jc w:val="center"/>
        <w:rPr>
          <w:b/>
          <w:sz w:val="18"/>
          <w:szCs w:val="18"/>
        </w:rPr>
      </w:pPr>
    </w:p>
    <w:tbl>
      <w:tblPr>
        <w:tblW w:w="10915" w:type="dxa"/>
        <w:tblInd w:w="-102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60"/>
        <w:gridCol w:w="2126"/>
        <w:gridCol w:w="2126"/>
        <w:gridCol w:w="5103"/>
      </w:tblGrid>
      <w:tr w:rsidR="00952A83" w:rsidRPr="002472CD" w:rsidTr="00673A4D">
        <w:trPr>
          <w:trHeight w:val="635"/>
        </w:trPr>
        <w:tc>
          <w:tcPr>
            <w:tcW w:w="1560" w:type="dxa"/>
            <w:tcBorders>
              <w:bottom w:val="single" w:sz="8" w:space="0" w:color="404040"/>
            </w:tcBorders>
            <w:shd w:val="clear" w:color="auto" w:fill="auto"/>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126" w:type="dxa"/>
            <w:tcBorders>
              <w:bottom w:val="single" w:sz="8" w:space="0" w:color="404040"/>
            </w:tcBorders>
            <w:shd w:val="clear" w:color="auto" w:fill="auto"/>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Наименование объекта</w:t>
            </w:r>
          </w:p>
        </w:tc>
        <w:tc>
          <w:tcPr>
            <w:tcW w:w="2126" w:type="dxa"/>
            <w:tcBorders>
              <w:bottom w:val="single" w:sz="8" w:space="0" w:color="404040"/>
            </w:tcBorders>
            <w:shd w:val="clear" w:color="auto" w:fill="auto"/>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 xml:space="preserve">Значения </w:t>
            </w:r>
            <w:proofErr w:type="gramStart"/>
            <w:r w:rsidRPr="002472CD">
              <w:rPr>
                <w:b/>
                <w:sz w:val="18"/>
                <w:szCs w:val="18"/>
              </w:rPr>
              <w:t>расчетных</w:t>
            </w:r>
            <w:proofErr w:type="gramEnd"/>
          </w:p>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показателей</w:t>
            </w:r>
          </w:p>
        </w:tc>
        <w:tc>
          <w:tcPr>
            <w:tcW w:w="5103" w:type="dxa"/>
            <w:tcBorders>
              <w:bottom w:val="single" w:sz="8" w:space="0" w:color="404040"/>
            </w:tcBorders>
            <w:shd w:val="clear" w:color="auto" w:fill="auto"/>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 xml:space="preserve">Обоснование значений </w:t>
            </w:r>
          </w:p>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расчетных показателей</w:t>
            </w:r>
          </w:p>
        </w:tc>
      </w:tr>
      <w:tr w:rsidR="00952A83" w:rsidRPr="002472CD" w:rsidTr="00673A4D">
        <w:trPr>
          <w:trHeight w:val="65"/>
        </w:trPr>
        <w:tc>
          <w:tcPr>
            <w:tcW w:w="1560" w:type="dxa"/>
            <w:shd w:val="clear" w:color="auto" w:fill="FFFFFF" w:themeFill="background1"/>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1</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поселения  в области </w:t>
            </w:r>
            <w:proofErr w:type="spellStart"/>
            <w:r w:rsidRPr="002472CD">
              <w:rPr>
                <w:b/>
                <w:sz w:val="18"/>
                <w:szCs w:val="18"/>
              </w:rPr>
              <w:t>электро</w:t>
            </w:r>
            <w:proofErr w:type="spellEnd"/>
            <w:r w:rsidRPr="002472CD">
              <w:rPr>
                <w:b/>
                <w:sz w:val="18"/>
                <w:szCs w:val="18"/>
              </w:rPr>
              <w:t>, тепл</w:t>
            </w:r>
            <w:proofErr w:type="gramStart"/>
            <w:r w:rsidRPr="002472CD">
              <w:rPr>
                <w:b/>
                <w:sz w:val="18"/>
                <w:szCs w:val="18"/>
              </w:rPr>
              <w:t>о-</w:t>
            </w:r>
            <w:proofErr w:type="gramEnd"/>
            <w:r w:rsidRPr="002472CD">
              <w:rPr>
                <w:b/>
                <w:sz w:val="18"/>
                <w:szCs w:val="18"/>
              </w:rPr>
              <w:t>, газо-, водоснабжения и водоотведения</w:t>
            </w:r>
          </w:p>
        </w:tc>
      </w:tr>
      <w:tr w:rsidR="00952A83" w:rsidRPr="002472CD" w:rsidTr="00673A4D">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1.1</w:t>
            </w:r>
          </w:p>
        </w:tc>
        <w:tc>
          <w:tcPr>
            <w:tcW w:w="2126" w:type="dxa"/>
            <w:shd w:val="clear" w:color="auto" w:fill="auto"/>
          </w:tcPr>
          <w:p w:rsidR="00952A83" w:rsidRPr="002472CD" w:rsidRDefault="00952A83" w:rsidP="00952A83">
            <w:pPr>
              <w:jc w:val="center"/>
              <w:rPr>
                <w:sz w:val="18"/>
                <w:szCs w:val="18"/>
              </w:rPr>
            </w:pPr>
            <w:r w:rsidRPr="002472CD">
              <w:rPr>
                <w:sz w:val="18"/>
                <w:szCs w:val="18"/>
              </w:rPr>
              <w:t>Объекты, относящиеся к области электроснабжения</w:t>
            </w: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jc w:val="center"/>
              <w:rPr>
                <w:sz w:val="18"/>
                <w:szCs w:val="18"/>
              </w:rPr>
            </w:pPr>
            <w:r w:rsidRPr="002472CD">
              <w:rPr>
                <w:sz w:val="18"/>
                <w:szCs w:val="18"/>
              </w:rPr>
              <w:t xml:space="preserve">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952A83" w:rsidRPr="002472CD" w:rsidRDefault="00952A83" w:rsidP="00952A83">
            <w:pPr>
              <w:jc w:val="center"/>
              <w:rPr>
                <w:sz w:val="18"/>
                <w:szCs w:val="18"/>
              </w:rPr>
            </w:pPr>
            <w:proofErr w:type="gramStart"/>
            <w:r w:rsidRPr="002472CD">
              <w:rPr>
                <w:sz w:val="18"/>
                <w:szCs w:val="18"/>
              </w:rPr>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lastRenderedPageBreak/>
              <w:t xml:space="preserve">Согласно ч. 2 ст. 29.4. </w:t>
            </w:r>
            <w:proofErr w:type="spellStart"/>
            <w:proofErr w:type="gramStart"/>
            <w:r w:rsidRPr="002472CD">
              <w:rPr>
                <w:sz w:val="18"/>
                <w:szCs w:val="18"/>
              </w:rPr>
              <w:t>ГрК</w:t>
            </w:r>
            <w:proofErr w:type="spellEnd"/>
            <w:r w:rsidRPr="002472CD">
              <w:rPr>
                <w:sz w:val="18"/>
                <w:szCs w:val="18"/>
              </w:rPr>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2472CD">
              <w:rPr>
                <w:sz w:val="18"/>
                <w:szCs w:val="18"/>
              </w:rPr>
              <w:t>ГрК</w:t>
            </w:r>
            <w:proofErr w:type="spellEnd"/>
            <w:r w:rsidRPr="002472CD">
              <w:rPr>
                <w:sz w:val="18"/>
                <w:szCs w:val="18"/>
              </w:rPr>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952A83" w:rsidRPr="002472CD" w:rsidTr="00673A4D">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lastRenderedPageBreak/>
              <w:t>1.2</w:t>
            </w:r>
          </w:p>
        </w:tc>
        <w:tc>
          <w:tcPr>
            <w:tcW w:w="2126" w:type="dxa"/>
            <w:shd w:val="clear" w:color="auto" w:fill="auto"/>
          </w:tcPr>
          <w:p w:rsidR="00952A83" w:rsidRPr="002472CD" w:rsidRDefault="00952A83" w:rsidP="00952A83">
            <w:pPr>
              <w:jc w:val="center"/>
              <w:rPr>
                <w:sz w:val="18"/>
                <w:szCs w:val="18"/>
              </w:rPr>
            </w:pPr>
            <w:r w:rsidRPr="002472CD">
              <w:rPr>
                <w:sz w:val="18"/>
                <w:szCs w:val="18"/>
              </w:rPr>
              <w:t>Объекты, относящиеся к области тепло-, газоснабжения</w:t>
            </w: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Установлены в соответствии с императивными требованиями СП 124.13330.2012. Свод правил. Тепловые сети. Актуализированная редакция СНиП 41-02-2003, утв. Приказом </w:t>
            </w:r>
            <w:proofErr w:type="spellStart"/>
            <w:r w:rsidRPr="002472CD">
              <w:rPr>
                <w:sz w:val="18"/>
                <w:szCs w:val="18"/>
              </w:rPr>
              <w:t>Минрегиона</w:t>
            </w:r>
            <w:proofErr w:type="spellEnd"/>
            <w:r w:rsidRPr="002472CD">
              <w:rPr>
                <w:sz w:val="18"/>
                <w:szCs w:val="18"/>
              </w:rPr>
              <w:t xml:space="preserve"> 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2472CD">
              <w:rPr>
                <w:sz w:val="18"/>
                <w:szCs w:val="18"/>
              </w:rPr>
              <w:t>одобрен</w:t>
            </w:r>
            <w:proofErr w:type="gramEnd"/>
            <w:r w:rsidRPr="002472CD">
              <w:rPr>
                <w:sz w:val="18"/>
                <w:szCs w:val="18"/>
              </w:rPr>
              <w:t xml:space="preserve"> Постановлением Госстроя РФ от 26.06.2003 N 112  (п.3.12).</w:t>
            </w:r>
          </w:p>
          <w:p w:rsidR="00952A83" w:rsidRPr="002472CD" w:rsidRDefault="00952A83" w:rsidP="00952A83">
            <w:pPr>
              <w:widowControl w:val="0"/>
              <w:autoSpaceDE w:val="0"/>
              <w:autoSpaceDN w:val="0"/>
              <w:adjustRightInd w:val="0"/>
              <w:contextualSpacing/>
              <w:jc w:val="center"/>
              <w:rPr>
                <w:sz w:val="18"/>
                <w:szCs w:val="18"/>
              </w:rPr>
            </w:pPr>
            <w:proofErr w:type="gramStart"/>
            <w:r w:rsidRPr="002472CD">
              <w:rPr>
                <w:sz w:val="18"/>
                <w:szCs w:val="18"/>
              </w:rPr>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Согласно ч. 2 ст. 29.4. </w:t>
            </w:r>
            <w:proofErr w:type="spellStart"/>
            <w:proofErr w:type="gramStart"/>
            <w:r w:rsidRPr="002472CD">
              <w:rPr>
                <w:sz w:val="18"/>
                <w:szCs w:val="18"/>
              </w:rPr>
              <w:t>ГрК</w:t>
            </w:r>
            <w:proofErr w:type="spellEnd"/>
            <w:r w:rsidRPr="002472CD">
              <w:rPr>
                <w:sz w:val="18"/>
                <w:szCs w:val="18"/>
              </w:rPr>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2472CD">
              <w:rPr>
                <w:sz w:val="18"/>
                <w:szCs w:val="18"/>
              </w:rPr>
              <w:t>ГрК</w:t>
            </w:r>
            <w:proofErr w:type="spellEnd"/>
            <w:r w:rsidRPr="002472CD">
              <w:rPr>
                <w:sz w:val="18"/>
                <w:szCs w:val="18"/>
              </w:rPr>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952A83" w:rsidRPr="002472CD" w:rsidTr="00673A4D">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1.3</w:t>
            </w:r>
          </w:p>
        </w:tc>
        <w:tc>
          <w:tcPr>
            <w:tcW w:w="2126" w:type="dxa"/>
            <w:shd w:val="clear" w:color="auto" w:fill="auto"/>
          </w:tcPr>
          <w:p w:rsidR="00952A83" w:rsidRPr="002472CD" w:rsidRDefault="00952A83" w:rsidP="00952A83">
            <w:pPr>
              <w:jc w:val="center"/>
              <w:rPr>
                <w:sz w:val="18"/>
                <w:szCs w:val="18"/>
              </w:rPr>
            </w:pPr>
            <w:r w:rsidRPr="002472CD">
              <w:rPr>
                <w:sz w:val="18"/>
                <w:szCs w:val="18"/>
              </w:rPr>
              <w:t>Объекты, относящиеся к области водоснабжения</w:t>
            </w: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jc w:val="center"/>
              <w:rPr>
                <w:sz w:val="18"/>
                <w:szCs w:val="18"/>
              </w:rPr>
            </w:pPr>
            <w:r w:rsidRPr="002472CD">
              <w:rPr>
                <w:sz w:val="18"/>
                <w:szCs w:val="18"/>
              </w:rPr>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w:t>
            </w:r>
            <w:proofErr w:type="spellStart"/>
            <w:r w:rsidRPr="002472CD">
              <w:rPr>
                <w:sz w:val="18"/>
                <w:szCs w:val="18"/>
              </w:rPr>
              <w:t>Минрегиона</w:t>
            </w:r>
            <w:proofErr w:type="spellEnd"/>
            <w:r w:rsidRPr="002472CD">
              <w:rPr>
                <w:sz w:val="18"/>
                <w:szCs w:val="18"/>
              </w:rPr>
              <w:t xml:space="preserve"> России от 29.12.2011 N 626  (Приложение</w:t>
            </w:r>
            <w:proofErr w:type="gramStart"/>
            <w:r w:rsidRPr="002472CD">
              <w:rPr>
                <w:sz w:val="18"/>
                <w:szCs w:val="18"/>
              </w:rPr>
              <w:t xml:space="preserve"> А</w:t>
            </w:r>
            <w:proofErr w:type="gramEnd"/>
            <w:r w:rsidRPr="002472CD">
              <w:rPr>
                <w:sz w:val="18"/>
                <w:szCs w:val="18"/>
              </w:rPr>
              <w:t xml:space="preserve">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w:t>
            </w:r>
            <w:proofErr w:type="spellStart"/>
            <w:r w:rsidRPr="002472CD">
              <w:rPr>
                <w:sz w:val="18"/>
                <w:szCs w:val="18"/>
              </w:rPr>
              <w:t>Минрегиона</w:t>
            </w:r>
            <w:proofErr w:type="spellEnd"/>
            <w:r w:rsidRPr="002472CD">
              <w:rPr>
                <w:sz w:val="18"/>
                <w:szCs w:val="18"/>
              </w:rPr>
              <w:t xml:space="preserve"> России от 29.12.2011 N 635/14 (ред. от 30.12.2015).</w:t>
            </w:r>
          </w:p>
          <w:p w:rsidR="00952A83" w:rsidRPr="002472CD" w:rsidRDefault="00952A83" w:rsidP="00952A83">
            <w:pPr>
              <w:jc w:val="center"/>
              <w:rPr>
                <w:sz w:val="18"/>
                <w:szCs w:val="18"/>
              </w:rPr>
            </w:pPr>
            <w:proofErr w:type="gramStart"/>
            <w:r w:rsidRPr="002472CD">
              <w:rPr>
                <w:sz w:val="18"/>
                <w:szCs w:val="18"/>
              </w:rPr>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952A83" w:rsidRPr="002472CD" w:rsidRDefault="00952A83" w:rsidP="00952A83">
            <w:pPr>
              <w:jc w:val="center"/>
              <w:rPr>
                <w:sz w:val="18"/>
                <w:szCs w:val="18"/>
              </w:rPr>
            </w:pPr>
            <w:r w:rsidRPr="002472CD">
              <w:rPr>
                <w:sz w:val="18"/>
                <w:szCs w:val="18"/>
              </w:rPr>
              <w:t xml:space="preserve">Согласно ч. 2 ст. 29.4. </w:t>
            </w:r>
            <w:proofErr w:type="spellStart"/>
            <w:proofErr w:type="gramStart"/>
            <w:r w:rsidRPr="002472CD">
              <w:rPr>
                <w:sz w:val="18"/>
                <w:szCs w:val="18"/>
              </w:rPr>
              <w:t>ГрК</w:t>
            </w:r>
            <w:proofErr w:type="spellEnd"/>
            <w:r w:rsidRPr="002472CD">
              <w:rPr>
                <w:sz w:val="18"/>
                <w:szCs w:val="18"/>
              </w:rPr>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2472CD">
              <w:rPr>
                <w:sz w:val="18"/>
                <w:szCs w:val="18"/>
              </w:rPr>
              <w:t>ГрК</w:t>
            </w:r>
            <w:proofErr w:type="spellEnd"/>
            <w:r w:rsidRPr="002472CD">
              <w:rPr>
                <w:sz w:val="18"/>
                <w:szCs w:val="18"/>
              </w:rPr>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952A83" w:rsidRPr="002472CD" w:rsidRDefault="00952A83" w:rsidP="00952A83">
            <w:pPr>
              <w:widowControl w:val="0"/>
              <w:autoSpaceDE w:val="0"/>
              <w:autoSpaceDN w:val="0"/>
              <w:adjustRightInd w:val="0"/>
              <w:contextualSpacing/>
              <w:rPr>
                <w:sz w:val="18"/>
                <w:szCs w:val="18"/>
              </w:rPr>
            </w:pPr>
          </w:p>
        </w:tc>
      </w:tr>
      <w:tr w:rsidR="00952A83" w:rsidRPr="002472CD" w:rsidTr="00673A4D">
        <w:trPr>
          <w:trHeight w:val="65"/>
        </w:trPr>
        <w:tc>
          <w:tcPr>
            <w:tcW w:w="1560"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1.4</w:t>
            </w:r>
          </w:p>
        </w:tc>
        <w:tc>
          <w:tcPr>
            <w:tcW w:w="2126" w:type="dxa"/>
            <w:tcBorders>
              <w:bottom w:val="single" w:sz="8" w:space="0" w:color="404040"/>
            </w:tcBorders>
            <w:shd w:val="clear" w:color="auto" w:fill="auto"/>
          </w:tcPr>
          <w:p w:rsidR="00952A83" w:rsidRPr="002472CD" w:rsidRDefault="00952A83" w:rsidP="00952A83">
            <w:pPr>
              <w:jc w:val="center"/>
              <w:rPr>
                <w:sz w:val="18"/>
                <w:szCs w:val="18"/>
              </w:rPr>
            </w:pPr>
            <w:r w:rsidRPr="002472CD">
              <w:rPr>
                <w:sz w:val="18"/>
                <w:szCs w:val="18"/>
              </w:rPr>
              <w:t>Объекты, относящиеся к области водоотведения</w:t>
            </w:r>
          </w:p>
        </w:tc>
        <w:tc>
          <w:tcPr>
            <w:tcW w:w="2126" w:type="dxa"/>
            <w:tcBorders>
              <w:bottom w:val="single" w:sz="8" w:space="0" w:color="404040"/>
            </w:tcBorders>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w:t>
            </w:r>
            <w:proofErr w:type="spellStart"/>
            <w:r w:rsidRPr="002472CD">
              <w:rPr>
                <w:sz w:val="18"/>
                <w:szCs w:val="18"/>
              </w:rPr>
              <w:t>Минрегиона</w:t>
            </w:r>
            <w:proofErr w:type="spellEnd"/>
            <w:r w:rsidRPr="002472CD">
              <w:rPr>
                <w:sz w:val="18"/>
                <w:szCs w:val="18"/>
              </w:rPr>
              <w:t xml:space="preserve"> России от 29.12.2011 N 635/11 (ред. от 30.12.2015); СП 42.13330.2011. Свод правил. </w:t>
            </w:r>
            <w:r w:rsidRPr="002472CD">
              <w:rPr>
                <w:sz w:val="18"/>
                <w:szCs w:val="18"/>
              </w:rPr>
              <w:lastRenderedPageBreak/>
              <w:t xml:space="preserve">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(Таблица 12 - Суточный объем поверхностного стока).</w:t>
            </w:r>
          </w:p>
        </w:tc>
      </w:tr>
      <w:tr w:rsidR="00952A83" w:rsidRPr="002472CD" w:rsidTr="00673A4D">
        <w:trPr>
          <w:trHeight w:val="65"/>
        </w:trPr>
        <w:tc>
          <w:tcPr>
            <w:tcW w:w="1560"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lastRenderedPageBreak/>
              <w:t>2</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Значения расчетных показателей для объектов местного значения в области транспорта</w:t>
            </w:r>
          </w:p>
        </w:tc>
      </w:tr>
      <w:tr w:rsidR="00952A83" w:rsidRPr="002472CD" w:rsidTr="00673A4D">
        <w:trPr>
          <w:trHeight w:val="503"/>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2.1</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Места хранения личного автотранспорта, автостоянки</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закона от 08 ноября 2007 г. № 257-ФЗ.</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2472CD">
              <w:rPr>
                <w:sz w:val="18"/>
                <w:szCs w:val="18"/>
              </w:rPr>
              <w:t>ГрК</w:t>
            </w:r>
            <w:proofErr w:type="spellEnd"/>
            <w:r w:rsidRPr="002472CD">
              <w:rPr>
                <w:sz w:val="18"/>
                <w:szCs w:val="18"/>
              </w:rPr>
              <w:t xml:space="preserve"> РФ 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учитывается при составлении муниципальных программ, программ комплексного развития</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Габариты </w:t>
            </w:r>
            <w:proofErr w:type="spellStart"/>
            <w:r w:rsidRPr="002472CD">
              <w:rPr>
                <w:sz w:val="18"/>
                <w:szCs w:val="18"/>
              </w:rPr>
              <w:t>машино</w:t>
            </w:r>
            <w:proofErr w:type="spellEnd"/>
            <w:r w:rsidRPr="002472CD">
              <w:rPr>
                <w:sz w:val="18"/>
                <w:szCs w:val="18"/>
              </w:rPr>
              <w:t>-места следует принимать (с учетом минимально допустимых зазоров безопасности) – 5,3х</w:t>
            </w:r>
            <w:proofErr w:type="gramStart"/>
            <w:r w:rsidRPr="002472CD">
              <w:rPr>
                <w:sz w:val="18"/>
                <w:szCs w:val="18"/>
              </w:rPr>
              <w:t>2</w:t>
            </w:r>
            <w:proofErr w:type="gramEnd"/>
            <w:r w:rsidRPr="002472CD">
              <w:rPr>
                <w:sz w:val="18"/>
                <w:szCs w:val="18"/>
              </w:rPr>
              <w:t xml:space="preserve">,5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w:t>
            </w:r>
            <w:proofErr w:type="spellStart"/>
            <w:r w:rsidRPr="002472CD">
              <w:rPr>
                <w:sz w:val="18"/>
                <w:szCs w:val="18"/>
              </w:rPr>
              <w:t>машино</w:t>
            </w:r>
            <w:proofErr w:type="spellEnd"/>
            <w:r w:rsidRPr="002472CD">
              <w:rPr>
                <w:sz w:val="18"/>
                <w:szCs w:val="18"/>
              </w:rPr>
              <w:t xml:space="preserve">-мест для инвалидов следует принимать в соответствии с обязательными к применению </w:t>
            </w:r>
            <w:proofErr w:type="spellStart"/>
            <w:r w:rsidRPr="002472CD">
              <w:rPr>
                <w:sz w:val="18"/>
                <w:szCs w:val="18"/>
              </w:rPr>
              <w:t>пп</w:t>
            </w:r>
            <w:proofErr w:type="spellEnd"/>
            <w:r w:rsidRPr="002472CD">
              <w:rPr>
                <w:sz w:val="18"/>
                <w:szCs w:val="18"/>
              </w:rPr>
              <w:t>. 4.2.1, 4.2.3 СП 59.13330.2012 «СНиП 35-01-2001. «Доступность зданий и сооружений для маломобильных групп населения».</w:t>
            </w:r>
          </w:p>
          <w:p w:rsidR="00952A83" w:rsidRPr="002472CD" w:rsidRDefault="00952A83" w:rsidP="00952A83">
            <w:pPr>
              <w:jc w:val="center"/>
              <w:rPr>
                <w:sz w:val="18"/>
                <w:szCs w:val="18"/>
              </w:rPr>
            </w:pPr>
            <w:r w:rsidRPr="002472CD">
              <w:rPr>
                <w:sz w:val="18"/>
                <w:szCs w:val="18"/>
              </w:rPr>
              <w:t>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СНиП 2.07.01-89*» и принять не более 250 м до входа.</w:t>
            </w:r>
          </w:p>
          <w:p w:rsidR="00952A83" w:rsidRPr="002472CD" w:rsidRDefault="00952A83" w:rsidP="00952A83">
            <w:pPr>
              <w:widowControl w:val="0"/>
              <w:autoSpaceDE w:val="0"/>
              <w:autoSpaceDN w:val="0"/>
              <w:adjustRightInd w:val="0"/>
              <w:contextualSpacing/>
              <w:jc w:val="center"/>
              <w:rPr>
                <w:sz w:val="18"/>
                <w:szCs w:val="18"/>
              </w:rPr>
            </w:pPr>
          </w:p>
        </w:tc>
      </w:tr>
      <w:tr w:rsidR="00952A83" w:rsidRPr="002472CD" w:rsidTr="00673A4D">
        <w:trPr>
          <w:trHeight w:val="502"/>
        </w:trPr>
        <w:tc>
          <w:tcPr>
            <w:tcW w:w="1560" w:type="dxa"/>
            <w:vMerge/>
            <w:shd w:val="clear" w:color="auto" w:fill="auto"/>
          </w:tcPr>
          <w:p w:rsidR="00952A83" w:rsidRPr="002472CD" w:rsidRDefault="00952A83" w:rsidP="00952A83">
            <w:pPr>
              <w:widowControl w:val="0"/>
              <w:autoSpaceDE w:val="0"/>
              <w:autoSpaceDN w:val="0"/>
              <w:adjustRightInd w:val="0"/>
              <w:contextualSpacing/>
              <w:jc w:val="center"/>
              <w:rPr>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r>
      <w:tr w:rsidR="00952A83" w:rsidRPr="002472CD" w:rsidTr="00673A4D">
        <w:trPr>
          <w:trHeight w:val="255"/>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2.2</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Объекты дорожного сервиса (АЗС, СТО)</w:t>
            </w: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tc>
        <w:tc>
          <w:tcPr>
            <w:tcW w:w="5103"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В соответствии с требованиями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952A83" w:rsidRPr="002472CD" w:rsidRDefault="00952A83" w:rsidP="00952A83">
            <w:pPr>
              <w:widowControl w:val="0"/>
              <w:autoSpaceDE w:val="0"/>
              <w:autoSpaceDN w:val="0"/>
              <w:adjustRightInd w:val="0"/>
              <w:contextualSpacing/>
              <w:jc w:val="center"/>
              <w:rPr>
                <w:sz w:val="18"/>
                <w:szCs w:val="18"/>
              </w:rPr>
            </w:pPr>
            <w:proofErr w:type="gramStart"/>
            <w:r w:rsidRPr="002472CD">
              <w:rPr>
                <w:sz w:val="18"/>
                <w:szCs w:val="18"/>
              </w:rPr>
              <w:t>-</w:t>
            </w:r>
            <w:r w:rsidRPr="002472CD">
              <w:rPr>
                <w:sz w:val="18"/>
                <w:szCs w:val="18"/>
              </w:rPr>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roofErr w:type="gramEnd"/>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w:t>
            </w:r>
            <w:r w:rsidRPr="002472CD">
              <w:rPr>
                <w:sz w:val="18"/>
                <w:szCs w:val="18"/>
              </w:rPr>
              <w:tab/>
              <w:t>Санитарно-защитные зоны для автозаправочных станций принимаются в соответствии с требованиями СанПиН 2.2.1/2.1.1.1200-03;</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Санитарно-защитные зоны для моечных пунктов устанавливаются в соответствии с требованиями СанПиН 2.2.1/2.1.1.1200-03.</w:t>
            </w:r>
          </w:p>
        </w:tc>
      </w:tr>
      <w:tr w:rsidR="00952A83" w:rsidRPr="002472CD" w:rsidTr="00673A4D">
        <w:trPr>
          <w:trHeight w:val="255"/>
        </w:trPr>
        <w:tc>
          <w:tcPr>
            <w:tcW w:w="1560" w:type="dxa"/>
            <w:vMerge/>
            <w:shd w:val="clear" w:color="auto" w:fill="auto"/>
          </w:tcPr>
          <w:p w:rsidR="00952A83" w:rsidRPr="002472CD" w:rsidRDefault="00952A83" w:rsidP="00952A83">
            <w:pPr>
              <w:widowControl w:val="0"/>
              <w:autoSpaceDE w:val="0"/>
              <w:autoSpaceDN w:val="0"/>
              <w:adjustRightInd w:val="0"/>
              <w:contextualSpacing/>
              <w:jc w:val="center"/>
              <w:rPr>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территориальной доступности (СЗЗ)</w:t>
            </w:r>
          </w:p>
        </w:tc>
        <w:tc>
          <w:tcPr>
            <w:tcW w:w="5103"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r>
      <w:tr w:rsidR="00952A83" w:rsidRPr="002472CD" w:rsidTr="00673A4D">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2.3</w:t>
            </w:r>
          </w:p>
        </w:tc>
        <w:tc>
          <w:tcPr>
            <w:tcW w:w="2126"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Объекты, предназначенные для предоставления транспортных услуг населению 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организации транспортного обслуживания населения</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в соответствии с требованиями СП 42.13330.2011 (глава11);</w:t>
            </w:r>
          </w:p>
          <w:p w:rsidR="00952A83" w:rsidRPr="002472CD" w:rsidRDefault="00952A83" w:rsidP="00952A83">
            <w:pPr>
              <w:widowControl w:val="0"/>
              <w:autoSpaceDE w:val="0"/>
              <w:autoSpaceDN w:val="0"/>
              <w:adjustRightInd w:val="0"/>
              <w:contextualSpacing/>
              <w:jc w:val="center"/>
              <w:rPr>
                <w:bCs/>
                <w:sz w:val="18"/>
                <w:szCs w:val="18"/>
              </w:rPr>
            </w:pPr>
            <w:r w:rsidRPr="002472CD">
              <w:rPr>
                <w:bCs/>
                <w:sz w:val="18"/>
                <w:szCs w:val="18"/>
              </w:rPr>
              <w:t>СП 42.13330.2011 (</w:t>
            </w:r>
            <w:r w:rsidRPr="002472CD">
              <w:rPr>
                <w:sz w:val="18"/>
                <w:szCs w:val="18"/>
              </w:rPr>
              <w:t>п. 11.2)</w:t>
            </w:r>
            <w:r w:rsidRPr="002472CD">
              <w:rPr>
                <w:bCs/>
                <w:sz w:val="18"/>
                <w:szCs w:val="18"/>
              </w:rPr>
              <w:t>.</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952A83" w:rsidRPr="002472CD" w:rsidTr="00673A4D">
        <w:trPr>
          <w:trHeight w:val="65"/>
        </w:trPr>
        <w:tc>
          <w:tcPr>
            <w:tcW w:w="1560"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lastRenderedPageBreak/>
              <w:t>2.4.</w:t>
            </w:r>
          </w:p>
        </w:tc>
        <w:tc>
          <w:tcPr>
            <w:tcW w:w="2126"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Автомобильные дороги местного значения поселения Пешеходный переход (наземный, надземный, подземный)</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Разделительное ограждение</w:t>
            </w:r>
          </w:p>
        </w:tc>
        <w:tc>
          <w:tcPr>
            <w:tcW w:w="2126" w:type="dxa"/>
            <w:tcBorders>
              <w:bottom w:val="single" w:sz="8" w:space="0" w:color="404040"/>
            </w:tcBorders>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Приложение</w:t>
            </w:r>
            <w:proofErr w:type="gramStart"/>
            <w:r w:rsidRPr="002472CD">
              <w:rPr>
                <w:sz w:val="18"/>
                <w:szCs w:val="18"/>
              </w:rPr>
              <w:t xml:space="preserve"> К</w:t>
            </w:r>
            <w:proofErr w:type="gramEnd"/>
            <w:r w:rsidRPr="002472CD">
              <w:rPr>
                <w:sz w:val="18"/>
                <w:szCs w:val="18"/>
              </w:rPr>
              <w:t xml:space="preserve">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2472CD">
              <w:rPr>
                <w:sz w:val="18"/>
                <w:szCs w:val="18"/>
              </w:rPr>
              <w:t>–о</w:t>
            </w:r>
            <w:proofErr w:type="gramEnd"/>
            <w:r w:rsidRPr="002472CD">
              <w:rPr>
                <w:sz w:val="18"/>
                <w:szCs w:val="18"/>
              </w:rPr>
              <w:t>пределяется проектом</w:t>
            </w:r>
          </w:p>
        </w:tc>
      </w:tr>
      <w:tr w:rsidR="00952A83" w:rsidRPr="002472CD" w:rsidTr="00673A4D">
        <w:trPr>
          <w:trHeight w:val="65"/>
        </w:trPr>
        <w:tc>
          <w:tcPr>
            <w:tcW w:w="1560"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3</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widowControl w:val="0"/>
              <w:autoSpaceDE w:val="0"/>
              <w:autoSpaceDN w:val="0"/>
              <w:adjustRightInd w:val="0"/>
              <w:contextualSpacing/>
              <w:rPr>
                <w:b/>
                <w:sz w:val="18"/>
                <w:szCs w:val="18"/>
              </w:rPr>
            </w:pPr>
            <w:r w:rsidRPr="002472CD">
              <w:rPr>
                <w:b/>
                <w:sz w:val="18"/>
                <w:szCs w:val="18"/>
              </w:rPr>
              <w:t>в области физической культуры и спорта</w:t>
            </w:r>
          </w:p>
        </w:tc>
      </w:tr>
      <w:tr w:rsidR="00952A83" w:rsidRPr="002472CD" w:rsidTr="00673A4D">
        <w:trPr>
          <w:trHeight w:val="1013"/>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3.1</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Плоскостные спортивные сооружения (в т. ч. стадионы)</w:t>
            </w: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Знаменского</w:t>
            </w:r>
          </w:p>
          <w:p w:rsidR="00952A83" w:rsidRPr="002472CD" w:rsidRDefault="00952A83" w:rsidP="00952A83">
            <w:pPr>
              <w:widowControl w:val="0"/>
              <w:autoSpaceDE w:val="0"/>
              <w:autoSpaceDN w:val="0"/>
              <w:adjustRightInd w:val="0"/>
              <w:contextualSpacing/>
              <w:jc w:val="center"/>
              <w:rPr>
                <w:color w:val="FF0000"/>
                <w:sz w:val="18"/>
                <w:szCs w:val="18"/>
              </w:rPr>
            </w:pPr>
            <w:r w:rsidRPr="002472CD">
              <w:rPr>
                <w:sz w:val="18"/>
                <w:szCs w:val="18"/>
              </w:rPr>
              <w:t xml:space="preserve"> муниципального образования.</w:t>
            </w:r>
          </w:p>
        </w:tc>
      </w:tr>
      <w:tr w:rsidR="00952A83" w:rsidRPr="002472CD" w:rsidTr="00673A4D">
        <w:trPr>
          <w:trHeight w:val="1012"/>
        </w:trPr>
        <w:tc>
          <w:tcPr>
            <w:tcW w:w="1560" w:type="dxa"/>
            <w:vMerge/>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color w:val="FF0000"/>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952A83" w:rsidRPr="002472CD" w:rsidTr="00673A4D">
        <w:trPr>
          <w:trHeight w:val="503"/>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3.2.</w:t>
            </w:r>
          </w:p>
        </w:tc>
        <w:tc>
          <w:tcPr>
            <w:tcW w:w="2126" w:type="dxa"/>
            <w:vMerge w:val="restart"/>
          </w:tcPr>
          <w:p w:rsidR="00952A83" w:rsidRPr="002472CD" w:rsidRDefault="00952A83" w:rsidP="00952A83">
            <w:pPr>
              <w:tabs>
                <w:tab w:val="left" w:pos="6780"/>
              </w:tabs>
              <w:contextualSpacing/>
              <w:jc w:val="center"/>
              <w:rPr>
                <w:sz w:val="18"/>
                <w:szCs w:val="18"/>
              </w:rPr>
            </w:pPr>
            <w:r w:rsidRPr="002472CD">
              <w:rPr>
                <w:sz w:val="18"/>
                <w:szCs w:val="18"/>
              </w:rPr>
              <w:t>Помещения для занятий физической культурой и спортом (спортивные залы)</w:t>
            </w:r>
          </w:p>
        </w:tc>
        <w:tc>
          <w:tcPr>
            <w:tcW w:w="2126" w:type="dxa"/>
            <w:shd w:val="clear" w:color="auto" w:fill="auto"/>
          </w:tcPr>
          <w:p w:rsidR="00952A83" w:rsidRPr="002472CD" w:rsidRDefault="00952A83" w:rsidP="00952A83">
            <w:pPr>
              <w:shd w:val="clear" w:color="auto" w:fill="FFFFFF"/>
              <w:contextualSpacing/>
              <w:jc w:val="center"/>
              <w:rPr>
                <w:color w:val="FF0000"/>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Знаменского муниципального образования.</w:t>
            </w:r>
          </w:p>
        </w:tc>
      </w:tr>
      <w:tr w:rsidR="00952A83" w:rsidRPr="002472CD" w:rsidTr="00673A4D">
        <w:trPr>
          <w:trHeight w:val="502"/>
        </w:trPr>
        <w:tc>
          <w:tcPr>
            <w:tcW w:w="1560"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
        </w:tc>
        <w:tc>
          <w:tcPr>
            <w:tcW w:w="2126"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rPr>
                <w:color w:val="FF0000"/>
                <w:sz w:val="18"/>
                <w:szCs w:val="18"/>
              </w:rPr>
            </w:pPr>
          </w:p>
        </w:tc>
        <w:tc>
          <w:tcPr>
            <w:tcW w:w="2126" w:type="dxa"/>
            <w:tcBorders>
              <w:bottom w:val="single" w:sz="8" w:space="0" w:color="404040"/>
            </w:tcBorders>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952A83" w:rsidRPr="002472CD" w:rsidTr="00673A4D">
        <w:trPr>
          <w:trHeight w:val="65"/>
        </w:trPr>
        <w:tc>
          <w:tcPr>
            <w:tcW w:w="1560"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4</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widowControl w:val="0"/>
              <w:autoSpaceDE w:val="0"/>
              <w:autoSpaceDN w:val="0"/>
              <w:adjustRightInd w:val="0"/>
              <w:contextualSpacing/>
              <w:rPr>
                <w:b/>
                <w:sz w:val="18"/>
                <w:szCs w:val="18"/>
              </w:rPr>
            </w:pPr>
            <w:r w:rsidRPr="002472CD">
              <w:rPr>
                <w:b/>
                <w:sz w:val="18"/>
                <w:szCs w:val="18"/>
              </w:rPr>
              <w:t>в области культуры и искусства</w:t>
            </w:r>
          </w:p>
        </w:tc>
      </w:tr>
      <w:tr w:rsidR="00952A83" w:rsidRPr="002472CD" w:rsidTr="00673A4D">
        <w:trPr>
          <w:trHeight w:val="1013"/>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4.1</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Муниципальный музей</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b/>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для Знаменского муниципального образования.</w:t>
            </w:r>
          </w:p>
        </w:tc>
      </w:tr>
      <w:tr w:rsidR="00952A83" w:rsidRPr="002472CD" w:rsidTr="00673A4D">
        <w:trPr>
          <w:trHeight w:val="489"/>
        </w:trPr>
        <w:tc>
          <w:tcPr>
            <w:tcW w:w="1560" w:type="dxa"/>
            <w:vMerge/>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color w:val="FF0000"/>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 xml:space="preserve">Расчетные показатели территориальной </w:t>
            </w:r>
            <w:r w:rsidRPr="002472CD">
              <w:rPr>
                <w:sz w:val="18"/>
                <w:szCs w:val="18"/>
              </w:rPr>
              <w:lastRenderedPageBreak/>
              <w:t>доступности</w:t>
            </w:r>
          </w:p>
          <w:p w:rsidR="00952A83" w:rsidRPr="002472CD" w:rsidRDefault="00952A83" w:rsidP="00952A83">
            <w:pPr>
              <w:ind w:firstLine="708"/>
              <w:jc w:val="center"/>
              <w:rPr>
                <w:sz w:val="18"/>
                <w:szCs w:val="18"/>
              </w:rPr>
            </w:pP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lastRenderedPageBreak/>
              <w:t xml:space="preserve">Установлены, исходя из текущего состояния и перспектив развития системы учреждений в области культуры и искусства </w:t>
            </w:r>
            <w:r w:rsidRPr="002472CD">
              <w:rPr>
                <w:sz w:val="18"/>
                <w:szCs w:val="18"/>
              </w:rPr>
              <w:lastRenderedPageBreak/>
              <w:t>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952A83" w:rsidRPr="002472CD" w:rsidTr="00673A4D">
        <w:trPr>
          <w:trHeight w:val="255"/>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lastRenderedPageBreak/>
              <w:t>4.2</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Муниципальная библиотека</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для Знаменского муниципального образования.</w:t>
            </w:r>
          </w:p>
        </w:tc>
      </w:tr>
      <w:tr w:rsidR="00952A83" w:rsidRPr="002472CD" w:rsidTr="00673A4D">
        <w:trPr>
          <w:trHeight w:val="255"/>
        </w:trPr>
        <w:tc>
          <w:tcPr>
            <w:tcW w:w="1560" w:type="dxa"/>
            <w:vMerge/>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color w:val="FF0000"/>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952A83" w:rsidRPr="002472CD" w:rsidTr="00673A4D">
        <w:trPr>
          <w:trHeight w:val="255"/>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4.3</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Учреждение культурно-досугового типа</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для Знаменского муниципального образования.</w:t>
            </w:r>
          </w:p>
        </w:tc>
      </w:tr>
      <w:tr w:rsidR="00952A83" w:rsidRPr="002472CD" w:rsidTr="00673A4D">
        <w:trPr>
          <w:trHeight w:val="255"/>
        </w:trPr>
        <w:tc>
          <w:tcPr>
            <w:tcW w:w="1560"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
        </w:tc>
        <w:tc>
          <w:tcPr>
            <w:tcW w:w="2126"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rPr>
                <w:color w:val="FF0000"/>
                <w:sz w:val="18"/>
                <w:szCs w:val="18"/>
              </w:rPr>
            </w:pPr>
          </w:p>
        </w:tc>
        <w:tc>
          <w:tcPr>
            <w:tcW w:w="2126" w:type="dxa"/>
            <w:tcBorders>
              <w:bottom w:val="single" w:sz="8" w:space="0" w:color="404040"/>
            </w:tcBorders>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952A83" w:rsidRPr="002472CD" w:rsidTr="00673A4D">
        <w:trPr>
          <w:trHeight w:val="65"/>
        </w:trPr>
        <w:tc>
          <w:tcPr>
            <w:tcW w:w="1560"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5</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widowControl w:val="0"/>
              <w:autoSpaceDE w:val="0"/>
              <w:autoSpaceDN w:val="0"/>
              <w:adjustRightInd w:val="0"/>
              <w:contextualSpacing/>
              <w:rPr>
                <w:b/>
                <w:sz w:val="18"/>
                <w:szCs w:val="18"/>
              </w:rPr>
            </w:pPr>
            <w:r w:rsidRPr="002472CD">
              <w:rPr>
                <w:b/>
                <w:sz w:val="18"/>
                <w:szCs w:val="18"/>
              </w:rPr>
              <w:t>в области деятельности органа местного самоуправления</w:t>
            </w:r>
          </w:p>
        </w:tc>
      </w:tr>
      <w:tr w:rsidR="00952A83" w:rsidRPr="002472CD" w:rsidTr="00673A4D">
        <w:trPr>
          <w:trHeight w:val="885"/>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5.1</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Помещения Администрации муниципального образования</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952A83" w:rsidRPr="002472CD" w:rsidTr="00673A4D">
        <w:trPr>
          <w:trHeight w:val="885"/>
        </w:trPr>
        <w:tc>
          <w:tcPr>
            <w:tcW w:w="1560" w:type="dxa"/>
            <w:vMerge/>
            <w:shd w:val="clear" w:color="auto" w:fill="auto"/>
          </w:tcPr>
          <w:p w:rsidR="00952A83" w:rsidRPr="002472CD" w:rsidRDefault="00952A83" w:rsidP="00952A83">
            <w:pPr>
              <w:widowControl w:val="0"/>
              <w:autoSpaceDE w:val="0"/>
              <w:autoSpaceDN w:val="0"/>
              <w:adjustRightInd w:val="0"/>
              <w:contextualSpacing/>
              <w:jc w:val="center"/>
              <w:rPr>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r>
      <w:tr w:rsidR="00952A83" w:rsidRPr="002472CD" w:rsidTr="00673A4D">
        <w:trPr>
          <w:trHeight w:val="503"/>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5.2</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Муниципальные архивы</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СП 44.13330.2011 «Административные и бытовые здания. Актуализированная редакция СНиП 2.09.04-87»</w:t>
            </w:r>
          </w:p>
        </w:tc>
      </w:tr>
      <w:tr w:rsidR="00952A83" w:rsidRPr="002472CD" w:rsidTr="00673A4D">
        <w:trPr>
          <w:trHeight w:val="502"/>
        </w:trPr>
        <w:tc>
          <w:tcPr>
            <w:tcW w:w="1560"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p>
        </w:tc>
        <w:tc>
          <w:tcPr>
            <w:tcW w:w="2126"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rPr>
                <w:sz w:val="18"/>
                <w:szCs w:val="18"/>
              </w:rPr>
            </w:pPr>
          </w:p>
        </w:tc>
        <w:tc>
          <w:tcPr>
            <w:tcW w:w="2126" w:type="dxa"/>
            <w:tcBorders>
              <w:bottom w:val="single" w:sz="8" w:space="0" w:color="404040"/>
            </w:tcBorders>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952A83" w:rsidRPr="002472CD" w:rsidTr="00673A4D">
        <w:trPr>
          <w:trHeight w:val="65"/>
        </w:trPr>
        <w:tc>
          <w:tcPr>
            <w:tcW w:w="1560"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6</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widowControl w:val="0"/>
              <w:autoSpaceDE w:val="0"/>
              <w:autoSpaceDN w:val="0"/>
              <w:adjustRightInd w:val="0"/>
              <w:contextualSpacing/>
              <w:rPr>
                <w:sz w:val="18"/>
                <w:szCs w:val="18"/>
              </w:rPr>
            </w:pPr>
            <w:r w:rsidRPr="002472CD">
              <w:rPr>
                <w:b/>
                <w:sz w:val="18"/>
                <w:szCs w:val="18"/>
              </w:rPr>
              <w:t>в области сбора, вывоза, утилизации и переработки твердых бытовых отходов</w:t>
            </w:r>
          </w:p>
        </w:tc>
      </w:tr>
      <w:tr w:rsidR="00952A83" w:rsidRPr="002472CD" w:rsidTr="00673A4D">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6.1</w:t>
            </w:r>
          </w:p>
        </w:tc>
        <w:tc>
          <w:tcPr>
            <w:tcW w:w="2126" w:type="dxa"/>
            <w:shd w:val="clear" w:color="auto" w:fill="auto"/>
          </w:tcPr>
          <w:p w:rsidR="00952A83" w:rsidRPr="002472CD" w:rsidRDefault="00952A83" w:rsidP="00952A83">
            <w:pPr>
              <w:widowControl w:val="0"/>
              <w:autoSpaceDE w:val="0"/>
              <w:autoSpaceDN w:val="0"/>
              <w:adjustRightInd w:val="0"/>
              <w:contextualSpacing/>
              <w:rPr>
                <w:sz w:val="18"/>
                <w:szCs w:val="18"/>
              </w:rPr>
            </w:pPr>
            <w:r w:rsidRPr="002472CD">
              <w:rPr>
                <w:sz w:val="18"/>
                <w:szCs w:val="18"/>
              </w:rPr>
              <w:t>Полигон ТБО</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proofErr w:type="gramStart"/>
            <w:r w:rsidRPr="002472CD">
              <w:rPr>
                <w:sz w:val="18"/>
                <w:szCs w:val="18"/>
              </w:rPr>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w:t>
            </w:r>
            <w:proofErr w:type="gramEnd"/>
            <w:r w:rsidRPr="002472CD">
              <w:rPr>
                <w:sz w:val="18"/>
                <w:szCs w:val="18"/>
              </w:rPr>
              <w:t xml:space="preserve"> Градостроительство. Планировка и застройка городских и сельских поселений.</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w:t>
            </w:r>
            <w:r w:rsidRPr="002472CD">
              <w:rPr>
                <w:sz w:val="18"/>
                <w:szCs w:val="18"/>
              </w:rPr>
              <w:lastRenderedPageBreak/>
              <w:t xml:space="preserve">полигона 500 м», согласно п. 12.18, таблицы 13 СП 42.13330.2011, - для полигонов ТБО </w:t>
            </w:r>
            <w:proofErr w:type="gramStart"/>
            <w:r w:rsidRPr="002472CD">
              <w:rPr>
                <w:sz w:val="18"/>
                <w:szCs w:val="18"/>
              </w:rPr>
              <w:t>установлена</w:t>
            </w:r>
            <w:proofErr w:type="gramEnd"/>
            <w:r w:rsidRPr="002472CD">
              <w:rPr>
                <w:sz w:val="18"/>
                <w:szCs w:val="18"/>
              </w:rPr>
              <w:t xml:space="preserve"> СЗЗ в 500 м.</w:t>
            </w:r>
          </w:p>
        </w:tc>
      </w:tr>
      <w:tr w:rsidR="00952A83" w:rsidRPr="002472CD" w:rsidTr="00673A4D">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6.2</w:t>
            </w:r>
          </w:p>
        </w:tc>
        <w:tc>
          <w:tcPr>
            <w:tcW w:w="2126" w:type="dxa"/>
            <w:shd w:val="clear" w:color="auto" w:fill="auto"/>
          </w:tcPr>
          <w:p w:rsidR="00952A83" w:rsidRPr="002472CD" w:rsidRDefault="00952A83" w:rsidP="00952A83">
            <w:pPr>
              <w:widowControl w:val="0"/>
              <w:autoSpaceDE w:val="0"/>
              <w:autoSpaceDN w:val="0"/>
              <w:adjustRightInd w:val="0"/>
              <w:contextualSpacing/>
              <w:rPr>
                <w:sz w:val="18"/>
                <w:szCs w:val="18"/>
              </w:rPr>
            </w:pPr>
            <w:r w:rsidRPr="002472CD">
              <w:rPr>
                <w:sz w:val="18"/>
                <w:szCs w:val="18"/>
              </w:rPr>
              <w:t xml:space="preserve">Вывоз </w:t>
            </w:r>
            <w:proofErr w:type="gramStart"/>
            <w:r w:rsidRPr="002472CD">
              <w:rPr>
                <w:sz w:val="18"/>
                <w:szCs w:val="18"/>
              </w:rPr>
              <w:t>бытового</w:t>
            </w:r>
            <w:proofErr w:type="gramEnd"/>
            <w:r w:rsidRPr="002472CD">
              <w:rPr>
                <w:sz w:val="18"/>
                <w:szCs w:val="18"/>
              </w:rPr>
              <w:t xml:space="preserve"> </w:t>
            </w:r>
          </w:p>
          <w:p w:rsidR="00952A83" w:rsidRPr="002472CD" w:rsidRDefault="00952A83" w:rsidP="00952A83">
            <w:pPr>
              <w:widowControl w:val="0"/>
              <w:autoSpaceDE w:val="0"/>
              <w:autoSpaceDN w:val="0"/>
              <w:adjustRightInd w:val="0"/>
              <w:contextualSpacing/>
              <w:rPr>
                <w:sz w:val="18"/>
                <w:szCs w:val="18"/>
              </w:rPr>
            </w:pPr>
            <w:r w:rsidRPr="002472CD">
              <w:rPr>
                <w:sz w:val="18"/>
                <w:szCs w:val="18"/>
              </w:rPr>
              <w:t>Мусора</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r>
      <w:tr w:rsidR="00952A83" w:rsidRPr="002472CD" w:rsidTr="00673A4D">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lastRenderedPageBreak/>
              <w:t>7</w:t>
            </w:r>
          </w:p>
        </w:tc>
        <w:tc>
          <w:tcPr>
            <w:tcW w:w="9355" w:type="dxa"/>
            <w:gridSpan w:val="3"/>
            <w:shd w:val="clear" w:color="auto" w:fill="auto"/>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pStyle w:val="3"/>
              <w:jc w:val="center"/>
              <w:rPr>
                <w:rFonts w:ascii="Times New Roman" w:hAnsi="Times New Roman" w:cs="Times New Roman"/>
                <w:sz w:val="18"/>
                <w:szCs w:val="18"/>
              </w:rPr>
            </w:pPr>
            <w:r w:rsidRPr="002472CD">
              <w:rPr>
                <w:rFonts w:ascii="Times New Roman" w:hAnsi="Times New Roman" w:cs="Times New Roman"/>
                <w:sz w:val="18"/>
                <w:szCs w:val="18"/>
              </w:rPr>
              <w:t xml:space="preserve"> в иных областях в связи с решением вопросов местного значения поселения</w:t>
            </w:r>
          </w:p>
          <w:p w:rsidR="00952A83" w:rsidRPr="002472CD" w:rsidRDefault="00952A83" w:rsidP="00952A83">
            <w:pPr>
              <w:widowControl w:val="0"/>
              <w:autoSpaceDE w:val="0"/>
              <w:autoSpaceDN w:val="0"/>
              <w:adjustRightInd w:val="0"/>
              <w:contextualSpacing/>
              <w:rPr>
                <w:sz w:val="18"/>
                <w:szCs w:val="18"/>
              </w:rPr>
            </w:pPr>
          </w:p>
        </w:tc>
      </w:tr>
      <w:tr w:rsidR="00952A83" w:rsidRPr="002472CD" w:rsidTr="00673A4D">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7.1.</w:t>
            </w:r>
          </w:p>
        </w:tc>
        <w:tc>
          <w:tcPr>
            <w:tcW w:w="2126" w:type="dxa"/>
            <w:shd w:val="clear" w:color="auto" w:fill="auto"/>
          </w:tcPr>
          <w:p w:rsidR="00952A83" w:rsidRPr="002472CD" w:rsidRDefault="00952A83" w:rsidP="00952A83">
            <w:pPr>
              <w:spacing w:before="100" w:after="100"/>
              <w:jc w:val="center"/>
              <w:rPr>
                <w:sz w:val="18"/>
                <w:szCs w:val="18"/>
                <w:lang w:eastAsia="en-US"/>
              </w:rPr>
            </w:pPr>
            <w:r w:rsidRPr="002472CD">
              <w:rPr>
                <w:sz w:val="18"/>
                <w:szCs w:val="18"/>
                <w:lang w:eastAsia="en-US"/>
              </w:rPr>
              <w:t>Бюро похоронного обслуживания</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СП 42.13330.2011 Градостроительство. Планировка и застройка городских и сельских поселений. Актуализированная редакция СНиП 2.07.01-89*</w:t>
            </w:r>
          </w:p>
        </w:tc>
      </w:tr>
      <w:tr w:rsidR="00952A83" w:rsidRPr="002472CD" w:rsidTr="00673A4D">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7.2.</w:t>
            </w:r>
          </w:p>
        </w:tc>
        <w:tc>
          <w:tcPr>
            <w:tcW w:w="2126"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Кладбища</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МДК  11-01.2002  «Рекомендации  о  порядке похорон и содержании кладбищ в Российской Федерации»</w:t>
            </w:r>
          </w:p>
        </w:tc>
      </w:tr>
      <w:tr w:rsidR="00952A83" w:rsidRPr="002472CD" w:rsidTr="00673A4D">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7.3.</w:t>
            </w:r>
          </w:p>
        </w:tc>
        <w:tc>
          <w:tcPr>
            <w:tcW w:w="2126"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Проход (проезд) к водным объектам общего пользования и их береговым полосам</w:t>
            </w:r>
          </w:p>
          <w:p w:rsidR="00952A83" w:rsidRPr="002472CD" w:rsidRDefault="00952A83" w:rsidP="00952A83">
            <w:pPr>
              <w:widowControl w:val="0"/>
              <w:autoSpaceDE w:val="0"/>
              <w:autoSpaceDN w:val="0"/>
              <w:adjustRightInd w:val="0"/>
              <w:contextualSpacing/>
              <w:rPr>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952A83" w:rsidRPr="002472CD" w:rsidTr="00673A4D">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7.4.</w:t>
            </w:r>
          </w:p>
        </w:tc>
        <w:tc>
          <w:tcPr>
            <w:tcW w:w="2126"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Озелененные территории общего пользования</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Минимально допустимый уровень обеспеченности населения Знаменского сельского поселения озелененными территориями общего пользования устанавливается в соответствии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w:t>
            </w:r>
            <w:r w:rsidRPr="002472CD">
              <w:rPr>
                <w:sz w:val="18"/>
                <w:szCs w:val="18"/>
              </w:rPr>
              <w:tab/>
              <w:t>СП 42.13330.2011 Градостроительство. Планировка и застройка городских и сельских поселений. Актуализированная редакция СНиП 2.07.01-89*</w:t>
            </w:r>
          </w:p>
        </w:tc>
      </w:tr>
    </w:tbl>
    <w:p w:rsidR="00952A83" w:rsidRPr="002472CD" w:rsidRDefault="00952A83" w:rsidP="00673A4D">
      <w:pPr>
        <w:pStyle w:val="2"/>
        <w:ind w:left="-1134" w:right="-426" w:firstLine="425"/>
        <w:rPr>
          <w:b w:val="0"/>
          <w:bCs w:val="0"/>
          <w:sz w:val="18"/>
          <w:szCs w:val="18"/>
        </w:rPr>
      </w:pPr>
      <w:r w:rsidRPr="002472CD">
        <w:rPr>
          <w:sz w:val="18"/>
          <w:szCs w:val="18"/>
          <w:lang w:val="en-US"/>
        </w:rPr>
        <w:t>IV</w:t>
      </w:r>
      <w:r w:rsidRPr="002472CD">
        <w:rPr>
          <w:sz w:val="18"/>
          <w:szCs w:val="18"/>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952A83" w:rsidRPr="002472CD" w:rsidRDefault="00952A83" w:rsidP="00673A4D">
      <w:pPr>
        <w:pStyle w:val="ConsPlusNormal"/>
        <w:ind w:left="-1134" w:right="-426" w:firstLine="425"/>
        <w:jc w:val="center"/>
        <w:rPr>
          <w:rFonts w:ascii="Times New Roman" w:hAnsi="Times New Roman" w:cs="Times New Roman"/>
          <w:sz w:val="18"/>
          <w:szCs w:val="18"/>
        </w:rPr>
      </w:pPr>
    </w:p>
    <w:p w:rsidR="00952A83" w:rsidRPr="002472CD" w:rsidRDefault="00952A83" w:rsidP="00673A4D">
      <w:pPr>
        <w:ind w:left="-1134" w:right="-426" w:firstLine="425"/>
        <w:jc w:val="both"/>
        <w:rPr>
          <w:b/>
          <w:sz w:val="18"/>
          <w:szCs w:val="18"/>
        </w:rPr>
      </w:pPr>
      <w:r w:rsidRPr="002472CD">
        <w:rPr>
          <w:b/>
          <w:sz w:val="18"/>
          <w:szCs w:val="18"/>
        </w:rPr>
        <w:t>4.1. Правила и область применения расчетных показателей</w:t>
      </w:r>
    </w:p>
    <w:p w:rsidR="00952A83" w:rsidRPr="002472CD" w:rsidRDefault="00952A83" w:rsidP="00673A4D">
      <w:pPr>
        <w:ind w:left="-1134" w:right="-426" w:firstLine="425"/>
        <w:jc w:val="both"/>
        <w:rPr>
          <w:sz w:val="18"/>
          <w:szCs w:val="18"/>
        </w:rPr>
      </w:pPr>
      <w:r w:rsidRPr="002472CD">
        <w:rPr>
          <w:sz w:val="18"/>
          <w:szCs w:val="18"/>
        </w:rP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952A83" w:rsidRPr="002472CD" w:rsidRDefault="00952A83" w:rsidP="00673A4D">
      <w:pPr>
        <w:ind w:left="-1134" w:right="-426" w:firstLine="425"/>
        <w:jc w:val="both"/>
        <w:rPr>
          <w:sz w:val="18"/>
          <w:szCs w:val="18"/>
        </w:rPr>
      </w:pPr>
      <w:r w:rsidRPr="002472CD">
        <w:rPr>
          <w:sz w:val="18"/>
          <w:szCs w:val="18"/>
        </w:rP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952A83" w:rsidRPr="002472CD" w:rsidRDefault="00952A83" w:rsidP="00673A4D">
      <w:pPr>
        <w:ind w:left="-1134" w:right="-426" w:firstLine="425"/>
        <w:jc w:val="both"/>
        <w:rPr>
          <w:sz w:val="18"/>
          <w:szCs w:val="18"/>
        </w:rPr>
      </w:pPr>
      <w:r w:rsidRPr="002472CD">
        <w:rPr>
          <w:sz w:val="18"/>
          <w:szCs w:val="18"/>
        </w:rP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952A83" w:rsidRPr="002472CD" w:rsidRDefault="00952A83" w:rsidP="00673A4D">
      <w:pPr>
        <w:ind w:left="-1134" w:right="-426" w:firstLine="425"/>
        <w:jc w:val="both"/>
        <w:rPr>
          <w:sz w:val="18"/>
          <w:szCs w:val="18"/>
        </w:rPr>
      </w:pPr>
      <w:r w:rsidRPr="002472CD">
        <w:rPr>
          <w:sz w:val="18"/>
          <w:szCs w:val="18"/>
        </w:rP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952A83" w:rsidRPr="002472CD" w:rsidRDefault="00952A83" w:rsidP="00673A4D">
      <w:pPr>
        <w:ind w:left="-1134" w:right="-426" w:firstLine="425"/>
        <w:jc w:val="both"/>
        <w:rPr>
          <w:sz w:val="18"/>
          <w:szCs w:val="18"/>
        </w:rPr>
      </w:pPr>
      <w:r w:rsidRPr="002472CD">
        <w:rPr>
          <w:sz w:val="18"/>
          <w:szCs w:val="18"/>
        </w:rP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952A83" w:rsidRPr="002472CD" w:rsidRDefault="00952A83" w:rsidP="00673A4D">
      <w:pPr>
        <w:ind w:left="-1134" w:right="-426" w:firstLine="425"/>
        <w:jc w:val="both"/>
        <w:rPr>
          <w:rFonts w:eastAsia="Courier New"/>
          <w:color w:val="000000"/>
          <w:sz w:val="18"/>
          <w:szCs w:val="18"/>
        </w:rPr>
      </w:pPr>
      <w:proofErr w:type="gramStart"/>
      <w:r w:rsidRPr="002472CD">
        <w:rPr>
          <w:sz w:val="18"/>
          <w:szCs w:val="18"/>
        </w:rPr>
        <w:t>Показатели, необходимые при осуществлении градостроительной деятельности в границах Знаменского муниципального образования Саратовской области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 Саратовской области, требованиями нормативных правовых актов Российской Федерации, Саратовской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w:t>
      </w:r>
      <w:proofErr w:type="gramEnd"/>
      <w:r w:rsidRPr="002472CD">
        <w:rPr>
          <w:sz w:val="18"/>
          <w:szCs w:val="18"/>
        </w:rPr>
        <w:t xml:space="preserve"> деятельности на территории Знаменского муниципального образования.</w:t>
      </w:r>
    </w:p>
    <w:p w:rsidR="00952A83" w:rsidRPr="002472CD" w:rsidRDefault="00952A83" w:rsidP="00673A4D">
      <w:pPr>
        <w:ind w:left="-1134" w:right="-426" w:firstLine="425"/>
        <w:jc w:val="both"/>
        <w:rPr>
          <w:b/>
          <w:sz w:val="18"/>
          <w:szCs w:val="18"/>
        </w:rPr>
      </w:pPr>
      <w:r w:rsidRPr="002472CD">
        <w:rPr>
          <w:b/>
          <w:sz w:val="18"/>
          <w:szCs w:val="18"/>
        </w:rPr>
        <w:t xml:space="preserve">4.2. Правила применения Местных нормативов и расчетных показателей </w:t>
      </w:r>
    </w:p>
    <w:p w:rsidR="00952A83" w:rsidRPr="002472CD" w:rsidRDefault="00952A83" w:rsidP="00673A4D">
      <w:pPr>
        <w:ind w:left="-1134" w:right="-426" w:firstLine="425"/>
        <w:jc w:val="both"/>
        <w:rPr>
          <w:sz w:val="18"/>
          <w:szCs w:val="18"/>
        </w:rPr>
      </w:pPr>
      <w:proofErr w:type="gramStart"/>
      <w:r w:rsidRPr="002472CD">
        <w:rPr>
          <w:sz w:val="18"/>
          <w:szCs w:val="18"/>
        </w:rPr>
        <w:t>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Знаменского 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roofErr w:type="gramEnd"/>
    </w:p>
    <w:p w:rsidR="00952A83" w:rsidRPr="002472CD" w:rsidRDefault="00952A83" w:rsidP="00673A4D">
      <w:pPr>
        <w:ind w:left="-1134" w:right="-426" w:firstLine="425"/>
        <w:jc w:val="both"/>
        <w:rPr>
          <w:sz w:val="18"/>
          <w:szCs w:val="18"/>
        </w:rPr>
      </w:pPr>
      <w:r w:rsidRPr="002472CD">
        <w:rPr>
          <w:sz w:val="18"/>
          <w:szCs w:val="18"/>
        </w:rP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952A83" w:rsidRPr="002472CD" w:rsidRDefault="00952A83" w:rsidP="00673A4D">
      <w:pPr>
        <w:ind w:left="-1134" w:right="-426" w:firstLine="425"/>
        <w:jc w:val="both"/>
        <w:rPr>
          <w:sz w:val="18"/>
          <w:szCs w:val="18"/>
        </w:rPr>
      </w:pPr>
      <w:proofErr w:type="gramStart"/>
      <w:r w:rsidRPr="002472CD">
        <w:rPr>
          <w:sz w:val="18"/>
          <w:szCs w:val="18"/>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roofErr w:type="gramEnd"/>
    </w:p>
    <w:p w:rsidR="00952A83" w:rsidRPr="002472CD" w:rsidRDefault="00952A83" w:rsidP="00673A4D">
      <w:pPr>
        <w:ind w:left="-1134" w:right="-426" w:firstLine="425"/>
        <w:jc w:val="both"/>
        <w:rPr>
          <w:sz w:val="18"/>
          <w:szCs w:val="18"/>
        </w:rPr>
      </w:pPr>
      <w:r w:rsidRPr="002472CD">
        <w:rPr>
          <w:sz w:val="18"/>
          <w:szCs w:val="18"/>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952A83" w:rsidRPr="002472CD" w:rsidRDefault="00952A83" w:rsidP="00673A4D">
      <w:pPr>
        <w:ind w:left="-1134" w:right="-426" w:firstLine="425"/>
        <w:jc w:val="both"/>
        <w:rPr>
          <w:sz w:val="18"/>
          <w:szCs w:val="18"/>
        </w:rPr>
      </w:pPr>
      <w:r w:rsidRPr="002472CD">
        <w:rPr>
          <w:sz w:val="18"/>
          <w:szCs w:val="18"/>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952A83" w:rsidRPr="002472CD" w:rsidRDefault="00952A83" w:rsidP="00673A4D">
      <w:pPr>
        <w:ind w:left="-1134" w:right="-426" w:firstLine="425"/>
        <w:jc w:val="both"/>
        <w:rPr>
          <w:rFonts w:eastAsia="Courier New"/>
          <w:color w:val="000000"/>
          <w:sz w:val="18"/>
          <w:szCs w:val="18"/>
        </w:rPr>
      </w:pPr>
      <w:r w:rsidRPr="002472CD">
        <w:rPr>
          <w:sz w:val="18"/>
          <w:szCs w:val="18"/>
        </w:rP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w:t>
      </w:r>
      <w:r w:rsidRPr="002472CD">
        <w:rPr>
          <w:sz w:val="18"/>
          <w:szCs w:val="18"/>
        </w:rPr>
        <w:lastRenderedPageBreak/>
        <w:t>местными нормативами градостроительного проектирования Знаменского муниципального образования Ивантеевского муниципального района Саратовской области.</w:t>
      </w:r>
    </w:p>
    <w:p w:rsidR="00952A83" w:rsidRPr="002472CD" w:rsidRDefault="00952A83" w:rsidP="00673A4D">
      <w:pPr>
        <w:ind w:left="-1134" w:right="-426" w:firstLine="425"/>
        <w:jc w:val="both"/>
        <w:rPr>
          <w:b/>
          <w:sz w:val="18"/>
          <w:szCs w:val="18"/>
        </w:rPr>
      </w:pPr>
      <w:r w:rsidRPr="002472CD">
        <w:rPr>
          <w:b/>
          <w:sz w:val="18"/>
          <w:szCs w:val="18"/>
        </w:rPr>
        <w:t xml:space="preserve">4.3. Область применения местных нормативов градостроительного проектирования </w:t>
      </w:r>
    </w:p>
    <w:p w:rsidR="00952A83" w:rsidRPr="002472CD" w:rsidRDefault="00952A83" w:rsidP="00673A4D">
      <w:pPr>
        <w:ind w:left="-1134" w:right="-426" w:firstLine="425"/>
        <w:jc w:val="both"/>
        <w:rPr>
          <w:sz w:val="18"/>
          <w:szCs w:val="18"/>
        </w:rPr>
      </w:pPr>
      <w:r w:rsidRPr="002472CD">
        <w:rPr>
          <w:sz w:val="18"/>
          <w:szCs w:val="18"/>
        </w:rPr>
        <w:t xml:space="preserve">Действие расчетных показателей местных нормативов градостроительного проектирования распространяется на всю территорию Знаменского муниципального образования Саратовской области. </w:t>
      </w:r>
    </w:p>
    <w:p w:rsidR="00952A83" w:rsidRPr="002472CD" w:rsidRDefault="00952A83" w:rsidP="00673A4D">
      <w:pPr>
        <w:ind w:left="-1134" w:right="-426" w:firstLine="425"/>
        <w:jc w:val="both"/>
        <w:rPr>
          <w:sz w:val="18"/>
          <w:szCs w:val="18"/>
        </w:rPr>
      </w:pPr>
      <w:r w:rsidRPr="002472CD">
        <w:rPr>
          <w:sz w:val="18"/>
          <w:szCs w:val="18"/>
        </w:rPr>
        <w:t>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Знаменского муниципального образования Саратовской области, независимо от их организационно-правовой формы.</w:t>
      </w:r>
    </w:p>
    <w:p w:rsidR="00952A83" w:rsidRPr="002472CD" w:rsidRDefault="00952A83" w:rsidP="00673A4D">
      <w:pPr>
        <w:ind w:left="-1134" w:right="-426" w:firstLine="425"/>
        <w:jc w:val="both"/>
        <w:rPr>
          <w:sz w:val="18"/>
          <w:szCs w:val="18"/>
        </w:rPr>
      </w:pPr>
      <w:r w:rsidRPr="002472CD">
        <w:rPr>
          <w:sz w:val="18"/>
          <w:szCs w:val="18"/>
        </w:rP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952A83" w:rsidRPr="002472CD" w:rsidRDefault="00952A83" w:rsidP="00673A4D">
      <w:pPr>
        <w:ind w:left="-1134" w:right="-426" w:firstLine="425"/>
        <w:jc w:val="both"/>
        <w:rPr>
          <w:sz w:val="18"/>
          <w:szCs w:val="18"/>
        </w:rPr>
      </w:pPr>
      <w:r w:rsidRPr="002472CD">
        <w:rPr>
          <w:sz w:val="18"/>
          <w:szCs w:val="18"/>
        </w:rP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952A83" w:rsidRPr="002472CD" w:rsidRDefault="00952A83" w:rsidP="00673A4D">
      <w:pPr>
        <w:ind w:left="-1134" w:right="-426" w:firstLine="425"/>
        <w:jc w:val="both"/>
        <w:rPr>
          <w:sz w:val="18"/>
          <w:szCs w:val="18"/>
        </w:rPr>
      </w:pPr>
      <w:r w:rsidRPr="002472CD">
        <w:rPr>
          <w:sz w:val="18"/>
          <w:szCs w:val="18"/>
        </w:rPr>
        <w:t xml:space="preserve"> Местные нормативы градостроительного проектирования также применяются: </w:t>
      </w:r>
    </w:p>
    <w:p w:rsidR="00952A83" w:rsidRPr="002472CD" w:rsidRDefault="00952A83" w:rsidP="00673A4D">
      <w:pPr>
        <w:ind w:left="-1134" w:right="-426" w:firstLine="425"/>
        <w:jc w:val="both"/>
        <w:rPr>
          <w:sz w:val="18"/>
          <w:szCs w:val="18"/>
        </w:rPr>
      </w:pPr>
      <w:r w:rsidRPr="002472CD">
        <w:rPr>
          <w:sz w:val="18"/>
          <w:szCs w:val="18"/>
        </w:rPr>
        <w:t xml:space="preserve">- при подготовке планов и программ комплексного социально-экономического развития муниципального образования; </w:t>
      </w:r>
    </w:p>
    <w:p w:rsidR="00952A83" w:rsidRPr="002472CD" w:rsidRDefault="00952A83" w:rsidP="00673A4D">
      <w:pPr>
        <w:ind w:left="-1134" w:right="-426" w:firstLine="425"/>
        <w:jc w:val="both"/>
        <w:rPr>
          <w:sz w:val="18"/>
          <w:szCs w:val="18"/>
        </w:rPr>
      </w:pPr>
      <w:proofErr w:type="gramStart"/>
      <w:r w:rsidRPr="002472CD">
        <w:rPr>
          <w:sz w:val="18"/>
          <w:szCs w:val="18"/>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952A83" w:rsidRPr="002472CD" w:rsidRDefault="00952A83" w:rsidP="00673A4D">
      <w:pPr>
        <w:ind w:left="-1134" w:right="-426" w:firstLine="425"/>
        <w:jc w:val="both"/>
        <w:rPr>
          <w:sz w:val="18"/>
          <w:szCs w:val="18"/>
        </w:rPr>
      </w:pPr>
      <w:r w:rsidRPr="002472CD">
        <w:rPr>
          <w:sz w:val="18"/>
          <w:szCs w:val="18"/>
        </w:rP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Знаменского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952A83" w:rsidRPr="002472CD" w:rsidRDefault="00952A83" w:rsidP="00673A4D">
      <w:pPr>
        <w:ind w:left="-1134" w:right="-426" w:firstLine="425"/>
        <w:jc w:val="both"/>
        <w:rPr>
          <w:sz w:val="18"/>
          <w:szCs w:val="18"/>
        </w:rPr>
      </w:pPr>
      <w:r w:rsidRPr="002472CD">
        <w:rPr>
          <w:sz w:val="18"/>
          <w:szCs w:val="18"/>
        </w:rPr>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952A83" w:rsidRPr="002472CD" w:rsidRDefault="00952A83" w:rsidP="00673A4D">
      <w:pPr>
        <w:ind w:left="-1134" w:right="-426" w:firstLine="425"/>
        <w:jc w:val="both"/>
        <w:rPr>
          <w:sz w:val="18"/>
          <w:szCs w:val="18"/>
        </w:rPr>
      </w:pPr>
      <w:r w:rsidRPr="002472CD">
        <w:rPr>
          <w:sz w:val="18"/>
          <w:szCs w:val="18"/>
        </w:rP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Знаменского муниципального образования.</w:t>
      </w:r>
    </w:p>
    <w:p w:rsidR="00952A83" w:rsidRPr="002472CD" w:rsidRDefault="00952A83" w:rsidP="00673A4D">
      <w:pPr>
        <w:ind w:left="-1134" w:right="-426" w:firstLine="425"/>
        <w:jc w:val="both"/>
        <w:rPr>
          <w:sz w:val="18"/>
          <w:szCs w:val="18"/>
        </w:rPr>
      </w:pPr>
      <w:r w:rsidRPr="002472CD">
        <w:rPr>
          <w:sz w:val="18"/>
          <w:szCs w:val="18"/>
        </w:rP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952A83" w:rsidRPr="002472CD" w:rsidRDefault="00952A83" w:rsidP="00673A4D">
      <w:pPr>
        <w:ind w:left="-1134" w:right="-426" w:firstLine="425"/>
        <w:jc w:val="both"/>
        <w:rPr>
          <w:sz w:val="18"/>
          <w:szCs w:val="18"/>
        </w:rPr>
      </w:pPr>
      <w:r w:rsidRPr="002472CD">
        <w:rPr>
          <w:sz w:val="18"/>
          <w:szCs w:val="18"/>
        </w:rPr>
        <w:t>Нормативы направлены на обеспечение:</w:t>
      </w:r>
    </w:p>
    <w:p w:rsidR="00952A83" w:rsidRPr="002472CD" w:rsidRDefault="00952A83" w:rsidP="00673A4D">
      <w:pPr>
        <w:ind w:left="-1134" w:right="-426" w:firstLine="425"/>
        <w:jc w:val="both"/>
        <w:rPr>
          <w:sz w:val="18"/>
          <w:szCs w:val="18"/>
        </w:rPr>
      </w:pPr>
      <w:r w:rsidRPr="002472CD">
        <w:rPr>
          <w:sz w:val="18"/>
          <w:szCs w:val="18"/>
        </w:rPr>
        <w:t xml:space="preserve"> - повышения качества жизни населения Знаменского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и Саратовской области, гражданам;</w:t>
      </w:r>
    </w:p>
    <w:p w:rsidR="00952A83" w:rsidRPr="002472CD" w:rsidRDefault="00952A83" w:rsidP="00673A4D">
      <w:pPr>
        <w:ind w:left="-1134" w:right="-426" w:firstLine="425"/>
        <w:jc w:val="both"/>
        <w:rPr>
          <w:sz w:val="18"/>
          <w:szCs w:val="18"/>
        </w:rPr>
      </w:pPr>
      <w:r w:rsidRPr="002472CD">
        <w:rPr>
          <w:sz w:val="18"/>
          <w:szCs w:val="18"/>
        </w:rP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952A83" w:rsidRPr="002472CD" w:rsidRDefault="00952A83" w:rsidP="00673A4D">
      <w:pPr>
        <w:ind w:left="-1134" w:right="-426" w:firstLine="425"/>
        <w:jc w:val="both"/>
        <w:rPr>
          <w:sz w:val="18"/>
          <w:szCs w:val="18"/>
        </w:rPr>
      </w:pPr>
      <w:r w:rsidRPr="002472CD">
        <w:rPr>
          <w:sz w:val="18"/>
          <w:szCs w:val="18"/>
        </w:rP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673A4D" w:rsidRPr="002472CD" w:rsidRDefault="00952A83" w:rsidP="00673A4D">
      <w:pPr>
        <w:ind w:left="-1134" w:right="-426" w:firstLine="425"/>
        <w:jc w:val="both"/>
        <w:rPr>
          <w:rFonts w:eastAsia="Courier New"/>
          <w:color w:val="000000"/>
          <w:sz w:val="18"/>
          <w:szCs w:val="18"/>
        </w:rPr>
      </w:pPr>
      <w:r w:rsidRPr="002472CD">
        <w:rPr>
          <w:sz w:val="18"/>
          <w:szCs w:val="18"/>
        </w:rPr>
        <w:t>- ограничения негативного воздействия хозяйственной и иной деятельности на окружающую среду.</w:t>
      </w:r>
    </w:p>
    <w:p w:rsidR="00673A4D" w:rsidRPr="002472CD" w:rsidRDefault="00673A4D" w:rsidP="00673A4D">
      <w:pPr>
        <w:ind w:left="-1134" w:right="-426" w:firstLine="425"/>
        <w:jc w:val="both"/>
        <w:rPr>
          <w:rFonts w:eastAsia="Courier New"/>
          <w:color w:val="000000"/>
          <w:sz w:val="18"/>
          <w:szCs w:val="18"/>
        </w:rPr>
      </w:pPr>
    </w:p>
    <w:p w:rsidR="00952A83" w:rsidRPr="002472CD" w:rsidRDefault="00952A83" w:rsidP="00611057">
      <w:pPr>
        <w:ind w:left="-1134" w:right="-426"/>
        <w:jc w:val="both"/>
        <w:rPr>
          <w:rFonts w:eastAsia="Courier New"/>
          <w:b/>
          <w:color w:val="000000"/>
          <w:sz w:val="18"/>
          <w:szCs w:val="18"/>
        </w:rPr>
      </w:pPr>
      <w:r w:rsidRPr="002472CD">
        <w:rPr>
          <w:b/>
          <w:bCs/>
          <w:sz w:val="18"/>
          <w:szCs w:val="18"/>
        </w:rPr>
        <w:t>Приложение №3</w:t>
      </w:r>
      <w:r w:rsidR="00673A4D" w:rsidRPr="002472CD">
        <w:rPr>
          <w:rFonts w:eastAsia="Courier New"/>
          <w:b/>
          <w:color w:val="000000"/>
          <w:sz w:val="18"/>
          <w:szCs w:val="18"/>
        </w:rPr>
        <w:t xml:space="preserve"> </w:t>
      </w:r>
      <w:r w:rsidRPr="002472CD">
        <w:rPr>
          <w:b/>
          <w:bCs/>
          <w:sz w:val="18"/>
          <w:szCs w:val="18"/>
        </w:rPr>
        <w:t>к решению районного Собрания от 18.08.2017 г. №58</w:t>
      </w:r>
      <w:r w:rsidR="00673A4D" w:rsidRPr="002472CD">
        <w:rPr>
          <w:rFonts w:eastAsia="Courier New"/>
          <w:b/>
          <w:color w:val="000000"/>
          <w:sz w:val="18"/>
          <w:szCs w:val="18"/>
        </w:rPr>
        <w:t xml:space="preserve"> </w:t>
      </w:r>
      <w:r w:rsidRPr="002472CD">
        <w:rPr>
          <w:b/>
          <w:bCs/>
          <w:sz w:val="18"/>
          <w:szCs w:val="18"/>
        </w:rPr>
        <w:t>«Об утверждении местных нормативов</w:t>
      </w:r>
      <w:r w:rsidR="00673A4D" w:rsidRPr="002472CD">
        <w:rPr>
          <w:rFonts w:eastAsia="Courier New"/>
          <w:b/>
          <w:color w:val="000000"/>
          <w:sz w:val="18"/>
          <w:szCs w:val="18"/>
        </w:rPr>
        <w:t xml:space="preserve"> </w:t>
      </w:r>
      <w:r w:rsidRPr="002472CD">
        <w:rPr>
          <w:b/>
          <w:bCs/>
          <w:sz w:val="18"/>
          <w:szCs w:val="18"/>
        </w:rPr>
        <w:t>градостроительного проектирования</w:t>
      </w:r>
      <w:r w:rsidR="00673A4D" w:rsidRPr="002472CD">
        <w:rPr>
          <w:rFonts w:eastAsia="Courier New"/>
          <w:b/>
          <w:color w:val="000000"/>
          <w:sz w:val="18"/>
          <w:szCs w:val="18"/>
        </w:rPr>
        <w:t xml:space="preserve"> </w:t>
      </w:r>
      <w:r w:rsidRPr="002472CD">
        <w:rPr>
          <w:b/>
          <w:sz w:val="18"/>
          <w:szCs w:val="18"/>
        </w:rPr>
        <w:t>муниципальных образований</w:t>
      </w:r>
      <w:r w:rsidR="00673A4D" w:rsidRPr="002472CD">
        <w:rPr>
          <w:rFonts w:eastAsia="Courier New"/>
          <w:b/>
          <w:color w:val="000000"/>
          <w:sz w:val="18"/>
          <w:szCs w:val="18"/>
        </w:rPr>
        <w:t xml:space="preserve"> </w:t>
      </w:r>
      <w:r w:rsidRPr="002472CD">
        <w:rPr>
          <w:b/>
          <w:sz w:val="18"/>
          <w:szCs w:val="18"/>
        </w:rPr>
        <w:t>Ивантеевского муниципального района Саратовской области»</w:t>
      </w:r>
    </w:p>
    <w:p w:rsidR="00952A83" w:rsidRPr="002472CD" w:rsidRDefault="00952A83" w:rsidP="00673A4D">
      <w:pPr>
        <w:jc w:val="both"/>
        <w:rPr>
          <w:b/>
          <w:bCs/>
          <w:sz w:val="18"/>
          <w:szCs w:val="18"/>
        </w:rPr>
      </w:pPr>
    </w:p>
    <w:p w:rsidR="00952A83" w:rsidRPr="002472CD" w:rsidRDefault="00952A83" w:rsidP="00952A83">
      <w:pPr>
        <w:jc w:val="center"/>
        <w:rPr>
          <w:b/>
          <w:bCs/>
          <w:sz w:val="18"/>
          <w:szCs w:val="18"/>
        </w:rPr>
      </w:pPr>
      <w:r w:rsidRPr="002472CD">
        <w:rPr>
          <w:b/>
          <w:bCs/>
          <w:sz w:val="18"/>
          <w:szCs w:val="18"/>
        </w:rPr>
        <w:t>Местные нормативы градостроительного проектирования</w:t>
      </w:r>
    </w:p>
    <w:p w:rsidR="00952A83" w:rsidRPr="002472CD" w:rsidRDefault="00952A83" w:rsidP="00952A83">
      <w:pPr>
        <w:jc w:val="center"/>
        <w:rPr>
          <w:sz w:val="18"/>
          <w:szCs w:val="18"/>
        </w:rPr>
      </w:pPr>
      <w:r w:rsidRPr="002472CD">
        <w:rPr>
          <w:b/>
          <w:sz w:val="18"/>
          <w:szCs w:val="18"/>
        </w:rPr>
        <w:t>Ивантеевского муниципального образования Ивантеевского муниципального района Саратовской области</w:t>
      </w:r>
    </w:p>
    <w:p w:rsidR="00952A83" w:rsidRPr="002472CD" w:rsidRDefault="00952A83" w:rsidP="00952A83">
      <w:pPr>
        <w:jc w:val="both"/>
        <w:rPr>
          <w:sz w:val="18"/>
          <w:szCs w:val="18"/>
          <w:highlight w:val="yellow"/>
        </w:rPr>
      </w:pPr>
    </w:p>
    <w:p w:rsidR="00952A83" w:rsidRPr="002472CD" w:rsidRDefault="00952A83" w:rsidP="00952A83">
      <w:pPr>
        <w:jc w:val="center"/>
        <w:rPr>
          <w:b/>
          <w:bCs/>
          <w:sz w:val="18"/>
          <w:szCs w:val="18"/>
          <w:highlight w:val="yellow"/>
        </w:rPr>
      </w:pPr>
    </w:p>
    <w:p w:rsidR="00952A83" w:rsidRPr="002472CD" w:rsidRDefault="00952A83" w:rsidP="00952A83">
      <w:pPr>
        <w:jc w:val="center"/>
        <w:rPr>
          <w:b/>
          <w:bCs/>
          <w:sz w:val="18"/>
          <w:szCs w:val="18"/>
        </w:rPr>
      </w:pPr>
      <w:r w:rsidRPr="002472CD">
        <w:rPr>
          <w:b/>
          <w:bCs/>
          <w:sz w:val="18"/>
          <w:szCs w:val="18"/>
        </w:rPr>
        <w:t>СОДЕРЖАНИЕ</w:t>
      </w:r>
    </w:p>
    <w:p w:rsidR="00952A83" w:rsidRPr="002472CD" w:rsidRDefault="00952A83" w:rsidP="00952A83">
      <w:pPr>
        <w:jc w:val="both"/>
        <w:rPr>
          <w:b/>
          <w:bCs/>
          <w:sz w:val="18"/>
          <w:szCs w:val="1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gridCol w:w="1939"/>
      </w:tblGrid>
      <w:tr w:rsidR="00952A83" w:rsidRPr="002472CD" w:rsidTr="00673A4D">
        <w:trPr>
          <w:trHeight w:val="454"/>
        </w:trPr>
        <w:tc>
          <w:tcPr>
            <w:tcW w:w="8976" w:type="dxa"/>
            <w:vAlign w:val="center"/>
          </w:tcPr>
          <w:p w:rsidR="00952A83" w:rsidRPr="002472CD" w:rsidRDefault="00952A83" w:rsidP="00952A83">
            <w:pPr>
              <w:jc w:val="center"/>
              <w:rPr>
                <w:b/>
                <w:bCs/>
                <w:sz w:val="18"/>
                <w:szCs w:val="18"/>
              </w:rPr>
            </w:pPr>
            <w:r w:rsidRPr="002472CD">
              <w:rPr>
                <w:b/>
                <w:bCs/>
                <w:sz w:val="18"/>
                <w:szCs w:val="18"/>
              </w:rPr>
              <w:t xml:space="preserve">Наименование </w:t>
            </w:r>
          </w:p>
        </w:tc>
        <w:tc>
          <w:tcPr>
            <w:tcW w:w="1939" w:type="dxa"/>
            <w:vAlign w:val="center"/>
          </w:tcPr>
          <w:p w:rsidR="00952A83" w:rsidRPr="002472CD" w:rsidRDefault="00952A83" w:rsidP="00952A83">
            <w:pPr>
              <w:jc w:val="center"/>
              <w:rPr>
                <w:b/>
                <w:bCs/>
                <w:sz w:val="18"/>
                <w:szCs w:val="18"/>
              </w:rPr>
            </w:pPr>
          </w:p>
        </w:tc>
      </w:tr>
      <w:tr w:rsidR="00952A83" w:rsidRPr="002472CD" w:rsidTr="00673A4D">
        <w:tc>
          <w:tcPr>
            <w:tcW w:w="8976" w:type="dxa"/>
          </w:tcPr>
          <w:p w:rsidR="00952A83" w:rsidRPr="002472CD" w:rsidRDefault="00952A83" w:rsidP="00952A83">
            <w:pPr>
              <w:spacing w:before="120"/>
              <w:jc w:val="both"/>
              <w:rPr>
                <w:bCs/>
                <w:sz w:val="18"/>
                <w:szCs w:val="18"/>
              </w:rPr>
            </w:pPr>
            <w:r w:rsidRPr="002472CD">
              <w:rPr>
                <w:bCs/>
                <w:sz w:val="18"/>
                <w:szCs w:val="18"/>
              </w:rPr>
              <w:t xml:space="preserve">ОСНОВНАЯ ЧАСТЬ </w:t>
            </w:r>
          </w:p>
          <w:p w:rsidR="00952A83" w:rsidRPr="002472CD" w:rsidRDefault="00952A83" w:rsidP="00952A83">
            <w:pPr>
              <w:spacing w:after="120"/>
              <w:jc w:val="both"/>
              <w:rPr>
                <w:bCs/>
                <w:sz w:val="18"/>
                <w:szCs w:val="18"/>
              </w:rPr>
            </w:pPr>
            <w:r w:rsidRPr="002472CD">
              <w:rPr>
                <w:bCs/>
                <w:sz w:val="18"/>
                <w:szCs w:val="18"/>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939" w:type="dxa"/>
            <w:vAlign w:val="center"/>
          </w:tcPr>
          <w:p w:rsidR="00952A83" w:rsidRPr="002472CD" w:rsidRDefault="00952A83" w:rsidP="00952A83">
            <w:pPr>
              <w:jc w:val="center"/>
              <w:rPr>
                <w:bCs/>
                <w:sz w:val="18"/>
                <w:szCs w:val="18"/>
              </w:rPr>
            </w:pPr>
            <w:r w:rsidRPr="002472CD">
              <w:rPr>
                <w:bCs/>
                <w:sz w:val="18"/>
                <w:szCs w:val="18"/>
              </w:rPr>
              <w:t>Часть 1</w:t>
            </w:r>
          </w:p>
        </w:tc>
      </w:tr>
      <w:tr w:rsidR="00952A83" w:rsidRPr="002472CD" w:rsidTr="00673A4D">
        <w:tc>
          <w:tcPr>
            <w:tcW w:w="8976" w:type="dxa"/>
          </w:tcPr>
          <w:p w:rsidR="00952A83" w:rsidRPr="002472CD" w:rsidRDefault="00952A83" w:rsidP="00952A83">
            <w:pPr>
              <w:spacing w:before="120" w:after="120"/>
              <w:jc w:val="both"/>
              <w:rPr>
                <w:bCs/>
                <w:sz w:val="18"/>
                <w:szCs w:val="18"/>
              </w:rPr>
            </w:pPr>
            <w:r w:rsidRPr="002472CD">
              <w:rPr>
                <w:bCs/>
                <w:sz w:val="18"/>
                <w:szCs w:val="18"/>
              </w:rPr>
              <w:t>МАТЕРИАЛЫ ПО ОБОСНОВАНИЮ РАСЧЕТНЫХ ПОКАЗАТЕЛЕЙ</w:t>
            </w:r>
          </w:p>
        </w:tc>
        <w:tc>
          <w:tcPr>
            <w:tcW w:w="1939" w:type="dxa"/>
            <w:vAlign w:val="center"/>
          </w:tcPr>
          <w:p w:rsidR="00952A83" w:rsidRPr="002472CD" w:rsidRDefault="00952A83" w:rsidP="00952A83">
            <w:pPr>
              <w:jc w:val="center"/>
              <w:rPr>
                <w:bCs/>
                <w:sz w:val="18"/>
                <w:szCs w:val="18"/>
              </w:rPr>
            </w:pPr>
            <w:r w:rsidRPr="002472CD">
              <w:rPr>
                <w:bCs/>
                <w:sz w:val="18"/>
                <w:szCs w:val="18"/>
              </w:rPr>
              <w:t>Часть 2</w:t>
            </w:r>
          </w:p>
        </w:tc>
      </w:tr>
      <w:tr w:rsidR="00952A83" w:rsidRPr="002472CD" w:rsidTr="00673A4D">
        <w:tc>
          <w:tcPr>
            <w:tcW w:w="8976" w:type="dxa"/>
          </w:tcPr>
          <w:p w:rsidR="00952A83" w:rsidRPr="002472CD" w:rsidRDefault="00952A83" w:rsidP="00952A83">
            <w:pPr>
              <w:spacing w:before="120" w:after="120"/>
              <w:jc w:val="both"/>
              <w:rPr>
                <w:bCs/>
                <w:sz w:val="18"/>
                <w:szCs w:val="18"/>
              </w:rPr>
            </w:pPr>
            <w:r w:rsidRPr="002472CD">
              <w:rPr>
                <w:bCs/>
                <w:sz w:val="18"/>
                <w:szCs w:val="18"/>
              </w:rPr>
              <w:t>ПРАВИЛА И ОБЛАСТЬ ПРИМЕНЕНИЯ РАСЧЕТНЫХ ПОКАЗАТЕЛЕЙ</w:t>
            </w:r>
          </w:p>
        </w:tc>
        <w:tc>
          <w:tcPr>
            <w:tcW w:w="1939" w:type="dxa"/>
            <w:vAlign w:val="center"/>
          </w:tcPr>
          <w:p w:rsidR="00952A83" w:rsidRPr="002472CD" w:rsidRDefault="00952A83" w:rsidP="00952A83">
            <w:pPr>
              <w:jc w:val="center"/>
              <w:rPr>
                <w:bCs/>
                <w:sz w:val="18"/>
                <w:szCs w:val="18"/>
              </w:rPr>
            </w:pPr>
            <w:r w:rsidRPr="002472CD">
              <w:rPr>
                <w:bCs/>
                <w:sz w:val="18"/>
                <w:szCs w:val="18"/>
              </w:rPr>
              <w:t>Часть 3</w:t>
            </w:r>
          </w:p>
        </w:tc>
      </w:tr>
    </w:tbl>
    <w:p w:rsidR="00952A83" w:rsidRPr="002472CD" w:rsidRDefault="00952A83" w:rsidP="00952A83">
      <w:pPr>
        <w:jc w:val="both"/>
        <w:rPr>
          <w:b/>
          <w:bCs/>
          <w:sz w:val="18"/>
          <w:szCs w:val="18"/>
          <w:highlight w:val="yellow"/>
        </w:rPr>
      </w:pPr>
    </w:p>
    <w:p w:rsidR="00952A83" w:rsidRPr="002472CD" w:rsidRDefault="00952A83" w:rsidP="00952A83">
      <w:pPr>
        <w:ind w:left="360"/>
        <w:jc w:val="center"/>
        <w:outlineLvl w:val="0"/>
        <w:rPr>
          <w:b/>
          <w:i/>
          <w:sz w:val="18"/>
          <w:szCs w:val="18"/>
          <w:highlight w:val="yellow"/>
        </w:rPr>
      </w:pPr>
    </w:p>
    <w:p w:rsidR="00952A83" w:rsidRPr="002472CD" w:rsidRDefault="00952A83" w:rsidP="00673A4D">
      <w:pPr>
        <w:pStyle w:val="1"/>
        <w:ind w:left="-1134" w:right="-426" w:firstLine="425"/>
        <w:jc w:val="center"/>
        <w:rPr>
          <w:sz w:val="18"/>
          <w:szCs w:val="18"/>
        </w:rPr>
      </w:pPr>
      <w:r w:rsidRPr="002472CD">
        <w:rPr>
          <w:sz w:val="18"/>
          <w:szCs w:val="18"/>
          <w:lang w:val="en-US"/>
        </w:rPr>
        <w:t>I</w:t>
      </w:r>
      <w:r w:rsidRPr="002472CD">
        <w:rPr>
          <w:sz w:val="18"/>
          <w:szCs w:val="18"/>
        </w:rPr>
        <w:t>. ВВЕДЕНИЕ</w:t>
      </w:r>
    </w:p>
    <w:p w:rsidR="00952A83" w:rsidRPr="002472CD" w:rsidRDefault="00952A83" w:rsidP="00673A4D">
      <w:pPr>
        <w:pStyle w:val="1"/>
        <w:ind w:left="-1134" w:right="-426" w:firstLine="425"/>
        <w:jc w:val="center"/>
        <w:rPr>
          <w:sz w:val="18"/>
          <w:szCs w:val="18"/>
        </w:rPr>
      </w:pPr>
      <w:r w:rsidRPr="002472CD">
        <w:rPr>
          <w:sz w:val="18"/>
          <w:szCs w:val="18"/>
        </w:rPr>
        <w:t>Общие положения</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1.1. </w:t>
      </w:r>
      <w:proofErr w:type="gramStart"/>
      <w:r w:rsidRPr="002472CD">
        <w:rPr>
          <w:rFonts w:ascii="Times New Roman" w:hAnsi="Times New Roman" w:cs="Times New Roman"/>
          <w:sz w:val="18"/>
          <w:szCs w:val="18"/>
        </w:rPr>
        <w:t xml:space="preserve">Местные нормативы градостроительного проектирования Ивантеевского муниципального образования Ивантеевского муниципального района Саратовской области  разработаны в соответствии с требованиями Градостроительного кодекса Российской </w:t>
      </w:r>
      <w:r w:rsidRPr="002472CD">
        <w:rPr>
          <w:rFonts w:ascii="Times New Roman" w:hAnsi="Times New Roman" w:cs="Times New Roman"/>
          <w:sz w:val="18"/>
          <w:szCs w:val="18"/>
        </w:rPr>
        <w:lastRenderedPageBreak/>
        <w:t>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проектирования Саратовской области  на основании муниципального контракта от 31 марта 2017 г. между ООО «Правовой центр имущественных отношений» и администрацией</w:t>
      </w:r>
      <w:proofErr w:type="gramEnd"/>
      <w:r w:rsidRPr="002472CD">
        <w:rPr>
          <w:rFonts w:ascii="Times New Roman" w:hAnsi="Times New Roman" w:cs="Times New Roman"/>
          <w:sz w:val="18"/>
          <w:szCs w:val="18"/>
        </w:rPr>
        <w:t xml:space="preserve"> Ивантеевского муниципального района Саратовской области.</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1.2. Разработка местных нормативов градостроительного проектирования Ивантеевского 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Ивантеевского муниципального образования Саратовской области.</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1.3. Местные нормативы входят в систему нормативных правовых актов, регламентирующих градостроительную деятельность в границах Ивантеевского муниципального образования в части установления стандартов обеспечения безопасности и благоприятных условий жизнедеятельности человека.</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1.4. Нормативы градостроительного проектирования Ивантеевского муниципального образования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относящимися к следующим областям:</w:t>
      </w:r>
    </w:p>
    <w:p w:rsidR="00952A83" w:rsidRPr="002472CD" w:rsidRDefault="00952A83" w:rsidP="00673A4D">
      <w:pPr>
        <w:ind w:left="-1134" w:right="-426" w:firstLine="425"/>
        <w:rPr>
          <w:sz w:val="18"/>
          <w:szCs w:val="18"/>
        </w:rPr>
      </w:pPr>
      <w:r w:rsidRPr="002472CD">
        <w:rPr>
          <w:sz w:val="18"/>
          <w:szCs w:val="18"/>
        </w:rPr>
        <w:t>а) электро-, тепл</w:t>
      </w:r>
      <w:proofErr w:type="gramStart"/>
      <w:r w:rsidRPr="002472CD">
        <w:rPr>
          <w:sz w:val="18"/>
          <w:szCs w:val="18"/>
        </w:rPr>
        <w:t>о-</w:t>
      </w:r>
      <w:proofErr w:type="gramEnd"/>
      <w:r w:rsidRPr="002472CD">
        <w:rPr>
          <w:sz w:val="18"/>
          <w:szCs w:val="18"/>
        </w:rPr>
        <w:t>, газо- и водоснабжение населения, водоотведение;</w:t>
      </w:r>
    </w:p>
    <w:p w:rsidR="00952A83" w:rsidRPr="002472CD" w:rsidRDefault="00952A83" w:rsidP="00673A4D">
      <w:pPr>
        <w:ind w:left="-1134" w:right="-426" w:firstLine="425"/>
        <w:rPr>
          <w:sz w:val="18"/>
          <w:szCs w:val="18"/>
        </w:rPr>
      </w:pPr>
      <w:r w:rsidRPr="002472CD">
        <w:rPr>
          <w:sz w:val="18"/>
          <w:szCs w:val="18"/>
        </w:rPr>
        <w:t>б) автомобильные дороги местного значения;</w:t>
      </w:r>
    </w:p>
    <w:p w:rsidR="00952A83" w:rsidRPr="002472CD" w:rsidRDefault="00952A83" w:rsidP="00673A4D">
      <w:pPr>
        <w:ind w:left="-1134" w:right="-426" w:firstLine="425"/>
        <w:rPr>
          <w:sz w:val="18"/>
          <w:szCs w:val="18"/>
        </w:rPr>
      </w:pPr>
      <w:r w:rsidRPr="002472CD">
        <w:rPr>
          <w:sz w:val="18"/>
          <w:szCs w:val="18"/>
        </w:rPr>
        <w:t>в) иные области в связи с решением вопросов местного значения поселения.</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1.5. Местные нормативы включают в себя:</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основную часть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материалы по обоснованию расчетных показателей, содержащихся в основной части нормативов градостроительного проектирования;</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правила и область применения расчетных показателей, содержащихся в основной части нормативов градостроительного проектирования.</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1.6. Местные нормативы направлены:</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на обеспечение повышения качества жизни населения Ивантеевского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Ивантеевского района, Ивантеевского муниципального образования, гражданам, включая инвалидов и другие маломобильные группы населения;</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на повышения эффективности использования территорий в границах Ивантеевского муниципального образования на основе рационального зонирования, исторически преемственной планировочной организации и застройки;</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1.7. Местные нормативы градостроительного проектирования Ивантеевского муниципального образования разработаны с учетом административно-территориального устройства Ивантеевского муниципального образования, социально-демографического состава и плотности населения Ивантеевского муниципального образования, природно-климатических условий Ивантеевского муниципального образования, программ социально-экономического развития Ивантеевского муниципального образования.</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1.8. 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Ивантеевского муниципального образования, независимо от их организационно-правовой формы.</w:t>
      </w:r>
    </w:p>
    <w:p w:rsidR="00952A83" w:rsidRPr="002472CD" w:rsidRDefault="00952A83" w:rsidP="00673A4D">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1.9.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Саратовской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952A83" w:rsidRPr="002472CD" w:rsidRDefault="00952A83" w:rsidP="00673A4D">
      <w:pPr>
        <w:widowControl w:val="0"/>
        <w:autoSpaceDE w:val="0"/>
        <w:autoSpaceDN w:val="0"/>
        <w:adjustRightInd w:val="0"/>
        <w:ind w:left="-1134" w:right="-426" w:firstLine="425"/>
        <w:rPr>
          <w:sz w:val="18"/>
          <w:szCs w:val="18"/>
          <w:highlight w:val="yellow"/>
        </w:rPr>
      </w:pPr>
    </w:p>
    <w:p w:rsidR="00952A83" w:rsidRPr="002472CD" w:rsidRDefault="00952A83" w:rsidP="00673A4D">
      <w:pPr>
        <w:ind w:left="-1134" w:right="-426" w:firstLine="425"/>
        <w:jc w:val="center"/>
        <w:rPr>
          <w:b/>
          <w:bCs/>
          <w:sz w:val="18"/>
          <w:szCs w:val="18"/>
        </w:rPr>
      </w:pPr>
      <w:r w:rsidRPr="002472CD">
        <w:rPr>
          <w:b/>
          <w:bCs/>
          <w:sz w:val="18"/>
          <w:szCs w:val="18"/>
        </w:rPr>
        <w:t>Перечень используемых сокращений</w:t>
      </w:r>
    </w:p>
    <w:p w:rsidR="00952A83" w:rsidRPr="002472CD" w:rsidRDefault="00952A83" w:rsidP="00673A4D">
      <w:pPr>
        <w:ind w:left="-1134" w:right="-426" w:firstLine="425"/>
        <w:jc w:val="center"/>
        <w:rPr>
          <w:b/>
          <w:bCs/>
          <w:caps/>
          <w:sz w:val="18"/>
          <w:szCs w:val="18"/>
        </w:rPr>
      </w:pPr>
    </w:p>
    <w:p w:rsidR="00952A83" w:rsidRPr="002472CD" w:rsidRDefault="00952A83" w:rsidP="00673A4D">
      <w:pPr>
        <w:widowControl w:val="0"/>
        <w:autoSpaceDE w:val="0"/>
        <w:autoSpaceDN w:val="0"/>
        <w:adjustRightInd w:val="0"/>
        <w:ind w:left="-1134" w:right="-426" w:firstLine="425"/>
        <w:jc w:val="both"/>
        <w:rPr>
          <w:sz w:val="18"/>
          <w:szCs w:val="18"/>
        </w:rPr>
      </w:pPr>
      <w:r w:rsidRPr="002472CD">
        <w:rPr>
          <w:sz w:val="18"/>
          <w:szCs w:val="18"/>
        </w:rPr>
        <w:t>1.10. В местных нормативах градостроительного проектирования Ивантеевского муниципального образования Ивантеевского муниципального района Саратовской области применяются следующие сокращения:</w:t>
      </w:r>
    </w:p>
    <w:tbl>
      <w:tblPr>
        <w:tblW w:w="570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8"/>
        <w:gridCol w:w="7237"/>
      </w:tblGrid>
      <w:tr w:rsidR="00952A83" w:rsidRPr="002472CD" w:rsidTr="00673A4D">
        <w:tc>
          <w:tcPr>
            <w:tcW w:w="5000" w:type="pct"/>
            <w:gridSpan w:val="2"/>
          </w:tcPr>
          <w:p w:rsidR="00952A83" w:rsidRPr="002472CD" w:rsidRDefault="00952A83" w:rsidP="00952A83">
            <w:pPr>
              <w:widowControl w:val="0"/>
              <w:autoSpaceDE w:val="0"/>
              <w:autoSpaceDN w:val="0"/>
              <w:adjustRightInd w:val="0"/>
              <w:jc w:val="center"/>
              <w:rPr>
                <w:b/>
                <w:sz w:val="18"/>
                <w:szCs w:val="18"/>
              </w:rPr>
            </w:pPr>
            <w:r w:rsidRPr="002472CD">
              <w:rPr>
                <w:b/>
                <w:sz w:val="18"/>
                <w:szCs w:val="18"/>
              </w:rPr>
              <w:t>Сокращения слов и словосочетаний</w:t>
            </w:r>
          </w:p>
        </w:tc>
      </w:tr>
      <w:tr w:rsidR="00952A83" w:rsidRPr="002472CD" w:rsidTr="00673A4D">
        <w:tc>
          <w:tcPr>
            <w:tcW w:w="1685" w:type="pct"/>
          </w:tcPr>
          <w:p w:rsidR="00952A83" w:rsidRPr="002472CD" w:rsidRDefault="00952A83" w:rsidP="00952A83">
            <w:pPr>
              <w:widowControl w:val="0"/>
              <w:autoSpaceDE w:val="0"/>
              <w:autoSpaceDN w:val="0"/>
              <w:adjustRightInd w:val="0"/>
              <w:jc w:val="center"/>
              <w:rPr>
                <w:b/>
                <w:sz w:val="18"/>
                <w:szCs w:val="18"/>
              </w:rPr>
            </w:pPr>
            <w:r w:rsidRPr="002472CD">
              <w:rPr>
                <w:b/>
                <w:sz w:val="18"/>
                <w:szCs w:val="18"/>
              </w:rPr>
              <w:t>Сокращение</w:t>
            </w:r>
          </w:p>
        </w:tc>
        <w:tc>
          <w:tcPr>
            <w:tcW w:w="3315" w:type="pct"/>
          </w:tcPr>
          <w:p w:rsidR="00952A83" w:rsidRPr="002472CD" w:rsidRDefault="00952A83" w:rsidP="00952A83">
            <w:pPr>
              <w:widowControl w:val="0"/>
              <w:autoSpaceDE w:val="0"/>
              <w:autoSpaceDN w:val="0"/>
              <w:adjustRightInd w:val="0"/>
              <w:jc w:val="center"/>
              <w:rPr>
                <w:b/>
                <w:sz w:val="18"/>
                <w:szCs w:val="18"/>
              </w:rPr>
            </w:pPr>
            <w:r w:rsidRPr="002472CD">
              <w:rPr>
                <w:b/>
                <w:sz w:val="18"/>
                <w:szCs w:val="18"/>
              </w:rPr>
              <w:t>Слово/словосочетание</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гг.</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Годы</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ГП</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Генеральный план</w:t>
            </w:r>
          </w:p>
        </w:tc>
      </w:tr>
      <w:tr w:rsidR="00952A83" w:rsidRPr="002472CD" w:rsidTr="00673A4D">
        <w:trPr>
          <w:trHeight w:val="323"/>
        </w:trPr>
        <w:tc>
          <w:tcPr>
            <w:tcW w:w="1685" w:type="pct"/>
          </w:tcPr>
          <w:p w:rsidR="00952A83" w:rsidRPr="002472CD" w:rsidRDefault="002472CD" w:rsidP="00952A83">
            <w:pPr>
              <w:widowControl w:val="0"/>
              <w:autoSpaceDE w:val="0"/>
              <w:autoSpaceDN w:val="0"/>
              <w:adjustRightInd w:val="0"/>
              <w:rPr>
                <w:sz w:val="18"/>
                <w:szCs w:val="18"/>
              </w:rPr>
            </w:pPr>
            <w:hyperlink r:id="rId21"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952A83" w:rsidRPr="002472CD">
                <w:rPr>
                  <w:sz w:val="18"/>
                  <w:szCs w:val="18"/>
                </w:rPr>
                <w:t>ГрК</w:t>
              </w:r>
              <w:proofErr w:type="spellEnd"/>
            </w:hyperlink>
            <w:r w:rsidR="00952A83" w:rsidRPr="002472CD">
              <w:rPr>
                <w:sz w:val="18"/>
                <w:szCs w:val="18"/>
              </w:rPr>
              <w:t xml:space="preserve"> РФ</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 xml:space="preserve">Градостроительный </w:t>
            </w:r>
            <w:hyperlink r:id="rId22" w:tooltip="&quot;Градостроительный кодекс Российской Федерации&quot; от 29.12.2004 N 190-ФЗ (ред. от 31.12.2014) (с изм. и доп., вступ. в силу с 22.01.2015){КонсультантПлюс}" w:history="1">
              <w:r w:rsidRPr="002472CD">
                <w:rPr>
                  <w:sz w:val="18"/>
                  <w:szCs w:val="18"/>
                </w:rPr>
                <w:t>кодекс</w:t>
              </w:r>
            </w:hyperlink>
            <w:r w:rsidRPr="002472CD">
              <w:rPr>
                <w:sz w:val="18"/>
                <w:szCs w:val="18"/>
              </w:rPr>
              <w:t xml:space="preserve"> Российской Федерации</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др.</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Другие</w:t>
            </w:r>
          </w:p>
        </w:tc>
      </w:tr>
      <w:tr w:rsidR="00952A83" w:rsidRPr="002472CD" w:rsidTr="00673A4D">
        <w:trPr>
          <w:trHeight w:val="323"/>
        </w:trPr>
        <w:tc>
          <w:tcPr>
            <w:tcW w:w="1685" w:type="pct"/>
          </w:tcPr>
          <w:p w:rsidR="00952A83" w:rsidRPr="002472CD" w:rsidRDefault="002472CD" w:rsidP="00952A83">
            <w:pPr>
              <w:widowControl w:val="0"/>
              <w:autoSpaceDE w:val="0"/>
              <w:autoSpaceDN w:val="0"/>
              <w:adjustRightInd w:val="0"/>
              <w:rPr>
                <w:sz w:val="18"/>
                <w:szCs w:val="18"/>
              </w:rPr>
            </w:pPr>
            <w:hyperlink r:id="rId23" w:tooltip="&quot;Земельный кодекс Российской Федерации&quot; от 25.10.2001 N 136-ФЗ (ред. от 29.12.2014) (с изм. и доп., вступ. в силу с 22.01.2015){КонсультантПлюс}" w:history="1">
              <w:r w:rsidR="00952A83" w:rsidRPr="002472CD">
                <w:rPr>
                  <w:sz w:val="18"/>
                  <w:szCs w:val="18"/>
                </w:rPr>
                <w:t>ЗК</w:t>
              </w:r>
            </w:hyperlink>
            <w:r w:rsidR="00952A83" w:rsidRPr="002472CD">
              <w:rPr>
                <w:sz w:val="18"/>
                <w:szCs w:val="18"/>
              </w:rPr>
              <w:t xml:space="preserve"> РФ</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 xml:space="preserve">Земельный </w:t>
            </w:r>
            <w:hyperlink r:id="rId24" w:tooltip="&quot;Земельный кодекс Российской Федерации&quot; от 25.10.2001 N 136-ФЗ (ред. от 29.12.2014) (с изм. и доп., вступ. в силу с 22.01.2015){КонсультантПлюс}" w:history="1">
              <w:r w:rsidRPr="002472CD">
                <w:rPr>
                  <w:sz w:val="18"/>
                  <w:szCs w:val="18"/>
                </w:rPr>
                <w:t>кодекс</w:t>
              </w:r>
            </w:hyperlink>
            <w:r w:rsidRPr="002472CD">
              <w:rPr>
                <w:sz w:val="18"/>
                <w:szCs w:val="18"/>
              </w:rPr>
              <w:t xml:space="preserve"> Российской Федерации</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МНГП Ивантеевского муниципального образования, местные нормативы градостроительного проектирования Ивантеевского муниципального образования</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Местные нормативы градостроительного проектирования Ивантеевского муниципального образования Ивантеевского муниципального района Саратовской области</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proofErr w:type="spellStart"/>
            <w:r w:rsidRPr="002472CD">
              <w:rPr>
                <w:sz w:val="18"/>
                <w:szCs w:val="18"/>
              </w:rPr>
              <w:t>пп</w:t>
            </w:r>
            <w:proofErr w:type="spellEnd"/>
            <w:r w:rsidRPr="002472CD">
              <w:rPr>
                <w:sz w:val="18"/>
                <w:szCs w:val="18"/>
              </w:rPr>
              <w:t>.</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Подпункт</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РНГП Саратовской области</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Региональные нормативы градостроительного проектирования Саратовской области</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ст.</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Статья</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proofErr w:type="spellStart"/>
            <w:r w:rsidRPr="002472CD">
              <w:rPr>
                <w:sz w:val="18"/>
                <w:szCs w:val="18"/>
              </w:rPr>
              <w:lastRenderedPageBreak/>
              <w:t>ст.ст</w:t>
            </w:r>
            <w:proofErr w:type="spellEnd"/>
            <w:r w:rsidRPr="002472CD">
              <w:rPr>
                <w:sz w:val="18"/>
                <w:szCs w:val="18"/>
              </w:rPr>
              <w:t>.</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Статьи</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proofErr w:type="gramStart"/>
            <w:r w:rsidRPr="002472CD">
              <w:rPr>
                <w:sz w:val="18"/>
                <w:szCs w:val="18"/>
              </w:rPr>
              <w:t>ч</w:t>
            </w:r>
            <w:proofErr w:type="gramEnd"/>
            <w:r w:rsidRPr="002472CD">
              <w:rPr>
                <w:sz w:val="18"/>
                <w:szCs w:val="18"/>
              </w:rPr>
              <w:t>.</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Часть</w:t>
            </w:r>
          </w:p>
        </w:tc>
      </w:tr>
      <w:tr w:rsidR="00952A83" w:rsidRPr="002472CD" w:rsidTr="00673A4D">
        <w:trPr>
          <w:trHeight w:val="322"/>
        </w:trPr>
        <w:tc>
          <w:tcPr>
            <w:tcW w:w="5000" w:type="pct"/>
            <w:gridSpan w:val="2"/>
          </w:tcPr>
          <w:p w:rsidR="00952A83" w:rsidRPr="002472CD" w:rsidRDefault="00952A83" w:rsidP="00952A83">
            <w:pPr>
              <w:widowControl w:val="0"/>
              <w:autoSpaceDE w:val="0"/>
              <w:autoSpaceDN w:val="0"/>
              <w:adjustRightInd w:val="0"/>
              <w:jc w:val="center"/>
              <w:rPr>
                <w:sz w:val="18"/>
                <w:szCs w:val="18"/>
              </w:rPr>
            </w:pPr>
            <w:r w:rsidRPr="002472CD">
              <w:rPr>
                <w:sz w:val="18"/>
                <w:szCs w:val="18"/>
              </w:rPr>
              <w:t>Сокращения единиц измерений</w:t>
            </w:r>
          </w:p>
        </w:tc>
      </w:tr>
      <w:tr w:rsidR="00952A83" w:rsidRPr="002472CD" w:rsidTr="00673A4D">
        <w:trPr>
          <w:trHeight w:val="322"/>
        </w:trPr>
        <w:tc>
          <w:tcPr>
            <w:tcW w:w="1685" w:type="pct"/>
          </w:tcPr>
          <w:p w:rsidR="00952A83" w:rsidRPr="002472CD" w:rsidRDefault="00952A83" w:rsidP="00952A83">
            <w:pPr>
              <w:widowControl w:val="0"/>
              <w:autoSpaceDE w:val="0"/>
              <w:autoSpaceDN w:val="0"/>
              <w:adjustRightInd w:val="0"/>
              <w:jc w:val="center"/>
              <w:rPr>
                <w:sz w:val="18"/>
                <w:szCs w:val="18"/>
              </w:rPr>
            </w:pPr>
            <w:r w:rsidRPr="002472CD">
              <w:rPr>
                <w:sz w:val="18"/>
                <w:szCs w:val="18"/>
              </w:rPr>
              <w:t>Обозначение</w:t>
            </w:r>
          </w:p>
        </w:tc>
        <w:tc>
          <w:tcPr>
            <w:tcW w:w="3315" w:type="pct"/>
          </w:tcPr>
          <w:p w:rsidR="00952A83" w:rsidRPr="002472CD" w:rsidRDefault="00952A83" w:rsidP="00952A83">
            <w:pPr>
              <w:widowControl w:val="0"/>
              <w:autoSpaceDE w:val="0"/>
              <w:autoSpaceDN w:val="0"/>
              <w:adjustRightInd w:val="0"/>
              <w:jc w:val="center"/>
              <w:rPr>
                <w:sz w:val="18"/>
                <w:szCs w:val="18"/>
              </w:rPr>
            </w:pPr>
            <w:r w:rsidRPr="002472CD">
              <w:rPr>
                <w:sz w:val="18"/>
                <w:szCs w:val="18"/>
              </w:rPr>
              <w:t>Наименование единицы измерения</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Га</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Гектар</w:t>
            </w:r>
          </w:p>
        </w:tc>
      </w:tr>
      <w:tr w:rsidR="00952A83" w:rsidRPr="002472CD" w:rsidTr="00673A4D">
        <w:trPr>
          <w:trHeight w:val="343"/>
        </w:trPr>
        <w:tc>
          <w:tcPr>
            <w:tcW w:w="1685" w:type="pct"/>
          </w:tcPr>
          <w:p w:rsidR="00952A83" w:rsidRPr="002472CD" w:rsidRDefault="00952A83" w:rsidP="00952A83">
            <w:pPr>
              <w:widowControl w:val="0"/>
              <w:autoSpaceDE w:val="0"/>
              <w:autoSpaceDN w:val="0"/>
              <w:adjustRightInd w:val="0"/>
              <w:rPr>
                <w:sz w:val="18"/>
                <w:szCs w:val="18"/>
              </w:rPr>
            </w:pPr>
            <w:proofErr w:type="spellStart"/>
            <w:r w:rsidRPr="002472CD">
              <w:rPr>
                <w:sz w:val="18"/>
                <w:szCs w:val="18"/>
              </w:rPr>
              <w:t>кВ</w:t>
            </w:r>
            <w:proofErr w:type="spellEnd"/>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Киловольт</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proofErr w:type="spellStart"/>
            <w:r w:rsidRPr="002472CD">
              <w:rPr>
                <w:sz w:val="18"/>
                <w:szCs w:val="18"/>
              </w:rPr>
              <w:t>кв</w:t>
            </w:r>
            <w:proofErr w:type="gramStart"/>
            <w:r w:rsidRPr="002472CD">
              <w:rPr>
                <w:sz w:val="18"/>
                <w:szCs w:val="18"/>
              </w:rPr>
              <w:t>.м</w:t>
            </w:r>
            <w:proofErr w:type="spellEnd"/>
            <w:proofErr w:type="gramEnd"/>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Квадратный метр</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Км</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Километр</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М</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Метр</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 xml:space="preserve">тыс. </w:t>
            </w:r>
            <w:proofErr w:type="spellStart"/>
            <w:r w:rsidRPr="002472CD">
              <w:rPr>
                <w:sz w:val="18"/>
                <w:szCs w:val="18"/>
              </w:rPr>
              <w:t>кв</w:t>
            </w:r>
            <w:proofErr w:type="gramStart"/>
            <w:r w:rsidRPr="002472CD">
              <w:rPr>
                <w:sz w:val="18"/>
                <w:szCs w:val="18"/>
              </w:rPr>
              <w:t>.м</w:t>
            </w:r>
            <w:proofErr w:type="spellEnd"/>
            <w:proofErr w:type="gramEnd"/>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Тысяча квадратных метров</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тыс. человек</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Тысяча человек</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чел.</w:t>
            </w:r>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Человек</w:t>
            </w:r>
          </w:p>
        </w:tc>
      </w:tr>
      <w:tr w:rsidR="00952A83" w:rsidRPr="002472CD" w:rsidTr="00673A4D">
        <w:trPr>
          <w:trHeight w:val="323"/>
        </w:trPr>
        <w:tc>
          <w:tcPr>
            <w:tcW w:w="1685" w:type="pct"/>
          </w:tcPr>
          <w:p w:rsidR="00952A83" w:rsidRPr="002472CD" w:rsidRDefault="00952A83" w:rsidP="00952A83">
            <w:pPr>
              <w:widowControl w:val="0"/>
              <w:autoSpaceDE w:val="0"/>
              <w:autoSpaceDN w:val="0"/>
              <w:adjustRightInd w:val="0"/>
              <w:rPr>
                <w:sz w:val="18"/>
                <w:szCs w:val="18"/>
              </w:rPr>
            </w:pPr>
            <w:r w:rsidRPr="002472CD">
              <w:rPr>
                <w:sz w:val="18"/>
                <w:szCs w:val="18"/>
              </w:rPr>
              <w:t>чел./</w:t>
            </w:r>
            <w:proofErr w:type="gramStart"/>
            <w:r w:rsidRPr="002472CD">
              <w:rPr>
                <w:sz w:val="18"/>
                <w:szCs w:val="18"/>
              </w:rPr>
              <w:t>га</w:t>
            </w:r>
            <w:proofErr w:type="gramEnd"/>
          </w:p>
        </w:tc>
        <w:tc>
          <w:tcPr>
            <w:tcW w:w="3315" w:type="pct"/>
          </w:tcPr>
          <w:p w:rsidR="00952A83" w:rsidRPr="002472CD" w:rsidRDefault="00952A83" w:rsidP="00952A83">
            <w:pPr>
              <w:widowControl w:val="0"/>
              <w:autoSpaceDE w:val="0"/>
              <w:autoSpaceDN w:val="0"/>
              <w:adjustRightInd w:val="0"/>
              <w:rPr>
                <w:sz w:val="18"/>
                <w:szCs w:val="18"/>
              </w:rPr>
            </w:pPr>
            <w:r w:rsidRPr="002472CD">
              <w:rPr>
                <w:sz w:val="18"/>
                <w:szCs w:val="18"/>
              </w:rPr>
              <w:t>Человек на гектар</w:t>
            </w:r>
          </w:p>
        </w:tc>
      </w:tr>
    </w:tbl>
    <w:p w:rsidR="00952A83" w:rsidRPr="002472CD" w:rsidRDefault="00952A83" w:rsidP="00952A83">
      <w:pPr>
        <w:widowControl w:val="0"/>
        <w:autoSpaceDE w:val="0"/>
        <w:autoSpaceDN w:val="0"/>
        <w:adjustRightInd w:val="0"/>
        <w:rPr>
          <w:sz w:val="18"/>
          <w:szCs w:val="18"/>
          <w:highlight w:val="yellow"/>
        </w:rPr>
      </w:pPr>
    </w:p>
    <w:p w:rsidR="00952A83" w:rsidRPr="002472CD" w:rsidRDefault="00952A83" w:rsidP="00673A4D">
      <w:pPr>
        <w:pStyle w:val="2"/>
        <w:ind w:left="-1134" w:right="-426" w:firstLine="425"/>
        <w:rPr>
          <w:b w:val="0"/>
          <w:bCs w:val="0"/>
          <w:sz w:val="18"/>
          <w:szCs w:val="18"/>
        </w:rPr>
      </w:pPr>
      <w:r w:rsidRPr="002472CD">
        <w:rPr>
          <w:sz w:val="18"/>
          <w:szCs w:val="18"/>
        </w:rPr>
        <w:t>Основные понятия, термины и определения</w:t>
      </w:r>
    </w:p>
    <w:p w:rsidR="00952A83" w:rsidRPr="002472CD" w:rsidRDefault="00952A83" w:rsidP="00673A4D">
      <w:pPr>
        <w:widowControl w:val="0"/>
        <w:autoSpaceDE w:val="0"/>
        <w:autoSpaceDN w:val="0"/>
        <w:adjustRightInd w:val="0"/>
        <w:ind w:left="-1134" w:right="-426" w:firstLine="425"/>
        <w:jc w:val="center"/>
        <w:outlineLvl w:val="2"/>
        <w:rPr>
          <w:sz w:val="18"/>
          <w:szCs w:val="18"/>
        </w:rPr>
      </w:pPr>
    </w:p>
    <w:p w:rsidR="00952A83" w:rsidRPr="002472CD" w:rsidRDefault="00952A83" w:rsidP="00673A4D">
      <w:pPr>
        <w:widowControl w:val="0"/>
        <w:autoSpaceDE w:val="0"/>
        <w:autoSpaceDN w:val="0"/>
        <w:adjustRightInd w:val="0"/>
        <w:ind w:left="-1134" w:right="-426" w:firstLine="425"/>
        <w:jc w:val="both"/>
        <w:rPr>
          <w:sz w:val="18"/>
          <w:szCs w:val="18"/>
        </w:rPr>
      </w:pPr>
      <w:r w:rsidRPr="002472CD">
        <w:rPr>
          <w:sz w:val="18"/>
          <w:szCs w:val="18"/>
        </w:rPr>
        <w:t>1.11. В местных нормативах градостроительного проектирования муниципального образования Ивантеевского муниципального образования Ивантеевского муниципального района Саратовской области, приведенные понятия применяются в следующем значении:</w:t>
      </w:r>
    </w:p>
    <w:p w:rsidR="00952A83" w:rsidRPr="002472CD" w:rsidRDefault="00952A83" w:rsidP="00673A4D">
      <w:pPr>
        <w:widowControl w:val="0"/>
        <w:autoSpaceDE w:val="0"/>
        <w:autoSpaceDN w:val="0"/>
        <w:adjustRightInd w:val="0"/>
        <w:ind w:left="-1134" w:right="-426" w:firstLine="425"/>
        <w:jc w:val="both"/>
        <w:rPr>
          <w:sz w:val="18"/>
          <w:szCs w:val="18"/>
        </w:rPr>
      </w:pPr>
      <w:r w:rsidRPr="002472CD">
        <w:rPr>
          <w:b/>
          <w:sz w:val="18"/>
          <w:szCs w:val="18"/>
        </w:rPr>
        <w:t>Местные нормативы градостроительного проектирования</w:t>
      </w:r>
      <w:r w:rsidRPr="002472CD">
        <w:rPr>
          <w:sz w:val="18"/>
          <w:szCs w:val="18"/>
        </w:rPr>
        <w:t xml:space="preserve"> – утвержденный в соответствии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952A83" w:rsidRPr="002472CD" w:rsidRDefault="00952A83" w:rsidP="00673A4D">
      <w:pPr>
        <w:widowControl w:val="0"/>
        <w:autoSpaceDE w:val="0"/>
        <w:autoSpaceDN w:val="0"/>
        <w:adjustRightInd w:val="0"/>
        <w:ind w:left="-1134" w:right="-426" w:firstLine="425"/>
        <w:jc w:val="both"/>
        <w:rPr>
          <w:sz w:val="18"/>
          <w:szCs w:val="18"/>
        </w:rPr>
      </w:pPr>
      <w:r w:rsidRPr="002472CD">
        <w:rPr>
          <w:b/>
          <w:sz w:val="18"/>
          <w:szCs w:val="18"/>
        </w:rPr>
        <w:t>Озелененные территории общего пользования</w:t>
      </w:r>
      <w:r w:rsidRPr="002472CD">
        <w:rPr>
          <w:sz w:val="18"/>
          <w:szCs w:val="18"/>
        </w:rPr>
        <w:t xml:space="preserve">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2472CD">
        <w:rPr>
          <w:sz w:val="18"/>
          <w:szCs w:val="18"/>
        </w:rPr>
        <w:t>минипарки</w:t>
      </w:r>
      <w:proofErr w:type="spellEnd"/>
      <w:r w:rsidRPr="002472CD">
        <w:rPr>
          <w:sz w:val="18"/>
          <w:szCs w:val="18"/>
        </w:rPr>
        <w:t>, специализированные парки, парки культуры и отдыха), сады, скверы, бульвары и иные подобные территории для отдыха населения.</w:t>
      </w:r>
    </w:p>
    <w:p w:rsidR="00952A83" w:rsidRPr="002472CD" w:rsidRDefault="00952A83" w:rsidP="00673A4D">
      <w:pPr>
        <w:widowControl w:val="0"/>
        <w:autoSpaceDE w:val="0"/>
        <w:autoSpaceDN w:val="0"/>
        <w:adjustRightInd w:val="0"/>
        <w:ind w:left="-1134" w:right="-426" w:firstLine="425"/>
        <w:jc w:val="both"/>
        <w:rPr>
          <w:sz w:val="18"/>
          <w:szCs w:val="18"/>
        </w:rPr>
      </w:pPr>
      <w:r w:rsidRPr="002472CD">
        <w:rPr>
          <w:b/>
          <w:sz w:val="18"/>
          <w:szCs w:val="18"/>
        </w:rPr>
        <w:t>Место массового отдыха</w:t>
      </w:r>
      <w:r w:rsidRPr="002472CD">
        <w:rPr>
          <w:sz w:val="18"/>
          <w:szCs w:val="18"/>
        </w:rPr>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952A83" w:rsidRPr="002472CD" w:rsidRDefault="00952A83" w:rsidP="00673A4D">
      <w:pPr>
        <w:widowControl w:val="0"/>
        <w:autoSpaceDE w:val="0"/>
        <w:autoSpaceDN w:val="0"/>
        <w:adjustRightInd w:val="0"/>
        <w:ind w:left="-1134" w:right="-426" w:firstLine="425"/>
        <w:jc w:val="both"/>
        <w:rPr>
          <w:sz w:val="18"/>
          <w:szCs w:val="18"/>
        </w:rPr>
      </w:pPr>
      <w:r w:rsidRPr="002472CD">
        <w:rPr>
          <w:b/>
          <w:sz w:val="18"/>
          <w:szCs w:val="18"/>
        </w:rPr>
        <w:t>Зона массового кратковременного отдыха</w:t>
      </w:r>
      <w:r w:rsidRPr="002472CD">
        <w:rPr>
          <w:sz w:val="18"/>
          <w:szCs w:val="18"/>
        </w:rPr>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952A83" w:rsidRPr="002472CD" w:rsidRDefault="00952A83" w:rsidP="00673A4D">
      <w:pPr>
        <w:widowControl w:val="0"/>
        <w:autoSpaceDE w:val="0"/>
        <w:autoSpaceDN w:val="0"/>
        <w:adjustRightInd w:val="0"/>
        <w:ind w:left="-1134" w:right="-426" w:firstLine="425"/>
        <w:jc w:val="both"/>
        <w:rPr>
          <w:sz w:val="18"/>
          <w:szCs w:val="18"/>
        </w:rPr>
      </w:pPr>
      <w:proofErr w:type="gramStart"/>
      <w:r w:rsidRPr="002472CD">
        <w:rPr>
          <w:b/>
          <w:sz w:val="18"/>
          <w:szCs w:val="18"/>
        </w:rPr>
        <w:t>Автомобильная дорога (дорога)</w:t>
      </w:r>
      <w:r w:rsidRPr="002472CD">
        <w:rPr>
          <w:sz w:val="18"/>
          <w:szCs w:val="18"/>
        </w:rPr>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2472CD">
        <w:rPr>
          <w:sz w:val="18"/>
          <w:szCs w:val="18"/>
        </w:rPr>
        <w:t>»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952A83" w:rsidRPr="002472CD" w:rsidRDefault="00952A83" w:rsidP="00673A4D">
      <w:pPr>
        <w:widowControl w:val="0"/>
        <w:autoSpaceDE w:val="0"/>
        <w:autoSpaceDN w:val="0"/>
        <w:adjustRightInd w:val="0"/>
        <w:ind w:left="-1134" w:right="-426" w:firstLine="425"/>
        <w:jc w:val="both"/>
        <w:rPr>
          <w:sz w:val="18"/>
          <w:szCs w:val="18"/>
        </w:rPr>
      </w:pPr>
      <w:r w:rsidRPr="002472CD">
        <w:rPr>
          <w:b/>
          <w:sz w:val="18"/>
          <w:szCs w:val="18"/>
        </w:rPr>
        <w:t>Улица</w:t>
      </w:r>
      <w:r w:rsidRPr="002472CD">
        <w:rPr>
          <w:sz w:val="18"/>
          <w:szCs w:val="18"/>
        </w:rPr>
        <w:t xml:space="preserve"> – дорога, расположенная в пределах функциональных зон застроенных территорий населенных пунктов, </w:t>
      </w:r>
      <w:proofErr w:type="gramStart"/>
      <w:r w:rsidRPr="002472CD">
        <w:rPr>
          <w:sz w:val="18"/>
          <w:szCs w:val="18"/>
        </w:rPr>
        <w:t>границы</w:t>
      </w:r>
      <w:proofErr w:type="gramEnd"/>
      <w:r w:rsidRPr="002472CD">
        <w:rPr>
          <w:sz w:val="18"/>
          <w:szCs w:val="18"/>
        </w:rPr>
        <w:t xml:space="preserve"> которой в виде красных линий являются одновременно границами элементов планировочной структуры – кварталов;</w:t>
      </w:r>
    </w:p>
    <w:p w:rsidR="00952A83" w:rsidRPr="002472CD" w:rsidRDefault="00952A83" w:rsidP="00673A4D">
      <w:pPr>
        <w:widowControl w:val="0"/>
        <w:autoSpaceDE w:val="0"/>
        <w:autoSpaceDN w:val="0"/>
        <w:adjustRightInd w:val="0"/>
        <w:ind w:left="-1134" w:right="-426" w:firstLine="425"/>
        <w:jc w:val="both"/>
        <w:rPr>
          <w:sz w:val="18"/>
          <w:szCs w:val="18"/>
        </w:rPr>
      </w:pPr>
      <w:proofErr w:type="gramStart"/>
      <w:r w:rsidRPr="002472CD">
        <w:rPr>
          <w:b/>
          <w:sz w:val="18"/>
          <w:szCs w:val="18"/>
        </w:rPr>
        <w:t>Проезды</w:t>
      </w:r>
      <w:r w:rsidRPr="002472CD">
        <w:rPr>
          <w:sz w:val="18"/>
          <w:szCs w:val="18"/>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roofErr w:type="gramEnd"/>
    </w:p>
    <w:p w:rsidR="00952A83" w:rsidRPr="002472CD" w:rsidRDefault="00952A83" w:rsidP="00673A4D">
      <w:pPr>
        <w:widowControl w:val="0"/>
        <w:autoSpaceDE w:val="0"/>
        <w:autoSpaceDN w:val="0"/>
        <w:adjustRightInd w:val="0"/>
        <w:ind w:left="-1134" w:right="-426" w:firstLine="425"/>
        <w:jc w:val="both"/>
        <w:rPr>
          <w:sz w:val="18"/>
          <w:szCs w:val="18"/>
          <w:highlight w:val="yellow"/>
          <w:lang w:eastAsia="en-US"/>
        </w:rPr>
      </w:pPr>
      <w:r w:rsidRPr="002472CD">
        <w:rPr>
          <w:b/>
          <w:sz w:val="18"/>
          <w:szCs w:val="18"/>
        </w:rPr>
        <w:t>Протяженность сети автомобильных дорог общего пользования</w:t>
      </w:r>
      <w:r w:rsidRPr="002472CD">
        <w:rPr>
          <w:sz w:val="18"/>
          <w:szCs w:val="18"/>
        </w:rPr>
        <w:t xml:space="preserve"> – суммарная протяженность участков автомобильных дорог, образующих сеть автомобильных дорог общего пользования;</w:t>
      </w:r>
    </w:p>
    <w:p w:rsidR="00952A83" w:rsidRPr="002472CD" w:rsidRDefault="00952A83" w:rsidP="00673A4D">
      <w:pPr>
        <w:widowControl w:val="0"/>
        <w:autoSpaceDE w:val="0"/>
        <w:autoSpaceDN w:val="0"/>
        <w:adjustRightInd w:val="0"/>
        <w:ind w:left="-1134" w:right="-426" w:firstLine="425"/>
        <w:jc w:val="both"/>
        <w:rPr>
          <w:sz w:val="18"/>
          <w:szCs w:val="18"/>
          <w:lang w:eastAsia="en-US"/>
        </w:rPr>
      </w:pPr>
      <w:proofErr w:type="gramStart"/>
      <w:r w:rsidRPr="002472CD">
        <w:rPr>
          <w:b/>
          <w:sz w:val="18"/>
          <w:szCs w:val="18"/>
          <w:lang w:eastAsia="en-US"/>
        </w:rPr>
        <w:t>Красные линии</w:t>
      </w:r>
      <w:r w:rsidRPr="002472CD">
        <w:rPr>
          <w:sz w:val="18"/>
          <w:szCs w:val="18"/>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952A83" w:rsidRPr="002472CD" w:rsidRDefault="00952A83" w:rsidP="00673A4D">
      <w:pPr>
        <w:widowControl w:val="0"/>
        <w:autoSpaceDE w:val="0"/>
        <w:autoSpaceDN w:val="0"/>
        <w:adjustRightInd w:val="0"/>
        <w:ind w:left="-1134" w:right="-426" w:firstLine="425"/>
        <w:jc w:val="both"/>
        <w:rPr>
          <w:sz w:val="18"/>
          <w:szCs w:val="18"/>
          <w:lang w:eastAsia="en-US"/>
        </w:rPr>
      </w:pPr>
      <w:r w:rsidRPr="002472CD">
        <w:rPr>
          <w:b/>
          <w:sz w:val="18"/>
          <w:szCs w:val="18"/>
          <w:lang w:eastAsia="en-US"/>
        </w:rPr>
        <w:t>Остановка общественного транспорта</w:t>
      </w:r>
      <w:r w:rsidRPr="002472CD">
        <w:rPr>
          <w:sz w:val="18"/>
          <w:szCs w:val="18"/>
          <w:lang w:eastAsia="en-US"/>
        </w:rPr>
        <w:t xml:space="preserve"> – специально отведённая территория, предназначенная для посадки/высадки пассажиров общественного транспорта.</w:t>
      </w:r>
    </w:p>
    <w:p w:rsidR="00952A83" w:rsidRPr="002472CD" w:rsidRDefault="00952A83" w:rsidP="00673A4D">
      <w:pPr>
        <w:widowControl w:val="0"/>
        <w:autoSpaceDE w:val="0"/>
        <w:autoSpaceDN w:val="0"/>
        <w:adjustRightInd w:val="0"/>
        <w:ind w:left="-1134" w:right="-426" w:firstLine="425"/>
        <w:jc w:val="both"/>
        <w:rPr>
          <w:sz w:val="18"/>
          <w:szCs w:val="18"/>
          <w:lang w:eastAsia="en-US"/>
        </w:rPr>
      </w:pPr>
      <w:r w:rsidRPr="002472CD">
        <w:rPr>
          <w:b/>
          <w:sz w:val="18"/>
          <w:szCs w:val="18"/>
          <w:lang w:eastAsia="en-US"/>
        </w:rPr>
        <w:t>Хранение</w:t>
      </w:r>
      <w:r w:rsidRPr="002472CD">
        <w:rPr>
          <w:sz w:val="18"/>
          <w:szCs w:val="18"/>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952A83" w:rsidRPr="002472CD" w:rsidRDefault="00952A83" w:rsidP="00673A4D">
      <w:pPr>
        <w:widowControl w:val="0"/>
        <w:autoSpaceDE w:val="0"/>
        <w:autoSpaceDN w:val="0"/>
        <w:adjustRightInd w:val="0"/>
        <w:ind w:left="-1134" w:right="-426" w:firstLine="425"/>
        <w:jc w:val="both"/>
        <w:rPr>
          <w:sz w:val="18"/>
          <w:szCs w:val="18"/>
          <w:lang w:eastAsia="en-US"/>
        </w:rPr>
      </w:pPr>
      <w:proofErr w:type="spellStart"/>
      <w:r w:rsidRPr="002472CD">
        <w:rPr>
          <w:b/>
          <w:sz w:val="18"/>
          <w:szCs w:val="18"/>
          <w:lang w:eastAsia="en-US"/>
        </w:rPr>
        <w:t>Паркирование</w:t>
      </w:r>
      <w:proofErr w:type="spellEnd"/>
      <w:r w:rsidRPr="002472CD">
        <w:rPr>
          <w:sz w:val="18"/>
          <w:szCs w:val="18"/>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952A83" w:rsidRPr="002472CD" w:rsidRDefault="00952A83" w:rsidP="00673A4D">
      <w:pPr>
        <w:widowControl w:val="0"/>
        <w:autoSpaceDE w:val="0"/>
        <w:autoSpaceDN w:val="0"/>
        <w:adjustRightInd w:val="0"/>
        <w:ind w:left="-1134" w:right="-426" w:firstLine="425"/>
        <w:jc w:val="both"/>
        <w:rPr>
          <w:sz w:val="18"/>
          <w:szCs w:val="18"/>
          <w:lang w:eastAsia="en-US"/>
        </w:rPr>
      </w:pPr>
      <w:r w:rsidRPr="002472CD">
        <w:rPr>
          <w:b/>
          <w:sz w:val="18"/>
          <w:szCs w:val="18"/>
          <w:lang w:eastAsia="en-US"/>
        </w:rPr>
        <w:t xml:space="preserve">Автостоянки </w:t>
      </w:r>
      <w:r w:rsidRPr="002472CD">
        <w:rPr>
          <w:sz w:val="18"/>
          <w:szCs w:val="18"/>
          <w:lang w:eastAsia="en-US"/>
        </w:rPr>
        <w:t xml:space="preserve">– открытые площадки, предназначенные для хранения или </w:t>
      </w:r>
      <w:proofErr w:type="spellStart"/>
      <w:r w:rsidRPr="002472CD">
        <w:rPr>
          <w:sz w:val="18"/>
          <w:szCs w:val="18"/>
          <w:lang w:eastAsia="en-US"/>
        </w:rPr>
        <w:t>паркирования</w:t>
      </w:r>
      <w:proofErr w:type="spellEnd"/>
      <w:r w:rsidRPr="002472CD">
        <w:rPr>
          <w:sz w:val="18"/>
          <w:szCs w:val="18"/>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sidRPr="002472CD">
        <w:rPr>
          <w:sz w:val="18"/>
          <w:szCs w:val="18"/>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952A83" w:rsidRPr="002472CD" w:rsidRDefault="00952A83" w:rsidP="00673A4D">
      <w:pPr>
        <w:widowControl w:val="0"/>
        <w:autoSpaceDE w:val="0"/>
        <w:autoSpaceDN w:val="0"/>
        <w:adjustRightInd w:val="0"/>
        <w:ind w:left="-1134" w:right="-426" w:firstLine="425"/>
        <w:jc w:val="both"/>
        <w:rPr>
          <w:sz w:val="18"/>
          <w:szCs w:val="18"/>
          <w:lang w:eastAsia="en-US"/>
        </w:rPr>
      </w:pPr>
      <w:r w:rsidRPr="002472CD">
        <w:rPr>
          <w:b/>
          <w:sz w:val="18"/>
          <w:szCs w:val="18"/>
          <w:lang w:eastAsia="en-US"/>
        </w:rPr>
        <w:t>Транспортная услуга</w:t>
      </w:r>
      <w:r w:rsidRPr="002472CD">
        <w:rPr>
          <w:sz w:val="18"/>
          <w:szCs w:val="18"/>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952A83" w:rsidRPr="002472CD" w:rsidRDefault="00952A83" w:rsidP="00673A4D">
      <w:pPr>
        <w:widowControl w:val="0"/>
        <w:autoSpaceDE w:val="0"/>
        <w:autoSpaceDN w:val="0"/>
        <w:adjustRightInd w:val="0"/>
        <w:ind w:left="-1134" w:right="-426" w:firstLine="425"/>
        <w:jc w:val="both"/>
        <w:rPr>
          <w:sz w:val="18"/>
          <w:szCs w:val="18"/>
          <w:highlight w:val="yellow"/>
          <w:lang w:eastAsia="en-US"/>
        </w:rPr>
      </w:pPr>
      <w:r w:rsidRPr="002472CD">
        <w:rPr>
          <w:b/>
          <w:sz w:val="18"/>
          <w:szCs w:val="18"/>
          <w:lang w:eastAsia="en-US"/>
        </w:rPr>
        <w:t>Транспортное обслуживание</w:t>
      </w:r>
      <w:r w:rsidRPr="002472CD">
        <w:rPr>
          <w:sz w:val="18"/>
          <w:szCs w:val="18"/>
          <w:lang w:eastAsia="en-US"/>
        </w:rPr>
        <w:t xml:space="preserve"> – процесс предоставления транспортных услуг потребителям, в соответствии с установленными </w:t>
      </w:r>
      <w:r w:rsidRPr="002472CD">
        <w:rPr>
          <w:sz w:val="18"/>
          <w:szCs w:val="18"/>
          <w:lang w:eastAsia="en-US"/>
        </w:rPr>
        <w:lastRenderedPageBreak/>
        <w:t>нормами и требованиями.</w:t>
      </w:r>
    </w:p>
    <w:p w:rsidR="00952A83" w:rsidRPr="002472CD" w:rsidRDefault="00952A83" w:rsidP="00673A4D">
      <w:pPr>
        <w:widowControl w:val="0"/>
        <w:autoSpaceDE w:val="0"/>
        <w:autoSpaceDN w:val="0"/>
        <w:adjustRightInd w:val="0"/>
        <w:ind w:left="-1134" w:right="-426" w:firstLine="425"/>
        <w:jc w:val="both"/>
        <w:rPr>
          <w:sz w:val="18"/>
          <w:szCs w:val="18"/>
          <w:lang w:eastAsia="en-US"/>
        </w:rPr>
      </w:pPr>
      <w:r w:rsidRPr="002472CD">
        <w:rPr>
          <w:sz w:val="18"/>
          <w:szCs w:val="18"/>
          <w:lang w:eastAsia="en-US"/>
        </w:rPr>
        <w:t xml:space="preserve">иные понятия, используемые в </w:t>
      </w:r>
      <w:r w:rsidRPr="002472CD">
        <w:rPr>
          <w:sz w:val="18"/>
          <w:szCs w:val="18"/>
        </w:rPr>
        <w:t>МНГП Ивантеевского муниципального образования</w:t>
      </w:r>
      <w:r w:rsidRPr="002472CD">
        <w:rPr>
          <w:sz w:val="18"/>
          <w:szCs w:val="18"/>
          <w:lang w:eastAsia="en-US"/>
        </w:rPr>
        <w:t>, употребляются в значениях, соответствующих значениям, содержащимся в федеральном и региональном законодательстве Саратовской области.</w:t>
      </w:r>
    </w:p>
    <w:p w:rsidR="00952A83" w:rsidRPr="002472CD" w:rsidRDefault="00952A83" w:rsidP="00673A4D">
      <w:pPr>
        <w:widowControl w:val="0"/>
        <w:autoSpaceDE w:val="0"/>
        <w:autoSpaceDN w:val="0"/>
        <w:adjustRightInd w:val="0"/>
        <w:ind w:left="-1134" w:right="-426" w:firstLine="425"/>
        <w:jc w:val="both"/>
        <w:rPr>
          <w:sz w:val="18"/>
          <w:szCs w:val="18"/>
          <w:highlight w:val="yellow"/>
          <w:lang w:eastAsia="en-US"/>
        </w:rPr>
      </w:pPr>
    </w:p>
    <w:p w:rsidR="00952A83" w:rsidRPr="002472CD" w:rsidRDefault="00952A83" w:rsidP="00673A4D">
      <w:pPr>
        <w:pStyle w:val="af2"/>
        <w:ind w:left="-1134" w:right="-426" w:firstLine="425"/>
        <w:jc w:val="center"/>
        <w:rPr>
          <w:b/>
          <w:sz w:val="18"/>
          <w:szCs w:val="18"/>
        </w:rPr>
      </w:pPr>
      <w:r w:rsidRPr="002472CD">
        <w:rPr>
          <w:b/>
          <w:sz w:val="18"/>
          <w:szCs w:val="18"/>
        </w:rPr>
        <w:t>Определение перечня вопросов местного значения</w:t>
      </w:r>
    </w:p>
    <w:p w:rsidR="00952A83" w:rsidRPr="002472CD" w:rsidRDefault="00952A83" w:rsidP="00673A4D">
      <w:pPr>
        <w:pStyle w:val="af2"/>
        <w:ind w:left="-1134" w:right="-426" w:firstLine="425"/>
        <w:jc w:val="center"/>
        <w:rPr>
          <w:b/>
          <w:sz w:val="18"/>
          <w:szCs w:val="18"/>
        </w:rPr>
      </w:pPr>
      <w:r w:rsidRPr="002472CD">
        <w:rPr>
          <w:b/>
          <w:sz w:val="18"/>
          <w:szCs w:val="18"/>
        </w:rPr>
        <w:t>Ивантеевского муниципального образования для установления совокупности расчетных показателей</w:t>
      </w:r>
    </w:p>
    <w:p w:rsidR="00952A83" w:rsidRPr="002472CD" w:rsidRDefault="00952A83" w:rsidP="00673A4D">
      <w:pPr>
        <w:widowControl w:val="0"/>
        <w:autoSpaceDE w:val="0"/>
        <w:autoSpaceDN w:val="0"/>
        <w:adjustRightInd w:val="0"/>
        <w:ind w:left="-1134" w:right="-426" w:firstLine="425"/>
        <w:jc w:val="both"/>
        <w:rPr>
          <w:b/>
          <w:sz w:val="18"/>
          <w:szCs w:val="18"/>
          <w:highlight w:val="yellow"/>
          <w:lang w:eastAsia="en-US"/>
        </w:rPr>
      </w:pPr>
    </w:p>
    <w:p w:rsidR="00952A83" w:rsidRPr="002472CD" w:rsidRDefault="00952A83" w:rsidP="00673A4D">
      <w:pPr>
        <w:autoSpaceDE w:val="0"/>
        <w:autoSpaceDN w:val="0"/>
        <w:adjustRightInd w:val="0"/>
        <w:ind w:left="-1134" w:right="-426" w:firstLine="425"/>
        <w:jc w:val="both"/>
        <w:rPr>
          <w:sz w:val="18"/>
          <w:szCs w:val="18"/>
        </w:rPr>
      </w:pPr>
      <w:r w:rsidRPr="002472CD">
        <w:rPr>
          <w:sz w:val="18"/>
          <w:szCs w:val="18"/>
        </w:rPr>
        <w:t>1.12. В основе определения расчетных показателей минимально допустимого уровня обеспеченности объектами местного значения сельского поселения населения поселения и расчетных показателей максимально допустимого уровня территориальной доступности таких объектов для населения сельского поселения лежит определение перечня объектов местного значения.</w:t>
      </w:r>
    </w:p>
    <w:p w:rsidR="00952A83" w:rsidRPr="002472CD" w:rsidRDefault="00952A83" w:rsidP="00673A4D">
      <w:pPr>
        <w:autoSpaceDE w:val="0"/>
        <w:autoSpaceDN w:val="0"/>
        <w:adjustRightInd w:val="0"/>
        <w:ind w:left="-1134" w:right="-426" w:firstLine="425"/>
        <w:jc w:val="both"/>
        <w:rPr>
          <w:sz w:val="18"/>
          <w:szCs w:val="18"/>
        </w:rPr>
      </w:pPr>
      <w:proofErr w:type="gramStart"/>
      <w:r w:rsidRPr="002472CD">
        <w:rPr>
          <w:sz w:val="18"/>
          <w:szCs w:val="18"/>
        </w:rPr>
        <w:t xml:space="preserve">На основании статьи 1 </w:t>
      </w:r>
      <w:proofErr w:type="spellStart"/>
      <w:r w:rsidRPr="002472CD">
        <w:rPr>
          <w:sz w:val="18"/>
          <w:szCs w:val="18"/>
        </w:rPr>
        <w:t>ГрК</w:t>
      </w:r>
      <w:proofErr w:type="spellEnd"/>
      <w:r w:rsidRPr="002472CD">
        <w:rPr>
          <w:sz w:val="18"/>
          <w:szCs w:val="18"/>
        </w:rPr>
        <w:t xml:space="preserve"> РФ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952A83" w:rsidRPr="002472CD" w:rsidRDefault="00952A83" w:rsidP="00673A4D">
      <w:pPr>
        <w:spacing w:line="237" w:lineRule="auto"/>
        <w:ind w:left="-1134" w:right="-426" w:firstLine="425"/>
        <w:jc w:val="both"/>
        <w:rPr>
          <w:sz w:val="18"/>
          <w:szCs w:val="18"/>
        </w:rPr>
      </w:pPr>
      <w:r w:rsidRPr="002472CD">
        <w:rPr>
          <w:sz w:val="18"/>
          <w:szCs w:val="18"/>
        </w:rPr>
        <w:t xml:space="preserve">1.13. Определение перечня объектов местного значения поселения основывается на п. 4 ст. 29.2 </w:t>
      </w:r>
      <w:proofErr w:type="spellStart"/>
      <w:r w:rsidRPr="002472CD">
        <w:rPr>
          <w:sz w:val="18"/>
          <w:szCs w:val="18"/>
        </w:rPr>
        <w:t>ГрК</w:t>
      </w:r>
      <w:proofErr w:type="spellEnd"/>
      <w:r w:rsidRPr="002472CD">
        <w:rPr>
          <w:sz w:val="18"/>
          <w:szCs w:val="18"/>
        </w:rPr>
        <w:t xml:space="preserve"> РФ, в котором указано, что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952A83" w:rsidRPr="002472CD" w:rsidRDefault="00952A83" w:rsidP="00673A4D">
      <w:pPr>
        <w:spacing w:line="5" w:lineRule="exact"/>
        <w:ind w:left="-1134" w:right="-426" w:firstLine="425"/>
        <w:rPr>
          <w:sz w:val="18"/>
          <w:szCs w:val="18"/>
        </w:rPr>
      </w:pPr>
    </w:p>
    <w:p w:rsidR="00952A83" w:rsidRPr="002472CD" w:rsidRDefault="00952A83" w:rsidP="00673A4D">
      <w:pPr>
        <w:ind w:left="-1134" w:right="-426" w:firstLine="425"/>
        <w:rPr>
          <w:sz w:val="18"/>
          <w:szCs w:val="18"/>
        </w:rPr>
      </w:pPr>
      <w:r w:rsidRPr="002472CD">
        <w:rPr>
          <w:sz w:val="18"/>
          <w:szCs w:val="18"/>
        </w:rPr>
        <w:t>1) электро-, тепл</w:t>
      </w:r>
      <w:proofErr w:type="gramStart"/>
      <w:r w:rsidRPr="002472CD">
        <w:rPr>
          <w:sz w:val="18"/>
          <w:szCs w:val="18"/>
        </w:rPr>
        <w:t>о-</w:t>
      </w:r>
      <w:proofErr w:type="gramEnd"/>
      <w:r w:rsidRPr="002472CD">
        <w:rPr>
          <w:sz w:val="18"/>
          <w:szCs w:val="18"/>
        </w:rPr>
        <w:t>, газо- и водоснабжение населения, водоотведение;</w:t>
      </w:r>
    </w:p>
    <w:p w:rsidR="00952A83" w:rsidRPr="002472CD" w:rsidRDefault="00952A83" w:rsidP="00673A4D">
      <w:pPr>
        <w:ind w:left="-1134" w:right="-426" w:firstLine="425"/>
        <w:rPr>
          <w:sz w:val="18"/>
          <w:szCs w:val="18"/>
        </w:rPr>
      </w:pPr>
      <w:r w:rsidRPr="002472CD">
        <w:rPr>
          <w:sz w:val="18"/>
          <w:szCs w:val="18"/>
        </w:rPr>
        <w:t>2) автомобильные дороги местного значения;</w:t>
      </w:r>
    </w:p>
    <w:p w:rsidR="00952A83" w:rsidRPr="002472CD" w:rsidRDefault="00952A83" w:rsidP="00673A4D">
      <w:pPr>
        <w:ind w:left="-1134" w:right="-426" w:firstLine="425"/>
        <w:rPr>
          <w:sz w:val="18"/>
          <w:szCs w:val="18"/>
        </w:rPr>
      </w:pPr>
      <w:r w:rsidRPr="002472CD">
        <w:rPr>
          <w:sz w:val="18"/>
          <w:szCs w:val="18"/>
        </w:rPr>
        <w:t>3) иные области в связи с решением вопросов местного значения поселения.</w:t>
      </w:r>
    </w:p>
    <w:p w:rsidR="00952A83" w:rsidRPr="002472CD" w:rsidRDefault="00952A83" w:rsidP="00673A4D">
      <w:pPr>
        <w:spacing w:line="235" w:lineRule="auto"/>
        <w:ind w:left="-1134" w:right="-426" w:firstLine="425"/>
        <w:jc w:val="both"/>
        <w:rPr>
          <w:sz w:val="18"/>
          <w:szCs w:val="18"/>
        </w:rPr>
      </w:pPr>
      <w:r w:rsidRPr="002472CD">
        <w:rPr>
          <w:rFonts w:eastAsia="Courier New"/>
          <w:color w:val="000000"/>
          <w:sz w:val="18"/>
          <w:szCs w:val="18"/>
        </w:rPr>
        <w:t xml:space="preserve">1.14. </w:t>
      </w:r>
      <w:r w:rsidRPr="002472CD">
        <w:rPr>
          <w:sz w:val="18"/>
          <w:szCs w:val="18"/>
        </w:rPr>
        <w:t>Вопросы местного значения поселения определены в п.1 ст.14 Федерального закона от 06 октября 2003 г. № 131-ФЗ «Об общих принципах организации местного самоуправления в Российской Федерации».</w:t>
      </w:r>
    </w:p>
    <w:p w:rsidR="00952A83" w:rsidRPr="002472CD" w:rsidRDefault="00952A83" w:rsidP="00673A4D">
      <w:pPr>
        <w:spacing w:line="237" w:lineRule="auto"/>
        <w:ind w:left="-1134" w:right="-426" w:firstLine="425"/>
        <w:jc w:val="both"/>
        <w:rPr>
          <w:sz w:val="18"/>
          <w:szCs w:val="18"/>
        </w:rPr>
      </w:pPr>
      <w:r w:rsidRPr="002472CD">
        <w:rPr>
          <w:sz w:val="18"/>
          <w:szCs w:val="18"/>
          <w:lang w:eastAsia="en-US"/>
        </w:rPr>
        <w:t xml:space="preserve">1.15. </w:t>
      </w:r>
      <w:r w:rsidRPr="002472CD">
        <w:rPr>
          <w:sz w:val="18"/>
          <w:szCs w:val="18"/>
        </w:rPr>
        <w:t>На основании ст. 44 Федерального закона от 06 октября 2003 г. № 131-ФЗ «Об общих принципах организации местного самоуправления в Российской Федерации» перечень вопросов местного значения Ивантеевского муниципального образования определяется его Уставом.</w:t>
      </w:r>
    </w:p>
    <w:p w:rsidR="00952A83" w:rsidRPr="002472CD" w:rsidRDefault="00952A83" w:rsidP="00673A4D">
      <w:pPr>
        <w:spacing w:line="13" w:lineRule="exact"/>
        <w:ind w:left="-1134" w:right="-426" w:firstLine="425"/>
        <w:rPr>
          <w:sz w:val="18"/>
          <w:szCs w:val="18"/>
        </w:rPr>
      </w:pPr>
    </w:p>
    <w:p w:rsidR="00952A83" w:rsidRPr="002472CD" w:rsidRDefault="00952A83" w:rsidP="00673A4D">
      <w:pPr>
        <w:spacing w:line="236" w:lineRule="auto"/>
        <w:ind w:left="-1134" w:right="-426" w:firstLine="425"/>
        <w:jc w:val="both"/>
        <w:rPr>
          <w:sz w:val="18"/>
          <w:szCs w:val="18"/>
        </w:rPr>
      </w:pPr>
      <w:r w:rsidRPr="002472CD">
        <w:rPr>
          <w:sz w:val="18"/>
          <w:szCs w:val="18"/>
        </w:rPr>
        <w:t>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Ивантеевского муниципального образования.</w:t>
      </w:r>
    </w:p>
    <w:p w:rsidR="00952A83" w:rsidRPr="002472CD" w:rsidRDefault="00952A83" w:rsidP="00673A4D">
      <w:pPr>
        <w:spacing w:line="236" w:lineRule="auto"/>
        <w:ind w:left="-1134" w:right="-426" w:firstLine="425"/>
        <w:jc w:val="both"/>
        <w:rPr>
          <w:sz w:val="18"/>
          <w:szCs w:val="18"/>
        </w:rPr>
      </w:pPr>
      <w:r w:rsidRPr="002472CD">
        <w:rPr>
          <w:sz w:val="18"/>
          <w:szCs w:val="18"/>
          <w:lang w:eastAsia="en-US"/>
        </w:rPr>
        <w:t xml:space="preserve">1.16. </w:t>
      </w:r>
      <w:r w:rsidRPr="002472CD">
        <w:rPr>
          <w:sz w:val="18"/>
          <w:szCs w:val="18"/>
        </w:rPr>
        <w:t>В соответствии со ст. 3 Устава Ивантеевского муниципального образования, утвержденного Решением Совета Ивантеевского муниципального  образования ОМО Ивантеевского района Саратовской  области от 02.12.2005 года №10 (с учетом изменений и дополнений) к вопросам местного значения муниципального образования относятся:</w:t>
      </w:r>
    </w:p>
    <w:p w:rsidR="00952A83" w:rsidRPr="002472CD" w:rsidRDefault="00952A83" w:rsidP="00673A4D">
      <w:pPr>
        <w:spacing w:line="236" w:lineRule="auto"/>
        <w:ind w:left="-1134" w:right="-426" w:firstLine="425"/>
        <w:jc w:val="both"/>
        <w:rPr>
          <w:i/>
          <w:sz w:val="18"/>
          <w:szCs w:val="18"/>
        </w:rPr>
      </w:pPr>
      <w:r w:rsidRPr="002472CD">
        <w:rPr>
          <w:i/>
          <w:sz w:val="18"/>
          <w:szCs w:val="1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72CD">
        <w:rPr>
          <w:i/>
          <w:sz w:val="18"/>
          <w:szCs w:val="18"/>
        </w:rPr>
        <w:t>контроля за</w:t>
      </w:r>
      <w:proofErr w:type="gramEnd"/>
      <w:r w:rsidRPr="002472CD">
        <w:rPr>
          <w:i/>
          <w:sz w:val="18"/>
          <w:szCs w:val="18"/>
        </w:rPr>
        <w:t xml:space="preserve"> его исполнением, составление и утверждение отчета об исполнении бюджета поселения*;</w:t>
      </w:r>
    </w:p>
    <w:p w:rsidR="00952A83" w:rsidRPr="002472CD" w:rsidRDefault="00952A83" w:rsidP="00673A4D">
      <w:pPr>
        <w:spacing w:line="236" w:lineRule="auto"/>
        <w:ind w:left="-1134" w:right="-426" w:firstLine="425"/>
        <w:jc w:val="both"/>
        <w:rPr>
          <w:i/>
          <w:sz w:val="18"/>
          <w:szCs w:val="18"/>
        </w:rPr>
      </w:pPr>
      <w:r w:rsidRPr="002472CD">
        <w:rPr>
          <w:i/>
          <w:sz w:val="18"/>
          <w:szCs w:val="18"/>
        </w:rPr>
        <w:t>2) установление, изменение и отмена местных налогов и сборов поселения*;</w:t>
      </w:r>
    </w:p>
    <w:p w:rsidR="00952A83" w:rsidRPr="002472CD" w:rsidRDefault="00952A83" w:rsidP="00673A4D">
      <w:pPr>
        <w:spacing w:line="236" w:lineRule="auto"/>
        <w:ind w:left="-1134" w:right="-426" w:firstLine="425"/>
        <w:jc w:val="both"/>
        <w:rPr>
          <w:i/>
          <w:sz w:val="18"/>
          <w:szCs w:val="18"/>
        </w:rPr>
      </w:pPr>
      <w:r w:rsidRPr="002472CD">
        <w:rPr>
          <w:i/>
          <w:sz w:val="18"/>
          <w:szCs w:val="18"/>
        </w:rPr>
        <w:t>3) владение, пользование и распоряжение имуществом, находящимся в муниципальной собственности поселения:</w:t>
      </w:r>
    </w:p>
    <w:p w:rsidR="00952A83" w:rsidRPr="002472CD" w:rsidRDefault="00952A83" w:rsidP="00673A4D">
      <w:pPr>
        <w:numPr>
          <w:ilvl w:val="0"/>
          <w:numId w:val="36"/>
        </w:numPr>
        <w:tabs>
          <w:tab w:val="left" w:pos="720"/>
        </w:tabs>
        <w:suppressAutoHyphens w:val="0"/>
        <w:ind w:left="-1134" w:right="-426" w:firstLine="425"/>
        <w:rPr>
          <w:rFonts w:ascii="Symbol" w:eastAsia="Symbol" w:hAnsi="Symbol" w:cs="Symbol"/>
          <w:sz w:val="18"/>
          <w:szCs w:val="18"/>
        </w:rPr>
      </w:pPr>
      <w:r w:rsidRPr="002472CD">
        <w:rPr>
          <w:sz w:val="18"/>
          <w:szCs w:val="18"/>
        </w:rPr>
        <w:t>объекты электроснабжения;</w:t>
      </w:r>
    </w:p>
    <w:p w:rsidR="00952A83" w:rsidRPr="002472CD" w:rsidRDefault="00952A83" w:rsidP="00673A4D">
      <w:pPr>
        <w:numPr>
          <w:ilvl w:val="0"/>
          <w:numId w:val="36"/>
        </w:numPr>
        <w:tabs>
          <w:tab w:val="left" w:pos="720"/>
        </w:tabs>
        <w:suppressAutoHyphens w:val="0"/>
        <w:spacing w:line="239" w:lineRule="auto"/>
        <w:ind w:left="-1134" w:right="-426" w:firstLine="425"/>
        <w:rPr>
          <w:rFonts w:ascii="Symbol" w:eastAsia="Symbol" w:hAnsi="Symbol" w:cs="Symbol"/>
          <w:sz w:val="18"/>
          <w:szCs w:val="18"/>
        </w:rPr>
      </w:pPr>
      <w:r w:rsidRPr="002472CD">
        <w:rPr>
          <w:sz w:val="18"/>
          <w:szCs w:val="18"/>
        </w:rPr>
        <w:t>объекты теплоснабжения;</w:t>
      </w:r>
    </w:p>
    <w:p w:rsidR="00952A83" w:rsidRPr="002472CD" w:rsidRDefault="00952A83" w:rsidP="00673A4D">
      <w:pPr>
        <w:spacing w:line="1" w:lineRule="exact"/>
        <w:ind w:left="-1134" w:right="-426" w:firstLine="425"/>
        <w:rPr>
          <w:rFonts w:ascii="Symbol" w:eastAsia="Symbol" w:hAnsi="Symbol" w:cs="Symbol"/>
          <w:sz w:val="18"/>
          <w:szCs w:val="18"/>
        </w:rPr>
      </w:pPr>
    </w:p>
    <w:p w:rsidR="00952A83" w:rsidRPr="002472CD" w:rsidRDefault="00952A83" w:rsidP="00673A4D">
      <w:pPr>
        <w:numPr>
          <w:ilvl w:val="0"/>
          <w:numId w:val="36"/>
        </w:numPr>
        <w:tabs>
          <w:tab w:val="left" w:pos="720"/>
        </w:tabs>
        <w:suppressAutoHyphens w:val="0"/>
        <w:ind w:left="-1134" w:right="-426" w:firstLine="425"/>
        <w:rPr>
          <w:rFonts w:ascii="Symbol" w:eastAsia="Symbol" w:hAnsi="Symbol" w:cs="Symbol"/>
          <w:sz w:val="18"/>
          <w:szCs w:val="18"/>
        </w:rPr>
      </w:pPr>
      <w:r w:rsidRPr="002472CD">
        <w:rPr>
          <w:sz w:val="18"/>
          <w:szCs w:val="18"/>
        </w:rPr>
        <w:t>объекты газоснабжения;</w:t>
      </w:r>
    </w:p>
    <w:p w:rsidR="00952A83" w:rsidRPr="002472CD" w:rsidRDefault="00952A83" w:rsidP="00673A4D">
      <w:pPr>
        <w:numPr>
          <w:ilvl w:val="0"/>
          <w:numId w:val="36"/>
        </w:numPr>
        <w:tabs>
          <w:tab w:val="left" w:pos="720"/>
        </w:tabs>
        <w:suppressAutoHyphens w:val="0"/>
        <w:spacing w:line="239" w:lineRule="auto"/>
        <w:ind w:left="-1134" w:right="-426" w:firstLine="425"/>
        <w:rPr>
          <w:rFonts w:ascii="Symbol" w:eastAsia="Symbol" w:hAnsi="Symbol" w:cs="Symbol"/>
          <w:sz w:val="18"/>
          <w:szCs w:val="18"/>
        </w:rPr>
      </w:pPr>
      <w:r w:rsidRPr="002472CD">
        <w:rPr>
          <w:sz w:val="18"/>
          <w:szCs w:val="18"/>
        </w:rPr>
        <w:t>объекты водоснабжения;</w:t>
      </w:r>
    </w:p>
    <w:p w:rsidR="00952A83" w:rsidRPr="002472CD" w:rsidRDefault="00952A83" w:rsidP="00673A4D">
      <w:pPr>
        <w:numPr>
          <w:ilvl w:val="0"/>
          <w:numId w:val="36"/>
        </w:numPr>
        <w:tabs>
          <w:tab w:val="left" w:pos="720"/>
        </w:tabs>
        <w:suppressAutoHyphens w:val="0"/>
        <w:spacing w:line="239" w:lineRule="auto"/>
        <w:ind w:left="-1134" w:right="-426" w:firstLine="425"/>
        <w:rPr>
          <w:rFonts w:ascii="Symbol" w:eastAsia="Symbol" w:hAnsi="Symbol" w:cs="Symbol"/>
          <w:sz w:val="18"/>
          <w:szCs w:val="18"/>
        </w:rPr>
      </w:pPr>
      <w:r w:rsidRPr="002472CD">
        <w:rPr>
          <w:sz w:val="18"/>
          <w:szCs w:val="18"/>
        </w:rPr>
        <w:t>объекты водоотведения.</w:t>
      </w:r>
    </w:p>
    <w:p w:rsidR="00952A83" w:rsidRPr="002472CD" w:rsidRDefault="00952A83" w:rsidP="00673A4D">
      <w:pPr>
        <w:spacing w:line="236" w:lineRule="auto"/>
        <w:ind w:left="-1134" w:right="-426" w:firstLine="425"/>
        <w:jc w:val="both"/>
        <w:rPr>
          <w:i/>
          <w:sz w:val="18"/>
          <w:szCs w:val="18"/>
        </w:rPr>
      </w:pPr>
      <w:r w:rsidRPr="002472CD">
        <w:rPr>
          <w:i/>
          <w:sz w:val="18"/>
          <w:szCs w:val="18"/>
        </w:rPr>
        <w:t>4) обеспечение первичных мер пожарной безопасности в границах населенных пунктов поселения;</w:t>
      </w:r>
    </w:p>
    <w:p w:rsidR="00952A83" w:rsidRPr="002472CD" w:rsidRDefault="00952A83" w:rsidP="00673A4D">
      <w:pPr>
        <w:spacing w:line="237" w:lineRule="auto"/>
        <w:ind w:left="-1134" w:right="-426" w:firstLine="425"/>
        <w:jc w:val="both"/>
        <w:rPr>
          <w:i/>
          <w:iCs/>
          <w:sz w:val="18"/>
          <w:szCs w:val="18"/>
        </w:rPr>
      </w:pPr>
      <w:r w:rsidRPr="002472CD">
        <w:rPr>
          <w:sz w:val="18"/>
          <w:szCs w:val="18"/>
        </w:rP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952A83" w:rsidRPr="002472CD" w:rsidRDefault="00952A83" w:rsidP="00673A4D">
      <w:pPr>
        <w:spacing w:line="236" w:lineRule="auto"/>
        <w:ind w:left="-1134" w:right="-426" w:firstLine="425"/>
        <w:jc w:val="both"/>
        <w:rPr>
          <w:i/>
          <w:sz w:val="18"/>
          <w:szCs w:val="18"/>
        </w:rPr>
      </w:pPr>
      <w:r w:rsidRPr="002472CD">
        <w:rPr>
          <w:i/>
          <w:sz w:val="18"/>
          <w:szCs w:val="18"/>
        </w:rPr>
        <w:t>5) создание условий для обеспечения жителей поселения услугами связи, общественного питания, торговли и бытового обслуживания;</w:t>
      </w:r>
    </w:p>
    <w:p w:rsidR="00952A83" w:rsidRPr="002472CD" w:rsidRDefault="00952A83" w:rsidP="00673A4D">
      <w:pPr>
        <w:spacing w:line="238" w:lineRule="auto"/>
        <w:ind w:left="-1134" w:right="-426" w:firstLine="425"/>
        <w:jc w:val="both"/>
        <w:rPr>
          <w:sz w:val="18"/>
          <w:szCs w:val="18"/>
        </w:rPr>
      </w:pPr>
      <w:r w:rsidRPr="002472CD">
        <w:rPr>
          <w:sz w:val="18"/>
          <w:szCs w:val="18"/>
        </w:rP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952A83" w:rsidRPr="002472CD" w:rsidRDefault="00952A83" w:rsidP="00673A4D">
      <w:pPr>
        <w:spacing w:line="237" w:lineRule="auto"/>
        <w:ind w:left="-1134" w:right="-426" w:firstLine="425"/>
        <w:jc w:val="both"/>
        <w:rPr>
          <w:sz w:val="18"/>
          <w:szCs w:val="18"/>
        </w:rPr>
      </w:pPr>
      <w:r w:rsidRPr="002472CD">
        <w:rPr>
          <w:sz w:val="18"/>
          <w:szCs w:val="18"/>
        </w:rP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952A83" w:rsidRPr="002472CD" w:rsidRDefault="00952A83" w:rsidP="00673A4D">
      <w:pPr>
        <w:spacing w:line="13" w:lineRule="exact"/>
        <w:ind w:left="-1134" w:right="-426" w:firstLine="425"/>
        <w:rPr>
          <w:sz w:val="18"/>
          <w:szCs w:val="18"/>
        </w:rPr>
      </w:pPr>
    </w:p>
    <w:p w:rsidR="00952A83" w:rsidRPr="002472CD" w:rsidRDefault="00952A83" w:rsidP="00673A4D">
      <w:pPr>
        <w:tabs>
          <w:tab w:val="left" w:pos="938"/>
        </w:tabs>
        <w:spacing w:line="234" w:lineRule="auto"/>
        <w:ind w:left="-1134" w:right="-426" w:firstLine="425"/>
        <w:jc w:val="both"/>
        <w:rPr>
          <w:sz w:val="18"/>
          <w:szCs w:val="18"/>
        </w:rPr>
      </w:pPr>
      <w:r w:rsidRPr="002472CD">
        <w:rPr>
          <w:sz w:val="18"/>
          <w:szCs w:val="18"/>
        </w:rPr>
        <w:tab/>
        <w:t xml:space="preserve">В соответствии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 связи, общественного питания, торговли и бытового обслуживания:</w:t>
      </w:r>
    </w:p>
    <w:p w:rsidR="00952A83" w:rsidRPr="002472CD" w:rsidRDefault="00952A83" w:rsidP="00673A4D">
      <w:pPr>
        <w:spacing w:line="33" w:lineRule="exact"/>
        <w:ind w:left="-1134" w:right="-426" w:firstLine="425"/>
        <w:rPr>
          <w:sz w:val="18"/>
          <w:szCs w:val="18"/>
        </w:rPr>
      </w:pPr>
    </w:p>
    <w:p w:rsidR="00952A83" w:rsidRPr="002472CD" w:rsidRDefault="00952A83" w:rsidP="00673A4D">
      <w:pPr>
        <w:numPr>
          <w:ilvl w:val="0"/>
          <w:numId w:val="37"/>
        </w:numPr>
        <w:tabs>
          <w:tab w:val="left" w:pos="708"/>
        </w:tabs>
        <w:suppressAutoHyphens w:val="0"/>
        <w:spacing w:line="230" w:lineRule="auto"/>
        <w:ind w:left="-1134" w:right="-426" w:firstLine="425"/>
        <w:jc w:val="both"/>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952A83" w:rsidRPr="002472CD" w:rsidRDefault="00952A83" w:rsidP="00673A4D">
      <w:pPr>
        <w:spacing w:line="34" w:lineRule="exact"/>
        <w:ind w:left="-1134" w:right="-426" w:firstLine="425"/>
        <w:rPr>
          <w:rFonts w:ascii="Symbol" w:eastAsia="Symbol" w:hAnsi="Symbol" w:cs="Symbol"/>
          <w:sz w:val="18"/>
          <w:szCs w:val="18"/>
        </w:rPr>
      </w:pPr>
    </w:p>
    <w:p w:rsidR="00952A83" w:rsidRPr="002472CD" w:rsidRDefault="00952A83" w:rsidP="00673A4D">
      <w:pPr>
        <w:numPr>
          <w:ilvl w:val="0"/>
          <w:numId w:val="37"/>
        </w:numPr>
        <w:tabs>
          <w:tab w:val="left" w:pos="708"/>
        </w:tabs>
        <w:suppressAutoHyphens w:val="0"/>
        <w:spacing w:line="235" w:lineRule="auto"/>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673A4D">
      <w:pPr>
        <w:spacing w:line="33" w:lineRule="exact"/>
        <w:ind w:left="-1134" w:right="-426" w:firstLine="425"/>
        <w:rPr>
          <w:rFonts w:ascii="Symbol" w:eastAsia="Symbol" w:hAnsi="Symbol" w:cs="Symbol"/>
          <w:sz w:val="18"/>
          <w:szCs w:val="18"/>
        </w:rPr>
      </w:pPr>
    </w:p>
    <w:p w:rsidR="00952A83" w:rsidRPr="002472CD" w:rsidRDefault="00952A83" w:rsidP="00673A4D">
      <w:pPr>
        <w:numPr>
          <w:ilvl w:val="0"/>
          <w:numId w:val="37"/>
        </w:numPr>
        <w:tabs>
          <w:tab w:val="left" w:pos="708"/>
        </w:tabs>
        <w:suppressAutoHyphens w:val="0"/>
        <w:spacing w:line="233" w:lineRule="auto"/>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673A4D">
      <w:pPr>
        <w:spacing w:line="236" w:lineRule="auto"/>
        <w:ind w:left="-1134" w:right="-426" w:firstLine="425"/>
        <w:jc w:val="both"/>
        <w:rPr>
          <w:i/>
          <w:sz w:val="18"/>
          <w:szCs w:val="18"/>
        </w:rPr>
      </w:pPr>
      <w:r w:rsidRPr="002472CD">
        <w:rPr>
          <w:i/>
          <w:sz w:val="18"/>
          <w:szCs w:val="18"/>
        </w:rPr>
        <w:t>6) создание условий для организации досуга и обеспечения жителей поселения услугами организаций культуры;</w:t>
      </w:r>
    </w:p>
    <w:p w:rsidR="00952A83" w:rsidRPr="002472CD" w:rsidRDefault="00952A83" w:rsidP="00673A4D">
      <w:pPr>
        <w:spacing w:line="234" w:lineRule="auto"/>
        <w:ind w:left="-1134" w:right="-426" w:firstLine="425"/>
        <w:rPr>
          <w:i/>
          <w:iCs/>
          <w:sz w:val="18"/>
          <w:szCs w:val="18"/>
        </w:rPr>
      </w:pPr>
      <w:r w:rsidRPr="002472CD">
        <w:rPr>
          <w:sz w:val="18"/>
          <w:szCs w:val="18"/>
        </w:rPr>
        <w:t>Организации культуры могут относиться к федеральной, региональной, муниципальной и частной собственности.</w:t>
      </w:r>
    </w:p>
    <w:p w:rsidR="00952A83" w:rsidRPr="002472CD" w:rsidRDefault="00952A83" w:rsidP="00673A4D">
      <w:pPr>
        <w:tabs>
          <w:tab w:val="left" w:pos="950"/>
        </w:tabs>
        <w:spacing w:line="234" w:lineRule="auto"/>
        <w:ind w:left="-1134" w:right="-426" w:firstLine="425"/>
        <w:jc w:val="both"/>
        <w:rPr>
          <w:sz w:val="18"/>
          <w:szCs w:val="18"/>
        </w:rPr>
      </w:pPr>
      <w:r w:rsidRPr="002472CD">
        <w:rPr>
          <w:sz w:val="18"/>
          <w:szCs w:val="18"/>
        </w:rPr>
        <w:tab/>
        <w:t xml:space="preserve">В соответствии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организаций культуры:</w:t>
      </w:r>
    </w:p>
    <w:p w:rsidR="00952A83" w:rsidRPr="002472CD" w:rsidRDefault="00952A83" w:rsidP="00673A4D">
      <w:pPr>
        <w:spacing w:line="33" w:lineRule="exact"/>
        <w:ind w:left="-1134" w:right="-426" w:firstLine="425"/>
        <w:rPr>
          <w:sz w:val="18"/>
          <w:szCs w:val="18"/>
        </w:rPr>
      </w:pPr>
    </w:p>
    <w:p w:rsidR="00952A83" w:rsidRPr="002472CD" w:rsidRDefault="00952A83" w:rsidP="00673A4D">
      <w:pPr>
        <w:numPr>
          <w:ilvl w:val="0"/>
          <w:numId w:val="38"/>
        </w:numPr>
        <w:tabs>
          <w:tab w:val="left" w:pos="708"/>
        </w:tabs>
        <w:suppressAutoHyphens w:val="0"/>
        <w:spacing w:line="226" w:lineRule="auto"/>
        <w:ind w:left="-1134" w:right="-426" w:firstLine="425"/>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673A4D">
      <w:pPr>
        <w:spacing w:line="32" w:lineRule="exact"/>
        <w:ind w:left="-1134" w:right="-426" w:firstLine="425"/>
        <w:rPr>
          <w:rFonts w:ascii="Symbol" w:eastAsia="Symbol" w:hAnsi="Symbol" w:cs="Symbol"/>
          <w:sz w:val="18"/>
          <w:szCs w:val="18"/>
        </w:rPr>
      </w:pPr>
    </w:p>
    <w:p w:rsidR="00952A83" w:rsidRPr="002472CD" w:rsidRDefault="00952A83" w:rsidP="00673A4D">
      <w:pPr>
        <w:numPr>
          <w:ilvl w:val="0"/>
          <w:numId w:val="38"/>
        </w:numPr>
        <w:tabs>
          <w:tab w:val="left" w:pos="708"/>
        </w:tabs>
        <w:suppressAutoHyphens w:val="0"/>
        <w:spacing w:line="235" w:lineRule="auto"/>
        <w:ind w:left="-1134" w:right="-426" w:firstLine="425"/>
        <w:jc w:val="both"/>
        <w:rPr>
          <w:rFonts w:ascii="Symbol" w:eastAsia="Symbol" w:hAnsi="Symbol" w:cs="Symbol"/>
          <w:sz w:val="18"/>
          <w:szCs w:val="18"/>
        </w:rPr>
      </w:pPr>
      <w:r w:rsidRPr="002472CD">
        <w:rPr>
          <w:sz w:val="18"/>
          <w:szCs w:val="18"/>
        </w:rPr>
        <w:lastRenderedPageBreak/>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673A4D">
      <w:pPr>
        <w:spacing w:line="33" w:lineRule="exact"/>
        <w:ind w:left="-1134" w:right="-426" w:firstLine="425"/>
        <w:rPr>
          <w:rFonts w:ascii="Symbol" w:eastAsia="Symbol" w:hAnsi="Symbol" w:cs="Symbol"/>
          <w:sz w:val="18"/>
          <w:szCs w:val="18"/>
        </w:rPr>
      </w:pPr>
    </w:p>
    <w:p w:rsidR="00952A83" w:rsidRPr="002472CD" w:rsidRDefault="00952A83" w:rsidP="00673A4D">
      <w:pPr>
        <w:numPr>
          <w:ilvl w:val="0"/>
          <w:numId w:val="38"/>
        </w:numPr>
        <w:tabs>
          <w:tab w:val="left" w:pos="708"/>
        </w:tabs>
        <w:suppressAutoHyphens w:val="0"/>
        <w:spacing w:line="233" w:lineRule="auto"/>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673A4D">
      <w:pPr>
        <w:spacing w:line="14" w:lineRule="exact"/>
        <w:ind w:left="-1134" w:right="-426" w:firstLine="425"/>
        <w:rPr>
          <w:rFonts w:ascii="Symbol" w:eastAsia="Symbol" w:hAnsi="Symbol" w:cs="Symbol"/>
          <w:sz w:val="18"/>
          <w:szCs w:val="18"/>
        </w:rPr>
      </w:pPr>
    </w:p>
    <w:p w:rsidR="00952A83" w:rsidRPr="002472CD" w:rsidRDefault="00952A83" w:rsidP="00673A4D">
      <w:pPr>
        <w:tabs>
          <w:tab w:val="left" w:pos="974"/>
        </w:tabs>
        <w:spacing w:line="236" w:lineRule="auto"/>
        <w:ind w:left="-1134" w:right="-426" w:firstLine="425"/>
        <w:jc w:val="both"/>
        <w:rPr>
          <w:sz w:val="18"/>
          <w:szCs w:val="18"/>
        </w:rPr>
      </w:pPr>
      <w:r w:rsidRPr="002472CD">
        <w:rPr>
          <w:sz w:val="18"/>
          <w:szCs w:val="18"/>
        </w:rP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952A83" w:rsidRPr="002472CD" w:rsidRDefault="00952A83" w:rsidP="00673A4D">
      <w:pPr>
        <w:spacing w:line="236" w:lineRule="auto"/>
        <w:ind w:left="-1134" w:right="-426" w:firstLine="425"/>
        <w:jc w:val="both"/>
        <w:rPr>
          <w:i/>
          <w:sz w:val="18"/>
          <w:szCs w:val="18"/>
        </w:rPr>
      </w:pPr>
      <w:r w:rsidRPr="002472CD">
        <w:rPr>
          <w:i/>
          <w:sz w:val="18"/>
          <w:szCs w:val="1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52A83" w:rsidRPr="002472CD" w:rsidRDefault="00952A83" w:rsidP="00673A4D">
      <w:pPr>
        <w:spacing w:line="234" w:lineRule="auto"/>
        <w:ind w:left="-1134" w:right="-426" w:firstLine="425"/>
        <w:jc w:val="both"/>
        <w:rPr>
          <w:i/>
          <w:iCs/>
          <w:sz w:val="18"/>
          <w:szCs w:val="18"/>
        </w:rPr>
      </w:pPr>
      <w:r w:rsidRPr="002472CD">
        <w:rPr>
          <w:sz w:val="18"/>
          <w:szCs w:val="18"/>
        </w:rPr>
        <w:t>Объекты физической культуры и спорта могут относиться к федеральной, региональной, муниципальной и частной собственности.</w:t>
      </w:r>
    </w:p>
    <w:p w:rsidR="00952A83" w:rsidRPr="002472CD" w:rsidRDefault="00952A83" w:rsidP="00673A4D">
      <w:pPr>
        <w:spacing w:line="13" w:lineRule="exact"/>
        <w:ind w:left="-1134" w:right="-426" w:firstLine="425"/>
        <w:rPr>
          <w:i/>
          <w:iCs/>
          <w:sz w:val="18"/>
          <w:szCs w:val="18"/>
        </w:rPr>
      </w:pPr>
    </w:p>
    <w:p w:rsidR="00952A83" w:rsidRPr="002472CD" w:rsidRDefault="00952A83" w:rsidP="00673A4D">
      <w:pPr>
        <w:tabs>
          <w:tab w:val="left" w:pos="943"/>
        </w:tabs>
        <w:spacing w:line="234" w:lineRule="auto"/>
        <w:ind w:left="-1134" w:right="-426" w:firstLine="425"/>
        <w:jc w:val="both"/>
        <w:rPr>
          <w:sz w:val="18"/>
          <w:szCs w:val="18"/>
        </w:rPr>
      </w:pPr>
      <w:r w:rsidRPr="002472CD">
        <w:rPr>
          <w:sz w:val="18"/>
          <w:szCs w:val="18"/>
        </w:rPr>
        <w:tab/>
        <w:t xml:space="preserve">В соответствии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 физической культуры и спорта:</w:t>
      </w:r>
    </w:p>
    <w:p w:rsidR="00952A83" w:rsidRPr="002472CD" w:rsidRDefault="00952A83" w:rsidP="00673A4D">
      <w:pPr>
        <w:spacing w:line="33" w:lineRule="exact"/>
        <w:ind w:left="-1134" w:right="-426" w:firstLine="425"/>
        <w:rPr>
          <w:sz w:val="18"/>
          <w:szCs w:val="18"/>
        </w:rPr>
      </w:pPr>
    </w:p>
    <w:p w:rsidR="00952A83" w:rsidRPr="002472CD" w:rsidRDefault="00952A83" w:rsidP="00673A4D">
      <w:pPr>
        <w:numPr>
          <w:ilvl w:val="0"/>
          <w:numId w:val="38"/>
        </w:numPr>
        <w:tabs>
          <w:tab w:val="left" w:pos="708"/>
        </w:tabs>
        <w:suppressAutoHyphens w:val="0"/>
        <w:spacing w:line="227" w:lineRule="auto"/>
        <w:ind w:left="-1134" w:right="-426" w:firstLine="425"/>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673A4D">
      <w:pPr>
        <w:spacing w:line="32" w:lineRule="exact"/>
        <w:ind w:left="-1134" w:right="-426" w:firstLine="425"/>
        <w:rPr>
          <w:rFonts w:ascii="Symbol" w:eastAsia="Symbol" w:hAnsi="Symbol" w:cs="Symbol"/>
          <w:sz w:val="18"/>
          <w:szCs w:val="18"/>
        </w:rPr>
      </w:pPr>
    </w:p>
    <w:p w:rsidR="00952A83" w:rsidRPr="002472CD" w:rsidRDefault="00952A83" w:rsidP="00673A4D">
      <w:pPr>
        <w:numPr>
          <w:ilvl w:val="0"/>
          <w:numId w:val="38"/>
        </w:numPr>
        <w:tabs>
          <w:tab w:val="left" w:pos="708"/>
        </w:tabs>
        <w:suppressAutoHyphens w:val="0"/>
        <w:spacing w:line="235" w:lineRule="auto"/>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673A4D">
      <w:pPr>
        <w:spacing w:line="33" w:lineRule="exact"/>
        <w:ind w:left="-1134" w:right="-426" w:firstLine="425"/>
        <w:rPr>
          <w:rFonts w:ascii="Symbol" w:eastAsia="Symbol" w:hAnsi="Symbol" w:cs="Symbol"/>
          <w:sz w:val="18"/>
          <w:szCs w:val="18"/>
        </w:rPr>
      </w:pPr>
    </w:p>
    <w:p w:rsidR="00952A83" w:rsidRPr="002472CD" w:rsidRDefault="00952A83" w:rsidP="00673A4D">
      <w:pPr>
        <w:numPr>
          <w:ilvl w:val="0"/>
          <w:numId w:val="38"/>
        </w:numPr>
        <w:tabs>
          <w:tab w:val="left" w:pos="708"/>
        </w:tabs>
        <w:suppressAutoHyphens w:val="0"/>
        <w:spacing w:line="233" w:lineRule="auto"/>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673A4D">
      <w:pPr>
        <w:spacing w:line="12" w:lineRule="exact"/>
        <w:ind w:left="-1134" w:right="-426" w:firstLine="425"/>
        <w:rPr>
          <w:rFonts w:ascii="Symbol" w:eastAsia="Symbol" w:hAnsi="Symbol" w:cs="Symbol"/>
          <w:sz w:val="18"/>
          <w:szCs w:val="18"/>
        </w:rPr>
      </w:pPr>
    </w:p>
    <w:p w:rsidR="00952A83" w:rsidRPr="002472CD" w:rsidRDefault="00952A83" w:rsidP="00673A4D">
      <w:pPr>
        <w:tabs>
          <w:tab w:val="left" w:pos="974"/>
        </w:tabs>
        <w:spacing w:line="236" w:lineRule="auto"/>
        <w:ind w:left="-1134" w:right="-426" w:firstLine="425"/>
        <w:jc w:val="both"/>
        <w:rPr>
          <w:sz w:val="18"/>
          <w:szCs w:val="18"/>
        </w:rPr>
      </w:pPr>
      <w:r w:rsidRPr="002472CD">
        <w:rPr>
          <w:sz w:val="18"/>
          <w:szCs w:val="18"/>
        </w:rP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952A83" w:rsidRPr="002472CD" w:rsidRDefault="00952A83" w:rsidP="00673A4D">
      <w:pPr>
        <w:spacing w:line="236" w:lineRule="auto"/>
        <w:ind w:left="-1134" w:right="-426" w:firstLine="425"/>
        <w:jc w:val="both"/>
        <w:rPr>
          <w:i/>
          <w:sz w:val="18"/>
          <w:szCs w:val="18"/>
        </w:rPr>
      </w:pPr>
      <w:r w:rsidRPr="002472CD">
        <w:rPr>
          <w:i/>
          <w:sz w:val="18"/>
          <w:szCs w:val="18"/>
        </w:rPr>
        <w:t>8) формирование архивных фондов поселения;</w:t>
      </w:r>
    </w:p>
    <w:p w:rsidR="00952A83" w:rsidRPr="002472CD" w:rsidRDefault="00952A83" w:rsidP="00673A4D">
      <w:pPr>
        <w:numPr>
          <w:ilvl w:val="0"/>
          <w:numId w:val="39"/>
        </w:numPr>
        <w:tabs>
          <w:tab w:val="left" w:pos="720"/>
        </w:tabs>
        <w:suppressAutoHyphens w:val="0"/>
        <w:ind w:left="-1134" w:right="-426" w:firstLine="425"/>
        <w:rPr>
          <w:rFonts w:ascii="Symbol" w:eastAsia="Symbol" w:hAnsi="Symbol" w:cs="Symbol"/>
          <w:sz w:val="18"/>
          <w:szCs w:val="18"/>
        </w:rPr>
      </w:pPr>
      <w:r w:rsidRPr="002472CD">
        <w:rPr>
          <w:sz w:val="18"/>
          <w:szCs w:val="18"/>
        </w:rPr>
        <w:t>муниципальные архивы.</w:t>
      </w:r>
    </w:p>
    <w:p w:rsidR="00952A83" w:rsidRPr="002472CD" w:rsidRDefault="00952A83" w:rsidP="00673A4D">
      <w:pPr>
        <w:spacing w:line="236" w:lineRule="auto"/>
        <w:ind w:left="-1134" w:right="-426" w:firstLine="425"/>
        <w:jc w:val="both"/>
        <w:rPr>
          <w:i/>
          <w:sz w:val="18"/>
          <w:szCs w:val="18"/>
        </w:rPr>
      </w:pPr>
      <w:r w:rsidRPr="002472CD">
        <w:rPr>
          <w:i/>
          <w:sz w:val="18"/>
          <w:szCs w:val="18"/>
        </w:rPr>
        <w:t xml:space="preserve">9) утверждение правил благоустройства территории поселения, </w:t>
      </w:r>
      <w:proofErr w:type="gramStart"/>
      <w:r w:rsidRPr="002472CD">
        <w:rPr>
          <w:i/>
          <w:sz w:val="18"/>
          <w:szCs w:val="18"/>
        </w:rPr>
        <w:t>устанавливающих</w:t>
      </w:r>
      <w:proofErr w:type="gramEnd"/>
      <w:r w:rsidRPr="002472CD">
        <w:rPr>
          <w:i/>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52A83" w:rsidRPr="002472CD" w:rsidRDefault="00952A83" w:rsidP="00673A4D">
      <w:pPr>
        <w:spacing w:line="237" w:lineRule="auto"/>
        <w:ind w:left="-1134" w:right="-426" w:firstLine="425"/>
        <w:jc w:val="both"/>
        <w:rPr>
          <w:i/>
          <w:iCs/>
          <w:sz w:val="18"/>
          <w:szCs w:val="18"/>
        </w:rPr>
      </w:pPr>
      <w:r w:rsidRPr="002472CD">
        <w:rPr>
          <w:sz w:val="18"/>
          <w:szCs w:val="18"/>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952A83" w:rsidRPr="002472CD" w:rsidRDefault="00952A83" w:rsidP="00673A4D">
      <w:pPr>
        <w:spacing w:line="13" w:lineRule="exact"/>
        <w:ind w:left="-1134" w:right="-426" w:firstLine="425"/>
        <w:rPr>
          <w:i/>
          <w:iCs/>
          <w:sz w:val="18"/>
          <w:szCs w:val="18"/>
        </w:rPr>
      </w:pPr>
    </w:p>
    <w:p w:rsidR="00952A83" w:rsidRPr="002472CD" w:rsidRDefault="00952A83" w:rsidP="00673A4D">
      <w:pPr>
        <w:spacing w:line="236" w:lineRule="auto"/>
        <w:ind w:left="-1134" w:right="-426" w:firstLine="425"/>
        <w:jc w:val="both"/>
        <w:rPr>
          <w:i/>
          <w:iCs/>
          <w:sz w:val="18"/>
          <w:szCs w:val="18"/>
        </w:rPr>
      </w:pPr>
      <w:r w:rsidRPr="002472CD">
        <w:rPr>
          <w:sz w:val="18"/>
          <w:szCs w:val="18"/>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952A83" w:rsidRPr="002472CD" w:rsidRDefault="00952A83" w:rsidP="00673A4D">
      <w:pPr>
        <w:spacing w:line="236" w:lineRule="auto"/>
        <w:ind w:left="-1134" w:right="-426" w:firstLine="425"/>
        <w:jc w:val="both"/>
        <w:rPr>
          <w:i/>
          <w:sz w:val="18"/>
          <w:szCs w:val="18"/>
        </w:rPr>
      </w:pPr>
      <w:r w:rsidRPr="002472CD">
        <w:rPr>
          <w:i/>
          <w:sz w:val="18"/>
          <w:szCs w:val="1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52A83" w:rsidRPr="002472CD" w:rsidRDefault="00952A83" w:rsidP="00673A4D">
      <w:pPr>
        <w:spacing w:line="236" w:lineRule="auto"/>
        <w:ind w:left="-1134" w:right="-426" w:firstLine="425"/>
        <w:jc w:val="both"/>
        <w:rPr>
          <w:i/>
          <w:sz w:val="18"/>
          <w:szCs w:val="18"/>
        </w:rPr>
      </w:pPr>
      <w:r w:rsidRPr="002472CD">
        <w:rPr>
          <w:i/>
          <w:sz w:val="18"/>
          <w:szCs w:val="18"/>
        </w:rPr>
        <w:t>11) содействие в развитии сельскохозяйственного производства, создание условий для развития малого и среднего предпринимательства*;</w:t>
      </w:r>
    </w:p>
    <w:p w:rsidR="00952A83" w:rsidRPr="002472CD" w:rsidRDefault="00952A83" w:rsidP="00673A4D">
      <w:pPr>
        <w:numPr>
          <w:ilvl w:val="2"/>
          <w:numId w:val="40"/>
        </w:numPr>
        <w:tabs>
          <w:tab w:val="left" w:pos="920"/>
        </w:tabs>
        <w:suppressAutoHyphens w:val="0"/>
        <w:ind w:left="-1134" w:right="-426" w:firstLine="425"/>
        <w:rPr>
          <w:sz w:val="18"/>
          <w:szCs w:val="18"/>
        </w:rPr>
      </w:pPr>
      <w:proofErr w:type="gramStart"/>
      <w:r w:rsidRPr="002472CD">
        <w:rPr>
          <w:sz w:val="18"/>
          <w:szCs w:val="18"/>
        </w:rPr>
        <w:t>соответствии</w:t>
      </w:r>
      <w:proofErr w:type="gramEnd"/>
      <w:r w:rsidRPr="002472CD">
        <w:rPr>
          <w:sz w:val="18"/>
          <w:szCs w:val="18"/>
        </w:rPr>
        <w:t xml:space="preserve">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w:t>
      </w:r>
    </w:p>
    <w:p w:rsidR="00952A83" w:rsidRPr="002472CD" w:rsidRDefault="00952A83" w:rsidP="00673A4D">
      <w:pPr>
        <w:spacing w:line="31" w:lineRule="exact"/>
        <w:ind w:left="-1134" w:right="-426" w:firstLine="425"/>
        <w:rPr>
          <w:sz w:val="18"/>
          <w:szCs w:val="18"/>
        </w:rPr>
      </w:pPr>
    </w:p>
    <w:p w:rsidR="00952A83" w:rsidRPr="002472CD" w:rsidRDefault="00952A83" w:rsidP="00673A4D">
      <w:pPr>
        <w:numPr>
          <w:ilvl w:val="1"/>
          <w:numId w:val="40"/>
        </w:numPr>
        <w:tabs>
          <w:tab w:val="left" w:pos="708"/>
        </w:tabs>
        <w:suppressAutoHyphens w:val="0"/>
        <w:spacing w:line="226" w:lineRule="auto"/>
        <w:ind w:left="-1134" w:right="-426" w:firstLine="425"/>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673A4D">
      <w:pPr>
        <w:spacing w:line="32" w:lineRule="exact"/>
        <w:ind w:left="-1134" w:right="-426" w:firstLine="425"/>
        <w:rPr>
          <w:rFonts w:ascii="Symbol" w:eastAsia="Symbol" w:hAnsi="Symbol" w:cs="Symbol"/>
          <w:sz w:val="18"/>
          <w:szCs w:val="18"/>
        </w:rPr>
      </w:pPr>
    </w:p>
    <w:p w:rsidR="00952A83" w:rsidRPr="002472CD" w:rsidRDefault="00952A83" w:rsidP="00673A4D">
      <w:pPr>
        <w:numPr>
          <w:ilvl w:val="1"/>
          <w:numId w:val="40"/>
        </w:numPr>
        <w:tabs>
          <w:tab w:val="left" w:pos="708"/>
        </w:tabs>
        <w:suppressAutoHyphens w:val="0"/>
        <w:spacing w:line="235" w:lineRule="auto"/>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673A4D">
      <w:pPr>
        <w:spacing w:line="33" w:lineRule="exact"/>
        <w:ind w:left="-1134" w:right="-426" w:firstLine="425"/>
        <w:rPr>
          <w:rFonts w:ascii="Symbol" w:eastAsia="Symbol" w:hAnsi="Symbol" w:cs="Symbol"/>
          <w:sz w:val="18"/>
          <w:szCs w:val="18"/>
        </w:rPr>
      </w:pPr>
    </w:p>
    <w:p w:rsidR="00952A83" w:rsidRPr="002472CD" w:rsidRDefault="00952A83" w:rsidP="00673A4D">
      <w:pPr>
        <w:numPr>
          <w:ilvl w:val="1"/>
          <w:numId w:val="40"/>
        </w:numPr>
        <w:tabs>
          <w:tab w:val="left" w:pos="708"/>
        </w:tabs>
        <w:suppressAutoHyphens w:val="0"/>
        <w:spacing w:line="233" w:lineRule="auto"/>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673A4D">
      <w:pPr>
        <w:spacing w:line="236" w:lineRule="auto"/>
        <w:ind w:left="-1134" w:right="-426" w:firstLine="425"/>
        <w:jc w:val="both"/>
        <w:rPr>
          <w:i/>
          <w:sz w:val="18"/>
          <w:szCs w:val="18"/>
        </w:rPr>
      </w:pPr>
      <w:r w:rsidRPr="002472CD">
        <w:rPr>
          <w:i/>
          <w:sz w:val="18"/>
          <w:szCs w:val="18"/>
        </w:rPr>
        <w:t>12) организация и осуществление мероприятий по работе с детьми и молодежью в поселении;</w:t>
      </w:r>
    </w:p>
    <w:p w:rsidR="00952A83" w:rsidRPr="002472CD" w:rsidRDefault="00952A83" w:rsidP="00673A4D">
      <w:pPr>
        <w:spacing w:line="234" w:lineRule="auto"/>
        <w:ind w:left="-1134" w:right="-426" w:firstLine="425"/>
        <w:rPr>
          <w:i/>
          <w:iCs/>
          <w:sz w:val="18"/>
          <w:szCs w:val="18"/>
        </w:rPr>
      </w:pPr>
      <w:r w:rsidRPr="002472CD">
        <w:rPr>
          <w:sz w:val="18"/>
          <w:szCs w:val="18"/>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952A83" w:rsidRPr="002472CD" w:rsidRDefault="00952A83" w:rsidP="00673A4D">
      <w:pPr>
        <w:spacing w:line="236" w:lineRule="auto"/>
        <w:ind w:left="-1134" w:right="-426" w:firstLine="425"/>
        <w:jc w:val="both"/>
        <w:rPr>
          <w:i/>
          <w:sz w:val="18"/>
          <w:szCs w:val="18"/>
        </w:rPr>
      </w:pPr>
      <w:r w:rsidRPr="002472CD">
        <w:rPr>
          <w:i/>
          <w:sz w:val="18"/>
          <w:szCs w:val="1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2A83" w:rsidRPr="002472CD" w:rsidRDefault="00952A83" w:rsidP="00673A4D">
      <w:pPr>
        <w:spacing w:line="236" w:lineRule="auto"/>
        <w:ind w:left="-1134" w:right="-426" w:firstLine="425"/>
        <w:jc w:val="both"/>
        <w:rPr>
          <w:i/>
          <w:sz w:val="18"/>
          <w:szCs w:val="18"/>
        </w:rPr>
      </w:pPr>
      <w:r w:rsidRPr="002472CD">
        <w:rPr>
          <w:i/>
          <w:sz w:val="18"/>
          <w:szCs w:val="1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952A83" w:rsidRPr="002472CD" w:rsidRDefault="00952A83" w:rsidP="00673A4D">
      <w:pPr>
        <w:spacing w:line="236" w:lineRule="auto"/>
        <w:ind w:left="-1134" w:right="-426" w:firstLine="425"/>
        <w:jc w:val="both"/>
        <w:rPr>
          <w:sz w:val="18"/>
          <w:szCs w:val="18"/>
        </w:rPr>
      </w:pPr>
      <w:r w:rsidRPr="002472CD">
        <w:rPr>
          <w:sz w:val="18"/>
          <w:szCs w:val="18"/>
        </w:rPr>
        <w:t>См. п. 3.</w:t>
      </w:r>
    </w:p>
    <w:p w:rsidR="00952A83" w:rsidRPr="002472CD" w:rsidRDefault="00952A83" w:rsidP="00673A4D">
      <w:pPr>
        <w:spacing w:line="236" w:lineRule="auto"/>
        <w:ind w:left="-1134" w:right="-426" w:firstLine="425"/>
        <w:jc w:val="both"/>
        <w:rPr>
          <w:i/>
          <w:sz w:val="18"/>
          <w:szCs w:val="18"/>
        </w:rPr>
      </w:pPr>
      <w:r w:rsidRPr="002472CD">
        <w:rPr>
          <w:i/>
          <w:sz w:val="18"/>
          <w:szCs w:val="18"/>
        </w:rPr>
        <w:t>15) пункт утратил силу.</w:t>
      </w:r>
    </w:p>
    <w:p w:rsidR="00952A83" w:rsidRPr="002472CD" w:rsidRDefault="00952A83" w:rsidP="00673A4D">
      <w:pPr>
        <w:spacing w:line="236" w:lineRule="auto"/>
        <w:ind w:left="-1134" w:right="-426" w:firstLine="425"/>
        <w:jc w:val="both"/>
        <w:rPr>
          <w:i/>
          <w:sz w:val="18"/>
          <w:szCs w:val="18"/>
        </w:rPr>
      </w:pPr>
      <w:r w:rsidRPr="002472CD">
        <w:rPr>
          <w:i/>
          <w:sz w:val="18"/>
          <w:szCs w:val="1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2A83" w:rsidRPr="002472CD" w:rsidRDefault="00952A83" w:rsidP="00673A4D">
      <w:pPr>
        <w:spacing w:line="236" w:lineRule="auto"/>
        <w:ind w:left="-1134" w:right="-426" w:firstLine="425"/>
        <w:jc w:val="both"/>
        <w:rPr>
          <w:i/>
          <w:sz w:val="18"/>
          <w:szCs w:val="18"/>
        </w:rPr>
      </w:pPr>
      <w:r w:rsidRPr="002472CD">
        <w:rPr>
          <w:i/>
          <w:sz w:val="18"/>
          <w:szCs w:val="1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52A83" w:rsidRPr="002472CD" w:rsidRDefault="00952A83" w:rsidP="00673A4D">
      <w:pPr>
        <w:spacing w:line="236" w:lineRule="auto"/>
        <w:ind w:left="-1134" w:right="-426" w:firstLine="425"/>
        <w:jc w:val="both"/>
        <w:rPr>
          <w:i/>
          <w:sz w:val="18"/>
          <w:szCs w:val="18"/>
        </w:rPr>
      </w:pPr>
      <w:r w:rsidRPr="002472CD">
        <w:rPr>
          <w:i/>
          <w:sz w:val="18"/>
          <w:szCs w:val="1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52A83" w:rsidRPr="002472CD" w:rsidRDefault="00952A83" w:rsidP="00673A4D">
      <w:pPr>
        <w:spacing w:line="234" w:lineRule="auto"/>
        <w:ind w:left="-1134" w:right="-426" w:firstLine="425"/>
        <w:jc w:val="both"/>
        <w:rPr>
          <w:sz w:val="18"/>
          <w:szCs w:val="18"/>
        </w:rPr>
      </w:pPr>
      <w:r w:rsidRPr="002472CD">
        <w:rPr>
          <w:sz w:val="18"/>
          <w:szCs w:val="18"/>
        </w:rPr>
        <w:lastRenderedPageBreak/>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952A83" w:rsidRPr="002472CD" w:rsidRDefault="00952A83" w:rsidP="00673A4D">
      <w:pPr>
        <w:spacing w:line="20" w:lineRule="exact"/>
        <w:ind w:left="-1134" w:right="-426" w:firstLine="425"/>
        <w:rPr>
          <w:sz w:val="18"/>
          <w:szCs w:val="18"/>
        </w:rPr>
      </w:pPr>
    </w:p>
    <w:p w:rsidR="00952A83" w:rsidRPr="002472CD" w:rsidRDefault="00952A83" w:rsidP="00673A4D">
      <w:pPr>
        <w:tabs>
          <w:tab w:val="left" w:pos="953"/>
        </w:tabs>
        <w:spacing w:line="238" w:lineRule="auto"/>
        <w:ind w:left="-1134" w:right="-426" w:firstLine="425"/>
        <w:jc w:val="both"/>
        <w:rPr>
          <w:sz w:val="18"/>
          <w:szCs w:val="18"/>
        </w:rPr>
      </w:pPr>
      <w:r w:rsidRPr="002472CD">
        <w:rPr>
          <w:sz w:val="18"/>
          <w:szCs w:val="18"/>
        </w:rPr>
        <w:tab/>
      </w:r>
      <w:proofErr w:type="gramStart"/>
      <w:r w:rsidRPr="002472CD">
        <w:rPr>
          <w:sz w:val="18"/>
          <w:szCs w:val="18"/>
        </w:rPr>
        <w:t>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952A83" w:rsidRPr="002472CD" w:rsidRDefault="00952A83" w:rsidP="00673A4D">
      <w:pPr>
        <w:spacing w:line="14" w:lineRule="exact"/>
        <w:ind w:left="-1134" w:right="-426" w:firstLine="425"/>
        <w:rPr>
          <w:sz w:val="18"/>
          <w:szCs w:val="18"/>
        </w:rPr>
      </w:pPr>
    </w:p>
    <w:p w:rsidR="00952A83" w:rsidRPr="002472CD" w:rsidRDefault="00952A83" w:rsidP="00673A4D">
      <w:pPr>
        <w:spacing w:line="237" w:lineRule="auto"/>
        <w:ind w:left="-1134" w:right="-426" w:firstLine="425"/>
        <w:jc w:val="both"/>
        <w:rPr>
          <w:sz w:val="18"/>
          <w:szCs w:val="18"/>
        </w:rPr>
      </w:pPr>
      <w:r w:rsidRPr="002472CD">
        <w:rPr>
          <w:sz w:val="18"/>
          <w:szCs w:val="18"/>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952A83" w:rsidRPr="002472CD" w:rsidRDefault="00952A83" w:rsidP="00673A4D">
      <w:pPr>
        <w:spacing w:line="13" w:lineRule="exact"/>
        <w:ind w:left="-1134" w:right="-426" w:firstLine="425"/>
        <w:rPr>
          <w:sz w:val="18"/>
          <w:szCs w:val="18"/>
        </w:rPr>
      </w:pPr>
    </w:p>
    <w:p w:rsidR="00952A83" w:rsidRPr="002472CD" w:rsidRDefault="00952A83" w:rsidP="00673A4D">
      <w:pPr>
        <w:spacing w:line="237" w:lineRule="auto"/>
        <w:ind w:left="-1134" w:right="-426" w:firstLine="425"/>
        <w:jc w:val="both"/>
        <w:rPr>
          <w:sz w:val="18"/>
          <w:szCs w:val="18"/>
        </w:rPr>
      </w:pPr>
      <w:r w:rsidRPr="002472CD">
        <w:rPr>
          <w:sz w:val="18"/>
          <w:szCs w:val="18"/>
        </w:rP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52A83" w:rsidRPr="002472CD" w:rsidRDefault="00952A83" w:rsidP="00673A4D">
      <w:pPr>
        <w:spacing w:line="17" w:lineRule="exact"/>
        <w:ind w:left="-1134" w:right="-426" w:firstLine="425"/>
        <w:rPr>
          <w:sz w:val="18"/>
          <w:szCs w:val="18"/>
        </w:rPr>
      </w:pPr>
    </w:p>
    <w:p w:rsidR="00952A83" w:rsidRPr="002472CD" w:rsidRDefault="00952A83" w:rsidP="00673A4D">
      <w:pPr>
        <w:spacing w:line="236" w:lineRule="auto"/>
        <w:ind w:left="-1134" w:right="-426" w:firstLine="425"/>
        <w:jc w:val="both"/>
        <w:rPr>
          <w:sz w:val="18"/>
          <w:szCs w:val="18"/>
        </w:rPr>
      </w:pPr>
      <w:r w:rsidRPr="002472CD">
        <w:rPr>
          <w:sz w:val="18"/>
          <w:szCs w:val="18"/>
        </w:rP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952A83" w:rsidRPr="002472CD" w:rsidRDefault="00952A83" w:rsidP="00673A4D">
      <w:pPr>
        <w:spacing w:line="13" w:lineRule="exact"/>
        <w:ind w:left="-1134" w:right="-426" w:firstLine="425"/>
        <w:rPr>
          <w:sz w:val="18"/>
          <w:szCs w:val="18"/>
        </w:rPr>
      </w:pPr>
    </w:p>
    <w:p w:rsidR="00952A83" w:rsidRPr="002472CD" w:rsidRDefault="00952A83" w:rsidP="00673A4D">
      <w:pPr>
        <w:spacing w:line="237" w:lineRule="auto"/>
        <w:ind w:left="-1134" w:right="-426" w:firstLine="425"/>
        <w:jc w:val="both"/>
        <w:rPr>
          <w:sz w:val="18"/>
          <w:szCs w:val="18"/>
        </w:rPr>
      </w:pPr>
      <w:r w:rsidRPr="002472CD">
        <w:rPr>
          <w:sz w:val="18"/>
          <w:szCs w:val="18"/>
        </w:rP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52A83" w:rsidRPr="002472CD" w:rsidRDefault="00952A83" w:rsidP="00673A4D">
      <w:pPr>
        <w:spacing w:line="17" w:lineRule="exact"/>
        <w:ind w:left="-1134" w:right="-426" w:firstLine="425"/>
        <w:rPr>
          <w:sz w:val="18"/>
          <w:szCs w:val="18"/>
        </w:rPr>
      </w:pPr>
    </w:p>
    <w:p w:rsidR="00952A83" w:rsidRPr="002472CD" w:rsidRDefault="00952A83" w:rsidP="00673A4D">
      <w:pPr>
        <w:tabs>
          <w:tab w:val="left" w:pos="948"/>
        </w:tabs>
        <w:spacing w:line="237" w:lineRule="auto"/>
        <w:ind w:left="-1134" w:right="-426" w:firstLine="425"/>
        <w:jc w:val="both"/>
        <w:rPr>
          <w:sz w:val="18"/>
          <w:szCs w:val="18"/>
        </w:rPr>
      </w:pPr>
      <w:r w:rsidRPr="002472CD">
        <w:rPr>
          <w:sz w:val="18"/>
          <w:szCs w:val="18"/>
        </w:rPr>
        <w:tab/>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952A83" w:rsidRPr="002472CD" w:rsidRDefault="00952A83" w:rsidP="00673A4D">
      <w:pPr>
        <w:spacing w:line="13" w:lineRule="exact"/>
        <w:ind w:left="-1134" w:right="-426" w:firstLine="425"/>
        <w:rPr>
          <w:sz w:val="18"/>
          <w:szCs w:val="18"/>
        </w:rPr>
      </w:pPr>
    </w:p>
    <w:p w:rsidR="00952A83" w:rsidRPr="002472CD" w:rsidRDefault="00952A83" w:rsidP="00673A4D">
      <w:pPr>
        <w:spacing w:line="237" w:lineRule="auto"/>
        <w:ind w:left="-1134" w:right="-426" w:firstLine="425"/>
        <w:jc w:val="both"/>
        <w:rPr>
          <w:sz w:val="18"/>
          <w:szCs w:val="18"/>
        </w:rPr>
      </w:pPr>
      <w:proofErr w:type="gramStart"/>
      <w:r w:rsidRPr="002472CD">
        <w:rPr>
          <w:sz w:val="18"/>
          <w:szCs w:val="18"/>
        </w:rPr>
        <w:t xml:space="preserve">Согласно ст. 1 </w:t>
      </w:r>
      <w:proofErr w:type="spellStart"/>
      <w:r w:rsidRPr="002472CD">
        <w:rPr>
          <w:sz w:val="18"/>
          <w:szCs w:val="18"/>
        </w:rPr>
        <w:t>ГрК</w:t>
      </w:r>
      <w:proofErr w:type="spellEnd"/>
      <w:r w:rsidRPr="002472CD">
        <w:rPr>
          <w:sz w:val="18"/>
          <w:szCs w:val="18"/>
        </w:rP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rsidRPr="002472CD">
        <w:rPr>
          <w:sz w:val="18"/>
          <w:szCs w:val="18"/>
        </w:rPr>
        <w:t xml:space="preserve"> Существующие, планируемые (изменяемые, вновь образуемые) границы территорий общего пользования обозначаются красными линиями.</w:t>
      </w:r>
    </w:p>
    <w:p w:rsidR="00952A83" w:rsidRPr="002472CD" w:rsidRDefault="00952A83" w:rsidP="00673A4D">
      <w:pPr>
        <w:spacing w:line="17" w:lineRule="exact"/>
        <w:ind w:left="-1134" w:right="-426" w:firstLine="425"/>
        <w:rPr>
          <w:sz w:val="18"/>
          <w:szCs w:val="18"/>
        </w:rPr>
      </w:pPr>
    </w:p>
    <w:p w:rsidR="00952A83" w:rsidRPr="002472CD" w:rsidRDefault="00952A83" w:rsidP="00673A4D">
      <w:pPr>
        <w:tabs>
          <w:tab w:val="left" w:pos="957"/>
        </w:tabs>
        <w:spacing w:line="237" w:lineRule="auto"/>
        <w:ind w:left="-1134" w:right="-426" w:firstLine="425"/>
        <w:jc w:val="both"/>
        <w:rPr>
          <w:sz w:val="18"/>
          <w:szCs w:val="18"/>
        </w:rPr>
      </w:pPr>
      <w:r w:rsidRPr="002472CD">
        <w:rPr>
          <w:sz w:val="18"/>
          <w:szCs w:val="18"/>
        </w:rPr>
        <w:tab/>
        <w:t>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952A83" w:rsidRPr="002472CD" w:rsidRDefault="00952A83" w:rsidP="00673A4D">
      <w:pPr>
        <w:spacing w:line="17" w:lineRule="exact"/>
        <w:ind w:left="-1134" w:right="-426" w:firstLine="425"/>
        <w:rPr>
          <w:sz w:val="18"/>
          <w:szCs w:val="18"/>
        </w:rPr>
      </w:pPr>
    </w:p>
    <w:p w:rsidR="00952A83" w:rsidRPr="002472CD" w:rsidRDefault="00952A83" w:rsidP="00673A4D">
      <w:pPr>
        <w:tabs>
          <w:tab w:val="left" w:pos="948"/>
        </w:tabs>
        <w:spacing w:line="236" w:lineRule="auto"/>
        <w:ind w:left="-1134" w:right="-426" w:firstLine="425"/>
        <w:jc w:val="both"/>
        <w:rPr>
          <w:sz w:val="18"/>
          <w:szCs w:val="18"/>
        </w:rPr>
      </w:pPr>
      <w:r w:rsidRPr="002472CD">
        <w:rPr>
          <w:sz w:val="18"/>
          <w:szCs w:val="18"/>
        </w:rPr>
        <w:tab/>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952A83" w:rsidRPr="002472CD" w:rsidRDefault="00952A83" w:rsidP="00673A4D">
      <w:pPr>
        <w:spacing w:line="236" w:lineRule="auto"/>
        <w:ind w:left="-1134" w:right="-426" w:firstLine="425"/>
        <w:jc w:val="both"/>
        <w:rPr>
          <w:i/>
          <w:sz w:val="18"/>
          <w:szCs w:val="18"/>
        </w:rPr>
      </w:pPr>
      <w:r w:rsidRPr="002472CD">
        <w:rPr>
          <w:i/>
          <w:sz w:val="18"/>
          <w:szCs w:val="18"/>
        </w:rPr>
        <w:t>19)  участие в организации деятельности по сбору (в том числе раздельному сбору) и транспортированию твердых коммунальных отходов;</w:t>
      </w:r>
    </w:p>
    <w:p w:rsidR="00952A83" w:rsidRPr="002472CD" w:rsidRDefault="00952A83" w:rsidP="00673A4D">
      <w:pPr>
        <w:spacing w:line="238" w:lineRule="auto"/>
        <w:ind w:left="-1134" w:right="-426" w:firstLine="425"/>
        <w:jc w:val="both"/>
        <w:rPr>
          <w:sz w:val="18"/>
          <w:szCs w:val="18"/>
        </w:rPr>
      </w:pPr>
      <w:proofErr w:type="gramStart"/>
      <w:r w:rsidRPr="002472CD">
        <w:rPr>
          <w:sz w:val="18"/>
          <w:szCs w:val="18"/>
        </w:rP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rsidRPr="002472CD">
        <w:rPr>
          <w:sz w:val="18"/>
          <w:szCs w:val="18"/>
        </w:rPr>
        <w:t xml:space="preserve"> установление нормативов накопления твердых коммунальных отходов относится к полномочиям субъекта РФ.</w:t>
      </w:r>
    </w:p>
    <w:p w:rsidR="00952A83" w:rsidRPr="002472CD" w:rsidRDefault="00952A83" w:rsidP="00673A4D">
      <w:pPr>
        <w:spacing w:line="7" w:lineRule="exact"/>
        <w:ind w:left="-1134" w:right="-426" w:firstLine="425"/>
        <w:rPr>
          <w:sz w:val="18"/>
          <w:szCs w:val="18"/>
        </w:rPr>
      </w:pPr>
    </w:p>
    <w:p w:rsidR="00952A83" w:rsidRPr="002472CD" w:rsidRDefault="00952A83" w:rsidP="00673A4D">
      <w:pPr>
        <w:numPr>
          <w:ilvl w:val="2"/>
          <w:numId w:val="41"/>
        </w:numPr>
        <w:tabs>
          <w:tab w:val="left" w:pos="920"/>
        </w:tabs>
        <w:suppressAutoHyphens w:val="0"/>
        <w:ind w:left="-1134" w:right="-426" w:firstLine="425"/>
        <w:rPr>
          <w:sz w:val="18"/>
          <w:szCs w:val="18"/>
        </w:rPr>
      </w:pPr>
      <w:proofErr w:type="gramStart"/>
      <w:r w:rsidRPr="002472CD">
        <w:rPr>
          <w:sz w:val="18"/>
          <w:szCs w:val="18"/>
        </w:rPr>
        <w:t>соответствии</w:t>
      </w:r>
      <w:proofErr w:type="gramEnd"/>
      <w:r w:rsidRPr="002472CD">
        <w:rPr>
          <w:sz w:val="18"/>
          <w:szCs w:val="18"/>
        </w:rPr>
        <w:t xml:space="preserve">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w:t>
      </w:r>
    </w:p>
    <w:p w:rsidR="00952A83" w:rsidRPr="002472CD" w:rsidRDefault="00952A83" w:rsidP="00673A4D">
      <w:pPr>
        <w:spacing w:line="31" w:lineRule="exact"/>
        <w:ind w:left="-1134" w:right="-426" w:firstLine="425"/>
        <w:rPr>
          <w:sz w:val="18"/>
          <w:szCs w:val="18"/>
        </w:rPr>
      </w:pPr>
    </w:p>
    <w:p w:rsidR="00952A83" w:rsidRPr="002472CD" w:rsidRDefault="00952A83" w:rsidP="00673A4D">
      <w:pPr>
        <w:numPr>
          <w:ilvl w:val="1"/>
          <w:numId w:val="41"/>
        </w:numPr>
        <w:tabs>
          <w:tab w:val="left" w:pos="708"/>
        </w:tabs>
        <w:suppressAutoHyphens w:val="0"/>
        <w:spacing w:line="227" w:lineRule="auto"/>
        <w:ind w:left="-1134" w:right="-426" w:firstLine="425"/>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673A4D">
      <w:pPr>
        <w:spacing w:line="32" w:lineRule="exact"/>
        <w:ind w:left="-1134" w:right="-426" w:firstLine="425"/>
        <w:rPr>
          <w:rFonts w:ascii="Symbol" w:eastAsia="Symbol" w:hAnsi="Symbol" w:cs="Symbol"/>
          <w:sz w:val="18"/>
          <w:szCs w:val="18"/>
        </w:rPr>
      </w:pPr>
    </w:p>
    <w:p w:rsidR="00952A83" w:rsidRPr="002472CD" w:rsidRDefault="00952A83" w:rsidP="00673A4D">
      <w:pPr>
        <w:numPr>
          <w:ilvl w:val="1"/>
          <w:numId w:val="41"/>
        </w:numPr>
        <w:tabs>
          <w:tab w:val="left" w:pos="708"/>
        </w:tabs>
        <w:suppressAutoHyphens w:val="0"/>
        <w:spacing w:line="235" w:lineRule="auto"/>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673A4D">
      <w:pPr>
        <w:spacing w:line="34" w:lineRule="exact"/>
        <w:ind w:left="-1134" w:right="-426" w:firstLine="425"/>
        <w:rPr>
          <w:rFonts w:ascii="Symbol" w:eastAsia="Symbol" w:hAnsi="Symbol" w:cs="Symbol"/>
          <w:sz w:val="18"/>
          <w:szCs w:val="18"/>
        </w:rPr>
      </w:pPr>
    </w:p>
    <w:p w:rsidR="00952A83" w:rsidRPr="002472CD" w:rsidRDefault="00952A83" w:rsidP="00673A4D">
      <w:pPr>
        <w:numPr>
          <w:ilvl w:val="1"/>
          <w:numId w:val="41"/>
        </w:numPr>
        <w:tabs>
          <w:tab w:val="left" w:pos="708"/>
        </w:tabs>
        <w:suppressAutoHyphens w:val="0"/>
        <w:spacing w:line="233" w:lineRule="auto"/>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673A4D">
      <w:pPr>
        <w:spacing w:line="236" w:lineRule="auto"/>
        <w:ind w:left="-1134" w:right="-426" w:firstLine="425"/>
        <w:jc w:val="both"/>
        <w:rPr>
          <w:i/>
          <w:sz w:val="18"/>
          <w:szCs w:val="18"/>
        </w:rPr>
      </w:pPr>
      <w:r w:rsidRPr="002472CD">
        <w:rPr>
          <w:i/>
          <w:sz w:val="18"/>
          <w:szCs w:val="18"/>
        </w:rPr>
        <w:t>20) организация ритуальных услуг и содержание мест захоронения;</w:t>
      </w:r>
    </w:p>
    <w:p w:rsidR="00952A83" w:rsidRPr="002472CD" w:rsidRDefault="00952A83" w:rsidP="00673A4D">
      <w:pPr>
        <w:ind w:left="-1134" w:right="-426" w:firstLine="425"/>
        <w:rPr>
          <w:sz w:val="18"/>
          <w:szCs w:val="18"/>
        </w:rPr>
      </w:pPr>
      <w:r w:rsidRPr="002472CD">
        <w:rPr>
          <w:sz w:val="18"/>
          <w:szCs w:val="18"/>
        </w:rPr>
        <w:t xml:space="preserve">Согласно ст. 25, 29 Федерального закона от 12 января 1996 г. № 8-ФЗ «О погребении и похоронном деле» органом местного самоуправления должна быть создана </w:t>
      </w:r>
      <w:r w:rsidRPr="002472CD">
        <w:rPr>
          <w:i/>
          <w:iCs/>
          <w:sz w:val="18"/>
          <w:szCs w:val="18"/>
        </w:rPr>
        <w:t>специализированная служба по вопросам похоронного дела</w:t>
      </w:r>
      <w:r w:rsidRPr="002472CD">
        <w:rPr>
          <w:sz w:val="18"/>
          <w:szCs w:val="18"/>
        </w:rPr>
        <w:t>.</w:t>
      </w:r>
    </w:p>
    <w:p w:rsidR="00952A83" w:rsidRPr="002472CD" w:rsidRDefault="00952A83" w:rsidP="00673A4D">
      <w:pPr>
        <w:spacing w:line="13" w:lineRule="exact"/>
        <w:ind w:left="-1134" w:right="-426" w:firstLine="425"/>
        <w:rPr>
          <w:sz w:val="18"/>
          <w:szCs w:val="18"/>
        </w:rPr>
      </w:pPr>
    </w:p>
    <w:p w:rsidR="00952A83" w:rsidRPr="002472CD" w:rsidRDefault="00952A83" w:rsidP="00673A4D">
      <w:pPr>
        <w:spacing w:line="237" w:lineRule="auto"/>
        <w:ind w:left="-1134" w:right="-426" w:firstLine="425"/>
        <w:jc w:val="both"/>
        <w:rPr>
          <w:sz w:val="18"/>
          <w:szCs w:val="18"/>
        </w:rPr>
      </w:pPr>
      <w:r w:rsidRPr="002472CD">
        <w:rPr>
          <w:sz w:val="18"/>
          <w:szCs w:val="18"/>
        </w:rP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952A83" w:rsidRPr="002472CD" w:rsidRDefault="00952A83" w:rsidP="00673A4D">
      <w:pPr>
        <w:spacing w:line="1" w:lineRule="exact"/>
        <w:ind w:left="-1134" w:right="-426" w:firstLine="425"/>
        <w:rPr>
          <w:sz w:val="18"/>
          <w:szCs w:val="18"/>
        </w:rPr>
      </w:pPr>
    </w:p>
    <w:p w:rsidR="00952A83" w:rsidRPr="002472CD" w:rsidRDefault="00952A83" w:rsidP="00673A4D">
      <w:pPr>
        <w:ind w:left="-1134" w:right="-426" w:firstLine="425"/>
        <w:jc w:val="both"/>
        <w:rPr>
          <w:sz w:val="18"/>
          <w:szCs w:val="18"/>
        </w:rPr>
      </w:pPr>
      <w:r w:rsidRPr="002472CD">
        <w:rPr>
          <w:sz w:val="18"/>
          <w:szCs w:val="18"/>
        </w:rP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952A83" w:rsidRPr="002472CD" w:rsidRDefault="00952A83" w:rsidP="00673A4D">
      <w:pPr>
        <w:spacing w:line="2" w:lineRule="exact"/>
        <w:ind w:left="-1134" w:right="-426" w:firstLine="425"/>
        <w:rPr>
          <w:sz w:val="18"/>
          <w:szCs w:val="18"/>
        </w:rPr>
      </w:pPr>
    </w:p>
    <w:p w:rsidR="00952A83" w:rsidRPr="002472CD" w:rsidRDefault="00952A83" w:rsidP="00673A4D">
      <w:pPr>
        <w:numPr>
          <w:ilvl w:val="2"/>
          <w:numId w:val="43"/>
        </w:numPr>
        <w:tabs>
          <w:tab w:val="left" w:pos="920"/>
        </w:tabs>
        <w:suppressAutoHyphens w:val="0"/>
        <w:ind w:left="-1134" w:right="-426" w:firstLine="425"/>
        <w:rPr>
          <w:sz w:val="18"/>
          <w:szCs w:val="18"/>
        </w:rPr>
      </w:pPr>
      <w:proofErr w:type="gramStart"/>
      <w:r w:rsidRPr="002472CD">
        <w:rPr>
          <w:sz w:val="18"/>
          <w:szCs w:val="18"/>
        </w:rPr>
        <w:t>соответствии</w:t>
      </w:r>
      <w:proofErr w:type="gramEnd"/>
      <w:r w:rsidRPr="002472CD">
        <w:rPr>
          <w:sz w:val="18"/>
          <w:szCs w:val="18"/>
        </w:rPr>
        <w:t xml:space="preserve">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w:t>
      </w:r>
    </w:p>
    <w:p w:rsidR="00952A83" w:rsidRPr="002472CD" w:rsidRDefault="00952A83" w:rsidP="00673A4D">
      <w:pPr>
        <w:spacing w:line="31" w:lineRule="exact"/>
        <w:ind w:left="-1134" w:right="-426" w:firstLine="425"/>
        <w:rPr>
          <w:sz w:val="18"/>
          <w:szCs w:val="18"/>
        </w:rPr>
      </w:pPr>
    </w:p>
    <w:p w:rsidR="00952A83" w:rsidRPr="002472CD" w:rsidRDefault="00952A83" w:rsidP="00673A4D">
      <w:pPr>
        <w:numPr>
          <w:ilvl w:val="1"/>
          <w:numId w:val="43"/>
        </w:numPr>
        <w:tabs>
          <w:tab w:val="left" w:pos="708"/>
        </w:tabs>
        <w:suppressAutoHyphens w:val="0"/>
        <w:spacing w:line="226" w:lineRule="auto"/>
        <w:ind w:left="-1134" w:right="-426" w:firstLine="425"/>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673A4D">
      <w:pPr>
        <w:spacing w:line="32" w:lineRule="exact"/>
        <w:ind w:left="-1134" w:right="-426" w:firstLine="425"/>
        <w:rPr>
          <w:rFonts w:ascii="Symbol" w:eastAsia="Symbol" w:hAnsi="Symbol" w:cs="Symbol"/>
          <w:sz w:val="18"/>
          <w:szCs w:val="18"/>
        </w:rPr>
      </w:pPr>
    </w:p>
    <w:p w:rsidR="00952A83" w:rsidRPr="002472CD" w:rsidRDefault="00952A83" w:rsidP="00673A4D">
      <w:pPr>
        <w:numPr>
          <w:ilvl w:val="1"/>
          <w:numId w:val="43"/>
        </w:numPr>
        <w:tabs>
          <w:tab w:val="left" w:pos="708"/>
        </w:tabs>
        <w:suppressAutoHyphens w:val="0"/>
        <w:spacing w:line="235" w:lineRule="auto"/>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673A4D">
      <w:pPr>
        <w:spacing w:line="33" w:lineRule="exact"/>
        <w:ind w:left="-1134" w:right="-426" w:firstLine="425"/>
        <w:rPr>
          <w:rFonts w:ascii="Symbol" w:eastAsia="Symbol" w:hAnsi="Symbol" w:cs="Symbol"/>
          <w:sz w:val="18"/>
          <w:szCs w:val="18"/>
        </w:rPr>
      </w:pPr>
    </w:p>
    <w:p w:rsidR="00952A83" w:rsidRPr="002472CD" w:rsidRDefault="00952A83" w:rsidP="00673A4D">
      <w:pPr>
        <w:numPr>
          <w:ilvl w:val="1"/>
          <w:numId w:val="43"/>
        </w:numPr>
        <w:tabs>
          <w:tab w:val="left" w:pos="708"/>
        </w:tabs>
        <w:suppressAutoHyphens w:val="0"/>
        <w:spacing w:line="233" w:lineRule="auto"/>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673A4D">
      <w:pPr>
        <w:spacing w:line="12" w:lineRule="exact"/>
        <w:ind w:left="-1134" w:right="-426" w:firstLine="425"/>
        <w:rPr>
          <w:rFonts w:ascii="Symbol" w:eastAsia="Symbol" w:hAnsi="Symbol" w:cs="Symbol"/>
          <w:sz w:val="18"/>
          <w:szCs w:val="18"/>
        </w:rPr>
      </w:pPr>
    </w:p>
    <w:p w:rsidR="00952A83" w:rsidRPr="002472CD" w:rsidRDefault="00952A83" w:rsidP="00673A4D">
      <w:pPr>
        <w:numPr>
          <w:ilvl w:val="2"/>
          <w:numId w:val="43"/>
        </w:numPr>
        <w:tabs>
          <w:tab w:val="left" w:pos="974"/>
        </w:tabs>
        <w:suppressAutoHyphens w:val="0"/>
        <w:spacing w:line="236" w:lineRule="auto"/>
        <w:ind w:left="-1134" w:right="-426" w:firstLine="425"/>
        <w:jc w:val="both"/>
        <w:rPr>
          <w:sz w:val="18"/>
          <w:szCs w:val="18"/>
        </w:rPr>
      </w:pPr>
      <w:proofErr w:type="gramStart"/>
      <w:r w:rsidRPr="002472CD">
        <w:rPr>
          <w:sz w:val="18"/>
          <w:szCs w:val="18"/>
        </w:rPr>
        <w:t>отношении</w:t>
      </w:r>
      <w:proofErr w:type="gramEnd"/>
      <w:r w:rsidRPr="002472CD">
        <w:rPr>
          <w:sz w:val="18"/>
          <w:szCs w:val="18"/>
        </w:rPr>
        <w:t xml:space="preserve">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952A83" w:rsidRPr="002472CD" w:rsidRDefault="00952A83" w:rsidP="00673A4D">
      <w:pPr>
        <w:spacing w:line="236" w:lineRule="auto"/>
        <w:ind w:left="-1134" w:right="-426" w:firstLine="425"/>
        <w:jc w:val="both"/>
        <w:rPr>
          <w:sz w:val="18"/>
          <w:szCs w:val="18"/>
        </w:rPr>
      </w:pPr>
    </w:p>
    <w:p w:rsidR="00952A83" w:rsidRPr="002472CD" w:rsidRDefault="00952A83" w:rsidP="00673A4D">
      <w:pPr>
        <w:spacing w:line="236" w:lineRule="auto"/>
        <w:ind w:left="-1134" w:right="-426" w:firstLine="425"/>
        <w:jc w:val="both"/>
        <w:rPr>
          <w:i/>
          <w:sz w:val="18"/>
          <w:szCs w:val="18"/>
        </w:rPr>
      </w:pPr>
      <w:r w:rsidRPr="002472CD">
        <w:rPr>
          <w:i/>
          <w:sz w:val="18"/>
          <w:szCs w:val="1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52A83" w:rsidRPr="002472CD" w:rsidRDefault="00952A83" w:rsidP="00673A4D">
      <w:pPr>
        <w:autoSpaceDE w:val="0"/>
        <w:autoSpaceDN w:val="0"/>
        <w:adjustRightInd w:val="0"/>
        <w:ind w:left="-1134" w:right="-426" w:firstLine="425"/>
        <w:jc w:val="both"/>
        <w:rPr>
          <w:i/>
          <w:sz w:val="18"/>
          <w:szCs w:val="18"/>
          <w:lang w:eastAsia="en-US"/>
        </w:rPr>
      </w:pPr>
      <w:r w:rsidRPr="002472CD">
        <w:rPr>
          <w:i/>
          <w:sz w:val="18"/>
          <w:szCs w:val="18"/>
          <w:lang w:eastAsia="en-US"/>
        </w:rPr>
        <w:t>Примечание: * вопросы, осуществляемые за счет объектов управления.</w:t>
      </w:r>
    </w:p>
    <w:p w:rsidR="00952A83" w:rsidRPr="002472CD" w:rsidRDefault="00952A83" w:rsidP="00673A4D">
      <w:pPr>
        <w:autoSpaceDE w:val="0"/>
        <w:autoSpaceDN w:val="0"/>
        <w:adjustRightInd w:val="0"/>
        <w:ind w:left="-1134" w:right="-426" w:firstLine="425"/>
        <w:jc w:val="both"/>
        <w:rPr>
          <w:sz w:val="18"/>
          <w:szCs w:val="18"/>
          <w:lang w:eastAsia="en-US"/>
        </w:rPr>
      </w:pPr>
      <w:r w:rsidRPr="002472CD">
        <w:rPr>
          <w:sz w:val="18"/>
          <w:szCs w:val="18"/>
          <w:lang w:eastAsia="en-US"/>
        </w:rPr>
        <w:t>1.17. В</w:t>
      </w:r>
      <w:r w:rsidRPr="002472CD">
        <w:rPr>
          <w:sz w:val="18"/>
          <w:szCs w:val="18"/>
          <w:lang w:eastAsia="en-US"/>
        </w:rPr>
        <w:tab/>
        <w:t>ходе анализа установлен перечень объектов местного значения сельского поселения, который приведен в основной части настоящих нормативов.</w:t>
      </w:r>
    </w:p>
    <w:p w:rsidR="00952A83" w:rsidRPr="002472CD" w:rsidRDefault="00952A83" w:rsidP="00673A4D">
      <w:pPr>
        <w:autoSpaceDE w:val="0"/>
        <w:autoSpaceDN w:val="0"/>
        <w:adjustRightInd w:val="0"/>
        <w:ind w:left="-1134" w:right="-426" w:firstLine="425"/>
        <w:jc w:val="both"/>
        <w:rPr>
          <w:i/>
          <w:sz w:val="18"/>
          <w:szCs w:val="18"/>
          <w:lang w:eastAsia="en-US"/>
        </w:rPr>
      </w:pPr>
    </w:p>
    <w:p w:rsidR="00952A83" w:rsidRPr="002472CD" w:rsidRDefault="00952A83" w:rsidP="00673A4D">
      <w:pPr>
        <w:widowControl w:val="0"/>
        <w:autoSpaceDE w:val="0"/>
        <w:autoSpaceDN w:val="0"/>
        <w:adjustRightInd w:val="0"/>
        <w:ind w:left="-1134" w:right="-426" w:firstLine="425"/>
        <w:jc w:val="center"/>
        <w:rPr>
          <w:b/>
          <w:sz w:val="18"/>
          <w:szCs w:val="18"/>
        </w:rPr>
      </w:pPr>
      <w:r w:rsidRPr="002472CD">
        <w:rPr>
          <w:b/>
          <w:sz w:val="18"/>
          <w:szCs w:val="18"/>
        </w:rPr>
        <w:t>Перечень нормативных правовых актов и иных документов, использованных при подготовке местных нормативов градостроительного проектирования Ивантеевского муниципального образования</w:t>
      </w:r>
    </w:p>
    <w:p w:rsidR="00952A83" w:rsidRPr="002472CD" w:rsidRDefault="00952A83" w:rsidP="00673A4D">
      <w:pPr>
        <w:widowControl w:val="0"/>
        <w:autoSpaceDE w:val="0"/>
        <w:autoSpaceDN w:val="0"/>
        <w:adjustRightInd w:val="0"/>
        <w:ind w:left="-1134" w:right="-426" w:firstLine="425"/>
        <w:jc w:val="center"/>
        <w:rPr>
          <w:b/>
          <w:sz w:val="18"/>
          <w:szCs w:val="18"/>
        </w:rPr>
      </w:pPr>
    </w:p>
    <w:p w:rsidR="00952A83" w:rsidRPr="002472CD" w:rsidRDefault="00952A83" w:rsidP="00673A4D">
      <w:pPr>
        <w:widowControl w:val="0"/>
        <w:autoSpaceDE w:val="0"/>
        <w:autoSpaceDN w:val="0"/>
        <w:adjustRightInd w:val="0"/>
        <w:ind w:left="-1134" w:right="-426" w:firstLine="425"/>
        <w:jc w:val="both"/>
        <w:outlineLvl w:val="2"/>
        <w:rPr>
          <w:sz w:val="18"/>
          <w:szCs w:val="18"/>
        </w:rPr>
      </w:pPr>
      <w:r w:rsidRPr="002472CD">
        <w:rPr>
          <w:sz w:val="18"/>
          <w:szCs w:val="18"/>
        </w:rPr>
        <w:t>1.18. Перечень нормативных правовых актов и иных документов, использованных при подготовке местных нормативов градостроительного проектирования Ивантеевского муниципального образования Ивантеевского муниципального района Саратовской области.</w:t>
      </w:r>
    </w:p>
    <w:p w:rsidR="00952A83" w:rsidRPr="002472CD" w:rsidRDefault="00952A83" w:rsidP="00673A4D">
      <w:pPr>
        <w:widowControl w:val="0"/>
        <w:autoSpaceDE w:val="0"/>
        <w:autoSpaceDN w:val="0"/>
        <w:adjustRightInd w:val="0"/>
        <w:ind w:left="-1134" w:right="-426" w:firstLine="425"/>
        <w:jc w:val="both"/>
        <w:outlineLvl w:val="2"/>
        <w:rPr>
          <w:sz w:val="18"/>
          <w:szCs w:val="18"/>
        </w:rPr>
      </w:pPr>
    </w:p>
    <w:p w:rsidR="00952A83" w:rsidRPr="002472CD" w:rsidRDefault="00952A83" w:rsidP="00673A4D">
      <w:pPr>
        <w:widowControl w:val="0"/>
        <w:autoSpaceDE w:val="0"/>
        <w:autoSpaceDN w:val="0"/>
        <w:adjustRightInd w:val="0"/>
        <w:ind w:left="-1134" w:right="-426" w:firstLine="425"/>
        <w:jc w:val="center"/>
        <w:rPr>
          <w:b/>
          <w:sz w:val="18"/>
          <w:szCs w:val="18"/>
        </w:rPr>
      </w:pPr>
      <w:r w:rsidRPr="002472CD">
        <w:rPr>
          <w:b/>
          <w:sz w:val="18"/>
          <w:szCs w:val="18"/>
        </w:rPr>
        <w:t>1. Законы и иные нормативные правовые акты Российской Федерации:</w:t>
      </w:r>
    </w:p>
    <w:p w:rsidR="00952A83" w:rsidRPr="002472CD" w:rsidRDefault="00952A83" w:rsidP="00673A4D">
      <w:pPr>
        <w:widowControl w:val="0"/>
        <w:autoSpaceDE w:val="0"/>
        <w:autoSpaceDN w:val="0"/>
        <w:adjustRightInd w:val="0"/>
        <w:ind w:left="-1134" w:right="-426" w:firstLine="425"/>
        <w:jc w:val="both"/>
        <w:rPr>
          <w:sz w:val="18"/>
          <w:szCs w:val="18"/>
        </w:rPr>
      </w:pPr>
      <w:r w:rsidRPr="002472CD">
        <w:rPr>
          <w:sz w:val="18"/>
          <w:szCs w:val="18"/>
        </w:rPr>
        <w:t>- Градостроительный кодекс Российской Федерации от 29 декабря 2004 г. № 190-ФЗ;</w:t>
      </w:r>
    </w:p>
    <w:p w:rsidR="00952A83" w:rsidRPr="002472CD" w:rsidRDefault="00952A83" w:rsidP="00673A4D">
      <w:pPr>
        <w:widowControl w:val="0"/>
        <w:autoSpaceDE w:val="0"/>
        <w:autoSpaceDN w:val="0"/>
        <w:adjustRightInd w:val="0"/>
        <w:ind w:left="-1134" w:right="-426" w:firstLine="425"/>
        <w:jc w:val="both"/>
        <w:rPr>
          <w:sz w:val="18"/>
          <w:szCs w:val="18"/>
        </w:rPr>
      </w:pPr>
      <w:r w:rsidRPr="002472CD">
        <w:rPr>
          <w:sz w:val="18"/>
          <w:szCs w:val="18"/>
        </w:rPr>
        <w:t>- Федеральный закон от 06.03.2003 г. № 131-ФЗ «Об общих принципах организации местного самоуправления в Российской Федерации»;</w:t>
      </w:r>
    </w:p>
    <w:p w:rsidR="00952A83" w:rsidRPr="002472CD" w:rsidRDefault="00952A83" w:rsidP="00673A4D">
      <w:pPr>
        <w:widowControl w:val="0"/>
        <w:autoSpaceDE w:val="0"/>
        <w:autoSpaceDN w:val="0"/>
        <w:adjustRightInd w:val="0"/>
        <w:ind w:left="-1134" w:right="-426" w:firstLine="425"/>
        <w:jc w:val="both"/>
        <w:rPr>
          <w:sz w:val="18"/>
          <w:szCs w:val="18"/>
        </w:rPr>
      </w:pPr>
      <w:r w:rsidRPr="002472CD">
        <w:rPr>
          <w:sz w:val="18"/>
          <w:szCs w:val="18"/>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52A83" w:rsidRPr="002472CD" w:rsidRDefault="00952A83" w:rsidP="00673A4D">
      <w:pPr>
        <w:widowControl w:val="0"/>
        <w:autoSpaceDE w:val="0"/>
        <w:autoSpaceDN w:val="0"/>
        <w:adjustRightInd w:val="0"/>
        <w:ind w:left="-1134" w:right="-426" w:firstLine="425"/>
        <w:jc w:val="both"/>
        <w:rPr>
          <w:sz w:val="18"/>
          <w:szCs w:val="18"/>
        </w:rPr>
      </w:pPr>
      <w:r w:rsidRPr="002472CD">
        <w:rPr>
          <w:sz w:val="18"/>
          <w:szCs w:val="18"/>
        </w:rPr>
        <w:t xml:space="preserve">- СП 42.13330.2011 «СНиП 2.07.01-89*. Градостроительство. Планировка и застройка городских и сельских поселений», утвержденный Приказом </w:t>
      </w:r>
      <w:proofErr w:type="spellStart"/>
      <w:r w:rsidRPr="002472CD">
        <w:rPr>
          <w:sz w:val="18"/>
          <w:szCs w:val="18"/>
        </w:rPr>
        <w:t>Минрегиона</w:t>
      </w:r>
      <w:proofErr w:type="spellEnd"/>
      <w:r w:rsidRPr="002472CD">
        <w:rPr>
          <w:sz w:val="18"/>
          <w:szCs w:val="18"/>
        </w:rPr>
        <w:t xml:space="preserve"> Российской Федерации от 28.12.2010 г. № 820;</w:t>
      </w:r>
    </w:p>
    <w:p w:rsidR="00952A83" w:rsidRPr="002472CD" w:rsidRDefault="00952A83" w:rsidP="00673A4D">
      <w:pPr>
        <w:widowControl w:val="0"/>
        <w:autoSpaceDE w:val="0"/>
        <w:autoSpaceDN w:val="0"/>
        <w:adjustRightInd w:val="0"/>
        <w:ind w:left="-1134" w:right="-426" w:firstLine="425"/>
        <w:jc w:val="both"/>
        <w:rPr>
          <w:sz w:val="18"/>
          <w:szCs w:val="18"/>
        </w:rPr>
      </w:pPr>
      <w:r w:rsidRPr="002472CD">
        <w:rPr>
          <w:sz w:val="18"/>
          <w:szCs w:val="18"/>
        </w:rPr>
        <w:t>- СП 34.13330.2012 «Автомобильные дороги. Актуализированная редакция СНиП</w:t>
      </w:r>
      <w:proofErr w:type="gramStart"/>
      <w:r w:rsidRPr="002472CD">
        <w:rPr>
          <w:sz w:val="18"/>
          <w:szCs w:val="18"/>
        </w:rPr>
        <w:t>2</w:t>
      </w:r>
      <w:proofErr w:type="gramEnd"/>
      <w:r w:rsidRPr="002472CD">
        <w:rPr>
          <w:sz w:val="18"/>
          <w:szCs w:val="18"/>
        </w:rPr>
        <w:t>.05.02-85*»;</w:t>
      </w:r>
    </w:p>
    <w:p w:rsidR="00952A83" w:rsidRPr="002472CD" w:rsidRDefault="00952A83" w:rsidP="00673A4D">
      <w:pPr>
        <w:widowControl w:val="0"/>
        <w:autoSpaceDE w:val="0"/>
        <w:autoSpaceDN w:val="0"/>
        <w:adjustRightInd w:val="0"/>
        <w:ind w:left="-1134" w:right="-426" w:firstLine="425"/>
        <w:jc w:val="both"/>
        <w:rPr>
          <w:sz w:val="18"/>
          <w:szCs w:val="18"/>
        </w:rPr>
      </w:pPr>
      <w:r w:rsidRPr="002472CD">
        <w:rPr>
          <w:sz w:val="18"/>
          <w:szCs w:val="18"/>
        </w:rPr>
        <w:t>- Федеральный закон от 27.12. 2002 г. № 184-ФЗ «О техническом регулировании»;</w:t>
      </w:r>
    </w:p>
    <w:p w:rsidR="00952A83" w:rsidRPr="002472CD" w:rsidRDefault="00952A83" w:rsidP="00673A4D">
      <w:pPr>
        <w:widowControl w:val="0"/>
        <w:autoSpaceDE w:val="0"/>
        <w:autoSpaceDN w:val="0"/>
        <w:adjustRightInd w:val="0"/>
        <w:ind w:left="-1134" w:right="-426" w:firstLine="425"/>
        <w:jc w:val="both"/>
        <w:rPr>
          <w:sz w:val="18"/>
          <w:szCs w:val="18"/>
        </w:rPr>
      </w:pPr>
      <w:r w:rsidRPr="002472CD">
        <w:rPr>
          <w:sz w:val="18"/>
          <w:szCs w:val="18"/>
        </w:rPr>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52A83" w:rsidRPr="002472CD" w:rsidRDefault="00952A83" w:rsidP="00673A4D">
      <w:pPr>
        <w:widowControl w:val="0"/>
        <w:autoSpaceDE w:val="0"/>
        <w:autoSpaceDN w:val="0"/>
        <w:adjustRightInd w:val="0"/>
        <w:ind w:left="-1134" w:right="-426" w:firstLine="425"/>
        <w:jc w:val="both"/>
        <w:rPr>
          <w:sz w:val="18"/>
          <w:szCs w:val="18"/>
        </w:rPr>
      </w:pPr>
      <w:r w:rsidRPr="002472CD">
        <w:rPr>
          <w:sz w:val="18"/>
          <w:szCs w:val="18"/>
        </w:rPr>
        <w:t>- Распоряжение Правительства Российской Федерации от 03.07.1996 № 1063-р «О Социальных нормативах и нормах»;</w:t>
      </w:r>
    </w:p>
    <w:p w:rsidR="00952A83" w:rsidRPr="002472CD" w:rsidRDefault="00952A83" w:rsidP="00673A4D">
      <w:pPr>
        <w:widowControl w:val="0"/>
        <w:autoSpaceDE w:val="0"/>
        <w:autoSpaceDN w:val="0"/>
        <w:adjustRightInd w:val="0"/>
        <w:ind w:left="-1134" w:right="-426" w:firstLine="425"/>
        <w:jc w:val="both"/>
        <w:rPr>
          <w:sz w:val="18"/>
          <w:szCs w:val="18"/>
        </w:rPr>
      </w:pPr>
      <w:r w:rsidRPr="002472CD">
        <w:rPr>
          <w:sz w:val="18"/>
          <w:szCs w:val="18"/>
        </w:rPr>
        <w:t>- Федеральный закон от 21.11.2011 г. № 323-ФЗ «Об основах охраны здоровья граждан в Российской Федерации».</w:t>
      </w:r>
    </w:p>
    <w:p w:rsidR="00952A83" w:rsidRPr="002472CD" w:rsidRDefault="00952A83" w:rsidP="00673A4D">
      <w:pPr>
        <w:widowControl w:val="0"/>
        <w:autoSpaceDE w:val="0"/>
        <w:autoSpaceDN w:val="0"/>
        <w:adjustRightInd w:val="0"/>
        <w:ind w:left="-1134" w:right="-426" w:firstLine="425"/>
        <w:jc w:val="both"/>
        <w:rPr>
          <w:sz w:val="18"/>
          <w:szCs w:val="18"/>
        </w:rPr>
      </w:pPr>
    </w:p>
    <w:p w:rsidR="00952A83" w:rsidRPr="002472CD" w:rsidRDefault="00952A83" w:rsidP="00673A4D">
      <w:pPr>
        <w:autoSpaceDE w:val="0"/>
        <w:autoSpaceDN w:val="0"/>
        <w:adjustRightInd w:val="0"/>
        <w:ind w:left="-1134" w:right="-426" w:firstLine="425"/>
        <w:jc w:val="center"/>
        <w:rPr>
          <w:b/>
          <w:sz w:val="18"/>
          <w:szCs w:val="18"/>
        </w:rPr>
      </w:pPr>
      <w:r w:rsidRPr="002472CD">
        <w:rPr>
          <w:b/>
          <w:sz w:val="18"/>
          <w:szCs w:val="18"/>
        </w:rPr>
        <w:t>2. Законы и иные нормативные правовые акты Саратовской области:</w:t>
      </w:r>
    </w:p>
    <w:p w:rsidR="00952A83" w:rsidRPr="002472CD" w:rsidRDefault="00952A83" w:rsidP="00673A4D">
      <w:pPr>
        <w:autoSpaceDE w:val="0"/>
        <w:autoSpaceDN w:val="0"/>
        <w:adjustRightInd w:val="0"/>
        <w:ind w:left="-1134" w:right="-426" w:firstLine="425"/>
        <w:jc w:val="center"/>
        <w:rPr>
          <w:b/>
          <w:sz w:val="18"/>
          <w:szCs w:val="18"/>
        </w:rPr>
      </w:pPr>
    </w:p>
    <w:p w:rsidR="00952A83" w:rsidRPr="002472CD" w:rsidRDefault="00952A83" w:rsidP="00673A4D">
      <w:pPr>
        <w:autoSpaceDE w:val="0"/>
        <w:autoSpaceDN w:val="0"/>
        <w:adjustRightInd w:val="0"/>
        <w:ind w:left="-1134" w:right="-426" w:firstLine="425"/>
        <w:jc w:val="both"/>
        <w:rPr>
          <w:sz w:val="18"/>
          <w:szCs w:val="18"/>
        </w:rPr>
      </w:pPr>
      <w:r w:rsidRPr="002472CD">
        <w:rPr>
          <w:rFonts w:ascii="Symbol" w:hAnsi="Symbol" w:cs="Symbol"/>
          <w:sz w:val="18"/>
          <w:szCs w:val="18"/>
        </w:rPr>
        <w:t></w:t>
      </w:r>
      <w:r w:rsidRPr="002472CD">
        <w:rPr>
          <w:rFonts w:ascii="Symbol" w:hAnsi="Symbol" w:cs="Symbol"/>
          <w:sz w:val="18"/>
          <w:szCs w:val="18"/>
        </w:rPr>
        <w:t></w:t>
      </w:r>
      <w:r w:rsidRPr="002472CD">
        <w:rPr>
          <w:sz w:val="18"/>
          <w:szCs w:val="18"/>
        </w:rPr>
        <w:t xml:space="preserve"> Закон Саратовской области от 09.10.2006 N 96-ЗСО (ред. от 01.11.2016) «О регулировании градостроительной деятельности в Саратовской области»;</w:t>
      </w:r>
    </w:p>
    <w:p w:rsidR="00952A83" w:rsidRPr="002472CD" w:rsidRDefault="00952A83" w:rsidP="00673A4D">
      <w:pPr>
        <w:autoSpaceDE w:val="0"/>
        <w:autoSpaceDN w:val="0"/>
        <w:adjustRightInd w:val="0"/>
        <w:ind w:left="-1134" w:right="-426" w:firstLine="425"/>
        <w:jc w:val="both"/>
        <w:rPr>
          <w:sz w:val="18"/>
          <w:szCs w:val="18"/>
        </w:rPr>
      </w:pPr>
      <w:r w:rsidRPr="002472CD">
        <w:rPr>
          <w:rFonts w:ascii="Symbol" w:hAnsi="Symbol" w:cs="Symbol"/>
          <w:sz w:val="18"/>
          <w:szCs w:val="18"/>
        </w:rPr>
        <w:t></w:t>
      </w:r>
      <w:r w:rsidRPr="002472CD">
        <w:rPr>
          <w:rFonts w:ascii="Symbol" w:hAnsi="Symbol" w:cs="Symbol"/>
          <w:sz w:val="18"/>
          <w:szCs w:val="18"/>
        </w:rPr>
        <w:t></w:t>
      </w:r>
      <w:r w:rsidRPr="002472CD">
        <w:rPr>
          <w:sz w:val="18"/>
          <w:szCs w:val="18"/>
        </w:rP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952A83" w:rsidRPr="002472CD" w:rsidRDefault="00952A83" w:rsidP="00673A4D">
      <w:pPr>
        <w:autoSpaceDE w:val="0"/>
        <w:autoSpaceDN w:val="0"/>
        <w:adjustRightInd w:val="0"/>
        <w:ind w:left="-1134" w:right="-426" w:firstLine="425"/>
        <w:jc w:val="both"/>
        <w:rPr>
          <w:sz w:val="18"/>
          <w:szCs w:val="18"/>
          <w:lang w:eastAsia="en-US"/>
        </w:rPr>
      </w:pPr>
      <w:r w:rsidRPr="002472CD">
        <w:rPr>
          <w:rFonts w:ascii="Symbol" w:hAnsi="Symbol" w:cs="Symbol"/>
          <w:sz w:val="18"/>
          <w:szCs w:val="18"/>
        </w:rPr>
        <w:t></w:t>
      </w:r>
      <w:r w:rsidRPr="002472CD">
        <w:rPr>
          <w:rFonts w:ascii="Symbol" w:hAnsi="Symbol" w:cs="Symbol"/>
          <w:sz w:val="18"/>
          <w:szCs w:val="18"/>
        </w:rPr>
        <w:t></w:t>
      </w:r>
      <w:r w:rsidRPr="002472CD">
        <w:rPr>
          <w:sz w:val="18"/>
          <w:szCs w:val="18"/>
          <w:lang w:eastAsia="en-US"/>
        </w:rPr>
        <w:t>Постановление Правительства Саратовской области от 14.06.2007 N 230-</w:t>
      </w:r>
      <w:proofErr w:type="gramStart"/>
      <w:r w:rsidRPr="002472CD">
        <w:rPr>
          <w:sz w:val="18"/>
          <w:szCs w:val="18"/>
          <w:lang w:eastAsia="en-US"/>
        </w:rPr>
        <w:t>П(</w:t>
      </w:r>
      <w:proofErr w:type="gramEnd"/>
      <w:r w:rsidRPr="002472CD">
        <w:rPr>
          <w:sz w:val="18"/>
          <w:szCs w:val="18"/>
          <w:lang w:eastAsia="en-US"/>
        </w:rPr>
        <w:t>ред. от 01.04.2009) «Об утверждении региональных нормативов градостроительного проектирования Саратовской области» (с учетом проекта изменений в РНГП Саратовской области);</w:t>
      </w:r>
    </w:p>
    <w:p w:rsidR="00952A83" w:rsidRPr="002472CD" w:rsidRDefault="00952A83" w:rsidP="00673A4D">
      <w:pPr>
        <w:autoSpaceDE w:val="0"/>
        <w:autoSpaceDN w:val="0"/>
        <w:adjustRightInd w:val="0"/>
        <w:ind w:left="-1134" w:right="-426" w:firstLine="425"/>
        <w:jc w:val="both"/>
        <w:rPr>
          <w:sz w:val="18"/>
          <w:szCs w:val="18"/>
          <w:lang w:eastAsia="en-US"/>
        </w:rPr>
      </w:pPr>
      <w:r w:rsidRPr="002472CD">
        <w:rPr>
          <w:rFonts w:ascii="Symbol" w:hAnsi="Symbol" w:cs="Symbol"/>
          <w:sz w:val="18"/>
          <w:szCs w:val="18"/>
        </w:rPr>
        <w:t></w:t>
      </w:r>
      <w:r w:rsidRPr="002472CD">
        <w:rPr>
          <w:rFonts w:ascii="Symbol" w:hAnsi="Symbol" w:cs="Symbol"/>
          <w:sz w:val="18"/>
          <w:szCs w:val="18"/>
        </w:rPr>
        <w:t></w:t>
      </w:r>
      <w:r w:rsidRPr="002472CD">
        <w:rPr>
          <w:sz w:val="18"/>
          <w:szCs w:val="18"/>
          <w:lang w:eastAsia="en-US"/>
        </w:rPr>
        <w:t>Постановление Саратовской областной Думы от 21.05.2003 N 12-392 «Об установлении границ Ивантеевского района».</w:t>
      </w:r>
    </w:p>
    <w:p w:rsidR="00952A83" w:rsidRPr="002472CD" w:rsidRDefault="00952A83" w:rsidP="00673A4D">
      <w:pPr>
        <w:autoSpaceDE w:val="0"/>
        <w:autoSpaceDN w:val="0"/>
        <w:adjustRightInd w:val="0"/>
        <w:ind w:left="-1134" w:right="-426" w:firstLine="425"/>
        <w:jc w:val="both"/>
        <w:rPr>
          <w:sz w:val="18"/>
          <w:szCs w:val="18"/>
          <w:lang w:eastAsia="en-US"/>
        </w:rPr>
      </w:pPr>
    </w:p>
    <w:p w:rsidR="00952A83" w:rsidRPr="002472CD" w:rsidRDefault="00952A83" w:rsidP="00673A4D">
      <w:pPr>
        <w:widowControl w:val="0"/>
        <w:autoSpaceDE w:val="0"/>
        <w:autoSpaceDN w:val="0"/>
        <w:adjustRightInd w:val="0"/>
        <w:ind w:left="-1134" w:right="-426" w:firstLine="425"/>
        <w:jc w:val="center"/>
        <w:rPr>
          <w:b/>
          <w:sz w:val="18"/>
          <w:szCs w:val="18"/>
          <w:lang w:eastAsia="en-US"/>
        </w:rPr>
      </w:pPr>
      <w:r w:rsidRPr="002472CD">
        <w:rPr>
          <w:b/>
          <w:sz w:val="18"/>
          <w:szCs w:val="18"/>
          <w:lang w:eastAsia="en-US"/>
        </w:rPr>
        <w:t>3. Муниципальные правовые акты Ивантеевского муниципального образования:</w:t>
      </w:r>
    </w:p>
    <w:p w:rsidR="00952A83" w:rsidRPr="002472CD" w:rsidRDefault="00952A83" w:rsidP="00673A4D">
      <w:pPr>
        <w:widowControl w:val="0"/>
        <w:autoSpaceDE w:val="0"/>
        <w:autoSpaceDN w:val="0"/>
        <w:adjustRightInd w:val="0"/>
        <w:ind w:left="-1134" w:right="-426" w:firstLine="425"/>
        <w:jc w:val="both"/>
        <w:rPr>
          <w:rFonts w:ascii="Symbol" w:hAnsi="Symbol" w:cs="Symbol"/>
          <w:sz w:val="18"/>
          <w:szCs w:val="18"/>
        </w:rPr>
      </w:pPr>
    </w:p>
    <w:p w:rsidR="00952A83" w:rsidRPr="002472CD" w:rsidRDefault="00952A83" w:rsidP="00673A4D">
      <w:pPr>
        <w:widowControl w:val="0"/>
        <w:autoSpaceDE w:val="0"/>
        <w:autoSpaceDN w:val="0"/>
        <w:adjustRightInd w:val="0"/>
        <w:ind w:left="-1134" w:right="-426" w:firstLine="425"/>
        <w:jc w:val="both"/>
        <w:rPr>
          <w:sz w:val="18"/>
          <w:szCs w:val="18"/>
          <w:lang w:eastAsia="en-US"/>
        </w:rPr>
      </w:pPr>
      <w:r w:rsidRPr="002472CD">
        <w:rPr>
          <w:rFonts w:ascii="Symbol" w:hAnsi="Symbol" w:cs="Symbol"/>
          <w:sz w:val="18"/>
          <w:szCs w:val="18"/>
        </w:rPr>
        <w:t></w:t>
      </w:r>
      <w:r w:rsidRPr="002472CD">
        <w:rPr>
          <w:rFonts w:ascii="Symbol" w:hAnsi="Symbol" w:cs="Symbol"/>
          <w:sz w:val="18"/>
          <w:szCs w:val="18"/>
        </w:rPr>
        <w:t></w:t>
      </w:r>
      <w:r w:rsidRPr="002472CD">
        <w:rPr>
          <w:rFonts w:ascii="Symbol" w:hAnsi="Symbol" w:cs="Symbol"/>
          <w:sz w:val="18"/>
          <w:szCs w:val="18"/>
        </w:rPr>
        <w:t></w:t>
      </w:r>
      <w:r w:rsidRPr="002472CD">
        <w:rPr>
          <w:sz w:val="18"/>
          <w:szCs w:val="18"/>
          <w:lang w:eastAsia="en-US"/>
        </w:rPr>
        <w:t>Устав Ивантеевского муниципального образования;</w:t>
      </w:r>
    </w:p>
    <w:p w:rsidR="00952A83" w:rsidRPr="002472CD" w:rsidRDefault="00952A83" w:rsidP="00673A4D">
      <w:pPr>
        <w:widowControl w:val="0"/>
        <w:autoSpaceDE w:val="0"/>
        <w:autoSpaceDN w:val="0"/>
        <w:adjustRightInd w:val="0"/>
        <w:ind w:left="-1134" w:right="-426" w:firstLine="425"/>
        <w:jc w:val="both"/>
        <w:rPr>
          <w:sz w:val="18"/>
          <w:szCs w:val="18"/>
          <w:lang w:eastAsia="en-US"/>
        </w:rPr>
      </w:pPr>
      <w:r w:rsidRPr="002472CD">
        <w:rPr>
          <w:rFonts w:ascii="Symbol" w:hAnsi="Symbol" w:cs="Symbol"/>
          <w:sz w:val="18"/>
          <w:szCs w:val="18"/>
        </w:rPr>
        <w:t></w:t>
      </w:r>
      <w:r w:rsidRPr="002472CD">
        <w:rPr>
          <w:rFonts w:ascii="Symbol" w:hAnsi="Symbol" w:cs="Symbol"/>
          <w:sz w:val="18"/>
          <w:szCs w:val="18"/>
        </w:rPr>
        <w:t></w:t>
      </w:r>
      <w:r w:rsidRPr="002472CD">
        <w:rPr>
          <w:sz w:val="18"/>
          <w:szCs w:val="18"/>
          <w:lang w:eastAsia="en-US"/>
        </w:rPr>
        <w:t>Генеральный план Ивантеевского муниципального образования</w:t>
      </w:r>
    </w:p>
    <w:p w:rsidR="00952A83" w:rsidRPr="002472CD" w:rsidRDefault="00952A83" w:rsidP="00673A4D">
      <w:pPr>
        <w:widowControl w:val="0"/>
        <w:autoSpaceDE w:val="0"/>
        <w:autoSpaceDN w:val="0"/>
        <w:adjustRightInd w:val="0"/>
        <w:ind w:left="-1134" w:right="-426" w:firstLine="425"/>
        <w:jc w:val="both"/>
        <w:rPr>
          <w:sz w:val="18"/>
          <w:szCs w:val="18"/>
          <w:lang w:eastAsia="en-US"/>
        </w:rPr>
      </w:pPr>
      <w:r w:rsidRPr="002472CD">
        <w:rPr>
          <w:rFonts w:ascii="Symbol" w:hAnsi="Symbol" w:cs="Symbol"/>
          <w:sz w:val="18"/>
          <w:szCs w:val="18"/>
        </w:rPr>
        <w:t></w:t>
      </w:r>
      <w:r w:rsidRPr="002472CD">
        <w:rPr>
          <w:rFonts w:ascii="Symbol" w:hAnsi="Symbol" w:cs="Symbol"/>
          <w:sz w:val="18"/>
          <w:szCs w:val="18"/>
        </w:rPr>
        <w:t></w:t>
      </w:r>
      <w:r w:rsidRPr="002472CD">
        <w:rPr>
          <w:sz w:val="18"/>
          <w:szCs w:val="18"/>
        </w:rPr>
        <w:t>программы социально-экономического развития Ивантеевского муниципального образования.</w:t>
      </w:r>
    </w:p>
    <w:p w:rsidR="00952A83" w:rsidRPr="002472CD" w:rsidRDefault="00952A83" w:rsidP="00673A4D">
      <w:pPr>
        <w:widowControl w:val="0"/>
        <w:autoSpaceDE w:val="0"/>
        <w:autoSpaceDN w:val="0"/>
        <w:adjustRightInd w:val="0"/>
        <w:ind w:left="-1134" w:right="-426" w:firstLine="425"/>
        <w:jc w:val="both"/>
        <w:rPr>
          <w:sz w:val="18"/>
          <w:szCs w:val="18"/>
          <w:lang w:eastAsia="en-US"/>
        </w:rPr>
      </w:pPr>
    </w:p>
    <w:p w:rsidR="00952A83" w:rsidRPr="002472CD" w:rsidRDefault="00952A83" w:rsidP="00952A83">
      <w:pPr>
        <w:pStyle w:val="1"/>
        <w:jc w:val="center"/>
        <w:rPr>
          <w:sz w:val="18"/>
          <w:szCs w:val="18"/>
        </w:rPr>
      </w:pPr>
      <w:r w:rsidRPr="002472CD">
        <w:rPr>
          <w:sz w:val="18"/>
          <w:szCs w:val="18"/>
          <w:lang w:val="en-US"/>
        </w:rPr>
        <w:t>II</w:t>
      </w:r>
      <w:r w:rsidRPr="002472CD">
        <w:rPr>
          <w:sz w:val="18"/>
          <w:szCs w:val="18"/>
        </w:rPr>
        <w:t>. ОСНОВНАЯ ЧАСТЬ</w:t>
      </w: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r w:rsidRPr="002472CD">
        <w:rPr>
          <w:b/>
          <w:sz w:val="18"/>
          <w:szCs w:val="18"/>
        </w:rPr>
        <w:t>2.1. Перечень объектов местного значения Ивантеевского муниципального образования</w:t>
      </w:r>
    </w:p>
    <w:p w:rsidR="00952A83" w:rsidRPr="002472CD" w:rsidRDefault="00952A83" w:rsidP="00952A83">
      <w:pPr>
        <w:widowControl w:val="0"/>
        <w:autoSpaceDE w:val="0"/>
        <w:autoSpaceDN w:val="0"/>
        <w:adjustRightInd w:val="0"/>
        <w:ind w:firstLine="709"/>
        <w:jc w:val="center"/>
        <w:rPr>
          <w:b/>
          <w:color w:val="000000" w:themeColor="text1"/>
          <w:sz w:val="18"/>
          <w:szCs w:val="18"/>
          <w:lang w:eastAsia="en-US"/>
        </w:rPr>
      </w:pPr>
    </w:p>
    <w:p w:rsidR="00952A83" w:rsidRPr="002472CD" w:rsidRDefault="00952A83" w:rsidP="00952A83">
      <w:pPr>
        <w:widowControl w:val="0"/>
        <w:autoSpaceDE w:val="0"/>
        <w:autoSpaceDN w:val="0"/>
        <w:adjustRightInd w:val="0"/>
        <w:ind w:firstLine="709"/>
        <w:jc w:val="center"/>
        <w:rPr>
          <w:b/>
          <w:color w:val="000000" w:themeColor="text1"/>
          <w:sz w:val="18"/>
          <w:szCs w:val="18"/>
          <w:lang w:eastAsia="en-US"/>
        </w:rPr>
      </w:pPr>
      <w:r w:rsidRPr="002472CD">
        <w:rPr>
          <w:b/>
          <w:color w:val="000000" w:themeColor="text1"/>
          <w:sz w:val="18"/>
          <w:szCs w:val="18"/>
          <w:lang w:eastAsia="en-US"/>
        </w:rPr>
        <w:t>Таблица 2.1. Объекты местного значения</w:t>
      </w:r>
    </w:p>
    <w:tbl>
      <w:tblPr>
        <w:tblW w:w="10632" w:type="dxa"/>
        <w:tblInd w:w="-885" w:type="dxa"/>
        <w:tblLook w:val="04A0" w:firstRow="1" w:lastRow="0" w:firstColumn="1" w:lastColumn="0" w:noHBand="0" w:noVBand="1"/>
      </w:tblPr>
      <w:tblGrid>
        <w:gridCol w:w="10632"/>
      </w:tblGrid>
      <w:tr w:rsidR="00952A83" w:rsidRPr="002472CD" w:rsidTr="00611057">
        <w:tc>
          <w:tcPr>
            <w:tcW w:w="10632"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электро-, тепл</w:t>
            </w:r>
            <w:proofErr w:type="gramStart"/>
            <w:r w:rsidRPr="002472CD">
              <w:rPr>
                <w:b/>
                <w:sz w:val="18"/>
                <w:szCs w:val="18"/>
                <w:lang w:eastAsia="en-US"/>
              </w:rPr>
              <w:t>о-</w:t>
            </w:r>
            <w:proofErr w:type="gramEnd"/>
            <w:r w:rsidRPr="002472CD">
              <w:rPr>
                <w:b/>
                <w:sz w:val="18"/>
                <w:szCs w:val="18"/>
                <w:lang w:eastAsia="en-US"/>
              </w:rPr>
              <w:t>, газо-, водоснабжения и водоотведения:</w:t>
            </w:r>
          </w:p>
        </w:tc>
      </w:tr>
      <w:tr w:rsidR="00952A83" w:rsidRPr="002472CD" w:rsidTr="00611057">
        <w:tc>
          <w:tcPr>
            <w:tcW w:w="10632" w:type="dxa"/>
            <w:shd w:val="clear" w:color="auto" w:fill="auto"/>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объекты электроснабжения;</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xml:space="preserve">- </w:t>
            </w:r>
            <w:r w:rsidRPr="002472CD">
              <w:rPr>
                <w:sz w:val="18"/>
                <w:szCs w:val="18"/>
              </w:rPr>
              <w:t>объекты тепло-, газоснабжения;</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объекты водоснабжения;</w:t>
            </w:r>
          </w:p>
        </w:tc>
      </w:tr>
      <w:tr w:rsidR="00952A83" w:rsidRPr="002472CD" w:rsidTr="00611057">
        <w:tc>
          <w:tcPr>
            <w:tcW w:w="10632" w:type="dxa"/>
          </w:tcPr>
          <w:p w:rsidR="00952A83" w:rsidRPr="002472CD" w:rsidRDefault="00952A83" w:rsidP="00952A83">
            <w:pPr>
              <w:rPr>
                <w:sz w:val="18"/>
                <w:szCs w:val="18"/>
              </w:rPr>
            </w:pPr>
            <w:r w:rsidRPr="002472CD">
              <w:rPr>
                <w:sz w:val="18"/>
                <w:szCs w:val="18"/>
              </w:rPr>
              <w:t>- объекты водоотведения.</w:t>
            </w:r>
          </w:p>
        </w:tc>
      </w:tr>
      <w:tr w:rsidR="00952A83" w:rsidRPr="002472CD" w:rsidTr="00611057">
        <w:tc>
          <w:tcPr>
            <w:tcW w:w="10632"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транспорта:</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-места хранения личного автотранспорта населения сельского поселения;</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объекты дорожного сервиса;</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xml:space="preserve">- объекты, предназначенные для предоставления транспортных услуг населению и </w:t>
            </w:r>
          </w:p>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организации транспортного обслуживания населения сельского поселения;</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автомобильные дороги местного значения.</w:t>
            </w:r>
          </w:p>
        </w:tc>
      </w:tr>
      <w:tr w:rsidR="00952A83" w:rsidRPr="002472CD" w:rsidTr="00611057">
        <w:tc>
          <w:tcPr>
            <w:tcW w:w="10632"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физической культуры и спорта:</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xml:space="preserve">- </w:t>
            </w:r>
            <w:r w:rsidRPr="002472CD">
              <w:rPr>
                <w:sz w:val="18"/>
                <w:szCs w:val="18"/>
              </w:rPr>
              <w:t>плоскостные спортивные сооружения</w:t>
            </w:r>
            <w:r w:rsidRPr="002472CD">
              <w:rPr>
                <w:sz w:val="18"/>
                <w:szCs w:val="18"/>
                <w:lang w:eastAsia="en-US"/>
              </w:rPr>
              <w:t>;</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спортивные залы.</w:t>
            </w:r>
          </w:p>
        </w:tc>
      </w:tr>
      <w:tr w:rsidR="00952A83" w:rsidRPr="002472CD" w:rsidTr="00611057">
        <w:tc>
          <w:tcPr>
            <w:tcW w:w="10632"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культуры и искусства:</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муниципальный музей;</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муниципальная библиотека;</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учреждение культурно - досугового типа.</w:t>
            </w:r>
          </w:p>
        </w:tc>
      </w:tr>
      <w:tr w:rsidR="00952A83" w:rsidRPr="002472CD" w:rsidTr="00611057">
        <w:tc>
          <w:tcPr>
            <w:tcW w:w="10632"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lastRenderedPageBreak/>
              <w:t>В области физической культуры и массового спорта:</w:t>
            </w:r>
          </w:p>
        </w:tc>
      </w:tr>
      <w:tr w:rsidR="00952A83" w:rsidRPr="002472CD" w:rsidTr="00611057">
        <w:tc>
          <w:tcPr>
            <w:tcW w:w="10632" w:type="dxa"/>
          </w:tcPr>
          <w:p w:rsidR="00952A83" w:rsidRPr="002472CD" w:rsidRDefault="00952A83" w:rsidP="00952A83">
            <w:pPr>
              <w:autoSpaceDE w:val="0"/>
              <w:autoSpaceDN w:val="0"/>
              <w:adjustRightInd w:val="0"/>
              <w:rPr>
                <w:color w:val="000000"/>
                <w:sz w:val="18"/>
                <w:szCs w:val="18"/>
              </w:rPr>
            </w:pPr>
            <w:r w:rsidRPr="002472CD">
              <w:rPr>
                <w:color w:val="000000"/>
                <w:sz w:val="18"/>
                <w:szCs w:val="18"/>
              </w:rPr>
              <w:t>- спортивные залы;</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плоскостные сооружения.</w:t>
            </w:r>
          </w:p>
        </w:tc>
      </w:tr>
      <w:tr w:rsidR="00952A83" w:rsidRPr="002472CD" w:rsidTr="00611057">
        <w:tc>
          <w:tcPr>
            <w:tcW w:w="10632"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деятельности органа местного самоуправления:</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xml:space="preserve">- </w:t>
            </w:r>
            <w:r w:rsidRPr="002472CD">
              <w:rPr>
                <w:sz w:val="18"/>
                <w:szCs w:val="18"/>
              </w:rPr>
              <w:t>помещения Администрации Ивантеевского муниципального образования Саратовской области</w:t>
            </w:r>
            <w:r w:rsidRPr="002472CD">
              <w:rPr>
                <w:sz w:val="18"/>
                <w:szCs w:val="18"/>
                <w:lang w:eastAsia="en-US"/>
              </w:rPr>
              <w:t>;</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муниципальный архив.</w:t>
            </w:r>
          </w:p>
        </w:tc>
      </w:tr>
      <w:tr w:rsidR="00952A83" w:rsidRPr="002472CD" w:rsidTr="00611057">
        <w:tc>
          <w:tcPr>
            <w:tcW w:w="10632"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сбора, вывоза, утилизации и переработки твердых бытовых отходов:</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полигон ТКО;</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вывоз бытового мусора.</w:t>
            </w:r>
          </w:p>
        </w:tc>
      </w:tr>
      <w:tr w:rsidR="00952A83" w:rsidRPr="002472CD" w:rsidTr="00611057">
        <w:tc>
          <w:tcPr>
            <w:tcW w:w="10632"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иных областях в связи с решением вопросов местного значения поселения:</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бюро похоронного обслуживания;</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кладбища;</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проход (проезд) к водным объектам общего пользования и их береговым полосам;</w:t>
            </w:r>
          </w:p>
        </w:tc>
      </w:tr>
      <w:tr w:rsidR="00952A83" w:rsidRPr="002472CD" w:rsidTr="00611057">
        <w:tc>
          <w:tcPr>
            <w:tcW w:w="10632"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озелененные территории общего пользования.</w:t>
            </w:r>
          </w:p>
        </w:tc>
      </w:tr>
    </w:tbl>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pStyle w:val="afc"/>
        <w:ind w:firstLine="0"/>
        <w:rPr>
          <w:rFonts w:ascii="Arial" w:hAnsi="Arial" w:cs="Arial"/>
          <w:sz w:val="18"/>
          <w:szCs w:val="18"/>
          <w:highlight w:val="yellow"/>
          <w:lang w:eastAsia="en-US"/>
        </w:rPr>
        <w:sectPr w:rsidR="00952A83" w:rsidRPr="002472CD" w:rsidSect="00952A83">
          <w:footerReference w:type="default" r:id="rId25"/>
          <w:pgSz w:w="11906" w:h="16838"/>
          <w:pgMar w:top="1134" w:right="850" w:bottom="1134" w:left="1701" w:header="708" w:footer="708" w:gutter="0"/>
          <w:cols w:space="708"/>
          <w:titlePg/>
          <w:docGrid w:linePitch="360"/>
        </w:sectPr>
      </w:pPr>
    </w:p>
    <w:p w:rsidR="00952A83" w:rsidRPr="002472CD" w:rsidRDefault="00952A83" w:rsidP="00952A83">
      <w:pPr>
        <w:pStyle w:val="2"/>
        <w:rPr>
          <w:b w:val="0"/>
          <w:bCs w:val="0"/>
          <w:sz w:val="18"/>
          <w:szCs w:val="18"/>
        </w:rPr>
      </w:pPr>
      <w:r w:rsidRPr="002472CD">
        <w:rPr>
          <w:sz w:val="18"/>
          <w:szCs w:val="18"/>
        </w:rPr>
        <w:lastRenderedPageBreak/>
        <w:t>2.2.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Ивантеевского муниципального образования Ивантеевского муниципального района Саратовской области</w:t>
      </w:r>
    </w:p>
    <w:p w:rsidR="00952A83" w:rsidRPr="002472CD" w:rsidRDefault="00952A83" w:rsidP="00952A83">
      <w:pPr>
        <w:pStyle w:val="3"/>
        <w:jc w:val="center"/>
        <w:rPr>
          <w:rFonts w:ascii="Times New Roman" w:hAnsi="Times New Roman" w:cs="Times New Roman"/>
          <w:sz w:val="18"/>
          <w:szCs w:val="18"/>
        </w:rPr>
      </w:pPr>
      <w:r w:rsidRPr="002472CD">
        <w:rPr>
          <w:rFonts w:ascii="Times New Roman" w:hAnsi="Times New Roman" w:cs="Times New Roman"/>
          <w:sz w:val="18"/>
          <w:szCs w:val="18"/>
        </w:rPr>
        <w:t>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электро-, тепл</w:t>
      </w:r>
      <w:proofErr w:type="gramStart"/>
      <w:r w:rsidRPr="002472CD">
        <w:rPr>
          <w:rFonts w:ascii="Times New Roman" w:hAnsi="Times New Roman" w:cs="Times New Roman"/>
          <w:sz w:val="18"/>
          <w:szCs w:val="18"/>
        </w:rPr>
        <w:t>о-</w:t>
      </w:r>
      <w:proofErr w:type="gramEnd"/>
      <w:r w:rsidRPr="002472CD">
        <w:rPr>
          <w:rFonts w:ascii="Times New Roman" w:hAnsi="Times New Roman" w:cs="Times New Roman"/>
          <w:sz w:val="18"/>
          <w:szCs w:val="18"/>
        </w:rPr>
        <w:t>, газо-, водоснабжения и водоотведения</w:t>
      </w:r>
    </w:p>
    <w:p w:rsidR="00952A83" w:rsidRPr="002472CD" w:rsidRDefault="00952A83" w:rsidP="00952A83">
      <w:pPr>
        <w:rPr>
          <w:sz w:val="18"/>
          <w:szCs w:val="18"/>
        </w:rPr>
      </w:pPr>
    </w:p>
    <w:p w:rsidR="00952A83" w:rsidRPr="002472CD" w:rsidRDefault="00952A83" w:rsidP="00952A83">
      <w:pPr>
        <w:ind w:firstLine="851"/>
        <w:jc w:val="center"/>
        <w:rPr>
          <w:b/>
          <w:sz w:val="18"/>
          <w:szCs w:val="18"/>
        </w:rPr>
      </w:pPr>
      <w:r w:rsidRPr="002472CD">
        <w:rPr>
          <w:b/>
          <w:sz w:val="18"/>
          <w:szCs w:val="18"/>
        </w:rPr>
        <w:t>Таблица 2.2. Расчетные  показатели объектов, относящихся к области электроснабжения</w:t>
      </w:r>
    </w:p>
    <w:p w:rsidR="00952A83" w:rsidRPr="002472CD" w:rsidRDefault="00952A83" w:rsidP="00952A83">
      <w:pPr>
        <w:ind w:firstLine="851"/>
        <w:jc w:val="center"/>
        <w:rPr>
          <w:b/>
          <w:sz w:val="18"/>
          <w:szCs w:val="18"/>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firstRow="1" w:lastRow="0" w:firstColumn="1" w:lastColumn="0" w:noHBand="0" w:noVBand="0"/>
      </w:tblPr>
      <w:tblGrid>
        <w:gridCol w:w="1386"/>
        <w:gridCol w:w="4775"/>
        <w:gridCol w:w="1559"/>
        <w:gridCol w:w="1560"/>
        <w:gridCol w:w="2029"/>
        <w:gridCol w:w="3481"/>
      </w:tblGrid>
      <w:tr w:rsidR="00952A83" w:rsidRPr="002472CD" w:rsidTr="00952A83">
        <w:trPr>
          <w:trHeight w:val="778"/>
          <w:jc w:val="center"/>
        </w:trPr>
        <w:tc>
          <w:tcPr>
            <w:tcW w:w="1386"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4775"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Степень благоустройства жилой застройки</w:t>
            </w:r>
          </w:p>
        </w:tc>
        <w:tc>
          <w:tcPr>
            <w:tcW w:w="3119"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5510"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jc w:val="center"/>
        </w:trPr>
        <w:tc>
          <w:tcPr>
            <w:tcW w:w="1386" w:type="dxa"/>
            <w:vMerge/>
            <w:shd w:val="clear" w:color="auto" w:fill="FFFFFF" w:themeFill="background1"/>
            <w:vAlign w:val="center"/>
          </w:tcPr>
          <w:p w:rsidR="00952A83" w:rsidRPr="002472CD" w:rsidRDefault="00952A83" w:rsidP="00952A83">
            <w:pPr>
              <w:jc w:val="center"/>
              <w:rPr>
                <w:b/>
                <w:sz w:val="18"/>
                <w:szCs w:val="18"/>
              </w:rPr>
            </w:pPr>
          </w:p>
        </w:tc>
        <w:tc>
          <w:tcPr>
            <w:tcW w:w="4775" w:type="dxa"/>
            <w:vMerge/>
            <w:shd w:val="clear" w:color="auto" w:fill="FFFFFF" w:themeFill="background1"/>
            <w:vAlign w:val="center"/>
          </w:tcPr>
          <w:p w:rsidR="00952A83" w:rsidRPr="002472CD" w:rsidRDefault="00952A83" w:rsidP="00952A83">
            <w:pPr>
              <w:jc w:val="center"/>
              <w:rPr>
                <w:b/>
                <w:sz w:val="18"/>
                <w:szCs w:val="18"/>
              </w:rPr>
            </w:pPr>
          </w:p>
        </w:tc>
        <w:tc>
          <w:tcPr>
            <w:tcW w:w="155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1560"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02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481"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72"/>
          <w:jc w:val="center"/>
        </w:trPr>
        <w:tc>
          <w:tcPr>
            <w:tcW w:w="1386" w:type="dxa"/>
            <w:vAlign w:val="center"/>
          </w:tcPr>
          <w:p w:rsidR="00952A83" w:rsidRPr="002472CD" w:rsidRDefault="00952A83" w:rsidP="00952A83">
            <w:pPr>
              <w:jc w:val="center"/>
              <w:rPr>
                <w:sz w:val="18"/>
                <w:szCs w:val="18"/>
              </w:rPr>
            </w:pPr>
            <w:r w:rsidRPr="002472CD">
              <w:rPr>
                <w:sz w:val="18"/>
                <w:szCs w:val="18"/>
              </w:rPr>
              <w:t>1</w:t>
            </w:r>
          </w:p>
        </w:tc>
        <w:tc>
          <w:tcPr>
            <w:tcW w:w="4775" w:type="dxa"/>
            <w:vAlign w:val="center"/>
          </w:tcPr>
          <w:p w:rsidR="00952A83" w:rsidRPr="002472CD" w:rsidRDefault="00952A83" w:rsidP="00952A83">
            <w:pPr>
              <w:jc w:val="center"/>
              <w:rPr>
                <w:sz w:val="18"/>
                <w:szCs w:val="18"/>
                <w:lang w:val="en-US"/>
              </w:rPr>
            </w:pPr>
            <w:r w:rsidRPr="002472CD">
              <w:rPr>
                <w:sz w:val="18"/>
                <w:szCs w:val="18"/>
              </w:rPr>
              <w:t xml:space="preserve">Электроэнергия, электропотребление </w:t>
            </w:r>
            <w:r w:rsidRPr="002472CD">
              <w:rPr>
                <w:sz w:val="18"/>
                <w:szCs w:val="18"/>
                <w:lang w:val="en-US"/>
              </w:rPr>
              <w:t>**</w:t>
            </w:r>
          </w:p>
        </w:tc>
        <w:tc>
          <w:tcPr>
            <w:tcW w:w="1559" w:type="dxa"/>
            <w:vAlign w:val="center"/>
          </w:tcPr>
          <w:p w:rsidR="00952A83" w:rsidRPr="002472CD" w:rsidRDefault="00952A83" w:rsidP="00952A83">
            <w:pPr>
              <w:pStyle w:val="Default"/>
              <w:jc w:val="center"/>
              <w:rPr>
                <w:color w:val="auto"/>
                <w:sz w:val="18"/>
                <w:szCs w:val="18"/>
              </w:rPr>
            </w:pPr>
            <w:proofErr w:type="spellStart"/>
            <w:r w:rsidRPr="002472CD">
              <w:rPr>
                <w:color w:val="auto"/>
                <w:sz w:val="18"/>
                <w:szCs w:val="18"/>
              </w:rPr>
              <w:t>кВт·</w:t>
            </w:r>
            <w:proofErr w:type="gramStart"/>
            <w:r w:rsidRPr="002472CD">
              <w:rPr>
                <w:color w:val="auto"/>
                <w:sz w:val="18"/>
                <w:szCs w:val="18"/>
              </w:rPr>
              <w:t>ч</w:t>
            </w:r>
            <w:proofErr w:type="spellEnd"/>
            <w:proofErr w:type="gramEnd"/>
            <w:r w:rsidRPr="002472CD">
              <w:rPr>
                <w:color w:val="auto"/>
                <w:sz w:val="18"/>
                <w:szCs w:val="18"/>
              </w:rPr>
              <w:t xml:space="preserve"> / год на 1 чел.</w:t>
            </w:r>
          </w:p>
        </w:tc>
        <w:tc>
          <w:tcPr>
            <w:tcW w:w="1560" w:type="dxa"/>
            <w:vAlign w:val="center"/>
          </w:tcPr>
          <w:p w:rsidR="00952A83" w:rsidRPr="002472CD" w:rsidRDefault="00952A83" w:rsidP="00952A83">
            <w:pPr>
              <w:jc w:val="center"/>
              <w:rPr>
                <w:sz w:val="18"/>
                <w:szCs w:val="18"/>
              </w:rPr>
            </w:pPr>
            <w:r w:rsidRPr="002472CD">
              <w:rPr>
                <w:sz w:val="18"/>
                <w:szCs w:val="18"/>
              </w:rPr>
              <w:t>2400</w:t>
            </w:r>
          </w:p>
        </w:tc>
        <w:tc>
          <w:tcPr>
            <w:tcW w:w="5510" w:type="dxa"/>
            <w:gridSpan w:val="2"/>
            <w:vMerge w:val="restart"/>
            <w:vAlign w:val="center"/>
          </w:tcPr>
          <w:p w:rsidR="00952A83" w:rsidRPr="002472CD" w:rsidRDefault="00952A83" w:rsidP="00952A83">
            <w:pPr>
              <w:spacing w:line="236" w:lineRule="auto"/>
              <w:ind w:left="20" w:right="200" w:firstLine="720"/>
              <w:jc w:val="center"/>
              <w:rPr>
                <w:sz w:val="18"/>
                <w:szCs w:val="18"/>
              </w:rPr>
            </w:pPr>
            <w:r w:rsidRPr="002472CD">
              <w:rPr>
                <w:sz w:val="18"/>
                <w:szCs w:val="18"/>
              </w:rP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952A83" w:rsidRPr="002472CD" w:rsidRDefault="00952A83" w:rsidP="00952A83">
            <w:pPr>
              <w:jc w:val="center"/>
              <w:rPr>
                <w:sz w:val="18"/>
                <w:szCs w:val="18"/>
              </w:rPr>
            </w:pPr>
          </w:p>
        </w:tc>
      </w:tr>
      <w:tr w:rsidR="00952A83" w:rsidRPr="002472CD" w:rsidTr="00952A83">
        <w:trPr>
          <w:trHeight w:val="995"/>
          <w:jc w:val="center"/>
        </w:trPr>
        <w:tc>
          <w:tcPr>
            <w:tcW w:w="1386" w:type="dxa"/>
            <w:vAlign w:val="center"/>
          </w:tcPr>
          <w:p w:rsidR="00952A83" w:rsidRPr="002472CD" w:rsidRDefault="00952A83" w:rsidP="00952A83">
            <w:pPr>
              <w:jc w:val="center"/>
              <w:rPr>
                <w:sz w:val="18"/>
                <w:szCs w:val="18"/>
              </w:rPr>
            </w:pPr>
            <w:r w:rsidRPr="002472CD">
              <w:rPr>
                <w:sz w:val="18"/>
                <w:szCs w:val="18"/>
              </w:rPr>
              <w:t>2</w:t>
            </w:r>
          </w:p>
        </w:tc>
        <w:tc>
          <w:tcPr>
            <w:tcW w:w="4775" w:type="dxa"/>
            <w:vAlign w:val="center"/>
          </w:tcPr>
          <w:p w:rsidR="00952A83" w:rsidRPr="002472CD" w:rsidRDefault="00952A83" w:rsidP="00952A83">
            <w:pPr>
              <w:pStyle w:val="Default"/>
              <w:jc w:val="center"/>
              <w:rPr>
                <w:sz w:val="18"/>
                <w:szCs w:val="18"/>
              </w:rPr>
            </w:pPr>
            <w:r w:rsidRPr="002472CD">
              <w:rPr>
                <w:sz w:val="18"/>
                <w:szCs w:val="18"/>
              </w:rPr>
              <w:t>Электроэнергия,</w:t>
            </w:r>
          </w:p>
          <w:p w:rsidR="00952A83" w:rsidRPr="002472CD" w:rsidRDefault="00952A83" w:rsidP="00952A83">
            <w:pPr>
              <w:jc w:val="center"/>
              <w:rPr>
                <w:sz w:val="18"/>
                <w:szCs w:val="18"/>
              </w:rPr>
            </w:pPr>
            <w:r w:rsidRPr="002472CD">
              <w:rPr>
                <w:sz w:val="18"/>
                <w:szCs w:val="18"/>
              </w:rPr>
              <w:t>использование максимума электрической нагрузки **</w:t>
            </w:r>
          </w:p>
        </w:tc>
        <w:tc>
          <w:tcPr>
            <w:tcW w:w="1559" w:type="dxa"/>
            <w:vAlign w:val="center"/>
          </w:tcPr>
          <w:p w:rsidR="00952A83" w:rsidRPr="002472CD" w:rsidRDefault="00952A83" w:rsidP="00952A83">
            <w:pPr>
              <w:pStyle w:val="Default"/>
              <w:jc w:val="center"/>
              <w:rPr>
                <w:color w:val="auto"/>
                <w:sz w:val="18"/>
                <w:szCs w:val="18"/>
              </w:rPr>
            </w:pPr>
            <w:proofErr w:type="gramStart"/>
            <w:r w:rsidRPr="002472CD">
              <w:rPr>
                <w:color w:val="auto"/>
                <w:sz w:val="18"/>
                <w:szCs w:val="18"/>
              </w:rPr>
              <w:t>ч</w:t>
            </w:r>
            <w:proofErr w:type="gramEnd"/>
            <w:r w:rsidRPr="002472CD">
              <w:rPr>
                <w:color w:val="auto"/>
                <w:sz w:val="18"/>
                <w:szCs w:val="18"/>
              </w:rPr>
              <w:t xml:space="preserve"> / год </w:t>
            </w:r>
          </w:p>
        </w:tc>
        <w:tc>
          <w:tcPr>
            <w:tcW w:w="1560" w:type="dxa"/>
            <w:vAlign w:val="center"/>
          </w:tcPr>
          <w:p w:rsidR="00952A83" w:rsidRPr="002472CD" w:rsidRDefault="00952A83" w:rsidP="00952A83">
            <w:pPr>
              <w:jc w:val="center"/>
              <w:rPr>
                <w:sz w:val="18"/>
                <w:szCs w:val="18"/>
              </w:rPr>
            </w:pPr>
            <w:r w:rsidRPr="002472CD">
              <w:rPr>
                <w:sz w:val="18"/>
                <w:szCs w:val="18"/>
              </w:rPr>
              <w:t>6380</w:t>
            </w:r>
          </w:p>
        </w:tc>
        <w:tc>
          <w:tcPr>
            <w:tcW w:w="5510" w:type="dxa"/>
            <w:gridSpan w:val="2"/>
            <w:vMerge/>
            <w:vAlign w:val="center"/>
          </w:tcPr>
          <w:p w:rsidR="00952A83" w:rsidRPr="002472CD" w:rsidRDefault="00952A83" w:rsidP="00952A83">
            <w:pPr>
              <w:jc w:val="center"/>
              <w:rPr>
                <w:sz w:val="18"/>
                <w:szCs w:val="18"/>
              </w:rPr>
            </w:pPr>
          </w:p>
        </w:tc>
      </w:tr>
    </w:tbl>
    <w:p w:rsidR="00952A83" w:rsidRPr="002472CD" w:rsidRDefault="00952A83" w:rsidP="00952A83">
      <w:pPr>
        <w:ind w:firstLine="709"/>
        <w:contextualSpacing/>
        <w:jc w:val="both"/>
        <w:rPr>
          <w:i/>
          <w:iCs/>
          <w:sz w:val="18"/>
          <w:szCs w:val="18"/>
        </w:rPr>
      </w:pPr>
      <w:r w:rsidRPr="002472CD">
        <w:rPr>
          <w:i/>
          <w:iCs/>
          <w:sz w:val="18"/>
          <w:szCs w:val="18"/>
        </w:rPr>
        <w:t xml:space="preserve">Примечание: </w:t>
      </w:r>
    </w:p>
    <w:p w:rsidR="00952A83" w:rsidRPr="002472CD" w:rsidRDefault="00952A83" w:rsidP="00952A83">
      <w:pPr>
        <w:ind w:firstLine="709"/>
        <w:contextualSpacing/>
        <w:jc w:val="both"/>
        <w:rPr>
          <w:i/>
          <w:sz w:val="18"/>
          <w:szCs w:val="18"/>
        </w:rPr>
      </w:pPr>
      <w:r w:rsidRPr="002472CD">
        <w:rPr>
          <w:i/>
          <w:sz w:val="18"/>
          <w:szCs w:val="18"/>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2A83" w:rsidRPr="002472CD" w:rsidRDefault="00952A83" w:rsidP="00952A83">
      <w:pPr>
        <w:ind w:firstLine="709"/>
        <w:contextualSpacing/>
        <w:jc w:val="both"/>
        <w:rPr>
          <w:i/>
          <w:sz w:val="18"/>
          <w:szCs w:val="18"/>
        </w:rPr>
      </w:pPr>
      <w:r w:rsidRPr="002472CD">
        <w:rPr>
          <w:i/>
          <w:sz w:val="18"/>
          <w:szCs w:val="18"/>
        </w:rPr>
        <w:t>2.**Нормы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952A83" w:rsidRPr="002472CD" w:rsidRDefault="00952A83" w:rsidP="00952A83">
      <w:pPr>
        <w:ind w:firstLine="851"/>
        <w:jc w:val="center"/>
        <w:rPr>
          <w:b/>
          <w:sz w:val="18"/>
          <w:szCs w:val="18"/>
        </w:rPr>
      </w:pPr>
      <w:r w:rsidRPr="002472CD">
        <w:rPr>
          <w:b/>
          <w:sz w:val="18"/>
          <w:szCs w:val="18"/>
        </w:rPr>
        <w:t>Таблица 2.3. Расчетные  показатели объектов, относящихся к области тепло-, газоснабжения</w:t>
      </w:r>
    </w:p>
    <w:p w:rsidR="00952A83" w:rsidRPr="002472CD" w:rsidRDefault="00952A83" w:rsidP="00952A83">
      <w:pPr>
        <w:rPr>
          <w:sz w:val="18"/>
          <w:szCs w:val="18"/>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46"/>
        <w:gridCol w:w="3520"/>
        <w:gridCol w:w="2076"/>
        <w:gridCol w:w="2185"/>
        <w:gridCol w:w="3136"/>
        <w:gridCol w:w="3261"/>
      </w:tblGrid>
      <w:tr w:rsidR="00952A83" w:rsidRPr="002472CD" w:rsidTr="00952A83">
        <w:trPr>
          <w:trHeight w:val="778"/>
        </w:trPr>
        <w:tc>
          <w:tcPr>
            <w:tcW w:w="546"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3520"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r w:rsidRPr="002472CD">
              <w:rPr>
                <w:b/>
                <w:sz w:val="18"/>
                <w:szCs w:val="18"/>
              </w:rPr>
              <w:t>(наименование ресурса)*</w:t>
            </w:r>
          </w:p>
        </w:tc>
        <w:tc>
          <w:tcPr>
            <w:tcW w:w="4261"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397"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546" w:type="dxa"/>
            <w:vMerge/>
            <w:shd w:val="clear" w:color="auto" w:fill="FFFFFF" w:themeFill="background1"/>
            <w:vAlign w:val="center"/>
          </w:tcPr>
          <w:p w:rsidR="00952A83" w:rsidRPr="002472CD" w:rsidRDefault="00952A83" w:rsidP="00952A83">
            <w:pPr>
              <w:jc w:val="center"/>
              <w:rPr>
                <w:b/>
                <w:sz w:val="18"/>
                <w:szCs w:val="18"/>
              </w:rPr>
            </w:pPr>
          </w:p>
        </w:tc>
        <w:tc>
          <w:tcPr>
            <w:tcW w:w="3520" w:type="dxa"/>
            <w:vMerge/>
            <w:shd w:val="clear" w:color="auto" w:fill="FFFFFF" w:themeFill="background1"/>
            <w:vAlign w:val="center"/>
          </w:tcPr>
          <w:p w:rsidR="00952A83" w:rsidRPr="002472CD" w:rsidRDefault="00952A83" w:rsidP="00952A83">
            <w:pPr>
              <w:jc w:val="center"/>
              <w:rPr>
                <w:b/>
                <w:sz w:val="18"/>
                <w:szCs w:val="18"/>
              </w:rPr>
            </w:pPr>
          </w:p>
        </w:tc>
        <w:tc>
          <w:tcPr>
            <w:tcW w:w="207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2185"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313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261"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72"/>
        </w:trPr>
        <w:tc>
          <w:tcPr>
            <w:tcW w:w="546" w:type="dxa"/>
            <w:vAlign w:val="center"/>
          </w:tcPr>
          <w:p w:rsidR="00952A83" w:rsidRPr="002472CD" w:rsidRDefault="00952A83" w:rsidP="00952A83">
            <w:pPr>
              <w:jc w:val="center"/>
              <w:rPr>
                <w:sz w:val="18"/>
                <w:szCs w:val="18"/>
              </w:rPr>
            </w:pPr>
            <w:r w:rsidRPr="002472CD">
              <w:rPr>
                <w:sz w:val="18"/>
                <w:szCs w:val="18"/>
              </w:rPr>
              <w:t>1</w:t>
            </w:r>
          </w:p>
        </w:tc>
        <w:tc>
          <w:tcPr>
            <w:tcW w:w="3520" w:type="dxa"/>
            <w:vAlign w:val="center"/>
          </w:tcPr>
          <w:p w:rsidR="00952A83" w:rsidRPr="002472CD" w:rsidRDefault="00952A83" w:rsidP="00952A83">
            <w:pPr>
              <w:jc w:val="center"/>
              <w:rPr>
                <w:sz w:val="18"/>
                <w:szCs w:val="18"/>
              </w:rPr>
            </w:pPr>
            <w:r w:rsidRPr="002472CD">
              <w:rPr>
                <w:sz w:val="18"/>
                <w:szCs w:val="18"/>
              </w:rPr>
              <w:t>Природный газ, при наличии централизованного горячего водоснабжения **</w:t>
            </w:r>
          </w:p>
        </w:tc>
        <w:tc>
          <w:tcPr>
            <w:tcW w:w="2076" w:type="dxa"/>
            <w:vAlign w:val="center"/>
          </w:tcPr>
          <w:p w:rsidR="00952A83" w:rsidRPr="002472CD" w:rsidRDefault="00952A83" w:rsidP="00952A83">
            <w:pPr>
              <w:jc w:val="center"/>
              <w:rPr>
                <w:sz w:val="18"/>
                <w:szCs w:val="18"/>
              </w:rPr>
            </w:pPr>
            <w:r w:rsidRPr="002472CD">
              <w:rPr>
                <w:sz w:val="18"/>
                <w:szCs w:val="18"/>
              </w:rPr>
              <w:t>м</w:t>
            </w:r>
            <w:r w:rsidRPr="002472CD">
              <w:rPr>
                <w:sz w:val="18"/>
                <w:szCs w:val="18"/>
                <w:vertAlign w:val="superscript"/>
              </w:rPr>
              <w:t xml:space="preserve">3 </w:t>
            </w:r>
            <w:r w:rsidRPr="002472CD">
              <w:rPr>
                <w:sz w:val="18"/>
                <w:szCs w:val="18"/>
              </w:rPr>
              <w:t>/год.</w:t>
            </w:r>
          </w:p>
          <w:p w:rsidR="00952A83" w:rsidRPr="002472CD" w:rsidRDefault="00952A83" w:rsidP="00952A83">
            <w:pPr>
              <w:jc w:val="center"/>
              <w:rPr>
                <w:sz w:val="18"/>
                <w:szCs w:val="18"/>
              </w:rPr>
            </w:pPr>
            <w:r w:rsidRPr="002472CD">
              <w:rPr>
                <w:sz w:val="18"/>
                <w:szCs w:val="18"/>
              </w:rPr>
              <w:t>на 1 чел.</w:t>
            </w:r>
          </w:p>
        </w:tc>
        <w:tc>
          <w:tcPr>
            <w:tcW w:w="2185" w:type="dxa"/>
            <w:vAlign w:val="center"/>
          </w:tcPr>
          <w:p w:rsidR="00952A83" w:rsidRPr="002472CD" w:rsidRDefault="00952A83" w:rsidP="00952A83">
            <w:pPr>
              <w:jc w:val="center"/>
              <w:rPr>
                <w:sz w:val="18"/>
                <w:szCs w:val="18"/>
                <w:lang w:val="en-US"/>
              </w:rPr>
            </w:pPr>
            <w:r w:rsidRPr="002472CD">
              <w:rPr>
                <w:sz w:val="18"/>
                <w:szCs w:val="18"/>
              </w:rPr>
              <w:t>138</w:t>
            </w:r>
          </w:p>
        </w:tc>
        <w:tc>
          <w:tcPr>
            <w:tcW w:w="6397" w:type="dxa"/>
            <w:gridSpan w:val="2"/>
            <w:vMerge w:val="restart"/>
            <w:vAlign w:val="center"/>
          </w:tcPr>
          <w:p w:rsidR="00952A83" w:rsidRPr="002472CD" w:rsidRDefault="00952A83" w:rsidP="00952A83">
            <w:pPr>
              <w:spacing w:line="236" w:lineRule="auto"/>
              <w:ind w:left="20" w:right="200" w:firstLine="708"/>
              <w:jc w:val="center"/>
              <w:rPr>
                <w:sz w:val="18"/>
                <w:szCs w:val="18"/>
              </w:rPr>
            </w:pPr>
            <w:r w:rsidRPr="002472CD">
              <w:rPr>
                <w:sz w:val="18"/>
                <w:szCs w:val="18"/>
              </w:rPr>
              <w:t>не нормируется в связи с тем, что население непосредственно объектами тепло-, газоснабжения не пользуется.</w:t>
            </w:r>
          </w:p>
          <w:p w:rsidR="00952A83" w:rsidRPr="002472CD" w:rsidRDefault="00952A83" w:rsidP="00952A83">
            <w:pPr>
              <w:jc w:val="center"/>
              <w:rPr>
                <w:sz w:val="18"/>
                <w:szCs w:val="18"/>
              </w:rPr>
            </w:pPr>
          </w:p>
        </w:tc>
      </w:tr>
      <w:tr w:rsidR="00952A83" w:rsidRPr="002472CD" w:rsidTr="00952A83">
        <w:trPr>
          <w:trHeight w:val="555"/>
        </w:trPr>
        <w:tc>
          <w:tcPr>
            <w:tcW w:w="546" w:type="dxa"/>
            <w:vAlign w:val="center"/>
          </w:tcPr>
          <w:p w:rsidR="00952A83" w:rsidRPr="002472CD" w:rsidRDefault="00952A83" w:rsidP="00952A83">
            <w:pPr>
              <w:jc w:val="center"/>
              <w:rPr>
                <w:sz w:val="18"/>
                <w:szCs w:val="18"/>
              </w:rPr>
            </w:pPr>
            <w:r w:rsidRPr="002472CD">
              <w:rPr>
                <w:sz w:val="18"/>
                <w:szCs w:val="18"/>
              </w:rPr>
              <w:t>2</w:t>
            </w:r>
          </w:p>
        </w:tc>
        <w:tc>
          <w:tcPr>
            <w:tcW w:w="3520" w:type="dxa"/>
            <w:vAlign w:val="center"/>
          </w:tcPr>
          <w:p w:rsidR="00952A83" w:rsidRPr="002472CD" w:rsidRDefault="00952A83" w:rsidP="00952A83">
            <w:pPr>
              <w:jc w:val="center"/>
              <w:rPr>
                <w:sz w:val="18"/>
                <w:szCs w:val="18"/>
              </w:rPr>
            </w:pPr>
            <w:r w:rsidRPr="002472CD">
              <w:rPr>
                <w:sz w:val="18"/>
                <w:szCs w:val="18"/>
              </w:rPr>
              <w:t>Природный газ, при горячем водоснабжении от газовых водонагревателей **</w:t>
            </w:r>
          </w:p>
        </w:tc>
        <w:tc>
          <w:tcPr>
            <w:tcW w:w="2076" w:type="dxa"/>
            <w:vAlign w:val="center"/>
          </w:tcPr>
          <w:p w:rsidR="00952A83" w:rsidRPr="002472CD" w:rsidRDefault="00952A83" w:rsidP="00952A83">
            <w:pPr>
              <w:jc w:val="center"/>
              <w:rPr>
                <w:sz w:val="18"/>
                <w:szCs w:val="18"/>
              </w:rPr>
            </w:pPr>
            <w:r w:rsidRPr="002472CD">
              <w:rPr>
                <w:sz w:val="18"/>
                <w:szCs w:val="18"/>
              </w:rPr>
              <w:t>м</w:t>
            </w:r>
            <w:r w:rsidRPr="002472CD">
              <w:rPr>
                <w:sz w:val="18"/>
                <w:szCs w:val="18"/>
                <w:vertAlign w:val="superscript"/>
              </w:rPr>
              <w:t xml:space="preserve">3 </w:t>
            </w:r>
            <w:r w:rsidRPr="002472CD">
              <w:rPr>
                <w:sz w:val="18"/>
                <w:szCs w:val="18"/>
              </w:rPr>
              <w:t>/ год.</w:t>
            </w:r>
          </w:p>
          <w:p w:rsidR="00952A83" w:rsidRPr="002472CD" w:rsidRDefault="00952A83" w:rsidP="00952A83">
            <w:pPr>
              <w:jc w:val="center"/>
              <w:rPr>
                <w:sz w:val="18"/>
                <w:szCs w:val="18"/>
              </w:rPr>
            </w:pPr>
            <w:r w:rsidRPr="002472CD">
              <w:rPr>
                <w:sz w:val="18"/>
                <w:szCs w:val="18"/>
              </w:rPr>
              <w:t>на 1 чел.</w:t>
            </w:r>
          </w:p>
        </w:tc>
        <w:tc>
          <w:tcPr>
            <w:tcW w:w="2185" w:type="dxa"/>
            <w:vAlign w:val="center"/>
          </w:tcPr>
          <w:p w:rsidR="00952A83" w:rsidRPr="002472CD" w:rsidRDefault="00952A83" w:rsidP="00952A83">
            <w:pPr>
              <w:jc w:val="center"/>
              <w:rPr>
                <w:sz w:val="18"/>
                <w:szCs w:val="18"/>
                <w:lang w:val="en-US"/>
              </w:rPr>
            </w:pPr>
            <w:r w:rsidRPr="002472CD">
              <w:rPr>
                <w:sz w:val="18"/>
                <w:szCs w:val="18"/>
              </w:rPr>
              <w:t>360</w:t>
            </w:r>
          </w:p>
        </w:tc>
        <w:tc>
          <w:tcPr>
            <w:tcW w:w="6397" w:type="dxa"/>
            <w:gridSpan w:val="2"/>
            <w:vMerge/>
            <w:vAlign w:val="center"/>
          </w:tcPr>
          <w:p w:rsidR="00952A83" w:rsidRPr="002472CD" w:rsidRDefault="00952A83" w:rsidP="00952A83">
            <w:pPr>
              <w:jc w:val="center"/>
              <w:rPr>
                <w:sz w:val="18"/>
                <w:szCs w:val="18"/>
              </w:rPr>
            </w:pPr>
          </w:p>
        </w:tc>
      </w:tr>
      <w:tr w:rsidR="00952A83" w:rsidRPr="002472CD" w:rsidTr="00952A83">
        <w:trPr>
          <w:trHeight w:val="555"/>
        </w:trPr>
        <w:tc>
          <w:tcPr>
            <w:tcW w:w="546" w:type="dxa"/>
            <w:vAlign w:val="center"/>
          </w:tcPr>
          <w:p w:rsidR="00952A83" w:rsidRPr="002472CD" w:rsidRDefault="00952A83" w:rsidP="00952A83">
            <w:pPr>
              <w:jc w:val="center"/>
              <w:rPr>
                <w:sz w:val="18"/>
                <w:szCs w:val="18"/>
              </w:rPr>
            </w:pPr>
            <w:r w:rsidRPr="002472CD">
              <w:rPr>
                <w:sz w:val="18"/>
                <w:szCs w:val="18"/>
              </w:rPr>
              <w:t>3</w:t>
            </w:r>
          </w:p>
        </w:tc>
        <w:tc>
          <w:tcPr>
            <w:tcW w:w="3520" w:type="dxa"/>
            <w:vAlign w:val="center"/>
          </w:tcPr>
          <w:p w:rsidR="00952A83" w:rsidRPr="002472CD" w:rsidRDefault="00952A83" w:rsidP="00952A83">
            <w:pPr>
              <w:jc w:val="center"/>
              <w:rPr>
                <w:sz w:val="18"/>
                <w:szCs w:val="18"/>
              </w:rPr>
            </w:pPr>
            <w:r w:rsidRPr="002472CD">
              <w:rPr>
                <w:sz w:val="18"/>
                <w:szCs w:val="18"/>
              </w:rPr>
              <w:t xml:space="preserve">Природный газ, </w:t>
            </w:r>
            <w:r w:rsidRPr="002472CD">
              <w:rPr>
                <w:rFonts w:cs="Calibri"/>
                <w:sz w:val="18"/>
                <w:szCs w:val="18"/>
              </w:rPr>
              <w:t>при отсутствии всяких видов горячего водоснабжения</w:t>
            </w:r>
          </w:p>
        </w:tc>
        <w:tc>
          <w:tcPr>
            <w:tcW w:w="2076" w:type="dxa"/>
            <w:vAlign w:val="center"/>
          </w:tcPr>
          <w:p w:rsidR="00952A83" w:rsidRPr="002472CD" w:rsidRDefault="00952A83" w:rsidP="00952A83">
            <w:pPr>
              <w:jc w:val="center"/>
              <w:rPr>
                <w:sz w:val="18"/>
                <w:szCs w:val="18"/>
              </w:rPr>
            </w:pPr>
            <w:r w:rsidRPr="002472CD">
              <w:rPr>
                <w:sz w:val="18"/>
                <w:szCs w:val="18"/>
              </w:rPr>
              <w:t>м</w:t>
            </w:r>
            <w:r w:rsidRPr="002472CD">
              <w:rPr>
                <w:sz w:val="18"/>
                <w:szCs w:val="18"/>
                <w:vertAlign w:val="superscript"/>
              </w:rPr>
              <w:t xml:space="preserve">3 </w:t>
            </w:r>
            <w:r w:rsidRPr="002472CD">
              <w:rPr>
                <w:sz w:val="18"/>
                <w:szCs w:val="18"/>
              </w:rPr>
              <w:t>/ год.</w:t>
            </w:r>
          </w:p>
          <w:p w:rsidR="00952A83" w:rsidRPr="002472CD" w:rsidRDefault="00952A83" w:rsidP="00952A83">
            <w:pPr>
              <w:jc w:val="center"/>
              <w:rPr>
                <w:sz w:val="18"/>
                <w:szCs w:val="18"/>
              </w:rPr>
            </w:pPr>
            <w:r w:rsidRPr="002472CD">
              <w:rPr>
                <w:sz w:val="18"/>
                <w:szCs w:val="18"/>
              </w:rPr>
              <w:t>на 1 чел.</w:t>
            </w:r>
          </w:p>
        </w:tc>
        <w:tc>
          <w:tcPr>
            <w:tcW w:w="2185" w:type="dxa"/>
            <w:vAlign w:val="center"/>
          </w:tcPr>
          <w:p w:rsidR="00952A83" w:rsidRPr="002472CD" w:rsidRDefault="00952A83" w:rsidP="00952A83">
            <w:pPr>
              <w:jc w:val="center"/>
              <w:rPr>
                <w:sz w:val="18"/>
                <w:szCs w:val="18"/>
              </w:rPr>
            </w:pPr>
            <w:r w:rsidRPr="002472CD">
              <w:rPr>
                <w:sz w:val="18"/>
                <w:szCs w:val="18"/>
              </w:rPr>
              <w:t>210</w:t>
            </w:r>
          </w:p>
        </w:tc>
        <w:tc>
          <w:tcPr>
            <w:tcW w:w="6397" w:type="dxa"/>
            <w:gridSpan w:val="2"/>
            <w:vMerge/>
            <w:vAlign w:val="center"/>
          </w:tcPr>
          <w:p w:rsidR="00952A83" w:rsidRPr="002472CD" w:rsidRDefault="00952A83" w:rsidP="00952A83">
            <w:pPr>
              <w:jc w:val="center"/>
              <w:rPr>
                <w:sz w:val="18"/>
                <w:szCs w:val="18"/>
              </w:rPr>
            </w:pPr>
          </w:p>
        </w:tc>
      </w:tr>
      <w:tr w:rsidR="00952A83" w:rsidRPr="002472CD" w:rsidTr="00952A83">
        <w:trPr>
          <w:trHeight w:val="555"/>
        </w:trPr>
        <w:tc>
          <w:tcPr>
            <w:tcW w:w="546" w:type="dxa"/>
            <w:vAlign w:val="center"/>
          </w:tcPr>
          <w:p w:rsidR="00952A83" w:rsidRPr="002472CD" w:rsidRDefault="00952A83" w:rsidP="00952A83">
            <w:pPr>
              <w:jc w:val="center"/>
              <w:rPr>
                <w:sz w:val="18"/>
                <w:szCs w:val="18"/>
              </w:rPr>
            </w:pPr>
            <w:r w:rsidRPr="002472CD">
              <w:rPr>
                <w:sz w:val="18"/>
                <w:szCs w:val="18"/>
              </w:rPr>
              <w:t>4</w:t>
            </w:r>
          </w:p>
        </w:tc>
        <w:tc>
          <w:tcPr>
            <w:tcW w:w="3520" w:type="dxa"/>
            <w:vAlign w:val="center"/>
          </w:tcPr>
          <w:p w:rsidR="00952A83" w:rsidRPr="002472CD" w:rsidRDefault="00952A83" w:rsidP="00952A83">
            <w:pPr>
              <w:jc w:val="center"/>
              <w:rPr>
                <w:sz w:val="18"/>
                <w:szCs w:val="18"/>
              </w:rPr>
            </w:pPr>
            <w:r w:rsidRPr="002472CD">
              <w:rPr>
                <w:sz w:val="18"/>
                <w:szCs w:val="18"/>
              </w:rPr>
              <w:t>Тепловая нагрузка, расход газа ***</w:t>
            </w:r>
          </w:p>
        </w:tc>
        <w:tc>
          <w:tcPr>
            <w:tcW w:w="2076" w:type="dxa"/>
            <w:vAlign w:val="center"/>
          </w:tcPr>
          <w:p w:rsidR="00952A83" w:rsidRPr="002472CD" w:rsidRDefault="00952A83" w:rsidP="00952A83">
            <w:pPr>
              <w:jc w:val="center"/>
              <w:rPr>
                <w:sz w:val="18"/>
                <w:szCs w:val="18"/>
              </w:rPr>
            </w:pPr>
            <w:r w:rsidRPr="002472CD">
              <w:rPr>
                <w:sz w:val="18"/>
                <w:szCs w:val="18"/>
              </w:rPr>
              <w:t>Гкал, м</w:t>
            </w:r>
            <w:r w:rsidRPr="002472CD">
              <w:rPr>
                <w:sz w:val="18"/>
                <w:szCs w:val="18"/>
                <w:vertAlign w:val="superscript"/>
              </w:rPr>
              <w:t>3</w:t>
            </w:r>
            <w:r w:rsidRPr="002472CD">
              <w:rPr>
                <w:sz w:val="18"/>
                <w:szCs w:val="18"/>
              </w:rPr>
              <w:t>/чел.</w:t>
            </w:r>
          </w:p>
        </w:tc>
        <w:tc>
          <w:tcPr>
            <w:tcW w:w="2185" w:type="dxa"/>
            <w:vAlign w:val="center"/>
          </w:tcPr>
          <w:p w:rsidR="00952A83" w:rsidRPr="002472CD" w:rsidRDefault="00952A83" w:rsidP="00952A83">
            <w:pPr>
              <w:jc w:val="center"/>
              <w:rPr>
                <w:sz w:val="18"/>
                <w:szCs w:val="18"/>
              </w:rPr>
            </w:pPr>
            <w:r w:rsidRPr="002472CD">
              <w:rPr>
                <w:sz w:val="18"/>
                <w:szCs w:val="18"/>
              </w:rPr>
              <w:t>-</w:t>
            </w:r>
          </w:p>
        </w:tc>
        <w:tc>
          <w:tcPr>
            <w:tcW w:w="6397" w:type="dxa"/>
            <w:gridSpan w:val="2"/>
            <w:vMerge/>
            <w:vAlign w:val="center"/>
          </w:tcPr>
          <w:p w:rsidR="00952A83" w:rsidRPr="002472CD" w:rsidRDefault="00952A83" w:rsidP="00952A83">
            <w:pPr>
              <w:jc w:val="center"/>
              <w:rPr>
                <w:sz w:val="18"/>
                <w:szCs w:val="18"/>
              </w:rPr>
            </w:pPr>
          </w:p>
        </w:tc>
      </w:tr>
    </w:tbl>
    <w:p w:rsidR="00952A83" w:rsidRPr="002472CD" w:rsidRDefault="00952A83" w:rsidP="00952A83">
      <w:pPr>
        <w:ind w:firstLine="851"/>
        <w:jc w:val="center"/>
        <w:rPr>
          <w:b/>
          <w:sz w:val="18"/>
          <w:szCs w:val="18"/>
        </w:rPr>
      </w:pPr>
    </w:p>
    <w:p w:rsidR="00952A83" w:rsidRPr="002472CD" w:rsidRDefault="00952A83" w:rsidP="00952A83">
      <w:pPr>
        <w:ind w:firstLine="851"/>
        <w:jc w:val="both"/>
        <w:rPr>
          <w:i/>
          <w:sz w:val="18"/>
          <w:szCs w:val="18"/>
        </w:rPr>
      </w:pPr>
      <w:r w:rsidRPr="002472CD">
        <w:rPr>
          <w:i/>
          <w:sz w:val="18"/>
          <w:szCs w:val="18"/>
        </w:rPr>
        <w:t>Примечания:</w:t>
      </w:r>
    </w:p>
    <w:p w:rsidR="00952A83" w:rsidRPr="002472CD" w:rsidRDefault="00952A83" w:rsidP="00952A83">
      <w:pPr>
        <w:ind w:firstLine="708"/>
        <w:jc w:val="both"/>
        <w:rPr>
          <w:i/>
          <w:sz w:val="18"/>
          <w:szCs w:val="18"/>
        </w:rPr>
      </w:pPr>
      <w:r w:rsidRPr="002472CD">
        <w:rPr>
          <w:i/>
          <w:sz w:val="18"/>
          <w:szCs w:val="18"/>
        </w:rPr>
        <w:t>1.*Для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2A83" w:rsidRPr="002472CD" w:rsidRDefault="00952A83" w:rsidP="00952A83">
      <w:pPr>
        <w:ind w:firstLine="708"/>
        <w:jc w:val="both"/>
        <w:rPr>
          <w:i/>
          <w:sz w:val="18"/>
          <w:szCs w:val="18"/>
        </w:rPr>
      </w:pPr>
      <w:r w:rsidRPr="002472CD">
        <w:rPr>
          <w:i/>
          <w:sz w:val="18"/>
          <w:szCs w:val="18"/>
        </w:rPr>
        <w:t>2.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w:t>
      </w:r>
      <w:r w:rsidRPr="002472CD">
        <w:rPr>
          <w:i/>
          <w:sz w:val="18"/>
          <w:szCs w:val="18"/>
          <w:vertAlign w:val="superscript"/>
        </w:rPr>
        <w:t>3</w:t>
      </w:r>
      <w:r w:rsidRPr="002472CD">
        <w:rPr>
          <w:i/>
          <w:sz w:val="18"/>
          <w:szCs w:val="18"/>
        </w:rPr>
        <w:t xml:space="preserve"> (8000 ккал/ м</w:t>
      </w:r>
      <w:r w:rsidRPr="002472CD">
        <w:rPr>
          <w:i/>
          <w:sz w:val="18"/>
          <w:szCs w:val="18"/>
          <w:vertAlign w:val="superscript"/>
        </w:rPr>
        <w:t>3</w:t>
      </w:r>
      <w:r w:rsidRPr="002472CD">
        <w:rPr>
          <w:i/>
          <w:sz w:val="18"/>
          <w:szCs w:val="18"/>
        </w:rPr>
        <w:t>);</w:t>
      </w:r>
    </w:p>
    <w:p w:rsidR="00952A83" w:rsidRPr="002472CD" w:rsidRDefault="00952A83" w:rsidP="00952A83">
      <w:pPr>
        <w:ind w:firstLine="708"/>
        <w:jc w:val="both"/>
        <w:rPr>
          <w:i/>
          <w:sz w:val="18"/>
          <w:szCs w:val="18"/>
        </w:rPr>
      </w:pPr>
      <w:r w:rsidRPr="002472CD">
        <w:rPr>
          <w:i/>
          <w:sz w:val="18"/>
          <w:szCs w:val="18"/>
        </w:rPr>
        <w:t>3. *** Удельные показатели максимальной тепловой нагрузки, расходы газа для различных потребителей следует принимать по нормам СП 124.13330.2012, СП 42-101-2003.</w:t>
      </w:r>
      <w:r w:rsidRPr="002472CD">
        <w:rPr>
          <w:i/>
          <w:sz w:val="18"/>
          <w:szCs w:val="18"/>
        </w:rPr>
        <w:cr/>
      </w:r>
    </w:p>
    <w:p w:rsidR="00952A83" w:rsidRPr="002472CD" w:rsidRDefault="00952A83" w:rsidP="00952A83">
      <w:pPr>
        <w:ind w:firstLine="708"/>
        <w:jc w:val="both"/>
        <w:rPr>
          <w:i/>
          <w:sz w:val="18"/>
          <w:szCs w:val="18"/>
        </w:rPr>
      </w:pPr>
    </w:p>
    <w:p w:rsidR="00952A83" w:rsidRPr="002472CD" w:rsidRDefault="00952A83" w:rsidP="00952A83">
      <w:pPr>
        <w:ind w:firstLine="851"/>
        <w:jc w:val="center"/>
        <w:rPr>
          <w:b/>
          <w:sz w:val="18"/>
          <w:szCs w:val="18"/>
        </w:rPr>
      </w:pPr>
      <w:r w:rsidRPr="002472CD">
        <w:rPr>
          <w:b/>
          <w:sz w:val="18"/>
          <w:szCs w:val="18"/>
        </w:rPr>
        <w:t>Таблица 2.4. Расчетные  показатели объектов, относящихся к области водоснабжения</w:t>
      </w:r>
    </w:p>
    <w:p w:rsidR="00952A83" w:rsidRPr="002472CD" w:rsidRDefault="00952A83" w:rsidP="00952A83">
      <w:pPr>
        <w:ind w:firstLine="851"/>
        <w:jc w:val="center"/>
        <w:rPr>
          <w:b/>
          <w:sz w:val="18"/>
          <w:szCs w:val="18"/>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3944"/>
        <w:gridCol w:w="2126"/>
        <w:gridCol w:w="1984"/>
        <w:gridCol w:w="1985"/>
        <w:gridCol w:w="4111"/>
      </w:tblGrid>
      <w:tr w:rsidR="00952A83" w:rsidRPr="002472CD" w:rsidTr="00952A83">
        <w:trPr>
          <w:trHeight w:val="778"/>
        </w:trPr>
        <w:tc>
          <w:tcPr>
            <w:tcW w:w="574"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3944"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r w:rsidRPr="002472CD">
              <w:rPr>
                <w:b/>
                <w:sz w:val="18"/>
                <w:szCs w:val="18"/>
              </w:rPr>
              <w:t>(наименование ресурса)*</w:t>
            </w:r>
          </w:p>
        </w:tc>
        <w:tc>
          <w:tcPr>
            <w:tcW w:w="4110"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096"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574" w:type="dxa"/>
            <w:vMerge/>
            <w:shd w:val="clear" w:color="auto" w:fill="FFFFFF" w:themeFill="background1"/>
            <w:vAlign w:val="center"/>
          </w:tcPr>
          <w:p w:rsidR="00952A83" w:rsidRPr="002472CD" w:rsidRDefault="00952A83" w:rsidP="00952A83">
            <w:pPr>
              <w:jc w:val="center"/>
              <w:rPr>
                <w:b/>
                <w:sz w:val="18"/>
                <w:szCs w:val="18"/>
              </w:rPr>
            </w:pPr>
          </w:p>
        </w:tc>
        <w:tc>
          <w:tcPr>
            <w:tcW w:w="3944" w:type="dxa"/>
            <w:vMerge/>
            <w:shd w:val="clear" w:color="auto" w:fill="FFFFFF" w:themeFill="background1"/>
            <w:vAlign w:val="center"/>
          </w:tcPr>
          <w:p w:rsidR="00952A83" w:rsidRPr="002472CD" w:rsidRDefault="00952A83" w:rsidP="00952A83">
            <w:pPr>
              <w:jc w:val="center"/>
              <w:rPr>
                <w:b/>
                <w:sz w:val="18"/>
                <w:szCs w:val="18"/>
              </w:rPr>
            </w:pPr>
          </w:p>
        </w:tc>
        <w:tc>
          <w:tcPr>
            <w:tcW w:w="212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1984"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1985"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4111"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72"/>
        </w:trPr>
        <w:tc>
          <w:tcPr>
            <w:tcW w:w="574" w:type="dxa"/>
            <w:vAlign w:val="center"/>
          </w:tcPr>
          <w:p w:rsidR="00952A83" w:rsidRPr="002472CD" w:rsidRDefault="00952A83" w:rsidP="00952A83">
            <w:pPr>
              <w:jc w:val="center"/>
              <w:rPr>
                <w:sz w:val="18"/>
                <w:szCs w:val="18"/>
              </w:rPr>
            </w:pPr>
            <w:r w:rsidRPr="002472CD">
              <w:rPr>
                <w:sz w:val="18"/>
                <w:szCs w:val="18"/>
              </w:rPr>
              <w:t>1</w:t>
            </w:r>
          </w:p>
        </w:tc>
        <w:tc>
          <w:tcPr>
            <w:tcW w:w="3944" w:type="dxa"/>
            <w:vAlign w:val="center"/>
          </w:tcPr>
          <w:p w:rsidR="00952A83" w:rsidRPr="002472CD" w:rsidRDefault="00952A83" w:rsidP="00952A83">
            <w:pPr>
              <w:jc w:val="center"/>
              <w:rPr>
                <w:sz w:val="18"/>
                <w:szCs w:val="18"/>
              </w:rPr>
            </w:pPr>
            <w:r w:rsidRPr="002472CD">
              <w:rPr>
                <w:sz w:val="18"/>
                <w:szCs w:val="18"/>
              </w:rPr>
              <w:t>Водоснабжение, зона застройки многоквартирными (мало-, средне- и многоэтажными) жилыми домами с местными водонагревателями</w:t>
            </w:r>
          </w:p>
        </w:tc>
        <w:tc>
          <w:tcPr>
            <w:tcW w:w="2126" w:type="dxa"/>
            <w:vAlign w:val="center"/>
          </w:tcPr>
          <w:p w:rsidR="00952A83" w:rsidRPr="002472CD" w:rsidRDefault="00952A83" w:rsidP="00952A83">
            <w:pPr>
              <w:jc w:val="center"/>
              <w:rPr>
                <w:sz w:val="18"/>
                <w:szCs w:val="18"/>
              </w:rPr>
            </w:pPr>
            <w:proofErr w:type="gramStart"/>
            <w:r w:rsidRPr="002472CD">
              <w:rPr>
                <w:sz w:val="18"/>
                <w:szCs w:val="18"/>
              </w:rPr>
              <w:t>л</w:t>
            </w:r>
            <w:proofErr w:type="gramEnd"/>
            <w:r w:rsidRPr="002472CD">
              <w:rPr>
                <w:sz w:val="18"/>
                <w:szCs w:val="18"/>
              </w:rPr>
              <w:t xml:space="preserve"> / </w:t>
            </w:r>
            <w:proofErr w:type="spellStart"/>
            <w:r w:rsidRPr="002472CD">
              <w:rPr>
                <w:sz w:val="18"/>
                <w:szCs w:val="18"/>
              </w:rPr>
              <w:t>сут</w:t>
            </w:r>
            <w:proofErr w:type="spellEnd"/>
            <w:r w:rsidRPr="002472CD">
              <w:rPr>
                <w:sz w:val="18"/>
                <w:szCs w:val="18"/>
              </w:rPr>
              <w:t>. на 1 жителя</w:t>
            </w:r>
          </w:p>
        </w:tc>
        <w:tc>
          <w:tcPr>
            <w:tcW w:w="1984" w:type="dxa"/>
            <w:vAlign w:val="center"/>
          </w:tcPr>
          <w:p w:rsidR="00952A83" w:rsidRPr="002472CD" w:rsidRDefault="00952A83" w:rsidP="00952A83">
            <w:pPr>
              <w:jc w:val="center"/>
              <w:rPr>
                <w:sz w:val="18"/>
                <w:szCs w:val="18"/>
              </w:rPr>
            </w:pPr>
            <w:r w:rsidRPr="002472CD">
              <w:rPr>
                <w:sz w:val="18"/>
                <w:szCs w:val="18"/>
              </w:rPr>
              <w:t>140 **</w:t>
            </w:r>
          </w:p>
        </w:tc>
        <w:tc>
          <w:tcPr>
            <w:tcW w:w="6096" w:type="dxa"/>
            <w:gridSpan w:val="2"/>
            <w:vMerge w:val="restart"/>
            <w:vAlign w:val="center"/>
          </w:tcPr>
          <w:p w:rsidR="00952A83" w:rsidRPr="002472CD" w:rsidRDefault="00952A83" w:rsidP="00952A83">
            <w:pPr>
              <w:jc w:val="center"/>
              <w:rPr>
                <w:sz w:val="18"/>
                <w:szCs w:val="18"/>
              </w:rPr>
            </w:pPr>
            <w:r w:rsidRPr="002472CD">
              <w:rPr>
                <w:sz w:val="18"/>
                <w:szCs w:val="18"/>
              </w:rPr>
              <w:t>Не нормируется</w:t>
            </w:r>
          </w:p>
        </w:tc>
      </w:tr>
      <w:tr w:rsidR="00952A83" w:rsidRPr="002472CD" w:rsidTr="00952A83">
        <w:trPr>
          <w:trHeight w:val="555"/>
        </w:trPr>
        <w:tc>
          <w:tcPr>
            <w:tcW w:w="574" w:type="dxa"/>
            <w:vAlign w:val="center"/>
          </w:tcPr>
          <w:p w:rsidR="00952A83" w:rsidRPr="002472CD" w:rsidRDefault="00952A83" w:rsidP="00952A83">
            <w:pPr>
              <w:jc w:val="center"/>
              <w:rPr>
                <w:sz w:val="18"/>
                <w:szCs w:val="18"/>
              </w:rPr>
            </w:pPr>
            <w:r w:rsidRPr="002472CD">
              <w:rPr>
                <w:sz w:val="18"/>
                <w:szCs w:val="18"/>
              </w:rPr>
              <w:t>2</w:t>
            </w:r>
          </w:p>
        </w:tc>
        <w:tc>
          <w:tcPr>
            <w:tcW w:w="3944" w:type="dxa"/>
            <w:vAlign w:val="center"/>
          </w:tcPr>
          <w:p w:rsidR="00952A83" w:rsidRPr="002472CD" w:rsidRDefault="00952A83" w:rsidP="00952A83">
            <w:pPr>
              <w:jc w:val="center"/>
              <w:rPr>
                <w:sz w:val="18"/>
                <w:szCs w:val="18"/>
              </w:rPr>
            </w:pPr>
            <w:r w:rsidRPr="002472CD">
              <w:rPr>
                <w:sz w:val="18"/>
                <w:szCs w:val="18"/>
              </w:rPr>
              <w:t>То же с централизованным горячим водоснабжением</w:t>
            </w:r>
          </w:p>
        </w:tc>
        <w:tc>
          <w:tcPr>
            <w:tcW w:w="2126" w:type="dxa"/>
            <w:vAlign w:val="center"/>
          </w:tcPr>
          <w:p w:rsidR="00952A83" w:rsidRPr="002472CD" w:rsidRDefault="00952A83" w:rsidP="00952A83">
            <w:pPr>
              <w:jc w:val="center"/>
              <w:rPr>
                <w:sz w:val="18"/>
                <w:szCs w:val="18"/>
              </w:rPr>
            </w:pPr>
            <w:proofErr w:type="gramStart"/>
            <w:r w:rsidRPr="002472CD">
              <w:rPr>
                <w:sz w:val="18"/>
                <w:szCs w:val="18"/>
              </w:rPr>
              <w:t>л</w:t>
            </w:r>
            <w:proofErr w:type="gramEnd"/>
            <w:r w:rsidRPr="002472CD">
              <w:rPr>
                <w:sz w:val="18"/>
                <w:szCs w:val="18"/>
              </w:rPr>
              <w:t xml:space="preserve"> / </w:t>
            </w:r>
            <w:proofErr w:type="spellStart"/>
            <w:r w:rsidRPr="002472CD">
              <w:rPr>
                <w:sz w:val="18"/>
                <w:szCs w:val="18"/>
              </w:rPr>
              <w:t>сут</w:t>
            </w:r>
            <w:proofErr w:type="spellEnd"/>
            <w:r w:rsidRPr="002472CD">
              <w:rPr>
                <w:sz w:val="18"/>
                <w:szCs w:val="18"/>
              </w:rPr>
              <w:t>. на 1 жителя</w:t>
            </w:r>
          </w:p>
        </w:tc>
        <w:tc>
          <w:tcPr>
            <w:tcW w:w="1984" w:type="dxa"/>
            <w:vAlign w:val="center"/>
          </w:tcPr>
          <w:p w:rsidR="00952A83" w:rsidRPr="002472CD" w:rsidRDefault="00952A83" w:rsidP="00952A83">
            <w:pPr>
              <w:jc w:val="center"/>
              <w:rPr>
                <w:sz w:val="18"/>
                <w:szCs w:val="18"/>
              </w:rPr>
            </w:pPr>
            <w:r w:rsidRPr="002472CD">
              <w:rPr>
                <w:sz w:val="18"/>
                <w:szCs w:val="18"/>
              </w:rPr>
              <w:t>250 **</w:t>
            </w:r>
          </w:p>
        </w:tc>
        <w:tc>
          <w:tcPr>
            <w:tcW w:w="6096" w:type="dxa"/>
            <w:gridSpan w:val="2"/>
            <w:vMerge/>
            <w:vAlign w:val="center"/>
          </w:tcPr>
          <w:p w:rsidR="00952A83" w:rsidRPr="002472CD" w:rsidRDefault="00952A83" w:rsidP="00952A83">
            <w:pPr>
              <w:jc w:val="center"/>
              <w:rPr>
                <w:sz w:val="18"/>
                <w:szCs w:val="18"/>
              </w:rPr>
            </w:pPr>
          </w:p>
        </w:tc>
      </w:tr>
      <w:tr w:rsidR="00952A83" w:rsidRPr="002472CD" w:rsidTr="00952A83">
        <w:trPr>
          <w:trHeight w:val="555"/>
        </w:trPr>
        <w:tc>
          <w:tcPr>
            <w:tcW w:w="574" w:type="dxa"/>
            <w:vAlign w:val="center"/>
          </w:tcPr>
          <w:p w:rsidR="00952A83" w:rsidRPr="002472CD" w:rsidRDefault="00952A83" w:rsidP="00952A83">
            <w:pPr>
              <w:jc w:val="center"/>
              <w:rPr>
                <w:sz w:val="18"/>
                <w:szCs w:val="18"/>
              </w:rPr>
            </w:pPr>
            <w:r w:rsidRPr="002472CD">
              <w:rPr>
                <w:sz w:val="18"/>
                <w:szCs w:val="18"/>
              </w:rPr>
              <w:t>3</w:t>
            </w:r>
          </w:p>
        </w:tc>
        <w:tc>
          <w:tcPr>
            <w:tcW w:w="3944" w:type="dxa"/>
            <w:vAlign w:val="center"/>
          </w:tcPr>
          <w:p w:rsidR="00952A83" w:rsidRPr="002472CD" w:rsidRDefault="00952A83" w:rsidP="00952A83">
            <w:pPr>
              <w:jc w:val="center"/>
              <w:rPr>
                <w:sz w:val="18"/>
                <w:szCs w:val="18"/>
              </w:rPr>
            </w:pPr>
            <w:r w:rsidRPr="002472CD">
              <w:rPr>
                <w:sz w:val="18"/>
                <w:szCs w:val="18"/>
              </w:rPr>
              <w:t xml:space="preserve">С быстродействующими газовыми нагревателями и </w:t>
            </w:r>
            <w:proofErr w:type="gramStart"/>
            <w:r w:rsidRPr="002472CD">
              <w:rPr>
                <w:sz w:val="18"/>
                <w:szCs w:val="18"/>
              </w:rPr>
              <w:t>многоточечным</w:t>
            </w:r>
            <w:proofErr w:type="gramEnd"/>
            <w:r w:rsidRPr="002472CD">
              <w:rPr>
                <w:sz w:val="18"/>
                <w:szCs w:val="18"/>
              </w:rPr>
              <w:t xml:space="preserve"> </w:t>
            </w:r>
            <w:proofErr w:type="spellStart"/>
            <w:r w:rsidRPr="002472CD">
              <w:rPr>
                <w:sz w:val="18"/>
                <w:szCs w:val="18"/>
              </w:rPr>
              <w:t>водоразбором</w:t>
            </w:r>
            <w:proofErr w:type="spellEnd"/>
          </w:p>
        </w:tc>
        <w:tc>
          <w:tcPr>
            <w:tcW w:w="2126" w:type="dxa"/>
            <w:vAlign w:val="center"/>
          </w:tcPr>
          <w:p w:rsidR="00952A83" w:rsidRPr="002472CD" w:rsidRDefault="00952A83" w:rsidP="00952A83">
            <w:pPr>
              <w:jc w:val="center"/>
              <w:rPr>
                <w:sz w:val="18"/>
                <w:szCs w:val="18"/>
              </w:rPr>
            </w:pPr>
            <w:proofErr w:type="gramStart"/>
            <w:r w:rsidRPr="002472CD">
              <w:rPr>
                <w:sz w:val="18"/>
                <w:szCs w:val="18"/>
              </w:rPr>
              <w:t>л</w:t>
            </w:r>
            <w:proofErr w:type="gramEnd"/>
            <w:r w:rsidRPr="002472CD">
              <w:rPr>
                <w:sz w:val="18"/>
                <w:szCs w:val="18"/>
              </w:rPr>
              <w:t xml:space="preserve"> / </w:t>
            </w:r>
            <w:proofErr w:type="spellStart"/>
            <w:r w:rsidRPr="002472CD">
              <w:rPr>
                <w:sz w:val="18"/>
                <w:szCs w:val="18"/>
              </w:rPr>
              <w:t>сут</w:t>
            </w:r>
            <w:proofErr w:type="spellEnd"/>
            <w:r w:rsidRPr="002472CD">
              <w:rPr>
                <w:sz w:val="18"/>
                <w:szCs w:val="18"/>
              </w:rPr>
              <w:t>. на 1 жителя</w:t>
            </w:r>
          </w:p>
        </w:tc>
        <w:tc>
          <w:tcPr>
            <w:tcW w:w="1984" w:type="dxa"/>
            <w:vAlign w:val="center"/>
          </w:tcPr>
          <w:p w:rsidR="00952A83" w:rsidRPr="002472CD" w:rsidRDefault="00952A83" w:rsidP="00952A83">
            <w:pPr>
              <w:jc w:val="center"/>
              <w:rPr>
                <w:sz w:val="18"/>
                <w:szCs w:val="18"/>
              </w:rPr>
            </w:pPr>
            <w:r w:rsidRPr="002472CD">
              <w:rPr>
                <w:sz w:val="18"/>
                <w:szCs w:val="18"/>
              </w:rPr>
              <w:t>200 **</w:t>
            </w:r>
          </w:p>
        </w:tc>
        <w:tc>
          <w:tcPr>
            <w:tcW w:w="6096" w:type="dxa"/>
            <w:gridSpan w:val="2"/>
            <w:vMerge/>
            <w:vAlign w:val="center"/>
          </w:tcPr>
          <w:p w:rsidR="00952A83" w:rsidRPr="002472CD" w:rsidRDefault="00952A83" w:rsidP="00952A83">
            <w:pPr>
              <w:jc w:val="center"/>
              <w:rPr>
                <w:sz w:val="18"/>
                <w:szCs w:val="18"/>
              </w:rPr>
            </w:pPr>
          </w:p>
        </w:tc>
      </w:tr>
    </w:tbl>
    <w:p w:rsidR="00952A83" w:rsidRPr="002472CD" w:rsidRDefault="00952A83" w:rsidP="00952A83">
      <w:pPr>
        <w:widowControl w:val="0"/>
        <w:autoSpaceDE w:val="0"/>
        <w:autoSpaceDN w:val="0"/>
        <w:adjustRightInd w:val="0"/>
        <w:spacing w:before="120"/>
        <w:ind w:firstLine="851"/>
        <w:jc w:val="both"/>
        <w:rPr>
          <w:i/>
          <w:sz w:val="18"/>
          <w:szCs w:val="18"/>
        </w:rPr>
      </w:pPr>
    </w:p>
    <w:p w:rsidR="00952A83" w:rsidRPr="002472CD" w:rsidRDefault="00952A83" w:rsidP="00952A83">
      <w:pPr>
        <w:widowControl w:val="0"/>
        <w:autoSpaceDE w:val="0"/>
        <w:autoSpaceDN w:val="0"/>
        <w:adjustRightInd w:val="0"/>
        <w:spacing w:before="120"/>
        <w:ind w:firstLine="851"/>
        <w:jc w:val="both"/>
        <w:rPr>
          <w:i/>
          <w:sz w:val="18"/>
          <w:szCs w:val="18"/>
        </w:rPr>
      </w:pPr>
      <w:r w:rsidRPr="002472CD">
        <w:rPr>
          <w:i/>
          <w:sz w:val="18"/>
          <w:szCs w:val="18"/>
        </w:rPr>
        <w:t>Примечания:</w:t>
      </w:r>
    </w:p>
    <w:p w:rsidR="00952A83" w:rsidRPr="002472CD" w:rsidRDefault="00952A83" w:rsidP="00952A83">
      <w:pPr>
        <w:widowControl w:val="0"/>
        <w:autoSpaceDE w:val="0"/>
        <w:autoSpaceDN w:val="0"/>
        <w:adjustRightInd w:val="0"/>
        <w:spacing w:before="120"/>
        <w:ind w:firstLine="851"/>
        <w:jc w:val="both"/>
        <w:rPr>
          <w:i/>
          <w:sz w:val="18"/>
          <w:szCs w:val="18"/>
        </w:rPr>
      </w:pPr>
      <w:r w:rsidRPr="002472CD">
        <w:rPr>
          <w:i/>
          <w:sz w:val="18"/>
          <w:szCs w:val="18"/>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2A83" w:rsidRPr="002472CD" w:rsidRDefault="00952A83" w:rsidP="00952A83">
      <w:pPr>
        <w:widowControl w:val="0"/>
        <w:autoSpaceDE w:val="0"/>
        <w:autoSpaceDN w:val="0"/>
        <w:adjustRightInd w:val="0"/>
        <w:spacing w:before="120"/>
        <w:ind w:firstLine="851"/>
        <w:jc w:val="both"/>
        <w:rPr>
          <w:i/>
          <w:sz w:val="18"/>
          <w:szCs w:val="18"/>
        </w:rPr>
      </w:pPr>
      <w:r w:rsidRPr="002472CD">
        <w:rPr>
          <w:i/>
          <w:sz w:val="18"/>
          <w:szCs w:val="18"/>
        </w:rPr>
        <w:t>2. ** Указанные нормы следует применять с учётом требований табл.1 СП 31.13330.2012.</w:t>
      </w:r>
    </w:p>
    <w:p w:rsidR="00952A83" w:rsidRPr="002472CD" w:rsidRDefault="00952A83" w:rsidP="00952A83">
      <w:pPr>
        <w:pStyle w:val="Default"/>
        <w:ind w:firstLine="708"/>
        <w:jc w:val="both"/>
        <w:rPr>
          <w:sz w:val="18"/>
          <w:szCs w:val="18"/>
        </w:rPr>
      </w:pPr>
    </w:p>
    <w:p w:rsidR="00952A83" w:rsidRPr="002472CD" w:rsidRDefault="00952A83" w:rsidP="00952A83">
      <w:pPr>
        <w:ind w:firstLine="851"/>
        <w:jc w:val="center"/>
        <w:rPr>
          <w:b/>
          <w:sz w:val="18"/>
          <w:szCs w:val="18"/>
        </w:rPr>
      </w:pPr>
      <w:r w:rsidRPr="002472CD">
        <w:rPr>
          <w:b/>
          <w:sz w:val="18"/>
          <w:szCs w:val="18"/>
        </w:rPr>
        <w:t>Таблица 2.5. Расчетные  показатели объектов, относящихся к области водоотведения</w:t>
      </w:r>
    </w:p>
    <w:p w:rsidR="00952A83" w:rsidRPr="002472CD" w:rsidRDefault="00952A83" w:rsidP="00952A83">
      <w:pPr>
        <w:pStyle w:val="Default"/>
        <w:ind w:firstLine="708"/>
        <w:jc w:val="both"/>
        <w:rPr>
          <w:sz w:val="18"/>
          <w:szCs w:val="18"/>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52"/>
        <w:gridCol w:w="3399"/>
        <w:gridCol w:w="1842"/>
        <w:gridCol w:w="3119"/>
        <w:gridCol w:w="3118"/>
        <w:gridCol w:w="2694"/>
      </w:tblGrid>
      <w:tr w:rsidR="00952A83" w:rsidRPr="002472CD" w:rsidTr="00952A83">
        <w:trPr>
          <w:trHeight w:val="778"/>
        </w:trPr>
        <w:tc>
          <w:tcPr>
            <w:tcW w:w="552"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3399"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r w:rsidRPr="002472CD">
              <w:rPr>
                <w:b/>
                <w:sz w:val="18"/>
                <w:szCs w:val="18"/>
              </w:rPr>
              <w:t>(наименование ресурса)*</w:t>
            </w:r>
          </w:p>
        </w:tc>
        <w:tc>
          <w:tcPr>
            <w:tcW w:w="4961"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5812"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552" w:type="dxa"/>
            <w:vMerge/>
            <w:shd w:val="clear" w:color="auto" w:fill="FFFFFF" w:themeFill="background1"/>
            <w:vAlign w:val="center"/>
          </w:tcPr>
          <w:p w:rsidR="00952A83" w:rsidRPr="002472CD" w:rsidRDefault="00952A83" w:rsidP="00952A83">
            <w:pPr>
              <w:jc w:val="center"/>
              <w:rPr>
                <w:b/>
                <w:sz w:val="18"/>
                <w:szCs w:val="18"/>
              </w:rPr>
            </w:pPr>
          </w:p>
        </w:tc>
        <w:tc>
          <w:tcPr>
            <w:tcW w:w="3399" w:type="dxa"/>
            <w:vMerge/>
            <w:shd w:val="clear" w:color="auto" w:fill="FFFFFF" w:themeFill="background1"/>
            <w:vAlign w:val="center"/>
          </w:tcPr>
          <w:p w:rsidR="00952A83" w:rsidRPr="002472CD" w:rsidRDefault="00952A83" w:rsidP="00952A83">
            <w:pPr>
              <w:jc w:val="center"/>
              <w:rPr>
                <w:b/>
                <w:sz w:val="18"/>
                <w:szCs w:val="18"/>
              </w:rPr>
            </w:pPr>
          </w:p>
        </w:tc>
        <w:tc>
          <w:tcPr>
            <w:tcW w:w="1842"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311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3118"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2694"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72"/>
        </w:trPr>
        <w:tc>
          <w:tcPr>
            <w:tcW w:w="552" w:type="dxa"/>
            <w:vAlign w:val="center"/>
          </w:tcPr>
          <w:p w:rsidR="00952A83" w:rsidRPr="002472CD" w:rsidRDefault="00952A83" w:rsidP="00952A83">
            <w:pPr>
              <w:jc w:val="center"/>
              <w:rPr>
                <w:sz w:val="18"/>
                <w:szCs w:val="18"/>
              </w:rPr>
            </w:pPr>
            <w:r w:rsidRPr="002472CD">
              <w:rPr>
                <w:sz w:val="18"/>
                <w:szCs w:val="18"/>
              </w:rPr>
              <w:t>1</w:t>
            </w:r>
          </w:p>
        </w:tc>
        <w:tc>
          <w:tcPr>
            <w:tcW w:w="3399" w:type="dxa"/>
            <w:vAlign w:val="center"/>
          </w:tcPr>
          <w:p w:rsidR="00952A83" w:rsidRPr="002472CD" w:rsidRDefault="00952A83" w:rsidP="00952A83">
            <w:pPr>
              <w:jc w:val="center"/>
              <w:rPr>
                <w:sz w:val="18"/>
                <w:szCs w:val="18"/>
              </w:rPr>
            </w:pPr>
            <w:r w:rsidRPr="002472CD">
              <w:rPr>
                <w:sz w:val="18"/>
                <w:szCs w:val="18"/>
              </w:rPr>
              <w:t>Бытовая канализация, зона застройки многоквартирными жилыми домами</w:t>
            </w:r>
          </w:p>
        </w:tc>
        <w:tc>
          <w:tcPr>
            <w:tcW w:w="1842" w:type="dxa"/>
            <w:vAlign w:val="center"/>
          </w:tcPr>
          <w:p w:rsidR="00952A83" w:rsidRPr="002472CD" w:rsidRDefault="00952A83" w:rsidP="00952A83">
            <w:pPr>
              <w:jc w:val="center"/>
              <w:rPr>
                <w:sz w:val="18"/>
                <w:szCs w:val="18"/>
              </w:rPr>
            </w:pPr>
            <w:r w:rsidRPr="002472CD">
              <w:rPr>
                <w:sz w:val="18"/>
                <w:szCs w:val="18"/>
              </w:rPr>
              <w:t>% от водопотребления</w:t>
            </w:r>
          </w:p>
        </w:tc>
        <w:tc>
          <w:tcPr>
            <w:tcW w:w="3119" w:type="dxa"/>
            <w:vAlign w:val="center"/>
          </w:tcPr>
          <w:p w:rsidR="00952A83" w:rsidRPr="002472CD" w:rsidRDefault="00952A83" w:rsidP="00952A83">
            <w:pPr>
              <w:jc w:val="center"/>
              <w:rPr>
                <w:sz w:val="18"/>
                <w:szCs w:val="18"/>
              </w:rPr>
            </w:pPr>
            <w:r w:rsidRPr="002472CD">
              <w:rPr>
                <w:sz w:val="18"/>
                <w:szCs w:val="18"/>
              </w:rPr>
              <w:t>100</w:t>
            </w:r>
          </w:p>
        </w:tc>
        <w:tc>
          <w:tcPr>
            <w:tcW w:w="5812" w:type="dxa"/>
            <w:gridSpan w:val="2"/>
            <w:vMerge w:val="restart"/>
            <w:vAlign w:val="center"/>
          </w:tcPr>
          <w:p w:rsidR="00952A83" w:rsidRPr="002472CD" w:rsidRDefault="00952A83" w:rsidP="00952A83">
            <w:pPr>
              <w:jc w:val="center"/>
              <w:rPr>
                <w:sz w:val="18"/>
                <w:szCs w:val="18"/>
              </w:rPr>
            </w:pPr>
            <w:r w:rsidRPr="002472CD">
              <w:rPr>
                <w:sz w:val="18"/>
                <w:szCs w:val="18"/>
              </w:rPr>
              <w:t>Не нормируется</w:t>
            </w:r>
          </w:p>
        </w:tc>
      </w:tr>
      <w:tr w:rsidR="00952A83" w:rsidRPr="002472CD" w:rsidTr="00952A83">
        <w:trPr>
          <w:trHeight w:val="555"/>
        </w:trPr>
        <w:tc>
          <w:tcPr>
            <w:tcW w:w="552" w:type="dxa"/>
            <w:vAlign w:val="center"/>
          </w:tcPr>
          <w:p w:rsidR="00952A83" w:rsidRPr="002472CD" w:rsidRDefault="00952A83" w:rsidP="00952A83">
            <w:pPr>
              <w:jc w:val="center"/>
              <w:rPr>
                <w:sz w:val="18"/>
                <w:szCs w:val="18"/>
              </w:rPr>
            </w:pPr>
            <w:r w:rsidRPr="002472CD">
              <w:rPr>
                <w:sz w:val="18"/>
                <w:szCs w:val="18"/>
              </w:rPr>
              <w:lastRenderedPageBreak/>
              <w:t>2</w:t>
            </w:r>
          </w:p>
        </w:tc>
        <w:tc>
          <w:tcPr>
            <w:tcW w:w="3399" w:type="dxa"/>
            <w:vAlign w:val="center"/>
          </w:tcPr>
          <w:p w:rsidR="00952A83" w:rsidRPr="002472CD" w:rsidRDefault="00952A83" w:rsidP="00952A83">
            <w:pPr>
              <w:jc w:val="center"/>
              <w:rPr>
                <w:sz w:val="18"/>
                <w:szCs w:val="18"/>
              </w:rPr>
            </w:pPr>
            <w:r w:rsidRPr="002472CD">
              <w:rPr>
                <w:sz w:val="18"/>
                <w:szCs w:val="18"/>
              </w:rPr>
              <w:t>Бытовая канализация, зона застройки индивидуальными жилыми домами</w:t>
            </w:r>
          </w:p>
        </w:tc>
        <w:tc>
          <w:tcPr>
            <w:tcW w:w="1842" w:type="dxa"/>
            <w:vAlign w:val="center"/>
          </w:tcPr>
          <w:p w:rsidR="00952A83" w:rsidRPr="002472CD" w:rsidRDefault="00952A83" w:rsidP="00952A83">
            <w:pPr>
              <w:jc w:val="center"/>
              <w:rPr>
                <w:sz w:val="18"/>
                <w:szCs w:val="18"/>
              </w:rPr>
            </w:pPr>
            <w:r w:rsidRPr="002472CD">
              <w:rPr>
                <w:sz w:val="18"/>
                <w:szCs w:val="18"/>
              </w:rPr>
              <w:t>% от водопотребления</w:t>
            </w:r>
          </w:p>
        </w:tc>
        <w:tc>
          <w:tcPr>
            <w:tcW w:w="3119" w:type="dxa"/>
            <w:vAlign w:val="center"/>
          </w:tcPr>
          <w:p w:rsidR="00952A83" w:rsidRPr="002472CD" w:rsidRDefault="00952A83" w:rsidP="00952A83">
            <w:pPr>
              <w:jc w:val="center"/>
              <w:rPr>
                <w:sz w:val="18"/>
                <w:szCs w:val="18"/>
              </w:rPr>
            </w:pPr>
            <w:r w:rsidRPr="002472CD">
              <w:rPr>
                <w:sz w:val="18"/>
                <w:szCs w:val="18"/>
              </w:rPr>
              <w:t>100</w:t>
            </w:r>
          </w:p>
        </w:tc>
        <w:tc>
          <w:tcPr>
            <w:tcW w:w="5812" w:type="dxa"/>
            <w:gridSpan w:val="2"/>
            <w:vMerge/>
            <w:vAlign w:val="center"/>
          </w:tcPr>
          <w:p w:rsidR="00952A83" w:rsidRPr="002472CD" w:rsidRDefault="00952A83" w:rsidP="00952A83">
            <w:pPr>
              <w:jc w:val="center"/>
              <w:rPr>
                <w:sz w:val="18"/>
                <w:szCs w:val="18"/>
              </w:rPr>
            </w:pPr>
          </w:p>
        </w:tc>
      </w:tr>
      <w:tr w:rsidR="00952A83" w:rsidRPr="002472CD" w:rsidTr="00952A83">
        <w:trPr>
          <w:trHeight w:val="555"/>
        </w:trPr>
        <w:tc>
          <w:tcPr>
            <w:tcW w:w="552" w:type="dxa"/>
            <w:vAlign w:val="center"/>
          </w:tcPr>
          <w:p w:rsidR="00952A83" w:rsidRPr="002472CD" w:rsidRDefault="00952A83" w:rsidP="00952A83">
            <w:pPr>
              <w:jc w:val="center"/>
              <w:rPr>
                <w:sz w:val="18"/>
                <w:szCs w:val="18"/>
              </w:rPr>
            </w:pPr>
            <w:r w:rsidRPr="002472CD">
              <w:rPr>
                <w:sz w:val="18"/>
                <w:szCs w:val="18"/>
              </w:rPr>
              <w:t>3</w:t>
            </w:r>
          </w:p>
        </w:tc>
        <w:tc>
          <w:tcPr>
            <w:tcW w:w="3399" w:type="dxa"/>
            <w:vAlign w:val="center"/>
          </w:tcPr>
          <w:p w:rsidR="00952A83" w:rsidRPr="002472CD" w:rsidRDefault="00952A83" w:rsidP="00952A83">
            <w:pPr>
              <w:jc w:val="center"/>
              <w:rPr>
                <w:sz w:val="18"/>
                <w:szCs w:val="18"/>
              </w:rPr>
            </w:pPr>
            <w:r w:rsidRPr="002472CD">
              <w:rPr>
                <w:sz w:val="18"/>
                <w:szCs w:val="18"/>
              </w:rPr>
              <w:t>Дождевая канализация. Суточный объем поверхностного стока, поступающий   на очистные сооружения</w:t>
            </w:r>
          </w:p>
        </w:tc>
        <w:tc>
          <w:tcPr>
            <w:tcW w:w="1842" w:type="dxa"/>
            <w:vAlign w:val="center"/>
          </w:tcPr>
          <w:p w:rsidR="00952A83" w:rsidRPr="002472CD" w:rsidRDefault="00952A83" w:rsidP="00952A83">
            <w:pPr>
              <w:jc w:val="center"/>
              <w:rPr>
                <w:sz w:val="18"/>
                <w:szCs w:val="18"/>
              </w:rPr>
            </w:pPr>
            <w:r w:rsidRPr="002472CD">
              <w:rPr>
                <w:sz w:val="18"/>
                <w:szCs w:val="18"/>
              </w:rPr>
              <w:t>м</w:t>
            </w:r>
            <w:r w:rsidRPr="002472CD">
              <w:rPr>
                <w:sz w:val="18"/>
                <w:szCs w:val="18"/>
                <w:vertAlign w:val="superscript"/>
              </w:rPr>
              <w:t xml:space="preserve">3 </w:t>
            </w:r>
            <w:r w:rsidRPr="002472CD">
              <w:rPr>
                <w:sz w:val="18"/>
                <w:szCs w:val="18"/>
              </w:rPr>
              <w:t xml:space="preserve">/ </w:t>
            </w:r>
            <w:proofErr w:type="spellStart"/>
            <w:r w:rsidRPr="002472CD">
              <w:rPr>
                <w:sz w:val="18"/>
                <w:szCs w:val="18"/>
              </w:rPr>
              <w:t>сут</w:t>
            </w:r>
            <w:proofErr w:type="spellEnd"/>
            <w:r w:rsidRPr="002472CD">
              <w:rPr>
                <w:sz w:val="18"/>
                <w:szCs w:val="18"/>
              </w:rPr>
              <w:t>. с 1 га территории</w:t>
            </w:r>
          </w:p>
        </w:tc>
        <w:tc>
          <w:tcPr>
            <w:tcW w:w="3119" w:type="dxa"/>
            <w:vAlign w:val="center"/>
          </w:tcPr>
          <w:p w:rsidR="00952A83" w:rsidRPr="002472CD" w:rsidRDefault="00952A83" w:rsidP="00952A83">
            <w:pPr>
              <w:jc w:val="center"/>
              <w:rPr>
                <w:sz w:val="18"/>
                <w:szCs w:val="18"/>
                <w:lang w:val="en-US"/>
              </w:rPr>
            </w:pPr>
            <w:r w:rsidRPr="002472CD">
              <w:rPr>
                <w:sz w:val="18"/>
                <w:szCs w:val="18"/>
              </w:rPr>
              <w:t>55</w:t>
            </w:r>
          </w:p>
        </w:tc>
        <w:tc>
          <w:tcPr>
            <w:tcW w:w="5812" w:type="dxa"/>
            <w:gridSpan w:val="2"/>
            <w:vMerge/>
            <w:vAlign w:val="center"/>
          </w:tcPr>
          <w:p w:rsidR="00952A83" w:rsidRPr="002472CD" w:rsidRDefault="00952A83" w:rsidP="00952A83">
            <w:pPr>
              <w:jc w:val="center"/>
              <w:rPr>
                <w:sz w:val="18"/>
                <w:szCs w:val="18"/>
              </w:rPr>
            </w:pPr>
          </w:p>
        </w:tc>
      </w:tr>
    </w:tbl>
    <w:p w:rsidR="00952A83" w:rsidRPr="002472CD" w:rsidRDefault="00952A83" w:rsidP="00952A83">
      <w:pPr>
        <w:pStyle w:val="Default"/>
        <w:ind w:firstLine="708"/>
        <w:jc w:val="both"/>
        <w:rPr>
          <w:i/>
          <w:sz w:val="18"/>
          <w:szCs w:val="18"/>
        </w:rPr>
      </w:pPr>
      <w:r w:rsidRPr="002472CD">
        <w:rPr>
          <w:i/>
          <w:sz w:val="18"/>
          <w:szCs w:val="18"/>
        </w:rPr>
        <w:t>Примечания:</w:t>
      </w:r>
    </w:p>
    <w:p w:rsidR="00952A83" w:rsidRPr="002472CD" w:rsidRDefault="00952A83" w:rsidP="00952A83">
      <w:pPr>
        <w:pStyle w:val="Default"/>
        <w:ind w:firstLine="708"/>
        <w:jc w:val="both"/>
        <w:rPr>
          <w:i/>
          <w:sz w:val="18"/>
          <w:szCs w:val="18"/>
        </w:rPr>
      </w:pPr>
      <w:r w:rsidRPr="002472CD">
        <w:rPr>
          <w:i/>
          <w:sz w:val="18"/>
          <w:szCs w:val="18"/>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2A83" w:rsidRPr="002472CD" w:rsidRDefault="00952A83" w:rsidP="00952A83">
      <w:pPr>
        <w:pStyle w:val="Default"/>
        <w:ind w:firstLine="708"/>
        <w:jc w:val="both"/>
        <w:rPr>
          <w:i/>
          <w:sz w:val="18"/>
          <w:szCs w:val="18"/>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hAnsi="Times New Roman" w:cs="Times New Roman"/>
          <w:sz w:val="18"/>
          <w:szCs w:val="18"/>
        </w:rPr>
        <w:t>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транспорта</w:t>
      </w: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r w:rsidRPr="002472CD">
        <w:rPr>
          <w:b/>
          <w:sz w:val="18"/>
          <w:szCs w:val="18"/>
        </w:rPr>
        <w:t>Таблица 2.6. Расчетные  показатели объектов, относящихся к области обеспеченности местами хранения личного автотранспорта населения 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firstRow="0" w:lastRow="0" w:firstColumn="0" w:lastColumn="0" w:noHBand="0" w:noVBand="0"/>
      </w:tblPr>
      <w:tblGrid>
        <w:gridCol w:w="616"/>
        <w:gridCol w:w="5179"/>
        <w:gridCol w:w="2680"/>
        <w:gridCol w:w="2013"/>
        <w:gridCol w:w="2241"/>
        <w:gridCol w:w="2093"/>
      </w:tblGrid>
      <w:tr w:rsidR="00952A83" w:rsidRPr="002472CD" w:rsidTr="00952A83">
        <w:trPr>
          <w:cantSplit/>
          <w:trHeight w:val="342"/>
          <w:tblHeader/>
          <w:jc w:val="center"/>
        </w:trPr>
        <w:tc>
          <w:tcPr>
            <w:tcW w:w="208" w:type="pct"/>
            <w:vMerge w:val="restart"/>
            <w:shd w:val="clear" w:color="auto" w:fill="FFFFFF" w:themeFill="background1"/>
            <w:vAlign w:val="center"/>
          </w:tcPr>
          <w:p w:rsidR="00952A83" w:rsidRPr="002472CD" w:rsidRDefault="00952A83" w:rsidP="00952A83">
            <w:pPr>
              <w:jc w:val="center"/>
              <w:rPr>
                <w:b/>
                <w:color w:val="404040"/>
                <w:sz w:val="18"/>
                <w:szCs w:val="18"/>
              </w:rPr>
            </w:pPr>
            <w:r w:rsidRPr="002472CD">
              <w:rPr>
                <w:b/>
                <w:color w:val="404040"/>
                <w:sz w:val="18"/>
                <w:szCs w:val="18"/>
              </w:rPr>
              <w:t xml:space="preserve">№ </w:t>
            </w:r>
            <w:proofErr w:type="gramStart"/>
            <w:r w:rsidRPr="002472CD">
              <w:rPr>
                <w:b/>
                <w:color w:val="404040"/>
                <w:sz w:val="18"/>
                <w:szCs w:val="18"/>
              </w:rPr>
              <w:t>п</w:t>
            </w:r>
            <w:proofErr w:type="gramEnd"/>
            <w:r w:rsidRPr="002472CD">
              <w:rPr>
                <w:b/>
                <w:color w:val="404040"/>
                <w:sz w:val="18"/>
                <w:szCs w:val="18"/>
              </w:rPr>
              <w:t>/п</w:t>
            </w:r>
            <w:r w:rsidRPr="002472CD">
              <w:rPr>
                <w:b/>
                <w:color w:val="404040"/>
                <w:sz w:val="18"/>
                <w:szCs w:val="18"/>
              </w:rPr>
              <w:br/>
            </w:r>
          </w:p>
        </w:tc>
        <w:tc>
          <w:tcPr>
            <w:tcW w:w="1747" w:type="pct"/>
            <w:vMerge w:val="restart"/>
            <w:shd w:val="clear" w:color="auto" w:fill="FFFFFF" w:themeFill="background1"/>
            <w:vAlign w:val="center"/>
          </w:tcPr>
          <w:p w:rsidR="00952A83" w:rsidRPr="002472CD" w:rsidRDefault="00952A83" w:rsidP="00952A83">
            <w:pPr>
              <w:jc w:val="center"/>
              <w:rPr>
                <w:b/>
                <w:color w:val="404040"/>
                <w:sz w:val="18"/>
                <w:szCs w:val="18"/>
              </w:rPr>
            </w:pPr>
            <w:r w:rsidRPr="002472CD">
              <w:rPr>
                <w:b/>
                <w:color w:val="404040"/>
                <w:sz w:val="18"/>
                <w:szCs w:val="18"/>
              </w:rPr>
              <w:t>Наименование объекта</w:t>
            </w:r>
          </w:p>
        </w:tc>
        <w:tc>
          <w:tcPr>
            <w:tcW w:w="1583" w:type="pct"/>
            <w:gridSpan w:val="2"/>
            <w:shd w:val="clear" w:color="auto" w:fill="FFFFFF" w:themeFill="background1"/>
            <w:vAlign w:val="center"/>
          </w:tcPr>
          <w:p w:rsidR="00952A83" w:rsidRPr="002472CD" w:rsidRDefault="00952A83" w:rsidP="00952A83">
            <w:pPr>
              <w:jc w:val="center"/>
              <w:rPr>
                <w:b/>
                <w:color w:val="404040"/>
                <w:sz w:val="18"/>
                <w:szCs w:val="18"/>
              </w:rPr>
            </w:pPr>
            <w:r w:rsidRPr="002472CD">
              <w:rPr>
                <w:b/>
                <w:color w:val="404040"/>
                <w:sz w:val="18"/>
                <w:szCs w:val="18"/>
              </w:rPr>
              <w:t>Минимально допустимый уровень обеспеченности</w:t>
            </w:r>
          </w:p>
        </w:tc>
        <w:tc>
          <w:tcPr>
            <w:tcW w:w="1462" w:type="pct"/>
            <w:gridSpan w:val="2"/>
            <w:shd w:val="clear" w:color="auto" w:fill="FFFFFF" w:themeFill="background1"/>
            <w:vAlign w:val="center"/>
          </w:tcPr>
          <w:p w:rsidR="00952A83" w:rsidRPr="002472CD" w:rsidRDefault="00952A83" w:rsidP="00952A83">
            <w:pPr>
              <w:ind w:firstLine="1"/>
              <w:jc w:val="center"/>
              <w:rPr>
                <w:b/>
                <w:color w:val="404040"/>
                <w:sz w:val="18"/>
                <w:szCs w:val="18"/>
              </w:rPr>
            </w:pPr>
            <w:r w:rsidRPr="002472CD">
              <w:rPr>
                <w:b/>
                <w:color w:val="404040"/>
                <w:sz w:val="18"/>
                <w:szCs w:val="18"/>
              </w:rPr>
              <w:t>Максимально</w:t>
            </w:r>
          </w:p>
          <w:p w:rsidR="00952A83" w:rsidRPr="002472CD" w:rsidRDefault="00952A83" w:rsidP="00952A83">
            <w:pPr>
              <w:ind w:firstLine="1"/>
              <w:jc w:val="center"/>
              <w:rPr>
                <w:b/>
                <w:color w:val="404040"/>
                <w:sz w:val="18"/>
                <w:szCs w:val="18"/>
              </w:rPr>
            </w:pPr>
            <w:r w:rsidRPr="002472CD">
              <w:rPr>
                <w:b/>
                <w:color w:val="404040"/>
                <w:sz w:val="18"/>
                <w:szCs w:val="18"/>
              </w:rPr>
              <w:t>допустимый уровень территориальной доступности</w:t>
            </w:r>
          </w:p>
        </w:tc>
      </w:tr>
      <w:tr w:rsidR="00952A83" w:rsidRPr="002472CD" w:rsidTr="00952A83">
        <w:trPr>
          <w:cantSplit/>
          <w:trHeight w:val="342"/>
          <w:tblHeader/>
          <w:jc w:val="center"/>
        </w:trPr>
        <w:tc>
          <w:tcPr>
            <w:tcW w:w="208" w:type="pct"/>
            <w:vMerge/>
            <w:shd w:val="clear" w:color="auto" w:fill="FFFFFF" w:themeFill="background1"/>
            <w:vAlign w:val="center"/>
          </w:tcPr>
          <w:p w:rsidR="00952A83" w:rsidRPr="002472CD" w:rsidRDefault="00952A83" w:rsidP="00952A83">
            <w:pPr>
              <w:jc w:val="center"/>
              <w:rPr>
                <w:b/>
                <w:color w:val="404040"/>
                <w:sz w:val="18"/>
                <w:szCs w:val="18"/>
              </w:rPr>
            </w:pPr>
          </w:p>
        </w:tc>
        <w:tc>
          <w:tcPr>
            <w:tcW w:w="1747" w:type="pct"/>
            <w:vMerge/>
            <w:shd w:val="clear" w:color="auto" w:fill="FFFFFF" w:themeFill="background1"/>
            <w:vAlign w:val="center"/>
          </w:tcPr>
          <w:p w:rsidR="00952A83" w:rsidRPr="002472CD" w:rsidRDefault="00952A83" w:rsidP="00952A83">
            <w:pPr>
              <w:jc w:val="center"/>
              <w:rPr>
                <w:b/>
                <w:color w:val="404040"/>
                <w:sz w:val="18"/>
                <w:szCs w:val="18"/>
              </w:rPr>
            </w:pPr>
          </w:p>
        </w:tc>
        <w:tc>
          <w:tcPr>
            <w:tcW w:w="904" w:type="pct"/>
            <w:shd w:val="clear" w:color="auto" w:fill="FFFFFF" w:themeFill="background1"/>
            <w:vAlign w:val="center"/>
          </w:tcPr>
          <w:p w:rsidR="00952A83" w:rsidRPr="002472CD" w:rsidRDefault="00952A83" w:rsidP="00952A83">
            <w:pPr>
              <w:jc w:val="center"/>
              <w:rPr>
                <w:b/>
                <w:color w:val="404040"/>
                <w:sz w:val="18"/>
                <w:szCs w:val="18"/>
              </w:rPr>
            </w:pPr>
            <w:r w:rsidRPr="002472CD">
              <w:rPr>
                <w:b/>
                <w:color w:val="404040"/>
                <w:sz w:val="18"/>
                <w:szCs w:val="18"/>
              </w:rPr>
              <w:t>Единица</w:t>
            </w:r>
          </w:p>
          <w:p w:rsidR="00952A83" w:rsidRPr="002472CD" w:rsidRDefault="00952A83" w:rsidP="00952A83">
            <w:pPr>
              <w:jc w:val="center"/>
              <w:rPr>
                <w:b/>
                <w:color w:val="404040"/>
                <w:sz w:val="18"/>
                <w:szCs w:val="18"/>
              </w:rPr>
            </w:pPr>
            <w:r w:rsidRPr="002472CD">
              <w:rPr>
                <w:b/>
                <w:color w:val="404040"/>
                <w:sz w:val="18"/>
                <w:szCs w:val="18"/>
              </w:rPr>
              <w:t>Измерения</w:t>
            </w:r>
          </w:p>
        </w:tc>
        <w:tc>
          <w:tcPr>
            <w:tcW w:w="679" w:type="pct"/>
            <w:shd w:val="clear" w:color="auto" w:fill="FFFFFF" w:themeFill="background1"/>
            <w:vAlign w:val="center"/>
          </w:tcPr>
          <w:p w:rsidR="00952A83" w:rsidRPr="002472CD" w:rsidRDefault="00952A83" w:rsidP="00952A83">
            <w:pPr>
              <w:jc w:val="center"/>
              <w:rPr>
                <w:b/>
                <w:color w:val="404040"/>
                <w:sz w:val="18"/>
                <w:szCs w:val="18"/>
              </w:rPr>
            </w:pPr>
            <w:r w:rsidRPr="002472CD">
              <w:rPr>
                <w:b/>
                <w:color w:val="404040"/>
                <w:sz w:val="18"/>
                <w:szCs w:val="18"/>
              </w:rPr>
              <w:t>Величина</w:t>
            </w:r>
          </w:p>
        </w:tc>
        <w:tc>
          <w:tcPr>
            <w:tcW w:w="756" w:type="pct"/>
            <w:shd w:val="clear" w:color="auto" w:fill="FFFFFF" w:themeFill="background1"/>
            <w:vAlign w:val="center"/>
          </w:tcPr>
          <w:p w:rsidR="00952A83" w:rsidRPr="002472CD" w:rsidRDefault="00952A83" w:rsidP="00952A83">
            <w:pPr>
              <w:jc w:val="center"/>
              <w:rPr>
                <w:b/>
                <w:color w:val="404040"/>
                <w:sz w:val="18"/>
                <w:szCs w:val="18"/>
              </w:rPr>
            </w:pPr>
            <w:r w:rsidRPr="002472CD">
              <w:rPr>
                <w:b/>
                <w:color w:val="404040"/>
                <w:sz w:val="18"/>
                <w:szCs w:val="18"/>
              </w:rPr>
              <w:t>Единица</w:t>
            </w:r>
          </w:p>
          <w:p w:rsidR="00952A83" w:rsidRPr="002472CD" w:rsidRDefault="00952A83" w:rsidP="00952A83">
            <w:pPr>
              <w:ind w:left="136" w:firstLine="1"/>
              <w:jc w:val="center"/>
              <w:rPr>
                <w:b/>
                <w:color w:val="404040"/>
                <w:sz w:val="18"/>
                <w:szCs w:val="18"/>
              </w:rPr>
            </w:pPr>
            <w:r w:rsidRPr="002472CD">
              <w:rPr>
                <w:b/>
                <w:color w:val="404040"/>
                <w:sz w:val="18"/>
                <w:szCs w:val="18"/>
              </w:rPr>
              <w:t>измерения</w:t>
            </w:r>
          </w:p>
        </w:tc>
        <w:tc>
          <w:tcPr>
            <w:tcW w:w="706" w:type="pct"/>
            <w:shd w:val="clear" w:color="auto" w:fill="FFFFFF" w:themeFill="background1"/>
            <w:vAlign w:val="center"/>
          </w:tcPr>
          <w:p w:rsidR="00952A83" w:rsidRPr="002472CD" w:rsidRDefault="00952A83" w:rsidP="00952A83">
            <w:pPr>
              <w:ind w:left="107" w:firstLine="1"/>
              <w:jc w:val="center"/>
              <w:rPr>
                <w:b/>
                <w:color w:val="404040"/>
                <w:sz w:val="18"/>
                <w:szCs w:val="18"/>
              </w:rPr>
            </w:pPr>
            <w:r w:rsidRPr="002472CD">
              <w:rPr>
                <w:b/>
                <w:color w:val="404040"/>
                <w:sz w:val="18"/>
                <w:szCs w:val="18"/>
              </w:rPr>
              <w:t>Величина</w:t>
            </w:r>
          </w:p>
        </w:tc>
      </w:tr>
      <w:tr w:rsidR="00952A83" w:rsidRPr="002472CD" w:rsidTr="00952A83">
        <w:trPr>
          <w:cantSplit/>
          <w:trHeight w:val="480"/>
          <w:jc w:val="center"/>
        </w:trPr>
        <w:tc>
          <w:tcPr>
            <w:tcW w:w="208" w:type="pct"/>
            <w:vAlign w:val="center"/>
          </w:tcPr>
          <w:p w:rsidR="00952A83" w:rsidRPr="002472CD" w:rsidRDefault="00952A83" w:rsidP="00952A83">
            <w:pPr>
              <w:jc w:val="center"/>
              <w:rPr>
                <w:sz w:val="18"/>
                <w:szCs w:val="18"/>
              </w:rPr>
            </w:pPr>
            <w:r w:rsidRPr="002472CD">
              <w:rPr>
                <w:sz w:val="18"/>
                <w:szCs w:val="18"/>
              </w:rPr>
              <w:t>1</w:t>
            </w:r>
          </w:p>
        </w:tc>
        <w:tc>
          <w:tcPr>
            <w:tcW w:w="1747" w:type="pct"/>
            <w:vAlign w:val="center"/>
          </w:tcPr>
          <w:p w:rsidR="00952A83" w:rsidRPr="002472CD" w:rsidRDefault="00952A83" w:rsidP="00952A83">
            <w:pPr>
              <w:jc w:val="center"/>
              <w:rPr>
                <w:sz w:val="18"/>
                <w:szCs w:val="18"/>
              </w:rPr>
            </w:pPr>
            <w:r w:rsidRPr="002472CD">
              <w:rPr>
                <w:sz w:val="18"/>
                <w:szCs w:val="18"/>
              </w:rPr>
              <w:t>Административно-общественные учреждения</w:t>
            </w:r>
          </w:p>
        </w:tc>
        <w:tc>
          <w:tcPr>
            <w:tcW w:w="904" w:type="pct"/>
            <w:vAlign w:val="center"/>
          </w:tcPr>
          <w:p w:rsidR="00952A83" w:rsidRPr="002472CD" w:rsidRDefault="00952A83" w:rsidP="00952A83">
            <w:pPr>
              <w:ind w:left="-72"/>
              <w:jc w:val="center"/>
              <w:rPr>
                <w:sz w:val="18"/>
                <w:szCs w:val="18"/>
                <w:highlight w:val="yellow"/>
              </w:rPr>
            </w:pPr>
            <w:r w:rsidRPr="002472CD">
              <w:rPr>
                <w:sz w:val="18"/>
                <w:szCs w:val="18"/>
              </w:rPr>
              <w:t>10 работающих</w:t>
            </w:r>
          </w:p>
        </w:tc>
        <w:tc>
          <w:tcPr>
            <w:tcW w:w="679" w:type="pct"/>
            <w:vAlign w:val="center"/>
          </w:tcPr>
          <w:p w:rsidR="00952A83" w:rsidRPr="002472CD" w:rsidRDefault="00952A83" w:rsidP="00952A83">
            <w:pPr>
              <w:ind w:left="-72"/>
              <w:jc w:val="center"/>
              <w:rPr>
                <w:sz w:val="18"/>
                <w:szCs w:val="18"/>
              </w:rPr>
            </w:pPr>
          </w:p>
          <w:p w:rsidR="00952A83" w:rsidRPr="002472CD" w:rsidRDefault="00952A83" w:rsidP="00952A83">
            <w:pPr>
              <w:ind w:left="-72"/>
              <w:jc w:val="center"/>
              <w:rPr>
                <w:sz w:val="18"/>
                <w:szCs w:val="18"/>
              </w:rPr>
            </w:pPr>
          </w:p>
          <w:p w:rsidR="00952A83" w:rsidRPr="002472CD" w:rsidRDefault="00952A83" w:rsidP="00952A83">
            <w:pPr>
              <w:ind w:left="-72"/>
              <w:jc w:val="center"/>
              <w:rPr>
                <w:sz w:val="18"/>
                <w:szCs w:val="18"/>
              </w:rPr>
            </w:pPr>
            <w:r w:rsidRPr="002472CD">
              <w:rPr>
                <w:sz w:val="18"/>
                <w:szCs w:val="18"/>
              </w:rPr>
              <w:t>2</w:t>
            </w:r>
          </w:p>
          <w:p w:rsidR="00952A83" w:rsidRPr="002472CD" w:rsidRDefault="00952A83" w:rsidP="00952A83">
            <w:pPr>
              <w:ind w:left="-72"/>
              <w:jc w:val="center"/>
              <w:rPr>
                <w:sz w:val="18"/>
                <w:szCs w:val="18"/>
              </w:rPr>
            </w:pPr>
          </w:p>
          <w:p w:rsidR="00952A83" w:rsidRPr="002472CD" w:rsidRDefault="00952A83" w:rsidP="00952A83">
            <w:pPr>
              <w:ind w:left="-72"/>
              <w:rPr>
                <w:sz w:val="18"/>
                <w:szCs w:val="18"/>
              </w:rPr>
            </w:pPr>
          </w:p>
        </w:tc>
        <w:tc>
          <w:tcPr>
            <w:tcW w:w="756" w:type="pct"/>
            <w:vAlign w:val="center"/>
          </w:tcPr>
          <w:p w:rsidR="00952A83" w:rsidRPr="002472CD" w:rsidRDefault="00952A83" w:rsidP="00952A83">
            <w:pPr>
              <w:ind w:left="-72" w:firstLine="1"/>
              <w:jc w:val="center"/>
              <w:rPr>
                <w:sz w:val="18"/>
                <w:szCs w:val="18"/>
              </w:rPr>
            </w:pPr>
            <w:r w:rsidRPr="002472CD">
              <w:rPr>
                <w:sz w:val="18"/>
                <w:szCs w:val="18"/>
              </w:rPr>
              <w:t xml:space="preserve">пешеходная доступность, </w:t>
            </w:r>
            <w:proofErr w:type="gramStart"/>
            <w:r w:rsidRPr="002472CD">
              <w:rPr>
                <w:sz w:val="18"/>
                <w:szCs w:val="18"/>
              </w:rPr>
              <w:t>м</w:t>
            </w:r>
            <w:proofErr w:type="gramEnd"/>
            <w:r w:rsidRPr="002472CD">
              <w:rPr>
                <w:sz w:val="18"/>
                <w:szCs w:val="18"/>
              </w:rPr>
              <w:t>.</w:t>
            </w:r>
          </w:p>
        </w:tc>
        <w:tc>
          <w:tcPr>
            <w:tcW w:w="706" w:type="pct"/>
            <w:vAlign w:val="center"/>
          </w:tcPr>
          <w:p w:rsidR="00952A83" w:rsidRPr="002472CD" w:rsidRDefault="00952A83" w:rsidP="00952A83">
            <w:pPr>
              <w:ind w:left="-72" w:firstLine="1"/>
              <w:jc w:val="center"/>
              <w:rPr>
                <w:sz w:val="18"/>
                <w:szCs w:val="18"/>
              </w:rPr>
            </w:pPr>
            <w:r w:rsidRPr="002472CD">
              <w:rPr>
                <w:sz w:val="18"/>
                <w:szCs w:val="18"/>
              </w:rPr>
              <w:t>250</w:t>
            </w:r>
          </w:p>
        </w:tc>
      </w:tr>
      <w:tr w:rsidR="00952A83" w:rsidRPr="002472CD" w:rsidTr="00952A83">
        <w:trPr>
          <w:cantSplit/>
          <w:trHeight w:val="360"/>
          <w:jc w:val="center"/>
        </w:trPr>
        <w:tc>
          <w:tcPr>
            <w:tcW w:w="208" w:type="pct"/>
            <w:vAlign w:val="center"/>
          </w:tcPr>
          <w:p w:rsidR="00952A83" w:rsidRPr="002472CD" w:rsidRDefault="00952A83" w:rsidP="00952A83">
            <w:pPr>
              <w:jc w:val="center"/>
              <w:rPr>
                <w:sz w:val="18"/>
                <w:szCs w:val="18"/>
              </w:rPr>
            </w:pPr>
            <w:r w:rsidRPr="002472CD">
              <w:rPr>
                <w:sz w:val="18"/>
                <w:szCs w:val="18"/>
              </w:rPr>
              <w:t>2</w:t>
            </w:r>
          </w:p>
        </w:tc>
        <w:tc>
          <w:tcPr>
            <w:tcW w:w="1747" w:type="pct"/>
            <w:vAlign w:val="center"/>
          </w:tcPr>
          <w:p w:rsidR="00952A83" w:rsidRPr="002472CD" w:rsidRDefault="00952A83" w:rsidP="00952A83">
            <w:pPr>
              <w:jc w:val="center"/>
              <w:rPr>
                <w:sz w:val="18"/>
                <w:szCs w:val="18"/>
              </w:rPr>
            </w:pPr>
            <w:r w:rsidRPr="002472CD">
              <w:rPr>
                <w:sz w:val="18"/>
                <w:szCs w:val="18"/>
              </w:rPr>
              <w:t>Спортивные залы</w:t>
            </w:r>
          </w:p>
        </w:tc>
        <w:tc>
          <w:tcPr>
            <w:tcW w:w="904" w:type="pct"/>
            <w:vAlign w:val="center"/>
          </w:tcPr>
          <w:p w:rsidR="00952A83" w:rsidRPr="002472CD" w:rsidRDefault="00952A83" w:rsidP="00952A83">
            <w:pPr>
              <w:ind w:left="-72"/>
              <w:jc w:val="center"/>
              <w:rPr>
                <w:sz w:val="18"/>
                <w:szCs w:val="18"/>
              </w:rPr>
            </w:pPr>
            <w:r w:rsidRPr="002472CD">
              <w:rPr>
                <w:sz w:val="18"/>
                <w:szCs w:val="18"/>
              </w:rPr>
              <w:t>на 10 единовременных посетителей</w:t>
            </w:r>
          </w:p>
        </w:tc>
        <w:tc>
          <w:tcPr>
            <w:tcW w:w="679" w:type="pct"/>
            <w:vAlign w:val="center"/>
          </w:tcPr>
          <w:p w:rsidR="00952A83" w:rsidRPr="002472CD" w:rsidRDefault="00952A83" w:rsidP="00952A83">
            <w:pPr>
              <w:ind w:left="-72"/>
              <w:jc w:val="center"/>
              <w:rPr>
                <w:sz w:val="18"/>
                <w:szCs w:val="18"/>
              </w:rPr>
            </w:pPr>
            <w:r w:rsidRPr="002472CD">
              <w:rPr>
                <w:sz w:val="18"/>
                <w:szCs w:val="18"/>
              </w:rPr>
              <w:t>1</w:t>
            </w:r>
          </w:p>
        </w:tc>
        <w:tc>
          <w:tcPr>
            <w:tcW w:w="756" w:type="pct"/>
            <w:vAlign w:val="center"/>
          </w:tcPr>
          <w:p w:rsidR="00952A83" w:rsidRPr="002472CD" w:rsidRDefault="00952A83" w:rsidP="00952A83">
            <w:pPr>
              <w:ind w:left="-72" w:firstLine="1"/>
              <w:jc w:val="center"/>
              <w:rPr>
                <w:sz w:val="18"/>
                <w:szCs w:val="18"/>
              </w:rPr>
            </w:pPr>
            <w:r w:rsidRPr="002472CD">
              <w:rPr>
                <w:sz w:val="18"/>
                <w:szCs w:val="18"/>
              </w:rPr>
              <w:t xml:space="preserve">пешеходная доступность, </w:t>
            </w:r>
            <w:proofErr w:type="gramStart"/>
            <w:r w:rsidRPr="002472CD">
              <w:rPr>
                <w:sz w:val="18"/>
                <w:szCs w:val="18"/>
              </w:rPr>
              <w:t>м</w:t>
            </w:r>
            <w:proofErr w:type="gramEnd"/>
            <w:r w:rsidRPr="002472CD">
              <w:rPr>
                <w:sz w:val="18"/>
                <w:szCs w:val="18"/>
              </w:rPr>
              <w:t>.</w:t>
            </w:r>
          </w:p>
        </w:tc>
        <w:tc>
          <w:tcPr>
            <w:tcW w:w="706" w:type="pct"/>
            <w:vAlign w:val="center"/>
          </w:tcPr>
          <w:p w:rsidR="00952A83" w:rsidRPr="002472CD" w:rsidRDefault="00952A83" w:rsidP="00952A83">
            <w:pPr>
              <w:ind w:left="-72" w:firstLine="1"/>
              <w:jc w:val="center"/>
              <w:rPr>
                <w:sz w:val="18"/>
                <w:szCs w:val="18"/>
              </w:rPr>
            </w:pPr>
            <w:r w:rsidRPr="002472CD">
              <w:rPr>
                <w:sz w:val="18"/>
                <w:szCs w:val="18"/>
              </w:rPr>
              <w:t>250</w:t>
            </w:r>
          </w:p>
        </w:tc>
      </w:tr>
      <w:tr w:rsidR="00952A83" w:rsidRPr="002472CD" w:rsidTr="00952A83">
        <w:trPr>
          <w:cantSplit/>
          <w:trHeight w:val="360"/>
          <w:jc w:val="center"/>
        </w:trPr>
        <w:tc>
          <w:tcPr>
            <w:tcW w:w="208" w:type="pct"/>
            <w:vAlign w:val="center"/>
          </w:tcPr>
          <w:p w:rsidR="00952A83" w:rsidRPr="002472CD" w:rsidRDefault="00952A83" w:rsidP="00952A83">
            <w:pPr>
              <w:jc w:val="center"/>
              <w:rPr>
                <w:sz w:val="18"/>
                <w:szCs w:val="18"/>
              </w:rPr>
            </w:pPr>
            <w:r w:rsidRPr="002472CD">
              <w:rPr>
                <w:sz w:val="18"/>
                <w:szCs w:val="18"/>
              </w:rPr>
              <w:t>3</w:t>
            </w:r>
          </w:p>
        </w:tc>
        <w:tc>
          <w:tcPr>
            <w:tcW w:w="1747" w:type="pct"/>
            <w:vAlign w:val="center"/>
          </w:tcPr>
          <w:p w:rsidR="00952A83" w:rsidRPr="002472CD" w:rsidRDefault="00952A83" w:rsidP="00952A83">
            <w:pPr>
              <w:ind w:firstLine="1"/>
              <w:jc w:val="center"/>
              <w:rPr>
                <w:sz w:val="18"/>
                <w:szCs w:val="18"/>
              </w:rPr>
            </w:pPr>
            <w:r w:rsidRPr="002472CD">
              <w:rPr>
                <w:sz w:val="18"/>
                <w:szCs w:val="18"/>
              </w:rPr>
              <w:t>Плоскостные сооружения</w:t>
            </w:r>
          </w:p>
        </w:tc>
        <w:tc>
          <w:tcPr>
            <w:tcW w:w="904" w:type="pct"/>
            <w:vAlign w:val="center"/>
          </w:tcPr>
          <w:p w:rsidR="00952A83" w:rsidRPr="002472CD" w:rsidRDefault="00952A83" w:rsidP="00952A83">
            <w:pPr>
              <w:ind w:left="-72"/>
              <w:jc w:val="center"/>
              <w:rPr>
                <w:sz w:val="18"/>
                <w:szCs w:val="18"/>
              </w:rPr>
            </w:pPr>
            <w:r w:rsidRPr="002472CD">
              <w:rPr>
                <w:sz w:val="18"/>
                <w:szCs w:val="18"/>
              </w:rPr>
              <w:t>на 10 мест на трибунах</w:t>
            </w:r>
          </w:p>
        </w:tc>
        <w:tc>
          <w:tcPr>
            <w:tcW w:w="679" w:type="pct"/>
            <w:vAlign w:val="center"/>
          </w:tcPr>
          <w:p w:rsidR="00952A83" w:rsidRPr="002472CD" w:rsidRDefault="00952A83" w:rsidP="00952A83">
            <w:pPr>
              <w:ind w:left="-72"/>
              <w:jc w:val="center"/>
              <w:rPr>
                <w:sz w:val="18"/>
                <w:szCs w:val="18"/>
              </w:rPr>
            </w:pPr>
            <w:r w:rsidRPr="002472CD">
              <w:rPr>
                <w:sz w:val="18"/>
                <w:szCs w:val="18"/>
              </w:rPr>
              <w:t>1</w:t>
            </w:r>
          </w:p>
        </w:tc>
        <w:tc>
          <w:tcPr>
            <w:tcW w:w="756" w:type="pct"/>
            <w:vAlign w:val="center"/>
          </w:tcPr>
          <w:p w:rsidR="00952A83" w:rsidRPr="002472CD" w:rsidRDefault="00952A83" w:rsidP="00952A83">
            <w:pPr>
              <w:ind w:left="-72" w:firstLine="1"/>
              <w:jc w:val="center"/>
              <w:rPr>
                <w:sz w:val="18"/>
                <w:szCs w:val="18"/>
              </w:rPr>
            </w:pPr>
            <w:r w:rsidRPr="002472CD">
              <w:rPr>
                <w:sz w:val="18"/>
                <w:szCs w:val="18"/>
              </w:rPr>
              <w:t xml:space="preserve">пешеходная доступность, </w:t>
            </w:r>
            <w:proofErr w:type="gramStart"/>
            <w:r w:rsidRPr="002472CD">
              <w:rPr>
                <w:sz w:val="18"/>
                <w:szCs w:val="18"/>
              </w:rPr>
              <w:t>м</w:t>
            </w:r>
            <w:proofErr w:type="gramEnd"/>
            <w:r w:rsidRPr="002472CD">
              <w:rPr>
                <w:sz w:val="18"/>
                <w:szCs w:val="18"/>
              </w:rPr>
              <w:t>.</w:t>
            </w:r>
          </w:p>
        </w:tc>
        <w:tc>
          <w:tcPr>
            <w:tcW w:w="706" w:type="pct"/>
            <w:vAlign w:val="center"/>
          </w:tcPr>
          <w:p w:rsidR="00952A83" w:rsidRPr="002472CD" w:rsidRDefault="00952A83" w:rsidP="00952A83">
            <w:pPr>
              <w:ind w:left="-72" w:firstLine="1"/>
              <w:jc w:val="center"/>
              <w:rPr>
                <w:sz w:val="18"/>
                <w:szCs w:val="18"/>
              </w:rPr>
            </w:pPr>
            <w:r w:rsidRPr="002472CD">
              <w:rPr>
                <w:sz w:val="18"/>
                <w:szCs w:val="18"/>
              </w:rPr>
              <w:t>250</w:t>
            </w:r>
          </w:p>
        </w:tc>
      </w:tr>
      <w:tr w:rsidR="00952A83" w:rsidRPr="002472CD" w:rsidTr="00952A83">
        <w:trPr>
          <w:cantSplit/>
          <w:trHeight w:val="480"/>
          <w:jc w:val="center"/>
        </w:trPr>
        <w:tc>
          <w:tcPr>
            <w:tcW w:w="208" w:type="pct"/>
            <w:vAlign w:val="center"/>
          </w:tcPr>
          <w:p w:rsidR="00952A83" w:rsidRPr="002472CD" w:rsidRDefault="00952A83" w:rsidP="00952A83">
            <w:pPr>
              <w:jc w:val="center"/>
              <w:rPr>
                <w:sz w:val="18"/>
                <w:szCs w:val="18"/>
              </w:rPr>
            </w:pPr>
            <w:r w:rsidRPr="002472CD">
              <w:rPr>
                <w:sz w:val="18"/>
                <w:szCs w:val="18"/>
              </w:rPr>
              <w:t>4</w:t>
            </w:r>
          </w:p>
        </w:tc>
        <w:tc>
          <w:tcPr>
            <w:tcW w:w="1747" w:type="pct"/>
            <w:vAlign w:val="center"/>
          </w:tcPr>
          <w:p w:rsidR="00952A83" w:rsidRPr="002472CD" w:rsidRDefault="00952A83" w:rsidP="00952A83">
            <w:pPr>
              <w:jc w:val="center"/>
              <w:rPr>
                <w:sz w:val="18"/>
                <w:szCs w:val="18"/>
              </w:rPr>
            </w:pPr>
            <w:r w:rsidRPr="002472CD">
              <w:rPr>
                <w:sz w:val="18"/>
                <w:szCs w:val="18"/>
              </w:rPr>
              <w:t>Учреждения культурно-досугового типа</w:t>
            </w:r>
          </w:p>
        </w:tc>
        <w:tc>
          <w:tcPr>
            <w:tcW w:w="904" w:type="pct"/>
            <w:vAlign w:val="center"/>
          </w:tcPr>
          <w:p w:rsidR="00952A83" w:rsidRPr="002472CD" w:rsidRDefault="00952A83" w:rsidP="00952A83">
            <w:pPr>
              <w:ind w:left="-72"/>
              <w:jc w:val="center"/>
              <w:rPr>
                <w:sz w:val="18"/>
                <w:szCs w:val="18"/>
              </w:rPr>
            </w:pPr>
            <w:r w:rsidRPr="002472CD">
              <w:rPr>
                <w:sz w:val="18"/>
                <w:szCs w:val="18"/>
              </w:rPr>
              <w:t>на 10 мест</w:t>
            </w:r>
          </w:p>
        </w:tc>
        <w:tc>
          <w:tcPr>
            <w:tcW w:w="679" w:type="pct"/>
            <w:vAlign w:val="center"/>
          </w:tcPr>
          <w:p w:rsidR="00952A83" w:rsidRPr="002472CD" w:rsidRDefault="00952A83" w:rsidP="00952A83">
            <w:pPr>
              <w:ind w:left="-72"/>
              <w:jc w:val="center"/>
              <w:rPr>
                <w:sz w:val="18"/>
                <w:szCs w:val="18"/>
              </w:rPr>
            </w:pPr>
            <w:r w:rsidRPr="002472CD">
              <w:rPr>
                <w:sz w:val="18"/>
                <w:szCs w:val="18"/>
              </w:rPr>
              <w:t>1</w:t>
            </w:r>
          </w:p>
        </w:tc>
        <w:tc>
          <w:tcPr>
            <w:tcW w:w="756" w:type="pct"/>
            <w:vAlign w:val="center"/>
          </w:tcPr>
          <w:p w:rsidR="00952A83" w:rsidRPr="002472CD" w:rsidRDefault="00952A83" w:rsidP="00952A83">
            <w:pPr>
              <w:ind w:left="-72" w:firstLine="1"/>
              <w:jc w:val="center"/>
              <w:rPr>
                <w:sz w:val="18"/>
                <w:szCs w:val="18"/>
              </w:rPr>
            </w:pPr>
            <w:r w:rsidRPr="002472CD">
              <w:rPr>
                <w:sz w:val="18"/>
                <w:szCs w:val="18"/>
              </w:rPr>
              <w:t xml:space="preserve">пешеходная доступность, </w:t>
            </w:r>
            <w:proofErr w:type="gramStart"/>
            <w:r w:rsidRPr="002472CD">
              <w:rPr>
                <w:sz w:val="18"/>
                <w:szCs w:val="18"/>
              </w:rPr>
              <w:t>м</w:t>
            </w:r>
            <w:proofErr w:type="gramEnd"/>
            <w:r w:rsidRPr="002472CD">
              <w:rPr>
                <w:sz w:val="18"/>
                <w:szCs w:val="18"/>
              </w:rPr>
              <w:t>.</w:t>
            </w:r>
          </w:p>
        </w:tc>
        <w:tc>
          <w:tcPr>
            <w:tcW w:w="706" w:type="pct"/>
            <w:vAlign w:val="center"/>
          </w:tcPr>
          <w:p w:rsidR="00952A83" w:rsidRPr="002472CD" w:rsidRDefault="00952A83" w:rsidP="00952A83">
            <w:pPr>
              <w:ind w:left="-72" w:firstLine="1"/>
              <w:jc w:val="center"/>
              <w:rPr>
                <w:sz w:val="18"/>
                <w:szCs w:val="18"/>
              </w:rPr>
            </w:pPr>
            <w:r w:rsidRPr="002472CD">
              <w:rPr>
                <w:sz w:val="18"/>
                <w:szCs w:val="18"/>
              </w:rPr>
              <w:t>250</w:t>
            </w:r>
          </w:p>
        </w:tc>
      </w:tr>
      <w:tr w:rsidR="00952A83" w:rsidRPr="002472CD" w:rsidTr="00952A83">
        <w:trPr>
          <w:cantSplit/>
          <w:trHeight w:val="3253"/>
          <w:jc w:val="center"/>
        </w:trPr>
        <w:tc>
          <w:tcPr>
            <w:tcW w:w="208" w:type="pct"/>
            <w:vAlign w:val="center"/>
          </w:tcPr>
          <w:p w:rsidR="00952A83" w:rsidRPr="002472CD" w:rsidRDefault="00952A83" w:rsidP="00952A83">
            <w:pPr>
              <w:jc w:val="center"/>
              <w:rPr>
                <w:sz w:val="18"/>
                <w:szCs w:val="18"/>
              </w:rPr>
            </w:pPr>
            <w:r w:rsidRPr="002472CD">
              <w:rPr>
                <w:sz w:val="18"/>
                <w:szCs w:val="18"/>
              </w:rPr>
              <w:t>5</w:t>
            </w:r>
          </w:p>
        </w:tc>
        <w:tc>
          <w:tcPr>
            <w:tcW w:w="1747" w:type="pct"/>
            <w:vAlign w:val="center"/>
          </w:tcPr>
          <w:p w:rsidR="00952A83" w:rsidRPr="002472CD" w:rsidRDefault="00952A83" w:rsidP="00952A83">
            <w:pPr>
              <w:jc w:val="center"/>
              <w:rPr>
                <w:sz w:val="18"/>
                <w:szCs w:val="18"/>
              </w:rPr>
            </w:pPr>
            <w:r w:rsidRPr="002472CD">
              <w:rPr>
                <w:sz w:val="18"/>
                <w:szCs w:val="18"/>
              </w:rPr>
              <w:t>Зоны массового кратковременного отдыха</w:t>
            </w:r>
          </w:p>
        </w:tc>
        <w:tc>
          <w:tcPr>
            <w:tcW w:w="904" w:type="pct"/>
            <w:vAlign w:val="center"/>
          </w:tcPr>
          <w:p w:rsidR="00952A83" w:rsidRPr="002472CD" w:rsidRDefault="00952A83" w:rsidP="00952A83">
            <w:pPr>
              <w:ind w:left="-72"/>
              <w:jc w:val="center"/>
              <w:rPr>
                <w:sz w:val="18"/>
                <w:szCs w:val="18"/>
              </w:rPr>
            </w:pPr>
            <w:r w:rsidRPr="002472CD">
              <w:rPr>
                <w:sz w:val="18"/>
                <w:szCs w:val="18"/>
              </w:rPr>
              <w:t xml:space="preserve">на 10 единовременных посетителей </w:t>
            </w:r>
          </w:p>
        </w:tc>
        <w:tc>
          <w:tcPr>
            <w:tcW w:w="679" w:type="pct"/>
            <w:vAlign w:val="center"/>
          </w:tcPr>
          <w:p w:rsidR="00952A83" w:rsidRPr="002472CD" w:rsidRDefault="00952A83" w:rsidP="00952A83">
            <w:pPr>
              <w:ind w:left="-72"/>
              <w:jc w:val="center"/>
              <w:rPr>
                <w:sz w:val="18"/>
                <w:szCs w:val="18"/>
              </w:rPr>
            </w:pPr>
          </w:p>
          <w:p w:rsidR="00952A83" w:rsidRPr="002472CD" w:rsidRDefault="00952A83" w:rsidP="00952A83">
            <w:pPr>
              <w:ind w:left="-72"/>
              <w:jc w:val="center"/>
              <w:rPr>
                <w:sz w:val="18"/>
                <w:szCs w:val="18"/>
                <w:vertAlign w:val="superscript"/>
              </w:rPr>
            </w:pPr>
            <w:r w:rsidRPr="002472CD">
              <w:rPr>
                <w:sz w:val="18"/>
                <w:szCs w:val="18"/>
              </w:rPr>
              <w:t>1</w:t>
            </w:r>
          </w:p>
        </w:tc>
        <w:tc>
          <w:tcPr>
            <w:tcW w:w="756" w:type="pct"/>
            <w:vAlign w:val="center"/>
          </w:tcPr>
          <w:p w:rsidR="00952A83" w:rsidRPr="002472CD" w:rsidRDefault="00952A83" w:rsidP="00952A83">
            <w:pPr>
              <w:ind w:left="-72" w:firstLine="1"/>
              <w:jc w:val="center"/>
              <w:rPr>
                <w:sz w:val="18"/>
                <w:szCs w:val="18"/>
              </w:rPr>
            </w:pPr>
            <w:r w:rsidRPr="002472CD">
              <w:rPr>
                <w:sz w:val="18"/>
                <w:szCs w:val="18"/>
              </w:rPr>
              <w:t xml:space="preserve">пешеходная доступность, </w:t>
            </w:r>
            <w:proofErr w:type="gramStart"/>
            <w:r w:rsidRPr="002472CD">
              <w:rPr>
                <w:sz w:val="18"/>
                <w:szCs w:val="18"/>
              </w:rPr>
              <w:t>м</w:t>
            </w:r>
            <w:proofErr w:type="gramEnd"/>
            <w:r w:rsidRPr="002472CD">
              <w:rPr>
                <w:sz w:val="18"/>
                <w:szCs w:val="18"/>
              </w:rPr>
              <w:t>.</w:t>
            </w:r>
          </w:p>
          <w:p w:rsidR="00952A83" w:rsidRPr="002472CD" w:rsidRDefault="00952A83" w:rsidP="00952A83">
            <w:pPr>
              <w:ind w:left="-72" w:firstLine="1"/>
              <w:jc w:val="center"/>
              <w:rPr>
                <w:sz w:val="18"/>
                <w:szCs w:val="18"/>
              </w:rPr>
            </w:pPr>
          </w:p>
        </w:tc>
        <w:tc>
          <w:tcPr>
            <w:tcW w:w="706" w:type="pct"/>
            <w:vAlign w:val="center"/>
          </w:tcPr>
          <w:p w:rsidR="00952A83" w:rsidRPr="002472CD" w:rsidRDefault="00952A83" w:rsidP="00952A83">
            <w:pPr>
              <w:ind w:left="-72" w:firstLine="1"/>
              <w:jc w:val="center"/>
              <w:rPr>
                <w:sz w:val="18"/>
                <w:szCs w:val="18"/>
              </w:rPr>
            </w:pPr>
            <w:r w:rsidRPr="002472CD">
              <w:rPr>
                <w:sz w:val="18"/>
                <w:szCs w:val="18"/>
              </w:rPr>
              <w:t>250</w:t>
            </w:r>
          </w:p>
        </w:tc>
      </w:tr>
    </w:tbl>
    <w:p w:rsidR="00952A83" w:rsidRPr="002472CD" w:rsidRDefault="00952A83" w:rsidP="00952A83">
      <w:pPr>
        <w:pStyle w:val="Default"/>
        <w:ind w:firstLine="708"/>
        <w:jc w:val="both"/>
        <w:rPr>
          <w:i/>
          <w:sz w:val="18"/>
          <w:szCs w:val="18"/>
        </w:rPr>
      </w:pPr>
    </w:p>
    <w:p w:rsidR="00952A83" w:rsidRPr="002472CD" w:rsidRDefault="00952A83" w:rsidP="00952A83">
      <w:pPr>
        <w:ind w:firstLine="851"/>
        <w:jc w:val="center"/>
        <w:rPr>
          <w:b/>
          <w:sz w:val="18"/>
          <w:szCs w:val="18"/>
        </w:rPr>
      </w:pPr>
      <w:r w:rsidRPr="002472CD">
        <w:rPr>
          <w:b/>
          <w:sz w:val="18"/>
          <w:szCs w:val="18"/>
        </w:rPr>
        <w:t>Таблица 2.7. Расчетные  показатели объектов, относящихся к области 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2857"/>
        <w:gridCol w:w="2362"/>
        <w:gridCol w:w="2127"/>
        <w:gridCol w:w="2976"/>
        <w:gridCol w:w="3828"/>
      </w:tblGrid>
      <w:tr w:rsidR="00952A83" w:rsidRPr="002472CD" w:rsidTr="00952A83">
        <w:trPr>
          <w:trHeight w:val="778"/>
        </w:trPr>
        <w:tc>
          <w:tcPr>
            <w:tcW w:w="574"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857"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p>
        </w:tc>
        <w:tc>
          <w:tcPr>
            <w:tcW w:w="4489"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804"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574" w:type="dxa"/>
            <w:vMerge/>
            <w:shd w:val="clear" w:color="auto" w:fill="FFFFFF" w:themeFill="background1"/>
            <w:vAlign w:val="center"/>
          </w:tcPr>
          <w:p w:rsidR="00952A83" w:rsidRPr="002472CD" w:rsidRDefault="00952A83" w:rsidP="00952A83">
            <w:pPr>
              <w:jc w:val="center"/>
              <w:rPr>
                <w:b/>
                <w:sz w:val="18"/>
                <w:szCs w:val="18"/>
              </w:rPr>
            </w:pPr>
          </w:p>
        </w:tc>
        <w:tc>
          <w:tcPr>
            <w:tcW w:w="2857" w:type="dxa"/>
            <w:vMerge/>
            <w:shd w:val="clear" w:color="auto" w:fill="FFFFFF" w:themeFill="background1"/>
            <w:vAlign w:val="center"/>
          </w:tcPr>
          <w:p w:rsidR="00952A83" w:rsidRPr="002472CD" w:rsidRDefault="00952A83" w:rsidP="00952A83">
            <w:pPr>
              <w:jc w:val="center"/>
              <w:rPr>
                <w:b/>
                <w:sz w:val="18"/>
                <w:szCs w:val="18"/>
              </w:rPr>
            </w:pPr>
          </w:p>
        </w:tc>
        <w:tc>
          <w:tcPr>
            <w:tcW w:w="2362"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2127"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97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828"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00"/>
        </w:trPr>
        <w:tc>
          <w:tcPr>
            <w:tcW w:w="574" w:type="dxa"/>
            <w:vAlign w:val="center"/>
          </w:tcPr>
          <w:p w:rsidR="00952A83" w:rsidRPr="002472CD" w:rsidRDefault="00952A83" w:rsidP="00952A83">
            <w:pPr>
              <w:jc w:val="center"/>
              <w:rPr>
                <w:sz w:val="18"/>
                <w:szCs w:val="18"/>
              </w:rPr>
            </w:pPr>
            <w:r w:rsidRPr="002472CD">
              <w:rPr>
                <w:sz w:val="18"/>
                <w:szCs w:val="18"/>
              </w:rPr>
              <w:t>1</w:t>
            </w:r>
          </w:p>
        </w:tc>
        <w:tc>
          <w:tcPr>
            <w:tcW w:w="2857" w:type="dxa"/>
            <w:vAlign w:val="center"/>
          </w:tcPr>
          <w:p w:rsidR="00952A83" w:rsidRPr="002472CD" w:rsidRDefault="00952A83" w:rsidP="00952A83">
            <w:pPr>
              <w:jc w:val="center"/>
              <w:rPr>
                <w:sz w:val="18"/>
                <w:szCs w:val="18"/>
              </w:rPr>
            </w:pPr>
            <w:r w:rsidRPr="002472CD">
              <w:rPr>
                <w:sz w:val="18"/>
                <w:szCs w:val="18"/>
              </w:rPr>
              <w:t>Автозаправочные станции *</w:t>
            </w:r>
          </w:p>
        </w:tc>
        <w:tc>
          <w:tcPr>
            <w:tcW w:w="2362" w:type="dxa"/>
            <w:vAlign w:val="center"/>
          </w:tcPr>
          <w:p w:rsidR="00952A83" w:rsidRPr="002472CD" w:rsidRDefault="00952A83" w:rsidP="00952A83">
            <w:pPr>
              <w:jc w:val="center"/>
              <w:rPr>
                <w:sz w:val="18"/>
                <w:szCs w:val="18"/>
              </w:rPr>
            </w:pPr>
            <w:r w:rsidRPr="002472CD">
              <w:rPr>
                <w:sz w:val="18"/>
                <w:szCs w:val="18"/>
              </w:rPr>
              <w:t>объект / 500 автомобилей</w:t>
            </w:r>
          </w:p>
        </w:tc>
        <w:tc>
          <w:tcPr>
            <w:tcW w:w="2127" w:type="dxa"/>
            <w:vAlign w:val="center"/>
          </w:tcPr>
          <w:p w:rsidR="00952A83" w:rsidRPr="002472CD" w:rsidRDefault="00952A83" w:rsidP="00952A83">
            <w:pPr>
              <w:jc w:val="center"/>
              <w:rPr>
                <w:sz w:val="18"/>
                <w:szCs w:val="18"/>
              </w:rPr>
            </w:pPr>
            <w:r w:rsidRPr="002472CD">
              <w:rPr>
                <w:sz w:val="18"/>
                <w:szCs w:val="18"/>
              </w:rPr>
              <w:t>1</w:t>
            </w:r>
          </w:p>
        </w:tc>
        <w:tc>
          <w:tcPr>
            <w:tcW w:w="2976" w:type="dxa"/>
            <w:vAlign w:val="center"/>
          </w:tcPr>
          <w:p w:rsidR="00952A83" w:rsidRPr="002472CD" w:rsidRDefault="00952A83" w:rsidP="00952A83">
            <w:pPr>
              <w:jc w:val="center"/>
              <w:rPr>
                <w:sz w:val="18"/>
                <w:szCs w:val="18"/>
              </w:rPr>
            </w:pPr>
            <w:r w:rsidRPr="002472CD">
              <w:rPr>
                <w:sz w:val="18"/>
                <w:szCs w:val="18"/>
              </w:rPr>
              <w:t xml:space="preserve">Санитарно-защитная зона, </w:t>
            </w:r>
            <w:proofErr w:type="gramStart"/>
            <w:r w:rsidRPr="002472CD">
              <w:rPr>
                <w:sz w:val="18"/>
                <w:szCs w:val="18"/>
              </w:rPr>
              <w:t>м</w:t>
            </w:r>
            <w:proofErr w:type="gramEnd"/>
          </w:p>
        </w:tc>
        <w:tc>
          <w:tcPr>
            <w:tcW w:w="3828" w:type="dxa"/>
            <w:vAlign w:val="center"/>
          </w:tcPr>
          <w:p w:rsidR="00952A83" w:rsidRPr="002472CD" w:rsidRDefault="00952A83" w:rsidP="00952A83">
            <w:pPr>
              <w:jc w:val="center"/>
              <w:rPr>
                <w:sz w:val="18"/>
                <w:szCs w:val="18"/>
              </w:rPr>
            </w:pPr>
            <w:r w:rsidRPr="002472CD">
              <w:rPr>
                <w:sz w:val="18"/>
                <w:szCs w:val="18"/>
              </w:rPr>
              <w:t>100**</w:t>
            </w:r>
          </w:p>
          <w:p w:rsidR="00952A83" w:rsidRPr="002472CD" w:rsidRDefault="00952A83" w:rsidP="00952A83">
            <w:pPr>
              <w:jc w:val="center"/>
              <w:rPr>
                <w:sz w:val="18"/>
                <w:szCs w:val="18"/>
              </w:rPr>
            </w:pPr>
            <w:r w:rsidRPr="002472CD">
              <w:rPr>
                <w:sz w:val="18"/>
                <w:szCs w:val="18"/>
              </w:rPr>
              <w:t>(класс IV)</w:t>
            </w:r>
          </w:p>
        </w:tc>
      </w:tr>
      <w:tr w:rsidR="00952A83" w:rsidRPr="002472CD" w:rsidTr="00952A83">
        <w:trPr>
          <w:trHeight w:val="500"/>
        </w:trPr>
        <w:tc>
          <w:tcPr>
            <w:tcW w:w="574" w:type="dxa"/>
            <w:vAlign w:val="center"/>
          </w:tcPr>
          <w:p w:rsidR="00952A83" w:rsidRPr="002472CD" w:rsidRDefault="00952A83" w:rsidP="00952A83">
            <w:pPr>
              <w:jc w:val="center"/>
              <w:rPr>
                <w:sz w:val="18"/>
                <w:szCs w:val="18"/>
              </w:rPr>
            </w:pPr>
            <w:r w:rsidRPr="002472CD">
              <w:rPr>
                <w:sz w:val="18"/>
                <w:szCs w:val="18"/>
              </w:rPr>
              <w:t>2</w:t>
            </w:r>
          </w:p>
        </w:tc>
        <w:tc>
          <w:tcPr>
            <w:tcW w:w="2857" w:type="dxa"/>
            <w:vAlign w:val="center"/>
          </w:tcPr>
          <w:p w:rsidR="00952A83" w:rsidRPr="002472CD" w:rsidRDefault="00952A83" w:rsidP="00952A83">
            <w:pPr>
              <w:jc w:val="center"/>
              <w:rPr>
                <w:sz w:val="18"/>
                <w:szCs w:val="18"/>
              </w:rPr>
            </w:pPr>
            <w:r w:rsidRPr="002472CD">
              <w:rPr>
                <w:sz w:val="18"/>
                <w:szCs w:val="18"/>
              </w:rPr>
              <w:t>Станции технического обслуживания *</w:t>
            </w:r>
          </w:p>
        </w:tc>
        <w:tc>
          <w:tcPr>
            <w:tcW w:w="2362" w:type="dxa"/>
            <w:vAlign w:val="center"/>
          </w:tcPr>
          <w:p w:rsidR="00952A83" w:rsidRPr="002472CD" w:rsidRDefault="00952A83" w:rsidP="00952A83">
            <w:pPr>
              <w:jc w:val="center"/>
              <w:rPr>
                <w:sz w:val="18"/>
                <w:szCs w:val="18"/>
              </w:rPr>
            </w:pPr>
            <w:r w:rsidRPr="002472CD">
              <w:rPr>
                <w:sz w:val="18"/>
                <w:szCs w:val="18"/>
              </w:rPr>
              <w:t>объект / 1000 автомобилей</w:t>
            </w:r>
          </w:p>
        </w:tc>
        <w:tc>
          <w:tcPr>
            <w:tcW w:w="2127" w:type="dxa"/>
            <w:vAlign w:val="center"/>
          </w:tcPr>
          <w:p w:rsidR="00952A83" w:rsidRPr="002472CD" w:rsidRDefault="00952A83" w:rsidP="00952A83">
            <w:pPr>
              <w:jc w:val="center"/>
              <w:rPr>
                <w:sz w:val="18"/>
                <w:szCs w:val="18"/>
              </w:rPr>
            </w:pPr>
            <w:r w:rsidRPr="002472CD">
              <w:rPr>
                <w:sz w:val="18"/>
                <w:szCs w:val="18"/>
              </w:rPr>
              <w:t>1</w:t>
            </w:r>
          </w:p>
        </w:tc>
        <w:tc>
          <w:tcPr>
            <w:tcW w:w="2976" w:type="dxa"/>
            <w:vAlign w:val="center"/>
          </w:tcPr>
          <w:p w:rsidR="00952A83" w:rsidRPr="002472CD" w:rsidRDefault="00952A83" w:rsidP="00952A83">
            <w:pPr>
              <w:jc w:val="center"/>
              <w:rPr>
                <w:sz w:val="18"/>
                <w:szCs w:val="18"/>
              </w:rPr>
            </w:pPr>
            <w:r w:rsidRPr="002472CD">
              <w:rPr>
                <w:sz w:val="18"/>
                <w:szCs w:val="18"/>
              </w:rPr>
              <w:t xml:space="preserve">Санитарно-защитная зона, </w:t>
            </w:r>
            <w:proofErr w:type="gramStart"/>
            <w:r w:rsidRPr="002472CD">
              <w:rPr>
                <w:sz w:val="18"/>
                <w:szCs w:val="18"/>
              </w:rPr>
              <w:t>м</w:t>
            </w:r>
            <w:proofErr w:type="gramEnd"/>
          </w:p>
        </w:tc>
        <w:tc>
          <w:tcPr>
            <w:tcW w:w="3828" w:type="dxa"/>
            <w:vAlign w:val="center"/>
          </w:tcPr>
          <w:p w:rsidR="00952A83" w:rsidRPr="002472CD" w:rsidRDefault="00952A83" w:rsidP="00952A83">
            <w:pPr>
              <w:jc w:val="center"/>
              <w:rPr>
                <w:sz w:val="18"/>
                <w:szCs w:val="18"/>
              </w:rPr>
            </w:pPr>
            <w:r w:rsidRPr="002472CD">
              <w:rPr>
                <w:sz w:val="18"/>
                <w:szCs w:val="18"/>
              </w:rPr>
              <w:t>50**</w:t>
            </w:r>
          </w:p>
          <w:p w:rsidR="00952A83" w:rsidRPr="002472CD" w:rsidRDefault="00952A83" w:rsidP="00952A83">
            <w:pPr>
              <w:jc w:val="center"/>
              <w:rPr>
                <w:sz w:val="18"/>
                <w:szCs w:val="18"/>
              </w:rPr>
            </w:pPr>
            <w:r w:rsidRPr="002472CD">
              <w:rPr>
                <w:sz w:val="18"/>
                <w:szCs w:val="18"/>
              </w:rPr>
              <w:t>(класс V)</w:t>
            </w:r>
          </w:p>
        </w:tc>
      </w:tr>
    </w:tbl>
    <w:p w:rsidR="00952A83" w:rsidRPr="002472CD" w:rsidRDefault="00952A83" w:rsidP="00952A83">
      <w:pPr>
        <w:pStyle w:val="Default"/>
        <w:ind w:firstLine="708"/>
        <w:jc w:val="both"/>
        <w:rPr>
          <w:i/>
          <w:sz w:val="18"/>
          <w:szCs w:val="18"/>
        </w:rPr>
      </w:pPr>
      <w:r w:rsidRPr="002472CD">
        <w:rPr>
          <w:i/>
          <w:sz w:val="18"/>
          <w:szCs w:val="18"/>
        </w:rPr>
        <w:t>Примечание:</w:t>
      </w:r>
    </w:p>
    <w:p w:rsidR="00952A83" w:rsidRPr="002472CD" w:rsidRDefault="00952A83" w:rsidP="00952A83">
      <w:pPr>
        <w:pStyle w:val="Default"/>
        <w:ind w:firstLine="708"/>
        <w:jc w:val="both"/>
        <w:rPr>
          <w:i/>
          <w:sz w:val="18"/>
          <w:szCs w:val="18"/>
        </w:rPr>
      </w:pPr>
      <w:r w:rsidRPr="002472CD">
        <w:rPr>
          <w:i/>
          <w:sz w:val="18"/>
          <w:szCs w:val="18"/>
        </w:rPr>
        <w:t>1. * Размещение указанных объектов дорожного сервиса допускается на территориях, сопряжённых с территориями автодорог и улиц сельского значения</w:t>
      </w:r>
    </w:p>
    <w:p w:rsidR="00952A83" w:rsidRPr="002472CD" w:rsidRDefault="00952A83" w:rsidP="00952A83">
      <w:pPr>
        <w:pStyle w:val="Default"/>
        <w:ind w:firstLine="708"/>
        <w:jc w:val="both"/>
        <w:rPr>
          <w:i/>
          <w:sz w:val="18"/>
          <w:szCs w:val="18"/>
        </w:rPr>
      </w:pPr>
      <w:r w:rsidRPr="002472CD">
        <w:rPr>
          <w:i/>
          <w:sz w:val="18"/>
          <w:szCs w:val="18"/>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952A83" w:rsidRPr="002472CD" w:rsidRDefault="00952A83" w:rsidP="00952A83">
      <w:pPr>
        <w:pStyle w:val="Default"/>
        <w:ind w:firstLine="708"/>
        <w:jc w:val="both"/>
        <w:rPr>
          <w:i/>
          <w:sz w:val="18"/>
          <w:szCs w:val="18"/>
        </w:rPr>
      </w:pPr>
    </w:p>
    <w:p w:rsidR="00952A83" w:rsidRPr="002472CD" w:rsidRDefault="00952A83" w:rsidP="00952A83">
      <w:pPr>
        <w:ind w:firstLine="851"/>
        <w:jc w:val="center"/>
        <w:rPr>
          <w:b/>
          <w:sz w:val="18"/>
          <w:szCs w:val="18"/>
        </w:rPr>
      </w:pPr>
      <w:r w:rsidRPr="002472CD">
        <w:rPr>
          <w:b/>
          <w:sz w:val="18"/>
          <w:szCs w:val="18"/>
        </w:rPr>
        <w:t xml:space="preserve">Таблица 2.8. Расчетные  показатели объектов, предназначенных для предоставления транспортных услуг населению и </w:t>
      </w:r>
    </w:p>
    <w:p w:rsidR="00952A83" w:rsidRPr="002472CD" w:rsidRDefault="00952A83" w:rsidP="00952A83">
      <w:pPr>
        <w:ind w:firstLine="851"/>
        <w:jc w:val="center"/>
        <w:rPr>
          <w:b/>
          <w:sz w:val="18"/>
          <w:szCs w:val="18"/>
        </w:rPr>
      </w:pPr>
      <w:r w:rsidRPr="002472CD">
        <w:rPr>
          <w:b/>
          <w:sz w:val="18"/>
          <w:szCs w:val="18"/>
        </w:rPr>
        <w:t>организации транспортного обслуживания населения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firstRow="1" w:lastRow="0" w:firstColumn="1" w:lastColumn="0" w:noHBand="0" w:noVBand="0"/>
      </w:tblPr>
      <w:tblGrid>
        <w:gridCol w:w="645"/>
        <w:gridCol w:w="3834"/>
        <w:gridCol w:w="2184"/>
        <w:gridCol w:w="1843"/>
        <w:gridCol w:w="3260"/>
        <w:gridCol w:w="3118"/>
      </w:tblGrid>
      <w:tr w:rsidR="00952A83" w:rsidRPr="002472CD" w:rsidTr="00952A83">
        <w:trPr>
          <w:trHeight w:val="786"/>
        </w:trPr>
        <w:tc>
          <w:tcPr>
            <w:tcW w:w="645" w:type="dxa"/>
            <w:vMerge w:val="restart"/>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 </w:t>
            </w:r>
            <w:proofErr w:type="gramStart"/>
            <w:r w:rsidRPr="002472CD">
              <w:rPr>
                <w:b/>
                <w:color w:val="000000"/>
                <w:sz w:val="18"/>
                <w:szCs w:val="18"/>
              </w:rPr>
              <w:t>п</w:t>
            </w:r>
            <w:proofErr w:type="gramEnd"/>
            <w:r w:rsidRPr="002472CD">
              <w:rPr>
                <w:b/>
                <w:color w:val="000000"/>
                <w:sz w:val="18"/>
                <w:szCs w:val="18"/>
              </w:rPr>
              <w:t>/п</w:t>
            </w:r>
          </w:p>
        </w:tc>
        <w:tc>
          <w:tcPr>
            <w:tcW w:w="3834" w:type="dxa"/>
            <w:vMerge w:val="restart"/>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Наименование объекта</w:t>
            </w:r>
          </w:p>
        </w:tc>
        <w:tc>
          <w:tcPr>
            <w:tcW w:w="4027" w:type="dxa"/>
            <w:gridSpan w:val="2"/>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Показатель минимально допустимого уровня обеспеченности</w:t>
            </w:r>
          </w:p>
        </w:tc>
        <w:tc>
          <w:tcPr>
            <w:tcW w:w="6378" w:type="dxa"/>
            <w:gridSpan w:val="2"/>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Показатель максимально допустимого уровня территориальной доступности</w:t>
            </w:r>
          </w:p>
        </w:tc>
      </w:tr>
      <w:tr w:rsidR="00952A83" w:rsidRPr="002472CD" w:rsidTr="00952A83">
        <w:trPr>
          <w:trHeight w:val="533"/>
        </w:trPr>
        <w:tc>
          <w:tcPr>
            <w:tcW w:w="645" w:type="dxa"/>
            <w:vMerge/>
            <w:shd w:val="clear" w:color="auto" w:fill="FFFFFF" w:themeFill="background1"/>
            <w:vAlign w:val="center"/>
          </w:tcPr>
          <w:p w:rsidR="00952A83" w:rsidRPr="002472CD" w:rsidRDefault="00952A83" w:rsidP="00952A83">
            <w:pPr>
              <w:jc w:val="center"/>
              <w:rPr>
                <w:b/>
                <w:color w:val="000000"/>
                <w:sz w:val="18"/>
                <w:szCs w:val="18"/>
              </w:rPr>
            </w:pPr>
          </w:p>
        </w:tc>
        <w:tc>
          <w:tcPr>
            <w:tcW w:w="3834" w:type="dxa"/>
            <w:vMerge/>
            <w:shd w:val="clear" w:color="auto" w:fill="FFFFFF" w:themeFill="background1"/>
            <w:vAlign w:val="center"/>
          </w:tcPr>
          <w:p w:rsidR="00952A83" w:rsidRPr="002472CD" w:rsidRDefault="00952A83" w:rsidP="00952A83">
            <w:pPr>
              <w:jc w:val="center"/>
              <w:rPr>
                <w:b/>
                <w:color w:val="000000"/>
                <w:sz w:val="18"/>
                <w:szCs w:val="18"/>
              </w:rPr>
            </w:pPr>
          </w:p>
        </w:tc>
        <w:tc>
          <w:tcPr>
            <w:tcW w:w="2184" w:type="dxa"/>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Единица </w:t>
            </w:r>
          </w:p>
          <w:p w:rsidR="00952A83" w:rsidRPr="002472CD" w:rsidRDefault="00952A83" w:rsidP="00952A83">
            <w:pPr>
              <w:jc w:val="center"/>
              <w:rPr>
                <w:b/>
                <w:color w:val="000000"/>
                <w:sz w:val="18"/>
                <w:szCs w:val="18"/>
              </w:rPr>
            </w:pPr>
            <w:r w:rsidRPr="002472CD">
              <w:rPr>
                <w:b/>
                <w:color w:val="000000"/>
                <w:sz w:val="18"/>
                <w:szCs w:val="18"/>
              </w:rPr>
              <w:t>измерения</w:t>
            </w:r>
          </w:p>
        </w:tc>
        <w:tc>
          <w:tcPr>
            <w:tcW w:w="1843" w:type="dxa"/>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Величина </w:t>
            </w:r>
          </w:p>
        </w:tc>
        <w:tc>
          <w:tcPr>
            <w:tcW w:w="3260" w:type="dxa"/>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Единица </w:t>
            </w:r>
          </w:p>
          <w:p w:rsidR="00952A83" w:rsidRPr="002472CD" w:rsidRDefault="00952A83" w:rsidP="00952A83">
            <w:pPr>
              <w:jc w:val="center"/>
              <w:rPr>
                <w:b/>
                <w:color w:val="000000"/>
                <w:sz w:val="18"/>
                <w:szCs w:val="18"/>
              </w:rPr>
            </w:pPr>
            <w:r w:rsidRPr="002472CD">
              <w:rPr>
                <w:b/>
                <w:color w:val="000000"/>
                <w:sz w:val="18"/>
                <w:szCs w:val="18"/>
              </w:rPr>
              <w:t>Измерения</w:t>
            </w:r>
          </w:p>
        </w:tc>
        <w:tc>
          <w:tcPr>
            <w:tcW w:w="3118" w:type="dxa"/>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Величина </w:t>
            </w:r>
          </w:p>
        </w:tc>
      </w:tr>
      <w:tr w:rsidR="00952A83" w:rsidRPr="002472CD" w:rsidTr="00952A83">
        <w:trPr>
          <w:trHeight w:val="257"/>
        </w:trPr>
        <w:tc>
          <w:tcPr>
            <w:tcW w:w="645" w:type="dxa"/>
            <w:vMerge w:val="restart"/>
            <w:vAlign w:val="center"/>
          </w:tcPr>
          <w:p w:rsidR="00952A83" w:rsidRPr="002472CD" w:rsidRDefault="00952A83" w:rsidP="00952A83">
            <w:pPr>
              <w:rPr>
                <w:color w:val="000000"/>
                <w:sz w:val="18"/>
                <w:szCs w:val="18"/>
              </w:rPr>
            </w:pPr>
            <w:r w:rsidRPr="002472CD">
              <w:rPr>
                <w:color w:val="000000"/>
                <w:sz w:val="18"/>
                <w:szCs w:val="18"/>
              </w:rPr>
              <w:t xml:space="preserve">   1</w:t>
            </w:r>
          </w:p>
        </w:tc>
        <w:tc>
          <w:tcPr>
            <w:tcW w:w="3834" w:type="dxa"/>
            <w:vAlign w:val="center"/>
          </w:tcPr>
          <w:p w:rsidR="00952A83" w:rsidRPr="002472CD" w:rsidRDefault="00952A83" w:rsidP="00952A83">
            <w:pPr>
              <w:rPr>
                <w:color w:val="000000"/>
                <w:sz w:val="18"/>
                <w:szCs w:val="18"/>
              </w:rPr>
            </w:pPr>
            <w:r w:rsidRPr="002472CD">
              <w:rPr>
                <w:color w:val="000000"/>
                <w:sz w:val="18"/>
                <w:szCs w:val="18"/>
              </w:rPr>
              <w:t>Остановки общественного транспорта</w:t>
            </w:r>
          </w:p>
          <w:p w:rsidR="00952A83" w:rsidRPr="002472CD" w:rsidRDefault="00952A83" w:rsidP="00952A83">
            <w:pPr>
              <w:ind w:left="231"/>
              <w:rPr>
                <w:color w:val="000000"/>
                <w:sz w:val="18"/>
                <w:szCs w:val="18"/>
              </w:rPr>
            </w:pPr>
            <w:r w:rsidRPr="002472CD">
              <w:rPr>
                <w:color w:val="000000"/>
                <w:sz w:val="18"/>
                <w:szCs w:val="18"/>
              </w:rPr>
              <w:t>- в жилой зоне (индивидуальная застройка)</w:t>
            </w:r>
          </w:p>
        </w:tc>
        <w:tc>
          <w:tcPr>
            <w:tcW w:w="2184" w:type="dxa"/>
            <w:vMerge w:val="restart"/>
            <w:vAlign w:val="center"/>
          </w:tcPr>
          <w:p w:rsidR="00952A83" w:rsidRPr="002472CD" w:rsidRDefault="00952A83" w:rsidP="00952A83">
            <w:pPr>
              <w:jc w:val="center"/>
              <w:rPr>
                <w:color w:val="000000"/>
                <w:sz w:val="18"/>
                <w:szCs w:val="18"/>
              </w:rPr>
            </w:pPr>
            <w:r w:rsidRPr="002472CD">
              <w:rPr>
                <w:color w:val="000000"/>
                <w:sz w:val="18"/>
                <w:szCs w:val="18"/>
              </w:rPr>
              <w:t xml:space="preserve">расстояние между остановочными пунктами на линии общественного пассажирского транспорта, </w:t>
            </w:r>
            <w:proofErr w:type="gramStart"/>
            <w:r w:rsidRPr="002472CD">
              <w:rPr>
                <w:color w:val="000000"/>
                <w:sz w:val="18"/>
                <w:szCs w:val="18"/>
              </w:rPr>
              <w:t>м</w:t>
            </w:r>
            <w:proofErr w:type="gramEnd"/>
          </w:p>
        </w:tc>
        <w:tc>
          <w:tcPr>
            <w:tcW w:w="1843" w:type="dxa"/>
            <w:vMerge w:val="restart"/>
            <w:vAlign w:val="center"/>
          </w:tcPr>
          <w:p w:rsidR="00952A83" w:rsidRPr="002472CD" w:rsidRDefault="00952A83" w:rsidP="00952A83">
            <w:pPr>
              <w:jc w:val="center"/>
              <w:rPr>
                <w:color w:val="000000"/>
                <w:sz w:val="18"/>
                <w:szCs w:val="18"/>
              </w:rPr>
            </w:pPr>
            <w:r w:rsidRPr="002472CD">
              <w:rPr>
                <w:color w:val="000000"/>
                <w:sz w:val="18"/>
                <w:szCs w:val="18"/>
              </w:rPr>
              <w:t>800</w:t>
            </w:r>
          </w:p>
        </w:tc>
        <w:tc>
          <w:tcPr>
            <w:tcW w:w="3260" w:type="dxa"/>
            <w:vAlign w:val="center"/>
          </w:tcPr>
          <w:p w:rsidR="00952A83" w:rsidRPr="002472CD" w:rsidRDefault="00952A83" w:rsidP="00952A83">
            <w:pPr>
              <w:jc w:val="center"/>
              <w:rPr>
                <w:color w:val="000000"/>
                <w:sz w:val="18"/>
                <w:szCs w:val="18"/>
              </w:rPr>
            </w:pPr>
            <w:r w:rsidRPr="002472CD">
              <w:rPr>
                <w:color w:val="000000"/>
                <w:sz w:val="18"/>
                <w:szCs w:val="18"/>
              </w:rPr>
              <w:t xml:space="preserve">от входа в жилое здание, </w:t>
            </w:r>
            <w:proofErr w:type="gramStart"/>
            <w:r w:rsidRPr="002472CD">
              <w:rPr>
                <w:color w:val="000000"/>
                <w:sz w:val="18"/>
                <w:szCs w:val="18"/>
              </w:rPr>
              <w:t>м</w:t>
            </w:r>
            <w:proofErr w:type="gramEnd"/>
          </w:p>
        </w:tc>
        <w:tc>
          <w:tcPr>
            <w:tcW w:w="3118" w:type="dxa"/>
            <w:vAlign w:val="center"/>
          </w:tcPr>
          <w:p w:rsidR="00952A83" w:rsidRPr="002472CD" w:rsidRDefault="00952A83" w:rsidP="00952A83">
            <w:pPr>
              <w:jc w:val="center"/>
              <w:rPr>
                <w:sz w:val="18"/>
                <w:szCs w:val="18"/>
              </w:rPr>
            </w:pPr>
            <w:r w:rsidRPr="002472CD">
              <w:rPr>
                <w:sz w:val="18"/>
                <w:szCs w:val="18"/>
              </w:rPr>
              <w:t>300 (800)</w:t>
            </w:r>
          </w:p>
        </w:tc>
      </w:tr>
      <w:tr w:rsidR="00952A83" w:rsidRPr="002472CD" w:rsidTr="00952A83">
        <w:trPr>
          <w:trHeight w:val="257"/>
        </w:trPr>
        <w:tc>
          <w:tcPr>
            <w:tcW w:w="645" w:type="dxa"/>
            <w:vMerge/>
            <w:vAlign w:val="center"/>
          </w:tcPr>
          <w:p w:rsidR="00952A83" w:rsidRPr="002472CD" w:rsidRDefault="00952A83" w:rsidP="00952A83">
            <w:pPr>
              <w:jc w:val="center"/>
              <w:rPr>
                <w:color w:val="000000"/>
                <w:sz w:val="18"/>
                <w:szCs w:val="18"/>
                <w:lang w:val="en-US"/>
              </w:rPr>
            </w:pPr>
          </w:p>
        </w:tc>
        <w:tc>
          <w:tcPr>
            <w:tcW w:w="3834" w:type="dxa"/>
            <w:vAlign w:val="center"/>
          </w:tcPr>
          <w:p w:rsidR="00952A83" w:rsidRPr="002472CD" w:rsidRDefault="00952A83" w:rsidP="00952A83">
            <w:pPr>
              <w:ind w:left="231"/>
              <w:rPr>
                <w:color w:val="000000"/>
                <w:sz w:val="18"/>
                <w:szCs w:val="18"/>
              </w:rPr>
            </w:pPr>
            <w:r w:rsidRPr="002472CD">
              <w:rPr>
                <w:color w:val="000000"/>
                <w:sz w:val="18"/>
                <w:szCs w:val="18"/>
              </w:rPr>
              <w:t>- в  центре населенного пункта</w:t>
            </w:r>
          </w:p>
        </w:tc>
        <w:tc>
          <w:tcPr>
            <w:tcW w:w="2184" w:type="dxa"/>
            <w:vMerge/>
            <w:vAlign w:val="center"/>
          </w:tcPr>
          <w:p w:rsidR="00952A83" w:rsidRPr="002472CD" w:rsidRDefault="00952A83" w:rsidP="00952A83">
            <w:pPr>
              <w:jc w:val="center"/>
              <w:rPr>
                <w:color w:val="000000"/>
                <w:sz w:val="18"/>
                <w:szCs w:val="18"/>
              </w:rPr>
            </w:pPr>
          </w:p>
        </w:tc>
        <w:tc>
          <w:tcPr>
            <w:tcW w:w="1843" w:type="dxa"/>
            <w:vMerge/>
            <w:vAlign w:val="center"/>
          </w:tcPr>
          <w:p w:rsidR="00952A83" w:rsidRPr="002472CD" w:rsidRDefault="00952A83" w:rsidP="00952A83">
            <w:pPr>
              <w:jc w:val="center"/>
              <w:rPr>
                <w:color w:val="000000"/>
                <w:sz w:val="18"/>
                <w:szCs w:val="18"/>
              </w:rPr>
            </w:pPr>
          </w:p>
        </w:tc>
        <w:tc>
          <w:tcPr>
            <w:tcW w:w="3260" w:type="dxa"/>
            <w:vAlign w:val="center"/>
          </w:tcPr>
          <w:p w:rsidR="00952A83" w:rsidRPr="002472CD" w:rsidRDefault="00952A83" w:rsidP="00952A83">
            <w:pPr>
              <w:jc w:val="center"/>
              <w:rPr>
                <w:color w:val="000000"/>
                <w:sz w:val="18"/>
                <w:szCs w:val="18"/>
              </w:rPr>
            </w:pPr>
            <w:r w:rsidRPr="002472CD">
              <w:rPr>
                <w:color w:val="000000"/>
                <w:sz w:val="18"/>
                <w:szCs w:val="18"/>
              </w:rPr>
              <w:t xml:space="preserve">от объектов массового посещения, </w:t>
            </w:r>
            <w:proofErr w:type="gramStart"/>
            <w:r w:rsidRPr="002472CD">
              <w:rPr>
                <w:color w:val="000000"/>
                <w:sz w:val="18"/>
                <w:szCs w:val="18"/>
              </w:rPr>
              <w:t>м</w:t>
            </w:r>
            <w:proofErr w:type="gramEnd"/>
          </w:p>
        </w:tc>
        <w:tc>
          <w:tcPr>
            <w:tcW w:w="3118" w:type="dxa"/>
            <w:vAlign w:val="center"/>
          </w:tcPr>
          <w:p w:rsidR="00952A83" w:rsidRPr="002472CD" w:rsidRDefault="00952A83" w:rsidP="00952A83">
            <w:pPr>
              <w:jc w:val="center"/>
              <w:rPr>
                <w:color w:val="000000"/>
                <w:sz w:val="18"/>
                <w:szCs w:val="18"/>
                <w:highlight w:val="yellow"/>
              </w:rPr>
            </w:pPr>
            <w:r w:rsidRPr="002472CD">
              <w:rPr>
                <w:color w:val="000000"/>
                <w:sz w:val="18"/>
                <w:szCs w:val="18"/>
              </w:rPr>
              <w:t>250</w:t>
            </w:r>
          </w:p>
        </w:tc>
      </w:tr>
      <w:tr w:rsidR="00952A83" w:rsidRPr="002472CD" w:rsidTr="00952A83">
        <w:trPr>
          <w:trHeight w:val="510"/>
        </w:trPr>
        <w:tc>
          <w:tcPr>
            <w:tcW w:w="645" w:type="dxa"/>
            <w:vMerge/>
            <w:vAlign w:val="center"/>
          </w:tcPr>
          <w:p w:rsidR="00952A83" w:rsidRPr="002472CD" w:rsidRDefault="00952A83" w:rsidP="00952A83">
            <w:pPr>
              <w:jc w:val="center"/>
              <w:rPr>
                <w:color w:val="000000"/>
                <w:sz w:val="18"/>
                <w:szCs w:val="18"/>
              </w:rPr>
            </w:pPr>
          </w:p>
        </w:tc>
        <w:tc>
          <w:tcPr>
            <w:tcW w:w="3834" w:type="dxa"/>
            <w:vAlign w:val="center"/>
          </w:tcPr>
          <w:p w:rsidR="00952A83" w:rsidRPr="002472CD" w:rsidRDefault="00952A83" w:rsidP="00952A83">
            <w:pPr>
              <w:ind w:left="231"/>
              <w:rPr>
                <w:color w:val="000000"/>
                <w:sz w:val="18"/>
                <w:szCs w:val="18"/>
              </w:rPr>
            </w:pPr>
            <w:r w:rsidRPr="002472CD">
              <w:rPr>
                <w:color w:val="000000"/>
                <w:sz w:val="18"/>
                <w:szCs w:val="18"/>
              </w:rPr>
              <w:t>- в производственной и коммунально-складской зоне</w:t>
            </w:r>
          </w:p>
        </w:tc>
        <w:tc>
          <w:tcPr>
            <w:tcW w:w="2184" w:type="dxa"/>
            <w:vMerge/>
            <w:vAlign w:val="center"/>
          </w:tcPr>
          <w:p w:rsidR="00952A83" w:rsidRPr="002472CD" w:rsidRDefault="00952A83" w:rsidP="00952A83">
            <w:pPr>
              <w:jc w:val="center"/>
              <w:rPr>
                <w:color w:val="000000"/>
                <w:sz w:val="18"/>
                <w:szCs w:val="18"/>
              </w:rPr>
            </w:pPr>
          </w:p>
        </w:tc>
        <w:tc>
          <w:tcPr>
            <w:tcW w:w="1843" w:type="dxa"/>
            <w:vMerge/>
            <w:vAlign w:val="center"/>
          </w:tcPr>
          <w:p w:rsidR="00952A83" w:rsidRPr="002472CD" w:rsidRDefault="00952A83" w:rsidP="00952A83">
            <w:pPr>
              <w:jc w:val="center"/>
              <w:rPr>
                <w:color w:val="000000"/>
                <w:sz w:val="18"/>
                <w:szCs w:val="18"/>
              </w:rPr>
            </w:pPr>
          </w:p>
        </w:tc>
        <w:tc>
          <w:tcPr>
            <w:tcW w:w="3260" w:type="dxa"/>
            <w:vAlign w:val="center"/>
          </w:tcPr>
          <w:p w:rsidR="00952A83" w:rsidRPr="002472CD" w:rsidRDefault="00952A83" w:rsidP="00952A83">
            <w:pPr>
              <w:jc w:val="center"/>
              <w:rPr>
                <w:color w:val="000000"/>
                <w:sz w:val="18"/>
                <w:szCs w:val="18"/>
              </w:rPr>
            </w:pPr>
            <w:r w:rsidRPr="002472CD">
              <w:rPr>
                <w:color w:val="000000"/>
                <w:sz w:val="18"/>
                <w:szCs w:val="18"/>
              </w:rPr>
              <w:t xml:space="preserve">от проходных, </w:t>
            </w:r>
            <w:proofErr w:type="gramStart"/>
            <w:r w:rsidRPr="002472CD">
              <w:rPr>
                <w:color w:val="000000"/>
                <w:sz w:val="18"/>
                <w:szCs w:val="18"/>
              </w:rPr>
              <w:t>м</w:t>
            </w:r>
            <w:proofErr w:type="gramEnd"/>
          </w:p>
        </w:tc>
        <w:tc>
          <w:tcPr>
            <w:tcW w:w="3118" w:type="dxa"/>
            <w:vAlign w:val="center"/>
          </w:tcPr>
          <w:p w:rsidR="00952A83" w:rsidRPr="002472CD" w:rsidRDefault="00952A83" w:rsidP="00952A83">
            <w:pPr>
              <w:jc w:val="center"/>
              <w:rPr>
                <w:color w:val="000000"/>
                <w:sz w:val="18"/>
                <w:szCs w:val="18"/>
              </w:rPr>
            </w:pPr>
            <w:r w:rsidRPr="002472CD">
              <w:rPr>
                <w:color w:val="000000"/>
                <w:sz w:val="18"/>
                <w:szCs w:val="18"/>
              </w:rPr>
              <w:t>400</w:t>
            </w:r>
          </w:p>
        </w:tc>
      </w:tr>
      <w:tr w:rsidR="00952A83" w:rsidRPr="002472CD" w:rsidTr="00952A83">
        <w:trPr>
          <w:trHeight w:val="510"/>
        </w:trPr>
        <w:tc>
          <w:tcPr>
            <w:tcW w:w="645" w:type="dxa"/>
            <w:vMerge/>
            <w:vAlign w:val="center"/>
          </w:tcPr>
          <w:p w:rsidR="00952A83" w:rsidRPr="002472CD" w:rsidRDefault="00952A83" w:rsidP="00952A83">
            <w:pPr>
              <w:jc w:val="center"/>
              <w:rPr>
                <w:color w:val="000000"/>
                <w:sz w:val="18"/>
                <w:szCs w:val="18"/>
                <w:lang w:val="en-US"/>
              </w:rPr>
            </w:pPr>
          </w:p>
        </w:tc>
        <w:tc>
          <w:tcPr>
            <w:tcW w:w="3834" w:type="dxa"/>
            <w:vAlign w:val="center"/>
          </w:tcPr>
          <w:p w:rsidR="00952A83" w:rsidRPr="002472CD" w:rsidRDefault="00952A83" w:rsidP="00952A83">
            <w:pPr>
              <w:ind w:left="231"/>
              <w:rPr>
                <w:color w:val="000000"/>
                <w:sz w:val="18"/>
                <w:szCs w:val="18"/>
              </w:rPr>
            </w:pPr>
            <w:r w:rsidRPr="002472CD">
              <w:rPr>
                <w:color w:val="000000"/>
                <w:sz w:val="18"/>
                <w:szCs w:val="18"/>
              </w:rPr>
              <w:t>- в зонах массового отдыха и спорта</w:t>
            </w:r>
          </w:p>
        </w:tc>
        <w:tc>
          <w:tcPr>
            <w:tcW w:w="2184" w:type="dxa"/>
            <w:vMerge/>
            <w:vAlign w:val="center"/>
          </w:tcPr>
          <w:p w:rsidR="00952A83" w:rsidRPr="002472CD" w:rsidRDefault="00952A83" w:rsidP="00952A83">
            <w:pPr>
              <w:jc w:val="center"/>
              <w:rPr>
                <w:color w:val="000000"/>
                <w:sz w:val="18"/>
                <w:szCs w:val="18"/>
              </w:rPr>
            </w:pPr>
          </w:p>
        </w:tc>
        <w:tc>
          <w:tcPr>
            <w:tcW w:w="1843" w:type="dxa"/>
            <w:vMerge/>
            <w:vAlign w:val="center"/>
          </w:tcPr>
          <w:p w:rsidR="00952A83" w:rsidRPr="002472CD" w:rsidRDefault="00952A83" w:rsidP="00952A83">
            <w:pPr>
              <w:jc w:val="center"/>
              <w:rPr>
                <w:color w:val="000000"/>
                <w:sz w:val="18"/>
                <w:szCs w:val="18"/>
              </w:rPr>
            </w:pPr>
          </w:p>
        </w:tc>
        <w:tc>
          <w:tcPr>
            <w:tcW w:w="3260" w:type="dxa"/>
            <w:vAlign w:val="center"/>
          </w:tcPr>
          <w:p w:rsidR="00952A83" w:rsidRPr="002472CD" w:rsidRDefault="00952A83" w:rsidP="00952A83">
            <w:pPr>
              <w:jc w:val="center"/>
              <w:rPr>
                <w:color w:val="000000"/>
                <w:sz w:val="18"/>
                <w:szCs w:val="18"/>
              </w:rPr>
            </w:pPr>
            <w:r w:rsidRPr="002472CD">
              <w:rPr>
                <w:color w:val="000000"/>
                <w:sz w:val="18"/>
                <w:szCs w:val="18"/>
              </w:rPr>
              <w:t xml:space="preserve">от главного входа, </w:t>
            </w:r>
            <w:proofErr w:type="gramStart"/>
            <w:r w:rsidRPr="002472CD">
              <w:rPr>
                <w:color w:val="000000"/>
                <w:sz w:val="18"/>
                <w:szCs w:val="18"/>
              </w:rPr>
              <w:t>м</w:t>
            </w:r>
            <w:proofErr w:type="gramEnd"/>
          </w:p>
        </w:tc>
        <w:tc>
          <w:tcPr>
            <w:tcW w:w="3118" w:type="dxa"/>
            <w:vAlign w:val="center"/>
          </w:tcPr>
          <w:p w:rsidR="00952A83" w:rsidRPr="002472CD" w:rsidRDefault="00952A83" w:rsidP="00952A83">
            <w:pPr>
              <w:jc w:val="center"/>
              <w:rPr>
                <w:color w:val="000000"/>
                <w:sz w:val="18"/>
                <w:szCs w:val="18"/>
              </w:rPr>
            </w:pPr>
            <w:r w:rsidRPr="002472CD">
              <w:rPr>
                <w:color w:val="000000"/>
                <w:sz w:val="18"/>
                <w:szCs w:val="18"/>
              </w:rPr>
              <w:t>800</w:t>
            </w:r>
          </w:p>
        </w:tc>
      </w:tr>
      <w:tr w:rsidR="00952A83" w:rsidRPr="002472CD" w:rsidTr="00952A83">
        <w:trPr>
          <w:trHeight w:val="1111"/>
        </w:trPr>
        <w:tc>
          <w:tcPr>
            <w:tcW w:w="645" w:type="dxa"/>
            <w:vAlign w:val="center"/>
          </w:tcPr>
          <w:p w:rsidR="00952A83" w:rsidRPr="002472CD" w:rsidRDefault="00952A83" w:rsidP="00952A83">
            <w:pPr>
              <w:jc w:val="center"/>
              <w:rPr>
                <w:color w:val="000000"/>
                <w:sz w:val="18"/>
                <w:szCs w:val="18"/>
              </w:rPr>
            </w:pPr>
            <w:r w:rsidRPr="002472CD">
              <w:rPr>
                <w:color w:val="000000"/>
                <w:sz w:val="18"/>
                <w:szCs w:val="18"/>
              </w:rPr>
              <w:t>2</w:t>
            </w:r>
          </w:p>
        </w:tc>
        <w:tc>
          <w:tcPr>
            <w:tcW w:w="3834" w:type="dxa"/>
            <w:vAlign w:val="center"/>
          </w:tcPr>
          <w:p w:rsidR="00952A83" w:rsidRPr="002472CD" w:rsidRDefault="00952A83" w:rsidP="00952A83">
            <w:pPr>
              <w:rPr>
                <w:color w:val="000000"/>
                <w:sz w:val="18"/>
                <w:szCs w:val="18"/>
              </w:rPr>
            </w:pPr>
            <w:r w:rsidRPr="002472CD">
              <w:rPr>
                <w:color w:val="000000"/>
                <w:sz w:val="18"/>
                <w:szCs w:val="18"/>
              </w:rPr>
              <w:t>Станции технического обслуживания пассажирского транспорта</w:t>
            </w:r>
          </w:p>
        </w:tc>
        <w:tc>
          <w:tcPr>
            <w:tcW w:w="2184" w:type="dxa"/>
            <w:vAlign w:val="center"/>
          </w:tcPr>
          <w:p w:rsidR="00952A83" w:rsidRPr="002472CD" w:rsidRDefault="00952A83" w:rsidP="00952A83">
            <w:pPr>
              <w:jc w:val="center"/>
              <w:rPr>
                <w:color w:val="000000"/>
                <w:sz w:val="18"/>
                <w:szCs w:val="18"/>
              </w:rPr>
            </w:pPr>
            <w:r w:rsidRPr="002472CD">
              <w:rPr>
                <w:color w:val="000000"/>
                <w:sz w:val="18"/>
                <w:szCs w:val="18"/>
              </w:rPr>
              <w:t>единиц / транспорт.</w:t>
            </w:r>
          </w:p>
          <w:p w:rsidR="00952A83" w:rsidRPr="002472CD" w:rsidRDefault="00952A83" w:rsidP="00952A83">
            <w:pPr>
              <w:jc w:val="center"/>
              <w:rPr>
                <w:color w:val="000000"/>
                <w:sz w:val="18"/>
                <w:szCs w:val="18"/>
              </w:rPr>
            </w:pPr>
            <w:r w:rsidRPr="002472CD">
              <w:rPr>
                <w:color w:val="000000"/>
                <w:sz w:val="18"/>
                <w:szCs w:val="18"/>
              </w:rPr>
              <w:t>предприятие</w:t>
            </w:r>
          </w:p>
        </w:tc>
        <w:tc>
          <w:tcPr>
            <w:tcW w:w="1843" w:type="dxa"/>
            <w:vAlign w:val="center"/>
          </w:tcPr>
          <w:p w:rsidR="00952A83" w:rsidRPr="002472CD" w:rsidRDefault="00952A83" w:rsidP="00952A83">
            <w:pPr>
              <w:jc w:val="center"/>
              <w:rPr>
                <w:color w:val="000000"/>
                <w:sz w:val="18"/>
                <w:szCs w:val="18"/>
              </w:rPr>
            </w:pPr>
            <w:r w:rsidRPr="002472CD">
              <w:rPr>
                <w:color w:val="000000"/>
                <w:sz w:val="18"/>
                <w:szCs w:val="18"/>
              </w:rPr>
              <w:t>1</w:t>
            </w:r>
          </w:p>
        </w:tc>
        <w:tc>
          <w:tcPr>
            <w:tcW w:w="3260" w:type="dxa"/>
            <w:vAlign w:val="center"/>
          </w:tcPr>
          <w:p w:rsidR="00952A83" w:rsidRPr="002472CD" w:rsidRDefault="00952A83" w:rsidP="00952A83">
            <w:pPr>
              <w:jc w:val="center"/>
              <w:rPr>
                <w:sz w:val="18"/>
                <w:szCs w:val="18"/>
              </w:rPr>
            </w:pPr>
            <w:r w:rsidRPr="002472CD">
              <w:rPr>
                <w:sz w:val="18"/>
                <w:szCs w:val="18"/>
              </w:rPr>
              <w:t xml:space="preserve">от конечных остановок общественного транспорта, </w:t>
            </w:r>
            <w:proofErr w:type="gramStart"/>
            <w:r w:rsidRPr="002472CD">
              <w:rPr>
                <w:sz w:val="18"/>
                <w:szCs w:val="18"/>
              </w:rPr>
              <w:t>м</w:t>
            </w:r>
            <w:proofErr w:type="gramEnd"/>
          </w:p>
        </w:tc>
        <w:tc>
          <w:tcPr>
            <w:tcW w:w="3118" w:type="dxa"/>
            <w:vAlign w:val="center"/>
          </w:tcPr>
          <w:p w:rsidR="00952A83" w:rsidRPr="002472CD" w:rsidRDefault="00952A83" w:rsidP="00952A83">
            <w:pPr>
              <w:jc w:val="center"/>
              <w:rPr>
                <w:sz w:val="18"/>
                <w:szCs w:val="18"/>
              </w:rPr>
            </w:pPr>
            <w:r w:rsidRPr="002472CD">
              <w:rPr>
                <w:sz w:val="18"/>
                <w:szCs w:val="18"/>
              </w:rPr>
              <w:t>2500</w:t>
            </w:r>
          </w:p>
        </w:tc>
      </w:tr>
      <w:tr w:rsidR="00952A83" w:rsidRPr="002472CD" w:rsidTr="00952A83">
        <w:trPr>
          <w:trHeight w:val="998"/>
        </w:trPr>
        <w:tc>
          <w:tcPr>
            <w:tcW w:w="645" w:type="dxa"/>
            <w:vAlign w:val="center"/>
          </w:tcPr>
          <w:p w:rsidR="00952A83" w:rsidRPr="002472CD" w:rsidRDefault="00952A83" w:rsidP="00952A83">
            <w:pPr>
              <w:jc w:val="center"/>
              <w:rPr>
                <w:color w:val="000000"/>
                <w:sz w:val="18"/>
                <w:szCs w:val="18"/>
              </w:rPr>
            </w:pPr>
            <w:r w:rsidRPr="002472CD">
              <w:rPr>
                <w:color w:val="000000"/>
                <w:sz w:val="18"/>
                <w:szCs w:val="18"/>
              </w:rPr>
              <w:t>3</w:t>
            </w:r>
          </w:p>
        </w:tc>
        <w:tc>
          <w:tcPr>
            <w:tcW w:w="3834" w:type="dxa"/>
            <w:vAlign w:val="center"/>
          </w:tcPr>
          <w:p w:rsidR="00952A83" w:rsidRPr="002472CD" w:rsidRDefault="00952A83" w:rsidP="00952A83">
            <w:pPr>
              <w:rPr>
                <w:color w:val="000000"/>
                <w:sz w:val="18"/>
                <w:szCs w:val="18"/>
              </w:rPr>
            </w:pPr>
            <w:r w:rsidRPr="002472CD">
              <w:rPr>
                <w:color w:val="000000"/>
                <w:sz w:val="18"/>
                <w:szCs w:val="18"/>
              </w:rPr>
              <w:t>Транспортно-эксплуатационные предприятия транспорта</w:t>
            </w:r>
          </w:p>
        </w:tc>
        <w:tc>
          <w:tcPr>
            <w:tcW w:w="2184" w:type="dxa"/>
            <w:vAlign w:val="center"/>
          </w:tcPr>
          <w:p w:rsidR="00952A83" w:rsidRPr="002472CD" w:rsidRDefault="00952A83" w:rsidP="00952A83">
            <w:pPr>
              <w:jc w:val="center"/>
              <w:rPr>
                <w:color w:val="000000"/>
                <w:sz w:val="18"/>
                <w:szCs w:val="18"/>
              </w:rPr>
            </w:pPr>
            <w:r w:rsidRPr="002472CD">
              <w:rPr>
                <w:color w:val="000000"/>
                <w:sz w:val="18"/>
                <w:szCs w:val="18"/>
              </w:rPr>
              <w:t>единиц / вид транспорта</w:t>
            </w:r>
          </w:p>
        </w:tc>
        <w:tc>
          <w:tcPr>
            <w:tcW w:w="1843" w:type="dxa"/>
            <w:vAlign w:val="center"/>
          </w:tcPr>
          <w:p w:rsidR="00952A83" w:rsidRPr="002472CD" w:rsidRDefault="00952A83" w:rsidP="00952A83">
            <w:pPr>
              <w:jc w:val="center"/>
              <w:rPr>
                <w:color w:val="000000"/>
                <w:sz w:val="18"/>
                <w:szCs w:val="18"/>
              </w:rPr>
            </w:pPr>
            <w:r w:rsidRPr="002472CD">
              <w:rPr>
                <w:color w:val="000000"/>
                <w:sz w:val="18"/>
                <w:szCs w:val="18"/>
              </w:rPr>
              <w:t>1</w:t>
            </w:r>
          </w:p>
        </w:tc>
        <w:tc>
          <w:tcPr>
            <w:tcW w:w="3260" w:type="dxa"/>
            <w:vAlign w:val="center"/>
          </w:tcPr>
          <w:p w:rsidR="00952A83" w:rsidRPr="002472CD" w:rsidRDefault="00952A83" w:rsidP="00952A83">
            <w:pPr>
              <w:jc w:val="center"/>
              <w:rPr>
                <w:sz w:val="18"/>
                <w:szCs w:val="18"/>
              </w:rPr>
            </w:pPr>
            <w:r w:rsidRPr="002472CD">
              <w:rPr>
                <w:sz w:val="18"/>
                <w:szCs w:val="18"/>
              </w:rPr>
              <w:t xml:space="preserve">от конечных остановок общественного транспорта, </w:t>
            </w:r>
            <w:proofErr w:type="gramStart"/>
            <w:r w:rsidRPr="002472CD">
              <w:rPr>
                <w:sz w:val="18"/>
                <w:szCs w:val="18"/>
              </w:rPr>
              <w:t>м</w:t>
            </w:r>
            <w:proofErr w:type="gramEnd"/>
          </w:p>
        </w:tc>
        <w:tc>
          <w:tcPr>
            <w:tcW w:w="3118" w:type="dxa"/>
            <w:vAlign w:val="center"/>
          </w:tcPr>
          <w:p w:rsidR="00952A83" w:rsidRPr="002472CD" w:rsidRDefault="00952A83" w:rsidP="00952A83">
            <w:pPr>
              <w:jc w:val="center"/>
              <w:rPr>
                <w:sz w:val="18"/>
                <w:szCs w:val="18"/>
              </w:rPr>
            </w:pPr>
            <w:r w:rsidRPr="002472CD">
              <w:rPr>
                <w:sz w:val="18"/>
                <w:szCs w:val="18"/>
              </w:rPr>
              <w:t>2500</w:t>
            </w:r>
          </w:p>
        </w:tc>
      </w:tr>
    </w:tbl>
    <w:p w:rsidR="00952A83" w:rsidRPr="002472CD" w:rsidRDefault="00952A83" w:rsidP="00952A83">
      <w:pPr>
        <w:ind w:firstLine="851"/>
        <w:jc w:val="center"/>
        <w:rPr>
          <w:b/>
          <w:sz w:val="18"/>
          <w:szCs w:val="18"/>
        </w:rPr>
      </w:pPr>
    </w:p>
    <w:p w:rsidR="00952A83" w:rsidRPr="002472CD" w:rsidRDefault="00952A83" w:rsidP="00952A83">
      <w:pPr>
        <w:rPr>
          <w:b/>
          <w:sz w:val="18"/>
          <w:szCs w:val="18"/>
        </w:rPr>
      </w:pPr>
    </w:p>
    <w:p w:rsidR="00952A83" w:rsidRPr="002472CD" w:rsidRDefault="00952A83" w:rsidP="00952A83">
      <w:pPr>
        <w:ind w:firstLine="851"/>
        <w:jc w:val="center"/>
        <w:rPr>
          <w:b/>
          <w:sz w:val="18"/>
          <w:szCs w:val="18"/>
        </w:rPr>
      </w:pPr>
      <w:r w:rsidRPr="002472CD">
        <w:rPr>
          <w:b/>
          <w:sz w:val="18"/>
          <w:szCs w:val="18"/>
        </w:rPr>
        <w:lastRenderedPageBreak/>
        <w:t>Таблица 2.9. Расчетные  показатели автомобильных дорог местного значения</w:t>
      </w:r>
    </w:p>
    <w:p w:rsidR="00952A83" w:rsidRPr="002472CD" w:rsidRDefault="00952A83" w:rsidP="00952A83">
      <w:pPr>
        <w:widowControl w:val="0"/>
        <w:autoSpaceDE w:val="0"/>
        <w:autoSpaceDN w:val="0"/>
        <w:adjustRightInd w:val="0"/>
        <w:jc w:val="both"/>
        <w:outlineLvl w:val="4"/>
        <w:rPr>
          <w:sz w:val="18"/>
          <w:szCs w:val="18"/>
        </w:rPr>
      </w:pPr>
    </w:p>
    <w:tbl>
      <w:tblPr>
        <w:tblW w:w="14850" w:type="dxa"/>
        <w:tblLayout w:type="fixed"/>
        <w:tblLook w:val="04A0" w:firstRow="1" w:lastRow="0" w:firstColumn="1" w:lastColumn="0" w:noHBand="0" w:noVBand="1"/>
      </w:tblPr>
      <w:tblGrid>
        <w:gridCol w:w="708"/>
        <w:gridCol w:w="4077"/>
        <w:gridCol w:w="3686"/>
        <w:gridCol w:w="3260"/>
        <w:gridCol w:w="3119"/>
      </w:tblGrid>
      <w:tr w:rsidR="00952A83" w:rsidRPr="002472CD" w:rsidTr="00952A83">
        <w:trPr>
          <w:tblHeader/>
        </w:trPr>
        <w:tc>
          <w:tcPr>
            <w:tcW w:w="708" w:type="dxa"/>
            <w:shd w:val="clear" w:color="auto" w:fill="FFFFFF" w:themeFill="background1"/>
          </w:tcPr>
          <w:p w:rsidR="00952A83" w:rsidRPr="002472CD" w:rsidRDefault="00952A83" w:rsidP="00952A83">
            <w:pPr>
              <w:jc w:val="center"/>
              <w:rPr>
                <w:b/>
                <w:sz w:val="18"/>
                <w:szCs w:val="18"/>
                <w:lang w:eastAsia="en-US"/>
              </w:rPr>
            </w:pPr>
            <w:r w:rsidRPr="002472CD">
              <w:rPr>
                <w:b/>
                <w:sz w:val="18"/>
                <w:szCs w:val="18"/>
                <w:lang w:eastAsia="en-US"/>
              </w:rPr>
              <w:t xml:space="preserve">№ </w:t>
            </w:r>
            <w:proofErr w:type="gramStart"/>
            <w:r w:rsidRPr="002472CD">
              <w:rPr>
                <w:b/>
                <w:sz w:val="18"/>
                <w:szCs w:val="18"/>
                <w:lang w:eastAsia="en-US"/>
              </w:rPr>
              <w:t>п</w:t>
            </w:r>
            <w:proofErr w:type="gramEnd"/>
            <w:r w:rsidRPr="002472CD">
              <w:rPr>
                <w:b/>
                <w:sz w:val="18"/>
                <w:szCs w:val="18"/>
                <w:lang w:eastAsia="en-US"/>
              </w:rPr>
              <w:t>/п</w:t>
            </w:r>
          </w:p>
        </w:tc>
        <w:tc>
          <w:tcPr>
            <w:tcW w:w="4077" w:type="dxa"/>
            <w:shd w:val="clear" w:color="auto" w:fill="FFFFFF" w:themeFill="background1"/>
            <w:vAlign w:val="center"/>
          </w:tcPr>
          <w:p w:rsidR="00952A83" w:rsidRPr="002472CD" w:rsidRDefault="00952A83" w:rsidP="00952A83">
            <w:pPr>
              <w:jc w:val="center"/>
              <w:rPr>
                <w:b/>
                <w:sz w:val="18"/>
                <w:szCs w:val="18"/>
                <w:lang w:eastAsia="en-US"/>
              </w:rPr>
            </w:pPr>
            <w:r w:rsidRPr="002472CD">
              <w:rPr>
                <w:b/>
                <w:sz w:val="18"/>
                <w:szCs w:val="18"/>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Предельные значения расчетных показателей минимально допустимого уровня обеспеченности объектами</w:t>
            </w:r>
          </w:p>
        </w:tc>
        <w:tc>
          <w:tcPr>
            <w:tcW w:w="3260"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Предельные значения расчетных показателей максимально допустимого уровня территориальной доступности объектов</w:t>
            </w:r>
          </w:p>
        </w:tc>
        <w:tc>
          <w:tcPr>
            <w:tcW w:w="3119" w:type="dxa"/>
            <w:shd w:val="clear" w:color="auto" w:fill="FFFFFF" w:themeFill="background1"/>
          </w:tcPr>
          <w:p w:rsidR="00952A83" w:rsidRPr="002472CD" w:rsidRDefault="00952A83" w:rsidP="00952A83">
            <w:pPr>
              <w:jc w:val="center"/>
              <w:rPr>
                <w:b/>
                <w:sz w:val="18"/>
                <w:szCs w:val="18"/>
                <w:lang w:eastAsia="en-US"/>
              </w:rPr>
            </w:pPr>
            <w:r w:rsidRPr="002472CD">
              <w:rPr>
                <w:b/>
                <w:sz w:val="18"/>
                <w:szCs w:val="18"/>
                <w:lang w:eastAsia="en-US"/>
              </w:rPr>
              <w:t>Территория применения расчетных показателей</w:t>
            </w:r>
          </w:p>
        </w:tc>
      </w:tr>
      <w:tr w:rsidR="00952A83" w:rsidRPr="002472CD" w:rsidTr="00952A83">
        <w:tc>
          <w:tcPr>
            <w:tcW w:w="708" w:type="dxa"/>
          </w:tcPr>
          <w:p w:rsidR="00952A83" w:rsidRPr="002472CD" w:rsidRDefault="00952A83" w:rsidP="00952A83">
            <w:pPr>
              <w:jc w:val="center"/>
              <w:rPr>
                <w:sz w:val="18"/>
                <w:szCs w:val="18"/>
                <w:lang w:eastAsia="en-US"/>
              </w:rPr>
            </w:pPr>
            <w:r w:rsidRPr="002472CD">
              <w:rPr>
                <w:sz w:val="18"/>
                <w:szCs w:val="18"/>
                <w:lang w:eastAsia="en-US"/>
              </w:rPr>
              <w:t>1</w:t>
            </w:r>
          </w:p>
        </w:tc>
        <w:tc>
          <w:tcPr>
            <w:tcW w:w="4077" w:type="dxa"/>
          </w:tcPr>
          <w:p w:rsidR="00952A83" w:rsidRPr="002472CD" w:rsidRDefault="00952A83" w:rsidP="00952A83">
            <w:pPr>
              <w:jc w:val="center"/>
              <w:rPr>
                <w:sz w:val="18"/>
                <w:szCs w:val="18"/>
                <w:lang w:eastAsia="en-US"/>
              </w:rPr>
            </w:pPr>
            <w:r w:rsidRPr="002472CD">
              <w:rPr>
                <w:sz w:val="18"/>
                <w:szCs w:val="18"/>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952A83" w:rsidRPr="002472CD" w:rsidRDefault="00952A83" w:rsidP="00952A83">
            <w:pPr>
              <w:jc w:val="center"/>
              <w:rPr>
                <w:sz w:val="18"/>
                <w:szCs w:val="18"/>
                <w:lang w:eastAsia="en-US"/>
              </w:rPr>
            </w:pPr>
            <w:r w:rsidRPr="002472CD">
              <w:rPr>
                <w:sz w:val="18"/>
                <w:szCs w:val="18"/>
                <w:lang w:eastAsia="en-US"/>
              </w:rPr>
              <w:t>80% общей протяженности автомобильных дорог местного значения в границах населенных пунктов муниципального образования с твердым покрытием, находящимся на балансе муниципального образования</w:t>
            </w:r>
          </w:p>
        </w:tc>
        <w:tc>
          <w:tcPr>
            <w:tcW w:w="3260" w:type="dxa"/>
          </w:tcPr>
          <w:p w:rsidR="00952A83" w:rsidRPr="002472CD" w:rsidRDefault="00952A83" w:rsidP="00952A83">
            <w:pPr>
              <w:jc w:val="center"/>
              <w:rPr>
                <w:sz w:val="18"/>
                <w:szCs w:val="18"/>
                <w:lang w:eastAsia="en-US"/>
              </w:rPr>
            </w:pPr>
            <w:r w:rsidRPr="002472CD">
              <w:rPr>
                <w:sz w:val="18"/>
                <w:szCs w:val="18"/>
                <w:lang w:eastAsia="en-US"/>
              </w:rPr>
              <w:t>Не устанавливается</w:t>
            </w:r>
          </w:p>
        </w:tc>
        <w:tc>
          <w:tcPr>
            <w:tcW w:w="3119" w:type="dxa"/>
          </w:tcPr>
          <w:p w:rsidR="00952A83" w:rsidRPr="002472CD" w:rsidRDefault="00952A83" w:rsidP="00952A83">
            <w:pPr>
              <w:jc w:val="center"/>
              <w:rPr>
                <w:sz w:val="18"/>
                <w:szCs w:val="18"/>
                <w:lang w:eastAsia="en-US"/>
              </w:rPr>
            </w:pPr>
            <w:r w:rsidRPr="002472CD">
              <w:rPr>
                <w:bCs/>
                <w:sz w:val="18"/>
                <w:szCs w:val="18"/>
              </w:rPr>
              <w:t>село Ивантеевка, поселок Мирный</w:t>
            </w:r>
          </w:p>
        </w:tc>
      </w:tr>
      <w:tr w:rsidR="00952A83" w:rsidRPr="002472CD" w:rsidTr="00952A83">
        <w:tc>
          <w:tcPr>
            <w:tcW w:w="708" w:type="dxa"/>
          </w:tcPr>
          <w:p w:rsidR="00952A83" w:rsidRPr="002472CD" w:rsidRDefault="00952A83" w:rsidP="00952A83">
            <w:pPr>
              <w:jc w:val="center"/>
              <w:rPr>
                <w:sz w:val="18"/>
                <w:szCs w:val="18"/>
                <w:lang w:eastAsia="en-US"/>
              </w:rPr>
            </w:pPr>
            <w:r w:rsidRPr="002472CD">
              <w:rPr>
                <w:sz w:val="18"/>
                <w:szCs w:val="18"/>
                <w:lang w:eastAsia="en-US"/>
              </w:rPr>
              <w:t>2</w:t>
            </w:r>
          </w:p>
        </w:tc>
        <w:tc>
          <w:tcPr>
            <w:tcW w:w="4077" w:type="dxa"/>
          </w:tcPr>
          <w:p w:rsidR="00952A83" w:rsidRPr="002472CD" w:rsidRDefault="00952A83" w:rsidP="00952A83">
            <w:pPr>
              <w:jc w:val="center"/>
              <w:rPr>
                <w:sz w:val="18"/>
                <w:szCs w:val="18"/>
                <w:lang w:eastAsia="en-US"/>
              </w:rPr>
            </w:pPr>
            <w:r w:rsidRPr="002472CD">
              <w:rPr>
                <w:sz w:val="18"/>
                <w:szCs w:val="18"/>
                <w:lang w:eastAsia="en-US"/>
              </w:rPr>
              <w:t>Пешеходный переход (наземный, надземный, подземный)</w:t>
            </w:r>
          </w:p>
          <w:p w:rsidR="00952A83" w:rsidRPr="002472CD" w:rsidRDefault="00952A83" w:rsidP="00952A83">
            <w:pPr>
              <w:jc w:val="center"/>
              <w:rPr>
                <w:sz w:val="18"/>
                <w:szCs w:val="18"/>
                <w:lang w:eastAsia="en-US"/>
              </w:rPr>
            </w:pPr>
            <w:r w:rsidRPr="002472CD">
              <w:rPr>
                <w:sz w:val="18"/>
                <w:szCs w:val="18"/>
                <w:lang w:eastAsia="en-US"/>
              </w:rPr>
              <w:t>Разделительное ограждение</w:t>
            </w:r>
          </w:p>
        </w:tc>
        <w:tc>
          <w:tcPr>
            <w:tcW w:w="3686" w:type="dxa"/>
          </w:tcPr>
          <w:p w:rsidR="00952A83" w:rsidRPr="002472CD" w:rsidRDefault="00952A83" w:rsidP="00952A83">
            <w:pPr>
              <w:jc w:val="center"/>
              <w:rPr>
                <w:sz w:val="18"/>
                <w:szCs w:val="18"/>
                <w:lang w:eastAsia="en-US"/>
              </w:rPr>
            </w:pPr>
            <w:r w:rsidRPr="002472CD">
              <w:rPr>
                <w:sz w:val="18"/>
                <w:szCs w:val="18"/>
                <w:lang w:eastAsia="en-US"/>
              </w:rPr>
              <w:t>Определяется проектом</w:t>
            </w:r>
          </w:p>
        </w:tc>
        <w:tc>
          <w:tcPr>
            <w:tcW w:w="3260" w:type="dxa"/>
          </w:tcPr>
          <w:p w:rsidR="00952A83" w:rsidRPr="002472CD" w:rsidRDefault="00952A83" w:rsidP="00952A83">
            <w:pPr>
              <w:jc w:val="center"/>
              <w:rPr>
                <w:sz w:val="18"/>
                <w:szCs w:val="18"/>
                <w:lang w:eastAsia="en-US"/>
              </w:rPr>
            </w:pPr>
            <w:r w:rsidRPr="002472CD">
              <w:rPr>
                <w:sz w:val="18"/>
                <w:szCs w:val="18"/>
                <w:lang w:eastAsia="en-US"/>
              </w:rPr>
              <w:t>Определяется проектом</w:t>
            </w:r>
          </w:p>
        </w:tc>
        <w:tc>
          <w:tcPr>
            <w:tcW w:w="3119" w:type="dxa"/>
          </w:tcPr>
          <w:p w:rsidR="00952A83" w:rsidRPr="002472CD" w:rsidRDefault="00952A83" w:rsidP="00952A83">
            <w:pPr>
              <w:jc w:val="center"/>
              <w:rPr>
                <w:sz w:val="18"/>
                <w:szCs w:val="18"/>
                <w:lang w:eastAsia="en-US"/>
              </w:rPr>
            </w:pPr>
            <w:r w:rsidRPr="002472CD">
              <w:rPr>
                <w:sz w:val="18"/>
                <w:szCs w:val="18"/>
              </w:rPr>
              <w:t>Ивантеевское муниципальное образование</w:t>
            </w:r>
          </w:p>
        </w:tc>
      </w:tr>
    </w:tbl>
    <w:p w:rsidR="00952A83" w:rsidRPr="002472CD" w:rsidRDefault="00952A83" w:rsidP="00952A83">
      <w:pPr>
        <w:widowControl w:val="0"/>
        <w:autoSpaceDE w:val="0"/>
        <w:autoSpaceDN w:val="0"/>
        <w:adjustRightInd w:val="0"/>
        <w:ind w:firstLine="708"/>
        <w:jc w:val="both"/>
        <w:outlineLvl w:val="4"/>
        <w:rPr>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jc w:val="center"/>
        <w:rPr>
          <w:noProof/>
          <w:sz w:val="18"/>
          <w:szCs w:val="18"/>
        </w:rPr>
      </w:pPr>
      <w:r w:rsidRPr="002472CD">
        <w:rPr>
          <w:noProof/>
          <w:sz w:val="18"/>
          <w:szCs w:val="18"/>
        </w:rPr>
        <w:t>Ниже показаны типовые поперечные профили дорог сельского поселения:</w:t>
      </w:r>
    </w:p>
    <w:p w:rsidR="00952A83" w:rsidRPr="002472CD" w:rsidRDefault="00952A83" w:rsidP="00952A83">
      <w:pPr>
        <w:rPr>
          <w:rFonts w:ascii="Calibri" w:eastAsia="Calibri" w:hAnsi="Calibri"/>
          <w:sz w:val="18"/>
          <w:szCs w:val="18"/>
          <w:highlight w:val="yellow"/>
          <w:lang w:eastAsia="en-US"/>
        </w:rPr>
      </w:pPr>
    </w:p>
    <w:p w:rsidR="00952A83" w:rsidRPr="002472CD" w:rsidRDefault="00952A83" w:rsidP="00952A83">
      <w:pPr>
        <w:jc w:val="center"/>
        <w:rPr>
          <w:noProof/>
          <w:sz w:val="18"/>
          <w:szCs w:val="18"/>
        </w:rPr>
      </w:pPr>
      <w:r w:rsidRPr="002472CD">
        <w:rPr>
          <w:noProof/>
          <w:sz w:val="18"/>
          <w:szCs w:val="18"/>
          <w:lang w:eastAsia="ru-RU"/>
        </w:rPr>
        <w:lastRenderedPageBreak/>
        <w:drawing>
          <wp:inline distT="0" distB="0" distL="0" distR="0" wp14:anchorId="0191BF34" wp14:editId="4F60D96C">
            <wp:extent cx="3029242" cy="3240633"/>
            <wp:effectExtent l="19050" t="0" r="0"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952A83" w:rsidRPr="002472CD" w:rsidRDefault="00952A83" w:rsidP="00952A83">
      <w:pPr>
        <w:jc w:val="center"/>
        <w:rPr>
          <w:noProof/>
          <w:sz w:val="18"/>
          <w:szCs w:val="18"/>
        </w:rPr>
      </w:pPr>
    </w:p>
    <w:p w:rsidR="00952A83" w:rsidRPr="002472CD" w:rsidRDefault="00952A83" w:rsidP="00952A83">
      <w:pPr>
        <w:jc w:val="center"/>
        <w:rPr>
          <w:noProof/>
          <w:sz w:val="18"/>
          <w:szCs w:val="18"/>
        </w:rPr>
      </w:pPr>
      <w:r w:rsidRPr="002472CD">
        <w:rPr>
          <w:noProof/>
          <w:sz w:val="18"/>
          <w:szCs w:val="18"/>
        </w:rPr>
        <w:t>1 - проезжая часть; 2 – озеленение.</w:t>
      </w:r>
    </w:p>
    <w:p w:rsidR="00952A83" w:rsidRPr="002472CD" w:rsidRDefault="00952A83" w:rsidP="00952A83">
      <w:pPr>
        <w:rPr>
          <w:rFonts w:ascii="Calibri" w:eastAsia="Calibri" w:hAnsi="Calibri"/>
          <w:sz w:val="18"/>
          <w:szCs w:val="18"/>
          <w:highlight w:val="yellow"/>
          <w:lang w:eastAsia="en-US"/>
        </w:rPr>
      </w:pPr>
    </w:p>
    <w:p w:rsidR="00952A83" w:rsidRPr="002472CD" w:rsidRDefault="00952A83" w:rsidP="00952A83">
      <w:pPr>
        <w:ind w:firstLine="851"/>
        <w:jc w:val="center"/>
        <w:rPr>
          <w:b/>
          <w:sz w:val="18"/>
          <w:szCs w:val="18"/>
        </w:rPr>
      </w:pPr>
      <w:r w:rsidRPr="002472CD">
        <w:rPr>
          <w:b/>
          <w:sz w:val="18"/>
          <w:szCs w:val="18"/>
        </w:rPr>
        <w:t>Таблица 2.10. Категории улиц и дорог поселения</w:t>
      </w:r>
    </w:p>
    <w:tbl>
      <w:tblPr>
        <w:tblW w:w="0" w:type="auto"/>
        <w:jc w:val="center"/>
        <w:tblLayout w:type="fixed"/>
        <w:tblCellMar>
          <w:left w:w="84" w:type="dxa"/>
          <w:right w:w="84" w:type="dxa"/>
        </w:tblCellMar>
        <w:tblLook w:val="0000" w:firstRow="0" w:lastRow="0" w:firstColumn="0" w:lastColumn="0" w:noHBand="0" w:noVBand="0"/>
      </w:tblPr>
      <w:tblGrid>
        <w:gridCol w:w="3101"/>
        <w:gridCol w:w="1836"/>
        <w:gridCol w:w="8704"/>
      </w:tblGrid>
      <w:tr w:rsidR="00952A83" w:rsidRPr="002472CD" w:rsidTr="00952A83">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952A83" w:rsidRPr="002472CD" w:rsidRDefault="00952A83" w:rsidP="00952A83">
            <w:pPr>
              <w:pStyle w:val="afff4"/>
              <w:jc w:val="center"/>
              <w:rPr>
                <w:b/>
                <w:sz w:val="18"/>
                <w:szCs w:val="18"/>
              </w:rPr>
            </w:pPr>
            <w:r w:rsidRPr="002472CD">
              <w:rPr>
                <w:b/>
                <w:sz w:val="18"/>
                <w:szCs w:val="18"/>
              </w:rPr>
              <w:t>Категория сельских улиц и дорог 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952A83" w:rsidRPr="002472CD" w:rsidRDefault="00952A83" w:rsidP="00952A83">
            <w:pPr>
              <w:pStyle w:val="afff4"/>
              <w:jc w:val="center"/>
              <w:rPr>
                <w:b/>
                <w:sz w:val="18"/>
                <w:szCs w:val="18"/>
              </w:rPr>
            </w:pPr>
            <w:r w:rsidRPr="002472CD">
              <w:rPr>
                <w:b/>
                <w:sz w:val="18"/>
                <w:szCs w:val="18"/>
              </w:rPr>
              <w:t xml:space="preserve">Основное назначение </w:t>
            </w:r>
          </w:p>
        </w:tc>
      </w:tr>
      <w:tr w:rsidR="00952A83" w:rsidRPr="002472CD" w:rsidTr="00952A83">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сельского поселения с внешними дорогами общей сети </w:t>
            </w:r>
          </w:p>
        </w:tc>
      </w:tr>
      <w:tr w:rsidR="00952A83" w:rsidRPr="002472CD" w:rsidTr="00952A83">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жилых территорий с общественным центром </w:t>
            </w:r>
          </w:p>
        </w:tc>
      </w:tr>
      <w:tr w:rsidR="00952A83" w:rsidRPr="002472CD" w:rsidTr="00952A83">
        <w:trPr>
          <w:jc w:val="center"/>
        </w:trPr>
        <w:tc>
          <w:tcPr>
            <w:tcW w:w="3101" w:type="dxa"/>
            <w:tcBorders>
              <w:top w:val="single" w:sz="2" w:space="0" w:color="auto"/>
              <w:left w:val="single" w:sz="2" w:space="0" w:color="auto"/>
              <w:bottom w:val="nil"/>
              <w:right w:val="single" w:sz="2" w:space="0" w:color="auto"/>
            </w:tcBorders>
          </w:tcPr>
          <w:p w:rsidR="00952A83" w:rsidRPr="002472CD" w:rsidRDefault="00952A83" w:rsidP="00952A83">
            <w:pPr>
              <w:pStyle w:val="afff4"/>
              <w:rPr>
                <w:sz w:val="18"/>
                <w:szCs w:val="18"/>
              </w:rPr>
            </w:pPr>
            <w:r w:rsidRPr="002472CD">
              <w:rPr>
                <w:sz w:val="18"/>
                <w:szCs w:val="18"/>
              </w:rPr>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внутри жилых территорий и с главной улицей по направлениям с интенсивным движением </w:t>
            </w:r>
          </w:p>
        </w:tc>
      </w:tr>
      <w:tr w:rsidR="00952A83" w:rsidRPr="002472CD" w:rsidTr="00952A83">
        <w:trPr>
          <w:jc w:val="center"/>
        </w:trPr>
        <w:tc>
          <w:tcPr>
            <w:tcW w:w="3101" w:type="dxa"/>
            <w:tcBorders>
              <w:top w:val="nil"/>
              <w:left w:val="single" w:sz="2" w:space="0" w:color="auto"/>
              <w:bottom w:val="nil"/>
              <w:right w:val="single" w:sz="2" w:space="0" w:color="auto"/>
            </w:tcBorders>
          </w:tcPr>
          <w:p w:rsidR="00952A83" w:rsidRPr="002472CD" w:rsidRDefault="00952A83" w:rsidP="00952A83">
            <w:pPr>
              <w:pStyle w:val="afff4"/>
              <w:rPr>
                <w:sz w:val="18"/>
                <w:szCs w:val="18"/>
              </w:rPr>
            </w:pPr>
          </w:p>
        </w:tc>
        <w:tc>
          <w:tcPr>
            <w:tcW w:w="1836"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proofErr w:type="gramStart"/>
            <w:r w:rsidRPr="002472CD">
              <w:rPr>
                <w:sz w:val="18"/>
                <w:szCs w:val="18"/>
              </w:rPr>
              <w:t>Второстепенная</w:t>
            </w:r>
            <w:proofErr w:type="gramEnd"/>
            <w:r w:rsidRPr="002472CD">
              <w:rPr>
                <w:sz w:val="18"/>
                <w:szCs w:val="18"/>
              </w:rPr>
              <w:t xml:space="preserve"> (переулок)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между основными жилыми улицами </w:t>
            </w:r>
          </w:p>
        </w:tc>
      </w:tr>
      <w:tr w:rsidR="00952A83" w:rsidRPr="002472CD" w:rsidTr="00952A83">
        <w:trPr>
          <w:jc w:val="center"/>
        </w:trPr>
        <w:tc>
          <w:tcPr>
            <w:tcW w:w="3101" w:type="dxa"/>
            <w:tcBorders>
              <w:top w:val="nil"/>
              <w:left w:val="single" w:sz="2" w:space="0" w:color="auto"/>
              <w:bottom w:val="single" w:sz="2" w:space="0" w:color="auto"/>
              <w:right w:val="single" w:sz="2" w:space="0" w:color="auto"/>
            </w:tcBorders>
          </w:tcPr>
          <w:p w:rsidR="00952A83" w:rsidRPr="002472CD" w:rsidRDefault="00952A83" w:rsidP="00952A83">
            <w:pPr>
              <w:pStyle w:val="afff4"/>
              <w:rPr>
                <w:sz w:val="18"/>
                <w:szCs w:val="18"/>
              </w:rPr>
            </w:pPr>
          </w:p>
        </w:tc>
        <w:tc>
          <w:tcPr>
            <w:tcW w:w="1836"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жилых домов, расположенных в глубине квартала, с улицей </w:t>
            </w:r>
          </w:p>
        </w:tc>
      </w:tr>
      <w:tr w:rsidR="00952A83" w:rsidRPr="002472CD" w:rsidTr="00952A83">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Хозяйственный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Прогон личного скота и проезд грузового транспорта к приусадебным участкам </w:t>
            </w:r>
          </w:p>
        </w:tc>
      </w:tr>
    </w:tbl>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r w:rsidRPr="002472CD">
        <w:rPr>
          <w:b/>
          <w:sz w:val="18"/>
          <w:szCs w:val="18"/>
        </w:rPr>
        <w:t>Таблица 2.11. Основные расчетные параметры уличной сети поселения</w:t>
      </w:r>
    </w:p>
    <w:tbl>
      <w:tblPr>
        <w:tblW w:w="13608" w:type="dxa"/>
        <w:tblInd w:w="466" w:type="dxa"/>
        <w:tblLayout w:type="fixed"/>
        <w:tblCellMar>
          <w:left w:w="40" w:type="dxa"/>
          <w:right w:w="40" w:type="dxa"/>
        </w:tblCellMar>
        <w:tblLook w:val="0000" w:firstRow="0" w:lastRow="0" w:firstColumn="0" w:lastColumn="0" w:noHBand="0" w:noVBand="0"/>
      </w:tblPr>
      <w:tblGrid>
        <w:gridCol w:w="1842"/>
        <w:gridCol w:w="3261"/>
        <w:gridCol w:w="1984"/>
        <w:gridCol w:w="1559"/>
        <w:gridCol w:w="2410"/>
        <w:gridCol w:w="2552"/>
      </w:tblGrid>
      <w:tr w:rsidR="00952A83" w:rsidRPr="002472CD" w:rsidTr="00952A83">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952A83" w:rsidRPr="002472CD" w:rsidRDefault="00952A83" w:rsidP="00952A83">
            <w:pPr>
              <w:snapToGrid w:val="0"/>
              <w:jc w:val="center"/>
              <w:rPr>
                <w:b/>
                <w:sz w:val="18"/>
                <w:szCs w:val="18"/>
              </w:rPr>
            </w:pPr>
            <w:r w:rsidRPr="002472CD">
              <w:rPr>
                <w:b/>
                <w:sz w:val="18"/>
                <w:szCs w:val="18"/>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952A83" w:rsidRPr="002472CD" w:rsidRDefault="00952A83" w:rsidP="00952A83">
            <w:pPr>
              <w:snapToGrid w:val="0"/>
              <w:jc w:val="center"/>
              <w:rPr>
                <w:b/>
                <w:sz w:val="18"/>
                <w:szCs w:val="18"/>
              </w:rPr>
            </w:pPr>
            <w:r w:rsidRPr="002472CD">
              <w:rPr>
                <w:b/>
                <w:sz w:val="18"/>
                <w:szCs w:val="18"/>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952A83" w:rsidRPr="002472CD" w:rsidRDefault="00952A83" w:rsidP="00952A83">
            <w:pPr>
              <w:snapToGrid w:val="0"/>
              <w:ind w:left="113" w:right="113"/>
              <w:jc w:val="center"/>
              <w:rPr>
                <w:b/>
                <w:sz w:val="18"/>
                <w:szCs w:val="18"/>
              </w:rPr>
            </w:pPr>
            <w:r w:rsidRPr="002472CD">
              <w:rPr>
                <w:b/>
                <w:sz w:val="18"/>
                <w:szCs w:val="18"/>
              </w:rPr>
              <w:t xml:space="preserve">Расчетная скорость движения, </w:t>
            </w:r>
            <w:proofErr w:type="gramStart"/>
            <w:r w:rsidRPr="002472CD">
              <w:rPr>
                <w:b/>
                <w:sz w:val="18"/>
                <w:szCs w:val="18"/>
              </w:rPr>
              <w:t>км</w:t>
            </w:r>
            <w:proofErr w:type="gramEnd"/>
            <w:r w:rsidRPr="002472CD">
              <w:rPr>
                <w:b/>
                <w:sz w:val="18"/>
                <w:szCs w:val="18"/>
              </w:rPr>
              <w:t>/ч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952A83" w:rsidRPr="002472CD" w:rsidRDefault="00952A83" w:rsidP="00952A83">
            <w:pPr>
              <w:snapToGrid w:val="0"/>
              <w:ind w:left="113" w:right="113"/>
              <w:jc w:val="center"/>
              <w:rPr>
                <w:b/>
                <w:sz w:val="18"/>
                <w:szCs w:val="18"/>
              </w:rPr>
            </w:pPr>
            <w:r w:rsidRPr="002472CD">
              <w:rPr>
                <w:b/>
                <w:sz w:val="18"/>
                <w:szCs w:val="18"/>
              </w:rPr>
              <w:t xml:space="preserve">Ширина полосы движения, </w:t>
            </w:r>
            <w:proofErr w:type="gramStart"/>
            <w:r w:rsidRPr="002472CD">
              <w:rPr>
                <w:b/>
                <w:sz w:val="18"/>
                <w:szCs w:val="18"/>
              </w:rPr>
              <w:t>м</w:t>
            </w:r>
            <w:proofErr w:type="gramEnd"/>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952A83" w:rsidRPr="002472CD" w:rsidRDefault="00952A83" w:rsidP="00952A83">
            <w:pPr>
              <w:snapToGrid w:val="0"/>
              <w:ind w:left="113" w:right="113"/>
              <w:jc w:val="center"/>
              <w:rPr>
                <w:b/>
                <w:sz w:val="18"/>
                <w:szCs w:val="18"/>
              </w:rPr>
            </w:pPr>
            <w:r w:rsidRPr="002472CD">
              <w:rPr>
                <w:b/>
                <w:sz w:val="18"/>
                <w:szCs w:val="18"/>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952A83" w:rsidRPr="002472CD" w:rsidRDefault="00952A83" w:rsidP="00952A83">
            <w:pPr>
              <w:snapToGrid w:val="0"/>
              <w:ind w:left="113" w:right="113"/>
              <w:jc w:val="center"/>
              <w:rPr>
                <w:b/>
                <w:sz w:val="18"/>
                <w:szCs w:val="18"/>
              </w:rPr>
            </w:pPr>
            <w:r w:rsidRPr="002472CD">
              <w:rPr>
                <w:b/>
                <w:sz w:val="18"/>
                <w:szCs w:val="18"/>
              </w:rPr>
              <w:t xml:space="preserve">Ширина пешеходной части тротуара, </w:t>
            </w:r>
            <w:proofErr w:type="gramStart"/>
            <w:r w:rsidRPr="002472CD">
              <w:rPr>
                <w:b/>
                <w:sz w:val="18"/>
                <w:szCs w:val="18"/>
              </w:rPr>
              <w:t>м</w:t>
            </w:r>
            <w:proofErr w:type="gramEnd"/>
          </w:p>
        </w:tc>
      </w:tr>
      <w:tr w:rsidR="00952A83" w:rsidRPr="002472CD" w:rsidTr="00952A83">
        <w:trPr>
          <w:trHeight w:val="362"/>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 xml:space="preserve">Поселковая дорога </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60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3,5</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noBreakHyphen/>
            </w:r>
          </w:p>
        </w:tc>
      </w:tr>
      <w:tr w:rsidR="00952A83" w:rsidRPr="002472CD" w:rsidTr="00952A83">
        <w:trPr>
          <w:trHeight w:val="441"/>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lastRenderedPageBreak/>
              <w:t>Главная улица</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40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3,5</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2-3</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t>1,5-2,25</w:t>
            </w:r>
          </w:p>
        </w:tc>
      </w:tr>
      <w:tr w:rsidR="00952A83" w:rsidRPr="002472CD" w:rsidTr="00952A83">
        <w:trPr>
          <w:trHeight w:val="159"/>
        </w:trPr>
        <w:tc>
          <w:tcPr>
            <w:tcW w:w="5103" w:type="dxa"/>
            <w:gridSpan w:val="2"/>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Улица в жилой застройке:</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p>
        </w:tc>
      </w:tr>
      <w:tr w:rsidR="00952A83" w:rsidRPr="002472CD" w:rsidTr="00952A83">
        <w:trPr>
          <w:trHeight w:val="985"/>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rPr>
                <w:sz w:val="18"/>
                <w:szCs w:val="18"/>
              </w:rPr>
            </w:pPr>
            <w:r w:rsidRPr="002472CD">
              <w:rPr>
                <w:sz w:val="18"/>
                <w:szCs w:val="18"/>
              </w:rPr>
              <w:t>Основная</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40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3,0</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t>1,0-1,5</w:t>
            </w:r>
          </w:p>
        </w:tc>
      </w:tr>
      <w:tr w:rsidR="00952A83" w:rsidRPr="002472CD" w:rsidTr="00952A83">
        <w:trPr>
          <w:trHeight w:val="339"/>
        </w:trPr>
        <w:tc>
          <w:tcPr>
            <w:tcW w:w="1842" w:type="dxa"/>
            <w:tcBorders>
              <w:top w:val="single" w:sz="4" w:space="0" w:color="000000"/>
              <w:left w:val="single" w:sz="4" w:space="0" w:color="000000"/>
              <w:bottom w:val="single" w:sz="4" w:space="0" w:color="000000"/>
            </w:tcBorders>
          </w:tcPr>
          <w:p w:rsidR="00952A83" w:rsidRPr="002472CD" w:rsidRDefault="00952A83" w:rsidP="00952A83">
            <w:pPr>
              <w:tabs>
                <w:tab w:val="left" w:pos="140"/>
                <w:tab w:val="left" w:pos="320"/>
              </w:tabs>
              <w:snapToGrid w:val="0"/>
              <w:rPr>
                <w:sz w:val="18"/>
                <w:szCs w:val="18"/>
              </w:rPr>
            </w:pPr>
            <w:proofErr w:type="gramStart"/>
            <w:r w:rsidRPr="002472CD">
              <w:rPr>
                <w:sz w:val="18"/>
                <w:szCs w:val="18"/>
              </w:rPr>
              <w:t>второстепенная</w:t>
            </w:r>
            <w:proofErr w:type="gramEnd"/>
            <w:r w:rsidRPr="002472CD">
              <w:rPr>
                <w:sz w:val="18"/>
                <w:szCs w:val="18"/>
              </w:rPr>
              <w:t xml:space="preserve"> (переулок)</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2,75</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t>1,0</w:t>
            </w:r>
          </w:p>
        </w:tc>
      </w:tr>
      <w:tr w:rsidR="00952A83" w:rsidRPr="002472CD" w:rsidTr="00952A83">
        <w:trPr>
          <w:trHeight w:val="692"/>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rPr>
                <w:sz w:val="18"/>
                <w:szCs w:val="18"/>
              </w:rPr>
            </w:pPr>
            <w:r w:rsidRPr="002472CD">
              <w:rPr>
                <w:sz w:val="18"/>
                <w:szCs w:val="18"/>
              </w:rPr>
              <w:t>Проезд</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2,75-3,0</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1</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t>0-1,0</w:t>
            </w:r>
          </w:p>
        </w:tc>
      </w:tr>
      <w:tr w:rsidR="00952A83" w:rsidRPr="002472CD" w:rsidTr="00952A83">
        <w:trPr>
          <w:trHeight w:val="698"/>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rPr>
                <w:sz w:val="18"/>
                <w:szCs w:val="18"/>
              </w:rPr>
            </w:pPr>
            <w:r w:rsidRPr="002472CD">
              <w:rPr>
                <w:sz w:val="18"/>
                <w:szCs w:val="18"/>
              </w:rPr>
              <w:t>Хозяйственный проезд, скотопрогон</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4,5</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1</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noBreakHyphen/>
            </w:r>
          </w:p>
        </w:tc>
      </w:tr>
    </w:tbl>
    <w:p w:rsidR="00952A83" w:rsidRPr="002472CD" w:rsidRDefault="00952A83" w:rsidP="00952A83">
      <w:pPr>
        <w:pStyle w:val="3"/>
        <w:jc w:val="center"/>
        <w:rPr>
          <w:rFonts w:ascii="Times New Roman" w:hAnsi="Times New Roman" w:cs="Times New Roman"/>
          <w:sz w:val="18"/>
          <w:szCs w:val="18"/>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hAnsi="Times New Roman" w:cs="Times New Roman"/>
          <w:sz w:val="18"/>
          <w:szCs w:val="18"/>
        </w:rPr>
        <w:t>в)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r w:rsidRPr="002472CD">
        <w:rPr>
          <w:b/>
          <w:sz w:val="18"/>
          <w:szCs w:val="18"/>
        </w:rPr>
        <w:t>Таблица 2.12. Расчетные  показатели объектов, относящихся к области физической культуры и спорта</w:t>
      </w:r>
    </w:p>
    <w:p w:rsidR="00952A83" w:rsidRPr="002472CD" w:rsidRDefault="00952A83" w:rsidP="00952A83">
      <w:pPr>
        <w:ind w:firstLine="708"/>
        <w:jc w:val="both"/>
        <w:rPr>
          <w:rFonts w:eastAsia="Calibri"/>
          <w:sz w:val="18"/>
          <w:szCs w:val="18"/>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12"/>
        <w:gridCol w:w="2177"/>
        <w:gridCol w:w="2035"/>
        <w:gridCol w:w="1803"/>
        <w:gridCol w:w="2339"/>
        <w:gridCol w:w="1964"/>
        <w:gridCol w:w="2578"/>
      </w:tblGrid>
      <w:tr w:rsidR="00952A83" w:rsidRPr="002472CD" w:rsidTr="00952A83">
        <w:trPr>
          <w:trHeight w:val="778"/>
        </w:trPr>
        <w:tc>
          <w:tcPr>
            <w:tcW w:w="712"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177"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p>
        </w:tc>
        <w:tc>
          <w:tcPr>
            <w:tcW w:w="3838"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4303"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c>
          <w:tcPr>
            <w:tcW w:w="2578" w:type="dxa"/>
            <w:vMerge w:val="restart"/>
            <w:shd w:val="clear" w:color="auto" w:fill="FFFFFF" w:themeFill="background1"/>
          </w:tcPr>
          <w:p w:rsidR="00952A83" w:rsidRPr="002472CD" w:rsidRDefault="00952A83" w:rsidP="00952A83">
            <w:pPr>
              <w:jc w:val="center"/>
              <w:rPr>
                <w:b/>
                <w:sz w:val="18"/>
                <w:szCs w:val="18"/>
              </w:rPr>
            </w:pPr>
            <w:r w:rsidRPr="002472CD">
              <w:rPr>
                <w:b/>
                <w:sz w:val="18"/>
                <w:szCs w:val="18"/>
              </w:rPr>
              <w:t>Территория применения расчетных показателей</w:t>
            </w:r>
          </w:p>
        </w:tc>
      </w:tr>
      <w:tr w:rsidR="00952A83" w:rsidRPr="002472CD" w:rsidTr="00952A83">
        <w:trPr>
          <w:trHeight w:val="505"/>
        </w:trPr>
        <w:tc>
          <w:tcPr>
            <w:tcW w:w="712" w:type="dxa"/>
            <w:vMerge/>
            <w:shd w:val="clear" w:color="auto" w:fill="FFFFFF" w:themeFill="background1"/>
            <w:vAlign w:val="center"/>
          </w:tcPr>
          <w:p w:rsidR="00952A83" w:rsidRPr="002472CD" w:rsidRDefault="00952A83" w:rsidP="00952A83">
            <w:pPr>
              <w:jc w:val="center"/>
              <w:rPr>
                <w:b/>
                <w:sz w:val="18"/>
                <w:szCs w:val="18"/>
              </w:rPr>
            </w:pPr>
          </w:p>
        </w:tc>
        <w:tc>
          <w:tcPr>
            <w:tcW w:w="2177" w:type="dxa"/>
            <w:vMerge/>
            <w:shd w:val="clear" w:color="auto" w:fill="FFFFFF" w:themeFill="background1"/>
            <w:vAlign w:val="center"/>
          </w:tcPr>
          <w:p w:rsidR="00952A83" w:rsidRPr="002472CD" w:rsidRDefault="00952A83" w:rsidP="00952A83">
            <w:pPr>
              <w:jc w:val="center"/>
              <w:rPr>
                <w:b/>
                <w:sz w:val="18"/>
                <w:szCs w:val="18"/>
              </w:rPr>
            </w:pPr>
          </w:p>
        </w:tc>
        <w:tc>
          <w:tcPr>
            <w:tcW w:w="2035"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1803"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33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1964"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578" w:type="dxa"/>
            <w:vMerge/>
            <w:shd w:val="clear" w:color="auto" w:fill="FFFFFF" w:themeFill="background1"/>
          </w:tcPr>
          <w:p w:rsidR="00952A83" w:rsidRPr="002472CD" w:rsidRDefault="00952A83" w:rsidP="00952A83">
            <w:pPr>
              <w:jc w:val="center"/>
              <w:rPr>
                <w:b/>
                <w:sz w:val="18"/>
                <w:szCs w:val="18"/>
              </w:rPr>
            </w:pPr>
          </w:p>
        </w:tc>
      </w:tr>
      <w:tr w:rsidR="00952A83" w:rsidRPr="002472CD" w:rsidTr="00952A83">
        <w:trPr>
          <w:trHeight w:val="1119"/>
        </w:trPr>
        <w:tc>
          <w:tcPr>
            <w:tcW w:w="712" w:type="dxa"/>
            <w:vAlign w:val="center"/>
          </w:tcPr>
          <w:p w:rsidR="00952A83" w:rsidRPr="002472CD" w:rsidRDefault="00952A83" w:rsidP="00952A83">
            <w:pPr>
              <w:jc w:val="center"/>
              <w:rPr>
                <w:sz w:val="18"/>
                <w:szCs w:val="18"/>
              </w:rPr>
            </w:pPr>
            <w:r w:rsidRPr="002472CD">
              <w:rPr>
                <w:sz w:val="18"/>
                <w:szCs w:val="18"/>
              </w:rPr>
              <w:t>1</w:t>
            </w:r>
          </w:p>
        </w:tc>
        <w:tc>
          <w:tcPr>
            <w:tcW w:w="2177" w:type="dxa"/>
          </w:tcPr>
          <w:p w:rsidR="00952A83" w:rsidRPr="002472CD" w:rsidRDefault="00952A83" w:rsidP="00952A83">
            <w:pPr>
              <w:tabs>
                <w:tab w:val="left" w:pos="6780"/>
              </w:tabs>
              <w:contextualSpacing/>
              <w:jc w:val="center"/>
              <w:rPr>
                <w:sz w:val="18"/>
                <w:szCs w:val="18"/>
              </w:rPr>
            </w:pPr>
            <w:r w:rsidRPr="002472CD">
              <w:rPr>
                <w:sz w:val="18"/>
                <w:szCs w:val="18"/>
              </w:rPr>
              <w:t>Плоскостные спортивные сооружения (в т. ч. стадионы)</w:t>
            </w:r>
          </w:p>
        </w:tc>
        <w:tc>
          <w:tcPr>
            <w:tcW w:w="2035" w:type="dxa"/>
          </w:tcPr>
          <w:p w:rsidR="00952A83" w:rsidRPr="002472CD" w:rsidRDefault="00952A83" w:rsidP="00952A83">
            <w:pPr>
              <w:jc w:val="center"/>
              <w:rPr>
                <w:sz w:val="18"/>
                <w:szCs w:val="18"/>
              </w:rPr>
            </w:pPr>
            <w:r w:rsidRPr="002472CD">
              <w:rPr>
                <w:sz w:val="18"/>
                <w:szCs w:val="18"/>
              </w:rPr>
              <w:t>м</w:t>
            </w:r>
            <w:proofErr w:type="gramStart"/>
            <w:r w:rsidRPr="002472CD">
              <w:rPr>
                <w:sz w:val="18"/>
                <w:szCs w:val="18"/>
                <w:vertAlign w:val="superscript"/>
              </w:rPr>
              <w:t>2</w:t>
            </w:r>
            <w:proofErr w:type="gramEnd"/>
            <w:r w:rsidRPr="002472CD">
              <w:rPr>
                <w:sz w:val="18"/>
                <w:szCs w:val="18"/>
              </w:rPr>
              <w:t xml:space="preserve"> плоскостных сооружений на 1 тыс. чел.</w:t>
            </w:r>
          </w:p>
        </w:tc>
        <w:tc>
          <w:tcPr>
            <w:tcW w:w="1803" w:type="dxa"/>
            <w:vAlign w:val="center"/>
          </w:tcPr>
          <w:p w:rsidR="00952A83" w:rsidRPr="002472CD" w:rsidRDefault="00952A83" w:rsidP="00952A83">
            <w:pPr>
              <w:jc w:val="center"/>
              <w:rPr>
                <w:sz w:val="18"/>
                <w:szCs w:val="18"/>
              </w:rPr>
            </w:pPr>
            <w:r w:rsidRPr="002472CD">
              <w:rPr>
                <w:sz w:val="18"/>
                <w:szCs w:val="18"/>
              </w:rPr>
              <w:t>1950</w:t>
            </w:r>
          </w:p>
        </w:tc>
        <w:tc>
          <w:tcPr>
            <w:tcW w:w="2339" w:type="dxa"/>
            <w:vAlign w:val="center"/>
          </w:tcPr>
          <w:p w:rsidR="00952A83" w:rsidRPr="002472CD" w:rsidRDefault="00952A83" w:rsidP="00952A83">
            <w:pPr>
              <w:tabs>
                <w:tab w:val="left" w:pos="6780"/>
              </w:tabs>
              <w:contextualSpacing/>
              <w:jc w:val="center"/>
              <w:rPr>
                <w:sz w:val="18"/>
                <w:szCs w:val="18"/>
              </w:rPr>
            </w:pPr>
            <w:r w:rsidRPr="002472CD">
              <w:rPr>
                <w:sz w:val="18"/>
                <w:szCs w:val="18"/>
              </w:rPr>
              <w:t xml:space="preserve">Транспортно-пешеходная доступность, </w:t>
            </w:r>
            <w:proofErr w:type="gramStart"/>
            <w:r w:rsidRPr="002472CD">
              <w:rPr>
                <w:sz w:val="18"/>
                <w:szCs w:val="18"/>
              </w:rPr>
              <w:t>м</w:t>
            </w:r>
            <w:proofErr w:type="gramEnd"/>
          </w:p>
        </w:tc>
        <w:tc>
          <w:tcPr>
            <w:tcW w:w="1964" w:type="dxa"/>
            <w:vAlign w:val="center"/>
          </w:tcPr>
          <w:p w:rsidR="00952A83" w:rsidRPr="002472CD" w:rsidRDefault="00952A83" w:rsidP="00952A83">
            <w:pPr>
              <w:jc w:val="center"/>
              <w:rPr>
                <w:sz w:val="18"/>
                <w:szCs w:val="18"/>
              </w:rPr>
            </w:pPr>
            <w:r w:rsidRPr="002472CD">
              <w:rPr>
                <w:sz w:val="18"/>
                <w:szCs w:val="18"/>
              </w:rPr>
              <w:t>5 000</w:t>
            </w:r>
          </w:p>
        </w:tc>
        <w:tc>
          <w:tcPr>
            <w:tcW w:w="2578" w:type="dxa"/>
          </w:tcPr>
          <w:p w:rsidR="00952A83" w:rsidRPr="002472CD" w:rsidRDefault="00952A83" w:rsidP="00952A83">
            <w:pPr>
              <w:jc w:val="center"/>
              <w:rPr>
                <w:sz w:val="18"/>
                <w:szCs w:val="18"/>
              </w:rPr>
            </w:pPr>
            <w:r w:rsidRPr="002472CD">
              <w:rPr>
                <w:sz w:val="18"/>
                <w:szCs w:val="18"/>
              </w:rPr>
              <w:t>село Ивантеевка, поселок Мирный</w:t>
            </w:r>
          </w:p>
        </w:tc>
      </w:tr>
      <w:tr w:rsidR="00952A83" w:rsidRPr="002472CD" w:rsidTr="00952A83">
        <w:trPr>
          <w:trHeight w:val="1020"/>
        </w:trPr>
        <w:tc>
          <w:tcPr>
            <w:tcW w:w="712" w:type="dxa"/>
            <w:vAlign w:val="center"/>
          </w:tcPr>
          <w:p w:rsidR="00952A83" w:rsidRPr="002472CD" w:rsidRDefault="00952A83" w:rsidP="00952A83">
            <w:pPr>
              <w:jc w:val="center"/>
              <w:rPr>
                <w:sz w:val="18"/>
                <w:szCs w:val="18"/>
              </w:rPr>
            </w:pPr>
            <w:r w:rsidRPr="002472CD">
              <w:rPr>
                <w:sz w:val="18"/>
                <w:szCs w:val="18"/>
              </w:rPr>
              <w:lastRenderedPageBreak/>
              <w:t>2</w:t>
            </w:r>
          </w:p>
        </w:tc>
        <w:tc>
          <w:tcPr>
            <w:tcW w:w="2177" w:type="dxa"/>
          </w:tcPr>
          <w:p w:rsidR="00952A83" w:rsidRPr="002472CD" w:rsidRDefault="00952A83" w:rsidP="00952A83">
            <w:pPr>
              <w:tabs>
                <w:tab w:val="left" w:pos="6780"/>
              </w:tabs>
              <w:contextualSpacing/>
              <w:jc w:val="center"/>
              <w:rPr>
                <w:sz w:val="18"/>
                <w:szCs w:val="18"/>
              </w:rPr>
            </w:pPr>
            <w:r w:rsidRPr="002472CD">
              <w:rPr>
                <w:sz w:val="18"/>
                <w:szCs w:val="18"/>
              </w:rPr>
              <w:t>Помещения для занятий физической культурой и спортом (спортивные залы)</w:t>
            </w:r>
          </w:p>
        </w:tc>
        <w:tc>
          <w:tcPr>
            <w:tcW w:w="2035" w:type="dxa"/>
          </w:tcPr>
          <w:p w:rsidR="00952A83" w:rsidRPr="002472CD" w:rsidRDefault="00952A83" w:rsidP="00952A83">
            <w:pPr>
              <w:tabs>
                <w:tab w:val="left" w:pos="6780"/>
              </w:tabs>
              <w:contextualSpacing/>
              <w:jc w:val="center"/>
              <w:rPr>
                <w:sz w:val="18"/>
                <w:szCs w:val="18"/>
              </w:rPr>
            </w:pPr>
            <w:r w:rsidRPr="002472CD">
              <w:rPr>
                <w:sz w:val="18"/>
                <w:szCs w:val="18"/>
              </w:rPr>
              <w:t>м</w:t>
            </w:r>
            <w:r w:rsidRPr="002472CD">
              <w:rPr>
                <w:sz w:val="18"/>
                <w:szCs w:val="18"/>
                <w:vertAlign w:val="superscript"/>
              </w:rPr>
              <w:t>2</w:t>
            </w:r>
            <w:r w:rsidRPr="002472CD">
              <w:rPr>
                <w:sz w:val="18"/>
                <w:szCs w:val="18"/>
              </w:rPr>
              <w:t>площади пола на 1 тыс. чел.</w:t>
            </w:r>
          </w:p>
        </w:tc>
        <w:tc>
          <w:tcPr>
            <w:tcW w:w="1803" w:type="dxa"/>
            <w:vAlign w:val="center"/>
          </w:tcPr>
          <w:p w:rsidR="00952A83" w:rsidRPr="002472CD" w:rsidRDefault="00952A83" w:rsidP="00952A83">
            <w:pPr>
              <w:jc w:val="center"/>
              <w:rPr>
                <w:sz w:val="18"/>
                <w:szCs w:val="18"/>
              </w:rPr>
            </w:pPr>
            <w:r w:rsidRPr="002472CD">
              <w:rPr>
                <w:sz w:val="18"/>
                <w:szCs w:val="18"/>
              </w:rPr>
              <w:t>70</w:t>
            </w:r>
          </w:p>
        </w:tc>
        <w:tc>
          <w:tcPr>
            <w:tcW w:w="2339" w:type="dxa"/>
            <w:vAlign w:val="center"/>
          </w:tcPr>
          <w:p w:rsidR="00952A83" w:rsidRPr="002472CD" w:rsidRDefault="00952A83" w:rsidP="00952A83">
            <w:pPr>
              <w:tabs>
                <w:tab w:val="left" w:pos="6780"/>
              </w:tabs>
              <w:contextualSpacing/>
              <w:jc w:val="center"/>
              <w:rPr>
                <w:sz w:val="18"/>
                <w:szCs w:val="18"/>
              </w:rPr>
            </w:pPr>
            <w:r w:rsidRPr="002472CD">
              <w:rPr>
                <w:sz w:val="18"/>
                <w:szCs w:val="18"/>
              </w:rPr>
              <w:t xml:space="preserve">Транспортно-пешеходная доступность, </w:t>
            </w:r>
            <w:proofErr w:type="gramStart"/>
            <w:r w:rsidRPr="002472CD">
              <w:rPr>
                <w:sz w:val="18"/>
                <w:szCs w:val="18"/>
              </w:rPr>
              <w:t>м</w:t>
            </w:r>
            <w:proofErr w:type="gramEnd"/>
          </w:p>
        </w:tc>
        <w:tc>
          <w:tcPr>
            <w:tcW w:w="1964" w:type="dxa"/>
            <w:vAlign w:val="center"/>
          </w:tcPr>
          <w:p w:rsidR="00952A83" w:rsidRPr="002472CD" w:rsidRDefault="00952A83" w:rsidP="00952A83">
            <w:pPr>
              <w:jc w:val="center"/>
              <w:rPr>
                <w:sz w:val="18"/>
                <w:szCs w:val="18"/>
              </w:rPr>
            </w:pPr>
            <w:r w:rsidRPr="002472CD">
              <w:rPr>
                <w:sz w:val="18"/>
                <w:szCs w:val="18"/>
              </w:rPr>
              <w:t>1 500</w:t>
            </w:r>
          </w:p>
        </w:tc>
        <w:tc>
          <w:tcPr>
            <w:tcW w:w="2578" w:type="dxa"/>
          </w:tcPr>
          <w:p w:rsidR="00952A83" w:rsidRPr="002472CD" w:rsidRDefault="00952A83" w:rsidP="00952A83">
            <w:pPr>
              <w:jc w:val="center"/>
              <w:rPr>
                <w:sz w:val="18"/>
                <w:szCs w:val="18"/>
              </w:rPr>
            </w:pPr>
            <w:r w:rsidRPr="002472CD">
              <w:rPr>
                <w:sz w:val="18"/>
                <w:szCs w:val="18"/>
              </w:rPr>
              <w:t>село Ивантеевка, поселок Мирный</w:t>
            </w:r>
          </w:p>
        </w:tc>
      </w:tr>
    </w:tbl>
    <w:p w:rsidR="00952A83" w:rsidRPr="002472CD" w:rsidRDefault="00952A83" w:rsidP="00952A83">
      <w:pPr>
        <w:ind w:firstLine="708"/>
        <w:jc w:val="both"/>
        <w:rPr>
          <w:rFonts w:eastAsia="Calibri"/>
          <w:sz w:val="18"/>
          <w:szCs w:val="18"/>
          <w:lang w:eastAsia="en-US"/>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eastAsia="Calibri" w:hAnsi="Times New Roman" w:cs="Times New Roman"/>
          <w:sz w:val="18"/>
          <w:szCs w:val="18"/>
          <w:lang w:eastAsia="en-US"/>
        </w:rPr>
        <w:t>г</w:t>
      </w:r>
      <w:r w:rsidRPr="002472CD">
        <w:rPr>
          <w:rFonts w:ascii="Times New Roman" w:hAnsi="Times New Roman" w:cs="Times New Roman"/>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культуры и искусства</w:t>
      </w:r>
    </w:p>
    <w:p w:rsidR="00952A83" w:rsidRPr="002472CD" w:rsidRDefault="00952A83" w:rsidP="00952A83">
      <w:pPr>
        <w:rPr>
          <w:sz w:val="18"/>
          <w:szCs w:val="18"/>
        </w:rPr>
      </w:pPr>
    </w:p>
    <w:p w:rsidR="00952A83" w:rsidRPr="002472CD" w:rsidRDefault="00952A83" w:rsidP="00952A83">
      <w:pPr>
        <w:ind w:firstLine="851"/>
        <w:jc w:val="center"/>
        <w:rPr>
          <w:b/>
          <w:sz w:val="18"/>
          <w:szCs w:val="18"/>
        </w:rPr>
      </w:pPr>
      <w:r w:rsidRPr="002472CD">
        <w:rPr>
          <w:b/>
          <w:sz w:val="18"/>
          <w:szCs w:val="18"/>
        </w:rPr>
        <w:t>Таблица 2.13. Расчетные  показатели объектов, относящихся к области  культуры и искусства</w:t>
      </w:r>
    </w:p>
    <w:p w:rsidR="00952A83" w:rsidRPr="002472CD" w:rsidRDefault="00952A83" w:rsidP="00952A83">
      <w:pPr>
        <w:ind w:firstLine="708"/>
        <w:jc w:val="both"/>
        <w:rPr>
          <w:rFonts w:eastAsia="Calibri"/>
          <w:sz w:val="18"/>
          <w:szCs w:val="18"/>
          <w:lang w:eastAsia="en-US"/>
        </w:rPr>
      </w:pPr>
    </w:p>
    <w:tbl>
      <w:tblPr>
        <w:tblW w:w="13529" w:type="dxa"/>
        <w:jc w:val="center"/>
        <w:tblLayout w:type="fixed"/>
        <w:tblLook w:val="04A0" w:firstRow="1" w:lastRow="0" w:firstColumn="1" w:lastColumn="0" w:noHBand="0" w:noVBand="1"/>
      </w:tblPr>
      <w:tblGrid>
        <w:gridCol w:w="614"/>
        <w:gridCol w:w="2692"/>
        <w:gridCol w:w="3686"/>
        <w:gridCol w:w="3260"/>
        <w:gridCol w:w="3277"/>
      </w:tblGrid>
      <w:tr w:rsidR="00952A83" w:rsidRPr="002472CD" w:rsidTr="00952A83">
        <w:trPr>
          <w:tblHeader/>
          <w:jc w:val="center"/>
        </w:trPr>
        <w:tc>
          <w:tcPr>
            <w:tcW w:w="614" w:type="dxa"/>
            <w:shd w:val="clear" w:color="auto" w:fill="FFFFFF" w:themeFill="background1"/>
          </w:tcPr>
          <w:p w:rsidR="00952A83" w:rsidRPr="002472CD" w:rsidRDefault="00952A83" w:rsidP="00952A83">
            <w:pPr>
              <w:jc w:val="center"/>
              <w:rPr>
                <w:b/>
                <w:sz w:val="18"/>
                <w:szCs w:val="18"/>
                <w:lang w:eastAsia="en-US"/>
              </w:rPr>
            </w:pPr>
          </w:p>
        </w:tc>
        <w:tc>
          <w:tcPr>
            <w:tcW w:w="2692" w:type="dxa"/>
            <w:shd w:val="clear" w:color="auto" w:fill="FFFFFF" w:themeFill="background1"/>
            <w:vAlign w:val="center"/>
          </w:tcPr>
          <w:p w:rsidR="00952A83" w:rsidRPr="002472CD" w:rsidRDefault="00952A83" w:rsidP="00952A83">
            <w:pPr>
              <w:jc w:val="center"/>
              <w:rPr>
                <w:b/>
                <w:sz w:val="18"/>
                <w:szCs w:val="18"/>
                <w:lang w:eastAsia="en-US"/>
              </w:rPr>
            </w:pPr>
            <w:r w:rsidRPr="002472CD">
              <w:rPr>
                <w:b/>
                <w:sz w:val="18"/>
                <w:szCs w:val="18"/>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952A83" w:rsidRPr="002472CD" w:rsidRDefault="00952A83" w:rsidP="00952A83">
            <w:pPr>
              <w:jc w:val="center"/>
              <w:rPr>
                <w:b/>
                <w:sz w:val="18"/>
                <w:szCs w:val="18"/>
                <w:lang w:eastAsia="en-US"/>
              </w:rPr>
            </w:pPr>
            <w:r w:rsidRPr="002472CD">
              <w:rPr>
                <w:b/>
                <w:sz w:val="18"/>
                <w:szCs w:val="18"/>
                <w:lang w:eastAsia="en-US"/>
              </w:rPr>
              <w:t>Территория применения расчетных показателей</w:t>
            </w:r>
          </w:p>
        </w:tc>
      </w:tr>
      <w:tr w:rsidR="00952A83" w:rsidRPr="002472CD" w:rsidTr="00952A83">
        <w:trPr>
          <w:jc w:val="center"/>
        </w:trPr>
        <w:tc>
          <w:tcPr>
            <w:tcW w:w="614" w:type="dxa"/>
          </w:tcPr>
          <w:p w:rsidR="00952A83" w:rsidRPr="002472CD" w:rsidRDefault="00952A83" w:rsidP="00952A83">
            <w:pPr>
              <w:tabs>
                <w:tab w:val="left" w:pos="664"/>
                <w:tab w:val="center" w:pos="1930"/>
              </w:tabs>
              <w:rPr>
                <w:sz w:val="18"/>
                <w:szCs w:val="18"/>
                <w:lang w:eastAsia="en-US"/>
              </w:rPr>
            </w:pPr>
            <w:r w:rsidRPr="002472CD">
              <w:rPr>
                <w:sz w:val="18"/>
                <w:szCs w:val="18"/>
                <w:lang w:eastAsia="en-US"/>
              </w:rPr>
              <w:t xml:space="preserve">  1</w:t>
            </w:r>
          </w:p>
        </w:tc>
        <w:tc>
          <w:tcPr>
            <w:tcW w:w="2692" w:type="dxa"/>
          </w:tcPr>
          <w:p w:rsidR="00952A83" w:rsidRPr="002472CD" w:rsidRDefault="00952A83" w:rsidP="00952A83">
            <w:pPr>
              <w:tabs>
                <w:tab w:val="left" w:pos="664"/>
                <w:tab w:val="center" w:pos="1930"/>
              </w:tabs>
              <w:jc w:val="center"/>
              <w:rPr>
                <w:sz w:val="18"/>
                <w:szCs w:val="18"/>
                <w:lang w:eastAsia="en-US"/>
              </w:rPr>
            </w:pPr>
            <w:r w:rsidRPr="002472CD">
              <w:rPr>
                <w:sz w:val="18"/>
                <w:szCs w:val="18"/>
                <w:lang w:eastAsia="en-US"/>
              </w:rPr>
              <w:t>Муниципальный музей</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1 объект для поселения до 10 тыс. чел.</w:t>
            </w: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20 мин.</w:t>
            </w:r>
          </w:p>
        </w:tc>
        <w:tc>
          <w:tcPr>
            <w:tcW w:w="3277"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Ивантеевское муниципальное образование</w:t>
            </w:r>
          </w:p>
        </w:tc>
      </w:tr>
      <w:tr w:rsidR="00952A83" w:rsidRPr="002472CD" w:rsidTr="00952A83">
        <w:trPr>
          <w:jc w:val="center"/>
        </w:trPr>
        <w:tc>
          <w:tcPr>
            <w:tcW w:w="614" w:type="dxa"/>
          </w:tcPr>
          <w:p w:rsidR="00952A83" w:rsidRPr="002472CD" w:rsidRDefault="00952A83" w:rsidP="00952A83">
            <w:pPr>
              <w:jc w:val="center"/>
              <w:rPr>
                <w:sz w:val="18"/>
                <w:szCs w:val="18"/>
                <w:lang w:eastAsia="en-US"/>
              </w:rPr>
            </w:pPr>
            <w:r w:rsidRPr="002472CD">
              <w:rPr>
                <w:sz w:val="18"/>
                <w:szCs w:val="18"/>
                <w:lang w:eastAsia="en-US"/>
              </w:rPr>
              <w:t>2</w:t>
            </w:r>
          </w:p>
        </w:tc>
        <w:tc>
          <w:tcPr>
            <w:tcW w:w="2692" w:type="dxa"/>
          </w:tcPr>
          <w:p w:rsidR="00952A83" w:rsidRPr="002472CD" w:rsidRDefault="00952A83" w:rsidP="00952A83">
            <w:pPr>
              <w:jc w:val="center"/>
              <w:rPr>
                <w:sz w:val="18"/>
                <w:szCs w:val="18"/>
                <w:lang w:eastAsia="en-US"/>
              </w:rPr>
            </w:pPr>
            <w:r w:rsidRPr="002472CD">
              <w:rPr>
                <w:sz w:val="18"/>
                <w:szCs w:val="18"/>
                <w:lang w:eastAsia="en-US"/>
              </w:rPr>
              <w:t>Муниципальная библиотека</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7,5 тыс. единиц хранения на 1 тыс. человек для населенного пункта с численностью населения до 1 тыс. чел.</w:t>
            </w:r>
          </w:p>
          <w:p w:rsidR="00952A83" w:rsidRPr="002472CD" w:rsidRDefault="00952A83" w:rsidP="00952A83">
            <w:pPr>
              <w:spacing w:after="200" w:line="276" w:lineRule="auto"/>
              <w:jc w:val="center"/>
              <w:rPr>
                <w:sz w:val="18"/>
                <w:szCs w:val="18"/>
                <w:lang w:eastAsia="en-US"/>
              </w:rPr>
            </w:pPr>
            <w:r w:rsidRPr="002472CD">
              <w:rPr>
                <w:sz w:val="18"/>
                <w:szCs w:val="18"/>
                <w:lang w:eastAsia="en-US"/>
              </w:rPr>
              <w:t>6-7,5 тыс. единиц хранения на 1 тыс. человек для населенного пункта с численностью населения 1-2 тыс. чел.</w:t>
            </w:r>
          </w:p>
          <w:p w:rsidR="00952A83" w:rsidRPr="002472CD" w:rsidRDefault="00952A83" w:rsidP="00952A83">
            <w:pPr>
              <w:spacing w:after="200" w:line="276" w:lineRule="auto"/>
              <w:jc w:val="center"/>
              <w:rPr>
                <w:sz w:val="18"/>
                <w:szCs w:val="18"/>
                <w:lang w:eastAsia="en-US"/>
              </w:rPr>
            </w:pPr>
            <w:r w:rsidRPr="002472CD">
              <w:rPr>
                <w:sz w:val="18"/>
                <w:szCs w:val="18"/>
                <w:lang w:eastAsia="en-US"/>
              </w:rPr>
              <w:t>5-6 тыс. единиц хранения на 1 тыс. человек для населенного пункта с численностью населения 2-6 тыс. чел.</w:t>
            </w:r>
          </w:p>
          <w:p w:rsidR="00952A83" w:rsidRPr="002472CD" w:rsidRDefault="00952A83" w:rsidP="00952A83">
            <w:pPr>
              <w:spacing w:after="200" w:line="276" w:lineRule="auto"/>
              <w:jc w:val="center"/>
              <w:rPr>
                <w:sz w:val="18"/>
                <w:szCs w:val="18"/>
                <w:lang w:eastAsia="en-US"/>
              </w:rPr>
            </w:pPr>
          </w:p>
          <w:p w:rsidR="00952A83" w:rsidRPr="002472CD" w:rsidRDefault="00952A83" w:rsidP="00952A83">
            <w:pPr>
              <w:spacing w:after="200" w:line="276" w:lineRule="auto"/>
              <w:jc w:val="center"/>
              <w:rPr>
                <w:sz w:val="18"/>
                <w:szCs w:val="18"/>
                <w:lang w:eastAsia="en-US"/>
              </w:rPr>
            </w:pPr>
          </w:p>
          <w:p w:rsidR="00952A83" w:rsidRPr="002472CD" w:rsidRDefault="00952A83" w:rsidP="00952A83">
            <w:pPr>
              <w:spacing w:after="200" w:line="276" w:lineRule="auto"/>
              <w:jc w:val="center"/>
              <w:rPr>
                <w:sz w:val="18"/>
                <w:szCs w:val="18"/>
                <w:lang w:eastAsia="en-US"/>
              </w:rPr>
            </w:pP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20 мин.</w:t>
            </w:r>
          </w:p>
        </w:tc>
        <w:tc>
          <w:tcPr>
            <w:tcW w:w="3277"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Ивантеевское муниципальное образование</w:t>
            </w:r>
          </w:p>
        </w:tc>
      </w:tr>
      <w:tr w:rsidR="00952A83" w:rsidRPr="002472CD" w:rsidTr="00952A83">
        <w:trPr>
          <w:jc w:val="center"/>
        </w:trPr>
        <w:tc>
          <w:tcPr>
            <w:tcW w:w="614" w:type="dxa"/>
          </w:tcPr>
          <w:p w:rsidR="00952A83" w:rsidRPr="002472CD" w:rsidRDefault="00952A83" w:rsidP="00952A83">
            <w:pPr>
              <w:jc w:val="center"/>
              <w:rPr>
                <w:sz w:val="18"/>
                <w:szCs w:val="18"/>
                <w:lang w:eastAsia="en-US"/>
              </w:rPr>
            </w:pPr>
            <w:r w:rsidRPr="002472CD">
              <w:rPr>
                <w:sz w:val="18"/>
                <w:szCs w:val="18"/>
                <w:lang w:eastAsia="en-US"/>
              </w:rPr>
              <w:t>3</w:t>
            </w:r>
          </w:p>
        </w:tc>
        <w:tc>
          <w:tcPr>
            <w:tcW w:w="2692" w:type="dxa"/>
          </w:tcPr>
          <w:p w:rsidR="00952A83" w:rsidRPr="002472CD" w:rsidRDefault="00952A83" w:rsidP="00952A83">
            <w:pPr>
              <w:jc w:val="center"/>
              <w:rPr>
                <w:sz w:val="18"/>
                <w:szCs w:val="18"/>
                <w:lang w:eastAsia="en-US"/>
              </w:rPr>
            </w:pPr>
            <w:r w:rsidRPr="002472CD">
              <w:rPr>
                <w:sz w:val="18"/>
                <w:szCs w:val="18"/>
                <w:lang w:eastAsia="en-US"/>
              </w:rPr>
              <w:t>Учреждение культурно-досугового типа</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200 мест на 1 тыс. человек для населенного пункта с численностью населения до 0,5 тыс. чел.</w:t>
            </w:r>
          </w:p>
          <w:p w:rsidR="00952A83" w:rsidRPr="002472CD" w:rsidRDefault="00952A83" w:rsidP="00952A83">
            <w:pPr>
              <w:spacing w:after="200" w:line="276" w:lineRule="auto"/>
              <w:jc w:val="center"/>
              <w:rPr>
                <w:sz w:val="18"/>
                <w:szCs w:val="18"/>
                <w:lang w:eastAsia="en-US"/>
              </w:rPr>
            </w:pPr>
            <w:r w:rsidRPr="002472CD">
              <w:rPr>
                <w:sz w:val="18"/>
                <w:szCs w:val="18"/>
                <w:lang w:eastAsia="en-US"/>
              </w:rPr>
              <w:t xml:space="preserve">150-200 мест на 1 тыс. человек для населенного пункта с численностью </w:t>
            </w:r>
            <w:r w:rsidRPr="002472CD">
              <w:rPr>
                <w:sz w:val="18"/>
                <w:szCs w:val="18"/>
                <w:lang w:eastAsia="en-US"/>
              </w:rPr>
              <w:lastRenderedPageBreak/>
              <w:t>населения от 0,5 до 2 тыс. чел.</w:t>
            </w:r>
          </w:p>
          <w:p w:rsidR="00952A83" w:rsidRPr="002472CD" w:rsidRDefault="00952A83" w:rsidP="00952A83">
            <w:pPr>
              <w:spacing w:after="200" w:line="276" w:lineRule="auto"/>
              <w:jc w:val="center"/>
              <w:rPr>
                <w:sz w:val="18"/>
                <w:szCs w:val="18"/>
                <w:lang w:eastAsia="en-US"/>
              </w:rPr>
            </w:pPr>
            <w:r w:rsidRPr="002472CD">
              <w:rPr>
                <w:sz w:val="18"/>
                <w:szCs w:val="18"/>
                <w:lang w:eastAsia="en-US"/>
              </w:rPr>
              <w:t>100 мест на 1 тыс. человек для населенного пункта с численностью населения 2-6 тыс. чел.</w:t>
            </w:r>
          </w:p>
          <w:p w:rsidR="00952A83" w:rsidRPr="002472CD" w:rsidRDefault="00952A83" w:rsidP="00952A83">
            <w:pPr>
              <w:spacing w:after="200" w:line="276" w:lineRule="auto"/>
              <w:jc w:val="center"/>
              <w:rPr>
                <w:sz w:val="18"/>
                <w:szCs w:val="18"/>
                <w:lang w:eastAsia="en-US"/>
              </w:rPr>
            </w:pP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lastRenderedPageBreak/>
              <w:t>Транспортная доступность – не более 20 мин.</w:t>
            </w:r>
          </w:p>
        </w:tc>
        <w:tc>
          <w:tcPr>
            <w:tcW w:w="3277"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Ивантеевское муниципальное образование</w:t>
            </w:r>
          </w:p>
        </w:tc>
      </w:tr>
    </w:tbl>
    <w:p w:rsidR="00952A83" w:rsidRPr="002472CD" w:rsidRDefault="00952A83" w:rsidP="00952A83">
      <w:pPr>
        <w:ind w:firstLine="708"/>
        <w:jc w:val="both"/>
        <w:rPr>
          <w:sz w:val="18"/>
          <w:szCs w:val="18"/>
        </w:rPr>
      </w:pPr>
    </w:p>
    <w:p w:rsidR="00952A83" w:rsidRPr="002472CD" w:rsidRDefault="00952A83" w:rsidP="00952A83">
      <w:pPr>
        <w:ind w:firstLine="708"/>
        <w:jc w:val="both"/>
        <w:rPr>
          <w:sz w:val="18"/>
          <w:szCs w:val="18"/>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eastAsia="Calibri" w:hAnsi="Times New Roman" w:cs="Times New Roman"/>
          <w:sz w:val="18"/>
          <w:szCs w:val="18"/>
          <w:lang w:eastAsia="en-US"/>
        </w:rPr>
        <w:t>д</w:t>
      </w:r>
      <w:r w:rsidRPr="002472CD">
        <w:rPr>
          <w:rFonts w:ascii="Times New Roman" w:hAnsi="Times New Roman" w:cs="Times New Roman"/>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952A83" w:rsidRPr="002472CD" w:rsidRDefault="00952A83" w:rsidP="00952A83">
      <w:pPr>
        <w:ind w:firstLine="851"/>
        <w:jc w:val="center"/>
        <w:rPr>
          <w:b/>
          <w:sz w:val="18"/>
          <w:szCs w:val="18"/>
        </w:rPr>
      </w:pPr>
      <w:r w:rsidRPr="002472CD">
        <w:rPr>
          <w:b/>
          <w:sz w:val="18"/>
          <w:szCs w:val="18"/>
        </w:rPr>
        <w:t>Таблица 2.14. Расчетные  показатели объектов, относящихся к области деятельности органа местного самоуправления</w:t>
      </w:r>
    </w:p>
    <w:p w:rsidR="00952A83" w:rsidRPr="002472CD" w:rsidRDefault="00952A83" w:rsidP="00952A83">
      <w:pPr>
        <w:ind w:firstLine="708"/>
        <w:jc w:val="both"/>
        <w:rPr>
          <w:sz w:val="18"/>
          <w:szCs w:val="18"/>
        </w:rPr>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992"/>
        <w:gridCol w:w="2414"/>
        <w:gridCol w:w="1774"/>
        <w:gridCol w:w="1925"/>
        <w:gridCol w:w="2886"/>
        <w:gridCol w:w="3758"/>
      </w:tblGrid>
      <w:tr w:rsidR="00952A83" w:rsidRPr="002472CD" w:rsidTr="00952A83">
        <w:trPr>
          <w:trHeight w:val="778"/>
        </w:trPr>
        <w:tc>
          <w:tcPr>
            <w:tcW w:w="992" w:type="dxa"/>
            <w:vMerge w:val="restart"/>
            <w:shd w:val="clear" w:color="auto" w:fill="FFFFFF" w:themeFill="background1"/>
            <w:vAlign w:val="center"/>
          </w:tcPr>
          <w:p w:rsidR="00952A83" w:rsidRPr="002472CD" w:rsidRDefault="00952A83" w:rsidP="00952A83">
            <w:pPr>
              <w:jc w:val="center"/>
              <w:rPr>
                <w:b/>
                <w:sz w:val="18"/>
                <w:szCs w:val="18"/>
                <w:lang w:val="en-US"/>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414"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p>
        </w:tc>
        <w:tc>
          <w:tcPr>
            <w:tcW w:w="3699"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644"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992" w:type="dxa"/>
            <w:vMerge/>
            <w:shd w:val="clear" w:color="auto" w:fill="FFFFFF" w:themeFill="background1"/>
            <w:vAlign w:val="center"/>
          </w:tcPr>
          <w:p w:rsidR="00952A83" w:rsidRPr="002472CD" w:rsidRDefault="00952A83" w:rsidP="00952A83">
            <w:pPr>
              <w:jc w:val="center"/>
              <w:rPr>
                <w:b/>
                <w:sz w:val="18"/>
                <w:szCs w:val="18"/>
              </w:rPr>
            </w:pPr>
          </w:p>
        </w:tc>
        <w:tc>
          <w:tcPr>
            <w:tcW w:w="2414" w:type="dxa"/>
            <w:vMerge/>
            <w:shd w:val="clear" w:color="auto" w:fill="FFFFFF" w:themeFill="background1"/>
            <w:vAlign w:val="center"/>
          </w:tcPr>
          <w:p w:rsidR="00952A83" w:rsidRPr="002472CD" w:rsidRDefault="00952A83" w:rsidP="00952A83">
            <w:pPr>
              <w:jc w:val="center"/>
              <w:rPr>
                <w:b/>
                <w:sz w:val="18"/>
                <w:szCs w:val="18"/>
              </w:rPr>
            </w:pPr>
          </w:p>
        </w:tc>
        <w:tc>
          <w:tcPr>
            <w:tcW w:w="1774"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1925"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88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758"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885"/>
        </w:trPr>
        <w:tc>
          <w:tcPr>
            <w:tcW w:w="992" w:type="dxa"/>
            <w:vMerge w:val="restart"/>
            <w:vAlign w:val="center"/>
          </w:tcPr>
          <w:p w:rsidR="00952A83" w:rsidRPr="002472CD" w:rsidRDefault="00952A83" w:rsidP="00952A83">
            <w:pPr>
              <w:jc w:val="center"/>
              <w:rPr>
                <w:sz w:val="18"/>
                <w:szCs w:val="18"/>
              </w:rPr>
            </w:pPr>
            <w:r w:rsidRPr="002472CD">
              <w:rPr>
                <w:sz w:val="18"/>
                <w:szCs w:val="18"/>
              </w:rPr>
              <w:t>1</w:t>
            </w:r>
          </w:p>
        </w:tc>
        <w:tc>
          <w:tcPr>
            <w:tcW w:w="2414" w:type="dxa"/>
            <w:vMerge w:val="restart"/>
            <w:vAlign w:val="center"/>
          </w:tcPr>
          <w:p w:rsidR="00952A83" w:rsidRPr="002472CD" w:rsidRDefault="00952A83" w:rsidP="00952A83">
            <w:pPr>
              <w:jc w:val="center"/>
              <w:rPr>
                <w:sz w:val="18"/>
                <w:szCs w:val="18"/>
              </w:rPr>
            </w:pPr>
            <w:r w:rsidRPr="002472CD">
              <w:rPr>
                <w:sz w:val="18"/>
                <w:szCs w:val="18"/>
              </w:rPr>
              <w:t>Помещения Администрации Ивантеевского муниципального образования Саратовской области</w:t>
            </w:r>
          </w:p>
        </w:tc>
        <w:tc>
          <w:tcPr>
            <w:tcW w:w="1774" w:type="dxa"/>
            <w:vAlign w:val="center"/>
          </w:tcPr>
          <w:p w:rsidR="00952A83" w:rsidRPr="002472CD" w:rsidRDefault="00952A83" w:rsidP="00952A83">
            <w:pPr>
              <w:jc w:val="center"/>
              <w:rPr>
                <w:sz w:val="18"/>
                <w:szCs w:val="18"/>
              </w:rPr>
            </w:pPr>
            <w:r w:rsidRPr="002472CD">
              <w:rPr>
                <w:sz w:val="18"/>
                <w:szCs w:val="18"/>
              </w:rPr>
              <w:t xml:space="preserve">Кол-во муниципальных служащих на 10 000 жителей </w:t>
            </w:r>
          </w:p>
        </w:tc>
        <w:tc>
          <w:tcPr>
            <w:tcW w:w="1925" w:type="dxa"/>
            <w:vAlign w:val="center"/>
          </w:tcPr>
          <w:p w:rsidR="00952A83" w:rsidRPr="002472CD" w:rsidRDefault="00952A83" w:rsidP="00952A83">
            <w:pPr>
              <w:jc w:val="center"/>
              <w:rPr>
                <w:sz w:val="18"/>
                <w:szCs w:val="18"/>
              </w:rPr>
            </w:pPr>
            <w:r w:rsidRPr="002472CD">
              <w:rPr>
                <w:sz w:val="18"/>
                <w:szCs w:val="18"/>
              </w:rPr>
              <w:t>Устанавливается в соответствии с Перечнем должностей муниципальной службы, утверждаемых органом местного самоуправления</w:t>
            </w:r>
          </w:p>
        </w:tc>
        <w:tc>
          <w:tcPr>
            <w:tcW w:w="2886"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Транспортная доступность в пределах поселения</w:t>
            </w:r>
          </w:p>
        </w:tc>
        <w:tc>
          <w:tcPr>
            <w:tcW w:w="3758"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не более 20 мин.</w:t>
            </w:r>
          </w:p>
        </w:tc>
      </w:tr>
      <w:tr w:rsidR="00952A83" w:rsidRPr="002472CD" w:rsidTr="00952A83">
        <w:trPr>
          <w:trHeight w:val="885"/>
        </w:trPr>
        <w:tc>
          <w:tcPr>
            <w:tcW w:w="992" w:type="dxa"/>
            <w:vMerge/>
            <w:vAlign w:val="center"/>
          </w:tcPr>
          <w:p w:rsidR="00952A83" w:rsidRPr="002472CD" w:rsidRDefault="00952A83" w:rsidP="00952A83">
            <w:pPr>
              <w:jc w:val="center"/>
              <w:rPr>
                <w:sz w:val="18"/>
                <w:szCs w:val="18"/>
              </w:rPr>
            </w:pPr>
          </w:p>
        </w:tc>
        <w:tc>
          <w:tcPr>
            <w:tcW w:w="2414" w:type="dxa"/>
            <w:vMerge/>
            <w:vAlign w:val="center"/>
          </w:tcPr>
          <w:p w:rsidR="00952A83" w:rsidRPr="002472CD" w:rsidRDefault="00952A83" w:rsidP="00952A83">
            <w:pPr>
              <w:rPr>
                <w:sz w:val="18"/>
                <w:szCs w:val="18"/>
              </w:rPr>
            </w:pPr>
          </w:p>
        </w:tc>
        <w:tc>
          <w:tcPr>
            <w:tcW w:w="1774" w:type="dxa"/>
            <w:vAlign w:val="center"/>
          </w:tcPr>
          <w:p w:rsidR="00952A83" w:rsidRPr="002472CD" w:rsidRDefault="00952A83" w:rsidP="00952A83">
            <w:pPr>
              <w:jc w:val="center"/>
              <w:rPr>
                <w:sz w:val="18"/>
                <w:szCs w:val="18"/>
              </w:rPr>
            </w:pPr>
            <w:r w:rsidRPr="002472CD">
              <w:rPr>
                <w:sz w:val="18"/>
                <w:szCs w:val="18"/>
              </w:rPr>
              <w:t>Площадь помещений, кв. м. на сотрудника</w:t>
            </w:r>
          </w:p>
        </w:tc>
        <w:tc>
          <w:tcPr>
            <w:tcW w:w="1925" w:type="dxa"/>
            <w:vAlign w:val="center"/>
          </w:tcPr>
          <w:p w:rsidR="00952A83" w:rsidRPr="002472CD" w:rsidRDefault="00952A83" w:rsidP="00952A83">
            <w:pPr>
              <w:jc w:val="center"/>
              <w:rPr>
                <w:sz w:val="18"/>
                <w:szCs w:val="18"/>
              </w:rPr>
            </w:pPr>
            <w:r w:rsidRPr="002472CD">
              <w:rPr>
                <w:sz w:val="18"/>
                <w:szCs w:val="18"/>
              </w:rPr>
              <w:t>18</w:t>
            </w:r>
          </w:p>
        </w:tc>
        <w:tc>
          <w:tcPr>
            <w:tcW w:w="2886"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Транспортная доступность в пределах поселения</w:t>
            </w:r>
          </w:p>
        </w:tc>
        <w:tc>
          <w:tcPr>
            <w:tcW w:w="3758"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не более 20 мин.</w:t>
            </w:r>
          </w:p>
        </w:tc>
      </w:tr>
      <w:tr w:rsidR="00952A83" w:rsidRPr="002472CD" w:rsidTr="00952A83">
        <w:trPr>
          <w:trHeight w:val="1535"/>
        </w:trPr>
        <w:tc>
          <w:tcPr>
            <w:tcW w:w="992" w:type="dxa"/>
            <w:vAlign w:val="center"/>
          </w:tcPr>
          <w:p w:rsidR="00952A83" w:rsidRPr="002472CD" w:rsidRDefault="00952A83" w:rsidP="00952A83">
            <w:pPr>
              <w:jc w:val="center"/>
              <w:rPr>
                <w:sz w:val="18"/>
                <w:szCs w:val="18"/>
              </w:rPr>
            </w:pPr>
            <w:r w:rsidRPr="002472CD">
              <w:rPr>
                <w:sz w:val="18"/>
                <w:szCs w:val="18"/>
              </w:rPr>
              <w:t>2</w:t>
            </w:r>
          </w:p>
        </w:tc>
        <w:tc>
          <w:tcPr>
            <w:tcW w:w="2414" w:type="dxa"/>
            <w:vAlign w:val="center"/>
          </w:tcPr>
          <w:p w:rsidR="00952A83" w:rsidRPr="002472CD" w:rsidRDefault="00952A83" w:rsidP="00952A83">
            <w:pPr>
              <w:rPr>
                <w:sz w:val="18"/>
                <w:szCs w:val="18"/>
              </w:rPr>
            </w:pPr>
            <w:r w:rsidRPr="002472CD">
              <w:rPr>
                <w:sz w:val="18"/>
                <w:szCs w:val="18"/>
              </w:rPr>
              <w:t>Муниципальный архив</w:t>
            </w:r>
          </w:p>
        </w:tc>
        <w:tc>
          <w:tcPr>
            <w:tcW w:w="1774" w:type="dxa"/>
            <w:vAlign w:val="center"/>
          </w:tcPr>
          <w:p w:rsidR="00952A83" w:rsidRPr="002472CD" w:rsidRDefault="00952A83" w:rsidP="00952A83">
            <w:pPr>
              <w:jc w:val="center"/>
              <w:rPr>
                <w:sz w:val="18"/>
                <w:szCs w:val="18"/>
              </w:rPr>
            </w:pPr>
            <w:r w:rsidRPr="002472CD">
              <w:rPr>
                <w:sz w:val="18"/>
                <w:szCs w:val="18"/>
              </w:rPr>
              <w:t>Объект на поселение</w:t>
            </w:r>
          </w:p>
        </w:tc>
        <w:tc>
          <w:tcPr>
            <w:tcW w:w="1925" w:type="dxa"/>
            <w:vAlign w:val="center"/>
          </w:tcPr>
          <w:p w:rsidR="00952A83" w:rsidRPr="002472CD" w:rsidRDefault="00952A83" w:rsidP="00952A83">
            <w:pPr>
              <w:jc w:val="center"/>
              <w:rPr>
                <w:sz w:val="18"/>
                <w:szCs w:val="18"/>
              </w:rPr>
            </w:pPr>
            <w:r w:rsidRPr="002472CD">
              <w:rPr>
                <w:sz w:val="18"/>
                <w:szCs w:val="18"/>
              </w:rPr>
              <w:t>1</w:t>
            </w:r>
          </w:p>
        </w:tc>
        <w:tc>
          <w:tcPr>
            <w:tcW w:w="2886"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Транспортная доступность в пределах поселения</w:t>
            </w:r>
          </w:p>
        </w:tc>
        <w:tc>
          <w:tcPr>
            <w:tcW w:w="3758"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не более 20 мин.</w:t>
            </w:r>
          </w:p>
        </w:tc>
      </w:tr>
    </w:tbl>
    <w:p w:rsidR="00952A83" w:rsidRPr="002472CD" w:rsidRDefault="00952A83" w:rsidP="00952A83">
      <w:pPr>
        <w:ind w:firstLine="708"/>
        <w:jc w:val="both"/>
        <w:rPr>
          <w:sz w:val="18"/>
          <w:szCs w:val="18"/>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eastAsia="Calibri" w:hAnsi="Times New Roman" w:cs="Times New Roman"/>
          <w:sz w:val="18"/>
          <w:szCs w:val="18"/>
          <w:lang w:eastAsia="en-US"/>
        </w:rPr>
        <w:t>е</w:t>
      </w:r>
      <w:r w:rsidRPr="002472CD">
        <w:rPr>
          <w:rFonts w:ascii="Times New Roman" w:hAnsi="Times New Roman" w:cs="Times New Roman"/>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сбора, вывоза, утилизации и переработки твердых бытовых отходов</w:t>
      </w:r>
    </w:p>
    <w:p w:rsidR="00952A83" w:rsidRPr="002472CD" w:rsidRDefault="00952A83" w:rsidP="00952A83">
      <w:pPr>
        <w:rPr>
          <w:sz w:val="18"/>
          <w:szCs w:val="18"/>
        </w:rPr>
      </w:pPr>
    </w:p>
    <w:p w:rsidR="00952A83" w:rsidRPr="002472CD" w:rsidRDefault="00952A83" w:rsidP="00952A83">
      <w:pPr>
        <w:ind w:firstLine="851"/>
        <w:jc w:val="center"/>
        <w:rPr>
          <w:b/>
          <w:sz w:val="18"/>
          <w:szCs w:val="18"/>
        </w:rPr>
      </w:pPr>
      <w:r w:rsidRPr="002472CD">
        <w:rPr>
          <w:b/>
          <w:sz w:val="18"/>
          <w:szCs w:val="18"/>
        </w:rPr>
        <w:t>Таблица 2.15. Расчетные  показатели объектов, относящихся к области сбора, вывоза, утилизации и переработки твердых бытовых отходов</w:t>
      </w:r>
    </w:p>
    <w:p w:rsidR="00952A83" w:rsidRPr="002472CD" w:rsidRDefault="00952A83" w:rsidP="00952A83">
      <w:pPr>
        <w:rPr>
          <w:sz w:val="18"/>
          <w:szCs w:val="18"/>
        </w:rPr>
      </w:pPr>
    </w:p>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24"/>
        <w:gridCol w:w="2281"/>
        <w:gridCol w:w="1742"/>
        <w:gridCol w:w="2601"/>
        <w:gridCol w:w="3093"/>
        <w:gridCol w:w="3508"/>
      </w:tblGrid>
      <w:tr w:rsidR="00952A83" w:rsidRPr="002472CD" w:rsidTr="00952A83">
        <w:trPr>
          <w:trHeight w:val="778"/>
        </w:trPr>
        <w:tc>
          <w:tcPr>
            <w:tcW w:w="425"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293"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p>
        </w:tc>
        <w:tc>
          <w:tcPr>
            <w:tcW w:w="4369"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662"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425" w:type="dxa"/>
            <w:vMerge/>
            <w:shd w:val="clear" w:color="auto" w:fill="FFFFFF" w:themeFill="background1"/>
            <w:vAlign w:val="center"/>
          </w:tcPr>
          <w:p w:rsidR="00952A83" w:rsidRPr="002472CD" w:rsidRDefault="00952A83" w:rsidP="00952A83">
            <w:pPr>
              <w:jc w:val="center"/>
              <w:rPr>
                <w:b/>
                <w:sz w:val="18"/>
                <w:szCs w:val="18"/>
              </w:rPr>
            </w:pPr>
          </w:p>
        </w:tc>
        <w:tc>
          <w:tcPr>
            <w:tcW w:w="2293" w:type="dxa"/>
            <w:vMerge/>
            <w:shd w:val="clear" w:color="auto" w:fill="FFFFFF" w:themeFill="background1"/>
            <w:vAlign w:val="center"/>
          </w:tcPr>
          <w:p w:rsidR="00952A83" w:rsidRPr="002472CD" w:rsidRDefault="00952A83" w:rsidP="00952A83">
            <w:pPr>
              <w:jc w:val="center"/>
              <w:rPr>
                <w:b/>
                <w:sz w:val="18"/>
                <w:szCs w:val="18"/>
              </w:rPr>
            </w:pPr>
          </w:p>
        </w:tc>
        <w:tc>
          <w:tcPr>
            <w:tcW w:w="174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2623"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311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543"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248"/>
        </w:trPr>
        <w:tc>
          <w:tcPr>
            <w:tcW w:w="425" w:type="dxa"/>
            <w:vAlign w:val="center"/>
          </w:tcPr>
          <w:p w:rsidR="00952A83" w:rsidRPr="002472CD" w:rsidRDefault="00952A83" w:rsidP="00952A83">
            <w:pPr>
              <w:jc w:val="center"/>
              <w:rPr>
                <w:sz w:val="18"/>
                <w:szCs w:val="18"/>
              </w:rPr>
            </w:pPr>
            <w:r w:rsidRPr="002472CD">
              <w:rPr>
                <w:sz w:val="18"/>
                <w:szCs w:val="18"/>
              </w:rPr>
              <w:t>1</w:t>
            </w:r>
          </w:p>
        </w:tc>
        <w:tc>
          <w:tcPr>
            <w:tcW w:w="2293" w:type="dxa"/>
          </w:tcPr>
          <w:p w:rsidR="00952A83" w:rsidRPr="002472CD" w:rsidRDefault="00952A83" w:rsidP="00952A83">
            <w:pPr>
              <w:tabs>
                <w:tab w:val="left" w:pos="6780"/>
              </w:tabs>
              <w:contextualSpacing/>
              <w:jc w:val="center"/>
              <w:rPr>
                <w:spacing w:val="-6"/>
                <w:sz w:val="18"/>
                <w:szCs w:val="18"/>
              </w:rPr>
            </w:pPr>
            <w:r w:rsidRPr="002472CD">
              <w:rPr>
                <w:spacing w:val="-6"/>
                <w:sz w:val="18"/>
                <w:szCs w:val="18"/>
              </w:rPr>
              <w:t>Полигон ТКО</w:t>
            </w:r>
          </w:p>
        </w:tc>
        <w:tc>
          <w:tcPr>
            <w:tcW w:w="1746" w:type="dxa"/>
            <w:vAlign w:val="center"/>
          </w:tcPr>
          <w:p w:rsidR="00952A83" w:rsidRPr="002472CD" w:rsidRDefault="00952A83" w:rsidP="00952A83">
            <w:pPr>
              <w:jc w:val="center"/>
              <w:rPr>
                <w:sz w:val="18"/>
                <w:szCs w:val="18"/>
              </w:rPr>
            </w:pPr>
            <w:proofErr w:type="gramStart"/>
            <w:r w:rsidRPr="002472CD">
              <w:rPr>
                <w:sz w:val="18"/>
                <w:szCs w:val="18"/>
              </w:rPr>
              <w:t>га</w:t>
            </w:r>
            <w:proofErr w:type="gramEnd"/>
            <w:r w:rsidRPr="002472CD">
              <w:rPr>
                <w:sz w:val="18"/>
                <w:szCs w:val="18"/>
              </w:rPr>
              <w:t>/1 тыс. т твердых бытовых отходов в год</w:t>
            </w:r>
          </w:p>
        </w:tc>
        <w:tc>
          <w:tcPr>
            <w:tcW w:w="2623" w:type="dxa"/>
            <w:vAlign w:val="center"/>
          </w:tcPr>
          <w:p w:rsidR="00952A83" w:rsidRPr="002472CD" w:rsidRDefault="00952A83" w:rsidP="00952A83">
            <w:pPr>
              <w:jc w:val="center"/>
              <w:rPr>
                <w:sz w:val="18"/>
                <w:szCs w:val="18"/>
              </w:rPr>
            </w:pPr>
            <w:r w:rsidRPr="002472CD">
              <w:rPr>
                <w:sz w:val="18"/>
                <w:szCs w:val="18"/>
              </w:rPr>
              <w:t>0,05*</w:t>
            </w:r>
          </w:p>
        </w:tc>
        <w:tc>
          <w:tcPr>
            <w:tcW w:w="3119" w:type="dxa"/>
            <w:vAlign w:val="center"/>
          </w:tcPr>
          <w:p w:rsidR="00952A83" w:rsidRPr="002472CD" w:rsidRDefault="00952A83" w:rsidP="00952A83">
            <w:pPr>
              <w:tabs>
                <w:tab w:val="left" w:pos="6780"/>
              </w:tabs>
              <w:contextualSpacing/>
              <w:jc w:val="center"/>
              <w:rPr>
                <w:sz w:val="18"/>
                <w:szCs w:val="18"/>
              </w:rPr>
            </w:pPr>
            <w:r w:rsidRPr="002472CD">
              <w:rPr>
                <w:sz w:val="18"/>
                <w:szCs w:val="18"/>
              </w:rPr>
              <w:t xml:space="preserve">Санитарно-защитная зона, </w:t>
            </w:r>
            <w:proofErr w:type="gramStart"/>
            <w:r w:rsidRPr="002472CD">
              <w:rPr>
                <w:sz w:val="18"/>
                <w:szCs w:val="18"/>
              </w:rPr>
              <w:t>м</w:t>
            </w:r>
            <w:proofErr w:type="gramEnd"/>
          </w:p>
        </w:tc>
        <w:tc>
          <w:tcPr>
            <w:tcW w:w="3543" w:type="dxa"/>
            <w:vAlign w:val="center"/>
          </w:tcPr>
          <w:p w:rsidR="00952A83" w:rsidRPr="002472CD" w:rsidRDefault="00952A83" w:rsidP="00952A83">
            <w:pPr>
              <w:jc w:val="center"/>
              <w:rPr>
                <w:sz w:val="18"/>
                <w:szCs w:val="18"/>
              </w:rPr>
            </w:pPr>
            <w:r w:rsidRPr="002472CD">
              <w:rPr>
                <w:sz w:val="18"/>
                <w:szCs w:val="18"/>
              </w:rPr>
              <w:t>500</w:t>
            </w:r>
          </w:p>
        </w:tc>
      </w:tr>
      <w:tr w:rsidR="00952A83" w:rsidRPr="002472CD" w:rsidTr="00952A83">
        <w:trPr>
          <w:trHeight w:val="713"/>
        </w:trPr>
        <w:tc>
          <w:tcPr>
            <w:tcW w:w="425" w:type="dxa"/>
            <w:vMerge w:val="restart"/>
            <w:vAlign w:val="center"/>
          </w:tcPr>
          <w:p w:rsidR="00952A83" w:rsidRPr="002472CD" w:rsidRDefault="00952A83" w:rsidP="00952A83">
            <w:pPr>
              <w:jc w:val="center"/>
              <w:rPr>
                <w:sz w:val="18"/>
                <w:szCs w:val="18"/>
              </w:rPr>
            </w:pPr>
            <w:r w:rsidRPr="002472CD">
              <w:rPr>
                <w:sz w:val="18"/>
                <w:szCs w:val="18"/>
              </w:rPr>
              <w:t>2</w:t>
            </w:r>
          </w:p>
        </w:tc>
        <w:tc>
          <w:tcPr>
            <w:tcW w:w="2293" w:type="dxa"/>
            <w:vMerge w:val="restart"/>
          </w:tcPr>
          <w:p w:rsidR="00952A83" w:rsidRPr="002472CD" w:rsidRDefault="00952A83" w:rsidP="00952A83">
            <w:pPr>
              <w:tabs>
                <w:tab w:val="left" w:pos="6780"/>
              </w:tabs>
              <w:contextualSpacing/>
              <w:jc w:val="center"/>
              <w:rPr>
                <w:sz w:val="18"/>
                <w:szCs w:val="18"/>
              </w:rPr>
            </w:pPr>
            <w:r w:rsidRPr="002472CD">
              <w:rPr>
                <w:sz w:val="18"/>
                <w:szCs w:val="18"/>
              </w:rPr>
              <w:t>Вывоз бытового мусора</w:t>
            </w:r>
          </w:p>
        </w:tc>
        <w:tc>
          <w:tcPr>
            <w:tcW w:w="1746" w:type="dxa"/>
          </w:tcPr>
          <w:p w:rsidR="00952A83" w:rsidRPr="002472CD" w:rsidRDefault="00952A83" w:rsidP="00952A83">
            <w:pPr>
              <w:tabs>
                <w:tab w:val="left" w:pos="6780"/>
              </w:tabs>
              <w:contextualSpacing/>
              <w:jc w:val="center"/>
              <w:rPr>
                <w:sz w:val="18"/>
                <w:szCs w:val="18"/>
              </w:rPr>
            </w:pPr>
            <w:r w:rsidRPr="002472CD">
              <w:rPr>
                <w:sz w:val="18"/>
                <w:szCs w:val="18"/>
              </w:rPr>
              <w:t>Обеспеченность контейнерными площадками, %</w:t>
            </w:r>
          </w:p>
        </w:tc>
        <w:tc>
          <w:tcPr>
            <w:tcW w:w="2623" w:type="dxa"/>
            <w:vAlign w:val="center"/>
          </w:tcPr>
          <w:p w:rsidR="00952A83" w:rsidRPr="002472CD" w:rsidRDefault="00952A83" w:rsidP="00952A83">
            <w:pPr>
              <w:jc w:val="center"/>
              <w:rPr>
                <w:sz w:val="18"/>
                <w:szCs w:val="18"/>
              </w:rPr>
            </w:pPr>
            <w:r w:rsidRPr="002472CD">
              <w:rPr>
                <w:sz w:val="18"/>
                <w:szCs w:val="18"/>
              </w:rPr>
              <w:t>80</w:t>
            </w:r>
          </w:p>
        </w:tc>
        <w:tc>
          <w:tcPr>
            <w:tcW w:w="3119" w:type="dxa"/>
            <w:vMerge w:val="restart"/>
            <w:vAlign w:val="center"/>
          </w:tcPr>
          <w:p w:rsidR="00952A83" w:rsidRPr="002472CD" w:rsidRDefault="00952A83" w:rsidP="00952A83">
            <w:pPr>
              <w:tabs>
                <w:tab w:val="left" w:pos="6780"/>
              </w:tabs>
              <w:contextualSpacing/>
              <w:jc w:val="center"/>
              <w:rPr>
                <w:sz w:val="18"/>
                <w:szCs w:val="18"/>
              </w:rPr>
            </w:pPr>
            <w:r w:rsidRPr="002472CD">
              <w:rPr>
                <w:sz w:val="18"/>
                <w:szCs w:val="18"/>
              </w:rPr>
              <w:t xml:space="preserve">Пешеходная доступность, </w:t>
            </w:r>
            <w:proofErr w:type="gramStart"/>
            <w:r w:rsidRPr="002472CD">
              <w:rPr>
                <w:sz w:val="18"/>
                <w:szCs w:val="18"/>
              </w:rPr>
              <w:t>м</w:t>
            </w:r>
            <w:proofErr w:type="gramEnd"/>
          </w:p>
        </w:tc>
        <w:tc>
          <w:tcPr>
            <w:tcW w:w="3543" w:type="dxa"/>
            <w:vMerge w:val="restart"/>
            <w:vAlign w:val="center"/>
          </w:tcPr>
          <w:p w:rsidR="00952A83" w:rsidRPr="002472CD" w:rsidRDefault="00952A83" w:rsidP="00952A83">
            <w:pPr>
              <w:jc w:val="center"/>
              <w:rPr>
                <w:sz w:val="18"/>
                <w:szCs w:val="18"/>
              </w:rPr>
            </w:pPr>
            <w:r w:rsidRPr="002472CD">
              <w:rPr>
                <w:sz w:val="18"/>
                <w:szCs w:val="18"/>
              </w:rPr>
              <w:t>250</w:t>
            </w:r>
          </w:p>
        </w:tc>
      </w:tr>
      <w:tr w:rsidR="00952A83" w:rsidRPr="002472CD" w:rsidTr="00952A83">
        <w:trPr>
          <w:trHeight w:val="712"/>
        </w:trPr>
        <w:tc>
          <w:tcPr>
            <w:tcW w:w="425" w:type="dxa"/>
            <w:vMerge/>
            <w:vAlign w:val="center"/>
          </w:tcPr>
          <w:p w:rsidR="00952A83" w:rsidRPr="002472CD" w:rsidRDefault="00952A83" w:rsidP="00952A83">
            <w:pPr>
              <w:jc w:val="center"/>
              <w:rPr>
                <w:b/>
                <w:sz w:val="18"/>
                <w:szCs w:val="18"/>
              </w:rPr>
            </w:pPr>
          </w:p>
        </w:tc>
        <w:tc>
          <w:tcPr>
            <w:tcW w:w="2293" w:type="dxa"/>
            <w:vMerge/>
          </w:tcPr>
          <w:p w:rsidR="00952A83" w:rsidRPr="002472CD" w:rsidRDefault="00952A83" w:rsidP="00952A83">
            <w:pPr>
              <w:tabs>
                <w:tab w:val="left" w:pos="6780"/>
              </w:tabs>
              <w:contextualSpacing/>
              <w:rPr>
                <w:sz w:val="18"/>
                <w:szCs w:val="18"/>
              </w:rPr>
            </w:pPr>
          </w:p>
        </w:tc>
        <w:tc>
          <w:tcPr>
            <w:tcW w:w="1746" w:type="dxa"/>
          </w:tcPr>
          <w:p w:rsidR="00952A83" w:rsidRPr="002472CD" w:rsidRDefault="00952A83" w:rsidP="00952A83">
            <w:pPr>
              <w:tabs>
                <w:tab w:val="left" w:pos="6780"/>
              </w:tabs>
              <w:contextualSpacing/>
              <w:jc w:val="center"/>
              <w:rPr>
                <w:sz w:val="18"/>
                <w:szCs w:val="18"/>
              </w:rPr>
            </w:pPr>
            <w:r w:rsidRPr="002472CD">
              <w:rPr>
                <w:sz w:val="18"/>
                <w:szCs w:val="18"/>
              </w:rPr>
              <w:t>Площадки под контейнеры</w:t>
            </w:r>
          </w:p>
        </w:tc>
        <w:tc>
          <w:tcPr>
            <w:tcW w:w="2623" w:type="dxa"/>
            <w:vAlign w:val="center"/>
          </w:tcPr>
          <w:p w:rsidR="00952A83" w:rsidRPr="002472CD" w:rsidRDefault="00952A83" w:rsidP="00952A83">
            <w:pPr>
              <w:pStyle w:val="Default"/>
              <w:jc w:val="center"/>
              <w:rPr>
                <w:sz w:val="18"/>
                <w:szCs w:val="18"/>
              </w:rPr>
            </w:pPr>
            <w:r w:rsidRPr="002472CD">
              <w:rPr>
                <w:sz w:val="18"/>
                <w:szCs w:val="18"/>
              </w:rPr>
              <w:t xml:space="preserve">1 контейнер для сбора ТБО на 10 жилых домов </w:t>
            </w:r>
          </w:p>
          <w:p w:rsidR="00952A83" w:rsidRPr="002472CD" w:rsidRDefault="00952A83" w:rsidP="00952A83">
            <w:pPr>
              <w:jc w:val="center"/>
              <w:rPr>
                <w:sz w:val="18"/>
                <w:szCs w:val="18"/>
              </w:rPr>
            </w:pPr>
          </w:p>
        </w:tc>
        <w:tc>
          <w:tcPr>
            <w:tcW w:w="3119" w:type="dxa"/>
            <w:vMerge/>
          </w:tcPr>
          <w:p w:rsidR="00952A83" w:rsidRPr="002472CD" w:rsidRDefault="00952A83" w:rsidP="00952A83">
            <w:pPr>
              <w:tabs>
                <w:tab w:val="left" w:pos="6780"/>
              </w:tabs>
              <w:contextualSpacing/>
              <w:jc w:val="center"/>
              <w:rPr>
                <w:sz w:val="18"/>
                <w:szCs w:val="18"/>
              </w:rPr>
            </w:pPr>
          </w:p>
        </w:tc>
        <w:tc>
          <w:tcPr>
            <w:tcW w:w="3543" w:type="dxa"/>
            <w:vMerge/>
            <w:vAlign w:val="center"/>
          </w:tcPr>
          <w:p w:rsidR="00952A83" w:rsidRPr="002472CD" w:rsidRDefault="00952A83" w:rsidP="00952A83">
            <w:pPr>
              <w:jc w:val="center"/>
              <w:rPr>
                <w:sz w:val="18"/>
                <w:szCs w:val="18"/>
              </w:rPr>
            </w:pPr>
          </w:p>
        </w:tc>
      </w:tr>
    </w:tbl>
    <w:p w:rsidR="00952A83" w:rsidRPr="002472CD" w:rsidRDefault="00952A83" w:rsidP="00952A83">
      <w:pPr>
        <w:rPr>
          <w:i/>
          <w:sz w:val="18"/>
          <w:szCs w:val="18"/>
        </w:rPr>
      </w:pPr>
      <w:r w:rsidRPr="002472CD">
        <w:rPr>
          <w:sz w:val="18"/>
          <w:szCs w:val="18"/>
        </w:rPr>
        <w:tab/>
      </w:r>
      <w:r w:rsidRPr="002472CD">
        <w:rPr>
          <w:i/>
          <w:sz w:val="18"/>
          <w:szCs w:val="18"/>
        </w:rPr>
        <w:t>Примечание</w:t>
      </w:r>
    </w:p>
    <w:p w:rsidR="00952A83" w:rsidRPr="002472CD" w:rsidRDefault="00952A83" w:rsidP="00952A83">
      <w:pPr>
        <w:widowControl w:val="0"/>
        <w:autoSpaceDE w:val="0"/>
        <w:autoSpaceDN w:val="0"/>
        <w:adjustRightInd w:val="0"/>
        <w:spacing w:before="120"/>
        <w:ind w:firstLine="851"/>
        <w:jc w:val="both"/>
        <w:rPr>
          <w:i/>
          <w:sz w:val="18"/>
          <w:szCs w:val="18"/>
        </w:rPr>
      </w:pPr>
      <w:r w:rsidRPr="002472CD">
        <w:rPr>
          <w:i/>
          <w:sz w:val="18"/>
          <w:szCs w:val="18"/>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952A83" w:rsidRPr="002472CD" w:rsidRDefault="00952A83" w:rsidP="00952A83">
      <w:pPr>
        <w:pStyle w:val="3"/>
        <w:jc w:val="center"/>
        <w:rPr>
          <w:rFonts w:ascii="Times New Roman" w:hAnsi="Times New Roman" w:cs="Times New Roman"/>
          <w:sz w:val="18"/>
          <w:szCs w:val="18"/>
        </w:rPr>
      </w:pPr>
      <w:r w:rsidRPr="002472CD">
        <w:rPr>
          <w:rFonts w:ascii="Times New Roman" w:eastAsia="Calibri" w:hAnsi="Times New Roman" w:cs="Times New Roman"/>
          <w:sz w:val="18"/>
          <w:szCs w:val="18"/>
          <w:lang w:eastAsia="en-US"/>
        </w:rPr>
        <w:t>ж</w:t>
      </w:r>
      <w:r w:rsidRPr="002472CD">
        <w:rPr>
          <w:rFonts w:ascii="Times New Roman" w:hAnsi="Times New Roman" w:cs="Times New Roman"/>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иных областях в связи с решением вопросов местного значения поселения</w:t>
      </w:r>
    </w:p>
    <w:p w:rsidR="00952A83" w:rsidRPr="002472CD" w:rsidRDefault="00952A83" w:rsidP="00952A83">
      <w:pPr>
        <w:ind w:firstLine="851"/>
        <w:jc w:val="center"/>
        <w:rPr>
          <w:b/>
          <w:sz w:val="18"/>
          <w:szCs w:val="18"/>
        </w:rPr>
      </w:pPr>
      <w:r w:rsidRPr="002472CD">
        <w:rPr>
          <w:b/>
          <w:sz w:val="18"/>
          <w:szCs w:val="18"/>
        </w:rPr>
        <w:t>Таблица 2.16. Минимально допустимый уровень обеспеченности населения объектами ритуальных услуг и местами захоронения</w:t>
      </w:r>
    </w:p>
    <w:p w:rsidR="00952A83" w:rsidRPr="002472CD" w:rsidRDefault="00952A83" w:rsidP="00952A83">
      <w:pPr>
        <w:rPr>
          <w:sz w:val="18"/>
          <w:szCs w:val="18"/>
        </w:rPr>
      </w:pPr>
    </w:p>
    <w:tbl>
      <w:tblPr>
        <w:tblW w:w="14709" w:type="dxa"/>
        <w:tblLayout w:type="fixed"/>
        <w:tblLook w:val="04A0" w:firstRow="1" w:lastRow="0" w:firstColumn="1" w:lastColumn="0" w:noHBand="0" w:noVBand="1"/>
      </w:tblPr>
      <w:tblGrid>
        <w:gridCol w:w="4077"/>
        <w:gridCol w:w="3686"/>
        <w:gridCol w:w="3260"/>
        <w:gridCol w:w="3686"/>
      </w:tblGrid>
      <w:tr w:rsidR="00952A83" w:rsidRPr="002472CD" w:rsidTr="00952A83">
        <w:trPr>
          <w:tblHeader/>
        </w:trPr>
        <w:tc>
          <w:tcPr>
            <w:tcW w:w="4077" w:type="dxa"/>
            <w:shd w:val="clear" w:color="auto" w:fill="FFFFFF" w:themeFill="background1"/>
            <w:vAlign w:val="center"/>
          </w:tcPr>
          <w:p w:rsidR="00952A83" w:rsidRPr="002472CD" w:rsidRDefault="00952A83" w:rsidP="00952A83">
            <w:pPr>
              <w:jc w:val="center"/>
              <w:rPr>
                <w:b/>
                <w:sz w:val="18"/>
                <w:szCs w:val="18"/>
                <w:lang w:eastAsia="en-US"/>
              </w:rPr>
            </w:pPr>
            <w:r w:rsidRPr="002472CD">
              <w:rPr>
                <w:b/>
                <w:sz w:val="18"/>
                <w:szCs w:val="18"/>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952A83" w:rsidRPr="002472CD" w:rsidRDefault="00952A83" w:rsidP="00952A83">
            <w:pPr>
              <w:jc w:val="center"/>
              <w:rPr>
                <w:b/>
                <w:sz w:val="18"/>
                <w:szCs w:val="18"/>
                <w:lang w:eastAsia="en-US"/>
              </w:rPr>
            </w:pPr>
            <w:r w:rsidRPr="002472CD">
              <w:rPr>
                <w:b/>
                <w:sz w:val="18"/>
                <w:szCs w:val="18"/>
                <w:lang w:eastAsia="en-US"/>
              </w:rPr>
              <w:t>Территория применения расчетных показателей</w:t>
            </w:r>
          </w:p>
        </w:tc>
      </w:tr>
      <w:tr w:rsidR="00952A83" w:rsidRPr="002472CD" w:rsidTr="00952A83">
        <w:tc>
          <w:tcPr>
            <w:tcW w:w="4077" w:type="dxa"/>
          </w:tcPr>
          <w:p w:rsidR="00952A83" w:rsidRPr="002472CD" w:rsidRDefault="00952A83" w:rsidP="00952A83">
            <w:pPr>
              <w:spacing w:before="100" w:after="100"/>
              <w:jc w:val="center"/>
              <w:rPr>
                <w:sz w:val="18"/>
                <w:szCs w:val="18"/>
                <w:lang w:eastAsia="en-US"/>
              </w:rPr>
            </w:pPr>
            <w:r w:rsidRPr="002472CD">
              <w:rPr>
                <w:sz w:val="18"/>
                <w:szCs w:val="18"/>
                <w:lang w:eastAsia="en-US"/>
              </w:rPr>
              <w:t>Бюро похоронного обслуживания</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1 объект на поселение</w:t>
            </w: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30 мин.</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Ивантеевское муниципальное образование</w:t>
            </w:r>
          </w:p>
        </w:tc>
      </w:tr>
      <w:tr w:rsidR="00952A83" w:rsidRPr="002472CD" w:rsidTr="00952A83">
        <w:tc>
          <w:tcPr>
            <w:tcW w:w="4077" w:type="dxa"/>
          </w:tcPr>
          <w:p w:rsidR="00952A83" w:rsidRPr="002472CD" w:rsidRDefault="00952A83" w:rsidP="00952A83">
            <w:pPr>
              <w:spacing w:before="100" w:after="100"/>
              <w:jc w:val="center"/>
              <w:rPr>
                <w:sz w:val="18"/>
                <w:szCs w:val="18"/>
                <w:lang w:eastAsia="en-US"/>
              </w:rPr>
            </w:pPr>
            <w:r w:rsidRPr="002472CD">
              <w:rPr>
                <w:sz w:val="18"/>
                <w:szCs w:val="18"/>
                <w:lang w:eastAsia="en-US"/>
              </w:rPr>
              <w:t>Кладбища</w:t>
            </w:r>
          </w:p>
        </w:tc>
        <w:tc>
          <w:tcPr>
            <w:tcW w:w="3686" w:type="dxa"/>
          </w:tcPr>
          <w:p w:rsidR="00952A83" w:rsidRPr="002472CD" w:rsidRDefault="00952A83" w:rsidP="00952A83">
            <w:pPr>
              <w:pStyle w:val="Default"/>
              <w:jc w:val="center"/>
              <w:rPr>
                <w:sz w:val="18"/>
                <w:szCs w:val="18"/>
              </w:rPr>
            </w:pPr>
            <w:r w:rsidRPr="002472CD">
              <w:rPr>
                <w:sz w:val="18"/>
                <w:szCs w:val="18"/>
              </w:rPr>
              <w:t xml:space="preserve">0,26 га на 1000 чел </w:t>
            </w: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30 мин.</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Ивантеевское муниципальное образование</w:t>
            </w:r>
          </w:p>
        </w:tc>
      </w:tr>
    </w:tbl>
    <w:p w:rsidR="00952A83" w:rsidRPr="002472CD" w:rsidRDefault="00952A83" w:rsidP="00952A83">
      <w:pPr>
        <w:ind w:firstLine="708"/>
        <w:jc w:val="center"/>
        <w:rPr>
          <w:b/>
          <w:bCs/>
          <w:sz w:val="18"/>
          <w:szCs w:val="18"/>
        </w:rPr>
      </w:pPr>
    </w:p>
    <w:p w:rsidR="00952A83" w:rsidRPr="002472CD" w:rsidRDefault="00952A83" w:rsidP="00952A83">
      <w:pPr>
        <w:ind w:firstLine="851"/>
        <w:jc w:val="center"/>
        <w:rPr>
          <w:b/>
          <w:sz w:val="18"/>
          <w:szCs w:val="18"/>
        </w:rPr>
      </w:pPr>
      <w:r w:rsidRPr="002472CD">
        <w:rPr>
          <w:b/>
          <w:sz w:val="18"/>
          <w:szCs w:val="18"/>
        </w:rPr>
        <w:t>Таблица 2.17. Максимальный уровень доступности проходов (проездов) к водным объектам общего пользования и их береговым полосам</w:t>
      </w:r>
    </w:p>
    <w:p w:rsidR="00952A83" w:rsidRPr="002472CD" w:rsidRDefault="00952A83" w:rsidP="00952A83">
      <w:pPr>
        <w:ind w:firstLine="708"/>
        <w:jc w:val="center"/>
        <w:rPr>
          <w:sz w:val="18"/>
          <w:szCs w:val="18"/>
        </w:rPr>
      </w:pPr>
    </w:p>
    <w:p w:rsidR="00952A83" w:rsidRPr="002472CD" w:rsidRDefault="00952A83" w:rsidP="00952A83">
      <w:pPr>
        <w:jc w:val="both"/>
        <w:rPr>
          <w:sz w:val="18"/>
          <w:szCs w:val="18"/>
        </w:rPr>
      </w:pPr>
    </w:p>
    <w:tbl>
      <w:tblPr>
        <w:tblW w:w="0" w:type="auto"/>
        <w:jc w:val="center"/>
        <w:tblLook w:val="04A0" w:firstRow="1" w:lastRow="0" w:firstColumn="1" w:lastColumn="0" w:noHBand="0" w:noVBand="1"/>
      </w:tblPr>
      <w:tblGrid>
        <w:gridCol w:w="4928"/>
        <w:gridCol w:w="4929"/>
        <w:gridCol w:w="4929"/>
      </w:tblGrid>
      <w:tr w:rsidR="00952A83" w:rsidRPr="002472CD" w:rsidTr="00952A83">
        <w:trPr>
          <w:jc w:val="center"/>
        </w:trPr>
        <w:tc>
          <w:tcPr>
            <w:tcW w:w="4928" w:type="dxa"/>
          </w:tcPr>
          <w:p w:rsidR="00952A83" w:rsidRPr="002472CD" w:rsidRDefault="00952A83" w:rsidP="00952A83">
            <w:pPr>
              <w:jc w:val="center"/>
              <w:rPr>
                <w:b/>
                <w:sz w:val="18"/>
                <w:szCs w:val="18"/>
              </w:rPr>
            </w:pPr>
            <w:r w:rsidRPr="002472CD">
              <w:rPr>
                <w:b/>
                <w:sz w:val="18"/>
                <w:szCs w:val="18"/>
              </w:rPr>
              <w:lastRenderedPageBreak/>
              <w:t>Наименование одного или нескольких видов объектов местного значения</w:t>
            </w:r>
          </w:p>
        </w:tc>
        <w:tc>
          <w:tcPr>
            <w:tcW w:w="4929" w:type="dxa"/>
          </w:tcPr>
          <w:p w:rsidR="00952A83" w:rsidRPr="002472CD" w:rsidRDefault="00952A83" w:rsidP="00952A83">
            <w:pPr>
              <w:jc w:val="center"/>
              <w:rPr>
                <w:b/>
                <w:sz w:val="18"/>
                <w:szCs w:val="18"/>
              </w:rPr>
            </w:pPr>
            <w:r w:rsidRPr="002472CD">
              <w:rPr>
                <w:b/>
                <w:sz w:val="18"/>
                <w:szCs w:val="18"/>
              </w:rPr>
              <w:t>Единица измерения</w:t>
            </w:r>
          </w:p>
        </w:tc>
        <w:tc>
          <w:tcPr>
            <w:tcW w:w="4929" w:type="dxa"/>
          </w:tcPr>
          <w:p w:rsidR="00952A83" w:rsidRPr="002472CD" w:rsidRDefault="00952A83" w:rsidP="00952A83">
            <w:pPr>
              <w:jc w:val="center"/>
              <w:rPr>
                <w:b/>
                <w:sz w:val="18"/>
                <w:szCs w:val="18"/>
              </w:rPr>
            </w:pPr>
            <w:r w:rsidRPr="002472CD">
              <w:rPr>
                <w:b/>
                <w:sz w:val="18"/>
                <w:szCs w:val="18"/>
              </w:rPr>
              <w:t>Расчетный показатель</w:t>
            </w:r>
          </w:p>
        </w:tc>
      </w:tr>
      <w:tr w:rsidR="00952A83" w:rsidRPr="002472CD" w:rsidTr="00952A83">
        <w:trPr>
          <w:jc w:val="center"/>
        </w:trPr>
        <w:tc>
          <w:tcPr>
            <w:tcW w:w="4928" w:type="dxa"/>
          </w:tcPr>
          <w:p w:rsidR="00952A83" w:rsidRPr="002472CD" w:rsidRDefault="00952A83" w:rsidP="00952A83">
            <w:pPr>
              <w:pStyle w:val="Default"/>
              <w:jc w:val="center"/>
              <w:rPr>
                <w:sz w:val="18"/>
                <w:szCs w:val="18"/>
              </w:rPr>
            </w:pPr>
            <w:r w:rsidRPr="002472CD">
              <w:rPr>
                <w:sz w:val="18"/>
                <w:szCs w:val="18"/>
              </w:rPr>
              <w:t>Проход (проезд) к водным объектам общего пользования и их береговым полосам</w:t>
            </w:r>
          </w:p>
          <w:p w:rsidR="00952A83" w:rsidRPr="002472CD" w:rsidRDefault="00952A83" w:rsidP="00952A83">
            <w:pPr>
              <w:jc w:val="center"/>
              <w:rPr>
                <w:sz w:val="18"/>
                <w:szCs w:val="18"/>
              </w:rPr>
            </w:pPr>
          </w:p>
        </w:tc>
        <w:tc>
          <w:tcPr>
            <w:tcW w:w="4929" w:type="dxa"/>
          </w:tcPr>
          <w:p w:rsidR="00952A83" w:rsidRPr="002472CD" w:rsidRDefault="00952A83" w:rsidP="00952A83">
            <w:pPr>
              <w:jc w:val="center"/>
              <w:rPr>
                <w:sz w:val="18"/>
                <w:szCs w:val="18"/>
              </w:rPr>
            </w:pPr>
            <w:r w:rsidRPr="002472CD">
              <w:rPr>
                <w:sz w:val="18"/>
                <w:szCs w:val="18"/>
              </w:rPr>
              <w:t>М</w:t>
            </w:r>
          </w:p>
        </w:tc>
        <w:tc>
          <w:tcPr>
            <w:tcW w:w="4929" w:type="dxa"/>
          </w:tcPr>
          <w:p w:rsidR="00952A83" w:rsidRPr="002472CD" w:rsidRDefault="00952A83" w:rsidP="00952A83">
            <w:pPr>
              <w:jc w:val="center"/>
              <w:rPr>
                <w:sz w:val="18"/>
                <w:szCs w:val="18"/>
              </w:rPr>
            </w:pPr>
            <w:r w:rsidRPr="002472CD">
              <w:rPr>
                <w:sz w:val="18"/>
                <w:szCs w:val="18"/>
              </w:rPr>
              <w:t>250</w:t>
            </w:r>
          </w:p>
        </w:tc>
      </w:tr>
    </w:tbl>
    <w:p w:rsidR="00952A83" w:rsidRPr="002472CD" w:rsidRDefault="00952A83" w:rsidP="00952A83">
      <w:pPr>
        <w:pStyle w:val="Default"/>
        <w:ind w:firstLine="708"/>
        <w:rPr>
          <w:sz w:val="18"/>
          <w:szCs w:val="18"/>
        </w:rPr>
      </w:pPr>
      <w:r w:rsidRPr="002472CD">
        <w:rPr>
          <w:i/>
          <w:iCs/>
          <w:sz w:val="18"/>
          <w:szCs w:val="18"/>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952A83" w:rsidRPr="002472CD" w:rsidRDefault="00952A83" w:rsidP="00952A83">
      <w:pPr>
        <w:ind w:firstLine="708"/>
        <w:jc w:val="both"/>
        <w:rPr>
          <w:sz w:val="18"/>
          <w:szCs w:val="18"/>
        </w:rPr>
      </w:pPr>
      <w:r w:rsidRPr="002472CD">
        <w:rPr>
          <w:sz w:val="18"/>
          <w:szCs w:val="18"/>
        </w:rP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952A83" w:rsidRPr="002472CD" w:rsidRDefault="00952A83" w:rsidP="00952A83">
      <w:pPr>
        <w:ind w:firstLine="708"/>
        <w:jc w:val="both"/>
        <w:rPr>
          <w:sz w:val="18"/>
          <w:szCs w:val="18"/>
        </w:rPr>
      </w:pPr>
    </w:p>
    <w:p w:rsidR="00952A83" w:rsidRPr="002472CD" w:rsidRDefault="00952A83" w:rsidP="00952A83">
      <w:pPr>
        <w:ind w:firstLine="708"/>
        <w:jc w:val="center"/>
        <w:rPr>
          <w:b/>
          <w:sz w:val="18"/>
          <w:szCs w:val="18"/>
        </w:rPr>
      </w:pPr>
      <w:r w:rsidRPr="002472CD">
        <w:rPr>
          <w:b/>
          <w:sz w:val="18"/>
          <w:szCs w:val="18"/>
        </w:rPr>
        <w:t>Таблица 2.18. Минимально допустимый уровень обеспеченности населения сельского поселения озелененными территориями общего пользования</w:t>
      </w:r>
    </w:p>
    <w:p w:rsidR="00952A83" w:rsidRPr="002472CD" w:rsidRDefault="00952A83" w:rsidP="00952A83">
      <w:pPr>
        <w:widowControl w:val="0"/>
        <w:autoSpaceDE w:val="0"/>
        <w:autoSpaceDN w:val="0"/>
        <w:adjustRightInd w:val="0"/>
        <w:ind w:right="57"/>
        <w:jc w:val="center"/>
        <w:rPr>
          <w:sz w:val="18"/>
          <w:szCs w:val="18"/>
          <w:highlight w:val="yellow"/>
        </w:rPr>
      </w:pPr>
    </w:p>
    <w:tbl>
      <w:tblPr>
        <w:tblW w:w="0" w:type="auto"/>
        <w:jc w:val="center"/>
        <w:tblLook w:val="04A0" w:firstRow="1" w:lastRow="0" w:firstColumn="1" w:lastColumn="0" w:noHBand="0" w:noVBand="1"/>
      </w:tblPr>
      <w:tblGrid>
        <w:gridCol w:w="4928"/>
        <w:gridCol w:w="4929"/>
        <w:gridCol w:w="4929"/>
      </w:tblGrid>
      <w:tr w:rsidR="00952A83" w:rsidRPr="002472CD" w:rsidTr="00952A83">
        <w:trPr>
          <w:jc w:val="center"/>
        </w:trPr>
        <w:tc>
          <w:tcPr>
            <w:tcW w:w="4928" w:type="dxa"/>
          </w:tcPr>
          <w:p w:rsidR="00952A83" w:rsidRPr="002472CD" w:rsidRDefault="00952A83" w:rsidP="00952A83">
            <w:pPr>
              <w:jc w:val="center"/>
              <w:rPr>
                <w:b/>
                <w:sz w:val="18"/>
                <w:szCs w:val="18"/>
              </w:rPr>
            </w:pPr>
            <w:r w:rsidRPr="002472CD">
              <w:rPr>
                <w:b/>
                <w:sz w:val="18"/>
                <w:szCs w:val="18"/>
              </w:rPr>
              <w:t>Наименование одного или нескольких видов объектов местного значения</w:t>
            </w:r>
          </w:p>
        </w:tc>
        <w:tc>
          <w:tcPr>
            <w:tcW w:w="4929" w:type="dxa"/>
          </w:tcPr>
          <w:p w:rsidR="00952A83" w:rsidRPr="002472CD" w:rsidRDefault="00952A83" w:rsidP="00952A83">
            <w:pPr>
              <w:jc w:val="center"/>
              <w:rPr>
                <w:b/>
                <w:sz w:val="18"/>
                <w:szCs w:val="18"/>
              </w:rPr>
            </w:pPr>
            <w:r w:rsidRPr="002472CD">
              <w:rPr>
                <w:b/>
                <w:sz w:val="18"/>
                <w:szCs w:val="18"/>
              </w:rPr>
              <w:t>Единица измерения</w:t>
            </w:r>
          </w:p>
        </w:tc>
        <w:tc>
          <w:tcPr>
            <w:tcW w:w="4929" w:type="dxa"/>
          </w:tcPr>
          <w:p w:rsidR="00952A83" w:rsidRPr="002472CD" w:rsidRDefault="00952A83" w:rsidP="00952A83">
            <w:pPr>
              <w:jc w:val="center"/>
              <w:rPr>
                <w:b/>
                <w:sz w:val="18"/>
                <w:szCs w:val="18"/>
              </w:rPr>
            </w:pPr>
            <w:r w:rsidRPr="002472CD">
              <w:rPr>
                <w:b/>
                <w:sz w:val="18"/>
                <w:szCs w:val="18"/>
              </w:rPr>
              <w:t>Расчетный показатель</w:t>
            </w:r>
          </w:p>
        </w:tc>
      </w:tr>
      <w:tr w:rsidR="00952A83" w:rsidRPr="002472CD" w:rsidTr="00952A83">
        <w:trPr>
          <w:jc w:val="center"/>
        </w:trPr>
        <w:tc>
          <w:tcPr>
            <w:tcW w:w="4928" w:type="dxa"/>
          </w:tcPr>
          <w:p w:rsidR="00952A83" w:rsidRPr="002472CD" w:rsidRDefault="00952A83" w:rsidP="00952A83">
            <w:pPr>
              <w:pStyle w:val="Default"/>
              <w:jc w:val="center"/>
              <w:rPr>
                <w:sz w:val="18"/>
                <w:szCs w:val="18"/>
              </w:rPr>
            </w:pPr>
            <w:r w:rsidRPr="002472CD">
              <w:rPr>
                <w:sz w:val="18"/>
                <w:szCs w:val="18"/>
              </w:rPr>
              <w:t>Обеспеченность Ивантеевского муниципального образования озелененными территориями общего пользования</w:t>
            </w:r>
          </w:p>
          <w:p w:rsidR="00952A83" w:rsidRPr="002472CD" w:rsidRDefault="00952A83" w:rsidP="00952A83">
            <w:pPr>
              <w:jc w:val="center"/>
              <w:rPr>
                <w:sz w:val="18"/>
                <w:szCs w:val="18"/>
              </w:rPr>
            </w:pPr>
          </w:p>
        </w:tc>
        <w:tc>
          <w:tcPr>
            <w:tcW w:w="4929" w:type="dxa"/>
          </w:tcPr>
          <w:p w:rsidR="00952A83" w:rsidRPr="002472CD" w:rsidRDefault="00952A83" w:rsidP="00952A83">
            <w:pPr>
              <w:jc w:val="center"/>
              <w:rPr>
                <w:sz w:val="18"/>
                <w:szCs w:val="18"/>
              </w:rPr>
            </w:pPr>
            <w:r w:rsidRPr="002472CD">
              <w:rPr>
                <w:sz w:val="18"/>
                <w:szCs w:val="18"/>
              </w:rPr>
              <w:t>М</w:t>
            </w:r>
            <w:proofErr w:type="gramStart"/>
            <w:r w:rsidRPr="002472CD">
              <w:rPr>
                <w:sz w:val="18"/>
                <w:szCs w:val="18"/>
                <w:vertAlign w:val="superscript"/>
              </w:rPr>
              <w:t>2</w:t>
            </w:r>
            <w:proofErr w:type="gramEnd"/>
            <w:r w:rsidRPr="002472CD">
              <w:rPr>
                <w:sz w:val="18"/>
                <w:szCs w:val="18"/>
              </w:rPr>
              <w:t xml:space="preserve"> на человека</w:t>
            </w:r>
          </w:p>
        </w:tc>
        <w:tc>
          <w:tcPr>
            <w:tcW w:w="4929" w:type="dxa"/>
          </w:tcPr>
          <w:p w:rsidR="00952A83" w:rsidRPr="002472CD" w:rsidRDefault="00952A83" w:rsidP="00952A83">
            <w:pPr>
              <w:jc w:val="center"/>
              <w:rPr>
                <w:sz w:val="18"/>
                <w:szCs w:val="18"/>
              </w:rPr>
            </w:pPr>
            <w:r w:rsidRPr="002472CD">
              <w:rPr>
                <w:sz w:val="18"/>
                <w:szCs w:val="18"/>
              </w:rPr>
              <w:t>8</w:t>
            </w:r>
          </w:p>
        </w:tc>
      </w:tr>
    </w:tbl>
    <w:p w:rsidR="00952A83" w:rsidRPr="002472CD" w:rsidRDefault="00952A83" w:rsidP="00952A83">
      <w:pPr>
        <w:pStyle w:val="afc"/>
        <w:rPr>
          <w:rFonts w:ascii="Arial" w:hAnsi="Arial" w:cs="Arial"/>
          <w:sz w:val="18"/>
          <w:szCs w:val="18"/>
          <w:highlight w:val="yellow"/>
          <w:lang w:eastAsia="en-US"/>
        </w:rPr>
        <w:sectPr w:rsidR="00952A83" w:rsidRPr="002472CD" w:rsidSect="00952A83">
          <w:pgSz w:w="16838" w:h="11906" w:orient="landscape"/>
          <w:pgMar w:top="993" w:right="1134" w:bottom="851" w:left="1134" w:header="709" w:footer="709" w:gutter="0"/>
          <w:cols w:space="708"/>
          <w:docGrid w:linePitch="360"/>
        </w:sectPr>
      </w:pPr>
    </w:p>
    <w:p w:rsidR="00952A83" w:rsidRPr="002472CD" w:rsidRDefault="00952A83" w:rsidP="00A9182B">
      <w:pPr>
        <w:pStyle w:val="1"/>
        <w:ind w:left="-1134" w:right="-426" w:firstLine="425"/>
        <w:jc w:val="center"/>
        <w:rPr>
          <w:sz w:val="18"/>
          <w:szCs w:val="18"/>
        </w:rPr>
      </w:pPr>
      <w:r w:rsidRPr="002472CD">
        <w:rPr>
          <w:sz w:val="18"/>
          <w:szCs w:val="18"/>
          <w:lang w:val="en-US"/>
        </w:rPr>
        <w:lastRenderedPageBreak/>
        <w:t>III</w:t>
      </w:r>
      <w:r w:rsidRPr="002472CD">
        <w:rPr>
          <w:sz w:val="18"/>
          <w:szCs w:val="18"/>
        </w:rPr>
        <w:t>. МАТЕРИАЛЫ ПО ОБОСНОВАНИЮ РАСЧЕТНЫХ ПОКАЗАТЕЛЕЙ</w:t>
      </w:r>
    </w:p>
    <w:p w:rsidR="00952A83" w:rsidRPr="002472CD" w:rsidRDefault="00952A83" w:rsidP="00A9182B">
      <w:pPr>
        <w:ind w:left="-1134" w:right="-426" w:firstLine="425"/>
        <w:rPr>
          <w:sz w:val="18"/>
          <w:szCs w:val="18"/>
          <w:highlight w:val="yellow"/>
        </w:rPr>
      </w:pPr>
    </w:p>
    <w:p w:rsidR="00952A83" w:rsidRPr="002472CD" w:rsidRDefault="00952A83" w:rsidP="00A9182B">
      <w:pPr>
        <w:ind w:left="-1134" w:right="-426" w:firstLine="425"/>
        <w:jc w:val="both"/>
        <w:rPr>
          <w:b/>
          <w:spacing w:val="-6"/>
          <w:sz w:val="18"/>
          <w:szCs w:val="18"/>
        </w:rPr>
      </w:pPr>
      <w:r w:rsidRPr="002472CD">
        <w:rPr>
          <w:b/>
          <w:spacing w:val="-6"/>
          <w:sz w:val="18"/>
          <w:szCs w:val="18"/>
        </w:rPr>
        <w:t>Общая</w:t>
      </w:r>
      <w:r w:rsidRPr="002472CD">
        <w:rPr>
          <w:b/>
          <w:spacing w:val="-6"/>
          <w:sz w:val="18"/>
          <w:szCs w:val="18"/>
        </w:rPr>
        <w:tab/>
        <w:t>информация</w:t>
      </w:r>
      <w:r w:rsidRPr="002472CD">
        <w:rPr>
          <w:b/>
          <w:spacing w:val="-6"/>
          <w:sz w:val="18"/>
          <w:szCs w:val="18"/>
        </w:rPr>
        <w:tab/>
        <w:t xml:space="preserve"> об Ивантеевском муниципальном образовании. Географическое положение.</w:t>
      </w:r>
      <w:r w:rsidRPr="002472CD">
        <w:rPr>
          <w:b/>
          <w:spacing w:val="-6"/>
          <w:sz w:val="18"/>
          <w:szCs w:val="18"/>
        </w:rPr>
        <w:tab/>
        <w:t>Административно-территориальное</w:t>
      </w:r>
      <w:r w:rsidRPr="002472CD">
        <w:rPr>
          <w:b/>
          <w:spacing w:val="-6"/>
          <w:sz w:val="18"/>
          <w:szCs w:val="18"/>
        </w:rPr>
        <w:tab/>
        <w:t>устройство. Положение в системе расселения.</w:t>
      </w:r>
    </w:p>
    <w:p w:rsidR="00952A83" w:rsidRPr="002472CD" w:rsidRDefault="00952A83" w:rsidP="00A9182B">
      <w:pPr>
        <w:ind w:left="-1134" w:right="-426" w:firstLine="425"/>
        <w:jc w:val="both"/>
        <w:rPr>
          <w:b/>
          <w:spacing w:val="-6"/>
          <w:sz w:val="18"/>
          <w:szCs w:val="18"/>
        </w:rPr>
      </w:pPr>
    </w:p>
    <w:p w:rsidR="00952A83" w:rsidRPr="002472CD" w:rsidRDefault="00952A83" w:rsidP="00A9182B">
      <w:pPr>
        <w:ind w:left="-1134" w:right="-426" w:firstLine="425"/>
        <w:jc w:val="both"/>
        <w:rPr>
          <w:spacing w:val="-6"/>
          <w:sz w:val="18"/>
          <w:szCs w:val="18"/>
        </w:rPr>
      </w:pPr>
      <w:r w:rsidRPr="002472CD">
        <w:rPr>
          <w:spacing w:val="-6"/>
          <w:sz w:val="18"/>
          <w:szCs w:val="18"/>
        </w:rPr>
        <w:t xml:space="preserve">3.1. Ивантеевское муниципальное образование — сельское поселение в Ивантеевском районе Саратовской области. Районный центр – </w:t>
      </w:r>
      <w:proofErr w:type="gramStart"/>
      <w:r w:rsidRPr="002472CD">
        <w:rPr>
          <w:spacing w:val="-6"/>
          <w:sz w:val="18"/>
          <w:szCs w:val="18"/>
        </w:rPr>
        <w:t>с</w:t>
      </w:r>
      <w:proofErr w:type="gramEnd"/>
      <w:r w:rsidRPr="002472CD">
        <w:rPr>
          <w:spacing w:val="-6"/>
          <w:sz w:val="18"/>
          <w:szCs w:val="18"/>
        </w:rPr>
        <w:t xml:space="preserve">. </w:t>
      </w:r>
      <w:proofErr w:type="gramStart"/>
      <w:r w:rsidRPr="002472CD">
        <w:rPr>
          <w:spacing w:val="-6"/>
          <w:sz w:val="18"/>
          <w:szCs w:val="18"/>
        </w:rPr>
        <w:t>Ивантеевка</w:t>
      </w:r>
      <w:proofErr w:type="gramEnd"/>
      <w:r w:rsidRPr="002472CD">
        <w:rPr>
          <w:spacing w:val="-6"/>
          <w:sz w:val="18"/>
          <w:szCs w:val="18"/>
        </w:rPr>
        <w:t xml:space="preserve"> расположено в 280 км от областного центра г. Саратова.</w:t>
      </w:r>
    </w:p>
    <w:p w:rsidR="00952A83" w:rsidRPr="002472CD" w:rsidRDefault="00952A83" w:rsidP="00A9182B">
      <w:pPr>
        <w:autoSpaceDE w:val="0"/>
        <w:autoSpaceDN w:val="0"/>
        <w:adjustRightInd w:val="0"/>
        <w:ind w:left="-1134" w:right="-426" w:firstLine="425"/>
        <w:jc w:val="both"/>
        <w:rPr>
          <w:bCs/>
          <w:sz w:val="18"/>
          <w:szCs w:val="18"/>
        </w:rPr>
      </w:pPr>
      <w:r w:rsidRPr="002472CD">
        <w:rPr>
          <w:bCs/>
          <w:sz w:val="18"/>
          <w:szCs w:val="18"/>
        </w:rPr>
        <w:t xml:space="preserve">  3.2. Пространственная организация территории Ивантеевского муниципального образования осуществляется в соответствии с Градостроительным кодексом Российской Федерации; Законом Саратовской области №114-ЗСО от 29.12.2004 г. «О муниципальных образованиях, входящих в состав Ивантеевского муниципального района»; постановлением Саратовской Областной Думы № 12-392 от 21.05.2003 г. «Об установлении границ Ивантеевского района».</w:t>
      </w:r>
    </w:p>
    <w:p w:rsidR="00952A83" w:rsidRPr="002472CD" w:rsidRDefault="00952A83" w:rsidP="00A9182B">
      <w:pPr>
        <w:autoSpaceDE w:val="0"/>
        <w:autoSpaceDN w:val="0"/>
        <w:adjustRightInd w:val="0"/>
        <w:ind w:left="-1134" w:right="-426" w:firstLine="425"/>
        <w:jc w:val="both"/>
        <w:rPr>
          <w:bCs/>
          <w:sz w:val="18"/>
          <w:szCs w:val="18"/>
        </w:rPr>
      </w:pPr>
      <w:r w:rsidRPr="002472CD">
        <w:rPr>
          <w:bCs/>
          <w:sz w:val="18"/>
          <w:szCs w:val="18"/>
        </w:rPr>
        <w:t xml:space="preserve"> 3.3. Ивантеевское муниципальное образование со статусом сельского поселения входит в состав Ивантеевского муниципального района.</w:t>
      </w:r>
    </w:p>
    <w:p w:rsidR="00952A83" w:rsidRPr="002472CD" w:rsidRDefault="00952A83" w:rsidP="00A9182B">
      <w:pPr>
        <w:autoSpaceDE w:val="0"/>
        <w:autoSpaceDN w:val="0"/>
        <w:adjustRightInd w:val="0"/>
        <w:ind w:left="-1134" w:right="-426" w:firstLine="425"/>
        <w:jc w:val="both"/>
        <w:rPr>
          <w:bCs/>
          <w:sz w:val="18"/>
          <w:szCs w:val="18"/>
        </w:rPr>
      </w:pPr>
      <w:r w:rsidRPr="002472CD">
        <w:rPr>
          <w:bCs/>
          <w:sz w:val="18"/>
          <w:szCs w:val="18"/>
        </w:rPr>
        <w:t xml:space="preserve"> 3.4. 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952A83" w:rsidRPr="002472CD" w:rsidRDefault="00952A83" w:rsidP="00A9182B">
      <w:pPr>
        <w:autoSpaceDE w:val="0"/>
        <w:autoSpaceDN w:val="0"/>
        <w:adjustRightInd w:val="0"/>
        <w:ind w:left="-1134" w:right="-426" w:firstLine="425"/>
        <w:jc w:val="both"/>
        <w:rPr>
          <w:bCs/>
          <w:sz w:val="18"/>
          <w:szCs w:val="18"/>
        </w:rPr>
      </w:pPr>
      <w:r w:rsidRPr="002472CD">
        <w:rPr>
          <w:bCs/>
          <w:sz w:val="18"/>
          <w:szCs w:val="18"/>
        </w:rPr>
        <w:t xml:space="preserve"> 3.5. Официальное наименование - Ивантеевское муниципальное образование Ивантеевского муниципального района Саратовской области.</w:t>
      </w:r>
    </w:p>
    <w:p w:rsidR="00952A83" w:rsidRPr="002472CD" w:rsidRDefault="00952A83" w:rsidP="00A9182B">
      <w:pPr>
        <w:autoSpaceDE w:val="0"/>
        <w:autoSpaceDN w:val="0"/>
        <w:adjustRightInd w:val="0"/>
        <w:ind w:left="-1134" w:right="-426" w:firstLine="425"/>
        <w:jc w:val="both"/>
        <w:rPr>
          <w:bCs/>
          <w:sz w:val="18"/>
          <w:szCs w:val="18"/>
        </w:rPr>
      </w:pPr>
      <w:r w:rsidRPr="002472CD">
        <w:rPr>
          <w:bCs/>
          <w:sz w:val="18"/>
          <w:szCs w:val="18"/>
        </w:rPr>
        <w:t xml:space="preserve"> 3.6. В состав Ивантеевского муниципального образования входит два населенных пункта: </w:t>
      </w:r>
      <w:proofErr w:type="gramStart"/>
      <w:r w:rsidRPr="002472CD">
        <w:rPr>
          <w:bCs/>
          <w:sz w:val="18"/>
          <w:szCs w:val="18"/>
        </w:rPr>
        <w:t>с</w:t>
      </w:r>
      <w:proofErr w:type="gramEnd"/>
      <w:r w:rsidRPr="002472CD">
        <w:rPr>
          <w:bCs/>
          <w:sz w:val="18"/>
          <w:szCs w:val="18"/>
        </w:rPr>
        <w:t>. Ивантеевка и п. Мирный. Село Ивантеевка – административный центр сельского поселения.</w:t>
      </w:r>
    </w:p>
    <w:p w:rsidR="00952A83" w:rsidRPr="002472CD" w:rsidRDefault="00952A83" w:rsidP="00A9182B">
      <w:pPr>
        <w:autoSpaceDE w:val="0"/>
        <w:autoSpaceDN w:val="0"/>
        <w:adjustRightInd w:val="0"/>
        <w:ind w:left="-1134" w:right="-426" w:firstLine="425"/>
        <w:jc w:val="both"/>
        <w:rPr>
          <w:bCs/>
          <w:sz w:val="18"/>
          <w:szCs w:val="18"/>
        </w:rPr>
      </w:pPr>
    </w:p>
    <w:p w:rsidR="00952A83" w:rsidRPr="002472CD" w:rsidRDefault="00952A83" w:rsidP="00A9182B">
      <w:pPr>
        <w:autoSpaceDE w:val="0"/>
        <w:autoSpaceDN w:val="0"/>
        <w:adjustRightInd w:val="0"/>
        <w:ind w:left="-1134" w:right="-426" w:firstLine="425"/>
        <w:jc w:val="center"/>
        <w:rPr>
          <w:b/>
          <w:bCs/>
          <w:sz w:val="18"/>
          <w:szCs w:val="18"/>
        </w:rPr>
      </w:pPr>
      <w:r w:rsidRPr="002472CD">
        <w:rPr>
          <w:b/>
          <w:bCs/>
          <w:sz w:val="18"/>
          <w:szCs w:val="18"/>
        </w:rPr>
        <w:t>Таблица 3.1. Сведения о населенных пунктах, входящих в состав Ивантеевского муниципального образования</w:t>
      </w:r>
    </w:p>
    <w:p w:rsidR="00952A83" w:rsidRPr="002472CD" w:rsidRDefault="00952A83" w:rsidP="00952A83">
      <w:pPr>
        <w:autoSpaceDE w:val="0"/>
        <w:autoSpaceDN w:val="0"/>
        <w:adjustRightInd w:val="0"/>
        <w:ind w:firstLine="567"/>
        <w:jc w:val="both"/>
        <w:rPr>
          <w:bCs/>
          <w:sz w:val="18"/>
          <w:szCs w:val="18"/>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5"/>
        <w:gridCol w:w="1418"/>
        <w:gridCol w:w="1559"/>
        <w:gridCol w:w="2126"/>
        <w:gridCol w:w="1276"/>
        <w:gridCol w:w="1276"/>
      </w:tblGrid>
      <w:tr w:rsidR="00952A83" w:rsidRPr="002472CD" w:rsidTr="00952A83">
        <w:trPr>
          <w:trHeight w:val="20"/>
          <w:jc w:val="center"/>
        </w:trPr>
        <w:tc>
          <w:tcPr>
            <w:tcW w:w="1445"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Наименование муниципального образования</w:t>
            </w:r>
          </w:p>
        </w:tc>
        <w:tc>
          <w:tcPr>
            <w:tcW w:w="1418"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Статус муниципального образования</w:t>
            </w:r>
          </w:p>
        </w:tc>
        <w:tc>
          <w:tcPr>
            <w:tcW w:w="1559"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Административный центр поселения</w:t>
            </w:r>
          </w:p>
        </w:tc>
        <w:tc>
          <w:tcPr>
            <w:tcW w:w="2126"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Наименование населенных пунктов</w:t>
            </w:r>
          </w:p>
        </w:tc>
        <w:tc>
          <w:tcPr>
            <w:tcW w:w="1276"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 xml:space="preserve">Расстояние до административного центра, </w:t>
            </w:r>
            <w:proofErr w:type="gramStart"/>
            <w:r w:rsidRPr="002472CD">
              <w:rPr>
                <w:b/>
                <w:bCs/>
                <w:sz w:val="18"/>
                <w:szCs w:val="18"/>
              </w:rPr>
              <w:t>км</w:t>
            </w:r>
            <w:proofErr w:type="gramEnd"/>
          </w:p>
        </w:tc>
        <w:tc>
          <w:tcPr>
            <w:tcW w:w="1276"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Численность населения на 01.01.2016 г.</w:t>
            </w:r>
          </w:p>
        </w:tc>
      </w:tr>
      <w:tr w:rsidR="00952A83" w:rsidRPr="002472CD" w:rsidTr="00952A83">
        <w:trPr>
          <w:trHeight w:val="20"/>
          <w:jc w:val="center"/>
        </w:trPr>
        <w:tc>
          <w:tcPr>
            <w:tcW w:w="1445" w:type="dxa"/>
            <w:vMerge w:val="restart"/>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Ивантеевское</w:t>
            </w:r>
          </w:p>
          <w:p w:rsidR="00952A83" w:rsidRPr="002472CD" w:rsidRDefault="00952A83" w:rsidP="00952A83">
            <w:pPr>
              <w:autoSpaceDE w:val="0"/>
              <w:autoSpaceDN w:val="0"/>
              <w:adjustRightInd w:val="0"/>
              <w:jc w:val="center"/>
              <w:rPr>
                <w:bCs/>
                <w:sz w:val="18"/>
                <w:szCs w:val="18"/>
              </w:rPr>
            </w:pPr>
            <w:r w:rsidRPr="002472CD">
              <w:rPr>
                <w:bCs/>
                <w:sz w:val="18"/>
                <w:szCs w:val="18"/>
              </w:rPr>
              <w:t>муниципальное образование</w:t>
            </w:r>
          </w:p>
        </w:tc>
        <w:tc>
          <w:tcPr>
            <w:tcW w:w="1418" w:type="dxa"/>
            <w:vMerge w:val="restart"/>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сельское поселение</w:t>
            </w:r>
          </w:p>
        </w:tc>
        <w:tc>
          <w:tcPr>
            <w:tcW w:w="1559" w:type="dxa"/>
            <w:vMerge w:val="restart"/>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село Ивантеевка</w:t>
            </w:r>
          </w:p>
        </w:tc>
        <w:tc>
          <w:tcPr>
            <w:tcW w:w="2126"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село Ивантеевка</w:t>
            </w:r>
          </w:p>
        </w:tc>
        <w:tc>
          <w:tcPr>
            <w:tcW w:w="1276"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административный центр</w:t>
            </w:r>
          </w:p>
        </w:tc>
        <w:tc>
          <w:tcPr>
            <w:tcW w:w="1276" w:type="dxa"/>
            <w:vMerge w:val="restart"/>
            <w:tcMar>
              <w:left w:w="28" w:type="dxa"/>
              <w:right w:w="28" w:type="dxa"/>
            </w:tcMar>
            <w:vAlign w:val="center"/>
          </w:tcPr>
          <w:p w:rsidR="00952A83" w:rsidRPr="002472CD" w:rsidRDefault="00952A83" w:rsidP="00952A83">
            <w:pPr>
              <w:autoSpaceDE w:val="0"/>
              <w:autoSpaceDN w:val="0"/>
              <w:adjustRightInd w:val="0"/>
              <w:jc w:val="both"/>
              <w:rPr>
                <w:bCs/>
                <w:sz w:val="18"/>
                <w:szCs w:val="18"/>
              </w:rPr>
            </w:pPr>
            <w:r w:rsidRPr="002472CD">
              <w:rPr>
                <w:bCs/>
                <w:sz w:val="18"/>
                <w:szCs w:val="18"/>
              </w:rPr>
              <w:t xml:space="preserve">   5742 чел.</w:t>
            </w:r>
          </w:p>
        </w:tc>
      </w:tr>
      <w:tr w:rsidR="00952A83" w:rsidRPr="002472CD" w:rsidTr="00952A83">
        <w:trPr>
          <w:trHeight w:val="20"/>
          <w:jc w:val="center"/>
        </w:trPr>
        <w:tc>
          <w:tcPr>
            <w:tcW w:w="1445"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418"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559"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2126"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поселок Мирный</w:t>
            </w:r>
          </w:p>
        </w:tc>
        <w:tc>
          <w:tcPr>
            <w:tcW w:w="1276" w:type="dxa"/>
            <w:tcMar>
              <w:left w:w="28" w:type="dxa"/>
              <w:right w:w="28" w:type="dxa"/>
            </w:tcMar>
            <w:vAlign w:val="center"/>
          </w:tcPr>
          <w:p w:rsidR="00952A83" w:rsidRPr="002472CD" w:rsidRDefault="00952A83" w:rsidP="00952A83">
            <w:pPr>
              <w:autoSpaceDE w:val="0"/>
              <w:autoSpaceDN w:val="0"/>
              <w:adjustRightInd w:val="0"/>
              <w:ind w:firstLine="567"/>
              <w:rPr>
                <w:bCs/>
                <w:sz w:val="18"/>
                <w:szCs w:val="18"/>
              </w:rPr>
            </w:pPr>
            <w:r w:rsidRPr="002472CD">
              <w:rPr>
                <w:bCs/>
                <w:sz w:val="18"/>
                <w:szCs w:val="18"/>
              </w:rPr>
              <w:t>17</w:t>
            </w:r>
          </w:p>
        </w:tc>
        <w:tc>
          <w:tcPr>
            <w:tcW w:w="1276"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r>
      <w:tr w:rsidR="00952A83" w:rsidRPr="002472CD" w:rsidTr="00952A83">
        <w:trPr>
          <w:trHeight w:val="106"/>
          <w:jc w:val="center"/>
        </w:trPr>
        <w:tc>
          <w:tcPr>
            <w:tcW w:w="1445"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418"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559" w:type="dxa"/>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r w:rsidRPr="002472CD">
              <w:rPr>
                <w:bCs/>
                <w:sz w:val="18"/>
                <w:szCs w:val="18"/>
              </w:rPr>
              <w:t>Всего</w:t>
            </w:r>
          </w:p>
        </w:tc>
        <w:tc>
          <w:tcPr>
            <w:tcW w:w="2126" w:type="dxa"/>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r w:rsidRPr="002472CD">
              <w:rPr>
                <w:bCs/>
                <w:sz w:val="18"/>
                <w:szCs w:val="18"/>
              </w:rPr>
              <w:t>2</w:t>
            </w:r>
          </w:p>
        </w:tc>
        <w:tc>
          <w:tcPr>
            <w:tcW w:w="1276" w:type="dxa"/>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r w:rsidRPr="002472CD">
              <w:rPr>
                <w:bCs/>
                <w:sz w:val="18"/>
                <w:szCs w:val="18"/>
              </w:rPr>
              <w:t>-</w:t>
            </w:r>
          </w:p>
        </w:tc>
        <w:tc>
          <w:tcPr>
            <w:tcW w:w="1276"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r>
    </w:tbl>
    <w:p w:rsidR="00952A83" w:rsidRPr="002472CD" w:rsidRDefault="00952A83" w:rsidP="00952A83">
      <w:pPr>
        <w:autoSpaceDE w:val="0"/>
        <w:autoSpaceDN w:val="0"/>
        <w:adjustRightInd w:val="0"/>
        <w:ind w:firstLine="567"/>
        <w:jc w:val="both"/>
        <w:rPr>
          <w:bCs/>
          <w:sz w:val="18"/>
          <w:szCs w:val="18"/>
        </w:rPr>
      </w:pPr>
    </w:p>
    <w:p w:rsidR="00952A83" w:rsidRPr="002472CD" w:rsidRDefault="00952A83" w:rsidP="00611057">
      <w:pPr>
        <w:autoSpaceDE w:val="0"/>
        <w:autoSpaceDN w:val="0"/>
        <w:adjustRightInd w:val="0"/>
        <w:ind w:left="-1134" w:right="-426" w:firstLine="567"/>
        <w:jc w:val="both"/>
        <w:rPr>
          <w:bCs/>
          <w:sz w:val="18"/>
          <w:szCs w:val="18"/>
        </w:rPr>
      </w:pPr>
      <w:r w:rsidRPr="002472CD">
        <w:rPr>
          <w:bCs/>
          <w:sz w:val="18"/>
          <w:szCs w:val="18"/>
        </w:rPr>
        <w:t xml:space="preserve">3.7. Территория Ивантеевского муниципального образования располагается в степной зоне Саратовского Заволжья на Низкой </w:t>
      </w:r>
      <w:proofErr w:type="spellStart"/>
      <w:r w:rsidRPr="002472CD">
        <w:rPr>
          <w:bCs/>
          <w:sz w:val="18"/>
          <w:szCs w:val="18"/>
        </w:rPr>
        <w:t>Сыртовой</w:t>
      </w:r>
      <w:proofErr w:type="spellEnd"/>
      <w:r w:rsidRPr="002472CD">
        <w:rPr>
          <w:bCs/>
          <w:sz w:val="18"/>
          <w:szCs w:val="18"/>
        </w:rPr>
        <w:t xml:space="preserve"> равнине, с характерными широкими междуречьями и пологими грядами-сыртами с преобладающими высотами 50-100 </w:t>
      </w:r>
      <w:proofErr w:type="spellStart"/>
      <w:r w:rsidRPr="002472CD">
        <w:rPr>
          <w:bCs/>
          <w:sz w:val="18"/>
          <w:szCs w:val="18"/>
        </w:rPr>
        <w:t>м</w:t>
      </w:r>
      <w:proofErr w:type="gramStart"/>
      <w:r w:rsidRPr="002472CD">
        <w:rPr>
          <w:bCs/>
          <w:sz w:val="18"/>
          <w:szCs w:val="18"/>
        </w:rPr>
        <w:t>.Н</w:t>
      </w:r>
      <w:proofErr w:type="gramEnd"/>
      <w:r w:rsidRPr="002472CD">
        <w:rPr>
          <w:bCs/>
          <w:sz w:val="18"/>
          <w:szCs w:val="18"/>
        </w:rPr>
        <w:t>а</w:t>
      </w:r>
      <w:proofErr w:type="spellEnd"/>
      <w:r w:rsidRPr="002472CD">
        <w:rPr>
          <w:bCs/>
          <w:sz w:val="18"/>
          <w:szCs w:val="18"/>
        </w:rPr>
        <w:t xml:space="preserve"> юге муниципальное образование граничит с Пугачевским районом Саратовской области, с востока со Знаменским и Ивановским муниципальными образованиями Ивантеевского района Саратовской области, на севере и на западе с Раевским муниципальным образованием Ивантеевского муниципального района.</w:t>
      </w:r>
    </w:p>
    <w:p w:rsidR="00952A83" w:rsidRPr="002472CD" w:rsidRDefault="00952A83" w:rsidP="00611057">
      <w:pPr>
        <w:autoSpaceDE w:val="0"/>
        <w:autoSpaceDN w:val="0"/>
        <w:adjustRightInd w:val="0"/>
        <w:ind w:left="-1134" w:right="-426" w:firstLine="567"/>
        <w:jc w:val="both"/>
        <w:rPr>
          <w:bCs/>
          <w:sz w:val="18"/>
          <w:szCs w:val="18"/>
        </w:rPr>
      </w:pPr>
      <w:r w:rsidRPr="002472CD">
        <w:rPr>
          <w:bCs/>
          <w:sz w:val="18"/>
          <w:szCs w:val="18"/>
        </w:rPr>
        <w:t>3.8. Основу природных ресурсов муниципального образования составляют земли сельскохозяйственного назначения.</w:t>
      </w:r>
    </w:p>
    <w:p w:rsidR="00952A83" w:rsidRPr="002472CD" w:rsidRDefault="00952A83" w:rsidP="00611057">
      <w:pPr>
        <w:autoSpaceDE w:val="0"/>
        <w:autoSpaceDN w:val="0"/>
        <w:adjustRightInd w:val="0"/>
        <w:ind w:left="-1134" w:right="-426" w:firstLine="567"/>
        <w:jc w:val="both"/>
        <w:rPr>
          <w:bCs/>
          <w:sz w:val="18"/>
          <w:szCs w:val="18"/>
        </w:rPr>
      </w:pPr>
      <w:r w:rsidRPr="002472CD">
        <w:rPr>
          <w:bCs/>
          <w:sz w:val="18"/>
          <w:szCs w:val="18"/>
        </w:rPr>
        <w:t xml:space="preserve">3.9. Для Ивантеевского муниципального образования характерен континентальный климат умеренных широт с холодной малоснежной зимой и жарким засушливым летом. </w:t>
      </w:r>
    </w:p>
    <w:p w:rsidR="00952A83" w:rsidRPr="002472CD" w:rsidRDefault="00952A83" w:rsidP="00611057">
      <w:pPr>
        <w:autoSpaceDE w:val="0"/>
        <w:autoSpaceDN w:val="0"/>
        <w:adjustRightInd w:val="0"/>
        <w:ind w:left="-1134" w:right="-426" w:firstLine="567"/>
        <w:jc w:val="both"/>
        <w:rPr>
          <w:bCs/>
          <w:sz w:val="18"/>
          <w:szCs w:val="18"/>
        </w:rPr>
      </w:pPr>
      <w:r w:rsidRPr="002472CD">
        <w:rPr>
          <w:bCs/>
          <w:sz w:val="18"/>
          <w:szCs w:val="18"/>
        </w:rPr>
        <w:t xml:space="preserve">Велика вероятность как весенних, так и осенних заморозков. Вследствие </w:t>
      </w:r>
      <w:proofErr w:type="spellStart"/>
      <w:r w:rsidRPr="002472CD">
        <w:rPr>
          <w:bCs/>
          <w:sz w:val="18"/>
          <w:szCs w:val="18"/>
        </w:rPr>
        <w:t>континентальности</w:t>
      </w:r>
      <w:proofErr w:type="spellEnd"/>
      <w:r w:rsidRPr="002472CD">
        <w:rPr>
          <w:bCs/>
          <w:sz w:val="18"/>
          <w:szCs w:val="18"/>
        </w:rPr>
        <w:t xml:space="preserve"> климата в муниципальном образовании наблюдаются резкие колебания температуры воздуха, средняя годовая амплитуда </w:t>
      </w:r>
      <w:proofErr w:type="gramStart"/>
      <w:r w:rsidRPr="002472CD">
        <w:rPr>
          <w:bCs/>
          <w:sz w:val="18"/>
          <w:szCs w:val="18"/>
        </w:rPr>
        <w:t>колеблется от 34,5 до 35,6°С. Наиболее низкие температуры приходятся</w:t>
      </w:r>
      <w:proofErr w:type="gramEnd"/>
      <w:r w:rsidRPr="002472CD">
        <w:rPr>
          <w:bCs/>
          <w:sz w:val="18"/>
          <w:szCs w:val="18"/>
        </w:rPr>
        <w:t xml:space="preserve"> на январь (− 13,0°С), высокие — на июль (+22,6°С). Среднегодовая температура воздуха на территории муниципального образования составляет 4,7°С. Абсолютный годовой максимум +40°С, абсолютный минимум –44°С.</w:t>
      </w:r>
    </w:p>
    <w:p w:rsidR="00952A83" w:rsidRPr="002472CD" w:rsidRDefault="00952A83" w:rsidP="00611057">
      <w:pPr>
        <w:autoSpaceDE w:val="0"/>
        <w:autoSpaceDN w:val="0"/>
        <w:adjustRightInd w:val="0"/>
        <w:ind w:left="-1134" w:right="-426" w:firstLine="567"/>
        <w:jc w:val="both"/>
        <w:rPr>
          <w:bCs/>
          <w:sz w:val="18"/>
          <w:szCs w:val="18"/>
        </w:rPr>
      </w:pPr>
      <w:r w:rsidRPr="002472CD">
        <w:rPr>
          <w:bCs/>
          <w:sz w:val="18"/>
          <w:szCs w:val="18"/>
        </w:rPr>
        <w:t>Период активной вегетации (переход со средней температурой более +10°С) равен 152 дням, начало — 27 апреля, конец — 28 октября. Сумма температур выше +10</w:t>
      </w:r>
      <w:proofErr w:type="gramStart"/>
      <w:r w:rsidRPr="002472CD">
        <w:rPr>
          <w:bCs/>
          <w:sz w:val="18"/>
          <w:szCs w:val="18"/>
        </w:rPr>
        <w:t>°С</w:t>
      </w:r>
      <w:proofErr w:type="gramEnd"/>
      <w:r w:rsidRPr="002472CD">
        <w:rPr>
          <w:bCs/>
          <w:sz w:val="18"/>
          <w:szCs w:val="18"/>
        </w:rPr>
        <w:t xml:space="preserve"> составляет 27-36°.</w:t>
      </w:r>
    </w:p>
    <w:p w:rsidR="00952A83" w:rsidRPr="002472CD" w:rsidRDefault="00952A83" w:rsidP="00611057">
      <w:pPr>
        <w:autoSpaceDE w:val="0"/>
        <w:autoSpaceDN w:val="0"/>
        <w:adjustRightInd w:val="0"/>
        <w:ind w:left="-1134" w:right="-426" w:firstLine="567"/>
        <w:jc w:val="both"/>
        <w:rPr>
          <w:bCs/>
          <w:sz w:val="18"/>
          <w:szCs w:val="18"/>
        </w:rPr>
      </w:pPr>
      <w:r w:rsidRPr="002472CD">
        <w:rPr>
          <w:bCs/>
          <w:sz w:val="18"/>
          <w:szCs w:val="18"/>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952A83" w:rsidRPr="002472CD" w:rsidRDefault="00952A83" w:rsidP="00611057">
      <w:pPr>
        <w:autoSpaceDE w:val="0"/>
        <w:autoSpaceDN w:val="0"/>
        <w:adjustRightInd w:val="0"/>
        <w:ind w:left="-1134" w:right="-426" w:firstLine="567"/>
        <w:jc w:val="both"/>
        <w:rPr>
          <w:bCs/>
          <w:sz w:val="18"/>
          <w:szCs w:val="18"/>
        </w:rPr>
      </w:pPr>
      <w:r w:rsidRPr="002472CD">
        <w:rPr>
          <w:bCs/>
          <w:sz w:val="18"/>
          <w:szCs w:val="18"/>
        </w:rPr>
        <w:t>Высота снежного покрова за зиму составляет 20-23 см, максимальная — 30 см, минимальная — 10 см. Число дней с метелью — 29.</w:t>
      </w:r>
    </w:p>
    <w:p w:rsidR="00952A83" w:rsidRPr="002472CD" w:rsidRDefault="00952A83" w:rsidP="00611057">
      <w:pPr>
        <w:autoSpaceDE w:val="0"/>
        <w:autoSpaceDN w:val="0"/>
        <w:adjustRightInd w:val="0"/>
        <w:ind w:left="-1134" w:right="-426" w:firstLine="567"/>
        <w:jc w:val="both"/>
        <w:rPr>
          <w:bCs/>
          <w:sz w:val="18"/>
          <w:szCs w:val="18"/>
        </w:rPr>
      </w:pPr>
      <w:r w:rsidRPr="002472CD">
        <w:rPr>
          <w:bCs/>
          <w:sz w:val="18"/>
          <w:szCs w:val="18"/>
        </w:rPr>
        <w:t>Средняя глубина промерзания почвы 18 см в декабре, до 51 см в марте, наибольшая — 100 см, наименьшая — 25 см.</w:t>
      </w:r>
    </w:p>
    <w:p w:rsidR="00952A83" w:rsidRPr="002472CD" w:rsidRDefault="00952A83" w:rsidP="00611057">
      <w:pPr>
        <w:autoSpaceDE w:val="0"/>
        <w:autoSpaceDN w:val="0"/>
        <w:adjustRightInd w:val="0"/>
        <w:ind w:left="-1134" w:right="-426" w:firstLine="567"/>
        <w:jc w:val="both"/>
        <w:rPr>
          <w:bCs/>
          <w:sz w:val="18"/>
          <w:szCs w:val="18"/>
        </w:rPr>
      </w:pPr>
      <w:r w:rsidRPr="002472CD">
        <w:rPr>
          <w:bCs/>
          <w:sz w:val="18"/>
          <w:szCs w:val="18"/>
        </w:rPr>
        <w:t>Среднегодовое количество осадков составляет 318 мм, из них на тёплый период приходится 211 мм, на холодный — 107 мм.</w:t>
      </w:r>
    </w:p>
    <w:p w:rsidR="00952A83" w:rsidRPr="002472CD" w:rsidRDefault="00952A83" w:rsidP="00611057">
      <w:pPr>
        <w:autoSpaceDE w:val="0"/>
        <w:autoSpaceDN w:val="0"/>
        <w:adjustRightInd w:val="0"/>
        <w:ind w:left="-1134" w:right="-426"/>
        <w:jc w:val="both"/>
        <w:rPr>
          <w:bCs/>
          <w:sz w:val="18"/>
          <w:szCs w:val="18"/>
        </w:rPr>
      </w:pPr>
      <w:r w:rsidRPr="002472CD">
        <w:rPr>
          <w:bCs/>
          <w:sz w:val="18"/>
          <w:szCs w:val="18"/>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952A83" w:rsidRPr="002472CD" w:rsidRDefault="00952A83" w:rsidP="00611057">
      <w:pPr>
        <w:autoSpaceDE w:val="0"/>
        <w:autoSpaceDN w:val="0"/>
        <w:adjustRightInd w:val="0"/>
        <w:ind w:left="-1134" w:right="-426"/>
        <w:jc w:val="both"/>
        <w:rPr>
          <w:bCs/>
          <w:sz w:val="18"/>
          <w:szCs w:val="18"/>
        </w:rPr>
      </w:pPr>
      <w:r w:rsidRPr="002472CD">
        <w:rPr>
          <w:bCs/>
          <w:sz w:val="18"/>
          <w:szCs w:val="18"/>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w:t>
      </w:r>
      <w:proofErr w:type="gramStart"/>
      <w:r w:rsidRPr="002472CD">
        <w:rPr>
          <w:bCs/>
          <w:sz w:val="18"/>
          <w:szCs w:val="18"/>
        </w:rPr>
        <w:t>с</w:t>
      </w:r>
      <w:proofErr w:type="gramEnd"/>
      <w:r w:rsidRPr="002472CD">
        <w:rPr>
          <w:bCs/>
          <w:sz w:val="18"/>
          <w:szCs w:val="18"/>
        </w:rPr>
        <w:t>.</w:t>
      </w:r>
    </w:p>
    <w:p w:rsidR="00952A83" w:rsidRPr="002472CD" w:rsidRDefault="00952A83" w:rsidP="00611057">
      <w:pPr>
        <w:autoSpaceDE w:val="0"/>
        <w:autoSpaceDN w:val="0"/>
        <w:adjustRightInd w:val="0"/>
        <w:ind w:left="-1134" w:right="-426" w:firstLine="567"/>
        <w:jc w:val="both"/>
        <w:rPr>
          <w:bCs/>
          <w:sz w:val="18"/>
          <w:szCs w:val="18"/>
        </w:rPr>
      </w:pPr>
      <w:r w:rsidRPr="002472CD">
        <w:rPr>
          <w:bCs/>
          <w:sz w:val="18"/>
          <w:szCs w:val="18"/>
        </w:rPr>
        <w:t>3.10. По агроклиматическому районированию Саратовской области территория Ивантеевского муниципального образования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Ивантеевского муниципального образования планировочных ограничений не вызывают и достаточно благоприятны для промышленного и гражданского строительства.</w:t>
      </w:r>
    </w:p>
    <w:p w:rsidR="00952A83" w:rsidRPr="002472CD" w:rsidRDefault="00952A83" w:rsidP="00611057">
      <w:pPr>
        <w:ind w:left="-1134" w:right="-426" w:firstLine="709"/>
        <w:jc w:val="both"/>
        <w:rPr>
          <w:sz w:val="18"/>
          <w:szCs w:val="18"/>
        </w:rPr>
      </w:pPr>
      <w:r w:rsidRPr="002472CD">
        <w:rPr>
          <w:sz w:val="18"/>
          <w:szCs w:val="18"/>
        </w:rPr>
        <w:t>3.11. Река Чернава протекает по территории Ивантеевского муниципального образования в его центральной части и является второстепенной ландшафтно-планировочной осью. Малые реки играют важную роль в формировании сельской системы расселения. Большинство опорных центров систем расселения местного уровня сформировались в долинах этих рек.</w:t>
      </w:r>
    </w:p>
    <w:p w:rsidR="00952A83" w:rsidRPr="002472CD" w:rsidRDefault="00952A83" w:rsidP="00611057">
      <w:pPr>
        <w:ind w:left="-1134" w:right="-426" w:firstLine="709"/>
        <w:jc w:val="both"/>
        <w:rPr>
          <w:sz w:val="18"/>
          <w:szCs w:val="18"/>
        </w:rPr>
      </w:pPr>
      <w:r w:rsidRPr="002472CD">
        <w:rPr>
          <w:sz w:val="18"/>
          <w:szCs w:val="18"/>
        </w:rPr>
        <w:t xml:space="preserve">Расселение населения в Ивантеевском муниципальном районе — это заселение в течение трёх последних столетий средней части бассейнов </w:t>
      </w:r>
      <w:proofErr w:type="spellStart"/>
      <w:r w:rsidRPr="002472CD">
        <w:rPr>
          <w:sz w:val="18"/>
          <w:szCs w:val="18"/>
        </w:rPr>
        <w:t>рр</w:t>
      </w:r>
      <w:proofErr w:type="spellEnd"/>
      <w:r w:rsidRPr="002472CD">
        <w:rPr>
          <w:sz w:val="18"/>
          <w:szCs w:val="18"/>
        </w:rPr>
        <w:t>. Большой Иргиз и Малый Иргиз.</w:t>
      </w:r>
    </w:p>
    <w:p w:rsidR="00952A83" w:rsidRPr="002472CD" w:rsidRDefault="00952A83" w:rsidP="00611057">
      <w:pPr>
        <w:ind w:left="-1134" w:right="-426" w:firstLine="709"/>
        <w:jc w:val="both"/>
        <w:rPr>
          <w:sz w:val="18"/>
          <w:szCs w:val="18"/>
        </w:rPr>
      </w:pPr>
      <w:r w:rsidRPr="002472CD">
        <w:rPr>
          <w:sz w:val="18"/>
          <w:szCs w:val="18"/>
        </w:rPr>
        <w:t>Массовое расселение по территории района берет начало с первой половины X</w:t>
      </w:r>
      <w:r w:rsidRPr="002472CD">
        <w:rPr>
          <w:sz w:val="18"/>
          <w:szCs w:val="18"/>
          <w:lang w:val="en-US"/>
        </w:rPr>
        <w:t>VIII</w:t>
      </w:r>
      <w:r w:rsidRPr="002472CD">
        <w:rPr>
          <w:sz w:val="18"/>
          <w:szCs w:val="18"/>
        </w:rPr>
        <w:t>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w:t>
      </w:r>
      <w:proofErr w:type="spellStart"/>
      <w:r w:rsidRPr="002472CD">
        <w:rPr>
          <w:sz w:val="18"/>
          <w:szCs w:val="18"/>
        </w:rPr>
        <w:t>Раевка</w:t>
      </w:r>
      <w:proofErr w:type="spellEnd"/>
      <w:r w:rsidRPr="002472CD">
        <w:rPr>
          <w:sz w:val="18"/>
          <w:szCs w:val="18"/>
        </w:rPr>
        <w:t xml:space="preserve">, </w:t>
      </w:r>
      <w:proofErr w:type="spellStart"/>
      <w:r w:rsidRPr="002472CD">
        <w:rPr>
          <w:sz w:val="18"/>
          <w:szCs w:val="18"/>
        </w:rPr>
        <w:t>Арбузовка</w:t>
      </w:r>
      <w:proofErr w:type="spellEnd"/>
      <w:r w:rsidRPr="002472CD">
        <w:rPr>
          <w:sz w:val="18"/>
          <w:szCs w:val="18"/>
        </w:rPr>
        <w:t>)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сети. Эта особенность проявляется и в сопредельных муниципальных районах Саратовской и Самарской областей.</w:t>
      </w:r>
    </w:p>
    <w:p w:rsidR="00952A83" w:rsidRPr="002472CD" w:rsidRDefault="00952A83" w:rsidP="00611057">
      <w:pPr>
        <w:ind w:left="-1134" w:right="-426" w:firstLine="709"/>
        <w:jc w:val="both"/>
        <w:rPr>
          <w:sz w:val="18"/>
          <w:szCs w:val="18"/>
        </w:rPr>
      </w:pPr>
      <w:proofErr w:type="gramStart"/>
      <w:r w:rsidRPr="002472CD">
        <w:rPr>
          <w:sz w:val="18"/>
          <w:szCs w:val="18"/>
        </w:rPr>
        <w:t>В условиях Ивантеевского района, сложившаяся к середине ХХ в. сеть сельских поселений изменяется сравнительно медленно.</w:t>
      </w:r>
      <w:proofErr w:type="gramEnd"/>
      <w:r w:rsidRPr="002472CD">
        <w:rPr>
          <w:sz w:val="18"/>
          <w:szCs w:val="18"/>
        </w:rPr>
        <w:t xml:space="preserve"> Сложилось современное расселение в результате сложной трансформации традиционной сети сельских населенных мест. Самые существенные изменения — образование новых населенных пунктов и укрепление существующих за счет ликвидации (сселения) мелких поселений и отдельных жилых строений.</w:t>
      </w:r>
    </w:p>
    <w:p w:rsidR="00952A83" w:rsidRPr="002472CD" w:rsidRDefault="00952A83" w:rsidP="00611057">
      <w:pPr>
        <w:ind w:left="-1134" w:right="-426" w:firstLine="709"/>
        <w:jc w:val="both"/>
        <w:rPr>
          <w:sz w:val="18"/>
          <w:szCs w:val="18"/>
        </w:rPr>
      </w:pPr>
      <w:r w:rsidRPr="002472CD">
        <w:rPr>
          <w:sz w:val="18"/>
          <w:szCs w:val="18"/>
        </w:rPr>
        <w:lastRenderedPageBreak/>
        <w:t xml:space="preserve">Образование новых населенных пунктов происходило главным образом в ходе транспортного строительства (ж/д станции Тополек, </w:t>
      </w:r>
      <w:proofErr w:type="spellStart"/>
      <w:r w:rsidRPr="002472CD">
        <w:rPr>
          <w:sz w:val="18"/>
          <w:szCs w:val="18"/>
        </w:rPr>
        <w:t>Клевенка</w:t>
      </w:r>
      <w:proofErr w:type="spellEnd"/>
      <w:r w:rsidRPr="002472CD">
        <w:rPr>
          <w:sz w:val="18"/>
          <w:szCs w:val="18"/>
        </w:rPr>
        <w:t>), которые являются самыми молодыми (по времени возникновения) населенными пунктами Ивантеевского района.</w:t>
      </w:r>
    </w:p>
    <w:p w:rsidR="00952A83" w:rsidRPr="002472CD" w:rsidRDefault="00952A83" w:rsidP="00611057">
      <w:pPr>
        <w:ind w:left="-1134" w:right="-426" w:firstLine="709"/>
        <w:jc w:val="both"/>
        <w:rPr>
          <w:sz w:val="18"/>
          <w:szCs w:val="18"/>
        </w:rPr>
      </w:pPr>
      <w:r w:rsidRPr="002472CD">
        <w:rPr>
          <w:sz w:val="18"/>
          <w:szCs w:val="18"/>
        </w:rPr>
        <w:t xml:space="preserve">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w:t>
      </w:r>
      <w:proofErr w:type="spellStart"/>
      <w:r w:rsidRPr="002472CD">
        <w:rPr>
          <w:sz w:val="18"/>
          <w:szCs w:val="18"/>
        </w:rPr>
        <w:t>приводораздельных</w:t>
      </w:r>
      <w:proofErr w:type="spellEnd"/>
      <w:r w:rsidRPr="002472CD">
        <w:rPr>
          <w:sz w:val="18"/>
          <w:szCs w:val="18"/>
        </w:rPr>
        <w:t xml:space="preserve"> частях и наиболее крупных — в долине </w:t>
      </w:r>
      <w:proofErr w:type="spellStart"/>
      <w:r w:rsidRPr="002472CD">
        <w:rPr>
          <w:sz w:val="18"/>
          <w:szCs w:val="18"/>
        </w:rPr>
        <w:t>рр</w:t>
      </w:r>
      <w:proofErr w:type="spellEnd"/>
      <w:r w:rsidRPr="002472CD">
        <w:rPr>
          <w:sz w:val="18"/>
          <w:szCs w:val="18"/>
        </w:rPr>
        <w:t>. Большой и Малый Иргиз.</w:t>
      </w:r>
    </w:p>
    <w:p w:rsidR="00952A83" w:rsidRPr="002472CD" w:rsidRDefault="00952A83" w:rsidP="00611057">
      <w:pPr>
        <w:ind w:left="-1134" w:right="-426" w:firstLine="709"/>
        <w:jc w:val="both"/>
        <w:rPr>
          <w:sz w:val="18"/>
          <w:szCs w:val="18"/>
        </w:rPr>
      </w:pPr>
      <w:r w:rsidRPr="002472CD">
        <w:rPr>
          <w:sz w:val="18"/>
          <w:szCs w:val="18"/>
        </w:rPr>
        <w:t>Территориальные различия в плотности населения существенные (4-28 чел./км</w:t>
      </w:r>
      <w:proofErr w:type="gramStart"/>
      <w:r w:rsidRPr="002472CD">
        <w:rPr>
          <w:sz w:val="18"/>
          <w:szCs w:val="18"/>
          <w:vertAlign w:val="superscript"/>
        </w:rPr>
        <w:t>2</w:t>
      </w:r>
      <w:proofErr w:type="gramEnd"/>
      <w:r w:rsidRPr="002472CD">
        <w:rPr>
          <w:sz w:val="18"/>
          <w:szCs w:val="18"/>
        </w:rPr>
        <w:t xml:space="preserve">),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Преобладающие планировочные формы селений — </w:t>
      </w:r>
      <w:proofErr w:type="spellStart"/>
      <w:r w:rsidRPr="002472CD">
        <w:rPr>
          <w:sz w:val="18"/>
          <w:szCs w:val="18"/>
        </w:rPr>
        <w:t>многорядно</w:t>
      </w:r>
      <w:proofErr w:type="spellEnd"/>
      <w:r w:rsidRPr="002472CD">
        <w:rPr>
          <w:sz w:val="18"/>
          <w:szCs w:val="18"/>
        </w:rPr>
        <w:t>-разветвленная и улица-село.</w:t>
      </w:r>
    </w:p>
    <w:p w:rsidR="00952A83" w:rsidRPr="002472CD" w:rsidRDefault="00952A83" w:rsidP="00611057">
      <w:pPr>
        <w:ind w:left="-1134" w:right="-426" w:firstLine="709"/>
        <w:jc w:val="both"/>
        <w:rPr>
          <w:sz w:val="18"/>
          <w:szCs w:val="18"/>
        </w:rPr>
      </w:pPr>
      <w:r w:rsidRPr="002472CD">
        <w:rPr>
          <w:sz w:val="18"/>
          <w:szCs w:val="18"/>
        </w:rPr>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952A83" w:rsidRPr="002472CD" w:rsidRDefault="00952A83" w:rsidP="00611057">
      <w:pPr>
        <w:ind w:left="-1134" w:right="-426" w:firstLine="709"/>
        <w:jc w:val="both"/>
        <w:rPr>
          <w:sz w:val="18"/>
          <w:szCs w:val="18"/>
        </w:rPr>
      </w:pPr>
      <w:r w:rsidRPr="002472CD">
        <w:rPr>
          <w:sz w:val="18"/>
          <w:szCs w:val="18"/>
        </w:rPr>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952A83" w:rsidRPr="002472CD" w:rsidRDefault="00952A83" w:rsidP="00952A83">
      <w:pPr>
        <w:ind w:firstLine="709"/>
        <w:jc w:val="both"/>
        <w:rPr>
          <w:sz w:val="18"/>
          <w:szCs w:val="18"/>
        </w:rPr>
      </w:pPr>
    </w:p>
    <w:p w:rsidR="00952A83" w:rsidRPr="002472CD" w:rsidRDefault="00952A83" w:rsidP="00952A83">
      <w:pPr>
        <w:jc w:val="center"/>
        <w:rPr>
          <w:b/>
          <w:sz w:val="18"/>
          <w:szCs w:val="18"/>
        </w:rPr>
      </w:pPr>
      <w:r w:rsidRPr="002472CD">
        <w:rPr>
          <w:b/>
          <w:sz w:val="18"/>
          <w:szCs w:val="18"/>
        </w:rPr>
        <w:t>Таблица 3.2. Система расселения Ивантеевского муниципального образования</w:t>
      </w:r>
    </w:p>
    <w:p w:rsidR="00952A83" w:rsidRPr="002472CD" w:rsidRDefault="00952A83" w:rsidP="00952A83">
      <w:pPr>
        <w:jc w:val="center"/>
        <w:rPr>
          <w:b/>
          <w:i/>
          <w:sz w:val="18"/>
          <w:szCs w:val="18"/>
        </w:rPr>
      </w:pPr>
    </w:p>
    <w:tbl>
      <w:tblPr>
        <w:tblW w:w="10915" w:type="dxa"/>
        <w:tblInd w:w="-1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811"/>
        <w:gridCol w:w="5104"/>
      </w:tblGrid>
      <w:tr w:rsidR="00952A83" w:rsidRPr="002472CD" w:rsidTr="00611057">
        <w:tc>
          <w:tcPr>
            <w:tcW w:w="5811" w:type="dxa"/>
            <w:shd w:val="clear" w:color="auto" w:fill="auto"/>
          </w:tcPr>
          <w:p w:rsidR="00952A83" w:rsidRPr="002472CD" w:rsidRDefault="00952A83" w:rsidP="00952A83">
            <w:pPr>
              <w:jc w:val="center"/>
              <w:rPr>
                <w:sz w:val="18"/>
                <w:szCs w:val="18"/>
              </w:rPr>
            </w:pPr>
            <w:r w:rsidRPr="002472CD">
              <w:rPr>
                <w:sz w:val="18"/>
                <w:szCs w:val="18"/>
              </w:rPr>
              <w:t>Наименование населенного пункта</w:t>
            </w:r>
          </w:p>
        </w:tc>
        <w:tc>
          <w:tcPr>
            <w:tcW w:w="5104" w:type="dxa"/>
            <w:shd w:val="clear" w:color="auto" w:fill="auto"/>
          </w:tcPr>
          <w:p w:rsidR="00952A83" w:rsidRPr="002472CD" w:rsidRDefault="00952A83" w:rsidP="00952A83">
            <w:pPr>
              <w:jc w:val="center"/>
              <w:rPr>
                <w:sz w:val="18"/>
                <w:szCs w:val="18"/>
              </w:rPr>
            </w:pPr>
            <w:r w:rsidRPr="002472CD">
              <w:rPr>
                <w:sz w:val="18"/>
                <w:szCs w:val="18"/>
              </w:rPr>
              <w:t>Дата основания, год</w:t>
            </w:r>
          </w:p>
        </w:tc>
      </w:tr>
      <w:tr w:rsidR="00952A83" w:rsidRPr="002472CD" w:rsidTr="00611057">
        <w:tc>
          <w:tcPr>
            <w:tcW w:w="5811" w:type="dxa"/>
            <w:shd w:val="clear" w:color="auto" w:fill="auto"/>
          </w:tcPr>
          <w:p w:rsidR="00952A83" w:rsidRPr="002472CD" w:rsidRDefault="00952A83" w:rsidP="00952A83">
            <w:pPr>
              <w:jc w:val="center"/>
              <w:rPr>
                <w:sz w:val="18"/>
                <w:szCs w:val="18"/>
              </w:rPr>
            </w:pPr>
            <w:proofErr w:type="gramStart"/>
            <w:r w:rsidRPr="002472CD">
              <w:rPr>
                <w:sz w:val="18"/>
                <w:szCs w:val="18"/>
              </w:rPr>
              <w:t>с</w:t>
            </w:r>
            <w:proofErr w:type="gramEnd"/>
            <w:r w:rsidRPr="002472CD">
              <w:rPr>
                <w:sz w:val="18"/>
                <w:szCs w:val="18"/>
              </w:rPr>
              <w:t>. Ивантеевка</w:t>
            </w:r>
          </w:p>
        </w:tc>
        <w:tc>
          <w:tcPr>
            <w:tcW w:w="5104" w:type="dxa"/>
            <w:shd w:val="clear" w:color="auto" w:fill="auto"/>
          </w:tcPr>
          <w:p w:rsidR="00952A83" w:rsidRPr="002472CD" w:rsidRDefault="00952A83" w:rsidP="00952A83">
            <w:pPr>
              <w:jc w:val="center"/>
              <w:rPr>
                <w:sz w:val="18"/>
                <w:szCs w:val="18"/>
              </w:rPr>
            </w:pPr>
            <w:r w:rsidRPr="002472CD">
              <w:rPr>
                <w:sz w:val="18"/>
                <w:szCs w:val="18"/>
              </w:rPr>
              <w:t>1768</w:t>
            </w:r>
          </w:p>
        </w:tc>
      </w:tr>
      <w:tr w:rsidR="00952A83" w:rsidRPr="002472CD" w:rsidTr="00611057">
        <w:tc>
          <w:tcPr>
            <w:tcW w:w="5811" w:type="dxa"/>
            <w:shd w:val="clear" w:color="auto" w:fill="auto"/>
          </w:tcPr>
          <w:p w:rsidR="00952A83" w:rsidRPr="002472CD" w:rsidRDefault="00952A83" w:rsidP="00952A83">
            <w:pPr>
              <w:jc w:val="center"/>
              <w:rPr>
                <w:sz w:val="18"/>
                <w:szCs w:val="18"/>
              </w:rPr>
            </w:pPr>
            <w:r w:rsidRPr="002472CD">
              <w:rPr>
                <w:sz w:val="18"/>
                <w:szCs w:val="18"/>
              </w:rPr>
              <w:t>п. Мирный</w:t>
            </w:r>
          </w:p>
        </w:tc>
        <w:tc>
          <w:tcPr>
            <w:tcW w:w="5104" w:type="dxa"/>
            <w:shd w:val="clear" w:color="auto" w:fill="auto"/>
          </w:tcPr>
          <w:p w:rsidR="00952A83" w:rsidRPr="002472CD" w:rsidRDefault="00952A83" w:rsidP="00952A83">
            <w:pPr>
              <w:jc w:val="center"/>
              <w:rPr>
                <w:sz w:val="18"/>
                <w:szCs w:val="18"/>
              </w:rPr>
            </w:pPr>
            <w:r w:rsidRPr="002472CD">
              <w:rPr>
                <w:sz w:val="18"/>
                <w:szCs w:val="18"/>
              </w:rPr>
              <w:t>1934</w:t>
            </w:r>
          </w:p>
        </w:tc>
      </w:tr>
    </w:tbl>
    <w:p w:rsidR="00952A83" w:rsidRPr="002472CD" w:rsidRDefault="00952A83" w:rsidP="00952A83">
      <w:pPr>
        <w:ind w:firstLine="709"/>
        <w:jc w:val="both"/>
        <w:rPr>
          <w:color w:val="FF0000"/>
          <w:sz w:val="18"/>
          <w:szCs w:val="18"/>
        </w:rPr>
      </w:pPr>
    </w:p>
    <w:p w:rsidR="00952A83" w:rsidRPr="002472CD" w:rsidRDefault="00952A83" w:rsidP="00611057">
      <w:pPr>
        <w:ind w:left="-1134" w:right="-426" w:firstLine="708"/>
        <w:jc w:val="both"/>
        <w:rPr>
          <w:spacing w:val="-6"/>
          <w:sz w:val="18"/>
          <w:szCs w:val="18"/>
        </w:rPr>
      </w:pPr>
      <w:r w:rsidRPr="002472CD">
        <w:rPr>
          <w:spacing w:val="-6"/>
          <w:sz w:val="18"/>
          <w:szCs w:val="18"/>
        </w:rPr>
        <w:t>3.12. В последнее время усилился миграционный отток жителей муниципального образования,  небольшой естественный прирост, отмечаемый в отдельные годы, по объему не может его компенсировать, и численность жителей Ивантеевского муниципального образования постепенно сокращается.</w:t>
      </w:r>
    </w:p>
    <w:p w:rsidR="00952A83" w:rsidRPr="002472CD" w:rsidRDefault="00952A83" w:rsidP="00611057">
      <w:pPr>
        <w:ind w:left="-1134" w:right="-426" w:firstLine="851"/>
        <w:jc w:val="both"/>
        <w:rPr>
          <w:b/>
          <w:spacing w:val="-6"/>
          <w:sz w:val="18"/>
          <w:szCs w:val="18"/>
        </w:rPr>
      </w:pPr>
    </w:p>
    <w:p w:rsidR="00952A83" w:rsidRPr="002472CD" w:rsidRDefault="00952A83" w:rsidP="00611057">
      <w:pPr>
        <w:ind w:left="-1134" w:right="-426" w:firstLine="851"/>
        <w:jc w:val="both"/>
        <w:rPr>
          <w:b/>
          <w:spacing w:val="-6"/>
          <w:sz w:val="18"/>
          <w:szCs w:val="18"/>
        </w:rPr>
      </w:pPr>
    </w:p>
    <w:p w:rsidR="00952A83" w:rsidRPr="002472CD" w:rsidRDefault="00952A83" w:rsidP="00611057">
      <w:pPr>
        <w:ind w:left="-1134" w:right="-426"/>
        <w:jc w:val="center"/>
        <w:rPr>
          <w:b/>
          <w:sz w:val="18"/>
          <w:szCs w:val="18"/>
        </w:rPr>
      </w:pPr>
      <w:r w:rsidRPr="002472CD">
        <w:rPr>
          <w:b/>
          <w:sz w:val="18"/>
          <w:szCs w:val="18"/>
        </w:rPr>
        <w:t>Таблица 3.3. Динамика численности населения на территории  Ивантеевского муниципального образования</w:t>
      </w:r>
    </w:p>
    <w:p w:rsidR="00952A83" w:rsidRPr="002472CD" w:rsidRDefault="00952A83" w:rsidP="00611057">
      <w:pPr>
        <w:ind w:left="-1134" w:right="-426" w:firstLine="851"/>
        <w:jc w:val="both"/>
        <w:rPr>
          <w:b/>
          <w:spacing w:val="-6"/>
          <w:sz w:val="18"/>
          <w:szCs w:val="18"/>
        </w:rPr>
      </w:pPr>
    </w:p>
    <w:tbl>
      <w:tblPr>
        <w:tblW w:w="10915" w:type="dxa"/>
        <w:tblInd w:w="-1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055"/>
        <w:gridCol w:w="1298"/>
        <w:gridCol w:w="1465"/>
        <w:gridCol w:w="857"/>
        <w:gridCol w:w="934"/>
        <w:gridCol w:w="996"/>
        <w:gridCol w:w="996"/>
        <w:gridCol w:w="1314"/>
      </w:tblGrid>
      <w:tr w:rsidR="00952A83" w:rsidRPr="002472CD" w:rsidTr="00611057">
        <w:tc>
          <w:tcPr>
            <w:tcW w:w="3055" w:type="dxa"/>
            <w:shd w:val="clear" w:color="auto" w:fill="auto"/>
          </w:tcPr>
          <w:p w:rsidR="00952A83" w:rsidRPr="002472CD" w:rsidRDefault="00952A83" w:rsidP="00952A83">
            <w:pPr>
              <w:jc w:val="center"/>
              <w:rPr>
                <w:sz w:val="18"/>
                <w:szCs w:val="18"/>
              </w:rPr>
            </w:pPr>
            <w:r w:rsidRPr="002472CD">
              <w:rPr>
                <w:sz w:val="18"/>
                <w:szCs w:val="18"/>
              </w:rPr>
              <w:t>Год</w:t>
            </w:r>
          </w:p>
        </w:tc>
        <w:tc>
          <w:tcPr>
            <w:tcW w:w="1298" w:type="dxa"/>
          </w:tcPr>
          <w:p w:rsidR="00952A83" w:rsidRPr="002472CD" w:rsidRDefault="00952A83" w:rsidP="00952A83">
            <w:pPr>
              <w:jc w:val="center"/>
              <w:rPr>
                <w:sz w:val="18"/>
                <w:szCs w:val="18"/>
              </w:rPr>
            </w:pPr>
            <w:r w:rsidRPr="002472CD">
              <w:rPr>
                <w:sz w:val="18"/>
                <w:szCs w:val="18"/>
              </w:rPr>
              <w:t>2010</w:t>
            </w:r>
          </w:p>
        </w:tc>
        <w:tc>
          <w:tcPr>
            <w:tcW w:w="1465" w:type="dxa"/>
            <w:shd w:val="clear" w:color="auto" w:fill="auto"/>
          </w:tcPr>
          <w:p w:rsidR="00952A83" w:rsidRPr="002472CD" w:rsidRDefault="00952A83" w:rsidP="00952A83">
            <w:pPr>
              <w:jc w:val="center"/>
              <w:rPr>
                <w:sz w:val="18"/>
                <w:szCs w:val="18"/>
              </w:rPr>
            </w:pPr>
            <w:r w:rsidRPr="002472CD">
              <w:rPr>
                <w:sz w:val="18"/>
                <w:szCs w:val="18"/>
              </w:rPr>
              <w:t>2011</w:t>
            </w:r>
          </w:p>
        </w:tc>
        <w:tc>
          <w:tcPr>
            <w:tcW w:w="857" w:type="dxa"/>
          </w:tcPr>
          <w:p w:rsidR="00952A83" w:rsidRPr="002472CD" w:rsidRDefault="00952A83" w:rsidP="00952A83">
            <w:pPr>
              <w:jc w:val="center"/>
              <w:rPr>
                <w:sz w:val="18"/>
                <w:szCs w:val="18"/>
              </w:rPr>
            </w:pPr>
            <w:r w:rsidRPr="002472CD">
              <w:rPr>
                <w:sz w:val="18"/>
                <w:szCs w:val="18"/>
              </w:rPr>
              <w:t>2012</w:t>
            </w:r>
          </w:p>
        </w:tc>
        <w:tc>
          <w:tcPr>
            <w:tcW w:w="934" w:type="dxa"/>
          </w:tcPr>
          <w:p w:rsidR="00952A83" w:rsidRPr="002472CD" w:rsidRDefault="00952A83" w:rsidP="00952A83">
            <w:pPr>
              <w:jc w:val="center"/>
              <w:rPr>
                <w:sz w:val="18"/>
                <w:szCs w:val="18"/>
              </w:rPr>
            </w:pPr>
            <w:r w:rsidRPr="002472CD">
              <w:rPr>
                <w:sz w:val="18"/>
                <w:szCs w:val="18"/>
              </w:rPr>
              <w:t>2013</w:t>
            </w:r>
          </w:p>
        </w:tc>
        <w:tc>
          <w:tcPr>
            <w:tcW w:w="996" w:type="dxa"/>
          </w:tcPr>
          <w:p w:rsidR="00952A83" w:rsidRPr="002472CD" w:rsidRDefault="00952A83" w:rsidP="00952A83">
            <w:pPr>
              <w:jc w:val="center"/>
              <w:rPr>
                <w:sz w:val="18"/>
                <w:szCs w:val="18"/>
              </w:rPr>
            </w:pPr>
            <w:r w:rsidRPr="002472CD">
              <w:rPr>
                <w:sz w:val="18"/>
                <w:szCs w:val="18"/>
              </w:rPr>
              <w:t>2014</w:t>
            </w:r>
          </w:p>
        </w:tc>
        <w:tc>
          <w:tcPr>
            <w:tcW w:w="996" w:type="dxa"/>
          </w:tcPr>
          <w:p w:rsidR="00952A83" w:rsidRPr="002472CD" w:rsidRDefault="00952A83" w:rsidP="00952A83">
            <w:pPr>
              <w:jc w:val="center"/>
              <w:rPr>
                <w:sz w:val="18"/>
                <w:szCs w:val="18"/>
              </w:rPr>
            </w:pPr>
            <w:r w:rsidRPr="002472CD">
              <w:rPr>
                <w:sz w:val="18"/>
                <w:szCs w:val="18"/>
              </w:rPr>
              <w:t>2015</w:t>
            </w:r>
          </w:p>
        </w:tc>
        <w:tc>
          <w:tcPr>
            <w:tcW w:w="1314" w:type="dxa"/>
          </w:tcPr>
          <w:p w:rsidR="00952A83" w:rsidRPr="002472CD" w:rsidRDefault="00952A83" w:rsidP="00952A83">
            <w:pPr>
              <w:jc w:val="center"/>
              <w:rPr>
                <w:sz w:val="18"/>
                <w:szCs w:val="18"/>
              </w:rPr>
            </w:pPr>
            <w:r w:rsidRPr="002472CD">
              <w:rPr>
                <w:sz w:val="18"/>
                <w:szCs w:val="18"/>
              </w:rPr>
              <w:t>2016</w:t>
            </w:r>
          </w:p>
        </w:tc>
      </w:tr>
      <w:tr w:rsidR="00952A83" w:rsidRPr="002472CD" w:rsidTr="00611057">
        <w:tc>
          <w:tcPr>
            <w:tcW w:w="3055" w:type="dxa"/>
            <w:shd w:val="clear" w:color="auto" w:fill="auto"/>
          </w:tcPr>
          <w:p w:rsidR="00952A83" w:rsidRPr="002472CD" w:rsidRDefault="00952A83" w:rsidP="00952A83">
            <w:pPr>
              <w:jc w:val="center"/>
              <w:rPr>
                <w:sz w:val="18"/>
                <w:szCs w:val="18"/>
              </w:rPr>
            </w:pPr>
            <w:r w:rsidRPr="002472CD">
              <w:rPr>
                <w:sz w:val="18"/>
                <w:szCs w:val="18"/>
              </w:rPr>
              <w:t>Численность населения, чел.</w:t>
            </w:r>
          </w:p>
        </w:tc>
        <w:tc>
          <w:tcPr>
            <w:tcW w:w="1298" w:type="dxa"/>
          </w:tcPr>
          <w:p w:rsidR="00952A83" w:rsidRPr="002472CD" w:rsidRDefault="00952A83" w:rsidP="00952A83">
            <w:pPr>
              <w:jc w:val="center"/>
              <w:rPr>
                <w:sz w:val="18"/>
                <w:szCs w:val="18"/>
              </w:rPr>
            </w:pPr>
            <w:r w:rsidRPr="002472CD">
              <w:rPr>
                <w:sz w:val="18"/>
                <w:szCs w:val="18"/>
              </w:rPr>
              <w:t>6273</w:t>
            </w:r>
          </w:p>
        </w:tc>
        <w:tc>
          <w:tcPr>
            <w:tcW w:w="1465" w:type="dxa"/>
            <w:shd w:val="clear" w:color="auto" w:fill="auto"/>
          </w:tcPr>
          <w:p w:rsidR="00952A83" w:rsidRPr="002472CD" w:rsidRDefault="00952A83" w:rsidP="00952A83">
            <w:pPr>
              <w:jc w:val="center"/>
              <w:rPr>
                <w:sz w:val="18"/>
                <w:szCs w:val="18"/>
              </w:rPr>
            </w:pPr>
            <w:r w:rsidRPr="002472CD">
              <w:rPr>
                <w:sz w:val="18"/>
                <w:szCs w:val="18"/>
              </w:rPr>
              <w:t>6253</w:t>
            </w:r>
          </w:p>
        </w:tc>
        <w:tc>
          <w:tcPr>
            <w:tcW w:w="857" w:type="dxa"/>
          </w:tcPr>
          <w:p w:rsidR="00952A83" w:rsidRPr="002472CD" w:rsidRDefault="00952A83" w:rsidP="00952A83">
            <w:pPr>
              <w:jc w:val="center"/>
              <w:rPr>
                <w:sz w:val="18"/>
                <w:szCs w:val="18"/>
              </w:rPr>
            </w:pPr>
            <w:r w:rsidRPr="002472CD">
              <w:rPr>
                <w:sz w:val="18"/>
                <w:szCs w:val="18"/>
              </w:rPr>
              <w:t>6142</w:t>
            </w:r>
          </w:p>
        </w:tc>
        <w:tc>
          <w:tcPr>
            <w:tcW w:w="934" w:type="dxa"/>
          </w:tcPr>
          <w:p w:rsidR="00952A83" w:rsidRPr="002472CD" w:rsidRDefault="00952A83" w:rsidP="00952A83">
            <w:pPr>
              <w:jc w:val="center"/>
              <w:rPr>
                <w:sz w:val="18"/>
                <w:szCs w:val="18"/>
              </w:rPr>
            </w:pPr>
            <w:r w:rsidRPr="002472CD">
              <w:rPr>
                <w:sz w:val="18"/>
                <w:szCs w:val="18"/>
              </w:rPr>
              <w:t>6087</w:t>
            </w:r>
          </w:p>
        </w:tc>
        <w:tc>
          <w:tcPr>
            <w:tcW w:w="996" w:type="dxa"/>
          </w:tcPr>
          <w:p w:rsidR="00952A83" w:rsidRPr="002472CD" w:rsidRDefault="00952A83" w:rsidP="00952A83">
            <w:pPr>
              <w:jc w:val="center"/>
              <w:rPr>
                <w:sz w:val="18"/>
                <w:szCs w:val="18"/>
              </w:rPr>
            </w:pPr>
            <w:r w:rsidRPr="002472CD">
              <w:rPr>
                <w:sz w:val="18"/>
                <w:szCs w:val="18"/>
              </w:rPr>
              <w:t>5954</w:t>
            </w:r>
          </w:p>
        </w:tc>
        <w:tc>
          <w:tcPr>
            <w:tcW w:w="996" w:type="dxa"/>
          </w:tcPr>
          <w:p w:rsidR="00952A83" w:rsidRPr="002472CD" w:rsidRDefault="00952A83" w:rsidP="00952A83">
            <w:pPr>
              <w:jc w:val="center"/>
              <w:rPr>
                <w:sz w:val="18"/>
                <w:szCs w:val="18"/>
              </w:rPr>
            </w:pPr>
            <w:r w:rsidRPr="002472CD">
              <w:rPr>
                <w:sz w:val="18"/>
                <w:szCs w:val="18"/>
              </w:rPr>
              <w:t>5844</w:t>
            </w:r>
          </w:p>
        </w:tc>
        <w:tc>
          <w:tcPr>
            <w:tcW w:w="1314" w:type="dxa"/>
          </w:tcPr>
          <w:p w:rsidR="00952A83" w:rsidRPr="002472CD" w:rsidRDefault="00952A83" w:rsidP="00952A83">
            <w:pPr>
              <w:jc w:val="center"/>
              <w:rPr>
                <w:sz w:val="18"/>
                <w:szCs w:val="18"/>
              </w:rPr>
            </w:pPr>
            <w:r w:rsidRPr="002472CD">
              <w:rPr>
                <w:sz w:val="18"/>
                <w:szCs w:val="18"/>
              </w:rPr>
              <w:t>5742</w:t>
            </w:r>
          </w:p>
        </w:tc>
      </w:tr>
    </w:tbl>
    <w:p w:rsidR="00952A83" w:rsidRPr="002472CD" w:rsidRDefault="00952A83" w:rsidP="00952A83">
      <w:pPr>
        <w:ind w:firstLine="851"/>
        <w:jc w:val="both"/>
        <w:rPr>
          <w:b/>
          <w:spacing w:val="-6"/>
          <w:sz w:val="18"/>
          <w:szCs w:val="18"/>
        </w:rPr>
      </w:pPr>
    </w:p>
    <w:p w:rsidR="00952A83" w:rsidRPr="002472CD" w:rsidRDefault="00952A83" w:rsidP="00952A83">
      <w:pPr>
        <w:jc w:val="both"/>
        <w:rPr>
          <w:rFonts w:eastAsia="Courier New"/>
          <w:b/>
          <w:sz w:val="18"/>
          <w:szCs w:val="18"/>
          <w:highlight w:val="yellow"/>
        </w:rPr>
      </w:pPr>
    </w:p>
    <w:p w:rsidR="00952A83" w:rsidRPr="002472CD" w:rsidRDefault="00952A83" w:rsidP="00611057">
      <w:pPr>
        <w:ind w:left="-1134" w:firstLine="708"/>
        <w:jc w:val="center"/>
        <w:rPr>
          <w:b/>
          <w:sz w:val="18"/>
          <w:szCs w:val="18"/>
        </w:rPr>
      </w:pPr>
      <w:r w:rsidRPr="002472CD">
        <w:rPr>
          <w:b/>
          <w:sz w:val="18"/>
          <w:szCs w:val="18"/>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952A83" w:rsidRPr="002472CD" w:rsidRDefault="00952A83" w:rsidP="00611057">
      <w:pPr>
        <w:ind w:left="-1134" w:firstLine="708"/>
        <w:jc w:val="center"/>
        <w:rPr>
          <w:b/>
          <w:sz w:val="18"/>
          <w:szCs w:val="18"/>
        </w:rPr>
      </w:pPr>
      <w:r w:rsidRPr="002472CD">
        <w:rPr>
          <w:b/>
          <w:sz w:val="18"/>
          <w:szCs w:val="18"/>
        </w:rPr>
        <w:t>территориальной доступности таких объектов для населения сельского поселения</w:t>
      </w:r>
    </w:p>
    <w:p w:rsidR="00952A83" w:rsidRPr="002472CD" w:rsidRDefault="00952A83" w:rsidP="00611057">
      <w:pPr>
        <w:ind w:left="-1134" w:firstLine="708"/>
        <w:jc w:val="center"/>
        <w:rPr>
          <w:b/>
          <w:sz w:val="18"/>
          <w:szCs w:val="18"/>
        </w:rPr>
      </w:pPr>
    </w:p>
    <w:p w:rsidR="00952A83" w:rsidRPr="002472CD" w:rsidRDefault="00952A83" w:rsidP="00611057">
      <w:pPr>
        <w:ind w:left="-1134"/>
        <w:jc w:val="center"/>
        <w:rPr>
          <w:b/>
          <w:sz w:val="18"/>
          <w:szCs w:val="18"/>
        </w:rPr>
      </w:pPr>
      <w:r w:rsidRPr="002472CD">
        <w:rPr>
          <w:b/>
          <w:sz w:val="18"/>
          <w:szCs w:val="18"/>
        </w:rPr>
        <w:t>Таблица 3.4. Обоснование расчетных показателей</w:t>
      </w:r>
    </w:p>
    <w:p w:rsidR="00952A83" w:rsidRPr="002472CD" w:rsidRDefault="00952A83" w:rsidP="00952A83">
      <w:pPr>
        <w:jc w:val="center"/>
        <w:rPr>
          <w:b/>
          <w:sz w:val="18"/>
          <w:szCs w:val="18"/>
        </w:rPr>
      </w:pPr>
    </w:p>
    <w:tbl>
      <w:tblPr>
        <w:tblW w:w="10915" w:type="dxa"/>
        <w:tblInd w:w="-102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60"/>
        <w:gridCol w:w="2126"/>
        <w:gridCol w:w="2126"/>
        <w:gridCol w:w="5103"/>
      </w:tblGrid>
      <w:tr w:rsidR="00952A83" w:rsidRPr="002472CD" w:rsidTr="00611057">
        <w:trPr>
          <w:trHeight w:val="635"/>
        </w:trPr>
        <w:tc>
          <w:tcPr>
            <w:tcW w:w="1560" w:type="dxa"/>
            <w:tcBorders>
              <w:bottom w:val="single" w:sz="8" w:space="0" w:color="404040"/>
            </w:tcBorders>
            <w:shd w:val="clear" w:color="auto" w:fill="auto"/>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126" w:type="dxa"/>
            <w:tcBorders>
              <w:bottom w:val="single" w:sz="8" w:space="0" w:color="404040"/>
            </w:tcBorders>
            <w:shd w:val="clear" w:color="auto" w:fill="auto"/>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Наименование объекта</w:t>
            </w:r>
          </w:p>
        </w:tc>
        <w:tc>
          <w:tcPr>
            <w:tcW w:w="2126" w:type="dxa"/>
            <w:tcBorders>
              <w:bottom w:val="single" w:sz="8" w:space="0" w:color="404040"/>
            </w:tcBorders>
            <w:shd w:val="clear" w:color="auto" w:fill="auto"/>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 xml:space="preserve">Значения </w:t>
            </w:r>
            <w:proofErr w:type="gramStart"/>
            <w:r w:rsidRPr="002472CD">
              <w:rPr>
                <w:b/>
                <w:sz w:val="18"/>
                <w:szCs w:val="18"/>
              </w:rPr>
              <w:t>расчетных</w:t>
            </w:r>
            <w:proofErr w:type="gramEnd"/>
          </w:p>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показателей</w:t>
            </w:r>
          </w:p>
        </w:tc>
        <w:tc>
          <w:tcPr>
            <w:tcW w:w="5103" w:type="dxa"/>
            <w:tcBorders>
              <w:bottom w:val="single" w:sz="8" w:space="0" w:color="404040"/>
            </w:tcBorders>
            <w:shd w:val="clear" w:color="auto" w:fill="auto"/>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 xml:space="preserve">Обоснование значений </w:t>
            </w:r>
          </w:p>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расчетных показателей</w:t>
            </w:r>
          </w:p>
        </w:tc>
      </w:tr>
      <w:tr w:rsidR="00952A83" w:rsidRPr="002472CD" w:rsidTr="00611057">
        <w:trPr>
          <w:trHeight w:val="65"/>
        </w:trPr>
        <w:tc>
          <w:tcPr>
            <w:tcW w:w="1560" w:type="dxa"/>
            <w:shd w:val="clear" w:color="auto" w:fill="FFFFFF" w:themeFill="background1"/>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1</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поселения  в области </w:t>
            </w:r>
            <w:proofErr w:type="spellStart"/>
            <w:r w:rsidRPr="002472CD">
              <w:rPr>
                <w:b/>
                <w:sz w:val="18"/>
                <w:szCs w:val="18"/>
              </w:rPr>
              <w:t>электро</w:t>
            </w:r>
            <w:proofErr w:type="spellEnd"/>
            <w:r w:rsidRPr="002472CD">
              <w:rPr>
                <w:b/>
                <w:sz w:val="18"/>
                <w:szCs w:val="18"/>
              </w:rPr>
              <w:t>, тепл</w:t>
            </w:r>
            <w:proofErr w:type="gramStart"/>
            <w:r w:rsidRPr="002472CD">
              <w:rPr>
                <w:b/>
                <w:sz w:val="18"/>
                <w:szCs w:val="18"/>
              </w:rPr>
              <w:t>о-</w:t>
            </w:r>
            <w:proofErr w:type="gramEnd"/>
            <w:r w:rsidRPr="002472CD">
              <w:rPr>
                <w:b/>
                <w:sz w:val="18"/>
                <w:szCs w:val="18"/>
              </w:rPr>
              <w:t>, газо-, водоснабжения и водоотведения</w:t>
            </w:r>
          </w:p>
        </w:tc>
      </w:tr>
      <w:tr w:rsidR="00952A83" w:rsidRPr="002472CD" w:rsidTr="00611057">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1.1</w:t>
            </w:r>
          </w:p>
        </w:tc>
        <w:tc>
          <w:tcPr>
            <w:tcW w:w="2126" w:type="dxa"/>
            <w:shd w:val="clear" w:color="auto" w:fill="auto"/>
          </w:tcPr>
          <w:p w:rsidR="00952A83" w:rsidRPr="002472CD" w:rsidRDefault="00952A83" w:rsidP="00952A83">
            <w:pPr>
              <w:jc w:val="center"/>
              <w:rPr>
                <w:sz w:val="18"/>
                <w:szCs w:val="18"/>
              </w:rPr>
            </w:pPr>
            <w:r w:rsidRPr="002472CD">
              <w:rPr>
                <w:sz w:val="18"/>
                <w:szCs w:val="18"/>
              </w:rPr>
              <w:t>Объекты, относящиеся к области электроснабжения</w:t>
            </w: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jc w:val="center"/>
              <w:rPr>
                <w:sz w:val="18"/>
                <w:szCs w:val="18"/>
              </w:rPr>
            </w:pPr>
            <w:r w:rsidRPr="002472CD">
              <w:rPr>
                <w:sz w:val="18"/>
                <w:szCs w:val="18"/>
              </w:rPr>
              <w:t xml:space="preserve">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952A83" w:rsidRPr="002472CD" w:rsidRDefault="00952A83" w:rsidP="00952A83">
            <w:pPr>
              <w:jc w:val="center"/>
              <w:rPr>
                <w:sz w:val="18"/>
                <w:szCs w:val="18"/>
              </w:rPr>
            </w:pPr>
            <w:proofErr w:type="gramStart"/>
            <w:r w:rsidRPr="002472CD">
              <w:rPr>
                <w:sz w:val="18"/>
                <w:szCs w:val="18"/>
              </w:rPr>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Согласно ч. 2 ст. 29.4. </w:t>
            </w:r>
            <w:proofErr w:type="spellStart"/>
            <w:proofErr w:type="gramStart"/>
            <w:r w:rsidRPr="002472CD">
              <w:rPr>
                <w:sz w:val="18"/>
                <w:szCs w:val="18"/>
              </w:rPr>
              <w:t>ГрК</w:t>
            </w:r>
            <w:proofErr w:type="spellEnd"/>
            <w:r w:rsidRPr="002472CD">
              <w:rPr>
                <w:sz w:val="18"/>
                <w:szCs w:val="18"/>
              </w:rPr>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2472CD">
              <w:rPr>
                <w:sz w:val="18"/>
                <w:szCs w:val="18"/>
              </w:rPr>
              <w:t>ГрК</w:t>
            </w:r>
            <w:proofErr w:type="spellEnd"/>
            <w:r w:rsidRPr="002472CD">
              <w:rPr>
                <w:sz w:val="18"/>
                <w:szCs w:val="18"/>
              </w:rPr>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952A83" w:rsidRPr="002472CD" w:rsidTr="00611057">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lastRenderedPageBreak/>
              <w:t>1.2</w:t>
            </w:r>
          </w:p>
        </w:tc>
        <w:tc>
          <w:tcPr>
            <w:tcW w:w="2126" w:type="dxa"/>
            <w:shd w:val="clear" w:color="auto" w:fill="auto"/>
          </w:tcPr>
          <w:p w:rsidR="00952A83" w:rsidRPr="002472CD" w:rsidRDefault="00952A83" w:rsidP="00952A83">
            <w:pPr>
              <w:jc w:val="center"/>
              <w:rPr>
                <w:sz w:val="18"/>
                <w:szCs w:val="18"/>
              </w:rPr>
            </w:pPr>
            <w:r w:rsidRPr="002472CD">
              <w:rPr>
                <w:sz w:val="18"/>
                <w:szCs w:val="18"/>
              </w:rPr>
              <w:t>Объекты, относящиеся к области тепло-, газоснабжения</w:t>
            </w: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Установлены в соответствии с императивными требованиями СП 124.13330.2012. Свод правил. Тепловые сети. Актуализированная редакция СНиП 41-02-2003, утв. Приказом </w:t>
            </w:r>
            <w:proofErr w:type="spellStart"/>
            <w:r w:rsidRPr="002472CD">
              <w:rPr>
                <w:sz w:val="18"/>
                <w:szCs w:val="18"/>
              </w:rPr>
              <w:t>Минрегиона</w:t>
            </w:r>
            <w:proofErr w:type="spellEnd"/>
            <w:r w:rsidRPr="002472CD">
              <w:rPr>
                <w:sz w:val="18"/>
                <w:szCs w:val="18"/>
              </w:rPr>
              <w:t xml:space="preserve"> 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2472CD">
              <w:rPr>
                <w:sz w:val="18"/>
                <w:szCs w:val="18"/>
              </w:rPr>
              <w:t>одобрен</w:t>
            </w:r>
            <w:proofErr w:type="gramEnd"/>
            <w:r w:rsidRPr="002472CD">
              <w:rPr>
                <w:sz w:val="18"/>
                <w:szCs w:val="18"/>
              </w:rPr>
              <w:t xml:space="preserve"> Постановлением Госстроя РФ от 26.06.2003 N 112  (п.3.12).</w:t>
            </w:r>
          </w:p>
          <w:p w:rsidR="00952A83" w:rsidRPr="002472CD" w:rsidRDefault="00952A83" w:rsidP="00952A83">
            <w:pPr>
              <w:widowControl w:val="0"/>
              <w:autoSpaceDE w:val="0"/>
              <w:autoSpaceDN w:val="0"/>
              <w:adjustRightInd w:val="0"/>
              <w:contextualSpacing/>
              <w:jc w:val="center"/>
              <w:rPr>
                <w:sz w:val="18"/>
                <w:szCs w:val="18"/>
              </w:rPr>
            </w:pPr>
            <w:proofErr w:type="gramStart"/>
            <w:r w:rsidRPr="002472CD">
              <w:rPr>
                <w:sz w:val="18"/>
                <w:szCs w:val="18"/>
              </w:rPr>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Согласно ч. 2 ст. 29.4. </w:t>
            </w:r>
            <w:proofErr w:type="spellStart"/>
            <w:proofErr w:type="gramStart"/>
            <w:r w:rsidRPr="002472CD">
              <w:rPr>
                <w:sz w:val="18"/>
                <w:szCs w:val="18"/>
              </w:rPr>
              <w:t>ГрК</w:t>
            </w:r>
            <w:proofErr w:type="spellEnd"/>
            <w:r w:rsidRPr="002472CD">
              <w:rPr>
                <w:sz w:val="18"/>
                <w:szCs w:val="18"/>
              </w:rPr>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2472CD">
              <w:rPr>
                <w:sz w:val="18"/>
                <w:szCs w:val="18"/>
              </w:rPr>
              <w:t>ГрК</w:t>
            </w:r>
            <w:proofErr w:type="spellEnd"/>
            <w:r w:rsidRPr="002472CD">
              <w:rPr>
                <w:sz w:val="18"/>
                <w:szCs w:val="18"/>
              </w:rPr>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952A83" w:rsidRPr="002472CD" w:rsidTr="00611057">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1.3</w:t>
            </w:r>
          </w:p>
        </w:tc>
        <w:tc>
          <w:tcPr>
            <w:tcW w:w="2126" w:type="dxa"/>
            <w:shd w:val="clear" w:color="auto" w:fill="auto"/>
          </w:tcPr>
          <w:p w:rsidR="00952A83" w:rsidRPr="002472CD" w:rsidRDefault="00952A83" w:rsidP="00952A83">
            <w:pPr>
              <w:jc w:val="center"/>
              <w:rPr>
                <w:sz w:val="18"/>
                <w:szCs w:val="18"/>
              </w:rPr>
            </w:pPr>
            <w:r w:rsidRPr="002472CD">
              <w:rPr>
                <w:sz w:val="18"/>
                <w:szCs w:val="18"/>
              </w:rPr>
              <w:t>Объекты, относящиеся к области водоснабжения</w:t>
            </w: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jc w:val="center"/>
              <w:rPr>
                <w:sz w:val="18"/>
                <w:szCs w:val="18"/>
              </w:rPr>
            </w:pPr>
            <w:r w:rsidRPr="002472CD">
              <w:rPr>
                <w:sz w:val="18"/>
                <w:szCs w:val="18"/>
              </w:rPr>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w:t>
            </w:r>
            <w:proofErr w:type="spellStart"/>
            <w:r w:rsidRPr="002472CD">
              <w:rPr>
                <w:sz w:val="18"/>
                <w:szCs w:val="18"/>
              </w:rPr>
              <w:t>Минрегиона</w:t>
            </w:r>
            <w:proofErr w:type="spellEnd"/>
            <w:r w:rsidRPr="002472CD">
              <w:rPr>
                <w:sz w:val="18"/>
                <w:szCs w:val="18"/>
              </w:rPr>
              <w:t xml:space="preserve"> России от 29.12.2011 N 626  (Приложение</w:t>
            </w:r>
            <w:proofErr w:type="gramStart"/>
            <w:r w:rsidRPr="002472CD">
              <w:rPr>
                <w:sz w:val="18"/>
                <w:szCs w:val="18"/>
              </w:rPr>
              <w:t xml:space="preserve"> А</w:t>
            </w:r>
            <w:proofErr w:type="gramEnd"/>
            <w:r w:rsidRPr="002472CD">
              <w:rPr>
                <w:sz w:val="18"/>
                <w:szCs w:val="18"/>
              </w:rPr>
              <w:t xml:space="preserve">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w:t>
            </w:r>
            <w:proofErr w:type="spellStart"/>
            <w:r w:rsidRPr="002472CD">
              <w:rPr>
                <w:sz w:val="18"/>
                <w:szCs w:val="18"/>
              </w:rPr>
              <w:t>Минрегиона</w:t>
            </w:r>
            <w:proofErr w:type="spellEnd"/>
            <w:r w:rsidRPr="002472CD">
              <w:rPr>
                <w:sz w:val="18"/>
                <w:szCs w:val="18"/>
              </w:rPr>
              <w:t xml:space="preserve"> России от 29.12.2011 N 635/14 (ред. от 30.12.2015).</w:t>
            </w:r>
          </w:p>
          <w:p w:rsidR="00952A83" w:rsidRPr="002472CD" w:rsidRDefault="00952A83" w:rsidP="00952A83">
            <w:pPr>
              <w:jc w:val="center"/>
              <w:rPr>
                <w:sz w:val="18"/>
                <w:szCs w:val="18"/>
              </w:rPr>
            </w:pPr>
            <w:proofErr w:type="gramStart"/>
            <w:r w:rsidRPr="002472CD">
              <w:rPr>
                <w:sz w:val="18"/>
                <w:szCs w:val="18"/>
              </w:rPr>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952A83" w:rsidRPr="002472CD" w:rsidRDefault="00952A83" w:rsidP="00952A83">
            <w:pPr>
              <w:jc w:val="center"/>
              <w:rPr>
                <w:sz w:val="18"/>
                <w:szCs w:val="18"/>
              </w:rPr>
            </w:pPr>
            <w:r w:rsidRPr="002472CD">
              <w:rPr>
                <w:sz w:val="18"/>
                <w:szCs w:val="18"/>
              </w:rPr>
              <w:t xml:space="preserve">Согласно ч. 2 ст. 29.4. </w:t>
            </w:r>
            <w:proofErr w:type="spellStart"/>
            <w:proofErr w:type="gramStart"/>
            <w:r w:rsidRPr="002472CD">
              <w:rPr>
                <w:sz w:val="18"/>
                <w:szCs w:val="18"/>
              </w:rPr>
              <w:t>ГрК</w:t>
            </w:r>
            <w:proofErr w:type="spellEnd"/>
            <w:r w:rsidRPr="002472CD">
              <w:rPr>
                <w:sz w:val="18"/>
                <w:szCs w:val="18"/>
              </w:rPr>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2472CD">
              <w:rPr>
                <w:sz w:val="18"/>
                <w:szCs w:val="18"/>
              </w:rPr>
              <w:t>ГрК</w:t>
            </w:r>
            <w:proofErr w:type="spellEnd"/>
            <w:r w:rsidRPr="002472CD">
              <w:rPr>
                <w:sz w:val="18"/>
                <w:szCs w:val="18"/>
              </w:rPr>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952A83" w:rsidRPr="002472CD" w:rsidRDefault="00952A83" w:rsidP="00952A83">
            <w:pPr>
              <w:widowControl w:val="0"/>
              <w:autoSpaceDE w:val="0"/>
              <w:autoSpaceDN w:val="0"/>
              <w:adjustRightInd w:val="0"/>
              <w:contextualSpacing/>
              <w:rPr>
                <w:sz w:val="18"/>
                <w:szCs w:val="18"/>
              </w:rPr>
            </w:pPr>
          </w:p>
        </w:tc>
      </w:tr>
      <w:tr w:rsidR="00952A83" w:rsidRPr="002472CD" w:rsidTr="00611057">
        <w:trPr>
          <w:trHeight w:val="65"/>
        </w:trPr>
        <w:tc>
          <w:tcPr>
            <w:tcW w:w="1560"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1.4</w:t>
            </w:r>
          </w:p>
        </w:tc>
        <w:tc>
          <w:tcPr>
            <w:tcW w:w="2126" w:type="dxa"/>
            <w:tcBorders>
              <w:bottom w:val="single" w:sz="8" w:space="0" w:color="404040"/>
            </w:tcBorders>
            <w:shd w:val="clear" w:color="auto" w:fill="auto"/>
          </w:tcPr>
          <w:p w:rsidR="00952A83" w:rsidRPr="002472CD" w:rsidRDefault="00952A83" w:rsidP="00952A83">
            <w:pPr>
              <w:jc w:val="center"/>
              <w:rPr>
                <w:sz w:val="18"/>
                <w:szCs w:val="18"/>
              </w:rPr>
            </w:pPr>
            <w:r w:rsidRPr="002472CD">
              <w:rPr>
                <w:sz w:val="18"/>
                <w:szCs w:val="18"/>
              </w:rPr>
              <w:t>Объекты, относящиеся к области водоотведения</w:t>
            </w:r>
          </w:p>
        </w:tc>
        <w:tc>
          <w:tcPr>
            <w:tcW w:w="2126" w:type="dxa"/>
            <w:tcBorders>
              <w:bottom w:val="single" w:sz="8" w:space="0" w:color="404040"/>
            </w:tcBorders>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w:t>
            </w:r>
            <w:proofErr w:type="spellStart"/>
            <w:r w:rsidRPr="002472CD">
              <w:rPr>
                <w:sz w:val="18"/>
                <w:szCs w:val="18"/>
              </w:rPr>
              <w:t>Минрегиона</w:t>
            </w:r>
            <w:proofErr w:type="spellEnd"/>
            <w:r w:rsidRPr="002472CD">
              <w:rPr>
                <w:sz w:val="18"/>
                <w:szCs w:val="18"/>
              </w:rPr>
              <w:t xml:space="preserve">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(Таблица 12 - Суточный объем поверхностного стока).</w:t>
            </w:r>
          </w:p>
        </w:tc>
      </w:tr>
      <w:tr w:rsidR="00952A83" w:rsidRPr="002472CD" w:rsidTr="00611057">
        <w:trPr>
          <w:trHeight w:val="65"/>
        </w:trPr>
        <w:tc>
          <w:tcPr>
            <w:tcW w:w="1560"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2</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Значения расчетных показателей для объектов местного значения в области транспорта</w:t>
            </w:r>
          </w:p>
        </w:tc>
      </w:tr>
      <w:tr w:rsidR="00952A83" w:rsidRPr="002472CD" w:rsidTr="00611057">
        <w:trPr>
          <w:trHeight w:val="503"/>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2.1</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Места хранения личного автотранспорта, автостоянки</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закона от 08 ноября 2007 г. № 257-ФЗ.</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Местоположение и вместимость парковок на автомобильных </w:t>
            </w:r>
            <w:r w:rsidRPr="002472CD">
              <w:rPr>
                <w:sz w:val="18"/>
                <w:szCs w:val="18"/>
              </w:rPr>
              <w:lastRenderedPageBreak/>
              <w:t xml:space="preserve">дорогах местного значения поселения определяется проектами планировки территории согласно ст. 42 </w:t>
            </w:r>
            <w:proofErr w:type="spellStart"/>
            <w:r w:rsidRPr="002472CD">
              <w:rPr>
                <w:sz w:val="18"/>
                <w:szCs w:val="18"/>
              </w:rPr>
              <w:t>ГрК</w:t>
            </w:r>
            <w:proofErr w:type="spellEnd"/>
            <w:r w:rsidRPr="002472CD">
              <w:rPr>
                <w:sz w:val="18"/>
                <w:szCs w:val="18"/>
              </w:rPr>
              <w:t xml:space="preserve"> РФ 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учитывается при составлении муниципальных программ, программ комплексного развития</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Габариты </w:t>
            </w:r>
            <w:proofErr w:type="spellStart"/>
            <w:r w:rsidRPr="002472CD">
              <w:rPr>
                <w:sz w:val="18"/>
                <w:szCs w:val="18"/>
              </w:rPr>
              <w:t>машино</w:t>
            </w:r>
            <w:proofErr w:type="spellEnd"/>
            <w:r w:rsidRPr="002472CD">
              <w:rPr>
                <w:sz w:val="18"/>
                <w:szCs w:val="18"/>
              </w:rPr>
              <w:t>-места следует принимать (с учетом минимально допустимых зазоров безопасности) – 5,3х</w:t>
            </w:r>
            <w:proofErr w:type="gramStart"/>
            <w:r w:rsidRPr="002472CD">
              <w:rPr>
                <w:sz w:val="18"/>
                <w:szCs w:val="18"/>
              </w:rPr>
              <w:t>2</w:t>
            </w:r>
            <w:proofErr w:type="gramEnd"/>
            <w:r w:rsidRPr="002472CD">
              <w:rPr>
                <w:sz w:val="18"/>
                <w:szCs w:val="18"/>
              </w:rPr>
              <w:t xml:space="preserve">,5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w:t>
            </w:r>
            <w:proofErr w:type="spellStart"/>
            <w:r w:rsidRPr="002472CD">
              <w:rPr>
                <w:sz w:val="18"/>
                <w:szCs w:val="18"/>
              </w:rPr>
              <w:t>машино</w:t>
            </w:r>
            <w:proofErr w:type="spellEnd"/>
            <w:r w:rsidRPr="002472CD">
              <w:rPr>
                <w:sz w:val="18"/>
                <w:szCs w:val="18"/>
              </w:rPr>
              <w:t xml:space="preserve">-мест для инвалидов следует принимать в соответствии с обязательными к применению </w:t>
            </w:r>
            <w:proofErr w:type="spellStart"/>
            <w:r w:rsidRPr="002472CD">
              <w:rPr>
                <w:sz w:val="18"/>
                <w:szCs w:val="18"/>
              </w:rPr>
              <w:t>пп</w:t>
            </w:r>
            <w:proofErr w:type="spellEnd"/>
            <w:r w:rsidRPr="002472CD">
              <w:rPr>
                <w:sz w:val="18"/>
                <w:szCs w:val="18"/>
              </w:rPr>
              <w:t>. 4.2.1, 4.2.3 СП 59.13330.2012 «СНиП 35-01-2001. «Доступность зданий и сооружений для маломобильных групп населения».</w:t>
            </w:r>
          </w:p>
          <w:p w:rsidR="00952A83" w:rsidRPr="002472CD" w:rsidRDefault="00952A83" w:rsidP="00952A83">
            <w:pPr>
              <w:jc w:val="center"/>
              <w:rPr>
                <w:sz w:val="18"/>
                <w:szCs w:val="18"/>
              </w:rPr>
            </w:pPr>
            <w:r w:rsidRPr="002472CD">
              <w:rPr>
                <w:sz w:val="18"/>
                <w:szCs w:val="18"/>
              </w:rPr>
              <w:t>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СНиП 2.07.01-89*» и принять не более 250 м до входа.</w:t>
            </w:r>
          </w:p>
          <w:p w:rsidR="00952A83" w:rsidRPr="002472CD" w:rsidRDefault="00952A83" w:rsidP="00952A83">
            <w:pPr>
              <w:widowControl w:val="0"/>
              <w:autoSpaceDE w:val="0"/>
              <w:autoSpaceDN w:val="0"/>
              <w:adjustRightInd w:val="0"/>
              <w:contextualSpacing/>
              <w:jc w:val="center"/>
              <w:rPr>
                <w:sz w:val="18"/>
                <w:szCs w:val="18"/>
              </w:rPr>
            </w:pPr>
          </w:p>
        </w:tc>
      </w:tr>
      <w:tr w:rsidR="00952A83" w:rsidRPr="002472CD" w:rsidTr="00611057">
        <w:trPr>
          <w:trHeight w:val="502"/>
        </w:trPr>
        <w:tc>
          <w:tcPr>
            <w:tcW w:w="1560" w:type="dxa"/>
            <w:vMerge/>
            <w:shd w:val="clear" w:color="auto" w:fill="auto"/>
          </w:tcPr>
          <w:p w:rsidR="00952A83" w:rsidRPr="002472CD" w:rsidRDefault="00952A83" w:rsidP="00952A83">
            <w:pPr>
              <w:widowControl w:val="0"/>
              <w:autoSpaceDE w:val="0"/>
              <w:autoSpaceDN w:val="0"/>
              <w:adjustRightInd w:val="0"/>
              <w:contextualSpacing/>
              <w:jc w:val="center"/>
              <w:rPr>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r>
      <w:tr w:rsidR="00952A83" w:rsidRPr="002472CD" w:rsidTr="00611057">
        <w:trPr>
          <w:trHeight w:val="255"/>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lastRenderedPageBreak/>
              <w:t>2.2</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Объекты дорожного сервиса (АЗС, СТО)</w:t>
            </w: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tc>
        <w:tc>
          <w:tcPr>
            <w:tcW w:w="5103"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В соответствии с требованиями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952A83" w:rsidRPr="002472CD" w:rsidRDefault="00952A83" w:rsidP="00952A83">
            <w:pPr>
              <w:widowControl w:val="0"/>
              <w:autoSpaceDE w:val="0"/>
              <w:autoSpaceDN w:val="0"/>
              <w:adjustRightInd w:val="0"/>
              <w:contextualSpacing/>
              <w:jc w:val="center"/>
              <w:rPr>
                <w:sz w:val="18"/>
                <w:szCs w:val="18"/>
              </w:rPr>
            </w:pPr>
            <w:proofErr w:type="gramStart"/>
            <w:r w:rsidRPr="002472CD">
              <w:rPr>
                <w:sz w:val="18"/>
                <w:szCs w:val="18"/>
              </w:rPr>
              <w:t>-</w:t>
            </w:r>
            <w:r w:rsidRPr="002472CD">
              <w:rPr>
                <w:sz w:val="18"/>
                <w:szCs w:val="18"/>
              </w:rPr>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roofErr w:type="gramEnd"/>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w:t>
            </w:r>
            <w:r w:rsidRPr="002472CD">
              <w:rPr>
                <w:sz w:val="18"/>
                <w:szCs w:val="18"/>
              </w:rPr>
              <w:tab/>
              <w:t>Санитарно-защитные зоны для автозаправочных станций принимаются в соответствии с требованиями СанПиН 2.2.1/2.1.1.1200-03;</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Санитарно-защитные зоны для моечных пунктов устанавливаются в соответствии с требованиями СанПиН 2.2.1/2.1.1.1200-03.</w:t>
            </w:r>
          </w:p>
        </w:tc>
      </w:tr>
      <w:tr w:rsidR="00952A83" w:rsidRPr="002472CD" w:rsidTr="00611057">
        <w:trPr>
          <w:trHeight w:val="255"/>
        </w:trPr>
        <w:tc>
          <w:tcPr>
            <w:tcW w:w="1560" w:type="dxa"/>
            <w:vMerge/>
            <w:shd w:val="clear" w:color="auto" w:fill="auto"/>
          </w:tcPr>
          <w:p w:rsidR="00952A83" w:rsidRPr="002472CD" w:rsidRDefault="00952A83" w:rsidP="00952A83">
            <w:pPr>
              <w:widowControl w:val="0"/>
              <w:autoSpaceDE w:val="0"/>
              <w:autoSpaceDN w:val="0"/>
              <w:adjustRightInd w:val="0"/>
              <w:contextualSpacing/>
              <w:jc w:val="center"/>
              <w:rPr>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территориальной доступности (СЗЗ)</w:t>
            </w:r>
          </w:p>
        </w:tc>
        <w:tc>
          <w:tcPr>
            <w:tcW w:w="5103"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r>
      <w:tr w:rsidR="00952A83" w:rsidRPr="002472CD" w:rsidTr="00611057">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2.3</w:t>
            </w:r>
          </w:p>
        </w:tc>
        <w:tc>
          <w:tcPr>
            <w:tcW w:w="2126"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Объекты, предназначенные для предоставления транспортных услуг населению 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организации транспортного обслуживания населения</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в соответствии с требованиями СП 42.13330.2011 (глава11);</w:t>
            </w:r>
          </w:p>
          <w:p w:rsidR="00952A83" w:rsidRPr="002472CD" w:rsidRDefault="00952A83" w:rsidP="00952A83">
            <w:pPr>
              <w:widowControl w:val="0"/>
              <w:autoSpaceDE w:val="0"/>
              <w:autoSpaceDN w:val="0"/>
              <w:adjustRightInd w:val="0"/>
              <w:contextualSpacing/>
              <w:jc w:val="center"/>
              <w:rPr>
                <w:bCs/>
                <w:sz w:val="18"/>
                <w:szCs w:val="18"/>
              </w:rPr>
            </w:pPr>
            <w:r w:rsidRPr="002472CD">
              <w:rPr>
                <w:bCs/>
                <w:sz w:val="18"/>
                <w:szCs w:val="18"/>
              </w:rPr>
              <w:t>СП 42.13330.2011 (</w:t>
            </w:r>
            <w:r w:rsidRPr="002472CD">
              <w:rPr>
                <w:sz w:val="18"/>
                <w:szCs w:val="18"/>
              </w:rPr>
              <w:t>п. 11.2)</w:t>
            </w:r>
            <w:r w:rsidRPr="002472CD">
              <w:rPr>
                <w:bCs/>
                <w:sz w:val="18"/>
                <w:szCs w:val="18"/>
              </w:rPr>
              <w:t>.</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952A83" w:rsidRPr="002472CD" w:rsidTr="00611057">
        <w:trPr>
          <w:trHeight w:val="65"/>
        </w:trPr>
        <w:tc>
          <w:tcPr>
            <w:tcW w:w="1560"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2.4.</w:t>
            </w:r>
          </w:p>
        </w:tc>
        <w:tc>
          <w:tcPr>
            <w:tcW w:w="2126"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Автомобильные дороги местного значения поселения Пешеходный переход (наземный, надземный, подземный)</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Разделительное ограждение</w:t>
            </w:r>
          </w:p>
        </w:tc>
        <w:tc>
          <w:tcPr>
            <w:tcW w:w="2126" w:type="dxa"/>
            <w:tcBorders>
              <w:bottom w:val="single" w:sz="8" w:space="0" w:color="404040"/>
            </w:tcBorders>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Приложение</w:t>
            </w:r>
            <w:proofErr w:type="gramStart"/>
            <w:r w:rsidRPr="002472CD">
              <w:rPr>
                <w:sz w:val="18"/>
                <w:szCs w:val="18"/>
              </w:rPr>
              <w:t xml:space="preserve"> К</w:t>
            </w:r>
            <w:proofErr w:type="gramEnd"/>
            <w:r w:rsidRPr="002472CD">
              <w:rPr>
                <w:sz w:val="18"/>
                <w:szCs w:val="18"/>
              </w:rPr>
              <w:t xml:space="preserve">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2472CD">
              <w:rPr>
                <w:sz w:val="18"/>
                <w:szCs w:val="18"/>
              </w:rPr>
              <w:t>–о</w:t>
            </w:r>
            <w:proofErr w:type="gramEnd"/>
            <w:r w:rsidRPr="002472CD">
              <w:rPr>
                <w:sz w:val="18"/>
                <w:szCs w:val="18"/>
              </w:rPr>
              <w:t>пределяется проектом</w:t>
            </w:r>
          </w:p>
        </w:tc>
      </w:tr>
      <w:tr w:rsidR="00952A83" w:rsidRPr="002472CD" w:rsidTr="00611057">
        <w:trPr>
          <w:trHeight w:val="65"/>
        </w:trPr>
        <w:tc>
          <w:tcPr>
            <w:tcW w:w="1560"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3</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widowControl w:val="0"/>
              <w:autoSpaceDE w:val="0"/>
              <w:autoSpaceDN w:val="0"/>
              <w:adjustRightInd w:val="0"/>
              <w:contextualSpacing/>
              <w:rPr>
                <w:b/>
                <w:sz w:val="18"/>
                <w:szCs w:val="18"/>
              </w:rPr>
            </w:pPr>
            <w:r w:rsidRPr="002472CD">
              <w:rPr>
                <w:b/>
                <w:sz w:val="18"/>
                <w:szCs w:val="18"/>
              </w:rPr>
              <w:t>в области физической культуры и спорта</w:t>
            </w:r>
          </w:p>
        </w:tc>
      </w:tr>
      <w:tr w:rsidR="00952A83" w:rsidRPr="002472CD" w:rsidTr="00611057">
        <w:trPr>
          <w:trHeight w:val="1013"/>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3.1</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Плоскостные спортивные сооружения (в т. ч. стадионы)</w:t>
            </w: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tc>
        <w:tc>
          <w:tcPr>
            <w:tcW w:w="5103" w:type="dxa"/>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roofErr w:type="gramStart"/>
            <w:r w:rsidRPr="002472CD">
              <w:rPr>
                <w:sz w:val="18"/>
                <w:szCs w:val="18"/>
              </w:rPr>
              <w:lastRenderedPageBreak/>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Ивантеевского муниципального образования.</w:t>
            </w:r>
          </w:p>
        </w:tc>
      </w:tr>
      <w:tr w:rsidR="00952A83" w:rsidRPr="002472CD" w:rsidTr="00611057">
        <w:trPr>
          <w:trHeight w:val="1012"/>
        </w:trPr>
        <w:tc>
          <w:tcPr>
            <w:tcW w:w="1560" w:type="dxa"/>
            <w:vMerge/>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color w:val="FF0000"/>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952A83" w:rsidRPr="002472CD" w:rsidTr="00611057">
        <w:trPr>
          <w:trHeight w:val="503"/>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3.2.</w:t>
            </w:r>
          </w:p>
        </w:tc>
        <w:tc>
          <w:tcPr>
            <w:tcW w:w="2126" w:type="dxa"/>
            <w:vMerge w:val="restart"/>
          </w:tcPr>
          <w:p w:rsidR="00952A83" w:rsidRPr="002472CD" w:rsidRDefault="00952A83" w:rsidP="00952A83">
            <w:pPr>
              <w:tabs>
                <w:tab w:val="left" w:pos="6780"/>
              </w:tabs>
              <w:contextualSpacing/>
              <w:jc w:val="center"/>
              <w:rPr>
                <w:sz w:val="18"/>
                <w:szCs w:val="18"/>
              </w:rPr>
            </w:pPr>
            <w:r w:rsidRPr="002472CD">
              <w:rPr>
                <w:sz w:val="18"/>
                <w:szCs w:val="18"/>
              </w:rPr>
              <w:t>Помещения для занятий физической культурой и спортом (спортивные залы)</w:t>
            </w:r>
          </w:p>
        </w:tc>
        <w:tc>
          <w:tcPr>
            <w:tcW w:w="2126" w:type="dxa"/>
            <w:shd w:val="clear" w:color="auto" w:fill="auto"/>
          </w:tcPr>
          <w:p w:rsidR="00952A83" w:rsidRPr="002472CD" w:rsidRDefault="00952A83" w:rsidP="00952A83">
            <w:pPr>
              <w:shd w:val="clear" w:color="auto" w:fill="FFFFFF"/>
              <w:contextualSpacing/>
              <w:jc w:val="center"/>
              <w:rPr>
                <w:color w:val="FF0000"/>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Ивантеевского муниципального образования.</w:t>
            </w:r>
          </w:p>
        </w:tc>
      </w:tr>
      <w:tr w:rsidR="00952A83" w:rsidRPr="002472CD" w:rsidTr="00611057">
        <w:trPr>
          <w:trHeight w:val="502"/>
        </w:trPr>
        <w:tc>
          <w:tcPr>
            <w:tcW w:w="1560"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
        </w:tc>
        <w:tc>
          <w:tcPr>
            <w:tcW w:w="2126"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rPr>
                <w:color w:val="FF0000"/>
                <w:sz w:val="18"/>
                <w:szCs w:val="18"/>
              </w:rPr>
            </w:pPr>
          </w:p>
        </w:tc>
        <w:tc>
          <w:tcPr>
            <w:tcW w:w="2126" w:type="dxa"/>
            <w:tcBorders>
              <w:bottom w:val="single" w:sz="8" w:space="0" w:color="404040"/>
            </w:tcBorders>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952A83" w:rsidRPr="002472CD" w:rsidTr="00611057">
        <w:trPr>
          <w:trHeight w:val="65"/>
        </w:trPr>
        <w:tc>
          <w:tcPr>
            <w:tcW w:w="1560"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4</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widowControl w:val="0"/>
              <w:autoSpaceDE w:val="0"/>
              <w:autoSpaceDN w:val="0"/>
              <w:adjustRightInd w:val="0"/>
              <w:contextualSpacing/>
              <w:rPr>
                <w:b/>
                <w:sz w:val="18"/>
                <w:szCs w:val="18"/>
              </w:rPr>
            </w:pPr>
            <w:r w:rsidRPr="002472CD">
              <w:rPr>
                <w:b/>
                <w:sz w:val="18"/>
                <w:szCs w:val="18"/>
              </w:rPr>
              <w:t>в области культуры и искусства</w:t>
            </w:r>
          </w:p>
        </w:tc>
      </w:tr>
      <w:tr w:rsidR="00952A83" w:rsidRPr="002472CD" w:rsidTr="00611057">
        <w:trPr>
          <w:trHeight w:val="1013"/>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4.1</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Муниципальный музей</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b/>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для Ивантеевского муниципального образования.</w:t>
            </w:r>
          </w:p>
        </w:tc>
      </w:tr>
      <w:tr w:rsidR="00952A83" w:rsidRPr="002472CD" w:rsidTr="00611057">
        <w:trPr>
          <w:trHeight w:val="489"/>
        </w:trPr>
        <w:tc>
          <w:tcPr>
            <w:tcW w:w="1560" w:type="dxa"/>
            <w:vMerge/>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color w:val="FF0000"/>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p w:rsidR="00952A83" w:rsidRPr="002472CD" w:rsidRDefault="00952A83" w:rsidP="00952A83">
            <w:pPr>
              <w:ind w:firstLine="708"/>
              <w:jc w:val="center"/>
              <w:rPr>
                <w:sz w:val="18"/>
                <w:szCs w:val="18"/>
              </w:rPr>
            </w:pP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952A83" w:rsidRPr="002472CD" w:rsidTr="00611057">
        <w:trPr>
          <w:trHeight w:val="255"/>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4.2</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Муниципальная библиотека</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для Ивантеевского муниципального образования.</w:t>
            </w:r>
          </w:p>
        </w:tc>
      </w:tr>
      <w:tr w:rsidR="00952A83" w:rsidRPr="002472CD" w:rsidTr="00611057">
        <w:trPr>
          <w:trHeight w:val="255"/>
        </w:trPr>
        <w:tc>
          <w:tcPr>
            <w:tcW w:w="1560" w:type="dxa"/>
            <w:vMerge/>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color w:val="FF0000"/>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952A83" w:rsidRPr="002472CD" w:rsidTr="00611057">
        <w:trPr>
          <w:trHeight w:val="255"/>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4.3</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Учреждение культурно-досугового типа</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для Ивантеевского муниципального образования.</w:t>
            </w:r>
          </w:p>
        </w:tc>
      </w:tr>
      <w:tr w:rsidR="00952A83" w:rsidRPr="002472CD" w:rsidTr="00611057">
        <w:trPr>
          <w:trHeight w:val="255"/>
        </w:trPr>
        <w:tc>
          <w:tcPr>
            <w:tcW w:w="1560"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
        </w:tc>
        <w:tc>
          <w:tcPr>
            <w:tcW w:w="2126"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rPr>
                <w:color w:val="FF0000"/>
                <w:sz w:val="18"/>
                <w:szCs w:val="18"/>
              </w:rPr>
            </w:pPr>
          </w:p>
        </w:tc>
        <w:tc>
          <w:tcPr>
            <w:tcW w:w="2126" w:type="dxa"/>
            <w:tcBorders>
              <w:bottom w:val="single" w:sz="8" w:space="0" w:color="404040"/>
            </w:tcBorders>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 xml:space="preserve">Расчетные показатели </w:t>
            </w:r>
            <w:r w:rsidRPr="002472CD">
              <w:rPr>
                <w:sz w:val="18"/>
                <w:szCs w:val="18"/>
              </w:rPr>
              <w:lastRenderedPageBreak/>
              <w:t>территориальной доступности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lastRenderedPageBreak/>
              <w:t xml:space="preserve">Установлены, исходя из текущего состояния и перспектив </w:t>
            </w:r>
            <w:r w:rsidRPr="002472CD">
              <w:rPr>
                <w:sz w:val="18"/>
                <w:szCs w:val="18"/>
              </w:rPr>
              <w:lastRenderedPageBreak/>
              <w:t>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952A83" w:rsidRPr="002472CD" w:rsidTr="00611057">
        <w:trPr>
          <w:trHeight w:val="65"/>
        </w:trPr>
        <w:tc>
          <w:tcPr>
            <w:tcW w:w="1560"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lastRenderedPageBreak/>
              <w:t>5</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widowControl w:val="0"/>
              <w:autoSpaceDE w:val="0"/>
              <w:autoSpaceDN w:val="0"/>
              <w:adjustRightInd w:val="0"/>
              <w:contextualSpacing/>
              <w:rPr>
                <w:b/>
                <w:sz w:val="18"/>
                <w:szCs w:val="18"/>
              </w:rPr>
            </w:pPr>
            <w:r w:rsidRPr="002472CD">
              <w:rPr>
                <w:b/>
                <w:sz w:val="18"/>
                <w:szCs w:val="18"/>
              </w:rPr>
              <w:t>в области деятельности органа местного самоуправления</w:t>
            </w:r>
          </w:p>
        </w:tc>
      </w:tr>
      <w:tr w:rsidR="00952A83" w:rsidRPr="002472CD" w:rsidTr="00611057">
        <w:trPr>
          <w:trHeight w:val="885"/>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5.1</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Помещения Администрации муниципального образования</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952A83" w:rsidRPr="002472CD" w:rsidTr="00611057">
        <w:trPr>
          <w:trHeight w:val="885"/>
        </w:trPr>
        <w:tc>
          <w:tcPr>
            <w:tcW w:w="1560" w:type="dxa"/>
            <w:vMerge/>
            <w:shd w:val="clear" w:color="auto" w:fill="auto"/>
          </w:tcPr>
          <w:p w:rsidR="00952A83" w:rsidRPr="002472CD" w:rsidRDefault="00952A83" w:rsidP="00952A83">
            <w:pPr>
              <w:widowControl w:val="0"/>
              <w:autoSpaceDE w:val="0"/>
              <w:autoSpaceDN w:val="0"/>
              <w:adjustRightInd w:val="0"/>
              <w:contextualSpacing/>
              <w:jc w:val="center"/>
              <w:rPr>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r>
      <w:tr w:rsidR="00952A83" w:rsidRPr="002472CD" w:rsidTr="00611057">
        <w:trPr>
          <w:trHeight w:val="503"/>
        </w:trPr>
        <w:tc>
          <w:tcPr>
            <w:tcW w:w="1560"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5.2</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Муниципальные архивы</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СП 44.13330.2011 «Административные и бытовые здания. Актуализированная редакция СНиП 2.09.04-87»</w:t>
            </w:r>
          </w:p>
        </w:tc>
      </w:tr>
      <w:tr w:rsidR="00952A83" w:rsidRPr="002472CD" w:rsidTr="00611057">
        <w:trPr>
          <w:trHeight w:val="502"/>
        </w:trPr>
        <w:tc>
          <w:tcPr>
            <w:tcW w:w="1560"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p>
        </w:tc>
        <w:tc>
          <w:tcPr>
            <w:tcW w:w="2126"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rPr>
                <w:sz w:val="18"/>
                <w:szCs w:val="18"/>
              </w:rPr>
            </w:pPr>
          </w:p>
        </w:tc>
        <w:tc>
          <w:tcPr>
            <w:tcW w:w="2126" w:type="dxa"/>
            <w:tcBorders>
              <w:bottom w:val="single" w:sz="8" w:space="0" w:color="404040"/>
            </w:tcBorders>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952A83" w:rsidRPr="002472CD" w:rsidTr="00611057">
        <w:trPr>
          <w:trHeight w:val="65"/>
        </w:trPr>
        <w:tc>
          <w:tcPr>
            <w:tcW w:w="1560"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6</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widowControl w:val="0"/>
              <w:autoSpaceDE w:val="0"/>
              <w:autoSpaceDN w:val="0"/>
              <w:adjustRightInd w:val="0"/>
              <w:contextualSpacing/>
              <w:rPr>
                <w:sz w:val="18"/>
                <w:szCs w:val="18"/>
              </w:rPr>
            </w:pPr>
            <w:r w:rsidRPr="002472CD">
              <w:rPr>
                <w:b/>
                <w:sz w:val="18"/>
                <w:szCs w:val="18"/>
              </w:rPr>
              <w:t>в области сбора, вывоза, утилизации и переработки твердых бытовых отходов</w:t>
            </w:r>
          </w:p>
        </w:tc>
      </w:tr>
      <w:tr w:rsidR="00952A83" w:rsidRPr="002472CD" w:rsidTr="00611057">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6.1</w:t>
            </w:r>
          </w:p>
        </w:tc>
        <w:tc>
          <w:tcPr>
            <w:tcW w:w="2126" w:type="dxa"/>
            <w:shd w:val="clear" w:color="auto" w:fill="auto"/>
          </w:tcPr>
          <w:p w:rsidR="00952A83" w:rsidRPr="002472CD" w:rsidRDefault="00952A83" w:rsidP="00952A83">
            <w:pPr>
              <w:widowControl w:val="0"/>
              <w:autoSpaceDE w:val="0"/>
              <w:autoSpaceDN w:val="0"/>
              <w:adjustRightInd w:val="0"/>
              <w:contextualSpacing/>
              <w:rPr>
                <w:sz w:val="18"/>
                <w:szCs w:val="18"/>
              </w:rPr>
            </w:pPr>
            <w:r w:rsidRPr="002472CD">
              <w:rPr>
                <w:sz w:val="18"/>
                <w:szCs w:val="18"/>
              </w:rPr>
              <w:t>Полигон ТБО</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proofErr w:type="gramStart"/>
            <w:r w:rsidRPr="002472CD">
              <w:rPr>
                <w:sz w:val="18"/>
                <w:szCs w:val="18"/>
              </w:rPr>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w:t>
            </w:r>
            <w:proofErr w:type="gramEnd"/>
            <w:r w:rsidRPr="002472CD">
              <w:rPr>
                <w:sz w:val="18"/>
                <w:szCs w:val="18"/>
              </w:rPr>
              <w:t xml:space="preserve"> Градостроительство. Планировка и застройка городских и сельских поселений.</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w:t>
            </w:r>
            <w:proofErr w:type="gramStart"/>
            <w:r w:rsidRPr="002472CD">
              <w:rPr>
                <w:sz w:val="18"/>
                <w:szCs w:val="18"/>
              </w:rPr>
              <w:t>установлена</w:t>
            </w:r>
            <w:proofErr w:type="gramEnd"/>
            <w:r w:rsidRPr="002472CD">
              <w:rPr>
                <w:sz w:val="18"/>
                <w:szCs w:val="18"/>
              </w:rPr>
              <w:t xml:space="preserve"> СЗЗ в 500 м.</w:t>
            </w:r>
          </w:p>
        </w:tc>
      </w:tr>
      <w:tr w:rsidR="00952A83" w:rsidRPr="002472CD" w:rsidTr="00611057">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6.2</w:t>
            </w:r>
          </w:p>
        </w:tc>
        <w:tc>
          <w:tcPr>
            <w:tcW w:w="2126" w:type="dxa"/>
            <w:shd w:val="clear" w:color="auto" w:fill="auto"/>
          </w:tcPr>
          <w:p w:rsidR="00952A83" w:rsidRPr="002472CD" w:rsidRDefault="00952A83" w:rsidP="00952A83">
            <w:pPr>
              <w:widowControl w:val="0"/>
              <w:autoSpaceDE w:val="0"/>
              <w:autoSpaceDN w:val="0"/>
              <w:adjustRightInd w:val="0"/>
              <w:contextualSpacing/>
              <w:rPr>
                <w:sz w:val="18"/>
                <w:szCs w:val="18"/>
              </w:rPr>
            </w:pPr>
            <w:r w:rsidRPr="002472CD">
              <w:rPr>
                <w:sz w:val="18"/>
                <w:szCs w:val="18"/>
              </w:rPr>
              <w:t xml:space="preserve">Вывоз </w:t>
            </w:r>
            <w:proofErr w:type="gramStart"/>
            <w:r w:rsidRPr="002472CD">
              <w:rPr>
                <w:sz w:val="18"/>
                <w:szCs w:val="18"/>
              </w:rPr>
              <w:t>бытового</w:t>
            </w:r>
            <w:proofErr w:type="gramEnd"/>
            <w:r w:rsidRPr="002472CD">
              <w:rPr>
                <w:sz w:val="18"/>
                <w:szCs w:val="18"/>
              </w:rPr>
              <w:t xml:space="preserve"> </w:t>
            </w:r>
          </w:p>
          <w:p w:rsidR="00952A83" w:rsidRPr="002472CD" w:rsidRDefault="00952A83" w:rsidP="00952A83">
            <w:pPr>
              <w:widowControl w:val="0"/>
              <w:autoSpaceDE w:val="0"/>
              <w:autoSpaceDN w:val="0"/>
              <w:adjustRightInd w:val="0"/>
              <w:contextualSpacing/>
              <w:rPr>
                <w:sz w:val="18"/>
                <w:szCs w:val="18"/>
              </w:rPr>
            </w:pPr>
            <w:r w:rsidRPr="002472CD">
              <w:rPr>
                <w:sz w:val="18"/>
                <w:szCs w:val="18"/>
              </w:rPr>
              <w:t>Мусора</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r>
      <w:tr w:rsidR="00952A83" w:rsidRPr="002472CD" w:rsidTr="00611057">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7</w:t>
            </w:r>
          </w:p>
        </w:tc>
        <w:tc>
          <w:tcPr>
            <w:tcW w:w="9355" w:type="dxa"/>
            <w:gridSpan w:val="3"/>
            <w:shd w:val="clear" w:color="auto" w:fill="auto"/>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pStyle w:val="3"/>
              <w:jc w:val="center"/>
              <w:rPr>
                <w:rFonts w:ascii="Times New Roman" w:hAnsi="Times New Roman" w:cs="Times New Roman"/>
                <w:sz w:val="18"/>
                <w:szCs w:val="18"/>
              </w:rPr>
            </w:pPr>
            <w:r w:rsidRPr="002472CD">
              <w:rPr>
                <w:rFonts w:ascii="Times New Roman" w:hAnsi="Times New Roman" w:cs="Times New Roman"/>
                <w:sz w:val="18"/>
                <w:szCs w:val="18"/>
              </w:rPr>
              <w:t xml:space="preserve"> в иных областях в связи с решением вопросов местного значения поселения</w:t>
            </w:r>
          </w:p>
          <w:p w:rsidR="00952A83" w:rsidRPr="002472CD" w:rsidRDefault="00952A83" w:rsidP="00952A83">
            <w:pPr>
              <w:widowControl w:val="0"/>
              <w:autoSpaceDE w:val="0"/>
              <w:autoSpaceDN w:val="0"/>
              <w:adjustRightInd w:val="0"/>
              <w:contextualSpacing/>
              <w:rPr>
                <w:sz w:val="18"/>
                <w:szCs w:val="18"/>
              </w:rPr>
            </w:pPr>
          </w:p>
        </w:tc>
      </w:tr>
      <w:tr w:rsidR="00952A83" w:rsidRPr="002472CD" w:rsidTr="00611057">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7.1.</w:t>
            </w:r>
          </w:p>
        </w:tc>
        <w:tc>
          <w:tcPr>
            <w:tcW w:w="2126" w:type="dxa"/>
            <w:shd w:val="clear" w:color="auto" w:fill="auto"/>
          </w:tcPr>
          <w:p w:rsidR="00952A83" w:rsidRPr="002472CD" w:rsidRDefault="00952A83" w:rsidP="00952A83">
            <w:pPr>
              <w:spacing w:before="100" w:after="100"/>
              <w:jc w:val="center"/>
              <w:rPr>
                <w:sz w:val="18"/>
                <w:szCs w:val="18"/>
                <w:lang w:eastAsia="en-US"/>
              </w:rPr>
            </w:pPr>
            <w:r w:rsidRPr="002472CD">
              <w:rPr>
                <w:sz w:val="18"/>
                <w:szCs w:val="18"/>
                <w:lang w:eastAsia="en-US"/>
              </w:rPr>
              <w:t>Бюро похоронного обслуживания</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СП 42.13330.2011 Градостроительство. Планировка и застройка городских и сельских поселений. Актуализированная редакция СНиП 2.07.01-89*</w:t>
            </w:r>
          </w:p>
        </w:tc>
      </w:tr>
      <w:tr w:rsidR="00952A83" w:rsidRPr="002472CD" w:rsidTr="00611057">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7.2.</w:t>
            </w:r>
          </w:p>
        </w:tc>
        <w:tc>
          <w:tcPr>
            <w:tcW w:w="2126"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Кладбища</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МДК  11-01.2002  «Рекомендации  о  порядке похорон и содержании кладбищ в Российской Федерации»</w:t>
            </w:r>
          </w:p>
        </w:tc>
      </w:tr>
      <w:tr w:rsidR="00952A83" w:rsidRPr="002472CD" w:rsidTr="00611057">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7.3.</w:t>
            </w:r>
          </w:p>
        </w:tc>
        <w:tc>
          <w:tcPr>
            <w:tcW w:w="2126"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Проход (проезд) к водным объектам общего пользования и их береговым полосам</w:t>
            </w:r>
          </w:p>
          <w:p w:rsidR="00952A83" w:rsidRPr="002472CD" w:rsidRDefault="00952A83" w:rsidP="00952A83">
            <w:pPr>
              <w:widowControl w:val="0"/>
              <w:autoSpaceDE w:val="0"/>
              <w:autoSpaceDN w:val="0"/>
              <w:adjustRightInd w:val="0"/>
              <w:contextualSpacing/>
              <w:rPr>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952A83" w:rsidRPr="002472CD" w:rsidTr="00611057">
        <w:trPr>
          <w:trHeight w:val="65"/>
        </w:trPr>
        <w:tc>
          <w:tcPr>
            <w:tcW w:w="1560"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7.4.</w:t>
            </w:r>
          </w:p>
        </w:tc>
        <w:tc>
          <w:tcPr>
            <w:tcW w:w="2126"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Озелененные территории общего пользования</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Минимально допустимый уровень обеспеченности населения Ивантеевского сельского поселения озелененными территориями общего пользования устанавливается в соответствии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w:t>
            </w:r>
            <w:r w:rsidRPr="002472CD">
              <w:rPr>
                <w:sz w:val="18"/>
                <w:szCs w:val="18"/>
              </w:rPr>
              <w:tab/>
              <w:t>СП 42.13330.2011 Градостроительство. Планировка и застройка городских и сельских поселений. Актуализированная редакция СНиП 2.07.01-89*</w:t>
            </w:r>
          </w:p>
        </w:tc>
      </w:tr>
    </w:tbl>
    <w:p w:rsidR="00952A83" w:rsidRPr="002472CD" w:rsidRDefault="00952A83" w:rsidP="00611057">
      <w:pPr>
        <w:pStyle w:val="2"/>
        <w:ind w:left="-1134" w:right="-426" w:firstLine="425"/>
        <w:rPr>
          <w:b w:val="0"/>
          <w:bCs w:val="0"/>
          <w:sz w:val="18"/>
          <w:szCs w:val="18"/>
        </w:rPr>
      </w:pPr>
      <w:r w:rsidRPr="002472CD">
        <w:rPr>
          <w:sz w:val="18"/>
          <w:szCs w:val="18"/>
          <w:lang w:val="en-US"/>
        </w:rPr>
        <w:t>IV</w:t>
      </w:r>
      <w:r w:rsidRPr="002472CD">
        <w:rPr>
          <w:sz w:val="18"/>
          <w:szCs w:val="18"/>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952A83" w:rsidRPr="002472CD" w:rsidRDefault="00952A83" w:rsidP="00611057">
      <w:pPr>
        <w:pStyle w:val="ConsPlusNormal"/>
        <w:ind w:left="-1134" w:right="-426" w:firstLine="425"/>
        <w:jc w:val="center"/>
        <w:rPr>
          <w:rFonts w:ascii="Times New Roman" w:hAnsi="Times New Roman" w:cs="Times New Roman"/>
          <w:sz w:val="18"/>
          <w:szCs w:val="18"/>
        </w:rPr>
      </w:pPr>
    </w:p>
    <w:p w:rsidR="00952A83" w:rsidRPr="002472CD" w:rsidRDefault="00952A83" w:rsidP="00611057">
      <w:pPr>
        <w:ind w:left="-1134" w:right="-426" w:firstLine="425"/>
        <w:jc w:val="both"/>
        <w:rPr>
          <w:b/>
          <w:sz w:val="18"/>
          <w:szCs w:val="18"/>
        </w:rPr>
      </w:pPr>
      <w:r w:rsidRPr="002472CD">
        <w:rPr>
          <w:b/>
          <w:sz w:val="18"/>
          <w:szCs w:val="18"/>
        </w:rPr>
        <w:lastRenderedPageBreak/>
        <w:t>4.1. Правила и область применения расчетных показателей</w:t>
      </w:r>
    </w:p>
    <w:p w:rsidR="00952A83" w:rsidRPr="002472CD" w:rsidRDefault="00952A83" w:rsidP="00611057">
      <w:pPr>
        <w:ind w:left="-1134" w:right="-426" w:firstLine="425"/>
        <w:jc w:val="both"/>
        <w:rPr>
          <w:sz w:val="18"/>
          <w:szCs w:val="18"/>
        </w:rPr>
      </w:pPr>
      <w:r w:rsidRPr="002472CD">
        <w:rPr>
          <w:sz w:val="18"/>
          <w:szCs w:val="18"/>
        </w:rP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952A83" w:rsidRPr="002472CD" w:rsidRDefault="00952A83" w:rsidP="00611057">
      <w:pPr>
        <w:ind w:left="-1134" w:right="-426" w:firstLine="425"/>
        <w:jc w:val="both"/>
        <w:rPr>
          <w:sz w:val="18"/>
          <w:szCs w:val="18"/>
        </w:rPr>
      </w:pPr>
      <w:r w:rsidRPr="002472CD">
        <w:rPr>
          <w:sz w:val="18"/>
          <w:szCs w:val="18"/>
        </w:rP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952A83" w:rsidRPr="002472CD" w:rsidRDefault="00952A83" w:rsidP="00611057">
      <w:pPr>
        <w:ind w:left="-1134" w:right="-426" w:firstLine="425"/>
        <w:jc w:val="both"/>
        <w:rPr>
          <w:sz w:val="18"/>
          <w:szCs w:val="18"/>
        </w:rPr>
      </w:pPr>
      <w:r w:rsidRPr="002472CD">
        <w:rPr>
          <w:sz w:val="18"/>
          <w:szCs w:val="18"/>
        </w:rP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952A83" w:rsidRPr="002472CD" w:rsidRDefault="00952A83" w:rsidP="00611057">
      <w:pPr>
        <w:ind w:left="-1134" w:right="-426" w:firstLine="425"/>
        <w:jc w:val="both"/>
        <w:rPr>
          <w:sz w:val="18"/>
          <w:szCs w:val="18"/>
        </w:rPr>
      </w:pPr>
      <w:r w:rsidRPr="002472CD">
        <w:rPr>
          <w:sz w:val="18"/>
          <w:szCs w:val="18"/>
        </w:rP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952A83" w:rsidRPr="002472CD" w:rsidRDefault="00952A83" w:rsidP="00611057">
      <w:pPr>
        <w:ind w:left="-1134" w:right="-426" w:firstLine="425"/>
        <w:jc w:val="both"/>
        <w:rPr>
          <w:sz w:val="18"/>
          <w:szCs w:val="18"/>
        </w:rPr>
      </w:pPr>
      <w:r w:rsidRPr="002472CD">
        <w:rPr>
          <w:sz w:val="18"/>
          <w:szCs w:val="18"/>
        </w:rP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952A83" w:rsidRPr="002472CD" w:rsidRDefault="00952A83" w:rsidP="00611057">
      <w:pPr>
        <w:ind w:left="-1134" w:right="-426" w:firstLine="425"/>
        <w:jc w:val="both"/>
        <w:rPr>
          <w:rFonts w:eastAsia="Courier New"/>
          <w:color w:val="000000"/>
          <w:sz w:val="18"/>
          <w:szCs w:val="18"/>
        </w:rPr>
      </w:pPr>
      <w:proofErr w:type="gramStart"/>
      <w:r w:rsidRPr="002472CD">
        <w:rPr>
          <w:sz w:val="18"/>
          <w:szCs w:val="18"/>
        </w:rPr>
        <w:t>Показатели, необходимые при осуществлении градостроительной деятельности в границах Ивантеевского муниципального образования Саратовской области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 Саратовской области, требованиями нормативных правовых актов Российской Федерации, Саратовской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w:t>
      </w:r>
      <w:proofErr w:type="gramEnd"/>
      <w:r w:rsidRPr="002472CD">
        <w:rPr>
          <w:sz w:val="18"/>
          <w:szCs w:val="18"/>
        </w:rPr>
        <w:t xml:space="preserve"> деятельности на территории Ивантеевского муниципального образования.</w:t>
      </w:r>
    </w:p>
    <w:p w:rsidR="00952A83" w:rsidRPr="002472CD" w:rsidRDefault="00952A83" w:rsidP="00611057">
      <w:pPr>
        <w:ind w:left="-1134" w:right="-426" w:firstLine="425"/>
        <w:jc w:val="both"/>
        <w:rPr>
          <w:b/>
          <w:sz w:val="18"/>
          <w:szCs w:val="18"/>
        </w:rPr>
      </w:pPr>
      <w:r w:rsidRPr="002472CD">
        <w:rPr>
          <w:b/>
          <w:sz w:val="18"/>
          <w:szCs w:val="18"/>
        </w:rPr>
        <w:t xml:space="preserve">4.2. Правила применения Местных нормативов и расчетных показателей </w:t>
      </w:r>
    </w:p>
    <w:p w:rsidR="00952A83" w:rsidRPr="002472CD" w:rsidRDefault="00952A83" w:rsidP="00611057">
      <w:pPr>
        <w:ind w:left="-1134" w:right="-426" w:firstLine="425"/>
        <w:jc w:val="both"/>
        <w:rPr>
          <w:sz w:val="18"/>
          <w:szCs w:val="18"/>
        </w:rPr>
      </w:pPr>
      <w:proofErr w:type="gramStart"/>
      <w:r w:rsidRPr="002472CD">
        <w:rPr>
          <w:sz w:val="18"/>
          <w:szCs w:val="18"/>
        </w:rPr>
        <w:t>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Ивантеевского 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roofErr w:type="gramEnd"/>
    </w:p>
    <w:p w:rsidR="00952A83" w:rsidRPr="002472CD" w:rsidRDefault="00952A83" w:rsidP="00611057">
      <w:pPr>
        <w:ind w:left="-1134" w:right="-426" w:firstLine="425"/>
        <w:jc w:val="both"/>
        <w:rPr>
          <w:sz w:val="18"/>
          <w:szCs w:val="18"/>
        </w:rPr>
      </w:pPr>
      <w:r w:rsidRPr="002472CD">
        <w:rPr>
          <w:sz w:val="18"/>
          <w:szCs w:val="18"/>
        </w:rP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952A83" w:rsidRPr="002472CD" w:rsidRDefault="00952A83" w:rsidP="00611057">
      <w:pPr>
        <w:ind w:left="-1134" w:right="-426" w:firstLine="425"/>
        <w:jc w:val="both"/>
        <w:rPr>
          <w:sz w:val="18"/>
          <w:szCs w:val="18"/>
        </w:rPr>
      </w:pPr>
      <w:proofErr w:type="gramStart"/>
      <w:r w:rsidRPr="002472CD">
        <w:rPr>
          <w:sz w:val="18"/>
          <w:szCs w:val="18"/>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roofErr w:type="gramEnd"/>
    </w:p>
    <w:p w:rsidR="00952A83" w:rsidRPr="002472CD" w:rsidRDefault="00952A83" w:rsidP="00611057">
      <w:pPr>
        <w:ind w:left="-1134" w:right="-426" w:firstLine="425"/>
        <w:jc w:val="both"/>
        <w:rPr>
          <w:sz w:val="18"/>
          <w:szCs w:val="18"/>
        </w:rPr>
      </w:pPr>
      <w:r w:rsidRPr="002472CD">
        <w:rPr>
          <w:sz w:val="18"/>
          <w:szCs w:val="18"/>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952A83" w:rsidRPr="002472CD" w:rsidRDefault="00952A83" w:rsidP="00611057">
      <w:pPr>
        <w:ind w:left="-1134" w:right="-426" w:firstLine="425"/>
        <w:jc w:val="both"/>
        <w:rPr>
          <w:sz w:val="18"/>
          <w:szCs w:val="18"/>
        </w:rPr>
      </w:pPr>
      <w:r w:rsidRPr="002472CD">
        <w:rPr>
          <w:sz w:val="18"/>
          <w:szCs w:val="18"/>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952A83" w:rsidRPr="002472CD" w:rsidRDefault="00952A83" w:rsidP="00611057">
      <w:pPr>
        <w:ind w:left="-1134" w:right="-426" w:firstLine="425"/>
        <w:jc w:val="both"/>
        <w:rPr>
          <w:rFonts w:eastAsia="Courier New"/>
          <w:color w:val="000000"/>
          <w:sz w:val="18"/>
          <w:szCs w:val="18"/>
        </w:rPr>
      </w:pPr>
      <w:r w:rsidRPr="002472CD">
        <w:rPr>
          <w:sz w:val="18"/>
          <w:szCs w:val="18"/>
        </w:rP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Ивантеевского муниципального образования Ивантеевского муниципального района Саратовской области.</w:t>
      </w:r>
    </w:p>
    <w:p w:rsidR="00952A83" w:rsidRPr="002472CD" w:rsidRDefault="00952A83" w:rsidP="00611057">
      <w:pPr>
        <w:ind w:left="-1134" w:right="-426" w:firstLine="425"/>
        <w:jc w:val="both"/>
        <w:rPr>
          <w:b/>
          <w:sz w:val="18"/>
          <w:szCs w:val="18"/>
        </w:rPr>
      </w:pPr>
      <w:r w:rsidRPr="002472CD">
        <w:rPr>
          <w:b/>
          <w:sz w:val="18"/>
          <w:szCs w:val="18"/>
        </w:rPr>
        <w:t xml:space="preserve">4.3. Область применения местных нормативов градостроительного проектирования </w:t>
      </w:r>
    </w:p>
    <w:p w:rsidR="00952A83" w:rsidRPr="002472CD" w:rsidRDefault="00952A83" w:rsidP="00611057">
      <w:pPr>
        <w:ind w:left="-1134" w:right="-426" w:firstLine="425"/>
        <w:jc w:val="both"/>
        <w:rPr>
          <w:sz w:val="18"/>
          <w:szCs w:val="18"/>
        </w:rPr>
      </w:pPr>
      <w:r w:rsidRPr="002472CD">
        <w:rPr>
          <w:sz w:val="18"/>
          <w:szCs w:val="18"/>
        </w:rPr>
        <w:t xml:space="preserve">Действие расчетных показателей местных нормативов градостроительного проектирования распространяется на всю территорию Ивантеевского муниципального образования Саратовской области. </w:t>
      </w:r>
    </w:p>
    <w:p w:rsidR="00952A83" w:rsidRPr="002472CD" w:rsidRDefault="00952A83" w:rsidP="00611057">
      <w:pPr>
        <w:ind w:left="-1134" w:right="-426" w:firstLine="425"/>
        <w:jc w:val="both"/>
        <w:rPr>
          <w:sz w:val="18"/>
          <w:szCs w:val="18"/>
        </w:rPr>
      </w:pPr>
      <w:r w:rsidRPr="002472CD">
        <w:rPr>
          <w:sz w:val="18"/>
          <w:szCs w:val="18"/>
        </w:rPr>
        <w:t>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Ивантеевского муниципального образования Саратовской области, независимо от их организационно-правовой формы.</w:t>
      </w:r>
    </w:p>
    <w:p w:rsidR="00952A83" w:rsidRPr="002472CD" w:rsidRDefault="00952A83" w:rsidP="00611057">
      <w:pPr>
        <w:ind w:left="-1134" w:right="-426" w:firstLine="425"/>
        <w:jc w:val="both"/>
        <w:rPr>
          <w:sz w:val="18"/>
          <w:szCs w:val="18"/>
        </w:rPr>
      </w:pPr>
      <w:r w:rsidRPr="002472CD">
        <w:rPr>
          <w:sz w:val="18"/>
          <w:szCs w:val="18"/>
        </w:rP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952A83" w:rsidRPr="002472CD" w:rsidRDefault="00952A83" w:rsidP="00611057">
      <w:pPr>
        <w:ind w:left="-1134" w:right="-426" w:firstLine="425"/>
        <w:jc w:val="both"/>
        <w:rPr>
          <w:sz w:val="18"/>
          <w:szCs w:val="18"/>
        </w:rPr>
      </w:pPr>
      <w:r w:rsidRPr="002472CD">
        <w:rPr>
          <w:sz w:val="18"/>
          <w:szCs w:val="18"/>
        </w:rP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952A83" w:rsidRPr="002472CD" w:rsidRDefault="00952A83" w:rsidP="00611057">
      <w:pPr>
        <w:ind w:left="-1134" w:right="-426" w:firstLine="425"/>
        <w:jc w:val="both"/>
        <w:rPr>
          <w:sz w:val="18"/>
          <w:szCs w:val="18"/>
        </w:rPr>
      </w:pPr>
      <w:r w:rsidRPr="002472CD">
        <w:rPr>
          <w:sz w:val="18"/>
          <w:szCs w:val="18"/>
        </w:rPr>
        <w:t xml:space="preserve"> Местные нормативы градостроительного проектирования также применяются: </w:t>
      </w:r>
    </w:p>
    <w:p w:rsidR="00952A83" w:rsidRPr="002472CD" w:rsidRDefault="00952A83" w:rsidP="00611057">
      <w:pPr>
        <w:ind w:left="-1134" w:right="-426" w:firstLine="425"/>
        <w:jc w:val="both"/>
        <w:rPr>
          <w:sz w:val="18"/>
          <w:szCs w:val="18"/>
        </w:rPr>
      </w:pPr>
      <w:r w:rsidRPr="002472CD">
        <w:rPr>
          <w:sz w:val="18"/>
          <w:szCs w:val="18"/>
        </w:rPr>
        <w:t xml:space="preserve">- при подготовке планов и программ комплексного социально-экономического развития муниципального образования; </w:t>
      </w:r>
    </w:p>
    <w:p w:rsidR="00952A83" w:rsidRPr="002472CD" w:rsidRDefault="00952A83" w:rsidP="00611057">
      <w:pPr>
        <w:ind w:left="-1134" w:right="-426" w:firstLine="425"/>
        <w:jc w:val="both"/>
        <w:rPr>
          <w:sz w:val="18"/>
          <w:szCs w:val="18"/>
        </w:rPr>
      </w:pPr>
      <w:proofErr w:type="gramStart"/>
      <w:r w:rsidRPr="002472CD">
        <w:rPr>
          <w:sz w:val="18"/>
          <w:szCs w:val="18"/>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952A83" w:rsidRPr="002472CD" w:rsidRDefault="00952A83" w:rsidP="00611057">
      <w:pPr>
        <w:ind w:left="-1134" w:right="-426" w:firstLine="425"/>
        <w:jc w:val="both"/>
        <w:rPr>
          <w:sz w:val="18"/>
          <w:szCs w:val="18"/>
        </w:rPr>
      </w:pPr>
      <w:r w:rsidRPr="002472CD">
        <w:rPr>
          <w:sz w:val="18"/>
          <w:szCs w:val="18"/>
        </w:rP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Ивантеевского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952A83" w:rsidRPr="002472CD" w:rsidRDefault="00952A83" w:rsidP="00611057">
      <w:pPr>
        <w:ind w:left="-1134" w:right="-426" w:firstLine="425"/>
        <w:jc w:val="both"/>
        <w:rPr>
          <w:sz w:val="18"/>
          <w:szCs w:val="18"/>
        </w:rPr>
      </w:pPr>
      <w:r w:rsidRPr="002472CD">
        <w:rPr>
          <w:sz w:val="18"/>
          <w:szCs w:val="18"/>
        </w:rPr>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952A83" w:rsidRPr="002472CD" w:rsidRDefault="00952A83" w:rsidP="00611057">
      <w:pPr>
        <w:ind w:left="-1134" w:right="-426" w:firstLine="425"/>
        <w:jc w:val="both"/>
        <w:rPr>
          <w:sz w:val="18"/>
          <w:szCs w:val="18"/>
        </w:rPr>
      </w:pPr>
      <w:r w:rsidRPr="002472CD">
        <w:rPr>
          <w:sz w:val="18"/>
          <w:szCs w:val="18"/>
        </w:rP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Ивантеевского муниципального образования.</w:t>
      </w:r>
    </w:p>
    <w:p w:rsidR="00952A83" w:rsidRPr="002472CD" w:rsidRDefault="00952A83" w:rsidP="00611057">
      <w:pPr>
        <w:ind w:left="-1134" w:right="-426" w:firstLine="425"/>
        <w:jc w:val="both"/>
        <w:rPr>
          <w:sz w:val="18"/>
          <w:szCs w:val="18"/>
        </w:rPr>
      </w:pPr>
      <w:r w:rsidRPr="002472CD">
        <w:rPr>
          <w:sz w:val="18"/>
          <w:szCs w:val="18"/>
        </w:rP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952A83" w:rsidRPr="002472CD" w:rsidRDefault="00952A83" w:rsidP="00611057">
      <w:pPr>
        <w:ind w:left="-1134" w:right="-426" w:firstLine="425"/>
        <w:jc w:val="both"/>
        <w:rPr>
          <w:sz w:val="18"/>
          <w:szCs w:val="18"/>
        </w:rPr>
      </w:pPr>
      <w:r w:rsidRPr="002472CD">
        <w:rPr>
          <w:sz w:val="18"/>
          <w:szCs w:val="18"/>
        </w:rPr>
        <w:t>Нормативы направлены на обеспечение:</w:t>
      </w:r>
    </w:p>
    <w:p w:rsidR="00952A83" w:rsidRPr="002472CD" w:rsidRDefault="00952A83" w:rsidP="00611057">
      <w:pPr>
        <w:ind w:left="-1134" w:right="-426" w:firstLine="425"/>
        <w:jc w:val="both"/>
        <w:rPr>
          <w:sz w:val="18"/>
          <w:szCs w:val="18"/>
        </w:rPr>
      </w:pPr>
      <w:r w:rsidRPr="002472CD">
        <w:rPr>
          <w:sz w:val="18"/>
          <w:szCs w:val="18"/>
        </w:rPr>
        <w:lastRenderedPageBreak/>
        <w:t xml:space="preserve"> - повышения качества жизни населения Ивантеевского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и Саратовской области, гражданам;</w:t>
      </w:r>
    </w:p>
    <w:p w:rsidR="00952A83" w:rsidRPr="002472CD" w:rsidRDefault="00952A83" w:rsidP="00611057">
      <w:pPr>
        <w:ind w:left="-1134" w:right="-426" w:firstLine="425"/>
        <w:jc w:val="both"/>
        <w:rPr>
          <w:sz w:val="18"/>
          <w:szCs w:val="18"/>
        </w:rPr>
      </w:pPr>
      <w:r w:rsidRPr="002472CD">
        <w:rPr>
          <w:sz w:val="18"/>
          <w:szCs w:val="18"/>
        </w:rP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952A83" w:rsidRPr="002472CD" w:rsidRDefault="00952A83" w:rsidP="00611057">
      <w:pPr>
        <w:ind w:left="-1134" w:right="-426" w:firstLine="425"/>
        <w:jc w:val="both"/>
        <w:rPr>
          <w:sz w:val="18"/>
          <w:szCs w:val="18"/>
        </w:rPr>
      </w:pPr>
      <w:r w:rsidRPr="002472CD">
        <w:rPr>
          <w:sz w:val="18"/>
          <w:szCs w:val="18"/>
        </w:rP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611057" w:rsidRPr="002472CD" w:rsidRDefault="00952A83" w:rsidP="00611057">
      <w:pPr>
        <w:ind w:left="-1134" w:right="-426" w:firstLine="425"/>
        <w:jc w:val="both"/>
        <w:rPr>
          <w:rFonts w:eastAsia="Courier New"/>
          <w:color w:val="000000"/>
          <w:sz w:val="18"/>
          <w:szCs w:val="18"/>
        </w:rPr>
      </w:pPr>
      <w:r w:rsidRPr="002472CD">
        <w:rPr>
          <w:sz w:val="18"/>
          <w:szCs w:val="18"/>
        </w:rPr>
        <w:t>- ограничения негативного воздействия хозяйственной и иной деятельности на окружающую среду.</w:t>
      </w:r>
    </w:p>
    <w:p w:rsidR="00952A83" w:rsidRPr="002472CD" w:rsidRDefault="00952A83" w:rsidP="00611057">
      <w:pPr>
        <w:ind w:left="-1134" w:right="-426"/>
        <w:rPr>
          <w:rFonts w:eastAsia="Courier New"/>
          <w:b/>
          <w:color w:val="000000"/>
          <w:sz w:val="18"/>
          <w:szCs w:val="18"/>
        </w:rPr>
      </w:pPr>
      <w:r w:rsidRPr="002472CD">
        <w:rPr>
          <w:b/>
          <w:bCs/>
          <w:sz w:val="18"/>
          <w:szCs w:val="18"/>
        </w:rPr>
        <w:t>Приложение №4</w:t>
      </w:r>
      <w:r w:rsidR="00611057" w:rsidRPr="002472CD">
        <w:rPr>
          <w:rFonts w:eastAsia="Courier New"/>
          <w:b/>
          <w:color w:val="000000"/>
          <w:sz w:val="18"/>
          <w:szCs w:val="18"/>
        </w:rPr>
        <w:t xml:space="preserve"> </w:t>
      </w:r>
      <w:r w:rsidRPr="002472CD">
        <w:rPr>
          <w:b/>
          <w:bCs/>
          <w:sz w:val="18"/>
          <w:szCs w:val="18"/>
        </w:rPr>
        <w:t>к решению районного Собрания от 18.08.2017 г. №58</w:t>
      </w:r>
      <w:r w:rsidR="00611057" w:rsidRPr="002472CD">
        <w:rPr>
          <w:rFonts w:eastAsia="Courier New"/>
          <w:b/>
          <w:color w:val="000000"/>
          <w:sz w:val="18"/>
          <w:szCs w:val="18"/>
        </w:rPr>
        <w:t xml:space="preserve"> </w:t>
      </w:r>
      <w:r w:rsidRPr="002472CD">
        <w:rPr>
          <w:b/>
          <w:bCs/>
          <w:sz w:val="18"/>
          <w:szCs w:val="18"/>
        </w:rPr>
        <w:t>«Об утверждении местных нормативов</w:t>
      </w:r>
      <w:r w:rsidR="00611057" w:rsidRPr="002472CD">
        <w:rPr>
          <w:rFonts w:eastAsia="Courier New"/>
          <w:b/>
          <w:color w:val="000000"/>
          <w:sz w:val="18"/>
          <w:szCs w:val="18"/>
        </w:rPr>
        <w:t xml:space="preserve"> </w:t>
      </w:r>
      <w:r w:rsidRPr="002472CD">
        <w:rPr>
          <w:b/>
          <w:bCs/>
          <w:sz w:val="18"/>
          <w:szCs w:val="18"/>
        </w:rPr>
        <w:t>градостроительного проектирования</w:t>
      </w:r>
      <w:r w:rsidR="00611057" w:rsidRPr="002472CD">
        <w:rPr>
          <w:rFonts w:eastAsia="Courier New"/>
          <w:b/>
          <w:color w:val="000000"/>
          <w:sz w:val="18"/>
          <w:szCs w:val="18"/>
        </w:rPr>
        <w:t xml:space="preserve"> </w:t>
      </w:r>
      <w:r w:rsidRPr="002472CD">
        <w:rPr>
          <w:b/>
          <w:sz w:val="18"/>
          <w:szCs w:val="18"/>
        </w:rPr>
        <w:t>муниципальных образований</w:t>
      </w:r>
      <w:r w:rsidR="00611057" w:rsidRPr="002472CD">
        <w:rPr>
          <w:rFonts w:eastAsia="Courier New"/>
          <w:b/>
          <w:color w:val="000000"/>
          <w:sz w:val="18"/>
          <w:szCs w:val="18"/>
        </w:rPr>
        <w:t xml:space="preserve"> </w:t>
      </w:r>
      <w:r w:rsidRPr="002472CD">
        <w:rPr>
          <w:b/>
          <w:sz w:val="18"/>
          <w:szCs w:val="18"/>
        </w:rPr>
        <w:t>Ивантеевского муниципального района Саратовской области»</w:t>
      </w:r>
    </w:p>
    <w:p w:rsidR="00611057" w:rsidRPr="002472CD" w:rsidRDefault="00611057" w:rsidP="00952A83">
      <w:pPr>
        <w:jc w:val="center"/>
        <w:rPr>
          <w:b/>
          <w:color w:val="663300"/>
          <w:sz w:val="18"/>
          <w:szCs w:val="18"/>
          <w:lang w:eastAsia="ru-RU"/>
        </w:rPr>
      </w:pPr>
    </w:p>
    <w:p w:rsidR="00952A83" w:rsidRPr="002472CD" w:rsidRDefault="00952A83" w:rsidP="00952A83">
      <w:pPr>
        <w:jc w:val="center"/>
        <w:rPr>
          <w:b/>
          <w:bCs/>
          <w:sz w:val="18"/>
          <w:szCs w:val="18"/>
        </w:rPr>
      </w:pPr>
      <w:r w:rsidRPr="002472CD">
        <w:rPr>
          <w:b/>
          <w:bCs/>
          <w:sz w:val="18"/>
          <w:szCs w:val="18"/>
        </w:rPr>
        <w:t>Местные нормативы градостроительного проектирования</w:t>
      </w:r>
    </w:p>
    <w:p w:rsidR="00952A83" w:rsidRPr="002472CD" w:rsidRDefault="00952A83" w:rsidP="00952A83">
      <w:pPr>
        <w:jc w:val="center"/>
        <w:rPr>
          <w:sz w:val="18"/>
          <w:szCs w:val="18"/>
        </w:rPr>
      </w:pPr>
      <w:proofErr w:type="spellStart"/>
      <w:r w:rsidRPr="002472CD">
        <w:rPr>
          <w:b/>
          <w:sz w:val="18"/>
          <w:szCs w:val="18"/>
        </w:rPr>
        <w:t>Чернавского</w:t>
      </w:r>
      <w:proofErr w:type="spellEnd"/>
      <w:r w:rsidRPr="002472CD">
        <w:rPr>
          <w:b/>
          <w:sz w:val="18"/>
          <w:szCs w:val="18"/>
        </w:rPr>
        <w:t xml:space="preserve"> муниципального образования Ивантеевского муниципального района Саратовской области</w:t>
      </w:r>
    </w:p>
    <w:p w:rsidR="00952A83" w:rsidRPr="002472CD" w:rsidRDefault="00952A83" w:rsidP="00952A83">
      <w:pPr>
        <w:jc w:val="both"/>
        <w:rPr>
          <w:sz w:val="18"/>
          <w:szCs w:val="18"/>
          <w:highlight w:val="yellow"/>
        </w:rPr>
      </w:pPr>
    </w:p>
    <w:p w:rsidR="00952A83" w:rsidRPr="002472CD" w:rsidRDefault="00952A83" w:rsidP="00952A83">
      <w:pPr>
        <w:jc w:val="center"/>
        <w:rPr>
          <w:b/>
          <w:bCs/>
          <w:sz w:val="18"/>
          <w:szCs w:val="18"/>
          <w:highlight w:val="yellow"/>
        </w:rPr>
      </w:pPr>
    </w:p>
    <w:p w:rsidR="00952A83" w:rsidRPr="002472CD" w:rsidRDefault="00952A83" w:rsidP="00952A83">
      <w:pPr>
        <w:jc w:val="center"/>
        <w:rPr>
          <w:b/>
          <w:bCs/>
          <w:sz w:val="18"/>
          <w:szCs w:val="18"/>
        </w:rPr>
      </w:pPr>
      <w:r w:rsidRPr="002472CD">
        <w:rPr>
          <w:b/>
          <w:bCs/>
          <w:sz w:val="18"/>
          <w:szCs w:val="18"/>
        </w:rPr>
        <w:t>СОДЕРЖАНИЕ</w:t>
      </w:r>
    </w:p>
    <w:p w:rsidR="00952A83" w:rsidRPr="002472CD" w:rsidRDefault="00952A83" w:rsidP="00952A83">
      <w:pPr>
        <w:jc w:val="both"/>
        <w:rPr>
          <w:b/>
          <w:bCs/>
          <w:sz w:val="18"/>
          <w:szCs w:val="1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gridCol w:w="1797"/>
      </w:tblGrid>
      <w:tr w:rsidR="00952A83" w:rsidRPr="002472CD" w:rsidTr="00611057">
        <w:trPr>
          <w:trHeight w:val="454"/>
        </w:trPr>
        <w:tc>
          <w:tcPr>
            <w:tcW w:w="8976" w:type="dxa"/>
            <w:vAlign w:val="center"/>
          </w:tcPr>
          <w:p w:rsidR="00952A83" w:rsidRPr="002472CD" w:rsidRDefault="00952A83" w:rsidP="00952A83">
            <w:pPr>
              <w:jc w:val="center"/>
              <w:rPr>
                <w:b/>
                <w:bCs/>
                <w:sz w:val="18"/>
                <w:szCs w:val="18"/>
              </w:rPr>
            </w:pPr>
            <w:r w:rsidRPr="002472CD">
              <w:rPr>
                <w:b/>
                <w:bCs/>
                <w:sz w:val="18"/>
                <w:szCs w:val="18"/>
              </w:rPr>
              <w:t xml:space="preserve">Наименование </w:t>
            </w:r>
          </w:p>
        </w:tc>
        <w:tc>
          <w:tcPr>
            <w:tcW w:w="1797" w:type="dxa"/>
            <w:vAlign w:val="center"/>
          </w:tcPr>
          <w:p w:rsidR="00952A83" w:rsidRPr="002472CD" w:rsidRDefault="00952A83" w:rsidP="00952A83">
            <w:pPr>
              <w:jc w:val="center"/>
              <w:rPr>
                <w:b/>
                <w:bCs/>
                <w:sz w:val="18"/>
                <w:szCs w:val="18"/>
              </w:rPr>
            </w:pPr>
          </w:p>
        </w:tc>
      </w:tr>
      <w:tr w:rsidR="00952A83" w:rsidRPr="002472CD" w:rsidTr="00611057">
        <w:tc>
          <w:tcPr>
            <w:tcW w:w="8976" w:type="dxa"/>
          </w:tcPr>
          <w:p w:rsidR="00952A83" w:rsidRPr="002472CD" w:rsidRDefault="00952A83" w:rsidP="00952A83">
            <w:pPr>
              <w:spacing w:before="120"/>
              <w:jc w:val="both"/>
              <w:rPr>
                <w:bCs/>
                <w:sz w:val="18"/>
                <w:szCs w:val="18"/>
              </w:rPr>
            </w:pPr>
            <w:r w:rsidRPr="002472CD">
              <w:rPr>
                <w:bCs/>
                <w:sz w:val="18"/>
                <w:szCs w:val="18"/>
              </w:rPr>
              <w:t xml:space="preserve">ОСНОВНАЯ ЧАСТЬ </w:t>
            </w:r>
          </w:p>
          <w:p w:rsidR="00952A83" w:rsidRPr="002472CD" w:rsidRDefault="00952A83" w:rsidP="00952A83">
            <w:pPr>
              <w:spacing w:after="120"/>
              <w:jc w:val="both"/>
              <w:rPr>
                <w:bCs/>
                <w:sz w:val="18"/>
                <w:szCs w:val="18"/>
              </w:rPr>
            </w:pPr>
            <w:r w:rsidRPr="002472CD">
              <w:rPr>
                <w:bCs/>
                <w:sz w:val="18"/>
                <w:szCs w:val="18"/>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797" w:type="dxa"/>
            <w:vAlign w:val="center"/>
          </w:tcPr>
          <w:p w:rsidR="00952A83" w:rsidRPr="002472CD" w:rsidRDefault="00952A83" w:rsidP="00952A83">
            <w:pPr>
              <w:jc w:val="center"/>
              <w:rPr>
                <w:bCs/>
                <w:sz w:val="18"/>
                <w:szCs w:val="18"/>
              </w:rPr>
            </w:pPr>
            <w:r w:rsidRPr="002472CD">
              <w:rPr>
                <w:bCs/>
                <w:sz w:val="18"/>
                <w:szCs w:val="18"/>
              </w:rPr>
              <w:t>Часть 1</w:t>
            </w:r>
          </w:p>
        </w:tc>
      </w:tr>
      <w:tr w:rsidR="00952A83" w:rsidRPr="002472CD" w:rsidTr="00611057">
        <w:tc>
          <w:tcPr>
            <w:tcW w:w="8976" w:type="dxa"/>
          </w:tcPr>
          <w:p w:rsidR="00952A83" w:rsidRPr="002472CD" w:rsidRDefault="00952A83" w:rsidP="00952A83">
            <w:pPr>
              <w:spacing w:before="120" w:after="120"/>
              <w:jc w:val="both"/>
              <w:rPr>
                <w:bCs/>
                <w:sz w:val="18"/>
                <w:szCs w:val="18"/>
              </w:rPr>
            </w:pPr>
            <w:r w:rsidRPr="002472CD">
              <w:rPr>
                <w:bCs/>
                <w:sz w:val="18"/>
                <w:szCs w:val="18"/>
              </w:rPr>
              <w:t>МАТЕРИАЛЫ ПО ОБОСНОВАНИЮ РАСЧЕТНЫХ ПОКАЗАТЕЛЕЙ</w:t>
            </w:r>
          </w:p>
        </w:tc>
        <w:tc>
          <w:tcPr>
            <w:tcW w:w="1797" w:type="dxa"/>
            <w:vAlign w:val="center"/>
          </w:tcPr>
          <w:p w:rsidR="00952A83" w:rsidRPr="002472CD" w:rsidRDefault="00952A83" w:rsidP="00952A83">
            <w:pPr>
              <w:jc w:val="center"/>
              <w:rPr>
                <w:bCs/>
                <w:sz w:val="18"/>
                <w:szCs w:val="18"/>
              </w:rPr>
            </w:pPr>
            <w:r w:rsidRPr="002472CD">
              <w:rPr>
                <w:bCs/>
                <w:sz w:val="18"/>
                <w:szCs w:val="18"/>
              </w:rPr>
              <w:t>Часть 2</w:t>
            </w:r>
          </w:p>
        </w:tc>
      </w:tr>
      <w:tr w:rsidR="00952A83" w:rsidRPr="002472CD" w:rsidTr="00611057">
        <w:tc>
          <w:tcPr>
            <w:tcW w:w="8976" w:type="dxa"/>
          </w:tcPr>
          <w:p w:rsidR="00952A83" w:rsidRPr="002472CD" w:rsidRDefault="00952A83" w:rsidP="00952A83">
            <w:pPr>
              <w:spacing w:before="120" w:after="120"/>
              <w:jc w:val="both"/>
              <w:rPr>
                <w:bCs/>
                <w:sz w:val="18"/>
                <w:szCs w:val="18"/>
              </w:rPr>
            </w:pPr>
            <w:r w:rsidRPr="002472CD">
              <w:rPr>
                <w:bCs/>
                <w:sz w:val="18"/>
                <w:szCs w:val="18"/>
              </w:rPr>
              <w:t>ПРАВИЛА И ОБЛАСТЬ ПРИМЕНЕНИЯ РАСЧЕТНЫХ ПОКАЗАТЕЛЕЙ</w:t>
            </w:r>
          </w:p>
        </w:tc>
        <w:tc>
          <w:tcPr>
            <w:tcW w:w="1797" w:type="dxa"/>
            <w:vAlign w:val="center"/>
          </w:tcPr>
          <w:p w:rsidR="00952A83" w:rsidRPr="002472CD" w:rsidRDefault="00952A83" w:rsidP="00952A83">
            <w:pPr>
              <w:jc w:val="center"/>
              <w:rPr>
                <w:bCs/>
                <w:sz w:val="18"/>
                <w:szCs w:val="18"/>
              </w:rPr>
            </w:pPr>
            <w:r w:rsidRPr="002472CD">
              <w:rPr>
                <w:bCs/>
                <w:sz w:val="18"/>
                <w:szCs w:val="18"/>
              </w:rPr>
              <w:t>Часть 3</w:t>
            </w:r>
          </w:p>
        </w:tc>
      </w:tr>
    </w:tbl>
    <w:p w:rsidR="00952A83" w:rsidRPr="002472CD" w:rsidRDefault="00952A83" w:rsidP="00952A83">
      <w:pPr>
        <w:jc w:val="both"/>
        <w:rPr>
          <w:b/>
          <w:bCs/>
          <w:sz w:val="18"/>
          <w:szCs w:val="18"/>
          <w:highlight w:val="yellow"/>
        </w:rPr>
      </w:pPr>
    </w:p>
    <w:p w:rsidR="00952A83" w:rsidRPr="002472CD" w:rsidRDefault="00952A83" w:rsidP="008B4C73">
      <w:pPr>
        <w:ind w:left="-1134" w:right="-426" w:firstLine="425"/>
        <w:jc w:val="center"/>
        <w:outlineLvl w:val="0"/>
        <w:rPr>
          <w:b/>
          <w:i/>
          <w:sz w:val="18"/>
          <w:szCs w:val="18"/>
          <w:highlight w:val="yellow"/>
        </w:rPr>
      </w:pPr>
    </w:p>
    <w:p w:rsidR="00952A83" w:rsidRPr="002472CD" w:rsidRDefault="00952A83" w:rsidP="008B4C73">
      <w:pPr>
        <w:pStyle w:val="1"/>
        <w:ind w:left="-1134" w:right="-426" w:firstLine="425"/>
        <w:jc w:val="center"/>
        <w:rPr>
          <w:sz w:val="18"/>
          <w:szCs w:val="18"/>
        </w:rPr>
      </w:pPr>
      <w:r w:rsidRPr="002472CD">
        <w:rPr>
          <w:sz w:val="18"/>
          <w:szCs w:val="18"/>
          <w:lang w:val="en-US"/>
        </w:rPr>
        <w:t>I</w:t>
      </w:r>
      <w:r w:rsidRPr="002472CD">
        <w:rPr>
          <w:sz w:val="18"/>
          <w:szCs w:val="18"/>
        </w:rPr>
        <w:t>. ВВЕДЕНИЕ</w:t>
      </w:r>
    </w:p>
    <w:p w:rsidR="00952A83" w:rsidRPr="002472CD" w:rsidRDefault="00952A83" w:rsidP="008B4C73">
      <w:pPr>
        <w:pStyle w:val="1"/>
        <w:ind w:left="-1134" w:right="-426" w:firstLine="425"/>
        <w:jc w:val="center"/>
        <w:rPr>
          <w:sz w:val="18"/>
          <w:szCs w:val="18"/>
        </w:rPr>
      </w:pPr>
      <w:r w:rsidRPr="002472CD">
        <w:rPr>
          <w:sz w:val="18"/>
          <w:szCs w:val="18"/>
        </w:rPr>
        <w:t>Общие положения</w:t>
      </w:r>
    </w:p>
    <w:p w:rsidR="00952A83" w:rsidRPr="002472CD" w:rsidRDefault="00952A83" w:rsidP="008B4C73">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1.1. </w:t>
      </w:r>
      <w:proofErr w:type="gramStart"/>
      <w:r w:rsidRPr="002472CD">
        <w:rPr>
          <w:rFonts w:ascii="Times New Roman" w:hAnsi="Times New Roman" w:cs="Times New Roman"/>
          <w:sz w:val="18"/>
          <w:szCs w:val="18"/>
        </w:rPr>
        <w:t xml:space="preserve">Местные нормативы градостроительного проектирования </w:t>
      </w:r>
      <w:proofErr w:type="spellStart"/>
      <w:r w:rsidRPr="002472CD">
        <w:rPr>
          <w:rFonts w:ascii="Times New Roman" w:hAnsi="Times New Roman" w:cs="Times New Roman"/>
          <w:sz w:val="18"/>
          <w:szCs w:val="18"/>
        </w:rPr>
        <w:t>Чернавского</w:t>
      </w:r>
      <w:proofErr w:type="spellEnd"/>
      <w:r w:rsidRPr="002472CD">
        <w:rPr>
          <w:rFonts w:ascii="Times New Roman" w:hAnsi="Times New Roman" w:cs="Times New Roman"/>
          <w:sz w:val="18"/>
          <w:szCs w:val="18"/>
        </w:rPr>
        <w:t xml:space="preserve"> муниципального образования Ивантеевского муниципального района Саратовской области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проектирования Саратовской области  на основании муниципального контракта от 31 марта 2017 г. между ООО «Правовой центр имущественных отношений» и администрацией</w:t>
      </w:r>
      <w:proofErr w:type="gramEnd"/>
      <w:r w:rsidRPr="002472CD">
        <w:rPr>
          <w:rFonts w:ascii="Times New Roman" w:hAnsi="Times New Roman" w:cs="Times New Roman"/>
          <w:sz w:val="18"/>
          <w:szCs w:val="18"/>
        </w:rPr>
        <w:t xml:space="preserve"> Ивантеевского муниципального района Саратовской области.</w:t>
      </w:r>
    </w:p>
    <w:p w:rsidR="00952A83" w:rsidRPr="002472CD" w:rsidRDefault="00952A83" w:rsidP="008B4C73">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1.2. Разработка местных нормативов градостроительного проектирования </w:t>
      </w:r>
      <w:proofErr w:type="spellStart"/>
      <w:r w:rsidRPr="002472CD">
        <w:rPr>
          <w:rFonts w:ascii="Times New Roman" w:hAnsi="Times New Roman" w:cs="Times New Roman"/>
          <w:sz w:val="18"/>
          <w:szCs w:val="18"/>
        </w:rPr>
        <w:t>Чернавского</w:t>
      </w:r>
      <w:proofErr w:type="spellEnd"/>
      <w:r w:rsidRPr="002472CD">
        <w:rPr>
          <w:rFonts w:ascii="Times New Roman" w:hAnsi="Times New Roman" w:cs="Times New Roman"/>
          <w:sz w:val="18"/>
          <w:szCs w:val="18"/>
        </w:rPr>
        <w:t xml:space="preserve"> 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proofErr w:type="spellStart"/>
      <w:r w:rsidRPr="002472CD">
        <w:rPr>
          <w:rFonts w:ascii="Times New Roman" w:hAnsi="Times New Roman" w:cs="Times New Roman"/>
          <w:sz w:val="18"/>
          <w:szCs w:val="18"/>
        </w:rPr>
        <w:t>Чернавского</w:t>
      </w:r>
      <w:proofErr w:type="spellEnd"/>
      <w:r w:rsidRPr="002472CD">
        <w:rPr>
          <w:rFonts w:ascii="Times New Roman" w:hAnsi="Times New Roman" w:cs="Times New Roman"/>
          <w:sz w:val="18"/>
          <w:szCs w:val="18"/>
        </w:rPr>
        <w:t xml:space="preserve"> муниципального образования Саратовской области.</w:t>
      </w:r>
    </w:p>
    <w:p w:rsidR="00952A83" w:rsidRPr="002472CD" w:rsidRDefault="00952A83" w:rsidP="008B4C73">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1.3. Местные нормативы входят в систему нормативных правовых актов, регламентирующих градостроительную деятельность в границах </w:t>
      </w:r>
      <w:proofErr w:type="spellStart"/>
      <w:r w:rsidRPr="002472CD">
        <w:rPr>
          <w:rFonts w:ascii="Times New Roman" w:hAnsi="Times New Roman" w:cs="Times New Roman"/>
          <w:sz w:val="18"/>
          <w:szCs w:val="18"/>
        </w:rPr>
        <w:t>Чернавского</w:t>
      </w:r>
      <w:proofErr w:type="spellEnd"/>
      <w:r w:rsidRPr="002472CD">
        <w:rPr>
          <w:rFonts w:ascii="Times New Roman" w:hAnsi="Times New Roman" w:cs="Times New Roman"/>
          <w:sz w:val="18"/>
          <w:szCs w:val="18"/>
        </w:rPr>
        <w:t xml:space="preserve"> муниципального образования в части установления стандартов обеспечения безопасности и благоприятных условий жизнедеятельности человека.</w:t>
      </w:r>
    </w:p>
    <w:p w:rsidR="00952A83" w:rsidRPr="002472CD" w:rsidRDefault="00952A83" w:rsidP="008B4C73">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1.4. Нормативы градостроительного проектирования </w:t>
      </w:r>
      <w:proofErr w:type="spellStart"/>
      <w:r w:rsidRPr="002472CD">
        <w:rPr>
          <w:rFonts w:ascii="Times New Roman" w:hAnsi="Times New Roman" w:cs="Times New Roman"/>
          <w:sz w:val="18"/>
          <w:szCs w:val="18"/>
        </w:rPr>
        <w:t>Чернавского</w:t>
      </w:r>
      <w:proofErr w:type="spellEnd"/>
      <w:r w:rsidRPr="002472CD">
        <w:rPr>
          <w:rFonts w:ascii="Times New Roman" w:hAnsi="Times New Roman" w:cs="Times New Roman"/>
          <w:sz w:val="18"/>
          <w:szCs w:val="18"/>
        </w:rPr>
        <w:t xml:space="preserve"> муниципального образования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относящимися к следующим областям:</w:t>
      </w:r>
    </w:p>
    <w:p w:rsidR="00952A83" w:rsidRPr="002472CD" w:rsidRDefault="00952A83" w:rsidP="008B4C73">
      <w:pPr>
        <w:ind w:left="-1134" w:right="-426" w:firstLine="425"/>
        <w:rPr>
          <w:sz w:val="18"/>
          <w:szCs w:val="18"/>
        </w:rPr>
      </w:pPr>
      <w:r w:rsidRPr="002472CD">
        <w:rPr>
          <w:sz w:val="18"/>
          <w:szCs w:val="18"/>
        </w:rPr>
        <w:t>а) электро-, тепл</w:t>
      </w:r>
      <w:proofErr w:type="gramStart"/>
      <w:r w:rsidRPr="002472CD">
        <w:rPr>
          <w:sz w:val="18"/>
          <w:szCs w:val="18"/>
        </w:rPr>
        <w:t>о-</w:t>
      </w:r>
      <w:proofErr w:type="gramEnd"/>
      <w:r w:rsidRPr="002472CD">
        <w:rPr>
          <w:sz w:val="18"/>
          <w:szCs w:val="18"/>
        </w:rPr>
        <w:t>, газо- и водоснабжение населения, водоотведение;</w:t>
      </w:r>
    </w:p>
    <w:p w:rsidR="00952A83" w:rsidRPr="002472CD" w:rsidRDefault="00952A83" w:rsidP="008B4C73">
      <w:pPr>
        <w:ind w:left="-1134" w:right="-426" w:firstLine="425"/>
        <w:rPr>
          <w:sz w:val="18"/>
          <w:szCs w:val="18"/>
        </w:rPr>
      </w:pPr>
      <w:r w:rsidRPr="002472CD">
        <w:rPr>
          <w:sz w:val="18"/>
          <w:szCs w:val="18"/>
        </w:rPr>
        <w:t>б) автомобильные дороги местного значения;</w:t>
      </w:r>
    </w:p>
    <w:p w:rsidR="00952A83" w:rsidRPr="002472CD" w:rsidRDefault="00952A83" w:rsidP="008B4C73">
      <w:pPr>
        <w:ind w:left="-1134" w:right="-426" w:firstLine="425"/>
        <w:rPr>
          <w:sz w:val="18"/>
          <w:szCs w:val="18"/>
        </w:rPr>
      </w:pPr>
      <w:r w:rsidRPr="002472CD">
        <w:rPr>
          <w:sz w:val="18"/>
          <w:szCs w:val="18"/>
        </w:rPr>
        <w:t>в) иные области в связи с решением вопросов местного значения поселения.</w:t>
      </w:r>
    </w:p>
    <w:p w:rsidR="00952A83" w:rsidRPr="002472CD" w:rsidRDefault="00952A83" w:rsidP="008B4C73">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1.5. Местные нормативы включают в себя:</w:t>
      </w:r>
    </w:p>
    <w:p w:rsidR="00952A83" w:rsidRPr="002472CD" w:rsidRDefault="00952A83" w:rsidP="008B4C73">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основную часть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952A83" w:rsidRPr="002472CD" w:rsidRDefault="00952A83" w:rsidP="008B4C73">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материалы по обоснованию расчетных показателей, содержащихся в основной части нормативов градостроительного проектирования;</w:t>
      </w:r>
    </w:p>
    <w:p w:rsidR="00952A83" w:rsidRPr="002472CD" w:rsidRDefault="00952A83" w:rsidP="008B4C73">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правила и область применения расчетных показателей, содержащихся в основной части нормативов градостроительного проектирования.</w:t>
      </w:r>
    </w:p>
    <w:p w:rsidR="00952A83" w:rsidRPr="002472CD" w:rsidRDefault="00952A83" w:rsidP="008B4C73">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1.6. Местные нормативы направлены:</w:t>
      </w:r>
    </w:p>
    <w:p w:rsidR="00952A83" w:rsidRPr="002472CD" w:rsidRDefault="00952A83" w:rsidP="008B4C73">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 xml:space="preserve">на обеспечение повышения качества жизни населения </w:t>
      </w:r>
      <w:proofErr w:type="spellStart"/>
      <w:r w:rsidRPr="002472CD">
        <w:rPr>
          <w:rFonts w:ascii="Times New Roman" w:hAnsi="Times New Roman" w:cs="Times New Roman"/>
          <w:sz w:val="18"/>
          <w:szCs w:val="18"/>
        </w:rPr>
        <w:t>Чернавского</w:t>
      </w:r>
      <w:proofErr w:type="spellEnd"/>
      <w:r w:rsidRPr="002472CD">
        <w:rPr>
          <w:rFonts w:ascii="Times New Roman" w:hAnsi="Times New Roman" w:cs="Times New Roman"/>
          <w:sz w:val="18"/>
          <w:szCs w:val="18"/>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Ивантеевского района, </w:t>
      </w:r>
      <w:proofErr w:type="spellStart"/>
      <w:r w:rsidRPr="002472CD">
        <w:rPr>
          <w:rFonts w:ascii="Times New Roman" w:hAnsi="Times New Roman" w:cs="Times New Roman"/>
          <w:sz w:val="18"/>
          <w:szCs w:val="18"/>
        </w:rPr>
        <w:t>Чернавского</w:t>
      </w:r>
      <w:proofErr w:type="spellEnd"/>
      <w:r w:rsidRPr="002472CD">
        <w:rPr>
          <w:rFonts w:ascii="Times New Roman" w:hAnsi="Times New Roman" w:cs="Times New Roman"/>
          <w:sz w:val="18"/>
          <w:szCs w:val="18"/>
        </w:rPr>
        <w:t xml:space="preserve"> муниципального образования, гражданам, включая инвалидов и другие маломобильные группы населения;</w:t>
      </w:r>
    </w:p>
    <w:p w:rsidR="00952A83" w:rsidRPr="002472CD" w:rsidRDefault="00952A83" w:rsidP="008B4C73">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 xml:space="preserve">на повышения эффективности использования территорий в границах </w:t>
      </w:r>
      <w:proofErr w:type="spellStart"/>
      <w:r w:rsidRPr="002472CD">
        <w:rPr>
          <w:rFonts w:ascii="Times New Roman" w:hAnsi="Times New Roman" w:cs="Times New Roman"/>
          <w:sz w:val="18"/>
          <w:szCs w:val="18"/>
        </w:rPr>
        <w:t>Чернавского</w:t>
      </w:r>
      <w:proofErr w:type="spellEnd"/>
      <w:r w:rsidRPr="002472CD">
        <w:rPr>
          <w:rFonts w:ascii="Times New Roman" w:hAnsi="Times New Roman" w:cs="Times New Roman"/>
          <w:sz w:val="18"/>
          <w:szCs w:val="18"/>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952A83" w:rsidRPr="002472CD" w:rsidRDefault="00952A83" w:rsidP="008B4C73">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w:t>
      </w:r>
      <w:r w:rsidRPr="002472CD">
        <w:rPr>
          <w:rFonts w:ascii="Times New Roman" w:hAnsi="Times New Roman" w:cs="Times New Roman"/>
          <w:sz w:val="18"/>
          <w:szCs w:val="18"/>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952A83" w:rsidRPr="002472CD" w:rsidRDefault="00952A83" w:rsidP="008B4C73">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1.7. Местные нормативы градостроительного проектирования </w:t>
      </w:r>
      <w:proofErr w:type="spellStart"/>
      <w:r w:rsidRPr="002472CD">
        <w:rPr>
          <w:rFonts w:ascii="Times New Roman" w:hAnsi="Times New Roman" w:cs="Times New Roman"/>
          <w:sz w:val="18"/>
          <w:szCs w:val="18"/>
        </w:rPr>
        <w:t>Чернавского</w:t>
      </w:r>
      <w:proofErr w:type="spellEnd"/>
      <w:r w:rsidRPr="002472CD">
        <w:rPr>
          <w:rFonts w:ascii="Times New Roman" w:hAnsi="Times New Roman" w:cs="Times New Roman"/>
          <w:sz w:val="18"/>
          <w:szCs w:val="18"/>
        </w:rPr>
        <w:t xml:space="preserve"> муниципального образования разработаны с учетом административно-территориального устройства </w:t>
      </w:r>
      <w:proofErr w:type="spellStart"/>
      <w:r w:rsidRPr="002472CD">
        <w:rPr>
          <w:rFonts w:ascii="Times New Roman" w:hAnsi="Times New Roman" w:cs="Times New Roman"/>
          <w:sz w:val="18"/>
          <w:szCs w:val="18"/>
        </w:rPr>
        <w:t>Чернавского</w:t>
      </w:r>
      <w:proofErr w:type="spellEnd"/>
      <w:r w:rsidRPr="002472CD">
        <w:rPr>
          <w:rFonts w:ascii="Times New Roman" w:hAnsi="Times New Roman" w:cs="Times New Roman"/>
          <w:sz w:val="18"/>
          <w:szCs w:val="18"/>
        </w:rPr>
        <w:t xml:space="preserve"> муниципального образования, социально-демографического состава и плотности населения </w:t>
      </w:r>
      <w:proofErr w:type="spellStart"/>
      <w:r w:rsidRPr="002472CD">
        <w:rPr>
          <w:rFonts w:ascii="Times New Roman" w:hAnsi="Times New Roman" w:cs="Times New Roman"/>
          <w:sz w:val="18"/>
          <w:szCs w:val="18"/>
        </w:rPr>
        <w:t>Чернавского</w:t>
      </w:r>
      <w:proofErr w:type="spellEnd"/>
      <w:r w:rsidRPr="002472CD">
        <w:rPr>
          <w:rFonts w:ascii="Times New Roman" w:hAnsi="Times New Roman" w:cs="Times New Roman"/>
          <w:sz w:val="18"/>
          <w:szCs w:val="18"/>
        </w:rPr>
        <w:t xml:space="preserve"> муниципального образования, природно-климатических условий </w:t>
      </w:r>
      <w:proofErr w:type="spellStart"/>
      <w:r w:rsidRPr="002472CD">
        <w:rPr>
          <w:rFonts w:ascii="Times New Roman" w:hAnsi="Times New Roman" w:cs="Times New Roman"/>
          <w:sz w:val="18"/>
          <w:szCs w:val="18"/>
        </w:rPr>
        <w:t>Чернавского</w:t>
      </w:r>
      <w:proofErr w:type="spellEnd"/>
      <w:r w:rsidRPr="002472CD">
        <w:rPr>
          <w:rFonts w:ascii="Times New Roman" w:hAnsi="Times New Roman" w:cs="Times New Roman"/>
          <w:sz w:val="18"/>
          <w:szCs w:val="18"/>
        </w:rPr>
        <w:t xml:space="preserve"> муниципального образования, программ социально-экономического развития </w:t>
      </w:r>
      <w:proofErr w:type="spellStart"/>
      <w:r w:rsidRPr="002472CD">
        <w:rPr>
          <w:rFonts w:ascii="Times New Roman" w:hAnsi="Times New Roman" w:cs="Times New Roman"/>
          <w:sz w:val="18"/>
          <w:szCs w:val="18"/>
        </w:rPr>
        <w:t>Чернавского</w:t>
      </w:r>
      <w:proofErr w:type="spellEnd"/>
      <w:r w:rsidRPr="002472CD">
        <w:rPr>
          <w:rFonts w:ascii="Times New Roman" w:hAnsi="Times New Roman" w:cs="Times New Roman"/>
          <w:sz w:val="18"/>
          <w:szCs w:val="18"/>
        </w:rPr>
        <w:t xml:space="preserve"> муниципального образования.</w:t>
      </w:r>
    </w:p>
    <w:p w:rsidR="00952A83" w:rsidRPr="002472CD" w:rsidRDefault="00952A83" w:rsidP="008B4C73">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1.8. 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proofErr w:type="spellStart"/>
      <w:r w:rsidRPr="002472CD">
        <w:rPr>
          <w:rFonts w:ascii="Times New Roman" w:hAnsi="Times New Roman" w:cs="Times New Roman"/>
          <w:sz w:val="18"/>
          <w:szCs w:val="18"/>
        </w:rPr>
        <w:t>Чернавского</w:t>
      </w:r>
      <w:proofErr w:type="spellEnd"/>
      <w:r w:rsidRPr="002472CD">
        <w:rPr>
          <w:rFonts w:ascii="Times New Roman" w:hAnsi="Times New Roman" w:cs="Times New Roman"/>
          <w:sz w:val="18"/>
          <w:szCs w:val="18"/>
        </w:rPr>
        <w:t xml:space="preserve"> муниципального образования, независимо от их организационно-правовой </w:t>
      </w:r>
      <w:r w:rsidRPr="002472CD">
        <w:rPr>
          <w:rFonts w:ascii="Times New Roman" w:hAnsi="Times New Roman" w:cs="Times New Roman"/>
          <w:sz w:val="18"/>
          <w:szCs w:val="18"/>
        </w:rPr>
        <w:lastRenderedPageBreak/>
        <w:t>формы.</w:t>
      </w:r>
    </w:p>
    <w:p w:rsidR="00952A83" w:rsidRPr="002472CD" w:rsidRDefault="00952A83" w:rsidP="008B4C73">
      <w:pPr>
        <w:pStyle w:val="ConsPlusNormal"/>
        <w:ind w:left="-1134" w:right="-426" w:firstLine="425"/>
        <w:jc w:val="both"/>
        <w:rPr>
          <w:rFonts w:ascii="Times New Roman" w:hAnsi="Times New Roman" w:cs="Times New Roman"/>
          <w:sz w:val="18"/>
          <w:szCs w:val="18"/>
        </w:rPr>
      </w:pPr>
      <w:r w:rsidRPr="002472CD">
        <w:rPr>
          <w:rFonts w:ascii="Times New Roman" w:hAnsi="Times New Roman" w:cs="Times New Roman"/>
          <w:sz w:val="18"/>
          <w:szCs w:val="18"/>
        </w:rPr>
        <w:t xml:space="preserve">1.9.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Саратовской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952A83" w:rsidRPr="002472CD" w:rsidRDefault="00952A83" w:rsidP="008B4C73">
      <w:pPr>
        <w:widowControl w:val="0"/>
        <w:autoSpaceDE w:val="0"/>
        <w:autoSpaceDN w:val="0"/>
        <w:adjustRightInd w:val="0"/>
        <w:ind w:left="-1134" w:right="-426" w:firstLine="425"/>
        <w:rPr>
          <w:sz w:val="18"/>
          <w:szCs w:val="18"/>
          <w:highlight w:val="yellow"/>
        </w:rPr>
      </w:pPr>
    </w:p>
    <w:p w:rsidR="00952A83" w:rsidRPr="002472CD" w:rsidRDefault="00952A83" w:rsidP="008B4C73">
      <w:pPr>
        <w:ind w:left="-1134" w:right="-426" w:firstLine="425"/>
        <w:jc w:val="center"/>
        <w:rPr>
          <w:b/>
          <w:bCs/>
          <w:sz w:val="18"/>
          <w:szCs w:val="18"/>
        </w:rPr>
      </w:pPr>
      <w:r w:rsidRPr="002472CD">
        <w:rPr>
          <w:b/>
          <w:bCs/>
          <w:sz w:val="18"/>
          <w:szCs w:val="18"/>
        </w:rPr>
        <w:t>Перечень используемых сокращений</w:t>
      </w:r>
    </w:p>
    <w:p w:rsidR="00952A83" w:rsidRPr="002472CD" w:rsidRDefault="00952A83" w:rsidP="008B4C73">
      <w:pPr>
        <w:ind w:left="-1134" w:right="-426" w:firstLine="425"/>
        <w:jc w:val="center"/>
        <w:rPr>
          <w:b/>
          <w:bCs/>
          <w:caps/>
          <w:sz w:val="18"/>
          <w:szCs w:val="18"/>
        </w:rPr>
      </w:pPr>
    </w:p>
    <w:p w:rsidR="00952A83" w:rsidRPr="002472CD" w:rsidRDefault="00952A83" w:rsidP="008B4C73">
      <w:pPr>
        <w:widowControl w:val="0"/>
        <w:autoSpaceDE w:val="0"/>
        <w:autoSpaceDN w:val="0"/>
        <w:adjustRightInd w:val="0"/>
        <w:ind w:left="-1134" w:right="-426" w:firstLine="425"/>
        <w:jc w:val="both"/>
        <w:rPr>
          <w:sz w:val="18"/>
          <w:szCs w:val="18"/>
        </w:rPr>
      </w:pPr>
      <w:r w:rsidRPr="002472CD">
        <w:rPr>
          <w:sz w:val="18"/>
          <w:szCs w:val="18"/>
        </w:rPr>
        <w:t xml:space="preserve">1.10. В местных нормативах градостроительного проектирования </w:t>
      </w:r>
      <w:proofErr w:type="spellStart"/>
      <w:r w:rsidRPr="002472CD">
        <w:rPr>
          <w:sz w:val="18"/>
          <w:szCs w:val="18"/>
        </w:rPr>
        <w:t>Чернавского</w:t>
      </w:r>
      <w:proofErr w:type="spellEnd"/>
      <w:r w:rsidRPr="002472CD">
        <w:rPr>
          <w:sz w:val="18"/>
          <w:szCs w:val="18"/>
        </w:rPr>
        <w:t xml:space="preserve"> муниципального образования Ивантеевского муниципального района Саратовской области применяются следующие сокращения:</w:t>
      </w:r>
    </w:p>
    <w:tbl>
      <w:tblPr>
        <w:tblW w:w="548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3"/>
        <w:gridCol w:w="6928"/>
      </w:tblGrid>
      <w:tr w:rsidR="00952A83" w:rsidRPr="002472CD" w:rsidTr="008B4C73">
        <w:tc>
          <w:tcPr>
            <w:tcW w:w="5000" w:type="pct"/>
            <w:gridSpan w:val="2"/>
          </w:tcPr>
          <w:p w:rsidR="00952A83" w:rsidRPr="002472CD" w:rsidRDefault="00952A83" w:rsidP="00952A83">
            <w:pPr>
              <w:widowControl w:val="0"/>
              <w:autoSpaceDE w:val="0"/>
              <w:autoSpaceDN w:val="0"/>
              <w:adjustRightInd w:val="0"/>
              <w:jc w:val="center"/>
              <w:rPr>
                <w:b/>
                <w:sz w:val="18"/>
                <w:szCs w:val="18"/>
              </w:rPr>
            </w:pPr>
            <w:r w:rsidRPr="002472CD">
              <w:rPr>
                <w:b/>
                <w:sz w:val="18"/>
                <w:szCs w:val="18"/>
              </w:rPr>
              <w:t>Сокращения слов и словосочетаний</w:t>
            </w:r>
          </w:p>
        </w:tc>
      </w:tr>
      <w:tr w:rsidR="00952A83" w:rsidRPr="002472CD" w:rsidTr="008B4C73">
        <w:tc>
          <w:tcPr>
            <w:tcW w:w="1698" w:type="pct"/>
          </w:tcPr>
          <w:p w:rsidR="00952A83" w:rsidRPr="002472CD" w:rsidRDefault="00952A83" w:rsidP="00952A83">
            <w:pPr>
              <w:widowControl w:val="0"/>
              <w:autoSpaceDE w:val="0"/>
              <w:autoSpaceDN w:val="0"/>
              <w:adjustRightInd w:val="0"/>
              <w:jc w:val="center"/>
              <w:rPr>
                <w:b/>
                <w:sz w:val="18"/>
                <w:szCs w:val="18"/>
              </w:rPr>
            </w:pPr>
            <w:r w:rsidRPr="002472CD">
              <w:rPr>
                <w:b/>
                <w:sz w:val="18"/>
                <w:szCs w:val="18"/>
              </w:rPr>
              <w:t>Сокращение</w:t>
            </w:r>
          </w:p>
        </w:tc>
        <w:tc>
          <w:tcPr>
            <w:tcW w:w="3302" w:type="pct"/>
          </w:tcPr>
          <w:p w:rsidR="00952A83" w:rsidRPr="002472CD" w:rsidRDefault="00952A83" w:rsidP="00952A83">
            <w:pPr>
              <w:widowControl w:val="0"/>
              <w:autoSpaceDE w:val="0"/>
              <w:autoSpaceDN w:val="0"/>
              <w:adjustRightInd w:val="0"/>
              <w:jc w:val="center"/>
              <w:rPr>
                <w:b/>
                <w:sz w:val="18"/>
                <w:szCs w:val="18"/>
              </w:rPr>
            </w:pPr>
            <w:r w:rsidRPr="002472CD">
              <w:rPr>
                <w:b/>
                <w:sz w:val="18"/>
                <w:szCs w:val="18"/>
              </w:rPr>
              <w:t>Слово/словосочетание</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r w:rsidRPr="002472CD">
              <w:rPr>
                <w:sz w:val="18"/>
                <w:szCs w:val="18"/>
              </w:rPr>
              <w:t>гг.</w:t>
            </w:r>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Годы</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r w:rsidRPr="002472CD">
              <w:rPr>
                <w:sz w:val="18"/>
                <w:szCs w:val="18"/>
              </w:rPr>
              <w:t>ГП</w:t>
            </w:r>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Генеральный план</w:t>
            </w:r>
          </w:p>
        </w:tc>
      </w:tr>
      <w:tr w:rsidR="00952A83" w:rsidRPr="002472CD" w:rsidTr="008B4C73">
        <w:trPr>
          <w:trHeight w:val="323"/>
        </w:trPr>
        <w:tc>
          <w:tcPr>
            <w:tcW w:w="1698" w:type="pct"/>
          </w:tcPr>
          <w:p w:rsidR="00952A83" w:rsidRPr="002472CD" w:rsidRDefault="002472CD" w:rsidP="00952A83">
            <w:pPr>
              <w:widowControl w:val="0"/>
              <w:autoSpaceDE w:val="0"/>
              <w:autoSpaceDN w:val="0"/>
              <w:adjustRightInd w:val="0"/>
              <w:rPr>
                <w:sz w:val="18"/>
                <w:szCs w:val="18"/>
              </w:rPr>
            </w:pPr>
            <w:hyperlink r:id="rId26"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952A83" w:rsidRPr="002472CD">
                <w:rPr>
                  <w:sz w:val="18"/>
                  <w:szCs w:val="18"/>
                </w:rPr>
                <w:t>ГрК</w:t>
              </w:r>
              <w:proofErr w:type="spellEnd"/>
            </w:hyperlink>
            <w:r w:rsidR="00952A83" w:rsidRPr="002472CD">
              <w:rPr>
                <w:sz w:val="18"/>
                <w:szCs w:val="18"/>
              </w:rPr>
              <w:t xml:space="preserve"> РФ</w:t>
            </w:r>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 xml:space="preserve">Градостроительный </w:t>
            </w:r>
            <w:hyperlink r:id="rId27" w:tooltip="&quot;Градостроительный кодекс Российской Федерации&quot; от 29.12.2004 N 190-ФЗ (ред. от 31.12.2014) (с изм. и доп., вступ. в силу с 22.01.2015){КонсультантПлюс}" w:history="1">
              <w:r w:rsidRPr="002472CD">
                <w:rPr>
                  <w:sz w:val="18"/>
                  <w:szCs w:val="18"/>
                </w:rPr>
                <w:t>кодекс</w:t>
              </w:r>
            </w:hyperlink>
            <w:r w:rsidRPr="002472CD">
              <w:rPr>
                <w:sz w:val="18"/>
                <w:szCs w:val="18"/>
              </w:rPr>
              <w:t xml:space="preserve"> Российской Федерации</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r w:rsidRPr="002472CD">
              <w:rPr>
                <w:sz w:val="18"/>
                <w:szCs w:val="18"/>
              </w:rPr>
              <w:t>др.</w:t>
            </w:r>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Другие</w:t>
            </w:r>
          </w:p>
        </w:tc>
      </w:tr>
      <w:tr w:rsidR="00952A83" w:rsidRPr="002472CD" w:rsidTr="008B4C73">
        <w:trPr>
          <w:trHeight w:val="323"/>
        </w:trPr>
        <w:tc>
          <w:tcPr>
            <w:tcW w:w="1698" w:type="pct"/>
          </w:tcPr>
          <w:p w:rsidR="00952A83" w:rsidRPr="002472CD" w:rsidRDefault="002472CD" w:rsidP="00952A83">
            <w:pPr>
              <w:widowControl w:val="0"/>
              <w:autoSpaceDE w:val="0"/>
              <w:autoSpaceDN w:val="0"/>
              <w:adjustRightInd w:val="0"/>
              <w:rPr>
                <w:sz w:val="18"/>
                <w:szCs w:val="18"/>
              </w:rPr>
            </w:pPr>
            <w:hyperlink r:id="rId28" w:tooltip="&quot;Земельный кодекс Российской Федерации&quot; от 25.10.2001 N 136-ФЗ (ред. от 29.12.2014) (с изм. и доп., вступ. в силу с 22.01.2015){КонсультантПлюс}" w:history="1">
              <w:r w:rsidR="00952A83" w:rsidRPr="002472CD">
                <w:rPr>
                  <w:sz w:val="18"/>
                  <w:szCs w:val="18"/>
                </w:rPr>
                <w:t>ЗК</w:t>
              </w:r>
            </w:hyperlink>
            <w:r w:rsidR="00952A83" w:rsidRPr="002472CD">
              <w:rPr>
                <w:sz w:val="18"/>
                <w:szCs w:val="18"/>
              </w:rPr>
              <w:t xml:space="preserve"> РФ</w:t>
            </w:r>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 xml:space="preserve">Земельный </w:t>
            </w:r>
            <w:hyperlink r:id="rId29" w:tooltip="&quot;Земельный кодекс Российской Федерации&quot; от 25.10.2001 N 136-ФЗ (ред. от 29.12.2014) (с изм. и доп., вступ. в силу с 22.01.2015){КонсультантПлюс}" w:history="1">
              <w:r w:rsidRPr="002472CD">
                <w:rPr>
                  <w:sz w:val="18"/>
                  <w:szCs w:val="18"/>
                </w:rPr>
                <w:t>кодекс</w:t>
              </w:r>
            </w:hyperlink>
            <w:r w:rsidRPr="002472CD">
              <w:rPr>
                <w:sz w:val="18"/>
                <w:szCs w:val="18"/>
              </w:rPr>
              <w:t xml:space="preserve"> Российской Федерации</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r w:rsidRPr="002472CD">
              <w:rPr>
                <w:sz w:val="18"/>
                <w:szCs w:val="18"/>
              </w:rPr>
              <w:t xml:space="preserve">МНГП </w:t>
            </w:r>
            <w:proofErr w:type="spellStart"/>
            <w:r w:rsidRPr="002472CD">
              <w:rPr>
                <w:sz w:val="18"/>
                <w:szCs w:val="18"/>
              </w:rPr>
              <w:t>Чернавского</w:t>
            </w:r>
            <w:proofErr w:type="spellEnd"/>
            <w:r w:rsidRPr="002472CD">
              <w:rPr>
                <w:sz w:val="18"/>
                <w:szCs w:val="18"/>
              </w:rPr>
              <w:t xml:space="preserve"> муниципального образования, местные нормативы градостроительного проектирования </w:t>
            </w:r>
            <w:proofErr w:type="spellStart"/>
            <w:r w:rsidRPr="002472CD">
              <w:rPr>
                <w:sz w:val="18"/>
                <w:szCs w:val="18"/>
              </w:rPr>
              <w:t>Чернавского</w:t>
            </w:r>
            <w:proofErr w:type="spellEnd"/>
            <w:r w:rsidRPr="002472CD">
              <w:rPr>
                <w:sz w:val="18"/>
                <w:szCs w:val="18"/>
              </w:rPr>
              <w:t xml:space="preserve"> муниципального образования</w:t>
            </w:r>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 xml:space="preserve">Местные нормативы градостроительного проектирования </w:t>
            </w:r>
            <w:proofErr w:type="spellStart"/>
            <w:r w:rsidRPr="002472CD">
              <w:rPr>
                <w:sz w:val="18"/>
                <w:szCs w:val="18"/>
              </w:rPr>
              <w:t>Чернавского</w:t>
            </w:r>
            <w:proofErr w:type="spellEnd"/>
            <w:r w:rsidRPr="002472CD">
              <w:rPr>
                <w:sz w:val="18"/>
                <w:szCs w:val="18"/>
              </w:rPr>
              <w:t xml:space="preserve"> муниципального образования Ивантеевского муниципального района Саратовской области</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proofErr w:type="spellStart"/>
            <w:r w:rsidRPr="002472CD">
              <w:rPr>
                <w:sz w:val="18"/>
                <w:szCs w:val="18"/>
              </w:rPr>
              <w:t>пп</w:t>
            </w:r>
            <w:proofErr w:type="spellEnd"/>
            <w:r w:rsidRPr="002472CD">
              <w:rPr>
                <w:sz w:val="18"/>
                <w:szCs w:val="18"/>
              </w:rPr>
              <w:t>.</w:t>
            </w:r>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Подпункт</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r w:rsidRPr="002472CD">
              <w:rPr>
                <w:sz w:val="18"/>
                <w:szCs w:val="18"/>
              </w:rPr>
              <w:t>РНГП Саратовской области</w:t>
            </w:r>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Региональные нормативы градостроительного проектирования Саратовской области</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r w:rsidRPr="002472CD">
              <w:rPr>
                <w:sz w:val="18"/>
                <w:szCs w:val="18"/>
              </w:rPr>
              <w:t>ст.</w:t>
            </w:r>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Статья</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proofErr w:type="spellStart"/>
            <w:r w:rsidRPr="002472CD">
              <w:rPr>
                <w:sz w:val="18"/>
                <w:szCs w:val="18"/>
              </w:rPr>
              <w:t>ст.ст</w:t>
            </w:r>
            <w:proofErr w:type="spellEnd"/>
            <w:r w:rsidRPr="002472CD">
              <w:rPr>
                <w:sz w:val="18"/>
                <w:szCs w:val="18"/>
              </w:rPr>
              <w:t>.</w:t>
            </w:r>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Статьи</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proofErr w:type="gramStart"/>
            <w:r w:rsidRPr="002472CD">
              <w:rPr>
                <w:sz w:val="18"/>
                <w:szCs w:val="18"/>
              </w:rPr>
              <w:t>ч</w:t>
            </w:r>
            <w:proofErr w:type="gramEnd"/>
            <w:r w:rsidRPr="002472CD">
              <w:rPr>
                <w:sz w:val="18"/>
                <w:szCs w:val="18"/>
              </w:rPr>
              <w:t>.</w:t>
            </w:r>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Часть</w:t>
            </w:r>
          </w:p>
        </w:tc>
      </w:tr>
      <w:tr w:rsidR="00952A83" w:rsidRPr="002472CD" w:rsidTr="008B4C73">
        <w:trPr>
          <w:trHeight w:val="322"/>
        </w:trPr>
        <w:tc>
          <w:tcPr>
            <w:tcW w:w="5000" w:type="pct"/>
            <w:gridSpan w:val="2"/>
          </w:tcPr>
          <w:p w:rsidR="00952A83" w:rsidRPr="002472CD" w:rsidRDefault="00952A83" w:rsidP="00952A83">
            <w:pPr>
              <w:widowControl w:val="0"/>
              <w:autoSpaceDE w:val="0"/>
              <w:autoSpaceDN w:val="0"/>
              <w:adjustRightInd w:val="0"/>
              <w:jc w:val="center"/>
              <w:rPr>
                <w:sz w:val="18"/>
                <w:szCs w:val="18"/>
              </w:rPr>
            </w:pPr>
            <w:r w:rsidRPr="002472CD">
              <w:rPr>
                <w:sz w:val="18"/>
                <w:szCs w:val="18"/>
              </w:rPr>
              <w:t>Сокращения единиц измерений</w:t>
            </w:r>
          </w:p>
        </w:tc>
      </w:tr>
      <w:tr w:rsidR="00952A83" w:rsidRPr="002472CD" w:rsidTr="008B4C73">
        <w:trPr>
          <w:trHeight w:val="322"/>
        </w:trPr>
        <w:tc>
          <w:tcPr>
            <w:tcW w:w="1698" w:type="pct"/>
          </w:tcPr>
          <w:p w:rsidR="00952A83" w:rsidRPr="002472CD" w:rsidRDefault="00952A83" w:rsidP="00952A83">
            <w:pPr>
              <w:widowControl w:val="0"/>
              <w:autoSpaceDE w:val="0"/>
              <w:autoSpaceDN w:val="0"/>
              <w:adjustRightInd w:val="0"/>
              <w:jc w:val="center"/>
              <w:rPr>
                <w:sz w:val="18"/>
                <w:szCs w:val="18"/>
              </w:rPr>
            </w:pPr>
            <w:r w:rsidRPr="002472CD">
              <w:rPr>
                <w:sz w:val="18"/>
                <w:szCs w:val="18"/>
              </w:rPr>
              <w:t>Обозначение</w:t>
            </w:r>
          </w:p>
        </w:tc>
        <w:tc>
          <w:tcPr>
            <w:tcW w:w="3302" w:type="pct"/>
          </w:tcPr>
          <w:p w:rsidR="00952A83" w:rsidRPr="002472CD" w:rsidRDefault="00952A83" w:rsidP="00952A83">
            <w:pPr>
              <w:widowControl w:val="0"/>
              <w:autoSpaceDE w:val="0"/>
              <w:autoSpaceDN w:val="0"/>
              <w:adjustRightInd w:val="0"/>
              <w:jc w:val="center"/>
              <w:rPr>
                <w:sz w:val="18"/>
                <w:szCs w:val="18"/>
              </w:rPr>
            </w:pPr>
            <w:r w:rsidRPr="002472CD">
              <w:rPr>
                <w:sz w:val="18"/>
                <w:szCs w:val="18"/>
              </w:rPr>
              <w:t>Наименование единицы измерения</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r w:rsidRPr="002472CD">
              <w:rPr>
                <w:sz w:val="18"/>
                <w:szCs w:val="18"/>
              </w:rPr>
              <w:t>Га</w:t>
            </w:r>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Гектар</w:t>
            </w:r>
          </w:p>
        </w:tc>
      </w:tr>
      <w:tr w:rsidR="00952A83" w:rsidRPr="002472CD" w:rsidTr="008B4C73">
        <w:trPr>
          <w:trHeight w:val="343"/>
        </w:trPr>
        <w:tc>
          <w:tcPr>
            <w:tcW w:w="1698" w:type="pct"/>
          </w:tcPr>
          <w:p w:rsidR="00952A83" w:rsidRPr="002472CD" w:rsidRDefault="00952A83" w:rsidP="00952A83">
            <w:pPr>
              <w:widowControl w:val="0"/>
              <w:autoSpaceDE w:val="0"/>
              <w:autoSpaceDN w:val="0"/>
              <w:adjustRightInd w:val="0"/>
              <w:rPr>
                <w:sz w:val="18"/>
                <w:szCs w:val="18"/>
              </w:rPr>
            </w:pPr>
            <w:proofErr w:type="spellStart"/>
            <w:r w:rsidRPr="002472CD">
              <w:rPr>
                <w:sz w:val="18"/>
                <w:szCs w:val="18"/>
              </w:rPr>
              <w:t>кВ</w:t>
            </w:r>
            <w:proofErr w:type="spellEnd"/>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Киловольт</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proofErr w:type="spellStart"/>
            <w:r w:rsidRPr="002472CD">
              <w:rPr>
                <w:sz w:val="18"/>
                <w:szCs w:val="18"/>
              </w:rPr>
              <w:t>кв</w:t>
            </w:r>
            <w:proofErr w:type="gramStart"/>
            <w:r w:rsidRPr="002472CD">
              <w:rPr>
                <w:sz w:val="18"/>
                <w:szCs w:val="18"/>
              </w:rPr>
              <w:t>.м</w:t>
            </w:r>
            <w:proofErr w:type="spellEnd"/>
            <w:proofErr w:type="gramEnd"/>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Квадратный метр</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r w:rsidRPr="002472CD">
              <w:rPr>
                <w:sz w:val="18"/>
                <w:szCs w:val="18"/>
              </w:rPr>
              <w:t>Км</w:t>
            </w:r>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Километр</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r w:rsidRPr="002472CD">
              <w:rPr>
                <w:sz w:val="18"/>
                <w:szCs w:val="18"/>
              </w:rPr>
              <w:t>М</w:t>
            </w:r>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Метр</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r w:rsidRPr="002472CD">
              <w:rPr>
                <w:sz w:val="18"/>
                <w:szCs w:val="18"/>
              </w:rPr>
              <w:t xml:space="preserve">тыс. </w:t>
            </w:r>
            <w:proofErr w:type="spellStart"/>
            <w:r w:rsidRPr="002472CD">
              <w:rPr>
                <w:sz w:val="18"/>
                <w:szCs w:val="18"/>
              </w:rPr>
              <w:t>кв</w:t>
            </w:r>
            <w:proofErr w:type="gramStart"/>
            <w:r w:rsidRPr="002472CD">
              <w:rPr>
                <w:sz w:val="18"/>
                <w:szCs w:val="18"/>
              </w:rPr>
              <w:t>.м</w:t>
            </w:r>
            <w:proofErr w:type="spellEnd"/>
            <w:proofErr w:type="gramEnd"/>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Тысяча квадратных метров</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r w:rsidRPr="002472CD">
              <w:rPr>
                <w:sz w:val="18"/>
                <w:szCs w:val="18"/>
              </w:rPr>
              <w:t>тыс. человек</w:t>
            </w:r>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Тысяча человек</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r w:rsidRPr="002472CD">
              <w:rPr>
                <w:sz w:val="18"/>
                <w:szCs w:val="18"/>
              </w:rPr>
              <w:t>чел.</w:t>
            </w:r>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Человек</w:t>
            </w:r>
          </w:p>
        </w:tc>
      </w:tr>
      <w:tr w:rsidR="00952A83" w:rsidRPr="002472CD" w:rsidTr="008B4C73">
        <w:trPr>
          <w:trHeight w:val="323"/>
        </w:trPr>
        <w:tc>
          <w:tcPr>
            <w:tcW w:w="1698" w:type="pct"/>
          </w:tcPr>
          <w:p w:rsidR="00952A83" w:rsidRPr="002472CD" w:rsidRDefault="00952A83" w:rsidP="00952A83">
            <w:pPr>
              <w:widowControl w:val="0"/>
              <w:autoSpaceDE w:val="0"/>
              <w:autoSpaceDN w:val="0"/>
              <w:adjustRightInd w:val="0"/>
              <w:rPr>
                <w:sz w:val="18"/>
                <w:szCs w:val="18"/>
              </w:rPr>
            </w:pPr>
            <w:r w:rsidRPr="002472CD">
              <w:rPr>
                <w:sz w:val="18"/>
                <w:szCs w:val="18"/>
              </w:rPr>
              <w:t>чел./</w:t>
            </w:r>
            <w:proofErr w:type="gramStart"/>
            <w:r w:rsidRPr="002472CD">
              <w:rPr>
                <w:sz w:val="18"/>
                <w:szCs w:val="18"/>
              </w:rPr>
              <w:t>га</w:t>
            </w:r>
            <w:proofErr w:type="gramEnd"/>
          </w:p>
        </w:tc>
        <w:tc>
          <w:tcPr>
            <w:tcW w:w="3302" w:type="pct"/>
          </w:tcPr>
          <w:p w:rsidR="00952A83" w:rsidRPr="002472CD" w:rsidRDefault="00952A83" w:rsidP="00952A83">
            <w:pPr>
              <w:widowControl w:val="0"/>
              <w:autoSpaceDE w:val="0"/>
              <w:autoSpaceDN w:val="0"/>
              <w:adjustRightInd w:val="0"/>
              <w:rPr>
                <w:sz w:val="18"/>
                <w:szCs w:val="18"/>
              </w:rPr>
            </w:pPr>
            <w:r w:rsidRPr="002472CD">
              <w:rPr>
                <w:sz w:val="18"/>
                <w:szCs w:val="18"/>
              </w:rPr>
              <w:t>Человек на гектар</w:t>
            </w:r>
          </w:p>
        </w:tc>
      </w:tr>
    </w:tbl>
    <w:p w:rsidR="00952A83" w:rsidRPr="002472CD" w:rsidRDefault="00952A83" w:rsidP="00952A83">
      <w:pPr>
        <w:widowControl w:val="0"/>
        <w:autoSpaceDE w:val="0"/>
        <w:autoSpaceDN w:val="0"/>
        <w:adjustRightInd w:val="0"/>
        <w:rPr>
          <w:sz w:val="18"/>
          <w:szCs w:val="18"/>
          <w:highlight w:val="yellow"/>
        </w:rPr>
      </w:pPr>
    </w:p>
    <w:p w:rsidR="00952A83" w:rsidRPr="002472CD" w:rsidRDefault="00952A83" w:rsidP="008B4C73">
      <w:pPr>
        <w:pStyle w:val="2"/>
        <w:ind w:left="-1134" w:right="-426" w:firstLine="425"/>
        <w:rPr>
          <w:b w:val="0"/>
          <w:bCs w:val="0"/>
          <w:sz w:val="18"/>
          <w:szCs w:val="18"/>
        </w:rPr>
      </w:pPr>
      <w:r w:rsidRPr="002472CD">
        <w:rPr>
          <w:sz w:val="18"/>
          <w:szCs w:val="18"/>
        </w:rPr>
        <w:t>Основные понятия, термины и определения</w:t>
      </w:r>
    </w:p>
    <w:p w:rsidR="00952A83" w:rsidRPr="002472CD" w:rsidRDefault="00952A83" w:rsidP="008B4C73">
      <w:pPr>
        <w:widowControl w:val="0"/>
        <w:autoSpaceDE w:val="0"/>
        <w:autoSpaceDN w:val="0"/>
        <w:adjustRightInd w:val="0"/>
        <w:ind w:left="-1134" w:right="-426" w:firstLine="425"/>
        <w:jc w:val="center"/>
        <w:outlineLvl w:val="2"/>
        <w:rPr>
          <w:sz w:val="18"/>
          <w:szCs w:val="18"/>
        </w:rPr>
      </w:pPr>
    </w:p>
    <w:p w:rsidR="00952A83" w:rsidRPr="002472CD" w:rsidRDefault="00952A83" w:rsidP="008B4C73">
      <w:pPr>
        <w:widowControl w:val="0"/>
        <w:autoSpaceDE w:val="0"/>
        <w:autoSpaceDN w:val="0"/>
        <w:adjustRightInd w:val="0"/>
        <w:ind w:left="-1134" w:right="-426" w:firstLine="425"/>
        <w:jc w:val="both"/>
        <w:rPr>
          <w:sz w:val="18"/>
          <w:szCs w:val="18"/>
        </w:rPr>
      </w:pPr>
      <w:r w:rsidRPr="002472CD">
        <w:rPr>
          <w:sz w:val="18"/>
          <w:szCs w:val="18"/>
        </w:rPr>
        <w:t xml:space="preserve">1.11. В местных нормативах градостроительного проектирования муниципального образования </w:t>
      </w:r>
      <w:proofErr w:type="spellStart"/>
      <w:r w:rsidRPr="002472CD">
        <w:rPr>
          <w:sz w:val="18"/>
          <w:szCs w:val="18"/>
        </w:rPr>
        <w:t>Чернавского</w:t>
      </w:r>
      <w:proofErr w:type="spellEnd"/>
      <w:r w:rsidRPr="002472CD">
        <w:rPr>
          <w:sz w:val="18"/>
          <w:szCs w:val="18"/>
        </w:rPr>
        <w:t xml:space="preserve"> муниципального образования Ивантеевского муниципального района Саратовской области, приведенные понятия применяются в следующем значении:</w:t>
      </w:r>
    </w:p>
    <w:p w:rsidR="00952A83" w:rsidRPr="002472CD" w:rsidRDefault="00952A83" w:rsidP="008B4C73">
      <w:pPr>
        <w:widowControl w:val="0"/>
        <w:autoSpaceDE w:val="0"/>
        <w:autoSpaceDN w:val="0"/>
        <w:adjustRightInd w:val="0"/>
        <w:ind w:left="-1134" w:right="-426" w:firstLine="425"/>
        <w:jc w:val="both"/>
        <w:rPr>
          <w:sz w:val="18"/>
          <w:szCs w:val="18"/>
        </w:rPr>
      </w:pPr>
      <w:r w:rsidRPr="002472CD">
        <w:rPr>
          <w:b/>
          <w:sz w:val="18"/>
          <w:szCs w:val="18"/>
        </w:rPr>
        <w:t>Местные нормативы градостроительного проектирования</w:t>
      </w:r>
      <w:r w:rsidRPr="002472CD">
        <w:rPr>
          <w:sz w:val="18"/>
          <w:szCs w:val="18"/>
        </w:rPr>
        <w:t xml:space="preserve"> – утвержденный в соответствии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952A83" w:rsidRPr="002472CD" w:rsidRDefault="00952A83" w:rsidP="008B4C73">
      <w:pPr>
        <w:widowControl w:val="0"/>
        <w:autoSpaceDE w:val="0"/>
        <w:autoSpaceDN w:val="0"/>
        <w:adjustRightInd w:val="0"/>
        <w:ind w:left="-1134" w:right="-426" w:firstLine="425"/>
        <w:jc w:val="both"/>
        <w:rPr>
          <w:sz w:val="18"/>
          <w:szCs w:val="18"/>
        </w:rPr>
      </w:pPr>
      <w:r w:rsidRPr="002472CD">
        <w:rPr>
          <w:b/>
          <w:sz w:val="18"/>
          <w:szCs w:val="18"/>
        </w:rPr>
        <w:t>Озелененные территории общего пользования</w:t>
      </w:r>
      <w:r w:rsidRPr="002472CD">
        <w:rPr>
          <w:sz w:val="18"/>
          <w:szCs w:val="18"/>
        </w:rPr>
        <w:t xml:space="preserve">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2472CD">
        <w:rPr>
          <w:sz w:val="18"/>
          <w:szCs w:val="18"/>
        </w:rPr>
        <w:t>минипарки</w:t>
      </w:r>
      <w:proofErr w:type="spellEnd"/>
      <w:r w:rsidRPr="002472CD">
        <w:rPr>
          <w:sz w:val="18"/>
          <w:szCs w:val="18"/>
        </w:rPr>
        <w:t>, специализированные парки, парки культуры и отдыха), сады, скверы, бульвары и иные подобные территории для отдыха населения.</w:t>
      </w:r>
    </w:p>
    <w:p w:rsidR="00952A83" w:rsidRPr="002472CD" w:rsidRDefault="00952A83" w:rsidP="008B4C73">
      <w:pPr>
        <w:widowControl w:val="0"/>
        <w:autoSpaceDE w:val="0"/>
        <w:autoSpaceDN w:val="0"/>
        <w:adjustRightInd w:val="0"/>
        <w:ind w:left="-1134" w:right="-426" w:firstLine="425"/>
        <w:jc w:val="both"/>
        <w:rPr>
          <w:sz w:val="18"/>
          <w:szCs w:val="18"/>
        </w:rPr>
      </w:pPr>
      <w:r w:rsidRPr="002472CD">
        <w:rPr>
          <w:b/>
          <w:sz w:val="18"/>
          <w:szCs w:val="18"/>
        </w:rPr>
        <w:t>Место массового отдыха</w:t>
      </w:r>
      <w:r w:rsidRPr="002472CD">
        <w:rPr>
          <w:sz w:val="18"/>
          <w:szCs w:val="18"/>
        </w:rPr>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952A83" w:rsidRPr="002472CD" w:rsidRDefault="00952A83" w:rsidP="008B4C73">
      <w:pPr>
        <w:widowControl w:val="0"/>
        <w:autoSpaceDE w:val="0"/>
        <w:autoSpaceDN w:val="0"/>
        <w:adjustRightInd w:val="0"/>
        <w:ind w:left="-1134" w:right="-426" w:firstLine="425"/>
        <w:jc w:val="both"/>
        <w:rPr>
          <w:sz w:val="18"/>
          <w:szCs w:val="18"/>
        </w:rPr>
      </w:pPr>
      <w:r w:rsidRPr="002472CD">
        <w:rPr>
          <w:b/>
          <w:sz w:val="18"/>
          <w:szCs w:val="18"/>
        </w:rPr>
        <w:t>Зона массового кратковременного отдыха</w:t>
      </w:r>
      <w:r w:rsidRPr="002472CD">
        <w:rPr>
          <w:sz w:val="18"/>
          <w:szCs w:val="18"/>
        </w:rPr>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952A83" w:rsidRPr="002472CD" w:rsidRDefault="00952A83" w:rsidP="008B4C73">
      <w:pPr>
        <w:widowControl w:val="0"/>
        <w:autoSpaceDE w:val="0"/>
        <w:autoSpaceDN w:val="0"/>
        <w:adjustRightInd w:val="0"/>
        <w:ind w:left="-1134" w:right="-426" w:firstLine="425"/>
        <w:jc w:val="both"/>
        <w:rPr>
          <w:sz w:val="18"/>
          <w:szCs w:val="18"/>
        </w:rPr>
      </w:pPr>
      <w:proofErr w:type="gramStart"/>
      <w:r w:rsidRPr="002472CD">
        <w:rPr>
          <w:b/>
          <w:sz w:val="18"/>
          <w:szCs w:val="18"/>
        </w:rPr>
        <w:t>Автомобильная дорога (дорога)</w:t>
      </w:r>
      <w:r w:rsidRPr="002472CD">
        <w:rPr>
          <w:sz w:val="18"/>
          <w:szCs w:val="18"/>
        </w:rPr>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2472CD">
        <w:rPr>
          <w:sz w:val="18"/>
          <w:szCs w:val="18"/>
        </w:rPr>
        <w:t xml:space="preserve">»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w:t>
      </w:r>
      <w:r w:rsidRPr="002472CD">
        <w:rPr>
          <w:sz w:val="18"/>
          <w:szCs w:val="18"/>
        </w:rPr>
        <w:lastRenderedPageBreak/>
        <w:t>инфраструктуры, а также для устройства инженерных коммуникаций, включая устройство линий электропередачи, линий связи (подземных и надземных);</w:t>
      </w:r>
    </w:p>
    <w:p w:rsidR="00952A83" w:rsidRPr="002472CD" w:rsidRDefault="00952A83" w:rsidP="008B4C73">
      <w:pPr>
        <w:widowControl w:val="0"/>
        <w:autoSpaceDE w:val="0"/>
        <w:autoSpaceDN w:val="0"/>
        <w:adjustRightInd w:val="0"/>
        <w:ind w:left="-1134" w:right="-426" w:firstLine="425"/>
        <w:jc w:val="both"/>
        <w:rPr>
          <w:sz w:val="18"/>
          <w:szCs w:val="18"/>
        </w:rPr>
      </w:pPr>
      <w:r w:rsidRPr="002472CD">
        <w:rPr>
          <w:b/>
          <w:sz w:val="18"/>
          <w:szCs w:val="18"/>
        </w:rPr>
        <w:t>Улица</w:t>
      </w:r>
      <w:r w:rsidRPr="002472CD">
        <w:rPr>
          <w:sz w:val="18"/>
          <w:szCs w:val="18"/>
        </w:rPr>
        <w:t xml:space="preserve"> – дорога, расположенная в пределах функциональных зон застроенных территорий населенных пунктов, </w:t>
      </w:r>
      <w:proofErr w:type="gramStart"/>
      <w:r w:rsidRPr="002472CD">
        <w:rPr>
          <w:sz w:val="18"/>
          <w:szCs w:val="18"/>
        </w:rPr>
        <w:t>границы</w:t>
      </w:r>
      <w:proofErr w:type="gramEnd"/>
      <w:r w:rsidRPr="002472CD">
        <w:rPr>
          <w:sz w:val="18"/>
          <w:szCs w:val="18"/>
        </w:rPr>
        <w:t xml:space="preserve"> которой в виде красных линий являются одновременно границами элементов планировочной структуры – кварталов;</w:t>
      </w:r>
    </w:p>
    <w:p w:rsidR="00952A83" w:rsidRPr="002472CD" w:rsidRDefault="00952A83" w:rsidP="008B4C73">
      <w:pPr>
        <w:widowControl w:val="0"/>
        <w:autoSpaceDE w:val="0"/>
        <w:autoSpaceDN w:val="0"/>
        <w:adjustRightInd w:val="0"/>
        <w:ind w:left="-1134" w:right="-426" w:firstLine="425"/>
        <w:jc w:val="both"/>
        <w:rPr>
          <w:sz w:val="18"/>
          <w:szCs w:val="18"/>
        </w:rPr>
      </w:pPr>
      <w:proofErr w:type="gramStart"/>
      <w:r w:rsidRPr="002472CD">
        <w:rPr>
          <w:b/>
          <w:sz w:val="18"/>
          <w:szCs w:val="18"/>
        </w:rPr>
        <w:t>Проезды</w:t>
      </w:r>
      <w:r w:rsidRPr="002472CD">
        <w:rPr>
          <w:sz w:val="18"/>
          <w:szCs w:val="18"/>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roofErr w:type="gramEnd"/>
    </w:p>
    <w:p w:rsidR="00952A83" w:rsidRPr="002472CD" w:rsidRDefault="00952A83" w:rsidP="008B4C73">
      <w:pPr>
        <w:widowControl w:val="0"/>
        <w:autoSpaceDE w:val="0"/>
        <w:autoSpaceDN w:val="0"/>
        <w:adjustRightInd w:val="0"/>
        <w:ind w:left="-1134" w:right="-426" w:firstLine="425"/>
        <w:jc w:val="both"/>
        <w:rPr>
          <w:sz w:val="18"/>
          <w:szCs w:val="18"/>
          <w:highlight w:val="yellow"/>
          <w:lang w:eastAsia="en-US"/>
        </w:rPr>
      </w:pPr>
      <w:r w:rsidRPr="002472CD">
        <w:rPr>
          <w:b/>
          <w:sz w:val="18"/>
          <w:szCs w:val="18"/>
        </w:rPr>
        <w:t>Протяженность сети автомобильных дорог общего пользования</w:t>
      </w:r>
      <w:r w:rsidRPr="002472CD">
        <w:rPr>
          <w:sz w:val="18"/>
          <w:szCs w:val="18"/>
        </w:rPr>
        <w:t xml:space="preserve"> – суммарная протяженность участков автомобильных дорог, образующих сеть автомобильных дорог общего пользования;</w:t>
      </w:r>
    </w:p>
    <w:p w:rsidR="00952A83" w:rsidRPr="002472CD" w:rsidRDefault="00952A83" w:rsidP="008B4C73">
      <w:pPr>
        <w:widowControl w:val="0"/>
        <w:autoSpaceDE w:val="0"/>
        <w:autoSpaceDN w:val="0"/>
        <w:adjustRightInd w:val="0"/>
        <w:ind w:left="-1134" w:right="-426" w:firstLine="425"/>
        <w:jc w:val="both"/>
        <w:rPr>
          <w:sz w:val="18"/>
          <w:szCs w:val="18"/>
          <w:lang w:eastAsia="en-US"/>
        </w:rPr>
      </w:pPr>
      <w:proofErr w:type="gramStart"/>
      <w:r w:rsidRPr="002472CD">
        <w:rPr>
          <w:b/>
          <w:sz w:val="18"/>
          <w:szCs w:val="18"/>
          <w:lang w:eastAsia="en-US"/>
        </w:rPr>
        <w:t>Красные линии</w:t>
      </w:r>
      <w:r w:rsidRPr="002472CD">
        <w:rPr>
          <w:sz w:val="18"/>
          <w:szCs w:val="18"/>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952A83" w:rsidRPr="002472CD" w:rsidRDefault="00952A83" w:rsidP="008B4C73">
      <w:pPr>
        <w:widowControl w:val="0"/>
        <w:autoSpaceDE w:val="0"/>
        <w:autoSpaceDN w:val="0"/>
        <w:adjustRightInd w:val="0"/>
        <w:ind w:left="-1134" w:right="-426" w:firstLine="425"/>
        <w:jc w:val="both"/>
        <w:rPr>
          <w:sz w:val="18"/>
          <w:szCs w:val="18"/>
          <w:lang w:eastAsia="en-US"/>
        </w:rPr>
      </w:pPr>
      <w:r w:rsidRPr="002472CD">
        <w:rPr>
          <w:b/>
          <w:sz w:val="18"/>
          <w:szCs w:val="18"/>
          <w:lang w:eastAsia="en-US"/>
        </w:rPr>
        <w:t>Остановка общественного транспорта</w:t>
      </w:r>
      <w:r w:rsidRPr="002472CD">
        <w:rPr>
          <w:sz w:val="18"/>
          <w:szCs w:val="18"/>
          <w:lang w:eastAsia="en-US"/>
        </w:rPr>
        <w:t xml:space="preserve"> – специально отведённая территория, предназначенная для посадки/высадки пассажиров общественного транспорта.</w:t>
      </w:r>
    </w:p>
    <w:p w:rsidR="00952A83" w:rsidRPr="002472CD" w:rsidRDefault="00952A83" w:rsidP="008B4C73">
      <w:pPr>
        <w:widowControl w:val="0"/>
        <w:autoSpaceDE w:val="0"/>
        <w:autoSpaceDN w:val="0"/>
        <w:adjustRightInd w:val="0"/>
        <w:ind w:left="-1134" w:right="-426" w:firstLine="425"/>
        <w:jc w:val="both"/>
        <w:rPr>
          <w:sz w:val="18"/>
          <w:szCs w:val="18"/>
          <w:lang w:eastAsia="en-US"/>
        </w:rPr>
      </w:pPr>
      <w:r w:rsidRPr="002472CD">
        <w:rPr>
          <w:b/>
          <w:sz w:val="18"/>
          <w:szCs w:val="18"/>
          <w:lang w:eastAsia="en-US"/>
        </w:rPr>
        <w:t>Хранение</w:t>
      </w:r>
      <w:r w:rsidRPr="002472CD">
        <w:rPr>
          <w:sz w:val="18"/>
          <w:szCs w:val="18"/>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952A83" w:rsidRPr="002472CD" w:rsidRDefault="00952A83" w:rsidP="008B4C73">
      <w:pPr>
        <w:widowControl w:val="0"/>
        <w:autoSpaceDE w:val="0"/>
        <w:autoSpaceDN w:val="0"/>
        <w:adjustRightInd w:val="0"/>
        <w:ind w:left="-1134" w:right="-426" w:firstLine="425"/>
        <w:jc w:val="both"/>
        <w:rPr>
          <w:sz w:val="18"/>
          <w:szCs w:val="18"/>
          <w:lang w:eastAsia="en-US"/>
        </w:rPr>
      </w:pPr>
      <w:proofErr w:type="spellStart"/>
      <w:r w:rsidRPr="002472CD">
        <w:rPr>
          <w:b/>
          <w:sz w:val="18"/>
          <w:szCs w:val="18"/>
          <w:lang w:eastAsia="en-US"/>
        </w:rPr>
        <w:t>Паркирование</w:t>
      </w:r>
      <w:proofErr w:type="spellEnd"/>
      <w:r w:rsidRPr="002472CD">
        <w:rPr>
          <w:sz w:val="18"/>
          <w:szCs w:val="18"/>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952A83" w:rsidRPr="002472CD" w:rsidRDefault="00952A83" w:rsidP="008B4C73">
      <w:pPr>
        <w:widowControl w:val="0"/>
        <w:autoSpaceDE w:val="0"/>
        <w:autoSpaceDN w:val="0"/>
        <w:adjustRightInd w:val="0"/>
        <w:ind w:left="-1134" w:right="-426" w:firstLine="425"/>
        <w:jc w:val="both"/>
        <w:rPr>
          <w:sz w:val="18"/>
          <w:szCs w:val="18"/>
          <w:lang w:eastAsia="en-US"/>
        </w:rPr>
      </w:pPr>
      <w:r w:rsidRPr="002472CD">
        <w:rPr>
          <w:b/>
          <w:sz w:val="18"/>
          <w:szCs w:val="18"/>
          <w:lang w:eastAsia="en-US"/>
        </w:rPr>
        <w:t xml:space="preserve">Автостоянки </w:t>
      </w:r>
      <w:r w:rsidRPr="002472CD">
        <w:rPr>
          <w:sz w:val="18"/>
          <w:szCs w:val="18"/>
          <w:lang w:eastAsia="en-US"/>
        </w:rPr>
        <w:t xml:space="preserve">– открытые площадки, предназначенные для хранения или </w:t>
      </w:r>
      <w:proofErr w:type="spellStart"/>
      <w:r w:rsidRPr="002472CD">
        <w:rPr>
          <w:sz w:val="18"/>
          <w:szCs w:val="18"/>
          <w:lang w:eastAsia="en-US"/>
        </w:rPr>
        <w:t>паркирования</w:t>
      </w:r>
      <w:proofErr w:type="spellEnd"/>
      <w:r w:rsidRPr="002472CD">
        <w:rPr>
          <w:sz w:val="18"/>
          <w:szCs w:val="18"/>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sidRPr="002472CD">
        <w:rPr>
          <w:sz w:val="18"/>
          <w:szCs w:val="18"/>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952A83" w:rsidRPr="002472CD" w:rsidRDefault="00952A83" w:rsidP="008B4C73">
      <w:pPr>
        <w:widowControl w:val="0"/>
        <w:autoSpaceDE w:val="0"/>
        <w:autoSpaceDN w:val="0"/>
        <w:adjustRightInd w:val="0"/>
        <w:ind w:left="-1134" w:right="-426" w:firstLine="425"/>
        <w:jc w:val="both"/>
        <w:rPr>
          <w:sz w:val="18"/>
          <w:szCs w:val="18"/>
          <w:lang w:eastAsia="en-US"/>
        </w:rPr>
      </w:pPr>
      <w:r w:rsidRPr="002472CD">
        <w:rPr>
          <w:b/>
          <w:sz w:val="18"/>
          <w:szCs w:val="18"/>
          <w:lang w:eastAsia="en-US"/>
        </w:rPr>
        <w:t>Транспортная услуга</w:t>
      </w:r>
      <w:r w:rsidRPr="002472CD">
        <w:rPr>
          <w:sz w:val="18"/>
          <w:szCs w:val="18"/>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952A83" w:rsidRPr="002472CD" w:rsidRDefault="00952A83" w:rsidP="008B4C73">
      <w:pPr>
        <w:widowControl w:val="0"/>
        <w:autoSpaceDE w:val="0"/>
        <w:autoSpaceDN w:val="0"/>
        <w:adjustRightInd w:val="0"/>
        <w:ind w:left="-1134" w:right="-426" w:firstLine="425"/>
        <w:jc w:val="both"/>
        <w:rPr>
          <w:sz w:val="18"/>
          <w:szCs w:val="18"/>
          <w:highlight w:val="yellow"/>
          <w:lang w:eastAsia="en-US"/>
        </w:rPr>
      </w:pPr>
      <w:r w:rsidRPr="002472CD">
        <w:rPr>
          <w:b/>
          <w:sz w:val="18"/>
          <w:szCs w:val="18"/>
          <w:lang w:eastAsia="en-US"/>
        </w:rPr>
        <w:t>Транспортное обслуживание</w:t>
      </w:r>
      <w:r w:rsidRPr="002472CD">
        <w:rPr>
          <w:sz w:val="18"/>
          <w:szCs w:val="18"/>
          <w:lang w:eastAsia="en-US"/>
        </w:rPr>
        <w:t xml:space="preserve"> – процесс предоставления транспортных услуг потребителям, в соответствии с установленными нормами и требованиями.</w:t>
      </w:r>
    </w:p>
    <w:p w:rsidR="00952A83" w:rsidRPr="002472CD" w:rsidRDefault="00952A83" w:rsidP="008B4C73">
      <w:pPr>
        <w:widowControl w:val="0"/>
        <w:autoSpaceDE w:val="0"/>
        <w:autoSpaceDN w:val="0"/>
        <w:adjustRightInd w:val="0"/>
        <w:ind w:left="-1134" w:right="-426" w:firstLine="425"/>
        <w:jc w:val="both"/>
        <w:rPr>
          <w:sz w:val="18"/>
          <w:szCs w:val="18"/>
          <w:lang w:eastAsia="en-US"/>
        </w:rPr>
      </w:pPr>
      <w:r w:rsidRPr="002472CD">
        <w:rPr>
          <w:sz w:val="18"/>
          <w:szCs w:val="18"/>
          <w:lang w:eastAsia="en-US"/>
        </w:rPr>
        <w:t xml:space="preserve">иные понятия, используемые в </w:t>
      </w:r>
      <w:r w:rsidRPr="002472CD">
        <w:rPr>
          <w:sz w:val="18"/>
          <w:szCs w:val="18"/>
        </w:rPr>
        <w:t xml:space="preserve">МНГП </w:t>
      </w:r>
      <w:proofErr w:type="spellStart"/>
      <w:r w:rsidRPr="002472CD">
        <w:rPr>
          <w:sz w:val="18"/>
          <w:szCs w:val="18"/>
        </w:rPr>
        <w:t>Чернавского</w:t>
      </w:r>
      <w:proofErr w:type="spellEnd"/>
      <w:r w:rsidRPr="002472CD">
        <w:rPr>
          <w:sz w:val="18"/>
          <w:szCs w:val="18"/>
        </w:rPr>
        <w:t xml:space="preserve">  муниципального образования</w:t>
      </w:r>
      <w:r w:rsidRPr="002472CD">
        <w:rPr>
          <w:sz w:val="18"/>
          <w:szCs w:val="18"/>
          <w:lang w:eastAsia="en-US"/>
        </w:rPr>
        <w:t>, употребляются в значениях, соответствующих значениям, содержащимся в федеральном и региональном законодательстве Саратовской области.</w:t>
      </w:r>
    </w:p>
    <w:p w:rsidR="00952A83" w:rsidRPr="002472CD" w:rsidRDefault="00952A83" w:rsidP="008B4C73">
      <w:pPr>
        <w:widowControl w:val="0"/>
        <w:autoSpaceDE w:val="0"/>
        <w:autoSpaceDN w:val="0"/>
        <w:adjustRightInd w:val="0"/>
        <w:ind w:left="-1134" w:right="-426" w:firstLine="425"/>
        <w:jc w:val="both"/>
        <w:rPr>
          <w:sz w:val="18"/>
          <w:szCs w:val="18"/>
          <w:highlight w:val="yellow"/>
          <w:lang w:eastAsia="en-US"/>
        </w:rPr>
      </w:pPr>
    </w:p>
    <w:p w:rsidR="00952A83" w:rsidRPr="002472CD" w:rsidRDefault="00952A83" w:rsidP="008B4C73">
      <w:pPr>
        <w:pStyle w:val="af2"/>
        <w:ind w:left="-1134" w:right="-426" w:firstLine="425"/>
        <w:jc w:val="center"/>
        <w:rPr>
          <w:b/>
          <w:sz w:val="18"/>
          <w:szCs w:val="18"/>
        </w:rPr>
      </w:pPr>
      <w:r w:rsidRPr="002472CD">
        <w:rPr>
          <w:b/>
          <w:sz w:val="18"/>
          <w:szCs w:val="18"/>
        </w:rPr>
        <w:t>Определение перечня вопросов местного значения</w:t>
      </w:r>
    </w:p>
    <w:p w:rsidR="00952A83" w:rsidRPr="002472CD" w:rsidRDefault="00952A83" w:rsidP="008B4C73">
      <w:pPr>
        <w:pStyle w:val="af2"/>
        <w:ind w:left="-1134" w:right="-426" w:firstLine="425"/>
        <w:jc w:val="center"/>
        <w:rPr>
          <w:b/>
          <w:sz w:val="18"/>
          <w:szCs w:val="18"/>
        </w:rPr>
      </w:pPr>
      <w:proofErr w:type="spellStart"/>
      <w:r w:rsidRPr="002472CD">
        <w:rPr>
          <w:b/>
          <w:sz w:val="18"/>
          <w:szCs w:val="18"/>
        </w:rPr>
        <w:t>Чернавского</w:t>
      </w:r>
      <w:proofErr w:type="spellEnd"/>
      <w:r w:rsidRPr="002472CD">
        <w:rPr>
          <w:b/>
          <w:sz w:val="18"/>
          <w:szCs w:val="18"/>
        </w:rPr>
        <w:t xml:space="preserve"> муниципального образования для установления совокупности расчетных показателей</w:t>
      </w:r>
    </w:p>
    <w:p w:rsidR="00952A83" w:rsidRPr="002472CD" w:rsidRDefault="00952A83" w:rsidP="008B4C73">
      <w:pPr>
        <w:widowControl w:val="0"/>
        <w:autoSpaceDE w:val="0"/>
        <w:autoSpaceDN w:val="0"/>
        <w:adjustRightInd w:val="0"/>
        <w:ind w:left="-1134" w:right="-426" w:firstLine="425"/>
        <w:jc w:val="both"/>
        <w:rPr>
          <w:b/>
          <w:sz w:val="18"/>
          <w:szCs w:val="18"/>
          <w:highlight w:val="yellow"/>
          <w:lang w:eastAsia="en-US"/>
        </w:rPr>
      </w:pPr>
    </w:p>
    <w:p w:rsidR="00952A83" w:rsidRPr="002472CD" w:rsidRDefault="00952A83" w:rsidP="008B4C73">
      <w:pPr>
        <w:autoSpaceDE w:val="0"/>
        <w:autoSpaceDN w:val="0"/>
        <w:adjustRightInd w:val="0"/>
        <w:ind w:left="-1134" w:right="-426" w:firstLine="425"/>
        <w:jc w:val="both"/>
        <w:rPr>
          <w:sz w:val="18"/>
          <w:szCs w:val="18"/>
        </w:rPr>
      </w:pPr>
      <w:r w:rsidRPr="002472CD">
        <w:rPr>
          <w:sz w:val="18"/>
          <w:szCs w:val="18"/>
        </w:rPr>
        <w:t>1.12. В основе определения расчетных показателей минимально допустимого уровня обеспеченности объектами местного значения сельского поселения населения поселения и расчетных показателей максимально допустимого уровня территориальной доступности таких объектов для населения сельского поселения лежит определение перечня объектов местного значения.</w:t>
      </w:r>
    </w:p>
    <w:p w:rsidR="00952A83" w:rsidRPr="002472CD" w:rsidRDefault="00952A83" w:rsidP="008B4C73">
      <w:pPr>
        <w:autoSpaceDE w:val="0"/>
        <w:autoSpaceDN w:val="0"/>
        <w:adjustRightInd w:val="0"/>
        <w:ind w:left="-1134" w:right="-426" w:firstLine="425"/>
        <w:jc w:val="both"/>
        <w:rPr>
          <w:sz w:val="18"/>
          <w:szCs w:val="18"/>
        </w:rPr>
      </w:pPr>
      <w:proofErr w:type="gramStart"/>
      <w:r w:rsidRPr="002472CD">
        <w:rPr>
          <w:sz w:val="18"/>
          <w:szCs w:val="18"/>
        </w:rPr>
        <w:t xml:space="preserve">На основании статьи 1 </w:t>
      </w:r>
      <w:proofErr w:type="spellStart"/>
      <w:r w:rsidRPr="002472CD">
        <w:rPr>
          <w:sz w:val="18"/>
          <w:szCs w:val="18"/>
        </w:rPr>
        <w:t>ГрК</w:t>
      </w:r>
      <w:proofErr w:type="spellEnd"/>
      <w:r w:rsidRPr="002472CD">
        <w:rPr>
          <w:sz w:val="18"/>
          <w:szCs w:val="18"/>
        </w:rPr>
        <w:t xml:space="preserve"> РФ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952A83" w:rsidRPr="002472CD" w:rsidRDefault="00952A83" w:rsidP="008B4C73">
      <w:pPr>
        <w:spacing w:line="237" w:lineRule="auto"/>
        <w:ind w:left="-1134" w:right="-426" w:firstLine="425"/>
        <w:jc w:val="both"/>
        <w:rPr>
          <w:sz w:val="18"/>
          <w:szCs w:val="18"/>
        </w:rPr>
      </w:pPr>
      <w:r w:rsidRPr="002472CD">
        <w:rPr>
          <w:sz w:val="18"/>
          <w:szCs w:val="18"/>
        </w:rPr>
        <w:t xml:space="preserve">1.13. Определение перечня объектов местного значения поселения основывается на п. 4 ст. 29.2 </w:t>
      </w:r>
      <w:proofErr w:type="spellStart"/>
      <w:r w:rsidRPr="002472CD">
        <w:rPr>
          <w:sz w:val="18"/>
          <w:szCs w:val="18"/>
        </w:rPr>
        <w:t>ГрК</w:t>
      </w:r>
      <w:proofErr w:type="spellEnd"/>
      <w:r w:rsidRPr="002472CD">
        <w:rPr>
          <w:sz w:val="18"/>
          <w:szCs w:val="18"/>
        </w:rPr>
        <w:t xml:space="preserve"> РФ, в котором указано, что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952A83" w:rsidRPr="002472CD" w:rsidRDefault="00952A83" w:rsidP="008B4C73">
      <w:pPr>
        <w:spacing w:line="5" w:lineRule="exact"/>
        <w:ind w:left="-1134" w:right="-426" w:firstLine="425"/>
        <w:rPr>
          <w:sz w:val="18"/>
          <w:szCs w:val="18"/>
        </w:rPr>
      </w:pPr>
    </w:p>
    <w:p w:rsidR="00952A83" w:rsidRPr="002472CD" w:rsidRDefault="00952A83" w:rsidP="008B4C73">
      <w:pPr>
        <w:ind w:left="-1134" w:right="-426" w:firstLine="425"/>
        <w:rPr>
          <w:sz w:val="18"/>
          <w:szCs w:val="18"/>
        </w:rPr>
      </w:pPr>
      <w:r w:rsidRPr="002472CD">
        <w:rPr>
          <w:sz w:val="18"/>
          <w:szCs w:val="18"/>
        </w:rPr>
        <w:t>1) электро-, тепл</w:t>
      </w:r>
      <w:proofErr w:type="gramStart"/>
      <w:r w:rsidRPr="002472CD">
        <w:rPr>
          <w:sz w:val="18"/>
          <w:szCs w:val="18"/>
        </w:rPr>
        <w:t>о-</w:t>
      </w:r>
      <w:proofErr w:type="gramEnd"/>
      <w:r w:rsidRPr="002472CD">
        <w:rPr>
          <w:sz w:val="18"/>
          <w:szCs w:val="18"/>
        </w:rPr>
        <w:t>, газо- и водоснабжение населения, водоотведение;</w:t>
      </w:r>
    </w:p>
    <w:p w:rsidR="00952A83" w:rsidRPr="002472CD" w:rsidRDefault="00952A83" w:rsidP="008B4C73">
      <w:pPr>
        <w:ind w:left="-1134" w:right="-426" w:firstLine="425"/>
        <w:rPr>
          <w:sz w:val="18"/>
          <w:szCs w:val="18"/>
        </w:rPr>
      </w:pPr>
      <w:r w:rsidRPr="002472CD">
        <w:rPr>
          <w:sz w:val="18"/>
          <w:szCs w:val="18"/>
        </w:rPr>
        <w:t>2) автомобильные дороги местного значения;</w:t>
      </w:r>
    </w:p>
    <w:p w:rsidR="00952A83" w:rsidRPr="002472CD" w:rsidRDefault="00952A83" w:rsidP="008B4C73">
      <w:pPr>
        <w:ind w:left="-1134" w:right="-426" w:firstLine="425"/>
        <w:rPr>
          <w:sz w:val="18"/>
          <w:szCs w:val="18"/>
        </w:rPr>
      </w:pPr>
      <w:r w:rsidRPr="002472CD">
        <w:rPr>
          <w:sz w:val="18"/>
          <w:szCs w:val="18"/>
        </w:rPr>
        <w:t>3) иные области в связи с решением вопросов местного значения поселения.</w:t>
      </w:r>
    </w:p>
    <w:p w:rsidR="00952A83" w:rsidRPr="002472CD" w:rsidRDefault="00952A83" w:rsidP="008B4C73">
      <w:pPr>
        <w:spacing w:line="235" w:lineRule="auto"/>
        <w:ind w:left="-1134" w:right="-426" w:firstLine="425"/>
        <w:jc w:val="both"/>
        <w:rPr>
          <w:sz w:val="18"/>
          <w:szCs w:val="18"/>
        </w:rPr>
      </w:pPr>
      <w:r w:rsidRPr="002472CD">
        <w:rPr>
          <w:rFonts w:eastAsia="Courier New"/>
          <w:color w:val="000000"/>
          <w:sz w:val="18"/>
          <w:szCs w:val="18"/>
        </w:rPr>
        <w:t xml:space="preserve">1.14. </w:t>
      </w:r>
      <w:r w:rsidRPr="002472CD">
        <w:rPr>
          <w:sz w:val="18"/>
          <w:szCs w:val="18"/>
        </w:rPr>
        <w:t>Вопросы местного значения поселения определены в п.1 ст.14 Федерального закона от 06 октября 2003 г. № 131-ФЗ «Об общих принципах организации местного самоуправления в Российской Федерации».</w:t>
      </w:r>
    </w:p>
    <w:p w:rsidR="00952A83" w:rsidRPr="002472CD" w:rsidRDefault="00952A83" w:rsidP="008B4C73">
      <w:pPr>
        <w:spacing w:line="237" w:lineRule="auto"/>
        <w:ind w:left="-1134" w:right="-426" w:firstLine="425"/>
        <w:jc w:val="both"/>
        <w:rPr>
          <w:sz w:val="18"/>
          <w:szCs w:val="18"/>
        </w:rPr>
      </w:pPr>
      <w:r w:rsidRPr="002472CD">
        <w:rPr>
          <w:sz w:val="18"/>
          <w:szCs w:val="18"/>
          <w:lang w:eastAsia="en-US"/>
        </w:rPr>
        <w:t xml:space="preserve">1.15. </w:t>
      </w:r>
      <w:r w:rsidRPr="002472CD">
        <w:rPr>
          <w:sz w:val="18"/>
          <w:szCs w:val="18"/>
        </w:rPr>
        <w:t xml:space="preserve">На основании ст. 44 Федерального закона от 06 октября 2003 г. № 131-ФЗ «Об общих принципах организации местного самоуправления в Российской Федерации» перечень вопросов местного значения </w:t>
      </w:r>
      <w:proofErr w:type="spellStart"/>
      <w:r w:rsidRPr="002472CD">
        <w:rPr>
          <w:sz w:val="18"/>
          <w:szCs w:val="18"/>
        </w:rPr>
        <w:t>Чернавского</w:t>
      </w:r>
      <w:proofErr w:type="spellEnd"/>
      <w:r w:rsidRPr="002472CD">
        <w:rPr>
          <w:sz w:val="18"/>
          <w:szCs w:val="18"/>
        </w:rPr>
        <w:t xml:space="preserve"> муниципального образования определяется его Уставом.</w:t>
      </w:r>
    </w:p>
    <w:p w:rsidR="00952A83" w:rsidRPr="002472CD" w:rsidRDefault="00952A83" w:rsidP="008B4C73">
      <w:pPr>
        <w:spacing w:line="13" w:lineRule="exact"/>
        <w:ind w:left="-1134" w:right="-426" w:firstLine="425"/>
        <w:rPr>
          <w:sz w:val="18"/>
          <w:szCs w:val="18"/>
        </w:rPr>
      </w:pPr>
    </w:p>
    <w:p w:rsidR="00952A83" w:rsidRPr="002472CD" w:rsidRDefault="00952A83" w:rsidP="008B4C73">
      <w:pPr>
        <w:spacing w:line="236" w:lineRule="auto"/>
        <w:ind w:left="-1134" w:right="-426" w:firstLine="425"/>
        <w:jc w:val="both"/>
        <w:rPr>
          <w:sz w:val="18"/>
          <w:szCs w:val="18"/>
        </w:rPr>
      </w:pPr>
      <w:r w:rsidRPr="002472CD">
        <w:rPr>
          <w:sz w:val="18"/>
          <w:szCs w:val="18"/>
        </w:rPr>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proofErr w:type="spellStart"/>
      <w:r w:rsidRPr="002472CD">
        <w:rPr>
          <w:sz w:val="18"/>
          <w:szCs w:val="18"/>
        </w:rPr>
        <w:t>Чернавского</w:t>
      </w:r>
      <w:proofErr w:type="spellEnd"/>
      <w:r w:rsidRPr="002472CD">
        <w:rPr>
          <w:sz w:val="18"/>
          <w:szCs w:val="18"/>
        </w:rPr>
        <w:t xml:space="preserve"> муниципального образования.</w:t>
      </w:r>
    </w:p>
    <w:p w:rsidR="00952A83" w:rsidRPr="002472CD" w:rsidRDefault="00952A83" w:rsidP="008B4C73">
      <w:pPr>
        <w:spacing w:line="236" w:lineRule="auto"/>
        <w:ind w:left="-1134" w:right="-426" w:firstLine="425"/>
        <w:jc w:val="both"/>
        <w:rPr>
          <w:sz w:val="18"/>
          <w:szCs w:val="18"/>
        </w:rPr>
      </w:pPr>
      <w:r w:rsidRPr="002472CD">
        <w:rPr>
          <w:sz w:val="18"/>
          <w:szCs w:val="18"/>
          <w:lang w:eastAsia="en-US"/>
        </w:rPr>
        <w:t xml:space="preserve">1.16. </w:t>
      </w:r>
      <w:r w:rsidRPr="002472CD">
        <w:rPr>
          <w:sz w:val="18"/>
          <w:szCs w:val="18"/>
        </w:rPr>
        <w:t xml:space="preserve">В соответствии со ст. 3 Устава </w:t>
      </w:r>
      <w:proofErr w:type="spellStart"/>
      <w:r w:rsidRPr="002472CD">
        <w:rPr>
          <w:sz w:val="18"/>
          <w:szCs w:val="18"/>
        </w:rPr>
        <w:t>Чернавского</w:t>
      </w:r>
      <w:proofErr w:type="spellEnd"/>
      <w:r w:rsidRPr="002472CD">
        <w:rPr>
          <w:sz w:val="18"/>
          <w:szCs w:val="18"/>
        </w:rPr>
        <w:t xml:space="preserve"> муниципального образования (с учетом изменений и дополнений) к вопросам местного значения муниципального образования относятся:</w:t>
      </w:r>
    </w:p>
    <w:p w:rsidR="00952A83" w:rsidRPr="002472CD" w:rsidRDefault="00952A83" w:rsidP="008B4C73">
      <w:pPr>
        <w:spacing w:line="236" w:lineRule="auto"/>
        <w:ind w:left="-1134" w:right="-426" w:firstLine="425"/>
        <w:jc w:val="both"/>
        <w:rPr>
          <w:i/>
          <w:sz w:val="18"/>
          <w:szCs w:val="18"/>
        </w:rPr>
      </w:pPr>
      <w:r w:rsidRPr="002472CD">
        <w:rPr>
          <w:i/>
          <w:sz w:val="18"/>
          <w:szCs w:val="1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72CD">
        <w:rPr>
          <w:i/>
          <w:sz w:val="18"/>
          <w:szCs w:val="18"/>
        </w:rPr>
        <w:t>контроля за</w:t>
      </w:r>
      <w:proofErr w:type="gramEnd"/>
      <w:r w:rsidRPr="002472CD">
        <w:rPr>
          <w:i/>
          <w:sz w:val="18"/>
          <w:szCs w:val="18"/>
        </w:rPr>
        <w:t xml:space="preserve"> его исполнением, составление и утверждение отчета об исполнении бюджета поселения*;</w:t>
      </w:r>
    </w:p>
    <w:p w:rsidR="00952A83" w:rsidRPr="002472CD" w:rsidRDefault="00952A83" w:rsidP="008B4C73">
      <w:pPr>
        <w:spacing w:line="236" w:lineRule="auto"/>
        <w:ind w:left="-1134" w:right="-426" w:firstLine="425"/>
        <w:jc w:val="both"/>
        <w:rPr>
          <w:i/>
          <w:sz w:val="18"/>
          <w:szCs w:val="18"/>
        </w:rPr>
      </w:pPr>
      <w:r w:rsidRPr="002472CD">
        <w:rPr>
          <w:i/>
          <w:sz w:val="18"/>
          <w:szCs w:val="18"/>
        </w:rPr>
        <w:t>2) установление, изменение и отмена местных налогов и сборов поселения*;</w:t>
      </w:r>
    </w:p>
    <w:p w:rsidR="00952A83" w:rsidRPr="002472CD" w:rsidRDefault="00952A83" w:rsidP="008B4C73">
      <w:pPr>
        <w:spacing w:line="236" w:lineRule="auto"/>
        <w:ind w:left="-1134" w:right="-426" w:firstLine="425"/>
        <w:jc w:val="both"/>
        <w:rPr>
          <w:i/>
          <w:sz w:val="18"/>
          <w:szCs w:val="18"/>
        </w:rPr>
      </w:pPr>
      <w:r w:rsidRPr="002472CD">
        <w:rPr>
          <w:i/>
          <w:sz w:val="18"/>
          <w:szCs w:val="18"/>
        </w:rPr>
        <w:t>3) владение, пользование и распоряжение имуществом, находящимся в муниципальной собственности поселения:</w:t>
      </w:r>
    </w:p>
    <w:p w:rsidR="00952A83" w:rsidRPr="002472CD" w:rsidRDefault="00952A83" w:rsidP="008B4C73">
      <w:pPr>
        <w:numPr>
          <w:ilvl w:val="0"/>
          <w:numId w:val="36"/>
        </w:numPr>
        <w:tabs>
          <w:tab w:val="left" w:pos="720"/>
        </w:tabs>
        <w:suppressAutoHyphens w:val="0"/>
        <w:ind w:left="-1134" w:right="-426" w:firstLine="425"/>
        <w:rPr>
          <w:rFonts w:ascii="Symbol" w:eastAsia="Symbol" w:hAnsi="Symbol" w:cs="Symbol"/>
          <w:sz w:val="18"/>
          <w:szCs w:val="18"/>
        </w:rPr>
      </w:pPr>
      <w:r w:rsidRPr="002472CD">
        <w:rPr>
          <w:sz w:val="18"/>
          <w:szCs w:val="18"/>
        </w:rPr>
        <w:t>объекты электроснабжения;</w:t>
      </w:r>
    </w:p>
    <w:p w:rsidR="00952A83" w:rsidRPr="002472CD" w:rsidRDefault="00952A83" w:rsidP="008B4C73">
      <w:pPr>
        <w:numPr>
          <w:ilvl w:val="0"/>
          <w:numId w:val="36"/>
        </w:numPr>
        <w:tabs>
          <w:tab w:val="left" w:pos="720"/>
        </w:tabs>
        <w:suppressAutoHyphens w:val="0"/>
        <w:spacing w:line="239" w:lineRule="auto"/>
        <w:ind w:left="-1134" w:right="-426" w:firstLine="425"/>
        <w:rPr>
          <w:rFonts w:ascii="Symbol" w:eastAsia="Symbol" w:hAnsi="Symbol" w:cs="Symbol"/>
          <w:sz w:val="18"/>
          <w:szCs w:val="18"/>
        </w:rPr>
      </w:pPr>
      <w:r w:rsidRPr="002472CD">
        <w:rPr>
          <w:sz w:val="18"/>
          <w:szCs w:val="18"/>
        </w:rPr>
        <w:t>объекты теплоснабжения;</w:t>
      </w:r>
    </w:p>
    <w:p w:rsidR="00952A83" w:rsidRPr="002472CD" w:rsidRDefault="00952A83" w:rsidP="008B4C73">
      <w:pPr>
        <w:spacing w:line="1" w:lineRule="exact"/>
        <w:ind w:left="-1134" w:right="-426" w:firstLine="425"/>
        <w:rPr>
          <w:rFonts w:ascii="Symbol" w:eastAsia="Symbol" w:hAnsi="Symbol" w:cs="Symbol"/>
          <w:sz w:val="18"/>
          <w:szCs w:val="18"/>
        </w:rPr>
      </w:pPr>
    </w:p>
    <w:p w:rsidR="00952A83" w:rsidRPr="002472CD" w:rsidRDefault="00952A83" w:rsidP="008B4C73">
      <w:pPr>
        <w:numPr>
          <w:ilvl w:val="0"/>
          <w:numId w:val="36"/>
        </w:numPr>
        <w:tabs>
          <w:tab w:val="left" w:pos="720"/>
        </w:tabs>
        <w:suppressAutoHyphens w:val="0"/>
        <w:ind w:left="-1134" w:right="-426" w:firstLine="425"/>
        <w:rPr>
          <w:rFonts w:ascii="Symbol" w:eastAsia="Symbol" w:hAnsi="Symbol" w:cs="Symbol"/>
          <w:sz w:val="18"/>
          <w:szCs w:val="18"/>
        </w:rPr>
      </w:pPr>
      <w:r w:rsidRPr="002472CD">
        <w:rPr>
          <w:sz w:val="18"/>
          <w:szCs w:val="18"/>
        </w:rPr>
        <w:t>объекты газоснабжения;</w:t>
      </w:r>
    </w:p>
    <w:p w:rsidR="00952A83" w:rsidRPr="002472CD" w:rsidRDefault="00952A83" w:rsidP="008B4C73">
      <w:pPr>
        <w:numPr>
          <w:ilvl w:val="0"/>
          <w:numId w:val="36"/>
        </w:numPr>
        <w:tabs>
          <w:tab w:val="left" w:pos="720"/>
        </w:tabs>
        <w:suppressAutoHyphens w:val="0"/>
        <w:spacing w:line="239" w:lineRule="auto"/>
        <w:ind w:left="-1134" w:right="-426" w:firstLine="425"/>
        <w:rPr>
          <w:rFonts w:ascii="Symbol" w:eastAsia="Symbol" w:hAnsi="Symbol" w:cs="Symbol"/>
          <w:sz w:val="18"/>
          <w:szCs w:val="18"/>
        </w:rPr>
      </w:pPr>
      <w:r w:rsidRPr="002472CD">
        <w:rPr>
          <w:sz w:val="18"/>
          <w:szCs w:val="18"/>
        </w:rPr>
        <w:t>объекты водоснабжения;</w:t>
      </w:r>
    </w:p>
    <w:p w:rsidR="00952A83" w:rsidRPr="002472CD" w:rsidRDefault="00952A83" w:rsidP="008B4C73">
      <w:pPr>
        <w:numPr>
          <w:ilvl w:val="0"/>
          <w:numId w:val="36"/>
        </w:numPr>
        <w:tabs>
          <w:tab w:val="left" w:pos="720"/>
        </w:tabs>
        <w:suppressAutoHyphens w:val="0"/>
        <w:spacing w:line="239" w:lineRule="auto"/>
        <w:ind w:left="-1134" w:right="-426" w:firstLine="425"/>
        <w:rPr>
          <w:rFonts w:ascii="Symbol" w:eastAsia="Symbol" w:hAnsi="Symbol" w:cs="Symbol"/>
          <w:sz w:val="18"/>
          <w:szCs w:val="18"/>
        </w:rPr>
      </w:pPr>
      <w:r w:rsidRPr="002472CD">
        <w:rPr>
          <w:sz w:val="18"/>
          <w:szCs w:val="18"/>
        </w:rPr>
        <w:t>объекты водоотведения.</w:t>
      </w:r>
    </w:p>
    <w:p w:rsidR="00952A83" w:rsidRPr="002472CD" w:rsidRDefault="00952A83" w:rsidP="008B4C73">
      <w:pPr>
        <w:spacing w:line="236" w:lineRule="auto"/>
        <w:ind w:left="-1134" w:right="-426" w:firstLine="425"/>
        <w:jc w:val="both"/>
        <w:rPr>
          <w:i/>
          <w:sz w:val="18"/>
          <w:szCs w:val="18"/>
        </w:rPr>
      </w:pPr>
      <w:r w:rsidRPr="002472CD">
        <w:rPr>
          <w:i/>
          <w:sz w:val="18"/>
          <w:szCs w:val="18"/>
        </w:rPr>
        <w:t>4) обеспечение первичных мер пожарной безопасности в границах населенных пунктов поселения;</w:t>
      </w:r>
    </w:p>
    <w:p w:rsidR="00952A83" w:rsidRPr="002472CD" w:rsidRDefault="00952A83" w:rsidP="008B4C73">
      <w:pPr>
        <w:spacing w:line="237" w:lineRule="auto"/>
        <w:ind w:left="-1134" w:right="-426" w:firstLine="425"/>
        <w:jc w:val="both"/>
        <w:rPr>
          <w:i/>
          <w:iCs/>
          <w:sz w:val="18"/>
          <w:szCs w:val="18"/>
        </w:rPr>
      </w:pPr>
      <w:r w:rsidRPr="002472CD">
        <w:rPr>
          <w:sz w:val="18"/>
          <w:szCs w:val="18"/>
        </w:rP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952A83" w:rsidRPr="002472CD" w:rsidRDefault="00952A83" w:rsidP="008B4C73">
      <w:pPr>
        <w:spacing w:line="236" w:lineRule="auto"/>
        <w:ind w:left="-1134" w:right="-426" w:firstLine="425"/>
        <w:jc w:val="both"/>
        <w:rPr>
          <w:i/>
          <w:sz w:val="18"/>
          <w:szCs w:val="18"/>
        </w:rPr>
      </w:pPr>
      <w:r w:rsidRPr="002472CD">
        <w:rPr>
          <w:i/>
          <w:sz w:val="18"/>
          <w:szCs w:val="18"/>
        </w:rPr>
        <w:t>5) создание условий для обеспечения жителей поселения услугами связи, общественного питания, торговли и бытового обслуживания;</w:t>
      </w:r>
    </w:p>
    <w:p w:rsidR="00952A83" w:rsidRPr="002472CD" w:rsidRDefault="00952A83" w:rsidP="008B4C73">
      <w:pPr>
        <w:spacing w:line="238" w:lineRule="auto"/>
        <w:ind w:left="-1134" w:right="-426" w:firstLine="425"/>
        <w:jc w:val="both"/>
        <w:rPr>
          <w:sz w:val="18"/>
          <w:szCs w:val="18"/>
        </w:rPr>
      </w:pPr>
      <w:r w:rsidRPr="002472CD">
        <w:rPr>
          <w:sz w:val="18"/>
          <w:szCs w:val="18"/>
        </w:rP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952A83" w:rsidRPr="002472CD" w:rsidRDefault="00952A83" w:rsidP="008B4C73">
      <w:pPr>
        <w:spacing w:line="237" w:lineRule="auto"/>
        <w:ind w:left="-1134" w:right="-426" w:firstLine="425"/>
        <w:jc w:val="both"/>
        <w:rPr>
          <w:sz w:val="18"/>
          <w:szCs w:val="18"/>
        </w:rPr>
      </w:pPr>
      <w:r w:rsidRPr="002472CD">
        <w:rPr>
          <w:sz w:val="18"/>
          <w:szCs w:val="18"/>
        </w:rPr>
        <w:lastRenderedPageBreak/>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952A83" w:rsidRPr="002472CD" w:rsidRDefault="00952A83" w:rsidP="008B4C73">
      <w:pPr>
        <w:spacing w:line="13" w:lineRule="exact"/>
        <w:ind w:left="-1134" w:right="-426" w:firstLine="425"/>
        <w:rPr>
          <w:sz w:val="18"/>
          <w:szCs w:val="18"/>
        </w:rPr>
      </w:pPr>
    </w:p>
    <w:p w:rsidR="00952A83" w:rsidRPr="002472CD" w:rsidRDefault="00952A83" w:rsidP="008B4C73">
      <w:pPr>
        <w:tabs>
          <w:tab w:val="left" w:pos="938"/>
        </w:tabs>
        <w:spacing w:line="234" w:lineRule="auto"/>
        <w:ind w:left="-1134" w:right="-426" w:firstLine="425"/>
        <w:jc w:val="both"/>
        <w:rPr>
          <w:sz w:val="18"/>
          <w:szCs w:val="18"/>
        </w:rPr>
      </w:pPr>
      <w:r w:rsidRPr="002472CD">
        <w:rPr>
          <w:sz w:val="18"/>
          <w:szCs w:val="18"/>
        </w:rPr>
        <w:tab/>
        <w:t xml:space="preserve">В соответствии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 связи, общественного питания, торговли и бытового обслуживания:</w:t>
      </w:r>
    </w:p>
    <w:p w:rsidR="00952A83" w:rsidRPr="002472CD" w:rsidRDefault="00952A83" w:rsidP="008B4C73">
      <w:pPr>
        <w:spacing w:line="33" w:lineRule="exact"/>
        <w:ind w:left="-1134" w:right="-426" w:firstLine="425"/>
        <w:rPr>
          <w:sz w:val="18"/>
          <w:szCs w:val="18"/>
        </w:rPr>
      </w:pPr>
    </w:p>
    <w:p w:rsidR="00952A83" w:rsidRPr="002472CD" w:rsidRDefault="00952A83" w:rsidP="008B4C73">
      <w:pPr>
        <w:numPr>
          <w:ilvl w:val="0"/>
          <w:numId w:val="37"/>
        </w:numPr>
        <w:tabs>
          <w:tab w:val="left" w:pos="708"/>
        </w:tabs>
        <w:suppressAutoHyphens w:val="0"/>
        <w:spacing w:line="230" w:lineRule="auto"/>
        <w:ind w:left="-1134" w:right="-426" w:firstLine="425"/>
        <w:jc w:val="both"/>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952A83" w:rsidRPr="002472CD" w:rsidRDefault="00952A83" w:rsidP="008B4C73">
      <w:pPr>
        <w:spacing w:line="34" w:lineRule="exact"/>
        <w:ind w:left="-1134" w:right="-426" w:firstLine="425"/>
        <w:rPr>
          <w:rFonts w:ascii="Symbol" w:eastAsia="Symbol" w:hAnsi="Symbol" w:cs="Symbol"/>
          <w:sz w:val="18"/>
          <w:szCs w:val="18"/>
        </w:rPr>
      </w:pPr>
    </w:p>
    <w:p w:rsidR="00952A83" w:rsidRPr="002472CD" w:rsidRDefault="00952A83" w:rsidP="008B4C73">
      <w:pPr>
        <w:numPr>
          <w:ilvl w:val="0"/>
          <w:numId w:val="37"/>
        </w:numPr>
        <w:tabs>
          <w:tab w:val="left" w:pos="708"/>
        </w:tabs>
        <w:suppressAutoHyphens w:val="0"/>
        <w:spacing w:line="235" w:lineRule="auto"/>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8B4C73">
      <w:pPr>
        <w:spacing w:line="33" w:lineRule="exact"/>
        <w:ind w:left="-1134" w:right="-426" w:firstLine="425"/>
        <w:rPr>
          <w:rFonts w:ascii="Symbol" w:eastAsia="Symbol" w:hAnsi="Symbol" w:cs="Symbol"/>
          <w:sz w:val="18"/>
          <w:szCs w:val="18"/>
        </w:rPr>
      </w:pPr>
    </w:p>
    <w:p w:rsidR="00952A83" w:rsidRPr="002472CD" w:rsidRDefault="00952A83" w:rsidP="008B4C73">
      <w:pPr>
        <w:numPr>
          <w:ilvl w:val="0"/>
          <w:numId w:val="37"/>
        </w:numPr>
        <w:tabs>
          <w:tab w:val="left" w:pos="708"/>
        </w:tabs>
        <w:suppressAutoHyphens w:val="0"/>
        <w:spacing w:line="233" w:lineRule="auto"/>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8B4C73">
      <w:pPr>
        <w:spacing w:line="236" w:lineRule="auto"/>
        <w:ind w:left="-1134" w:right="-426" w:firstLine="425"/>
        <w:jc w:val="both"/>
        <w:rPr>
          <w:i/>
          <w:sz w:val="18"/>
          <w:szCs w:val="18"/>
        </w:rPr>
      </w:pPr>
      <w:r w:rsidRPr="002472CD">
        <w:rPr>
          <w:i/>
          <w:sz w:val="18"/>
          <w:szCs w:val="18"/>
        </w:rPr>
        <w:t>6) создание условий для организации досуга и обеспечения жителей поселения услугами организаций культуры;</w:t>
      </w:r>
    </w:p>
    <w:p w:rsidR="00952A83" w:rsidRPr="002472CD" w:rsidRDefault="00952A83" w:rsidP="008B4C73">
      <w:pPr>
        <w:spacing w:line="234" w:lineRule="auto"/>
        <w:ind w:left="-1134" w:right="-426" w:firstLine="425"/>
        <w:rPr>
          <w:i/>
          <w:iCs/>
          <w:sz w:val="18"/>
          <w:szCs w:val="18"/>
        </w:rPr>
      </w:pPr>
      <w:r w:rsidRPr="002472CD">
        <w:rPr>
          <w:sz w:val="18"/>
          <w:szCs w:val="18"/>
        </w:rPr>
        <w:t>Организации культуры могут относиться к федеральной, региональной, муниципальной и частной собственности.</w:t>
      </w:r>
    </w:p>
    <w:p w:rsidR="00952A83" w:rsidRPr="002472CD" w:rsidRDefault="00952A83" w:rsidP="008B4C73">
      <w:pPr>
        <w:tabs>
          <w:tab w:val="left" w:pos="950"/>
        </w:tabs>
        <w:spacing w:line="234" w:lineRule="auto"/>
        <w:ind w:left="-1134" w:right="-426" w:firstLine="425"/>
        <w:jc w:val="both"/>
        <w:rPr>
          <w:sz w:val="18"/>
          <w:szCs w:val="18"/>
        </w:rPr>
      </w:pPr>
      <w:r w:rsidRPr="002472CD">
        <w:rPr>
          <w:sz w:val="18"/>
          <w:szCs w:val="18"/>
        </w:rPr>
        <w:tab/>
        <w:t xml:space="preserve">В соответствии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организаций культуры:</w:t>
      </w:r>
    </w:p>
    <w:p w:rsidR="00952A83" w:rsidRPr="002472CD" w:rsidRDefault="00952A83" w:rsidP="008B4C73">
      <w:pPr>
        <w:spacing w:line="33" w:lineRule="exact"/>
        <w:ind w:left="-1134" w:right="-426" w:firstLine="425"/>
        <w:rPr>
          <w:sz w:val="18"/>
          <w:szCs w:val="18"/>
        </w:rPr>
      </w:pPr>
    </w:p>
    <w:p w:rsidR="00952A83" w:rsidRPr="002472CD" w:rsidRDefault="00952A83" w:rsidP="008B4C73">
      <w:pPr>
        <w:numPr>
          <w:ilvl w:val="0"/>
          <w:numId w:val="38"/>
        </w:numPr>
        <w:tabs>
          <w:tab w:val="left" w:pos="708"/>
        </w:tabs>
        <w:suppressAutoHyphens w:val="0"/>
        <w:spacing w:line="226" w:lineRule="auto"/>
        <w:ind w:left="-1134" w:right="-426" w:firstLine="425"/>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8B4C73">
      <w:pPr>
        <w:spacing w:line="32" w:lineRule="exact"/>
        <w:ind w:left="-1134" w:right="-426" w:firstLine="425"/>
        <w:rPr>
          <w:rFonts w:ascii="Symbol" w:eastAsia="Symbol" w:hAnsi="Symbol" w:cs="Symbol"/>
          <w:sz w:val="18"/>
          <w:szCs w:val="18"/>
        </w:rPr>
      </w:pPr>
    </w:p>
    <w:p w:rsidR="00952A83" w:rsidRPr="002472CD" w:rsidRDefault="00952A83" w:rsidP="008B4C73">
      <w:pPr>
        <w:numPr>
          <w:ilvl w:val="0"/>
          <w:numId w:val="38"/>
        </w:numPr>
        <w:tabs>
          <w:tab w:val="left" w:pos="708"/>
        </w:tabs>
        <w:suppressAutoHyphens w:val="0"/>
        <w:spacing w:line="235" w:lineRule="auto"/>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8B4C73">
      <w:pPr>
        <w:spacing w:line="33" w:lineRule="exact"/>
        <w:ind w:left="-1134" w:right="-426" w:firstLine="425"/>
        <w:rPr>
          <w:rFonts w:ascii="Symbol" w:eastAsia="Symbol" w:hAnsi="Symbol" w:cs="Symbol"/>
          <w:sz w:val="18"/>
          <w:szCs w:val="18"/>
        </w:rPr>
      </w:pPr>
    </w:p>
    <w:p w:rsidR="00952A83" w:rsidRPr="002472CD" w:rsidRDefault="00952A83" w:rsidP="008B4C73">
      <w:pPr>
        <w:numPr>
          <w:ilvl w:val="0"/>
          <w:numId w:val="38"/>
        </w:numPr>
        <w:tabs>
          <w:tab w:val="left" w:pos="708"/>
        </w:tabs>
        <w:suppressAutoHyphens w:val="0"/>
        <w:spacing w:line="233" w:lineRule="auto"/>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8B4C73">
      <w:pPr>
        <w:spacing w:line="14" w:lineRule="exact"/>
        <w:ind w:left="-1134" w:right="-426" w:firstLine="425"/>
        <w:rPr>
          <w:rFonts w:ascii="Symbol" w:eastAsia="Symbol" w:hAnsi="Symbol" w:cs="Symbol"/>
          <w:sz w:val="18"/>
          <w:szCs w:val="18"/>
        </w:rPr>
      </w:pPr>
    </w:p>
    <w:p w:rsidR="00952A83" w:rsidRPr="002472CD" w:rsidRDefault="00952A83" w:rsidP="008B4C73">
      <w:pPr>
        <w:tabs>
          <w:tab w:val="left" w:pos="974"/>
        </w:tabs>
        <w:spacing w:line="236" w:lineRule="auto"/>
        <w:ind w:left="-1134" w:right="-426" w:firstLine="425"/>
        <w:jc w:val="both"/>
        <w:rPr>
          <w:sz w:val="18"/>
          <w:szCs w:val="18"/>
        </w:rPr>
      </w:pPr>
      <w:r w:rsidRPr="002472CD">
        <w:rPr>
          <w:sz w:val="18"/>
          <w:szCs w:val="18"/>
        </w:rP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952A83" w:rsidRPr="002472CD" w:rsidRDefault="00952A83" w:rsidP="008B4C73">
      <w:pPr>
        <w:spacing w:line="236" w:lineRule="auto"/>
        <w:ind w:left="-1134" w:right="-426" w:firstLine="425"/>
        <w:jc w:val="both"/>
        <w:rPr>
          <w:i/>
          <w:sz w:val="18"/>
          <w:szCs w:val="18"/>
        </w:rPr>
      </w:pPr>
      <w:r w:rsidRPr="002472CD">
        <w:rPr>
          <w:i/>
          <w:sz w:val="18"/>
          <w:szCs w:val="1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52A83" w:rsidRPr="002472CD" w:rsidRDefault="00952A83" w:rsidP="008B4C73">
      <w:pPr>
        <w:spacing w:line="234" w:lineRule="auto"/>
        <w:ind w:left="-1134" w:right="-426" w:firstLine="425"/>
        <w:jc w:val="both"/>
        <w:rPr>
          <w:i/>
          <w:iCs/>
          <w:sz w:val="18"/>
          <w:szCs w:val="18"/>
        </w:rPr>
      </w:pPr>
      <w:r w:rsidRPr="002472CD">
        <w:rPr>
          <w:sz w:val="18"/>
          <w:szCs w:val="18"/>
        </w:rPr>
        <w:t>Объекты физической культуры и спорта могут относиться к федеральной, региональной, муниципальной и частной собственности.</w:t>
      </w:r>
    </w:p>
    <w:p w:rsidR="00952A83" w:rsidRPr="002472CD" w:rsidRDefault="00952A83" w:rsidP="008B4C73">
      <w:pPr>
        <w:spacing w:line="13" w:lineRule="exact"/>
        <w:ind w:left="-1134" w:right="-426" w:firstLine="425"/>
        <w:rPr>
          <w:i/>
          <w:iCs/>
          <w:sz w:val="18"/>
          <w:szCs w:val="18"/>
        </w:rPr>
      </w:pPr>
    </w:p>
    <w:p w:rsidR="00952A83" w:rsidRPr="002472CD" w:rsidRDefault="00952A83" w:rsidP="008B4C73">
      <w:pPr>
        <w:tabs>
          <w:tab w:val="left" w:pos="943"/>
        </w:tabs>
        <w:spacing w:line="234" w:lineRule="auto"/>
        <w:ind w:left="-1134" w:right="-426" w:firstLine="425"/>
        <w:jc w:val="both"/>
        <w:rPr>
          <w:sz w:val="18"/>
          <w:szCs w:val="18"/>
        </w:rPr>
      </w:pPr>
      <w:r w:rsidRPr="002472CD">
        <w:rPr>
          <w:sz w:val="18"/>
          <w:szCs w:val="18"/>
        </w:rPr>
        <w:tab/>
        <w:t xml:space="preserve">В соответствии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 физической культуры и спорта:</w:t>
      </w:r>
    </w:p>
    <w:p w:rsidR="00952A83" w:rsidRPr="002472CD" w:rsidRDefault="00952A83" w:rsidP="008B4C73">
      <w:pPr>
        <w:spacing w:line="33" w:lineRule="exact"/>
        <w:ind w:left="-1134" w:right="-426" w:firstLine="425"/>
        <w:rPr>
          <w:sz w:val="18"/>
          <w:szCs w:val="18"/>
        </w:rPr>
      </w:pPr>
    </w:p>
    <w:p w:rsidR="00952A83" w:rsidRPr="002472CD" w:rsidRDefault="00952A83" w:rsidP="008B4C73">
      <w:pPr>
        <w:numPr>
          <w:ilvl w:val="0"/>
          <w:numId w:val="38"/>
        </w:numPr>
        <w:tabs>
          <w:tab w:val="left" w:pos="708"/>
        </w:tabs>
        <w:suppressAutoHyphens w:val="0"/>
        <w:spacing w:line="227" w:lineRule="auto"/>
        <w:ind w:left="-1134" w:right="-426" w:firstLine="425"/>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8B4C73">
      <w:pPr>
        <w:spacing w:line="32" w:lineRule="exact"/>
        <w:ind w:left="-1134" w:right="-426" w:firstLine="425"/>
        <w:rPr>
          <w:rFonts w:ascii="Symbol" w:eastAsia="Symbol" w:hAnsi="Symbol" w:cs="Symbol"/>
          <w:sz w:val="18"/>
          <w:szCs w:val="18"/>
        </w:rPr>
      </w:pPr>
    </w:p>
    <w:p w:rsidR="00952A83" w:rsidRPr="002472CD" w:rsidRDefault="00952A83" w:rsidP="008B4C73">
      <w:pPr>
        <w:numPr>
          <w:ilvl w:val="0"/>
          <w:numId w:val="38"/>
        </w:numPr>
        <w:tabs>
          <w:tab w:val="left" w:pos="708"/>
        </w:tabs>
        <w:suppressAutoHyphens w:val="0"/>
        <w:spacing w:line="235" w:lineRule="auto"/>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8B4C73">
      <w:pPr>
        <w:spacing w:line="33" w:lineRule="exact"/>
        <w:ind w:left="-1134" w:right="-426" w:firstLine="425"/>
        <w:rPr>
          <w:rFonts w:ascii="Symbol" w:eastAsia="Symbol" w:hAnsi="Symbol" w:cs="Symbol"/>
          <w:sz w:val="18"/>
          <w:szCs w:val="18"/>
        </w:rPr>
      </w:pPr>
    </w:p>
    <w:p w:rsidR="00952A83" w:rsidRPr="002472CD" w:rsidRDefault="00952A83" w:rsidP="008B4C73">
      <w:pPr>
        <w:numPr>
          <w:ilvl w:val="0"/>
          <w:numId w:val="38"/>
        </w:numPr>
        <w:tabs>
          <w:tab w:val="left" w:pos="708"/>
        </w:tabs>
        <w:suppressAutoHyphens w:val="0"/>
        <w:spacing w:line="233" w:lineRule="auto"/>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8B4C73">
      <w:pPr>
        <w:spacing w:line="12" w:lineRule="exact"/>
        <w:ind w:left="-1134" w:right="-426" w:firstLine="425"/>
        <w:rPr>
          <w:rFonts w:ascii="Symbol" w:eastAsia="Symbol" w:hAnsi="Symbol" w:cs="Symbol"/>
          <w:sz w:val="18"/>
          <w:szCs w:val="18"/>
        </w:rPr>
      </w:pPr>
    </w:p>
    <w:p w:rsidR="00952A83" w:rsidRPr="002472CD" w:rsidRDefault="00952A83" w:rsidP="008B4C73">
      <w:pPr>
        <w:tabs>
          <w:tab w:val="left" w:pos="974"/>
        </w:tabs>
        <w:spacing w:line="236" w:lineRule="auto"/>
        <w:ind w:left="-1134" w:right="-426" w:firstLine="425"/>
        <w:jc w:val="both"/>
        <w:rPr>
          <w:sz w:val="18"/>
          <w:szCs w:val="18"/>
        </w:rPr>
      </w:pPr>
      <w:r w:rsidRPr="002472CD">
        <w:rPr>
          <w:sz w:val="18"/>
          <w:szCs w:val="18"/>
        </w:rP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952A83" w:rsidRPr="002472CD" w:rsidRDefault="00952A83" w:rsidP="008B4C73">
      <w:pPr>
        <w:spacing w:line="236" w:lineRule="auto"/>
        <w:ind w:left="-1134" w:right="-426" w:firstLine="425"/>
        <w:jc w:val="both"/>
        <w:rPr>
          <w:i/>
          <w:sz w:val="18"/>
          <w:szCs w:val="18"/>
        </w:rPr>
      </w:pPr>
      <w:r w:rsidRPr="002472CD">
        <w:rPr>
          <w:i/>
          <w:sz w:val="18"/>
          <w:szCs w:val="18"/>
        </w:rPr>
        <w:t>8) формирование архивных фондов муниципального образования;</w:t>
      </w:r>
    </w:p>
    <w:p w:rsidR="00952A83" w:rsidRPr="002472CD" w:rsidRDefault="00952A83" w:rsidP="008B4C73">
      <w:pPr>
        <w:numPr>
          <w:ilvl w:val="0"/>
          <w:numId w:val="39"/>
        </w:numPr>
        <w:tabs>
          <w:tab w:val="left" w:pos="720"/>
        </w:tabs>
        <w:suppressAutoHyphens w:val="0"/>
        <w:ind w:left="-1134" w:right="-426" w:firstLine="425"/>
        <w:rPr>
          <w:rFonts w:ascii="Symbol" w:eastAsia="Symbol" w:hAnsi="Symbol" w:cs="Symbol"/>
          <w:sz w:val="18"/>
          <w:szCs w:val="18"/>
        </w:rPr>
      </w:pPr>
      <w:r w:rsidRPr="002472CD">
        <w:rPr>
          <w:sz w:val="18"/>
          <w:szCs w:val="18"/>
        </w:rPr>
        <w:t>муниципальные архивы.</w:t>
      </w:r>
    </w:p>
    <w:p w:rsidR="00952A83" w:rsidRPr="002472CD" w:rsidRDefault="00952A83" w:rsidP="008B4C73">
      <w:pPr>
        <w:spacing w:line="236" w:lineRule="auto"/>
        <w:ind w:left="-1134" w:right="-426" w:firstLine="425"/>
        <w:jc w:val="both"/>
        <w:rPr>
          <w:i/>
          <w:sz w:val="18"/>
          <w:szCs w:val="18"/>
        </w:rPr>
      </w:pPr>
      <w:r w:rsidRPr="002472CD">
        <w:rPr>
          <w:i/>
          <w:sz w:val="18"/>
          <w:szCs w:val="18"/>
        </w:rPr>
        <w:t xml:space="preserve">9) утверждение правил благоустройства территории поселения, </w:t>
      </w:r>
      <w:proofErr w:type="gramStart"/>
      <w:r w:rsidRPr="002472CD">
        <w:rPr>
          <w:i/>
          <w:sz w:val="18"/>
          <w:szCs w:val="18"/>
        </w:rPr>
        <w:t>устанавливающих</w:t>
      </w:r>
      <w:proofErr w:type="gramEnd"/>
      <w:r w:rsidRPr="002472CD">
        <w:rPr>
          <w:i/>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52A83" w:rsidRPr="002472CD" w:rsidRDefault="00952A83" w:rsidP="008B4C73">
      <w:pPr>
        <w:spacing w:line="237" w:lineRule="auto"/>
        <w:ind w:left="-1134" w:right="-426" w:firstLine="425"/>
        <w:jc w:val="both"/>
        <w:rPr>
          <w:i/>
          <w:iCs/>
          <w:sz w:val="18"/>
          <w:szCs w:val="18"/>
        </w:rPr>
      </w:pPr>
      <w:r w:rsidRPr="002472CD">
        <w:rPr>
          <w:sz w:val="18"/>
          <w:szCs w:val="18"/>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952A83" w:rsidRPr="002472CD" w:rsidRDefault="00952A83" w:rsidP="008B4C73">
      <w:pPr>
        <w:spacing w:line="13" w:lineRule="exact"/>
        <w:ind w:left="-1134" w:right="-426" w:firstLine="425"/>
        <w:rPr>
          <w:i/>
          <w:iCs/>
          <w:sz w:val="18"/>
          <w:szCs w:val="18"/>
        </w:rPr>
      </w:pPr>
    </w:p>
    <w:p w:rsidR="00952A83" w:rsidRPr="002472CD" w:rsidRDefault="00952A83" w:rsidP="008B4C73">
      <w:pPr>
        <w:spacing w:line="236" w:lineRule="auto"/>
        <w:ind w:left="-1134" w:right="-426" w:firstLine="425"/>
        <w:jc w:val="both"/>
        <w:rPr>
          <w:i/>
          <w:iCs/>
          <w:sz w:val="18"/>
          <w:szCs w:val="18"/>
        </w:rPr>
      </w:pPr>
      <w:r w:rsidRPr="002472CD">
        <w:rPr>
          <w:sz w:val="18"/>
          <w:szCs w:val="18"/>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952A83" w:rsidRPr="002472CD" w:rsidRDefault="00952A83" w:rsidP="008B4C73">
      <w:pPr>
        <w:spacing w:line="236" w:lineRule="auto"/>
        <w:ind w:left="-1134" w:right="-426" w:firstLine="425"/>
        <w:jc w:val="both"/>
        <w:rPr>
          <w:i/>
          <w:sz w:val="18"/>
          <w:szCs w:val="18"/>
        </w:rPr>
      </w:pPr>
      <w:r w:rsidRPr="002472CD">
        <w:rPr>
          <w:i/>
          <w:sz w:val="18"/>
          <w:szCs w:val="1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52A83" w:rsidRPr="002472CD" w:rsidRDefault="00952A83" w:rsidP="008B4C73">
      <w:pPr>
        <w:spacing w:line="236" w:lineRule="auto"/>
        <w:ind w:left="-1134" w:right="-426" w:firstLine="425"/>
        <w:jc w:val="both"/>
        <w:rPr>
          <w:i/>
          <w:sz w:val="18"/>
          <w:szCs w:val="18"/>
        </w:rPr>
      </w:pPr>
      <w:r w:rsidRPr="002472CD">
        <w:rPr>
          <w:i/>
          <w:sz w:val="18"/>
          <w:szCs w:val="18"/>
        </w:rPr>
        <w:t>11) содействие в развитии сельскохозяйственного производства, создание условий для развития малого и среднего предпринимательства*;</w:t>
      </w:r>
    </w:p>
    <w:p w:rsidR="00952A83" w:rsidRPr="002472CD" w:rsidRDefault="00952A83" w:rsidP="008B4C73">
      <w:pPr>
        <w:numPr>
          <w:ilvl w:val="2"/>
          <w:numId w:val="40"/>
        </w:numPr>
        <w:tabs>
          <w:tab w:val="left" w:pos="920"/>
        </w:tabs>
        <w:suppressAutoHyphens w:val="0"/>
        <w:ind w:left="-1134" w:right="-426" w:firstLine="425"/>
        <w:rPr>
          <w:sz w:val="18"/>
          <w:szCs w:val="18"/>
        </w:rPr>
      </w:pPr>
      <w:proofErr w:type="gramStart"/>
      <w:r w:rsidRPr="002472CD">
        <w:rPr>
          <w:sz w:val="18"/>
          <w:szCs w:val="18"/>
        </w:rPr>
        <w:t>соответствии</w:t>
      </w:r>
      <w:proofErr w:type="gramEnd"/>
      <w:r w:rsidRPr="002472CD">
        <w:rPr>
          <w:sz w:val="18"/>
          <w:szCs w:val="18"/>
        </w:rPr>
        <w:t xml:space="preserve">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w:t>
      </w:r>
    </w:p>
    <w:p w:rsidR="00952A83" w:rsidRPr="002472CD" w:rsidRDefault="00952A83" w:rsidP="008B4C73">
      <w:pPr>
        <w:spacing w:line="31" w:lineRule="exact"/>
        <w:ind w:left="-1134" w:right="-426" w:firstLine="425"/>
        <w:rPr>
          <w:sz w:val="18"/>
          <w:szCs w:val="18"/>
        </w:rPr>
      </w:pPr>
    </w:p>
    <w:p w:rsidR="00952A83" w:rsidRPr="002472CD" w:rsidRDefault="00952A83" w:rsidP="008B4C73">
      <w:pPr>
        <w:numPr>
          <w:ilvl w:val="1"/>
          <w:numId w:val="40"/>
        </w:numPr>
        <w:tabs>
          <w:tab w:val="left" w:pos="708"/>
        </w:tabs>
        <w:suppressAutoHyphens w:val="0"/>
        <w:spacing w:line="226" w:lineRule="auto"/>
        <w:ind w:left="-1134" w:right="-426" w:firstLine="425"/>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8B4C73">
      <w:pPr>
        <w:spacing w:line="32" w:lineRule="exact"/>
        <w:ind w:left="-1134" w:right="-426" w:firstLine="425"/>
        <w:rPr>
          <w:rFonts w:ascii="Symbol" w:eastAsia="Symbol" w:hAnsi="Symbol" w:cs="Symbol"/>
          <w:sz w:val="18"/>
          <w:szCs w:val="18"/>
        </w:rPr>
      </w:pPr>
    </w:p>
    <w:p w:rsidR="00952A83" w:rsidRPr="002472CD" w:rsidRDefault="00952A83" w:rsidP="008B4C73">
      <w:pPr>
        <w:numPr>
          <w:ilvl w:val="1"/>
          <w:numId w:val="40"/>
        </w:numPr>
        <w:tabs>
          <w:tab w:val="left" w:pos="708"/>
        </w:tabs>
        <w:suppressAutoHyphens w:val="0"/>
        <w:spacing w:line="235" w:lineRule="auto"/>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8B4C73">
      <w:pPr>
        <w:spacing w:line="33" w:lineRule="exact"/>
        <w:ind w:left="-1134" w:right="-426" w:firstLine="425"/>
        <w:rPr>
          <w:rFonts w:ascii="Symbol" w:eastAsia="Symbol" w:hAnsi="Symbol" w:cs="Symbol"/>
          <w:sz w:val="18"/>
          <w:szCs w:val="18"/>
        </w:rPr>
      </w:pPr>
    </w:p>
    <w:p w:rsidR="00952A83" w:rsidRPr="002472CD" w:rsidRDefault="00952A83" w:rsidP="008B4C73">
      <w:pPr>
        <w:numPr>
          <w:ilvl w:val="1"/>
          <w:numId w:val="40"/>
        </w:numPr>
        <w:tabs>
          <w:tab w:val="left" w:pos="708"/>
        </w:tabs>
        <w:suppressAutoHyphens w:val="0"/>
        <w:spacing w:line="233" w:lineRule="auto"/>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8B4C73">
      <w:pPr>
        <w:spacing w:line="236" w:lineRule="auto"/>
        <w:ind w:left="-1134" w:right="-426" w:firstLine="425"/>
        <w:jc w:val="both"/>
        <w:rPr>
          <w:i/>
          <w:sz w:val="18"/>
          <w:szCs w:val="18"/>
        </w:rPr>
      </w:pPr>
      <w:r w:rsidRPr="002472CD">
        <w:rPr>
          <w:i/>
          <w:sz w:val="18"/>
          <w:szCs w:val="18"/>
        </w:rPr>
        <w:t>12) организация и осуществление мероприятий по работе с детьми и молодежью в поселении;</w:t>
      </w:r>
    </w:p>
    <w:p w:rsidR="00952A83" w:rsidRPr="002472CD" w:rsidRDefault="00952A83" w:rsidP="008B4C73">
      <w:pPr>
        <w:spacing w:line="234" w:lineRule="auto"/>
        <w:ind w:left="-1134" w:right="-426" w:firstLine="425"/>
        <w:rPr>
          <w:i/>
          <w:iCs/>
          <w:sz w:val="18"/>
          <w:szCs w:val="18"/>
        </w:rPr>
      </w:pPr>
      <w:r w:rsidRPr="002472CD">
        <w:rPr>
          <w:sz w:val="18"/>
          <w:szCs w:val="18"/>
        </w:rPr>
        <w:lastRenderedPageBreak/>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952A83" w:rsidRPr="002472CD" w:rsidRDefault="00952A83" w:rsidP="008B4C73">
      <w:pPr>
        <w:spacing w:line="236" w:lineRule="auto"/>
        <w:ind w:left="-1134" w:right="-426" w:firstLine="425"/>
        <w:jc w:val="both"/>
        <w:rPr>
          <w:i/>
          <w:sz w:val="18"/>
          <w:szCs w:val="18"/>
        </w:rPr>
      </w:pPr>
      <w:r w:rsidRPr="002472CD">
        <w:rPr>
          <w:i/>
          <w:sz w:val="18"/>
          <w:szCs w:val="1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2A83" w:rsidRPr="002472CD" w:rsidRDefault="00952A83" w:rsidP="008B4C73">
      <w:pPr>
        <w:spacing w:line="236" w:lineRule="auto"/>
        <w:ind w:left="-1134" w:right="-426" w:firstLine="425"/>
        <w:jc w:val="both"/>
        <w:rPr>
          <w:i/>
          <w:sz w:val="18"/>
          <w:szCs w:val="18"/>
        </w:rPr>
      </w:pPr>
      <w:r w:rsidRPr="002472CD">
        <w:rPr>
          <w:i/>
          <w:sz w:val="18"/>
          <w:szCs w:val="1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952A83" w:rsidRPr="002472CD" w:rsidRDefault="00952A83" w:rsidP="008B4C73">
      <w:pPr>
        <w:spacing w:line="236" w:lineRule="auto"/>
        <w:ind w:left="-1134" w:right="-426" w:firstLine="425"/>
        <w:jc w:val="both"/>
        <w:rPr>
          <w:sz w:val="18"/>
          <w:szCs w:val="18"/>
        </w:rPr>
      </w:pPr>
      <w:r w:rsidRPr="002472CD">
        <w:rPr>
          <w:sz w:val="18"/>
          <w:szCs w:val="18"/>
        </w:rPr>
        <w:t>См. п. 3.</w:t>
      </w:r>
    </w:p>
    <w:p w:rsidR="00952A83" w:rsidRPr="002472CD" w:rsidRDefault="00952A83" w:rsidP="008B4C73">
      <w:pPr>
        <w:spacing w:line="236" w:lineRule="auto"/>
        <w:ind w:left="-1134" w:right="-426" w:firstLine="425"/>
        <w:jc w:val="both"/>
        <w:rPr>
          <w:i/>
          <w:sz w:val="18"/>
          <w:szCs w:val="18"/>
        </w:rPr>
      </w:pPr>
      <w:r w:rsidRPr="002472CD">
        <w:rPr>
          <w:i/>
          <w:sz w:val="18"/>
          <w:szCs w:val="18"/>
        </w:rPr>
        <w:t>15) пункт утратил силу.</w:t>
      </w:r>
    </w:p>
    <w:p w:rsidR="00952A83" w:rsidRPr="002472CD" w:rsidRDefault="00952A83" w:rsidP="008B4C73">
      <w:pPr>
        <w:spacing w:line="236" w:lineRule="auto"/>
        <w:ind w:left="-1134" w:right="-426" w:firstLine="425"/>
        <w:jc w:val="both"/>
        <w:rPr>
          <w:i/>
          <w:sz w:val="18"/>
          <w:szCs w:val="18"/>
        </w:rPr>
      </w:pPr>
      <w:r w:rsidRPr="002472CD">
        <w:rPr>
          <w:i/>
          <w:sz w:val="18"/>
          <w:szCs w:val="1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2A83" w:rsidRPr="002472CD" w:rsidRDefault="00952A83" w:rsidP="008B4C73">
      <w:pPr>
        <w:spacing w:line="236" w:lineRule="auto"/>
        <w:ind w:left="-1134" w:right="-426" w:firstLine="425"/>
        <w:jc w:val="both"/>
        <w:rPr>
          <w:i/>
          <w:sz w:val="18"/>
          <w:szCs w:val="18"/>
        </w:rPr>
      </w:pPr>
      <w:r w:rsidRPr="002472CD">
        <w:rPr>
          <w:i/>
          <w:sz w:val="18"/>
          <w:szCs w:val="1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52A83" w:rsidRPr="002472CD" w:rsidRDefault="00952A83" w:rsidP="008B4C73">
      <w:pPr>
        <w:spacing w:line="236" w:lineRule="auto"/>
        <w:ind w:left="-1134" w:right="-426" w:firstLine="425"/>
        <w:jc w:val="both"/>
        <w:rPr>
          <w:i/>
          <w:sz w:val="18"/>
          <w:szCs w:val="18"/>
        </w:rPr>
      </w:pPr>
      <w:r w:rsidRPr="002472CD">
        <w:rPr>
          <w:i/>
          <w:sz w:val="18"/>
          <w:szCs w:val="1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52A83" w:rsidRPr="002472CD" w:rsidRDefault="00952A83" w:rsidP="008B4C73">
      <w:pPr>
        <w:spacing w:line="234" w:lineRule="auto"/>
        <w:ind w:left="-1134" w:right="-426" w:firstLine="425"/>
        <w:jc w:val="both"/>
        <w:rPr>
          <w:sz w:val="18"/>
          <w:szCs w:val="18"/>
        </w:rPr>
      </w:pPr>
      <w:r w:rsidRPr="002472CD">
        <w:rPr>
          <w:sz w:val="18"/>
          <w:szCs w:val="18"/>
        </w:rP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952A83" w:rsidRPr="002472CD" w:rsidRDefault="00952A83" w:rsidP="008B4C73">
      <w:pPr>
        <w:spacing w:line="20" w:lineRule="exact"/>
        <w:ind w:left="-1134" w:right="-426" w:firstLine="425"/>
        <w:rPr>
          <w:sz w:val="18"/>
          <w:szCs w:val="18"/>
        </w:rPr>
      </w:pPr>
    </w:p>
    <w:p w:rsidR="00952A83" w:rsidRPr="002472CD" w:rsidRDefault="00952A83" w:rsidP="008B4C73">
      <w:pPr>
        <w:tabs>
          <w:tab w:val="left" w:pos="953"/>
        </w:tabs>
        <w:spacing w:line="238" w:lineRule="auto"/>
        <w:ind w:left="-1134" w:right="-426" w:firstLine="425"/>
        <w:jc w:val="both"/>
        <w:rPr>
          <w:sz w:val="18"/>
          <w:szCs w:val="18"/>
        </w:rPr>
      </w:pPr>
      <w:r w:rsidRPr="002472CD">
        <w:rPr>
          <w:sz w:val="18"/>
          <w:szCs w:val="18"/>
        </w:rPr>
        <w:tab/>
      </w:r>
      <w:proofErr w:type="gramStart"/>
      <w:r w:rsidRPr="002472CD">
        <w:rPr>
          <w:sz w:val="18"/>
          <w:szCs w:val="18"/>
        </w:rPr>
        <w:t>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952A83" w:rsidRPr="002472CD" w:rsidRDefault="00952A83" w:rsidP="008B4C73">
      <w:pPr>
        <w:spacing w:line="14" w:lineRule="exact"/>
        <w:ind w:left="-1134" w:right="-426" w:firstLine="425"/>
        <w:rPr>
          <w:sz w:val="18"/>
          <w:szCs w:val="18"/>
        </w:rPr>
      </w:pPr>
    </w:p>
    <w:p w:rsidR="00952A83" w:rsidRPr="002472CD" w:rsidRDefault="00952A83" w:rsidP="008B4C73">
      <w:pPr>
        <w:spacing w:line="237" w:lineRule="auto"/>
        <w:ind w:left="-1134" w:right="-426" w:firstLine="425"/>
        <w:jc w:val="both"/>
        <w:rPr>
          <w:sz w:val="18"/>
          <w:szCs w:val="18"/>
        </w:rPr>
      </w:pPr>
      <w:r w:rsidRPr="002472CD">
        <w:rPr>
          <w:sz w:val="18"/>
          <w:szCs w:val="18"/>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952A83" w:rsidRPr="002472CD" w:rsidRDefault="00952A83" w:rsidP="008B4C73">
      <w:pPr>
        <w:spacing w:line="13" w:lineRule="exact"/>
        <w:ind w:left="-1134" w:right="-426" w:firstLine="425"/>
        <w:rPr>
          <w:sz w:val="18"/>
          <w:szCs w:val="18"/>
        </w:rPr>
      </w:pPr>
    </w:p>
    <w:p w:rsidR="00952A83" w:rsidRPr="002472CD" w:rsidRDefault="00952A83" w:rsidP="008B4C73">
      <w:pPr>
        <w:spacing w:line="237" w:lineRule="auto"/>
        <w:ind w:left="-1134" w:right="-426" w:firstLine="425"/>
        <w:jc w:val="both"/>
        <w:rPr>
          <w:sz w:val="18"/>
          <w:szCs w:val="18"/>
        </w:rPr>
      </w:pPr>
      <w:r w:rsidRPr="002472CD">
        <w:rPr>
          <w:sz w:val="18"/>
          <w:szCs w:val="18"/>
        </w:rP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52A83" w:rsidRPr="002472CD" w:rsidRDefault="00952A83" w:rsidP="008B4C73">
      <w:pPr>
        <w:spacing w:line="17" w:lineRule="exact"/>
        <w:ind w:left="-1134" w:right="-426" w:firstLine="425"/>
        <w:rPr>
          <w:sz w:val="18"/>
          <w:szCs w:val="18"/>
        </w:rPr>
      </w:pPr>
    </w:p>
    <w:p w:rsidR="00952A83" w:rsidRPr="002472CD" w:rsidRDefault="00952A83" w:rsidP="008B4C73">
      <w:pPr>
        <w:spacing w:line="236" w:lineRule="auto"/>
        <w:ind w:left="-1134" w:right="-426" w:firstLine="425"/>
        <w:jc w:val="both"/>
        <w:rPr>
          <w:sz w:val="18"/>
          <w:szCs w:val="18"/>
        </w:rPr>
      </w:pPr>
      <w:r w:rsidRPr="002472CD">
        <w:rPr>
          <w:sz w:val="18"/>
          <w:szCs w:val="18"/>
        </w:rP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952A83" w:rsidRPr="002472CD" w:rsidRDefault="00952A83" w:rsidP="008B4C73">
      <w:pPr>
        <w:spacing w:line="13" w:lineRule="exact"/>
        <w:ind w:left="-1134" w:right="-426" w:firstLine="425"/>
        <w:rPr>
          <w:sz w:val="18"/>
          <w:szCs w:val="18"/>
        </w:rPr>
      </w:pPr>
    </w:p>
    <w:p w:rsidR="00952A83" w:rsidRPr="002472CD" w:rsidRDefault="00952A83" w:rsidP="008B4C73">
      <w:pPr>
        <w:spacing w:line="237" w:lineRule="auto"/>
        <w:ind w:left="-1134" w:right="-426" w:firstLine="425"/>
        <w:jc w:val="both"/>
        <w:rPr>
          <w:sz w:val="18"/>
          <w:szCs w:val="18"/>
        </w:rPr>
      </w:pPr>
      <w:r w:rsidRPr="002472CD">
        <w:rPr>
          <w:sz w:val="18"/>
          <w:szCs w:val="18"/>
        </w:rP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52A83" w:rsidRPr="002472CD" w:rsidRDefault="00952A83" w:rsidP="008B4C73">
      <w:pPr>
        <w:spacing w:line="17" w:lineRule="exact"/>
        <w:ind w:left="-1134" w:right="-426" w:firstLine="425"/>
        <w:rPr>
          <w:sz w:val="18"/>
          <w:szCs w:val="18"/>
        </w:rPr>
      </w:pPr>
    </w:p>
    <w:p w:rsidR="00952A83" w:rsidRPr="002472CD" w:rsidRDefault="00952A83" w:rsidP="008B4C73">
      <w:pPr>
        <w:tabs>
          <w:tab w:val="left" w:pos="948"/>
        </w:tabs>
        <w:spacing w:line="237" w:lineRule="auto"/>
        <w:ind w:left="-1134" w:right="-426" w:firstLine="425"/>
        <w:jc w:val="both"/>
        <w:rPr>
          <w:sz w:val="18"/>
          <w:szCs w:val="18"/>
        </w:rPr>
      </w:pPr>
      <w:r w:rsidRPr="002472CD">
        <w:rPr>
          <w:sz w:val="18"/>
          <w:szCs w:val="18"/>
        </w:rPr>
        <w:tab/>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952A83" w:rsidRPr="002472CD" w:rsidRDefault="00952A83" w:rsidP="008B4C73">
      <w:pPr>
        <w:spacing w:line="13" w:lineRule="exact"/>
        <w:ind w:left="-1134" w:right="-426" w:firstLine="425"/>
        <w:rPr>
          <w:sz w:val="18"/>
          <w:szCs w:val="18"/>
        </w:rPr>
      </w:pPr>
    </w:p>
    <w:p w:rsidR="00952A83" w:rsidRPr="002472CD" w:rsidRDefault="00952A83" w:rsidP="008B4C73">
      <w:pPr>
        <w:spacing w:line="237" w:lineRule="auto"/>
        <w:ind w:left="-1134" w:right="-426" w:firstLine="425"/>
        <w:jc w:val="both"/>
        <w:rPr>
          <w:sz w:val="18"/>
          <w:szCs w:val="18"/>
        </w:rPr>
      </w:pPr>
      <w:proofErr w:type="gramStart"/>
      <w:r w:rsidRPr="002472CD">
        <w:rPr>
          <w:sz w:val="18"/>
          <w:szCs w:val="18"/>
        </w:rPr>
        <w:t xml:space="preserve">Согласно ст. 1 </w:t>
      </w:r>
      <w:proofErr w:type="spellStart"/>
      <w:r w:rsidRPr="002472CD">
        <w:rPr>
          <w:sz w:val="18"/>
          <w:szCs w:val="18"/>
        </w:rPr>
        <w:t>ГрК</w:t>
      </w:r>
      <w:proofErr w:type="spellEnd"/>
      <w:r w:rsidRPr="002472CD">
        <w:rPr>
          <w:sz w:val="18"/>
          <w:szCs w:val="18"/>
        </w:rP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rsidRPr="002472CD">
        <w:rPr>
          <w:sz w:val="18"/>
          <w:szCs w:val="18"/>
        </w:rPr>
        <w:t xml:space="preserve"> Существующие, планируемые (изменяемые, вновь образуемые) границы территорий общего пользования обозначаются красными линиями.</w:t>
      </w:r>
    </w:p>
    <w:p w:rsidR="00952A83" w:rsidRPr="002472CD" w:rsidRDefault="00952A83" w:rsidP="008B4C73">
      <w:pPr>
        <w:spacing w:line="17" w:lineRule="exact"/>
        <w:ind w:left="-1134" w:right="-426" w:firstLine="425"/>
        <w:rPr>
          <w:sz w:val="18"/>
          <w:szCs w:val="18"/>
        </w:rPr>
      </w:pPr>
    </w:p>
    <w:p w:rsidR="00952A83" w:rsidRPr="002472CD" w:rsidRDefault="00952A83" w:rsidP="008B4C73">
      <w:pPr>
        <w:tabs>
          <w:tab w:val="left" w:pos="957"/>
        </w:tabs>
        <w:spacing w:line="237" w:lineRule="auto"/>
        <w:ind w:left="-1134" w:right="-426" w:firstLine="425"/>
        <w:jc w:val="both"/>
        <w:rPr>
          <w:sz w:val="18"/>
          <w:szCs w:val="18"/>
        </w:rPr>
      </w:pPr>
      <w:r w:rsidRPr="002472CD">
        <w:rPr>
          <w:sz w:val="18"/>
          <w:szCs w:val="18"/>
        </w:rPr>
        <w:tab/>
        <w:t>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952A83" w:rsidRPr="002472CD" w:rsidRDefault="00952A83" w:rsidP="008B4C73">
      <w:pPr>
        <w:spacing w:line="17" w:lineRule="exact"/>
        <w:ind w:left="-1134" w:right="-426" w:firstLine="425"/>
        <w:rPr>
          <w:sz w:val="18"/>
          <w:szCs w:val="18"/>
        </w:rPr>
      </w:pPr>
    </w:p>
    <w:p w:rsidR="00952A83" w:rsidRPr="002472CD" w:rsidRDefault="00952A83" w:rsidP="008B4C73">
      <w:pPr>
        <w:tabs>
          <w:tab w:val="left" w:pos="948"/>
        </w:tabs>
        <w:spacing w:line="236" w:lineRule="auto"/>
        <w:ind w:left="-1134" w:right="-426" w:firstLine="425"/>
        <w:jc w:val="both"/>
        <w:rPr>
          <w:sz w:val="18"/>
          <w:szCs w:val="18"/>
        </w:rPr>
      </w:pPr>
      <w:r w:rsidRPr="002472CD">
        <w:rPr>
          <w:sz w:val="18"/>
          <w:szCs w:val="18"/>
        </w:rPr>
        <w:tab/>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952A83" w:rsidRPr="002472CD" w:rsidRDefault="00952A83" w:rsidP="008B4C73">
      <w:pPr>
        <w:spacing w:line="236" w:lineRule="auto"/>
        <w:ind w:left="-1134" w:right="-426" w:firstLine="425"/>
        <w:jc w:val="both"/>
        <w:rPr>
          <w:i/>
          <w:sz w:val="18"/>
          <w:szCs w:val="18"/>
        </w:rPr>
      </w:pPr>
      <w:r w:rsidRPr="002472CD">
        <w:rPr>
          <w:i/>
          <w:sz w:val="18"/>
          <w:szCs w:val="18"/>
        </w:rPr>
        <w:t>19)  участие в организации деятельности по сбору (в том числе раздельному сбору) и транспортированию твердых коммунальных отходов;</w:t>
      </w:r>
    </w:p>
    <w:p w:rsidR="00952A83" w:rsidRPr="002472CD" w:rsidRDefault="00952A83" w:rsidP="008B4C73">
      <w:pPr>
        <w:spacing w:line="238" w:lineRule="auto"/>
        <w:ind w:left="-1134" w:right="-426" w:firstLine="425"/>
        <w:jc w:val="both"/>
        <w:rPr>
          <w:sz w:val="18"/>
          <w:szCs w:val="18"/>
        </w:rPr>
      </w:pPr>
      <w:proofErr w:type="gramStart"/>
      <w:r w:rsidRPr="002472CD">
        <w:rPr>
          <w:sz w:val="18"/>
          <w:szCs w:val="18"/>
        </w:rP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rsidRPr="002472CD">
        <w:rPr>
          <w:sz w:val="18"/>
          <w:szCs w:val="18"/>
        </w:rPr>
        <w:t xml:space="preserve"> установление нормативов накопления твердых коммунальных отходов относится к полномочиям субъекта РФ.</w:t>
      </w:r>
    </w:p>
    <w:p w:rsidR="00952A83" w:rsidRPr="002472CD" w:rsidRDefault="00952A83" w:rsidP="008B4C73">
      <w:pPr>
        <w:spacing w:line="7" w:lineRule="exact"/>
        <w:ind w:left="-1134" w:right="-426" w:firstLine="425"/>
        <w:rPr>
          <w:sz w:val="18"/>
          <w:szCs w:val="18"/>
        </w:rPr>
      </w:pPr>
    </w:p>
    <w:p w:rsidR="00952A83" w:rsidRPr="002472CD" w:rsidRDefault="00952A83" w:rsidP="008B4C73">
      <w:pPr>
        <w:numPr>
          <w:ilvl w:val="2"/>
          <w:numId w:val="41"/>
        </w:numPr>
        <w:tabs>
          <w:tab w:val="left" w:pos="920"/>
        </w:tabs>
        <w:suppressAutoHyphens w:val="0"/>
        <w:ind w:left="-1134" w:right="-426" w:firstLine="425"/>
        <w:rPr>
          <w:sz w:val="18"/>
          <w:szCs w:val="18"/>
        </w:rPr>
      </w:pPr>
      <w:proofErr w:type="gramStart"/>
      <w:r w:rsidRPr="002472CD">
        <w:rPr>
          <w:sz w:val="18"/>
          <w:szCs w:val="18"/>
        </w:rPr>
        <w:t>соответствии</w:t>
      </w:r>
      <w:proofErr w:type="gramEnd"/>
      <w:r w:rsidRPr="002472CD">
        <w:rPr>
          <w:sz w:val="18"/>
          <w:szCs w:val="18"/>
        </w:rPr>
        <w:t xml:space="preserve">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w:t>
      </w:r>
    </w:p>
    <w:p w:rsidR="00952A83" w:rsidRPr="002472CD" w:rsidRDefault="00952A83" w:rsidP="008B4C73">
      <w:pPr>
        <w:spacing w:line="31" w:lineRule="exact"/>
        <w:ind w:left="-1134" w:right="-426" w:firstLine="425"/>
        <w:rPr>
          <w:sz w:val="18"/>
          <w:szCs w:val="18"/>
        </w:rPr>
      </w:pPr>
    </w:p>
    <w:p w:rsidR="00952A83" w:rsidRPr="002472CD" w:rsidRDefault="00952A83" w:rsidP="008B4C73">
      <w:pPr>
        <w:numPr>
          <w:ilvl w:val="1"/>
          <w:numId w:val="41"/>
        </w:numPr>
        <w:tabs>
          <w:tab w:val="left" w:pos="708"/>
        </w:tabs>
        <w:suppressAutoHyphens w:val="0"/>
        <w:spacing w:line="227" w:lineRule="auto"/>
        <w:ind w:left="-1134" w:right="-426" w:firstLine="425"/>
        <w:rPr>
          <w:rFonts w:ascii="Symbol" w:eastAsia="Symbol" w:hAnsi="Symbol" w:cs="Symbol"/>
          <w:sz w:val="18"/>
          <w:szCs w:val="18"/>
        </w:rPr>
      </w:pPr>
      <w:r w:rsidRPr="002472CD">
        <w:rPr>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8B4C73">
      <w:pPr>
        <w:spacing w:line="32" w:lineRule="exact"/>
        <w:ind w:left="-1134" w:right="-426" w:firstLine="425"/>
        <w:rPr>
          <w:rFonts w:ascii="Symbol" w:eastAsia="Symbol" w:hAnsi="Symbol" w:cs="Symbol"/>
          <w:sz w:val="18"/>
          <w:szCs w:val="18"/>
        </w:rPr>
      </w:pPr>
    </w:p>
    <w:p w:rsidR="00952A83" w:rsidRPr="002472CD" w:rsidRDefault="00952A83" w:rsidP="008B4C73">
      <w:pPr>
        <w:numPr>
          <w:ilvl w:val="1"/>
          <w:numId w:val="41"/>
        </w:numPr>
        <w:tabs>
          <w:tab w:val="left" w:pos="708"/>
        </w:tabs>
        <w:suppressAutoHyphens w:val="0"/>
        <w:spacing w:line="235" w:lineRule="auto"/>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8B4C73">
      <w:pPr>
        <w:spacing w:line="34" w:lineRule="exact"/>
        <w:ind w:left="-1134" w:right="-426" w:firstLine="425"/>
        <w:rPr>
          <w:rFonts w:ascii="Symbol" w:eastAsia="Symbol" w:hAnsi="Symbol" w:cs="Symbol"/>
          <w:sz w:val="18"/>
          <w:szCs w:val="18"/>
        </w:rPr>
      </w:pPr>
    </w:p>
    <w:p w:rsidR="00952A83" w:rsidRPr="002472CD" w:rsidRDefault="00952A83" w:rsidP="008B4C73">
      <w:pPr>
        <w:numPr>
          <w:ilvl w:val="1"/>
          <w:numId w:val="41"/>
        </w:numPr>
        <w:tabs>
          <w:tab w:val="left" w:pos="708"/>
        </w:tabs>
        <w:suppressAutoHyphens w:val="0"/>
        <w:spacing w:line="233" w:lineRule="auto"/>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8B4C73">
      <w:pPr>
        <w:spacing w:line="236" w:lineRule="auto"/>
        <w:ind w:left="-1134" w:right="-426" w:firstLine="425"/>
        <w:jc w:val="both"/>
        <w:rPr>
          <w:i/>
          <w:sz w:val="18"/>
          <w:szCs w:val="18"/>
        </w:rPr>
      </w:pPr>
      <w:r w:rsidRPr="002472CD">
        <w:rPr>
          <w:i/>
          <w:sz w:val="18"/>
          <w:szCs w:val="18"/>
        </w:rPr>
        <w:t>20) организация ритуальных услуг и содержание мест захоронения;</w:t>
      </w:r>
    </w:p>
    <w:p w:rsidR="00952A83" w:rsidRPr="002472CD" w:rsidRDefault="00952A83" w:rsidP="008B4C73">
      <w:pPr>
        <w:ind w:left="-1134" w:right="-426" w:firstLine="425"/>
        <w:rPr>
          <w:sz w:val="18"/>
          <w:szCs w:val="18"/>
        </w:rPr>
      </w:pPr>
      <w:r w:rsidRPr="002472CD">
        <w:rPr>
          <w:sz w:val="18"/>
          <w:szCs w:val="18"/>
        </w:rPr>
        <w:t xml:space="preserve">Согласно ст. 25, 29 Федерального закона от 12 января 1996 г. № 8-ФЗ «О погребении и похоронном деле» органом местного самоуправления должна быть создана </w:t>
      </w:r>
      <w:r w:rsidRPr="002472CD">
        <w:rPr>
          <w:i/>
          <w:iCs/>
          <w:sz w:val="18"/>
          <w:szCs w:val="18"/>
        </w:rPr>
        <w:t>специализированная служба по вопросам похоронного дела</w:t>
      </w:r>
      <w:r w:rsidRPr="002472CD">
        <w:rPr>
          <w:sz w:val="18"/>
          <w:szCs w:val="18"/>
        </w:rPr>
        <w:t>.</w:t>
      </w:r>
    </w:p>
    <w:p w:rsidR="00952A83" w:rsidRPr="002472CD" w:rsidRDefault="00952A83" w:rsidP="008B4C73">
      <w:pPr>
        <w:spacing w:line="13" w:lineRule="exact"/>
        <w:ind w:left="-1134" w:right="-426" w:firstLine="425"/>
        <w:rPr>
          <w:sz w:val="18"/>
          <w:szCs w:val="18"/>
        </w:rPr>
      </w:pPr>
    </w:p>
    <w:p w:rsidR="00952A83" w:rsidRPr="002472CD" w:rsidRDefault="00952A83" w:rsidP="008B4C73">
      <w:pPr>
        <w:spacing w:line="237" w:lineRule="auto"/>
        <w:ind w:left="-1134" w:right="-426" w:firstLine="425"/>
        <w:jc w:val="both"/>
        <w:rPr>
          <w:sz w:val="18"/>
          <w:szCs w:val="18"/>
        </w:rPr>
      </w:pPr>
      <w:r w:rsidRPr="002472CD">
        <w:rPr>
          <w:sz w:val="18"/>
          <w:szCs w:val="18"/>
        </w:rP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952A83" w:rsidRPr="002472CD" w:rsidRDefault="00952A83" w:rsidP="008B4C73">
      <w:pPr>
        <w:spacing w:line="1" w:lineRule="exact"/>
        <w:ind w:left="-1134" w:right="-426" w:firstLine="425"/>
        <w:rPr>
          <w:sz w:val="18"/>
          <w:szCs w:val="18"/>
        </w:rPr>
      </w:pPr>
    </w:p>
    <w:p w:rsidR="00952A83" w:rsidRPr="002472CD" w:rsidRDefault="00952A83" w:rsidP="008B4C73">
      <w:pPr>
        <w:ind w:left="-1134" w:right="-426" w:firstLine="425"/>
        <w:jc w:val="both"/>
        <w:rPr>
          <w:sz w:val="18"/>
          <w:szCs w:val="18"/>
        </w:rPr>
      </w:pPr>
      <w:r w:rsidRPr="002472CD">
        <w:rPr>
          <w:sz w:val="18"/>
          <w:szCs w:val="18"/>
        </w:rP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952A83" w:rsidRPr="002472CD" w:rsidRDefault="00952A83" w:rsidP="008B4C73">
      <w:pPr>
        <w:spacing w:line="2" w:lineRule="exact"/>
        <w:ind w:left="-1134" w:right="-426" w:firstLine="425"/>
        <w:rPr>
          <w:sz w:val="18"/>
          <w:szCs w:val="18"/>
        </w:rPr>
      </w:pPr>
    </w:p>
    <w:p w:rsidR="00952A83" w:rsidRPr="002472CD" w:rsidRDefault="00952A83" w:rsidP="008B4C73">
      <w:pPr>
        <w:numPr>
          <w:ilvl w:val="2"/>
          <w:numId w:val="43"/>
        </w:numPr>
        <w:tabs>
          <w:tab w:val="left" w:pos="920"/>
        </w:tabs>
        <w:suppressAutoHyphens w:val="0"/>
        <w:ind w:left="-1134" w:right="-426" w:firstLine="425"/>
        <w:rPr>
          <w:sz w:val="18"/>
          <w:szCs w:val="18"/>
        </w:rPr>
      </w:pPr>
      <w:proofErr w:type="gramStart"/>
      <w:r w:rsidRPr="002472CD">
        <w:rPr>
          <w:sz w:val="18"/>
          <w:szCs w:val="18"/>
        </w:rPr>
        <w:t>соответствии</w:t>
      </w:r>
      <w:proofErr w:type="gramEnd"/>
      <w:r w:rsidRPr="002472CD">
        <w:rPr>
          <w:sz w:val="18"/>
          <w:szCs w:val="18"/>
        </w:rPr>
        <w:t xml:space="preserve"> с </w:t>
      </w:r>
      <w:proofErr w:type="spellStart"/>
      <w:r w:rsidRPr="002472CD">
        <w:rPr>
          <w:sz w:val="18"/>
          <w:szCs w:val="18"/>
        </w:rPr>
        <w:t>ГрК</w:t>
      </w:r>
      <w:proofErr w:type="spellEnd"/>
      <w:r w:rsidRPr="002472CD">
        <w:rPr>
          <w:sz w:val="18"/>
          <w:szCs w:val="18"/>
        </w:rPr>
        <w:t xml:space="preserve"> РФ орган местного самоуправления в отношении объектов:</w:t>
      </w:r>
    </w:p>
    <w:p w:rsidR="00952A83" w:rsidRPr="002472CD" w:rsidRDefault="00952A83" w:rsidP="008B4C73">
      <w:pPr>
        <w:spacing w:line="31" w:lineRule="exact"/>
        <w:ind w:left="-1134" w:right="-426" w:firstLine="425"/>
        <w:rPr>
          <w:sz w:val="18"/>
          <w:szCs w:val="18"/>
        </w:rPr>
      </w:pPr>
    </w:p>
    <w:p w:rsidR="00952A83" w:rsidRPr="002472CD" w:rsidRDefault="00952A83" w:rsidP="008B4C73">
      <w:pPr>
        <w:numPr>
          <w:ilvl w:val="1"/>
          <w:numId w:val="43"/>
        </w:numPr>
        <w:tabs>
          <w:tab w:val="left" w:pos="708"/>
        </w:tabs>
        <w:suppressAutoHyphens w:val="0"/>
        <w:spacing w:line="226" w:lineRule="auto"/>
        <w:ind w:left="-1134" w:right="-426" w:firstLine="425"/>
        <w:rPr>
          <w:rFonts w:ascii="Symbol" w:eastAsia="Symbol" w:hAnsi="Symbol" w:cs="Symbol"/>
          <w:sz w:val="18"/>
          <w:szCs w:val="18"/>
        </w:rPr>
      </w:pPr>
      <w:r w:rsidRPr="002472CD">
        <w:rPr>
          <w:sz w:val="18"/>
          <w:szCs w:val="18"/>
        </w:rPr>
        <w:lastRenderedPageBreak/>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52A83" w:rsidRPr="002472CD" w:rsidRDefault="00952A83" w:rsidP="008B4C73">
      <w:pPr>
        <w:spacing w:line="32" w:lineRule="exact"/>
        <w:ind w:left="-1134" w:right="-426" w:firstLine="425"/>
        <w:rPr>
          <w:rFonts w:ascii="Symbol" w:eastAsia="Symbol" w:hAnsi="Symbol" w:cs="Symbol"/>
          <w:sz w:val="18"/>
          <w:szCs w:val="18"/>
        </w:rPr>
      </w:pPr>
    </w:p>
    <w:p w:rsidR="00952A83" w:rsidRPr="002472CD" w:rsidRDefault="00952A83" w:rsidP="008B4C73">
      <w:pPr>
        <w:numPr>
          <w:ilvl w:val="1"/>
          <w:numId w:val="43"/>
        </w:numPr>
        <w:tabs>
          <w:tab w:val="left" w:pos="708"/>
        </w:tabs>
        <w:suppressAutoHyphens w:val="0"/>
        <w:spacing w:line="235" w:lineRule="auto"/>
        <w:ind w:left="-1134" w:right="-426" w:firstLine="425"/>
        <w:jc w:val="both"/>
        <w:rPr>
          <w:rFonts w:ascii="Symbol" w:eastAsia="Symbol" w:hAnsi="Symbol" w:cs="Symbol"/>
          <w:sz w:val="18"/>
          <w:szCs w:val="18"/>
        </w:rPr>
      </w:pPr>
      <w:r w:rsidRPr="002472CD">
        <w:rPr>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52A83" w:rsidRPr="002472CD" w:rsidRDefault="00952A83" w:rsidP="008B4C73">
      <w:pPr>
        <w:spacing w:line="33" w:lineRule="exact"/>
        <w:ind w:left="-1134" w:right="-426" w:firstLine="425"/>
        <w:rPr>
          <w:rFonts w:ascii="Symbol" w:eastAsia="Symbol" w:hAnsi="Symbol" w:cs="Symbol"/>
          <w:sz w:val="18"/>
          <w:szCs w:val="18"/>
        </w:rPr>
      </w:pPr>
    </w:p>
    <w:p w:rsidR="00952A83" w:rsidRPr="002472CD" w:rsidRDefault="00952A83" w:rsidP="008B4C73">
      <w:pPr>
        <w:numPr>
          <w:ilvl w:val="1"/>
          <w:numId w:val="43"/>
        </w:numPr>
        <w:tabs>
          <w:tab w:val="left" w:pos="708"/>
        </w:tabs>
        <w:suppressAutoHyphens w:val="0"/>
        <w:spacing w:line="233" w:lineRule="auto"/>
        <w:ind w:left="-1134" w:right="-426" w:firstLine="425"/>
        <w:jc w:val="both"/>
        <w:rPr>
          <w:rFonts w:ascii="Symbol" w:eastAsia="Symbol" w:hAnsi="Symbol" w:cs="Symbol"/>
          <w:sz w:val="18"/>
          <w:szCs w:val="18"/>
        </w:rPr>
      </w:pPr>
      <w:r w:rsidRPr="002472CD">
        <w:rPr>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52A83" w:rsidRPr="002472CD" w:rsidRDefault="00952A83" w:rsidP="008B4C73">
      <w:pPr>
        <w:spacing w:line="12" w:lineRule="exact"/>
        <w:ind w:left="-1134" w:right="-426" w:firstLine="425"/>
        <w:rPr>
          <w:rFonts w:ascii="Symbol" w:eastAsia="Symbol" w:hAnsi="Symbol" w:cs="Symbol"/>
          <w:sz w:val="18"/>
          <w:szCs w:val="18"/>
        </w:rPr>
      </w:pPr>
    </w:p>
    <w:p w:rsidR="00952A83" w:rsidRPr="002472CD" w:rsidRDefault="00952A83" w:rsidP="008B4C73">
      <w:pPr>
        <w:numPr>
          <w:ilvl w:val="2"/>
          <w:numId w:val="43"/>
        </w:numPr>
        <w:tabs>
          <w:tab w:val="left" w:pos="974"/>
        </w:tabs>
        <w:suppressAutoHyphens w:val="0"/>
        <w:spacing w:line="236" w:lineRule="auto"/>
        <w:ind w:left="-1134" w:right="-426" w:firstLine="425"/>
        <w:jc w:val="both"/>
        <w:rPr>
          <w:sz w:val="18"/>
          <w:szCs w:val="18"/>
        </w:rPr>
      </w:pPr>
      <w:proofErr w:type="gramStart"/>
      <w:r w:rsidRPr="002472CD">
        <w:rPr>
          <w:sz w:val="18"/>
          <w:szCs w:val="18"/>
        </w:rPr>
        <w:t>отношении</w:t>
      </w:r>
      <w:proofErr w:type="gramEnd"/>
      <w:r w:rsidRPr="002472CD">
        <w:rPr>
          <w:sz w:val="18"/>
          <w:szCs w:val="18"/>
        </w:rPr>
        <w:t xml:space="preserve">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952A83" w:rsidRPr="002472CD" w:rsidRDefault="00952A83" w:rsidP="008B4C73">
      <w:pPr>
        <w:spacing w:line="236" w:lineRule="auto"/>
        <w:ind w:left="-1134" w:right="-426" w:firstLine="425"/>
        <w:jc w:val="both"/>
        <w:rPr>
          <w:i/>
          <w:sz w:val="18"/>
          <w:szCs w:val="18"/>
        </w:rPr>
      </w:pPr>
      <w:r w:rsidRPr="002472CD">
        <w:rPr>
          <w:i/>
          <w:sz w:val="18"/>
          <w:szCs w:val="1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52A83" w:rsidRPr="002472CD" w:rsidRDefault="00952A83" w:rsidP="008B4C73">
      <w:pPr>
        <w:autoSpaceDE w:val="0"/>
        <w:autoSpaceDN w:val="0"/>
        <w:adjustRightInd w:val="0"/>
        <w:ind w:left="-1134" w:right="-426" w:firstLine="425"/>
        <w:jc w:val="both"/>
        <w:rPr>
          <w:i/>
          <w:sz w:val="18"/>
          <w:szCs w:val="18"/>
          <w:lang w:eastAsia="en-US"/>
        </w:rPr>
      </w:pPr>
      <w:r w:rsidRPr="002472CD">
        <w:rPr>
          <w:i/>
          <w:sz w:val="18"/>
          <w:szCs w:val="18"/>
          <w:lang w:eastAsia="en-US"/>
        </w:rPr>
        <w:t>Примечание: * вопросы, осуществляемые за счет объектов управления.</w:t>
      </w:r>
    </w:p>
    <w:p w:rsidR="00952A83" w:rsidRPr="002472CD" w:rsidRDefault="00952A83" w:rsidP="008B4C73">
      <w:pPr>
        <w:autoSpaceDE w:val="0"/>
        <w:autoSpaceDN w:val="0"/>
        <w:adjustRightInd w:val="0"/>
        <w:ind w:left="-1134" w:right="-426" w:firstLine="425"/>
        <w:jc w:val="both"/>
        <w:rPr>
          <w:sz w:val="18"/>
          <w:szCs w:val="18"/>
          <w:lang w:eastAsia="en-US"/>
        </w:rPr>
      </w:pPr>
      <w:r w:rsidRPr="002472CD">
        <w:rPr>
          <w:sz w:val="18"/>
          <w:szCs w:val="18"/>
          <w:lang w:eastAsia="en-US"/>
        </w:rPr>
        <w:t>1.17. В</w:t>
      </w:r>
      <w:r w:rsidRPr="002472CD">
        <w:rPr>
          <w:sz w:val="18"/>
          <w:szCs w:val="18"/>
          <w:lang w:eastAsia="en-US"/>
        </w:rPr>
        <w:tab/>
        <w:t>ходе анализа установлен перечень объектов местного значения сельского поселения, который приведен в основной части настоящих нормативов.</w:t>
      </w:r>
    </w:p>
    <w:p w:rsidR="00952A83" w:rsidRPr="002472CD" w:rsidRDefault="00952A83" w:rsidP="008B4C73">
      <w:pPr>
        <w:autoSpaceDE w:val="0"/>
        <w:autoSpaceDN w:val="0"/>
        <w:adjustRightInd w:val="0"/>
        <w:ind w:left="-1134" w:right="-426" w:firstLine="425"/>
        <w:jc w:val="both"/>
        <w:rPr>
          <w:i/>
          <w:sz w:val="18"/>
          <w:szCs w:val="18"/>
          <w:lang w:eastAsia="en-US"/>
        </w:rPr>
      </w:pPr>
    </w:p>
    <w:p w:rsidR="00952A83" w:rsidRPr="002472CD" w:rsidRDefault="00952A83" w:rsidP="008B4C73">
      <w:pPr>
        <w:widowControl w:val="0"/>
        <w:autoSpaceDE w:val="0"/>
        <w:autoSpaceDN w:val="0"/>
        <w:adjustRightInd w:val="0"/>
        <w:ind w:left="-1134" w:right="-426" w:firstLine="425"/>
        <w:jc w:val="center"/>
        <w:rPr>
          <w:b/>
          <w:sz w:val="18"/>
          <w:szCs w:val="18"/>
        </w:rPr>
      </w:pPr>
      <w:r w:rsidRPr="002472CD">
        <w:rPr>
          <w:b/>
          <w:sz w:val="18"/>
          <w:szCs w:val="1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Pr="002472CD">
        <w:rPr>
          <w:b/>
          <w:sz w:val="18"/>
          <w:szCs w:val="18"/>
        </w:rPr>
        <w:t>Чернавского</w:t>
      </w:r>
      <w:proofErr w:type="spellEnd"/>
      <w:r w:rsidRPr="002472CD">
        <w:rPr>
          <w:b/>
          <w:sz w:val="18"/>
          <w:szCs w:val="18"/>
        </w:rPr>
        <w:t xml:space="preserve"> муниципального образования</w:t>
      </w:r>
    </w:p>
    <w:p w:rsidR="00952A83" w:rsidRPr="002472CD" w:rsidRDefault="00952A83" w:rsidP="008B4C73">
      <w:pPr>
        <w:widowControl w:val="0"/>
        <w:autoSpaceDE w:val="0"/>
        <w:autoSpaceDN w:val="0"/>
        <w:adjustRightInd w:val="0"/>
        <w:ind w:left="-1134" w:right="-426" w:firstLine="425"/>
        <w:jc w:val="center"/>
        <w:rPr>
          <w:b/>
          <w:sz w:val="18"/>
          <w:szCs w:val="18"/>
        </w:rPr>
      </w:pPr>
    </w:p>
    <w:p w:rsidR="00952A83" w:rsidRPr="002472CD" w:rsidRDefault="00952A83" w:rsidP="008B4C73">
      <w:pPr>
        <w:widowControl w:val="0"/>
        <w:autoSpaceDE w:val="0"/>
        <w:autoSpaceDN w:val="0"/>
        <w:adjustRightInd w:val="0"/>
        <w:ind w:left="-1134" w:right="-426" w:firstLine="425"/>
        <w:jc w:val="both"/>
        <w:outlineLvl w:val="2"/>
        <w:rPr>
          <w:sz w:val="18"/>
          <w:szCs w:val="18"/>
        </w:rPr>
      </w:pPr>
      <w:r w:rsidRPr="002472CD">
        <w:rPr>
          <w:sz w:val="18"/>
          <w:szCs w:val="18"/>
        </w:rPr>
        <w:t xml:space="preserve">1.18. 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Pr="002472CD">
        <w:rPr>
          <w:sz w:val="18"/>
          <w:szCs w:val="18"/>
        </w:rPr>
        <w:t>Чернавского</w:t>
      </w:r>
      <w:proofErr w:type="spellEnd"/>
      <w:r w:rsidRPr="002472CD">
        <w:rPr>
          <w:sz w:val="18"/>
          <w:szCs w:val="18"/>
        </w:rPr>
        <w:t xml:space="preserve"> муниципального образования Ивантеевского муниципального района Саратовской области.</w:t>
      </w:r>
    </w:p>
    <w:p w:rsidR="00952A83" w:rsidRPr="002472CD" w:rsidRDefault="00952A83" w:rsidP="008B4C73">
      <w:pPr>
        <w:widowControl w:val="0"/>
        <w:autoSpaceDE w:val="0"/>
        <w:autoSpaceDN w:val="0"/>
        <w:adjustRightInd w:val="0"/>
        <w:ind w:left="-1134" w:right="-426" w:firstLine="425"/>
        <w:jc w:val="both"/>
        <w:outlineLvl w:val="2"/>
        <w:rPr>
          <w:sz w:val="18"/>
          <w:szCs w:val="18"/>
        </w:rPr>
      </w:pPr>
    </w:p>
    <w:p w:rsidR="00952A83" w:rsidRPr="002472CD" w:rsidRDefault="00952A83" w:rsidP="008B4C73">
      <w:pPr>
        <w:widowControl w:val="0"/>
        <w:autoSpaceDE w:val="0"/>
        <w:autoSpaceDN w:val="0"/>
        <w:adjustRightInd w:val="0"/>
        <w:ind w:left="-1134" w:right="-426" w:firstLine="425"/>
        <w:jc w:val="center"/>
        <w:rPr>
          <w:b/>
          <w:sz w:val="18"/>
          <w:szCs w:val="18"/>
        </w:rPr>
      </w:pPr>
      <w:r w:rsidRPr="002472CD">
        <w:rPr>
          <w:b/>
          <w:sz w:val="18"/>
          <w:szCs w:val="18"/>
        </w:rPr>
        <w:t>1. Законы и иные нормативные правовые акты Российской Федерации:</w:t>
      </w:r>
    </w:p>
    <w:p w:rsidR="00952A83" w:rsidRPr="002472CD" w:rsidRDefault="00952A83" w:rsidP="008B4C73">
      <w:pPr>
        <w:widowControl w:val="0"/>
        <w:autoSpaceDE w:val="0"/>
        <w:autoSpaceDN w:val="0"/>
        <w:adjustRightInd w:val="0"/>
        <w:ind w:left="-1134" w:right="-426" w:firstLine="425"/>
        <w:jc w:val="both"/>
        <w:rPr>
          <w:sz w:val="18"/>
          <w:szCs w:val="18"/>
        </w:rPr>
      </w:pPr>
      <w:r w:rsidRPr="002472CD">
        <w:rPr>
          <w:sz w:val="18"/>
          <w:szCs w:val="18"/>
        </w:rPr>
        <w:t>- Градостроительный кодекс Российской Федерации от 29 декабря 2004 г. № 190-ФЗ;</w:t>
      </w:r>
    </w:p>
    <w:p w:rsidR="00952A83" w:rsidRPr="002472CD" w:rsidRDefault="00952A83" w:rsidP="008B4C73">
      <w:pPr>
        <w:widowControl w:val="0"/>
        <w:autoSpaceDE w:val="0"/>
        <w:autoSpaceDN w:val="0"/>
        <w:adjustRightInd w:val="0"/>
        <w:ind w:left="-1134" w:right="-426" w:firstLine="425"/>
        <w:jc w:val="both"/>
        <w:rPr>
          <w:sz w:val="18"/>
          <w:szCs w:val="18"/>
        </w:rPr>
      </w:pPr>
      <w:r w:rsidRPr="002472CD">
        <w:rPr>
          <w:sz w:val="18"/>
          <w:szCs w:val="18"/>
        </w:rPr>
        <w:t>- Федеральный закон от 06.03.2003 г. № 131-ФЗ «Об общих принципах организации местного самоуправления в Российской Федерации»;</w:t>
      </w:r>
    </w:p>
    <w:p w:rsidR="00952A83" w:rsidRPr="002472CD" w:rsidRDefault="00952A83" w:rsidP="008B4C73">
      <w:pPr>
        <w:widowControl w:val="0"/>
        <w:autoSpaceDE w:val="0"/>
        <w:autoSpaceDN w:val="0"/>
        <w:adjustRightInd w:val="0"/>
        <w:ind w:left="-1134" w:right="-426" w:firstLine="425"/>
        <w:jc w:val="both"/>
        <w:rPr>
          <w:sz w:val="18"/>
          <w:szCs w:val="18"/>
        </w:rPr>
      </w:pPr>
      <w:r w:rsidRPr="002472CD">
        <w:rPr>
          <w:sz w:val="18"/>
          <w:szCs w:val="18"/>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52A83" w:rsidRPr="002472CD" w:rsidRDefault="00952A83" w:rsidP="008B4C73">
      <w:pPr>
        <w:widowControl w:val="0"/>
        <w:autoSpaceDE w:val="0"/>
        <w:autoSpaceDN w:val="0"/>
        <w:adjustRightInd w:val="0"/>
        <w:ind w:left="-1134" w:right="-426" w:firstLine="425"/>
        <w:jc w:val="both"/>
        <w:rPr>
          <w:sz w:val="18"/>
          <w:szCs w:val="18"/>
        </w:rPr>
      </w:pPr>
      <w:r w:rsidRPr="002472CD">
        <w:rPr>
          <w:sz w:val="18"/>
          <w:szCs w:val="18"/>
        </w:rPr>
        <w:t xml:space="preserve">- СП 42.13330.2011 «СНиП 2.07.01-89*. Градостроительство. Планировка и застройка городских и сельских поселений», утвержденный Приказом </w:t>
      </w:r>
      <w:proofErr w:type="spellStart"/>
      <w:r w:rsidRPr="002472CD">
        <w:rPr>
          <w:sz w:val="18"/>
          <w:szCs w:val="18"/>
        </w:rPr>
        <w:t>Минрегиона</w:t>
      </w:r>
      <w:proofErr w:type="spellEnd"/>
      <w:r w:rsidRPr="002472CD">
        <w:rPr>
          <w:sz w:val="18"/>
          <w:szCs w:val="18"/>
        </w:rPr>
        <w:t xml:space="preserve"> Российской Федерации от 28.12.2010 г. № 820;</w:t>
      </w:r>
    </w:p>
    <w:p w:rsidR="00952A83" w:rsidRPr="002472CD" w:rsidRDefault="00952A83" w:rsidP="008B4C73">
      <w:pPr>
        <w:widowControl w:val="0"/>
        <w:autoSpaceDE w:val="0"/>
        <w:autoSpaceDN w:val="0"/>
        <w:adjustRightInd w:val="0"/>
        <w:ind w:left="-1134" w:right="-426" w:firstLine="425"/>
        <w:jc w:val="both"/>
        <w:rPr>
          <w:sz w:val="18"/>
          <w:szCs w:val="18"/>
        </w:rPr>
      </w:pPr>
      <w:r w:rsidRPr="002472CD">
        <w:rPr>
          <w:sz w:val="18"/>
          <w:szCs w:val="18"/>
        </w:rPr>
        <w:t>- СП 34.13330.2012 «Автомобильные дороги. Актуализированная редакция СНиП</w:t>
      </w:r>
      <w:proofErr w:type="gramStart"/>
      <w:r w:rsidRPr="002472CD">
        <w:rPr>
          <w:sz w:val="18"/>
          <w:szCs w:val="18"/>
        </w:rPr>
        <w:t>2</w:t>
      </w:r>
      <w:proofErr w:type="gramEnd"/>
      <w:r w:rsidRPr="002472CD">
        <w:rPr>
          <w:sz w:val="18"/>
          <w:szCs w:val="18"/>
        </w:rPr>
        <w:t>.05.02-85*»;</w:t>
      </w:r>
    </w:p>
    <w:p w:rsidR="00952A83" w:rsidRPr="002472CD" w:rsidRDefault="00952A83" w:rsidP="008B4C73">
      <w:pPr>
        <w:widowControl w:val="0"/>
        <w:autoSpaceDE w:val="0"/>
        <w:autoSpaceDN w:val="0"/>
        <w:adjustRightInd w:val="0"/>
        <w:ind w:left="-1134" w:right="-426" w:firstLine="425"/>
        <w:jc w:val="both"/>
        <w:rPr>
          <w:sz w:val="18"/>
          <w:szCs w:val="18"/>
        </w:rPr>
      </w:pPr>
      <w:r w:rsidRPr="002472CD">
        <w:rPr>
          <w:sz w:val="18"/>
          <w:szCs w:val="18"/>
        </w:rPr>
        <w:t>- Федеральный закон от 27.12. 2002 г. № 184-ФЗ «О техническом регулировании»;</w:t>
      </w:r>
    </w:p>
    <w:p w:rsidR="00952A83" w:rsidRPr="002472CD" w:rsidRDefault="00952A83" w:rsidP="008B4C73">
      <w:pPr>
        <w:widowControl w:val="0"/>
        <w:autoSpaceDE w:val="0"/>
        <w:autoSpaceDN w:val="0"/>
        <w:adjustRightInd w:val="0"/>
        <w:ind w:left="-1134" w:right="-426" w:firstLine="425"/>
        <w:jc w:val="both"/>
        <w:rPr>
          <w:sz w:val="18"/>
          <w:szCs w:val="18"/>
        </w:rPr>
      </w:pPr>
      <w:r w:rsidRPr="002472CD">
        <w:rPr>
          <w:sz w:val="18"/>
          <w:szCs w:val="18"/>
        </w:rPr>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52A83" w:rsidRPr="002472CD" w:rsidRDefault="00952A83" w:rsidP="008B4C73">
      <w:pPr>
        <w:widowControl w:val="0"/>
        <w:autoSpaceDE w:val="0"/>
        <w:autoSpaceDN w:val="0"/>
        <w:adjustRightInd w:val="0"/>
        <w:ind w:left="-1134" w:right="-426" w:firstLine="425"/>
        <w:jc w:val="both"/>
        <w:rPr>
          <w:sz w:val="18"/>
          <w:szCs w:val="18"/>
        </w:rPr>
      </w:pPr>
      <w:r w:rsidRPr="002472CD">
        <w:rPr>
          <w:sz w:val="18"/>
          <w:szCs w:val="18"/>
        </w:rPr>
        <w:t>- Распоряжение Правительства Российской Федерации от 03.07.1996 № 1063-р «О Социальных нормативах и нормах»;</w:t>
      </w:r>
    </w:p>
    <w:p w:rsidR="00952A83" w:rsidRPr="002472CD" w:rsidRDefault="00952A83" w:rsidP="008B4C73">
      <w:pPr>
        <w:widowControl w:val="0"/>
        <w:autoSpaceDE w:val="0"/>
        <w:autoSpaceDN w:val="0"/>
        <w:adjustRightInd w:val="0"/>
        <w:ind w:left="-1134" w:right="-426" w:firstLine="425"/>
        <w:jc w:val="both"/>
        <w:rPr>
          <w:sz w:val="18"/>
          <w:szCs w:val="18"/>
        </w:rPr>
      </w:pPr>
      <w:r w:rsidRPr="002472CD">
        <w:rPr>
          <w:sz w:val="18"/>
          <w:szCs w:val="18"/>
        </w:rPr>
        <w:t>- Федеральный закон от 21.11.2011 г. № 323-ФЗ «Об основах охраны здоровья граждан в Российской Федерации».</w:t>
      </w:r>
    </w:p>
    <w:p w:rsidR="00952A83" w:rsidRPr="002472CD" w:rsidRDefault="00952A83" w:rsidP="008B4C73">
      <w:pPr>
        <w:widowControl w:val="0"/>
        <w:autoSpaceDE w:val="0"/>
        <w:autoSpaceDN w:val="0"/>
        <w:adjustRightInd w:val="0"/>
        <w:ind w:left="-1134" w:right="-426" w:firstLine="425"/>
        <w:jc w:val="both"/>
        <w:rPr>
          <w:sz w:val="18"/>
          <w:szCs w:val="18"/>
        </w:rPr>
      </w:pPr>
    </w:p>
    <w:p w:rsidR="00952A83" w:rsidRPr="002472CD" w:rsidRDefault="00952A83" w:rsidP="008B4C73">
      <w:pPr>
        <w:autoSpaceDE w:val="0"/>
        <w:autoSpaceDN w:val="0"/>
        <w:adjustRightInd w:val="0"/>
        <w:ind w:left="-1134" w:right="-426" w:firstLine="425"/>
        <w:jc w:val="center"/>
        <w:rPr>
          <w:b/>
          <w:sz w:val="18"/>
          <w:szCs w:val="18"/>
        </w:rPr>
      </w:pPr>
      <w:r w:rsidRPr="002472CD">
        <w:rPr>
          <w:b/>
          <w:sz w:val="18"/>
          <w:szCs w:val="18"/>
        </w:rPr>
        <w:t>2. Законы и иные нормативные правовые акты Саратовской области:</w:t>
      </w:r>
    </w:p>
    <w:p w:rsidR="00952A83" w:rsidRPr="002472CD" w:rsidRDefault="00952A83" w:rsidP="008B4C73">
      <w:pPr>
        <w:autoSpaceDE w:val="0"/>
        <w:autoSpaceDN w:val="0"/>
        <w:adjustRightInd w:val="0"/>
        <w:ind w:left="-1134" w:right="-426" w:firstLine="425"/>
        <w:jc w:val="center"/>
        <w:rPr>
          <w:b/>
          <w:sz w:val="18"/>
          <w:szCs w:val="18"/>
        </w:rPr>
      </w:pPr>
    </w:p>
    <w:p w:rsidR="00952A83" w:rsidRPr="002472CD" w:rsidRDefault="00952A83" w:rsidP="008B4C73">
      <w:pPr>
        <w:autoSpaceDE w:val="0"/>
        <w:autoSpaceDN w:val="0"/>
        <w:adjustRightInd w:val="0"/>
        <w:ind w:left="-1134" w:right="-426" w:firstLine="425"/>
        <w:jc w:val="both"/>
        <w:rPr>
          <w:sz w:val="18"/>
          <w:szCs w:val="18"/>
        </w:rPr>
      </w:pPr>
      <w:r w:rsidRPr="002472CD">
        <w:rPr>
          <w:rFonts w:ascii="Symbol" w:hAnsi="Symbol" w:cs="Symbol"/>
          <w:sz w:val="18"/>
          <w:szCs w:val="18"/>
        </w:rPr>
        <w:t></w:t>
      </w:r>
      <w:r w:rsidRPr="002472CD">
        <w:rPr>
          <w:rFonts w:ascii="Symbol" w:hAnsi="Symbol" w:cs="Symbol"/>
          <w:sz w:val="18"/>
          <w:szCs w:val="18"/>
        </w:rPr>
        <w:t></w:t>
      </w:r>
      <w:r w:rsidRPr="002472CD">
        <w:rPr>
          <w:sz w:val="18"/>
          <w:szCs w:val="18"/>
        </w:rPr>
        <w:t xml:space="preserve"> Закон Саратовской области от 09.10.2006 N 96-ЗСО (ред. от 01.11.2016) «О регулировании градостроительной деятельности в Саратовской области»;</w:t>
      </w:r>
    </w:p>
    <w:p w:rsidR="00952A83" w:rsidRPr="002472CD" w:rsidRDefault="00952A83" w:rsidP="008B4C73">
      <w:pPr>
        <w:autoSpaceDE w:val="0"/>
        <w:autoSpaceDN w:val="0"/>
        <w:adjustRightInd w:val="0"/>
        <w:ind w:left="-1134" w:right="-426" w:firstLine="425"/>
        <w:jc w:val="both"/>
        <w:rPr>
          <w:sz w:val="18"/>
          <w:szCs w:val="18"/>
        </w:rPr>
      </w:pPr>
      <w:r w:rsidRPr="002472CD">
        <w:rPr>
          <w:rFonts w:ascii="Symbol" w:hAnsi="Symbol" w:cs="Symbol"/>
          <w:sz w:val="18"/>
          <w:szCs w:val="18"/>
        </w:rPr>
        <w:t></w:t>
      </w:r>
      <w:r w:rsidRPr="002472CD">
        <w:rPr>
          <w:rFonts w:ascii="Symbol" w:hAnsi="Symbol" w:cs="Symbol"/>
          <w:sz w:val="18"/>
          <w:szCs w:val="18"/>
        </w:rPr>
        <w:t></w:t>
      </w:r>
      <w:r w:rsidRPr="002472CD">
        <w:rPr>
          <w:sz w:val="18"/>
          <w:szCs w:val="18"/>
        </w:rP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952A83" w:rsidRPr="002472CD" w:rsidRDefault="00952A83" w:rsidP="008B4C73">
      <w:pPr>
        <w:autoSpaceDE w:val="0"/>
        <w:autoSpaceDN w:val="0"/>
        <w:adjustRightInd w:val="0"/>
        <w:ind w:left="-1134" w:right="-426" w:firstLine="425"/>
        <w:jc w:val="both"/>
        <w:rPr>
          <w:sz w:val="18"/>
          <w:szCs w:val="18"/>
          <w:lang w:eastAsia="en-US"/>
        </w:rPr>
      </w:pPr>
      <w:r w:rsidRPr="002472CD">
        <w:rPr>
          <w:rFonts w:ascii="Symbol" w:hAnsi="Symbol" w:cs="Symbol"/>
          <w:sz w:val="18"/>
          <w:szCs w:val="18"/>
        </w:rPr>
        <w:t></w:t>
      </w:r>
      <w:r w:rsidRPr="002472CD">
        <w:rPr>
          <w:rFonts w:ascii="Symbol" w:hAnsi="Symbol" w:cs="Symbol"/>
          <w:sz w:val="18"/>
          <w:szCs w:val="18"/>
        </w:rPr>
        <w:t></w:t>
      </w:r>
      <w:r w:rsidRPr="002472CD">
        <w:rPr>
          <w:sz w:val="18"/>
          <w:szCs w:val="18"/>
          <w:lang w:eastAsia="en-US"/>
        </w:rPr>
        <w:t>Постановление Правительства Саратовской области от 14.06.2007 N 230-</w:t>
      </w:r>
      <w:proofErr w:type="gramStart"/>
      <w:r w:rsidRPr="002472CD">
        <w:rPr>
          <w:sz w:val="18"/>
          <w:szCs w:val="18"/>
          <w:lang w:eastAsia="en-US"/>
        </w:rPr>
        <w:t>П(</w:t>
      </w:r>
      <w:proofErr w:type="gramEnd"/>
      <w:r w:rsidRPr="002472CD">
        <w:rPr>
          <w:sz w:val="18"/>
          <w:szCs w:val="18"/>
          <w:lang w:eastAsia="en-US"/>
        </w:rPr>
        <w:t>ред. от 01.04.2009) «Об утверждении региональных нормативов градостроительного проектирования Саратовской области» (с учетом проекта изменений в РНГП Саратовской области);</w:t>
      </w:r>
    </w:p>
    <w:p w:rsidR="00952A83" w:rsidRPr="002472CD" w:rsidRDefault="00952A83" w:rsidP="008B4C73">
      <w:pPr>
        <w:autoSpaceDE w:val="0"/>
        <w:autoSpaceDN w:val="0"/>
        <w:adjustRightInd w:val="0"/>
        <w:ind w:left="-1134" w:right="-426" w:firstLine="425"/>
        <w:jc w:val="both"/>
        <w:rPr>
          <w:sz w:val="18"/>
          <w:szCs w:val="18"/>
          <w:lang w:eastAsia="en-US"/>
        </w:rPr>
      </w:pPr>
      <w:r w:rsidRPr="002472CD">
        <w:rPr>
          <w:rFonts w:ascii="Symbol" w:hAnsi="Symbol" w:cs="Symbol"/>
          <w:sz w:val="18"/>
          <w:szCs w:val="18"/>
        </w:rPr>
        <w:t></w:t>
      </w:r>
      <w:r w:rsidRPr="002472CD">
        <w:rPr>
          <w:rFonts w:ascii="Symbol" w:hAnsi="Symbol" w:cs="Symbol"/>
          <w:sz w:val="18"/>
          <w:szCs w:val="18"/>
        </w:rPr>
        <w:t></w:t>
      </w:r>
      <w:r w:rsidRPr="002472CD">
        <w:rPr>
          <w:sz w:val="18"/>
          <w:szCs w:val="18"/>
          <w:lang w:eastAsia="en-US"/>
        </w:rPr>
        <w:t>Постановление Саратовской областной Думы от 21.05.2003 N 12-392 «Об установлении границ Ивантеевского района».</w:t>
      </w:r>
    </w:p>
    <w:p w:rsidR="00952A83" w:rsidRPr="002472CD" w:rsidRDefault="00952A83" w:rsidP="008B4C73">
      <w:pPr>
        <w:autoSpaceDE w:val="0"/>
        <w:autoSpaceDN w:val="0"/>
        <w:adjustRightInd w:val="0"/>
        <w:ind w:left="-1134" w:right="-426" w:firstLine="425"/>
        <w:jc w:val="both"/>
        <w:rPr>
          <w:sz w:val="18"/>
          <w:szCs w:val="18"/>
          <w:lang w:eastAsia="en-US"/>
        </w:rPr>
      </w:pPr>
    </w:p>
    <w:p w:rsidR="00952A83" w:rsidRPr="002472CD" w:rsidRDefault="00952A83" w:rsidP="008B4C73">
      <w:pPr>
        <w:widowControl w:val="0"/>
        <w:autoSpaceDE w:val="0"/>
        <w:autoSpaceDN w:val="0"/>
        <w:adjustRightInd w:val="0"/>
        <w:ind w:left="-1134" w:right="-426" w:firstLine="425"/>
        <w:jc w:val="center"/>
        <w:rPr>
          <w:b/>
          <w:sz w:val="18"/>
          <w:szCs w:val="18"/>
          <w:lang w:eastAsia="en-US"/>
        </w:rPr>
      </w:pPr>
      <w:r w:rsidRPr="002472CD">
        <w:rPr>
          <w:b/>
          <w:sz w:val="18"/>
          <w:szCs w:val="18"/>
          <w:lang w:eastAsia="en-US"/>
        </w:rPr>
        <w:t xml:space="preserve">3. Муниципальные правовые акты </w:t>
      </w:r>
      <w:proofErr w:type="spellStart"/>
      <w:r w:rsidRPr="002472CD">
        <w:rPr>
          <w:b/>
          <w:sz w:val="18"/>
          <w:szCs w:val="18"/>
          <w:lang w:eastAsia="en-US"/>
        </w:rPr>
        <w:t>Чернавского</w:t>
      </w:r>
      <w:proofErr w:type="spellEnd"/>
      <w:r w:rsidRPr="002472CD">
        <w:rPr>
          <w:b/>
          <w:sz w:val="18"/>
          <w:szCs w:val="18"/>
          <w:lang w:eastAsia="en-US"/>
        </w:rPr>
        <w:t xml:space="preserve"> муниципального образования:</w:t>
      </w:r>
    </w:p>
    <w:p w:rsidR="00952A83" w:rsidRPr="002472CD" w:rsidRDefault="00952A83" w:rsidP="008B4C73">
      <w:pPr>
        <w:widowControl w:val="0"/>
        <w:autoSpaceDE w:val="0"/>
        <w:autoSpaceDN w:val="0"/>
        <w:adjustRightInd w:val="0"/>
        <w:ind w:left="-1134" w:right="-426" w:firstLine="425"/>
        <w:jc w:val="both"/>
        <w:rPr>
          <w:rFonts w:ascii="Symbol" w:hAnsi="Symbol" w:cs="Symbol"/>
          <w:sz w:val="18"/>
          <w:szCs w:val="18"/>
        </w:rPr>
      </w:pPr>
    </w:p>
    <w:p w:rsidR="00952A83" w:rsidRPr="002472CD" w:rsidRDefault="00952A83" w:rsidP="008B4C73">
      <w:pPr>
        <w:widowControl w:val="0"/>
        <w:autoSpaceDE w:val="0"/>
        <w:autoSpaceDN w:val="0"/>
        <w:adjustRightInd w:val="0"/>
        <w:ind w:left="-1134" w:right="-426" w:firstLine="425"/>
        <w:jc w:val="both"/>
        <w:rPr>
          <w:sz w:val="18"/>
          <w:szCs w:val="18"/>
          <w:lang w:eastAsia="en-US"/>
        </w:rPr>
      </w:pPr>
      <w:r w:rsidRPr="002472CD">
        <w:rPr>
          <w:rFonts w:ascii="Symbol" w:hAnsi="Symbol" w:cs="Symbol"/>
          <w:sz w:val="18"/>
          <w:szCs w:val="18"/>
        </w:rPr>
        <w:t></w:t>
      </w:r>
      <w:r w:rsidRPr="002472CD">
        <w:rPr>
          <w:rFonts w:ascii="Symbol" w:hAnsi="Symbol" w:cs="Symbol"/>
          <w:sz w:val="18"/>
          <w:szCs w:val="18"/>
        </w:rPr>
        <w:t></w:t>
      </w:r>
      <w:r w:rsidRPr="002472CD">
        <w:rPr>
          <w:rFonts w:ascii="Symbol" w:hAnsi="Symbol" w:cs="Symbol"/>
          <w:sz w:val="18"/>
          <w:szCs w:val="18"/>
        </w:rPr>
        <w:t></w:t>
      </w:r>
      <w:r w:rsidRPr="002472CD">
        <w:rPr>
          <w:sz w:val="18"/>
          <w:szCs w:val="18"/>
          <w:lang w:eastAsia="en-US"/>
        </w:rPr>
        <w:t xml:space="preserve">Устав </w:t>
      </w:r>
      <w:proofErr w:type="spellStart"/>
      <w:r w:rsidRPr="002472CD">
        <w:rPr>
          <w:sz w:val="18"/>
          <w:szCs w:val="18"/>
        </w:rPr>
        <w:t>Чернавского</w:t>
      </w:r>
      <w:proofErr w:type="spellEnd"/>
      <w:r w:rsidRPr="002472CD">
        <w:rPr>
          <w:sz w:val="18"/>
          <w:szCs w:val="18"/>
        </w:rPr>
        <w:t xml:space="preserve"> </w:t>
      </w:r>
      <w:r w:rsidRPr="002472CD">
        <w:rPr>
          <w:sz w:val="18"/>
          <w:szCs w:val="18"/>
          <w:lang w:eastAsia="en-US"/>
        </w:rPr>
        <w:t>муниципального образования;</w:t>
      </w:r>
    </w:p>
    <w:p w:rsidR="00952A83" w:rsidRPr="002472CD" w:rsidRDefault="00952A83" w:rsidP="008B4C73">
      <w:pPr>
        <w:widowControl w:val="0"/>
        <w:autoSpaceDE w:val="0"/>
        <w:autoSpaceDN w:val="0"/>
        <w:adjustRightInd w:val="0"/>
        <w:ind w:left="-1134" w:right="-426" w:firstLine="425"/>
        <w:jc w:val="both"/>
        <w:rPr>
          <w:sz w:val="18"/>
          <w:szCs w:val="18"/>
          <w:lang w:eastAsia="en-US"/>
        </w:rPr>
      </w:pPr>
      <w:r w:rsidRPr="002472CD">
        <w:rPr>
          <w:rFonts w:ascii="Symbol" w:hAnsi="Symbol" w:cs="Symbol"/>
          <w:sz w:val="18"/>
          <w:szCs w:val="18"/>
        </w:rPr>
        <w:t></w:t>
      </w:r>
      <w:r w:rsidRPr="002472CD">
        <w:rPr>
          <w:rFonts w:ascii="Symbol" w:hAnsi="Symbol" w:cs="Symbol"/>
          <w:sz w:val="18"/>
          <w:szCs w:val="18"/>
        </w:rPr>
        <w:t></w:t>
      </w:r>
      <w:r w:rsidRPr="002472CD">
        <w:rPr>
          <w:sz w:val="18"/>
          <w:szCs w:val="18"/>
        </w:rPr>
        <w:t xml:space="preserve">программы социально-экономического развития </w:t>
      </w:r>
      <w:proofErr w:type="spellStart"/>
      <w:r w:rsidRPr="002472CD">
        <w:rPr>
          <w:sz w:val="18"/>
          <w:szCs w:val="18"/>
        </w:rPr>
        <w:t>Чернавского</w:t>
      </w:r>
      <w:proofErr w:type="spellEnd"/>
      <w:r w:rsidRPr="002472CD">
        <w:rPr>
          <w:sz w:val="18"/>
          <w:szCs w:val="18"/>
        </w:rPr>
        <w:t xml:space="preserve"> муниципального образования.</w:t>
      </w:r>
    </w:p>
    <w:p w:rsidR="00952A83" w:rsidRPr="002472CD" w:rsidRDefault="00952A83" w:rsidP="008B4C73">
      <w:pPr>
        <w:widowControl w:val="0"/>
        <w:autoSpaceDE w:val="0"/>
        <w:autoSpaceDN w:val="0"/>
        <w:adjustRightInd w:val="0"/>
        <w:ind w:left="-1134" w:right="-426" w:firstLine="425"/>
        <w:jc w:val="both"/>
        <w:rPr>
          <w:sz w:val="18"/>
          <w:szCs w:val="18"/>
          <w:lang w:eastAsia="en-US"/>
        </w:rPr>
      </w:pPr>
    </w:p>
    <w:p w:rsidR="00952A83" w:rsidRPr="002472CD" w:rsidRDefault="00952A83" w:rsidP="00952A83">
      <w:pPr>
        <w:pStyle w:val="1"/>
        <w:jc w:val="center"/>
        <w:rPr>
          <w:sz w:val="18"/>
          <w:szCs w:val="18"/>
        </w:rPr>
      </w:pPr>
      <w:r w:rsidRPr="002472CD">
        <w:rPr>
          <w:sz w:val="18"/>
          <w:szCs w:val="18"/>
          <w:lang w:val="en-US"/>
        </w:rPr>
        <w:t>II</w:t>
      </w:r>
      <w:r w:rsidRPr="002472CD">
        <w:rPr>
          <w:sz w:val="18"/>
          <w:szCs w:val="18"/>
        </w:rPr>
        <w:t>. ОСНОВНАЯ ЧАСТЬ</w:t>
      </w: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r w:rsidRPr="002472CD">
        <w:rPr>
          <w:b/>
          <w:sz w:val="18"/>
          <w:szCs w:val="18"/>
        </w:rPr>
        <w:t xml:space="preserve">2.1. Перечень объектов местного значения </w:t>
      </w:r>
      <w:proofErr w:type="spellStart"/>
      <w:r w:rsidRPr="002472CD">
        <w:rPr>
          <w:b/>
          <w:sz w:val="18"/>
          <w:szCs w:val="18"/>
        </w:rPr>
        <w:t>Чернавского</w:t>
      </w:r>
      <w:proofErr w:type="spellEnd"/>
      <w:r w:rsidRPr="002472CD">
        <w:rPr>
          <w:b/>
          <w:sz w:val="18"/>
          <w:szCs w:val="18"/>
        </w:rPr>
        <w:t xml:space="preserve"> муниципального образования</w:t>
      </w:r>
    </w:p>
    <w:p w:rsidR="00952A83" w:rsidRPr="002472CD" w:rsidRDefault="00952A83" w:rsidP="00952A83">
      <w:pPr>
        <w:widowControl w:val="0"/>
        <w:autoSpaceDE w:val="0"/>
        <w:autoSpaceDN w:val="0"/>
        <w:adjustRightInd w:val="0"/>
        <w:ind w:firstLine="709"/>
        <w:jc w:val="center"/>
        <w:rPr>
          <w:b/>
          <w:color w:val="000000" w:themeColor="text1"/>
          <w:sz w:val="18"/>
          <w:szCs w:val="18"/>
          <w:lang w:eastAsia="en-US"/>
        </w:rPr>
      </w:pPr>
    </w:p>
    <w:p w:rsidR="00952A83" w:rsidRPr="002472CD" w:rsidRDefault="00952A83" w:rsidP="00952A83">
      <w:pPr>
        <w:widowControl w:val="0"/>
        <w:autoSpaceDE w:val="0"/>
        <w:autoSpaceDN w:val="0"/>
        <w:adjustRightInd w:val="0"/>
        <w:ind w:firstLine="709"/>
        <w:jc w:val="center"/>
        <w:rPr>
          <w:b/>
          <w:color w:val="000000" w:themeColor="text1"/>
          <w:sz w:val="18"/>
          <w:szCs w:val="18"/>
          <w:lang w:eastAsia="en-US"/>
        </w:rPr>
      </w:pPr>
      <w:r w:rsidRPr="002472CD">
        <w:rPr>
          <w:b/>
          <w:color w:val="000000" w:themeColor="text1"/>
          <w:sz w:val="18"/>
          <w:szCs w:val="18"/>
          <w:lang w:eastAsia="en-US"/>
        </w:rPr>
        <w:t>Таблица 2.1. Объекты местного значения</w:t>
      </w:r>
    </w:p>
    <w:tbl>
      <w:tblPr>
        <w:tblW w:w="10490" w:type="dxa"/>
        <w:tblInd w:w="-601" w:type="dxa"/>
        <w:tblLook w:val="04A0" w:firstRow="1" w:lastRow="0" w:firstColumn="1" w:lastColumn="0" w:noHBand="0" w:noVBand="1"/>
      </w:tblPr>
      <w:tblGrid>
        <w:gridCol w:w="10490"/>
      </w:tblGrid>
      <w:tr w:rsidR="00952A83" w:rsidRPr="002472CD" w:rsidTr="008B4C73">
        <w:tc>
          <w:tcPr>
            <w:tcW w:w="10490"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электро-, тепл</w:t>
            </w:r>
            <w:proofErr w:type="gramStart"/>
            <w:r w:rsidRPr="002472CD">
              <w:rPr>
                <w:b/>
                <w:sz w:val="18"/>
                <w:szCs w:val="18"/>
                <w:lang w:eastAsia="en-US"/>
              </w:rPr>
              <w:t>о-</w:t>
            </w:r>
            <w:proofErr w:type="gramEnd"/>
            <w:r w:rsidRPr="002472CD">
              <w:rPr>
                <w:b/>
                <w:sz w:val="18"/>
                <w:szCs w:val="18"/>
                <w:lang w:eastAsia="en-US"/>
              </w:rPr>
              <w:t>, газо-, водоснабжения и водоотведения:</w:t>
            </w:r>
          </w:p>
        </w:tc>
      </w:tr>
      <w:tr w:rsidR="00952A83" w:rsidRPr="002472CD" w:rsidTr="008B4C73">
        <w:tc>
          <w:tcPr>
            <w:tcW w:w="10490" w:type="dxa"/>
            <w:shd w:val="clear" w:color="auto" w:fill="auto"/>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объекты электроснабжения;</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xml:space="preserve">- </w:t>
            </w:r>
            <w:r w:rsidRPr="002472CD">
              <w:rPr>
                <w:sz w:val="18"/>
                <w:szCs w:val="18"/>
              </w:rPr>
              <w:t>объекты тепло-, газоснабжения;</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объекты водоснабжения;</w:t>
            </w:r>
          </w:p>
        </w:tc>
      </w:tr>
      <w:tr w:rsidR="00952A83" w:rsidRPr="002472CD" w:rsidTr="008B4C73">
        <w:tc>
          <w:tcPr>
            <w:tcW w:w="10490" w:type="dxa"/>
          </w:tcPr>
          <w:p w:rsidR="00952A83" w:rsidRPr="002472CD" w:rsidRDefault="00952A83" w:rsidP="00952A83">
            <w:pPr>
              <w:rPr>
                <w:sz w:val="18"/>
                <w:szCs w:val="18"/>
              </w:rPr>
            </w:pPr>
            <w:r w:rsidRPr="002472CD">
              <w:rPr>
                <w:sz w:val="18"/>
                <w:szCs w:val="18"/>
              </w:rPr>
              <w:t>- объекты водоотведения.</w:t>
            </w:r>
          </w:p>
        </w:tc>
      </w:tr>
      <w:tr w:rsidR="00952A83" w:rsidRPr="002472CD" w:rsidTr="008B4C73">
        <w:tc>
          <w:tcPr>
            <w:tcW w:w="10490"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транспорта:</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-места хранения личного автотранспорта населения сельского поселения;</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объекты дорожного сервиса;</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xml:space="preserve">- объекты, предназначенные для предоставления транспортных услуг населению и </w:t>
            </w:r>
          </w:p>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организации транспортного обслуживания населения сельского поселения;</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автомобильные дороги местного значения.</w:t>
            </w:r>
          </w:p>
        </w:tc>
      </w:tr>
      <w:tr w:rsidR="00952A83" w:rsidRPr="002472CD" w:rsidTr="008B4C73">
        <w:tc>
          <w:tcPr>
            <w:tcW w:w="10490"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физической культуры и спорта:</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xml:space="preserve">- </w:t>
            </w:r>
            <w:r w:rsidRPr="002472CD">
              <w:rPr>
                <w:sz w:val="18"/>
                <w:szCs w:val="18"/>
              </w:rPr>
              <w:t>плоскостные спортивные сооружения</w:t>
            </w:r>
            <w:r w:rsidRPr="002472CD">
              <w:rPr>
                <w:sz w:val="18"/>
                <w:szCs w:val="18"/>
                <w:lang w:eastAsia="en-US"/>
              </w:rPr>
              <w:t>;</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спортивные залы.</w:t>
            </w:r>
          </w:p>
        </w:tc>
      </w:tr>
      <w:tr w:rsidR="00952A83" w:rsidRPr="002472CD" w:rsidTr="008B4C73">
        <w:tc>
          <w:tcPr>
            <w:tcW w:w="10490"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lastRenderedPageBreak/>
              <w:t>В области  культуры и искусства:</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муниципальный музей;</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муниципальная библиотека;</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учреждение культурно - досугового типа.</w:t>
            </w:r>
          </w:p>
        </w:tc>
      </w:tr>
      <w:tr w:rsidR="00952A83" w:rsidRPr="002472CD" w:rsidTr="008B4C73">
        <w:tc>
          <w:tcPr>
            <w:tcW w:w="10490"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физической культуры и массового спорта:</w:t>
            </w:r>
          </w:p>
        </w:tc>
      </w:tr>
      <w:tr w:rsidR="00952A83" w:rsidRPr="002472CD" w:rsidTr="008B4C73">
        <w:tc>
          <w:tcPr>
            <w:tcW w:w="10490" w:type="dxa"/>
          </w:tcPr>
          <w:p w:rsidR="00952A83" w:rsidRPr="002472CD" w:rsidRDefault="00952A83" w:rsidP="00952A83">
            <w:pPr>
              <w:autoSpaceDE w:val="0"/>
              <w:autoSpaceDN w:val="0"/>
              <w:adjustRightInd w:val="0"/>
              <w:rPr>
                <w:color w:val="000000"/>
                <w:sz w:val="18"/>
                <w:szCs w:val="18"/>
              </w:rPr>
            </w:pPr>
            <w:r w:rsidRPr="002472CD">
              <w:rPr>
                <w:color w:val="000000"/>
                <w:sz w:val="18"/>
                <w:szCs w:val="18"/>
              </w:rPr>
              <w:t>- спортивные залы;</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плоскостные сооружения.</w:t>
            </w:r>
          </w:p>
        </w:tc>
      </w:tr>
      <w:tr w:rsidR="00952A83" w:rsidRPr="002472CD" w:rsidTr="008B4C73">
        <w:tc>
          <w:tcPr>
            <w:tcW w:w="10490"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деятельности органа местного самоуправления:</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xml:space="preserve">- </w:t>
            </w:r>
            <w:r w:rsidRPr="002472CD">
              <w:rPr>
                <w:sz w:val="18"/>
                <w:szCs w:val="18"/>
              </w:rPr>
              <w:t xml:space="preserve">помещения Администрации </w:t>
            </w:r>
            <w:proofErr w:type="spellStart"/>
            <w:r w:rsidRPr="002472CD">
              <w:rPr>
                <w:sz w:val="18"/>
                <w:szCs w:val="18"/>
              </w:rPr>
              <w:t>Чернавского</w:t>
            </w:r>
            <w:proofErr w:type="spellEnd"/>
            <w:r w:rsidRPr="002472CD">
              <w:rPr>
                <w:sz w:val="18"/>
                <w:szCs w:val="18"/>
              </w:rPr>
              <w:t xml:space="preserve"> муниципального образования Саратовской области</w:t>
            </w:r>
            <w:r w:rsidRPr="002472CD">
              <w:rPr>
                <w:sz w:val="18"/>
                <w:szCs w:val="18"/>
                <w:lang w:eastAsia="en-US"/>
              </w:rPr>
              <w:t>;</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муниципальный архив.</w:t>
            </w:r>
          </w:p>
        </w:tc>
      </w:tr>
      <w:tr w:rsidR="00952A83" w:rsidRPr="002472CD" w:rsidTr="008B4C73">
        <w:tc>
          <w:tcPr>
            <w:tcW w:w="10490"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области сбора, вывоза, утилизации и переработки твердых бытовых отходов:</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полигон ТКО;</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вывоз бытового мусора.</w:t>
            </w:r>
          </w:p>
        </w:tc>
      </w:tr>
      <w:tr w:rsidR="00952A83" w:rsidRPr="002472CD" w:rsidTr="008B4C73">
        <w:tc>
          <w:tcPr>
            <w:tcW w:w="10490" w:type="dxa"/>
          </w:tcPr>
          <w:p w:rsidR="00952A83" w:rsidRPr="002472CD" w:rsidRDefault="00952A83" w:rsidP="00952A83">
            <w:pPr>
              <w:widowControl w:val="0"/>
              <w:autoSpaceDE w:val="0"/>
              <w:autoSpaceDN w:val="0"/>
              <w:adjustRightInd w:val="0"/>
              <w:rPr>
                <w:b/>
                <w:sz w:val="18"/>
                <w:szCs w:val="18"/>
                <w:lang w:eastAsia="en-US"/>
              </w:rPr>
            </w:pPr>
            <w:r w:rsidRPr="002472CD">
              <w:rPr>
                <w:b/>
                <w:sz w:val="18"/>
                <w:szCs w:val="18"/>
                <w:lang w:eastAsia="en-US"/>
              </w:rPr>
              <w:t>В иных областях в связи с решением вопросов местного значения поселения:</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бюро похоронного обслуживания;</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кладбища;</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проход (проезд) к водным объектам общего пользования и их береговым полосам;</w:t>
            </w:r>
          </w:p>
        </w:tc>
      </w:tr>
      <w:tr w:rsidR="00952A83" w:rsidRPr="002472CD" w:rsidTr="008B4C73">
        <w:tc>
          <w:tcPr>
            <w:tcW w:w="10490" w:type="dxa"/>
          </w:tcPr>
          <w:p w:rsidR="00952A83" w:rsidRPr="002472CD" w:rsidRDefault="00952A83" w:rsidP="00952A83">
            <w:pPr>
              <w:widowControl w:val="0"/>
              <w:autoSpaceDE w:val="0"/>
              <w:autoSpaceDN w:val="0"/>
              <w:adjustRightInd w:val="0"/>
              <w:rPr>
                <w:sz w:val="18"/>
                <w:szCs w:val="18"/>
                <w:lang w:eastAsia="en-US"/>
              </w:rPr>
            </w:pPr>
            <w:r w:rsidRPr="002472CD">
              <w:rPr>
                <w:sz w:val="18"/>
                <w:szCs w:val="18"/>
                <w:lang w:eastAsia="en-US"/>
              </w:rPr>
              <w:t>- озелененные территории общего пользования.</w:t>
            </w:r>
          </w:p>
        </w:tc>
      </w:tr>
    </w:tbl>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widowControl w:val="0"/>
        <w:autoSpaceDE w:val="0"/>
        <w:autoSpaceDN w:val="0"/>
        <w:adjustRightInd w:val="0"/>
        <w:rPr>
          <w:b/>
          <w:sz w:val="18"/>
          <w:szCs w:val="18"/>
          <w:highlight w:val="yellow"/>
          <w:lang w:eastAsia="en-US"/>
        </w:rPr>
      </w:pPr>
    </w:p>
    <w:p w:rsidR="00952A83" w:rsidRPr="002472CD" w:rsidRDefault="00952A83" w:rsidP="00952A83">
      <w:pPr>
        <w:widowControl w:val="0"/>
        <w:autoSpaceDE w:val="0"/>
        <w:autoSpaceDN w:val="0"/>
        <w:adjustRightInd w:val="0"/>
        <w:ind w:firstLine="709"/>
        <w:jc w:val="center"/>
        <w:rPr>
          <w:b/>
          <w:sz w:val="18"/>
          <w:szCs w:val="18"/>
          <w:highlight w:val="yellow"/>
          <w:lang w:eastAsia="en-US"/>
        </w:rPr>
      </w:pPr>
    </w:p>
    <w:p w:rsidR="00952A83" w:rsidRPr="002472CD" w:rsidRDefault="00952A83" w:rsidP="00952A83">
      <w:pPr>
        <w:pStyle w:val="afc"/>
        <w:ind w:firstLine="0"/>
        <w:rPr>
          <w:rFonts w:ascii="Arial" w:hAnsi="Arial" w:cs="Arial"/>
          <w:sz w:val="18"/>
          <w:szCs w:val="18"/>
          <w:highlight w:val="yellow"/>
          <w:lang w:eastAsia="en-US"/>
        </w:rPr>
        <w:sectPr w:rsidR="00952A83" w:rsidRPr="002472CD" w:rsidSect="00166F11">
          <w:footerReference w:type="default" r:id="rId30"/>
          <w:pgSz w:w="11906" w:h="16838"/>
          <w:pgMar w:top="340" w:right="851" w:bottom="340" w:left="1701" w:header="709" w:footer="709" w:gutter="0"/>
          <w:cols w:space="708"/>
          <w:titlePg/>
          <w:docGrid w:linePitch="360"/>
        </w:sectPr>
      </w:pPr>
    </w:p>
    <w:p w:rsidR="00952A83" w:rsidRPr="002472CD" w:rsidRDefault="00952A83" w:rsidP="00952A83">
      <w:pPr>
        <w:pStyle w:val="2"/>
        <w:rPr>
          <w:b w:val="0"/>
          <w:bCs w:val="0"/>
          <w:sz w:val="18"/>
          <w:szCs w:val="18"/>
        </w:rPr>
      </w:pPr>
      <w:r w:rsidRPr="002472CD">
        <w:rPr>
          <w:sz w:val="18"/>
          <w:szCs w:val="18"/>
        </w:rPr>
        <w:lastRenderedPageBreak/>
        <w:t xml:space="preserve">2.2.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proofErr w:type="spellStart"/>
      <w:r w:rsidRPr="002472CD">
        <w:rPr>
          <w:sz w:val="18"/>
          <w:szCs w:val="18"/>
        </w:rPr>
        <w:t>Чернавского</w:t>
      </w:r>
      <w:proofErr w:type="spellEnd"/>
      <w:r w:rsidRPr="002472CD">
        <w:rPr>
          <w:sz w:val="18"/>
          <w:szCs w:val="18"/>
        </w:rPr>
        <w:t xml:space="preserve"> муниципального образования Ивантеевского муниципального района Саратовской области</w:t>
      </w:r>
    </w:p>
    <w:p w:rsidR="00952A83" w:rsidRPr="002472CD" w:rsidRDefault="00952A83" w:rsidP="00952A83">
      <w:pPr>
        <w:pStyle w:val="3"/>
        <w:jc w:val="center"/>
        <w:rPr>
          <w:rFonts w:ascii="Times New Roman" w:hAnsi="Times New Roman" w:cs="Times New Roman"/>
          <w:sz w:val="18"/>
          <w:szCs w:val="18"/>
        </w:rPr>
      </w:pPr>
      <w:r w:rsidRPr="002472CD">
        <w:rPr>
          <w:rFonts w:ascii="Times New Roman" w:hAnsi="Times New Roman" w:cs="Times New Roman"/>
          <w:sz w:val="18"/>
          <w:szCs w:val="18"/>
        </w:rPr>
        <w:t>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электро-, тепл</w:t>
      </w:r>
      <w:proofErr w:type="gramStart"/>
      <w:r w:rsidRPr="002472CD">
        <w:rPr>
          <w:rFonts w:ascii="Times New Roman" w:hAnsi="Times New Roman" w:cs="Times New Roman"/>
          <w:sz w:val="18"/>
          <w:szCs w:val="18"/>
        </w:rPr>
        <w:t>о-</w:t>
      </w:r>
      <w:proofErr w:type="gramEnd"/>
      <w:r w:rsidRPr="002472CD">
        <w:rPr>
          <w:rFonts w:ascii="Times New Roman" w:hAnsi="Times New Roman" w:cs="Times New Roman"/>
          <w:sz w:val="18"/>
          <w:szCs w:val="18"/>
        </w:rPr>
        <w:t>, газо-, водоснабжения и водоотведения</w:t>
      </w:r>
    </w:p>
    <w:p w:rsidR="00952A83" w:rsidRPr="002472CD" w:rsidRDefault="00952A83" w:rsidP="00952A83">
      <w:pPr>
        <w:rPr>
          <w:sz w:val="18"/>
          <w:szCs w:val="18"/>
        </w:rPr>
      </w:pPr>
    </w:p>
    <w:p w:rsidR="00952A83" w:rsidRPr="002472CD" w:rsidRDefault="00952A83" w:rsidP="00952A83">
      <w:pPr>
        <w:ind w:firstLine="851"/>
        <w:jc w:val="center"/>
        <w:rPr>
          <w:b/>
          <w:sz w:val="18"/>
          <w:szCs w:val="18"/>
        </w:rPr>
      </w:pPr>
      <w:r w:rsidRPr="002472CD">
        <w:rPr>
          <w:b/>
          <w:sz w:val="18"/>
          <w:szCs w:val="18"/>
        </w:rPr>
        <w:t>Таблица 2.2. Расчетные  показатели объектов, относящихся к области электроснабжения</w:t>
      </w:r>
    </w:p>
    <w:p w:rsidR="00952A83" w:rsidRPr="002472CD" w:rsidRDefault="00952A83" w:rsidP="00952A83">
      <w:pPr>
        <w:ind w:firstLine="851"/>
        <w:jc w:val="center"/>
        <w:rPr>
          <w:b/>
          <w:sz w:val="18"/>
          <w:szCs w:val="18"/>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firstRow="1" w:lastRow="0" w:firstColumn="1" w:lastColumn="0" w:noHBand="0" w:noVBand="0"/>
      </w:tblPr>
      <w:tblGrid>
        <w:gridCol w:w="1386"/>
        <w:gridCol w:w="4775"/>
        <w:gridCol w:w="1559"/>
        <w:gridCol w:w="1560"/>
        <w:gridCol w:w="2029"/>
        <w:gridCol w:w="3481"/>
      </w:tblGrid>
      <w:tr w:rsidR="00952A83" w:rsidRPr="002472CD" w:rsidTr="00952A83">
        <w:trPr>
          <w:trHeight w:val="778"/>
          <w:jc w:val="center"/>
        </w:trPr>
        <w:tc>
          <w:tcPr>
            <w:tcW w:w="1386"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4775"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Степень благоустройства жилой застройки</w:t>
            </w:r>
          </w:p>
        </w:tc>
        <w:tc>
          <w:tcPr>
            <w:tcW w:w="3119"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5510"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jc w:val="center"/>
        </w:trPr>
        <w:tc>
          <w:tcPr>
            <w:tcW w:w="1386" w:type="dxa"/>
            <w:vMerge/>
            <w:shd w:val="clear" w:color="auto" w:fill="FFFFFF" w:themeFill="background1"/>
            <w:vAlign w:val="center"/>
          </w:tcPr>
          <w:p w:rsidR="00952A83" w:rsidRPr="002472CD" w:rsidRDefault="00952A83" w:rsidP="00952A83">
            <w:pPr>
              <w:jc w:val="center"/>
              <w:rPr>
                <w:b/>
                <w:sz w:val="18"/>
                <w:szCs w:val="18"/>
              </w:rPr>
            </w:pPr>
          </w:p>
        </w:tc>
        <w:tc>
          <w:tcPr>
            <w:tcW w:w="4775" w:type="dxa"/>
            <w:vMerge/>
            <w:shd w:val="clear" w:color="auto" w:fill="FFFFFF" w:themeFill="background1"/>
            <w:vAlign w:val="center"/>
          </w:tcPr>
          <w:p w:rsidR="00952A83" w:rsidRPr="002472CD" w:rsidRDefault="00952A83" w:rsidP="00952A83">
            <w:pPr>
              <w:jc w:val="center"/>
              <w:rPr>
                <w:b/>
                <w:sz w:val="18"/>
                <w:szCs w:val="18"/>
              </w:rPr>
            </w:pPr>
          </w:p>
        </w:tc>
        <w:tc>
          <w:tcPr>
            <w:tcW w:w="155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1560"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02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481"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72"/>
          <w:jc w:val="center"/>
        </w:trPr>
        <w:tc>
          <w:tcPr>
            <w:tcW w:w="1386" w:type="dxa"/>
            <w:vAlign w:val="center"/>
          </w:tcPr>
          <w:p w:rsidR="00952A83" w:rsidRPr="002472CD" w:rsidRDefault="00952A83" w:rsidP="00952A83">
            <w:pPr>
              <w:jc w:val="center"/>
              <w:rPr>
                <w:sz w:val="18"/>
                <w:szCs w:val="18"/>
              </w:rPr>
            </w:pPr>
            <w:r w:rsidRPr="002472CD">
              <w:rPr>
                <w:sz w:val="18"/>
                <w:szCs w:val="18"/>
              </w:rPr>
              <w:t>1</w:t>
            </w:r>
          </w:p>
        </w:tc>
        <w:tc>
          <w:tcPr>
            <w:tcW w:w="4775" w:type="dxa"/>
            <w:vAlign w:val="center"/>
          </w:tcPr>
          <w:p w:rsidR="00952A83" w:rsidRPr="002472CD" w:rsidRDefault="00952A83" w:rsidP="00952A83">
            <w:pPr>
              <w:jc w:val="center"/>
              <w:rPr>
                <w:sz w:val="18"/>
                <w:szCs w:val="18"/>
                <w:lang w:val="en-US"/>
              </w:rPr>
            </w:pPr>
            <w:r w:rsidRPr="002472CD">
              <w:rPr>
                <w:sz w:val="18"/>
                <w:szCs w:val="18"/>
              </w:rPr>
              <w:t xml:space="preserve">Электроэнергия, электропотребление </w:t>
            </w:r>
            <w:r w:rsidRPr="002472CD">
              <w:rPr>
                <w:sz w:val="18"/>
                <w:szCs w:val="18"/>
                <w:lang w:val="en-US"/>
              </w:rPr>
              <w:t>**</w:t>
            </w:r>
          </w:p>
        </w:tc>
        <w:tc>
          <w:tcPr>
            <w:tcW w:w="1559" w:type="dxa"/>
            <w:vAlign w:val="center"/>
          </w:tcPr>
          <w:p w:rsidR="00952A83" w:rsidRPr="002472CD" w:rsidRDefault="00952A83" w:rsidP="00952A83">
            <w:pPr>
              <w:pStyle w:val="Default"/>
              <w:jc w:val="center"/>
              <w:rPr>
                <w:color w:val="auto"/>
                <w:sz w:val="18"/>
                <w:szCs w:val="18"/>
              </w:rPr>
            </w:pPr>
            <w:proofErr w:type="spellStart"/>
            <w:r w:rsidRPr="002472CD">
              <w:rPr>
                <w:color w:val="auto"/>
                <w:sz w:val="18"/>
                <w:szCs w:val="18"/>
              </w:rPr>
              <w:t>кВт·</w:t>
            </w:r>
            <w:proofErr w:type="gramStart"/>
            <w:r w:rsidRPr="002472CD">
              <w:rPr>
                <w:color w:val="auto"/>
                <w:sz w:val="18"/>
                <w:szCs w:val="18"/>
              </w:rPr>
              <w:t>ч</w:t>
            </w:r>
            <w:proofErr w:type="spellEnd"/>
            <w:proofErr w:type="gramEnd"/>
            <w:r w:rsidRPr="002472CD">
              <w:rPr>
                <w:color w:val="auto"/>
                <w:sz w:val="18"/>
                <w:szCs w:val="18"/>
              </w:rPr>
              <w:t xml:space="preserve"> / год на 1 чел.</w:t>
            </w:r>
          </w:p>
        </w:tc>
        <w:tc>
          <w:tcPr>
            <w:tcW w:w="1560" w:type="dxa"/>
            <w:vAlign w:val="center"/>
          </w:tcPr>
          <w:p w:rsidR="00952A83" w:rsidRPr="002472CD" w:rsidRDefault="00952A83" w:rsidP="00952A83">
            <w:pPr>
              <w:jc w:val="center"/>
              <w:rPr>
                <w:sz w:val="18"/>
                <w:szCs w:val="18"/>
              </w:rPr>
            </w:pPr>
            <w:r w:rsidRPr="002472CD">
              <w:rPr>
                <w:sz w:val="18"/>
                <w:szCs w:val="18"/>
              </w:rPr>
              <w:t>2400</w:t>
            </w:r>
          </w:p>
        </w:tc>
        <w:tc>
          <w:tcPr>
            <w:tcW w:w="5510" w:type="dxa"/>
            <w:gridSpan w:val="2"/>
            <w:vMerge w:val="restart"/>
            <w:vAlign w:val="center"/>
          </w:tcPr>
          <w:p w:rsidR="00952A83" w:rsidRPr="002472CD" w:rsidRDefault="00952A83" w:rsidP="00952A83">
            <w:pPr>
              <w:spacing w:line="236" w:lineRule="auto"/>
              <w:ind w:left="20" w:right="200" w:firstLine="720"/>
              <w:jc w:val="center"/>
              <w:rPr>
                <w:sz w:val="18"/>
                <w:szCs w:val="18"/>
              </w:rPr>
            </w:pPr>
            <w:r w:rsidRPr="002472CD">
              <w:rPr>
                <w:sz w:val="18"/>
                <w:szCs w:val="18"/>
              </w:rP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952A83" w:rsidRPr="002472CD" w:rsidRDefault="00952A83" w:rsidP="00952A83">
            <w:pPr>
              <w:jc w:val="center"/>
              <w:rPr>
                <w:sz w:val="18"/>
                <w:szCs w:val="18"/>
              </w:rPr>
            </w:pPr>
          </w:p>
        </w:tc>
      </w:tr>
      <w:tr w:rsidR="00952A83" w:rsidRPr="002472CD" w:rsidTr="00952A83">
        <w:trPr>
          <w:trHeight w:val="995"/>
          <w:jc w:val="center"/>
        </w:trPr>
        <w:tc>
          <w:tcPr>
            <w:tcW w:w="1386" w:type="dxa"/>
            <w:vAlign w:val="center"/>
          </w:tcPr>
          <w:p w:rsidR="00952A83" w:rsidRPr="002472CD" w:rsidRDefault="00952A83" w:rsidP="00952A83">
            <w:pPr>
              <w:jc w:val="center"/>
              <w:rPr>
                <w:sz w:val="18"/>
                <w:szCs w:val="18"/>
              </w:rPr>
            </w:pPr>
            <w:r w:rsidRPr="002472CD">
              <w:rPr>
                <w:sz w:val="18"/>
                <w:szCs w:val="18"/>
              </w:rPr>
              <w:t>2</w:t>
            </w:r>
          </w:p>
        </w:tc>
        <w:tc>
          <w:tcPr>
            <w:tcW w:w="4775" w:type="dxa"/>
            <w:vAlign w:val="center"/>
          </w:tcPr>
          <w:p w:rsidR="00952A83" w:rsidRPr="002472CD" w:rsidRDefault="00952A83" w:rsidP="00952A83">
            <w:pPr>
              <w:pStyle w:val="Default"/>
              <w:jc w:val="center"/>
              <w:rPr>
                <w:sz w:val="18"/>
                <w:szCs w:val="18"/>
              </w:rPr>
            </w:pPr>
            <w:r w:rsidRPr="002472CD">
              <w:rPr>
                <w:sz w:val="18"/>
                <w:szCs w:val="18"/>
              </w:rPr>
              <w:t>Электроэнергия,</w:t>
            </w:r>
          </w:p>
          <w:p w:rsidR="00952A83" w:rsidRPr="002472CD" w:rsidRDefault="00952A83" w:rsidP="00952A83">
            <w:pPr>
              <w:jc w:val="center"/>
              <w:rPr>
                <w:sz w:val="18"/>
                <w:szCs w:val="18"/>
              </w:rPr>
            </w:pPr>
            <w:r w:rsidRPr="002472CD">
              <w:rPr>
                <w:sz w:val="18"/>
                <w:szCs w:val="18"/>
              </w:rPr>
              <w:t>использование максимума электрической нагрузки **</w:t>
            </w:r>
          </w:p>
        </w:tc>
        <w:tc>
          <w:tcPr>
            <w:tcW w:w="1559" w:type="dxa"/>
            <w:vAlign w:val="center"/>
          </w:tcPr>
          <w:p w:rsidR="00952A83" w:rsidRPr="002472CD" w:rsidRDefault="00952A83" w:rsidP="00952A83">
            <w:pPr>
              <w:pStyle w:val="Default"/>
              <w:jc w:val="center"/>
              <w:rPr>
                <w:color w:val="auto"/>
                <w:sz w:val="18"/>
                <w:szCs w:val="18"/>
              </w:rPr>
            </w:pPr>
            <w:proofErr w:type="gramStart"/>
            <w:r w:rsidRPr="002472CD">
              <w:rPr>
                <w:color w:val="auto"/>
                <w:sz w:val="18"/>
                <w:szCs w:val="18"/>
              </w:rPr>
              <w:t>ч</w:t>
            </w:r>
            <w:proofErr w:type="gramEnd"/>
            <w:r w:rsidRPr="002472CD">
              <w:rPr>
                <w:color w:val="auto"/>
                <w:sz w:val="18"/>
                <w:szCs w:val="18"/>
              </w:rPr>
              <w:t xml:space="preserve"> / год </w:t>
            </w:r>
          </w:p>
        </w:tc>
        <w:tc>
          <w:tcPr>
            <w:tcW w:w="1560" w:type="dxa"/>
            <w:vAlign w:val="center"/>
          </w:tcPr>
          <w:p w:rsidR="00952A83" w:rsidRPr="002472CD" w:rsidRDefault="00952A83" w:rsidP="00952A83">
            <w:pPr>
              <w:jc w:val="center"/>
              <w:rPr>
                <w:sz w:val="18"/>
                <w:szCs w:val="18"/>
              </w:rPr>
            </w:pPr>
            <w:r w:rsidRPr="002472CD">
              <w:rPr>
                <w:sz w:val="18"/>
                <w:szCs w:val="18"/>
              </w:rPr>
              <w:t>6380</w:t>
            </w:r>
          </w:p>
        </w:tc>
        <w:tc>
          <w:tcPr>
            <w:tcW w:w="5510" w:type="dxa"/>
            <w:gridSpan w:val="2"/>
            <w:vMerge/>
            <w:vAlign w:val="center"/>
          </w:tcPr>
          <w:p w:rsidR="00952A83" w:rsidRPr="002472CD" w:rsidRDefault="00952A83" w:rsidP="00952A83">
            <w:pPr>
              <w:jc w:val="center"/>
              <w:rPr>
                <w:sz w:val="18"/>
                <w:szCs w:val="18"/>
              </w:rPr>
            </w:pPr>
          </w:p>
        </w:tc>
      </w:tr>
    </w:tbl>
    <w:p w:rsidR="00952A83" w:rsidRPr="002472CD" w:rsidRDefault="00952A83" w:rsidP="00952A83">
      <w:pPr>
        <w:ind w:firstLine="709"/>
        <w:contextualSpacing/>
        <w:jc w:val="both"/>
        <w:rPr>
          <w:i/>
          <w:iCs/>
          <w:sz w:val="18"/>
          <w:szCs w:val="18"/>
        </w:rPr>
      </w:pPr>
      <w:r w:rsidRPr="002472CD">
        <w:rPr>
          <w:i/>
          <w:iCs/>
          <w:sz w:val="18"/>
          <w:szCs w:val="18"/>
        </w:rPr>
        <w:t xml:space="preserve">Примечание: </w:t>
      </w:r>
    </w:p>
    <w:p w:rsidR="00952A83" w:rsidRPr="002472CD" w:rsidRDefault="00952A83" w:rsidP="00952A83">
      <w:pPr>
        <w:ind w:firstLine="709"/>
        <w:contextualSpacing/>
        <w:jc w:val="both"/>
        <w:rPr>
          <w:i/>
          <w:sz w:val="18"/>
          <w:szCs w:val="18"/>
        </w:rPr>
      </w:pPr>
      <w:r w:rsidRPr="002472CD">
        <w:rPr>
          <w:i/>
          <w:sz w:val="18"/>
          <w:szCs w:val="18"/>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2A83" w:rsidRPr="002472CD" w:rsidRDefault="00952A83" w:rsidP="00952A83">
      <w:pPr>
        <w:ind w:firstLine="709"/>
        <w:contextualSpacing/>
        <w:jc w:val="both"/>
        <w:rPr>
          <w:i/>
          <w:sz w:val="18"/>
          <w:szCs w:val="18"/>
        </w:rPr>
      </w:pPr>
      <w:r w:rsidRPr="002472CD">
        <w:rPr>
          <w:i/>
          <w:sz w:val="18"/>
          <w:szCs w:val="18"/>
        </w:rPr>
        <w:t>2.**Нормы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952A83" w:rsidRPr="002472CD" w:rsidRDefault="00952A83" w:rsidP="00952A83">
      <w:pPr>
        <w:ind w:firstLine="851"/>
        <w:jc w:val="center"/>
        <w:rPr>
          <w:b/>
          <w:sz w:val="18"/>
          <w:szCs w:val="18"/>
        </w:rPr>
      </w:pPr>
      <w:r w:rsidRPr="002472CD">
        <w:rPr>
          <w:b/>
          <w:sz w:val="18"/>
          <w:szCs w:val="18"/>
        </w:rPr>
        <w:t>Таблица 2.3. Расчетные  показатели объектов, относящихся к области тепло-, газоснабжения</w:t>
      </w:r>
    </w:p>
    <w:p w:rsidR="00952A83" w:rsidRPr="002472CD" w:rsidRDefault="00952A83" w:rsidP="00952A83">
      <w:pPr>
        <w:rPr>
          <w:sz w:val="18"/>
          <w:szCs w:val="18"/>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46"/>
        <w:gridCol w:w="3520"/>
        <w:gridCol w:w="2076"/>
        <w:gridCol w:w="2185"/>
        <w:gridCol w:w="3136"/>
        <w:gridCol w:w="3261"/>
      </w:tblGrid>
      <w:tr w:rsidR="00952A83" w:rsidRPr="002472CD" w:rsidTr="00952A83">
        <w:trPr>
          <w:trHeight w:val="778"/>
        </w:trPr>
        <w:tc>
          <w:tcPr>
            <w:tcW w:w="546"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3520"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r w:rsidRPr="002472CD">
              <w:rPr>
                <w:b/>
                <w:sz w:val="18"/>
                <w:szCs w:val="18"/>
              </w:rPr>
              <w:t>(наименование ресурса)*</w:t>
            </w:r>
          </w:p>
        </w:tc>
        <w:tc>
          <w:tcPr>
            <w:tcW w:w="4261"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397"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546" w:type="dxa"/>
            <w:vMerge/>
            <w:shd w:val="clear" w:color="auto" w:fill="FFFFFF" w:themeFill="background1"/>
            <w:vAlign w:val="center"/>
          </w:tcPr>
          <w:p w:rsidR="00952A83" w:rsidRPr="002472CD" w:rsidRDefault="00952A83" w:rsidP="00952A83">
            <w:pPr>
              <w:jc w:val="center"/>
              <w:rPr>
                <w:b/>
                <w:sz w:val="18"/>
                <w:szCs w:val="18"/>
              </w:rPr>
            </w:pPr>
          </w:p>
        </w:tc>
        <w:tc>
          <w:tcPr>
            <w:tcW w:w="3520" w:type="dxa"/>
            <w:vMerge/>
            <w:shd w:val="clear" w:color="auto" w:fill="FFFFFF" w:themeFill="background1"/>
            <w:vAlign w:val="center"/>
          </w:tcPr>
          <w:p w:rsidR="00952A83" w:rsidRPr="002472CD" w:rsidRDefault="00952A83" w:rsidP="00952A83">
            <w:pPr>
              <w:jc w:val="center"/>
              <w:rPr>
                <w:b/>
                <w:sz w:val="18"/>
                <w:szCs w:val="18"/>
              </w:rPr>
            </w:pPr>
          </w:p>
        </w:tc>
        <w:tc>
          <w:tcPr>
            <w:tcW w:w="207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2185"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313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261"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72"/>
        </w:trPr>
        <w:tc>
          <w:tcPr>
            <w:tcW w:w="546" w:type="dxa"/>
            <w:vAlign w:val="center"/>
          </w:tcPr>
          <w:p w:rsidR="00952A83" w:rsidRPr="002472CD" w:rsidRDefault="00952A83" w:rsidP="00952A83">
            <w:pPr>
              <w:jc w:val="center"/>
              <w:rPr>
                <w:sz w:val="18"/>
                <w:szCs w:val="18"/>
              </w:rPr>
            </w:pPr>
            <w:r w:rsidRPr="002472CD">
              <w:rPr>
                <w:sz w:val="18"/>
                <w:szCs w:val="18"/>
              </w:rPr>
              <w:t>1</w:t>
            </w:r>
          </w:p>
        </w:tc>
        <w:tc>
          <w:tcPr>
            <w:tcW w:w="3520" w:type="dxa"/>
            <w:vAlign w:val="center"/>
          </w:tcPr>
          <w:p w:rsidR="00952A83" w:rsidRPr="002472CD" w:rsidRDefault="00952A83" w:rsidP="00952A83">
            <w:pPr>
              <w:jc w:val="center"/>
              <w:rPr>
                <w:sz w:val="18"/>
                <w:szCs w:val="18"/>
              </w:rPr>
            </w:pPr>
            <w:r w:rsidRPr="002472CD">
              <w:rPr>
                <w:sz w:val="18"/>
                <w:szCs w:val="18"/>
              </w:rPr>
              <w:t>Природный газ, при наличии централизованного горячего водоснабжения **</w:t>
            </w:r>
          </w:p>
        </w:tc>
        <w:tc>
          <w:tcPr>
            <w:tcW w:w="2076" w:type="dxa"/>
            <w:vAlign w:val="center"/>
          </w:tcPr>
          <w:p w:rsidR="00952A83" w:rsidRPr="002472CD" w:rsidRDefault="00952A83" w:rsidP="00952A83">
            <w:pPr>
              <w:jc w:val="center"/>
              <w:rPr>
                <w:sz w:val="18"/>
                <w:szCs w:val="18"/>
              </w:rPr>
            </w:pPr>
            <w:r w:rsidRPr="002472CD">
              <w:rPr>
                <w:sz w:val="18"/>
                <w:szCs w:val="18"/>
              </w:rPr>
              <w:t>м</w:t>
            </w:r>
            <w:r w:rsidRPr="002472CD">
              <w:rPr>
                <w:sz w:val="18"/>
                <w:szCs w:val="18"/>
                <w:vertAlign w:val="superscript"/>
              </w:rPr>
              <w:t xml:space="preserve">3 </w:t>
            </w:r>
            <w:r w:rsidRPr="002472CD">
              <w:rPr>
                <w:sz w:val="18"/>
                <w:szCs w:val="18"/>
              </w:rPr>
              <w:t>/год.</w:t>
            </w:r>
          </w:p>
          <w:p w:rsidR="00952A83" w:rsidRPr="002472CD" w:rsidRDefault="00952A83" w:rsidP="00952A83">
            <w:pPr>
              <w:jc w:val="center"/>
              <w:rPr>
                <w:sz w:val="18"/>
                <w:szCs w:val="18"/>
              </w:rPr>
            </w:pPr>
            <w:r w:rsidRPr="002472CD">
              <w:rPr>
                <w:sz w:val="18"/>
                <w:szCs w:val="18"/>
              </w:rPr>
              <w:t>на 1 чел.</w:t>
            </w:r>
          </w:p>
        </w:tc>
        <w:tc>
          <w:tcPr>
            <w:tcW w:w="2185" w:type="dxa"/>
            <w:vAlign w:val="center"/>
          </w:tcPr>
          <w:p w:rsidR="00952A83" w:rsidRPr="002472CD" w:rsidRDefault="00952A83" w:rsidP="00952A83">
            <w:pPr>
              <w:jc w:val="center"/>
              <w:rPr>
                <w:sz w:val="18"/>
                <w:szCs w:val="18"/>
                <w:lang w:val="en-US"/>
              </w:rPr>
            </w:pPr>
            <w:r w:rsidRPr="002472CD">
              <w:rPr>
                <w:sz w:val="18"/>
                <w:szCs w:val="18"/>
              </w:rPr>
              <w:t>138</w:t>
            </w:r>
          </w:p>
        </w:tc>
        <w:tc>
          <w:tcPr>
            <w:tcW w:w="6397" w:type="dxa"/>
            <w:gridSpan w:val="2"/>
            <w:vMerge w:val="restart"/>
            <w:vAlign w:val="center"/>
          </w:tcPr>
          <w:p w:rsidR="00952A83" w:rsidRPr="002472CD" w:rsidRDefault="00952A83" w:rsidP="00952A83">
            <w:pPr>
              <w:spacing w:line="236" w:lineRule="auto"/>
              <w:ind w:left="20" w:right="200" w:firstLine="708"/>
              <w:jc w:val="center"/>
              <w:rPr>
                <w:sz w:val="18"/>
                <w:szCs w:val="18"/>
              </w:rPr>
            </w:pPr>
            <w:r w:rsidRPr="002472CD">
              <w:rPr>
                <w:sz w:val="18"/>
                <w:szCs w:val="18"/>
              </w:rPr>
              <w:t>не нормируется в связи с тем, что население непосредственно объектами тепло-, газоснабжения не пользуется.</w:t>
            </w:r>
          </w:p>
          <w:p w:rsidR="00952A83" w:rsidRPr="002472CD" w:rsidRDefault="00952A83" w:rsidP="00952A83">
            <w:pPr>
              <w:jc w:val="center"/>
              <w:rPr>
                <w:sz w:val="18"/>
                <w:szCs w:val="18"/>
              </w:rPr>
            </w:pPr>
          </w:p>
        </w:tc>
      </w:tr>
      <w:tr w:rsidR="00952A83" w:rsidRPr="002472CD" w:rsidTr="00952A83">
        <w:trPr>
          <w:trHeight w:val="555"/>
        </w:trPr>
        <w:tc>
          <w:tcPr>
            <w:tcW w:w="546" w:type="dxa"/>
            <w:vAlign w:val="center"/>
          </w:tcPr>
          <w:p w:rsidR="00952A83" w:rsidRPr="002472CD" w:rsidRDefault="00952A83" w:rsidP="00952A83">
            <w:pPr>
              <w:jc w:val="center"/>
              <w:rPr>
                <w:sz w:val="18"/>
                <w:szCs w:val="18"/>
              </w:rPr>
            </w:pPr>
            <w:r w:rsidRPr="002472CD">
              <w:rPr>
                <w:sz w:val="18"/>
                <w:szCs w:val="18"/>
              </w:rPr>
              <w:t>2</w:t>
            </w:r>
          </w:p>
        </w:tc>
        <w:tc>
          <w:tcPr>
            <w:tcW w:w="3520" w:type="dxa"/>
            <w:vAlign w:val="center"/>
          </w:tcPr>
          <w:p w:rsidR="00952A83" w:rsidRPr="002472CD" w:rsidRDefault="00952A83" w:rsidP="00952A83">
            <w:pPr>
              <w:jc w:val="center"/>
              <w:rPr>
                <w:sz w:val="18"/>
                <w:szCs w:val="18"/>
              </w:rPr>
            </w:pPr>
            <w:r w:rsidRPr="002472CD">
              <w:rPr>
                <w:sz w:val="18"/>
                <w:szCs w:val="18"/>
              </w:rPr>
              <w:t>Природный газ, при горячем водоснабжении от газовых водонагревателей **</w:t>
            </w:r>
          </w:p>
        </w:tc>
        <w:tc>
          <w:tcPr>
            <w:tcW w:w="2076" w:type="dxa"/>
            <w:vAlign w:val="center"/>
          </w:tcPr>
          <w:p w:rsidR="00952A83" w:rsidRPr="002472CD" w:rsidRDefault="00952A83" w:rsidP="00952A83">
            <w:pPr>
              <w:jc w:val="center"/>
              <w:rPr>
                <w:sz w:val="18"/>
                <w:szCs w:val="18"/>
              </w:rPr>
            </w:pPr>
            <w:r w:rsidRPr="002472CD">
              <w:rPr>
                <w:sz w:val="18"/>
                <w:szCs w:val="18"/>
              </w:rPr>
              <w:t>м</w:t>
            </w:r>
            <w:r w:rsidRPr="002472CD">
              <w:rPr>
                <w:sz w:val="18"/>
                <w:szCs w:val="18"/>
                <w:vertAlign w:val="superscript"/>
              </w:rPr>
              <w:t xml:space="preserve">3 </w:t>
            </w:r>
            <w:r w:rsidRPr="002472CD">
              <w:rPr>
                <w:sz w:val="18"/>
                <w:szCs w:val="18"/>
              </w:rPr>
              <w:t>/ год.</w:t>
            </w:r>
          </w:p>
          <w:p w:rsidR="00952A83" w:rsidRPr="002472CD" w:rsidRDefault="00952A83" w:rsidP="00952A83">
            <w:pPr>
              <w:jc w:val="center"/>
              <w:rPr>
                <w:sz w:val="18"/>
                <w:szCs w:val="18"/>
              </w:rPr>
            </w:pPr>
            <w:r w:rsidRPr="002472CD">
              <w:rPr>
                <w:sz w:val="18"/>
                <w:szCs w:val="18"/>
              </w:rPr>
              <w:t>на 1 чел.</w:t>
            </w:r>
          </w:p>
        </w:tc>
        <w:tc>
          <w:tcPr>
            <w:tcW w:w="2185" w:type="dxa"/>
            <w:vAlign w:val="center"/>
          </w:tcPr>
          <w:p w:rsidR="00952A83" w:rsidRPr="002472CD" w:rsidRDefault="00952A83" w:rsidP="00952A83">
            <w:pPr>
              <w:jc w:val="center"/>
              <w:rPr>
                <w:sz w:val="18"/>
                <w:szCs w:val="18"/>
                <w:lang w:val="en-US"/>
              </w:rPr>
            </w:pPr>
            <w:r w:rsidRPr="002472CD">
              <w:rPr>
                <w:sz w:val="18"/>
                <w:szCs w:val="18"/>
              </w:rPr>
              <w:t>360</w:t>
            </w:r>
          </w:p>
        </w:tc>
        <w:tc>
          <w:tcPr>
            <w:tcW w:w="6397" w:type="dxa"/>
            <w:gridSpan w:val="2"/>
            <w:vMerge/>
            <w:vAlign w:val="center"/>
          </w:tcPr>
          <w:p w:rsidR="00952A83" w:rsidRPr="002472CD" w:rsidRDefault="00952A83" w:rsidP="00952A83">
            <w:pPr>
              <w:jc w:val="center"/>
              <w:rPr>
                <w:sz w:val="18"/>
                <w:szCs w:val="18"/>
              </w:rPr>
            </w:pPr>
          </w:p>
        </w:tc>
      </w:tr>
      <w:tr w:rsidR="00952A83" w:rsidRPr="002472CD" w:rsidTr="00952A83">
        <w:trPr>
          <w:trHeight w:val="555"/>
        </w:trPr>
        <w:tc>
          <w:tcPr>
            <w:tcW w:w="546" w:type="dxa"/>
            <w:vAlign w:val="center"/>
          </w:tcPr>
          <w:p w:rsidR="00952A83" w:rsidRPr="002472CD" w:rsidRDefault="00952A83" w:rsidP="00952A83">
            <w:pPr>
              <w:jc w:val="center"/>
              <w:rPr>
                <w:sz w:val="18"/>
                <w:szCs w:val="18"/>
              </w:rPr>
            </w:pPr>
            <w:r w:rsidRPr="002472CD">
              <w:rPr>
                <w:sz w:val="18"/>
                <w:szCs w:val="18"/>
              </w:rPr>
              <w:t>3</w:t>
            </w:r>
          </w:p>
        </w:tc>
        <w:tc>
          <w:tcPr>
            <w:tcW w:w="3520" w:type="dxa"/>
            <w:vAlign w:val="center"/>
          </w:tcPr>
          <w:p w:rsidR="00952A83" w:rsidRPr="002472CD" w:rsidRDefault="00952A83" w:rsidP="00952A83">
            <w:pPr>
              <w:jc w:val="center"/>
              <w:rPr>
                <w:sz w:val="18"/>
                <w:szCs w:val="18"/>
              </w:rPr>
            </w:pPr>
            <w:r w:rsidRPr="002472CD">
              <w:rPr>
                <w:sz w:val="18"/>
                <w:szCs w:val="18"/>
              </w:rPr>
              <w:t xml:space="preserve">Природный газ, </w:t>
            </w:r>
            <w:r w:rsidRPr="002472CD">
              <w:rPr>
                <w:rFonts w:cs="Calibri"/>
                <w:sz w:val="18"/>
                <w:szCs w:val="18"/>
              </w:rPr>
              <w:t>при отсутствии всяких видов горячего водоснабжения</w:t>
            </w:r>
          </w:p>
        </w:tc>
        <w:tc>
          <w:tcPr>
            <w:tcW w:w="2076" w:type="dxa"/>
            <w:vAlign w:val="center"/>
          </w:tcPr>
          <w:p w:rsidR="00952A83" w:rsidRPr="002472CD" w:rsidRDefault="00952A83" w:rsidP="00952A83">
            <w:pPr>
              <w:jc w:val="center"/>
              <w:rPr>
                <w:sz w:val="18"/>
                <w:szCs w:val="18"/>
              </w:rPr>
            </w:pPr>
            <w:r w:rsidRPr="002472CD">
              <w:rPr>
                <w:sz w:val="18"/>
                <w:szCs w:val="18"/>
              </w:rPr>
              <w:t>м</w:t>
            </w:r>
            <w:r w:rsidRPr="002472CD">
              <w:rPr>
                <w:sz w:val="18"/>
                <w:szCs w:val="18"/>
                <w:vertAlign w:val="superscript"/>
              </w:rPr>
              <w:t xml:space="preserve">3 </w:t>
            </w:r>
            <w:r w:rsidRPr="002472CD">
              <w:rPr>
                <w:sz w:val="18"/>
                <w:szCs w:val="18"/>
              </w:rPr>
              <w:t>/ год.</w:t>
            </w:r>
          </w:p>
          <w:p w:rsidR="00952A83" w:rsidRPr="002472CD" w:rsidRDefault="00952A83" w:rsidP="00952A83">
            <w:pPr>
              <w:jc w:val="center"/>
              <w:rPr>
                <w:sz w:val="18"/>
                <w:szCs w:val="18"/>
              </w:rPr>
            </w:pPr>
            <w:r w:rsidRPr="002472CD">
              <w:rPr>
                <w:sz w:val="18"/>
                <w:szCs w:val="18"/>
              </w:rPr>
              <w:t>на 1 чел.</w:t>
            </w:r>
          </w:p>
        </w:tc>
        <w:tc>
          <w:tcPr>
            <w:tcW w:w="2185" w:type="dxa"/>
            <w:vAlign w:val="center"/>
          </w:tcPr>
          <w:p w:rsidR="00952A83" w:rsidRPr="002472CD" w:rsidRDefault="00952A83" w:rsidP="00952A83">
            <w:pPr>
              <w:jc w:val="center"/>
              <w:rPr>
                <w:sz w:val="18"/>
                <w:szCs w:val="18"/>
              </w:rPr>
            </w:pPr>
            <w:r w:rsidRPr="002472CD">
              <w:rPr>
                <w:sz w:val="18"/>
                <w:szCs w:val="18"/>
              </w:rPr>
              <w:t>210</w:t>
            </w:r>
          </w:p>
        </w:tc>
        <w:tc>
          <w:tcPr>
            <w:tcW w:w="6397" w:type="dxa"/>
            <w:gridSpan w:val="2"/>
            <w:vMerge/>
            <w:vAlign w:val="center"/>
          </w:tcPr>
          <w:p w:rsidR="00952A83" w:rsidRPr="002472CD" w:rsidRDefault="00952A83" w:rsidP="00952A83">
            <w:pPr>
              <w:jc w:val="center"/>
              <w:rPr>
                <w:sz w:val="18"/>
                <w:szCs w:val="18"/>
              </w:rPr>
            </w:pPr>
          </w:p>
        </w:tc>
      </w:tr>
      <w:tr w:rsidR="00952A83" w:rsidRPr="002472CD" w:rsidTr="00952A83">
        <w:trPr>
          <w:trHeight w:val="555"/>
        </w:trPr>
        <w:tc>
          <w:tcPr>
            <w:tcW w:w="546" w:type="dxa"/>
            <w:vAlign w:val="center"/>
          </w:tcPr>
          <w:p w:rsidR="00952A83" w:rsidRPr="002472CD" w:rsidRDefault="00952A83" w:rsidP="00952A83">
            <w:pPr>
              <w:jc w:val="center"/>
              <w:rPr>
                <w:sz w:val="18"/>
                <w:szCs w:val="18"/>
              </w:rPr>
            </w:pPr>
            <w:r w:rsidRPr="002472CD">
              <w:rPr>
                <w:sz w:val="18"/>
                <w:szCs w:val="18"/>
              </w:rPr>
              <w:t>4</w:t>
            </w:r>
          </w:p>
        </w:tc>
        <w:tc>
          <w:tcPr>
            <w:tcW w:w="3520" w:type="dxa"/>
            <w:vAlign w:val="center"/>
          </w:tcPr>
          <w:p w:rsidR="00952A83" w:rsidRPr="002472CD" w:rsidRDefault="00952A83" w:rsidP="00952A83">
            <w:pPr>
              <w:jc w:val="center"/>
              <w:rPr>
                <w:sz w:val="18"/>
                <w:szCs w:val="18"/>
              </w:rPr>
            </w:pPr>
            <w:r w:rsidRPr="002472CD">
              <w:rPr>
                <w:sz w:val="18"/>
                <w:szCs w:val="18"/>
              </w:rPr>
              <w:t>Тепловая нагрузка, расход газа ***</w:t>
            </w:r>
          </w:p>
        </w:tc>
        <w:tc>
          <w:tcPr>
            <w:tcW w:w="2076" w:type="dxa"/>
            <w:vAlign w:val="center"/>
          </w:tcPr>
          <w:p w:rsidR="00952A83" w:rsidRPr="002472CD" w:rsidRDefault="00952A83" w:rsidP="00952A83">
            <w:pPr>
              <w:jc w:val="center"/>
              <w:rPr>
                <w:sz w:val="18"/>
                <w:szCs w:val="18"/>
              </w:rPr>
            </w:pPr>
            <w:r w:rsidRPr="002472CD">
              <w:rPr>
                <w:sz w:val="18"/>
                <w:szCs w:val="18"/>
              </w:rPr>
              <w:t>Гкал, м</w:t>
            </w:r>
            <w:r w:rsidRPr="002472CD">
              <w:rPr>
                <w:sz w:val="18"/>
                <w:szCs w:val="18"/>
                <w:vertAlign w:val="superscript"/>
              </w:rPr>
              <w:t>3</w:t>
            </w:r>
            <w:r w:rsidRPr="002472CD">
              <w:rPr>
                <w:sz w:val="18"/>
                <w:szCs w:val="18"/>
              </w:rPr>
              <w:t>/чел.</w:t>
            </w:r>
          </w:p>
        </w:tc>
        <w:tc>
          <w:tcPr>
            <w:tcW w:w="2185" w:type="dxa"/>
            <w:vAlign w:val="center"/>
          </w:tcPr>
          <w:p w:rsidR="00952A83" w:rsidRPr="002472CD" w:rsidRDefault="00952A83" w:rsidP="00952A83">
            <w:pPr>
              <w:jc w:val="center"/>
              <w:rPr>
                <w:sz w:val="18"/>
                <w:szCs w:val="18"/>
              </w:rPr>
            </w:pPr>
            <w:r w:rsidRPr="002472CD">
              <w:rPr>
                <w:sz w:val="18"/>
                <w:szCs w:val="18"/>
              </w:rPr>
              <w:t>-</w:t>
            </w:r>
          </w:p>
        </w:tc>
        <w:tc>
          <w:tcPr>
            <w:tcW w:w="6397" w:type="dxa"/>
            <w:gridSpan w:val="2"/>
            <w:vMerge/>
            <w:vAlign w:val="center"/>
          </w:tcPr>
          <w:p w:rsidR="00952A83" w:rsidRPr="002472CD" w:rsidRDefault="00952A83" w:rsidP="00952A83">
            <w:pPr>
              <w:jc w:val="center"/>
              <w:rPr>
                <w:sz w:val="18"/>
                <w:szCs w:val="18"/>
              </w:rPr>
            </w:pPr>
          </w:p>
        </w:tc>
      </w:tr>
    </w:tbl>
    <w:p w:rsidR="00952A83" w:rsidRPr="002472CD" w:rsidRDefault="00952A83" w:rsidP="00952A83">
      <w:pPr>
        <w:ind w:firstLine="851"/>
        <w:jc w:val="center"/>
        <w:rPr>
          <w:b/>
          <w:sz w:val="18"/>
          <w:szCs w:val="18"/>
        </w:rPr>
      </w:pPr>
    </w:p>
    <w:p w:rsidR="00952A83" w:rsidRPr="002472CD" w:rsidRDefault="00952A83" w:rsidP="00952A83">
      <w:pPr>
        <w:ind w:firstLine="851"/>
        <w:jc w:val="both"/>
        <w:rPr>
          <w:i/>
          <w:sz w:val="18"/>
          <w:szCs w:val="18"/>
        </w:rPr>
      </w:pPr>
      <w:r w:rsidRPr="002472CD">
        <w:rPr>
          <w:i/>
          <w:sz w:val="18"/>
          <w:szCs w:val="18"/>
        </w:rPr>
        <w:t>Примечания:</w:t>
      </w:r>
    </w:p>
    <w:p w:rsidR="00952A83" w:rsidRPr="002472CD" w:rsidRDefault="00952A83" w:rsidP="00952A83">
      <w:pPr>
        <w:ind w:firstLine="708"/>
        <w:jc w:val="both"/>
        <w:rPr>
          <w:i/>
          <w:sz w:val="18"/>
          <w:szCs w:val="18"/>
        </w:rPr>
      </w:pPr>
      <w:r w:rsidRPr="002472CD">
        <w:rPr>
          <w:i/>
          <w:sz w:val="18"/>
          <w:szCs w:val="18"/>
        </w:rPr>
        <w:t>1.*Для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2A83" w:rsidRPr="002472CD" w:rsidRDefault="00952A83" w:rsidP="00952A83">
      <w:pPr>
        <w:ind w:firstLine="708"/>
        <w:jc w:val="both"/>
        <w:rPr>
          <w:i/>
          <w:sz w:val="18"/>
          <w:szCs w:val="18"/>
        </w:rPr>
      </w:pPr>
      <w:r w:rsidRPr="002472CD">
        <w:rPr>
          <w:i/>
          <w:sz w:val="18"/>
          <w:szCs w:val="18"/>
        </w:rPr>
        <w:t>2.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w:t>
      </w:r>
      <w:r w:rsidRPr="002472CD">
        <w:rPr>
          <w:i/>
          <w:sz w:val="18"/>
          <w:szCs w:val="18"/>
          <w:vertAlign w:val="superscript"/>
        </w:rPr>
        <w:t>3</w:t>
      </w:r>
      <w:r w:rsidRPr="002472CD">
        <w:rPr>
          <w:i/>
          <w:sz w:val="18"/>
          <w:szCs w:val="18"/>
        </w:rPr>
        <w:t xml:space="preserve"> (8000 ккал/ м</w:t>
      </w:r>
      <w:r w:rsidRPr="002472CD">
        <w:rPr>
          <w:i/>
          <w:sz w:val="18"/>
          <w:szCs w:val="18"/>
          <w:vertAlign w:val="superscript"/>
        </w:rPr>
        <w:t>3</w:t>
      </w:r>
      <w:r w:rsidRPr="002472CD">
        <w:rPr>
          <w:i/>
          <w:sz w:val="18"/>
          <w:szCs w:val="18"/>
        </w:rPr>
        <w:t>);</w:t>
      </w:r>
    </w:p>
    <w:p w:rsidR="00952A83" w:rsidRPr="002472CD" w:rsidRDefault="00952A83" w:rsidP="00952A83">
      <w:pPr>
        <w:ind w:firstLine="708"/>
        <w:jc w:val="both"/>
        <w:rPr>
          <w:i/>
          <w:sz w:val="18"/>
          <w:szCs w:val="18"/>
        </w:rPr>
      </w:pPr>
      <w:r w:rsidRPr="002472CD">
        <w:rPr>
          <w:i/>
          <w:sz w:val="18"/>
          <w:szCs w:val="18"/>
        </w:rPr>
        <w:t>3. *** Удельные показатели максимальной тепловой нагрузки, расходы газа для различных потребителей следует принимать по нормам СП 124.13330.2012, СП 42-101-2003.</w:t>
      </w:r>
      <w:r w:rsidRPr="002472CD">
        <w:rPr>
          <w:i/>
          <w:sz w:val="18"/>
          <w:szCs w:val="18"/>
        </w:rPr>
        <w:cr/>
      </w:r>
    </w:p>
    <w:p w:rsidR="00952A83" w:rsidRPr="002472CD" w:rsidRDefault="00952A83" w:rsidP="00952A83">
      <w:pPr>
        <w:ind w:firstLine="708"/>
        <w:jc w:val="both"/>
        <w:rPr>
          <w:i/>
          <w:sz w:val="18"/>
          <w:szCs w:val="18"/>
        </w:rPr>
      </w:pPr>
    </w:p>
    <w:p w:rsidR="00952A83" w:rsidRPr="002472CD" w:rsidRDefault="00952A83" w:rsidP="00952A83">
      <w:pPr>
        <w:ind w:firstLine="851"/>
        <w:jc w:val="center"/>
        <w:rPr>
          <w:b/>
          <w:sz w:val="18"/>
          <w:szCs w:val="18"/>
        </w:rPr>
      </w:pPr>
      <w:r w:rsidRPr="002472CD">
        <w:rPr>
          <w:b/>
          <w:sz w:val="18"/>
          <w:szCs w:val="18"/>
        </w:rPr>
        <w:t>Таблица 2.4. Расчетные  показатели объектов, относящихся к области водоснабжения</w:t>
      </w:r>
    </w:p>
    <w:p w:rsidR="00952A83" w:rsidRPr="002472CD" w:rsidRDefault="00952A83" w:rsidP="00952A83">
      <w:pPr>
        <w:ind w:firstLine="851"/>
        <w:jc w:val="center"/>
        <w:rPr>
          <w:b/>
          <w:sz w:val="18"/>
          <w:szCs w:val="18"/>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3944"/>
        <w:gridCol w:w="2126"/>
        <w:gridCol w:w="1984"/>
        <w:gridCol w:w="1985"/>
        <w:gridCol w:w="4111"/>
      </w:tblGrid>
      <w:tr w:rsidR="00952A83" w:rsidRPr="002472CD" w:rsidTr="00952A83">
        <w:trPr>
          <w:trHeight w:val="778"/>
        </w:trPr>
        <w:tc>
          <w:tcPr>
            <w:tcW w:w="574"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3944"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r w:rsidRPr="002472CD">
              <w:rPr>
                <w:b/>
                <w:sz w:val="18"/>
                <w:szCs w:val="18"/>
              </w:rPr>
              <w:t>(наименование ресурса)*</w:t>
            </w:r>
          </w:p>
        </w:tc>
        <w:tc>
          <w:tcPr>
            <w:tcW w:w="4110"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096"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574" w:type="dxa"/>
            <w:vMerge/>
            <w:shd w:val="clear" w:color="auto" w:fill="FFFFFF" w:themeFill="background1"/>
            <w:vAlign w:val="center"/>
          </w:tcPr>
          <w:p w:rsidR="00952A83" w:rsidRPr="002472CD" w:rsidRDefault="00952A83" w:rsidP="00952A83">
            <w:pPr>
              <w:jc w:val="center"/>
              <w:rPr>
                <w:b/>
                <w:sz w:val="18"/>
                <w:szCs w:val="18"/>
              </w:rPr>
            </w:pPr>
          </w:p>
        </w:tc>
        <w:tc>
          <w:tcPr>
            <w:tcW w:w="3944" w:type="dxa"/>
            <w:vMerge/>
            <w:shd w:val="clear" w:color="auto" w:fill="FFFFFF" w:themeFill="background1"/>
            <w:vAlign w:val="center"/>
          </w:tcPr>
          <w:p w:rsidR="00952A83" w:rsidRPr="002472CD" w:rsidRDefault="00952A83" w:rsidP="00952A83">
            <w:pPr>
              <w:jc w:val="center"/>
              <w:rPr>
                <w:b/>
                <w:sz w:val="18"/>
                <w:szCs w:val="18"/>
              </w:rPr>
            </w:pPr>
          </w:p>
        </w:tc>
        <w:tc>
          <w:tcPr>
            <w:tcW w:w="212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1984"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1985"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4111"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72"/>
        </w:trPr>
        <w:tc>
          <w:tcPr>
            <w:tcW w:w="574" w:type="dxa"/>
            <w:vAlign w:val="center"/>
          </w:tcPr>
          <w:p w:rsidR="00952A83" w:rsidRPr="002472CD" w:rsidRDefault="00952A83" w:rsidP="00952A83">
            <w:pPr>
              <w:jc w:val="center"/>
              <w:rPr>
                <w:sz w:val="18"/>
                <w:szCs w:val="18"/>
              </w:rPr>
            </w:pPr>
            <w:r w:rsidRPr="002472CD">
              <w:rPr>
                <w:sz w:val="18"/>
                <w:szCs w:val="18"/>
              </w:rPr>
              <w:t>1</w:t>
            </w:r>
          </w:p>
        </w:tc>
        <w:tc>
          <w:tcPr>
            <w:tcW w:w="3944" w:type="dxa"/>
            <w:vAlign w:val="center"/>
          </w:tcPr>
          <w:p w:rsidR="00952A83" w:rsidRPr="002472CD" w:rsidRDefault="00952A83" w:rsidP="00952A83">
            <w:pPr>
              <w:jc w:val="center"/>
              <w:rPr>
                <w:sz w:val="18"/>
                <w:szCs w:val="18"/>
              </w:rPr>
            </w:pPr>
            <w:r w:rsidRPr="002472CD">
              <w:rPr>
                <w:sz w:val="18"/>
                <w:szCs w:val="18"/>
              </w:rPr>
              <w:t>Водоснабжение, зона застройки многоквартирными (мало-, средне- и многоэтажными) жилыми домами с местными водонагревателями</w:t>
            </w:r>
          </w:p>
        </w:tc>
        <w:tc>
          <w:tcPr>
            <w:tcW w:w="2126" w:type="dxa"/>
            <w:vAlign w:val="center"/>
          </w:tcPr>
          <w:p w:rsidR="00952A83" w:rsidRPr="002472CD" w:rsidRDefault="00952A83" w:rsidP="00952A83">
            <w:pPr>
              <w:jc w:val="center"/>
              <w:rPr>
                <w:sz w:val="18"/>
                <w:szCs w:val="18"/>
              </w:rPr>
            </w:pPr>
            <w:proofErr w:type="gramStart"/>
            <w:r w:rsidRPr="002472CD">
              <w:rPr>
                <w:sz w:val="18"/>
                <w:szCs w:val="18"/>
              </w:rPr>
              <w:t>л</w:t>
            </w:r>
            <w:proofErr w:type="gramEnd"/>
            <w:r w:rsidRPr="002472CD">
              <w:rPr>
                <w:sz w:val="18"/>
                <w:szCs w:val="18"/>
              </w:rPr>
              <w:t xml:space="preserve"> / </w:t>
            </w:r>
            <w:proofErr w:type="spellStart"/>
            <w:r w:rsidRPr="002472CD">
              <w:rPr>
                <w:sz w:val="18"/>
                <w:szCs w:val="18"/>
              </w:rPr>
              <w:t>сут</w:t>
            </w:r>
            <w:proofErr w:type="spellEnd"/>
            <w:r w:rsidRPr="002472CD">
              <w:rPr>
                <w:sz w:val="18"/>
                <w:szCs w:val="18"/>
              </w:rPr>
              <w:t>. на 1 жителя</w:t>
            </w:r>
          </w:p>
        </w:tc>
        <w:tc>
          <w:tcPr>
            <w:tcW w:w="1984" w:type="dxa"/>
            <w:vAlign w:val="center"/>
          </w:tcPr>
          <w:p w:rsidR="00952A83" w:rsidRPr="002472CD" w:rsidRDefault="00952A83" w:rsidP="00952A83">
            <w:pPr>
              <w:jc w:val="center"/>
              <w:rPr>
                <w:sz w:val="18"/>
                <w:szCs w:val="18"/>
              </w:rPr>
            </w:pPr>
            <w:r w:rsidRPr="002472CD">
              <w:rPr>
                <w:sz w:val="18"/>
                <w:szCs w:val="18"/>
              </w:rPr>
              <w:t>140 **</w:t>
            </w:r>
          </w:p>
        </w:tc>
        <w:tc>
          <w:tcPr>
            <w:tcW w:w="6096" w:type="dxa"/>
            <w:gridSpan w:val="2"/>
            <w:vMerge w:val="restart"/>
            <w:vAlign w:val="center"/>
          </w:tcPr>
          <w:p w:rsidR="00952A83" w:rsidRPr="002472CD" w:rsidRDefault="00952A83" w:rsidP="00952A83">
            <w:pPr>
              <w:jc w:val="center"/>
              <w:rPr>
                <w:sz w:val="18"/>
                <w:szCs w:val="18"/>
              </w:rPr>
            </w:pPr>
            <w:r w:rsidRPr="002472CD">
              <w:rPr>
                <w:sz w:val="18"/>
                <w:szCs w:val="18"/>
              </w:rPr>
              <w:t>Не нормируется</w:t>
            </w:r>
          </w:p>
        </w:tc>
      </w:tr>
      <w:tr w:rsidR="00952A83" w:rsidRPr="002472CD" w:rsidTr="00952A83">
        <w:trPr>
          <w:trHeight w:val="555"/>
        </w:trPr>
        <w:tc>
          <w:tcPr>
            <w:tcW w:w="574" w:type="dxa"/>
            <w:vAlign w:val="center"/>
          </w:tcPr>
          <w:p w:rsidR="00952A83" w:rsidRPr="002472CD" w:rsidRDefault="00952A83" w:rsidP="00952A83">
            <w:pPr>
              <w:jc w:val="center"/>
              <w:rPr>
                <w:sz w:val="18"/>
                <w:szCs w:val="18"/>
              </w:rPr>
            </w:pPr>
            <w:r w:rsidRPr="002472CD">
              <w:rPr>
                <w:sz w:val="18"/>
                <w:szCs w:val="18"/>
              </w:rPr>
              <w:t>2</w:t>
            </w:r>
          </w:p>
        </w:tc>
        <w:tc>
          <w:tcPr>
            <w:tcW w:w="3944" w:type="dxa"/>
            <w:vAlign w:val="center"/>
          </w:tcPr>
          <w:p w:rsidR="00952A83" w:rsidRPr="002472CD" w:rsidRDefault="00952A83" w:rsidP="00952A83">
            <w:pPr>
              <w:jc w:val="center"/>
              <w:rPr>
                <w:sz w:val="18"/>
                <w:szCs w:val="18"/>
              </w:rPr>
            </w:pPr>
            <w:r w:rsidRPr="002472CD">
              <w:rPr>
                <w:sz w:val="18"/>
                <w:szCs w:val="18"/>
              </w:rPr>
              <w:t>То же с централизованным горячим водоснабжением</w:t>
            </w:r>
          </w:p>
        </w:tc>
        <w:tc>
          <w:tcPr>
            <w:tcW w:w="2126" w:type="dxa"/>
            <w:vAlign w:val="center"/>
          </w:tcPr>
          <w:p w:rsidR="00952A83" w:rsidRPr="002472CD" w:rsidRDefault="00952A83" w:rsidP="00952A83">
            <w:pPr>
              <w:jc w:val="center"/>
              <w:rPr>
                <w:sz w:val="18"/>
                <w:szCs w:val="18"/>
              </w:rPr>
            </w:pPr>
            <w:proofErr w:type="gramStart"/>
            <w:r w:rsidRPr="002472CD">
              <w:rPr>
                <w:sz w:val="18"/>
                <w:szCs w:val="18"/>
              </w:rPr>
              <w:t>л</w:t>
            </w:r>
            <w:proofErr w:type="gramEnd"/>
            <w:r w:rsidRPr="002472CD">
              <w:rPr>
                <w:sz w:val="18"/>
                <w:szCs w:val="18"/>
              </w:rPr>
              <w:t xml:space="preserve"> / </w:t>
            </w:r>
            <w:proofErr w:type="spellStart"/>
            <w:r w:rsidRPr="002472CD">
              <w:rPr>
                <w:sz w:val="18"/>
                <w:szCs w:val="18"/>
              </w:rPr>
              <w:t>сут</w:t>
            </w:r>
            <w:proofErr w:type="spellEnd"/>
            <w:r w:rsidRPr="002472CD">
              <w:rPr>
                <w:sz w:val="18"/>
                <w:szCs w:val="18"/>
              </w:rPr>
              <w:t>. на 1 жителя</w:t>
            </w:r>
          </w:p>
        </w:tc>
        <w:tc>
          <w:tcPr>
            <w:tcW w:w="1984" w:type="dxa"/>
            <w:vAlign w:val="center"/>
          </w:tcPr>
          <w:p w:rsidR="00952A83" w:rsidRPr="002472CD" w:rsidRDefault="00952A83" w:rsidP="00952A83">
            <w:pPr>
              <w:jc w:val="center"/>
              <w:rPr>
                <w:sz w:val="18"/>
                <w:szCs w:val="18"/>
              </w:rPr>
            </w:pPr>
            <w:r w:rsidRPr="002472CD">
              <w:rPr>
                <w:sz w:val="18"/>
                <w:szCs w:val="18"/>
              </w:rPr>
              <w:t>250 **</w:t>
            </w:r>
          </w:p>
        </w:tc>
        <w:tc>
          <w:tcPr>
            <w:tcW w:w="6096" w:type="dxa"/>
            <w:gridSpan w:val="2"/>
            <w:vMerge/>
            <w:vAlign w:val="center"/>
          </w:tcPr>
          <w:p w:rsidR="00952A83" w:rsidRPr="002472CD" w:rsidRDefault="00952A83" w:rsidP="00952A83">
            <w:pPr>
              <w:jc w:val="center"/>
              <w:rPr>
                <w:sz w:val="18"/>
                <w:szCs w:val="18"/>
              </w:rPr>
            </w:pPr>
          </w:p>
        </w:tc>
      </w:tr>
      <w:tr w:rsidR="00952A83" w:rsidRPr="002472CD" w:rsidTr="00952A83">
        <w:trPr>
          <w:trHeight w:val="555"/>
        </w:trPr>
        <w:tc>
          <w:tcPr>
            <w:tcW w:w="574" w:type="dxa"/>
            <w:vAlign w:val="center"/>
          </w:tcPr>
          <w:p w:rsidR="00952A83" w:rsidRPr="002472CD" w:rsidRDefault="00952A83" w:rsidP="00952A83">
            <w:pPr>
              <w:jc w:val="center"/>
              <w:rPr>
                <w:sz w:val="18"/>
                <w:szCs w:val="18"/>
              </w:rPr>
            </w:pPr>
            <w:r w:rsidRPr="002472CD">
              <w:rPr>
                <w:sz w:val="18"/>
                <w:szCs w:val="18"/>
              </w:rPr>
              <w:t>3</w:t>
            </w:r>
          </w:p>
        </w:tc>
        <w:tc>
          <w:tcPr>
            <w:tcW w:w="3944" w:type="dxa"/>
            <w:vAlign w:val="center"/>
          </w:tcPr>
          <w:p w:rsidR="00952A83" w:rsidRPr="002472CD" w:rsidRDefault="00952A83" w:rsidP="00952A83">
            <w:pPr>
              <w:jc w:val="center"/>
              <w:rPr>
                <w:sz w:val="18"/>
                <w:szCs w:val="18"/>
              </w:rPr>
            </w:pPr>
            <w:r w:rsidRPr="002472CD">
              <w:rPr>
                <w:sz w:val="18"/>
                <w:szCs w:val="18"/>
              </w:rPr>
              <w:t xml:space="preserve">С быстродействующими газовыми нагревателями и </w:t>
            </w:r>
            <w:proofErr w:type="gramStart"/>
            <w:r w:rsidRPr="002472CD">
              <w:rPr>
                <w:sz w:val="18"/>
                <w:szCs w:val="18"/>
              </w:rPr>
              <w:t>многоточечным</w:t>
            </w:r>
            <w:proofErr w:type="gramEnd"/>
            <w:r w:rsidRPr="002472CD">
              <w:rPr>
                <w:sz w:val="18"/>
                <w:szCs w:val="18"/>
              </w:rPr>
              <w:t xml:space="preserve"> </w:t>
            </w:r>
            <w:proofErr w:type="spellStart"/>
            <w:r w:rsidRPr="002472CD">
              <w:rPr>
                <w:sz w:val="18"/>
                <w:szCs w:val="18"/>
              </w:rPr>
              <w:t>водоразбором</w:t>
            </w:r>
            <w:proofErr w:type="spellEnd"/>
          </w:p>
        </w:tc>
        <w:tc>
          <w:tcPr>
            <w:tcW w:w="2126" w:type="dxa"/>
            <w:vAlign w:val="center"/>
          </w:tcPr>
          <w:p w:rsidR="00952A83" w:rsidRPr="002472CD" w:rsidRDefault="00952A83" w:rsidP="00952A83">
            <w:pPr>
              <w:jc w:val="center"/>
              <w:rPr>
                <w:sz w:val="18"/>
                <w:szCs w:val="18"/>
              </w:rPr>
            </w:pPr>
            <w:proofErr w:type="gramStart"/>
            <w:r w:rsidRPr="002472CD">
              <w:rPr>
                <w:sz w:val="18"/>
                <w:szCs w:val="18"/>
              </w:rPr>
              <w:t>л</w:t>
            </w:r>
            <w:proofErr w:type="gramEnd"/>
            <w:r w:rsidRPr="002472CD">
              <w:rPr>
                <w:sz w:val="18"/>
                <w:szCs w:val="18"/>
              </w:rPr>
              <w:t xml:space="preserve"> / </w:t>
            </w:r>
            <w:proofErr w:type="spellStart"/>
            <w:r w:rsidRPr="002472CD">
              <w:rPr>
                <w:sz w:val="18"/>
                <w:szCs w:val="18"/>
              </w:rPr>
              <w:t>сут</w:t>
            </w:r>
            <w:proofErr w:type="spellEnd"/>
            <w:r w:rsidRPr="002472CD">
              <w:rPr>
                <w:sz w:val="18"/>
                <w:szCs w:val="18"/>
              </w:rPr>
              <w:t>. на 1 жителя</w:t>
            </w:r>
          </w:p>
        </w:tc>
        <w:tc>
          <w:tcPr>
            <w:tcW w:w="1984" w:type="dxa"/>
            <w:vAlign w:val="center"/>
          </w:tcPr>
          <w:p w:rsidR="00952A83" w:rsidRPr="002472CD" w:rsidRDefault="00952A83" w:rsidP="00952A83">
            <w:pPr>
              <w:jc w:val="center"/>
              <w:rPr>
                <w:sz w:val="18"/>
                <w:szCs w:val="18"/>
              </w:rPr>
            </w:pPr>
            <w:r w:rsidRPr="002472CD">
              <w:rPr>
                <w:sz w:val="18"/>
                <w:szCs w:val="18"/>
              </w:rPr>
              <w:t>200 **</w:t>
            </w:r>
          </w:p>
        </w:tc>
        <w:tc>
          <w:tcPr>
            <w:tcW w:w="6096" w:type="dxa"/>
            <w:gridSpan w:val="2"/>
            <w:vMerge/>
            <w:vAlign w:val="center"/>
          </w:tcPr>
          <w:p w:rsidR="00952A83" w:rsidRPr="002472CD" w:rsidRDefault="00952A83" w:rsidP="00952A83">
            <w:pPr>
              <w:jc w:val="center"/>
              <w:rPr>
                <w:sz w:val="18"/>
                <w:szCs w:val="18"/>
              </w:rPr>
            </w:pPr>
          </w:p>
        </w:tc>
      </w:tr>
    </w:tbl>
    <w:p w:rsidR="00952A83" w:rsidRPr="002472CD" w:rsidRDefault="00952A83" w:rsidP="00952A83">
      <w:pPr>
        <w:widowControl w:val="0"/>
        <w:autoSpaceDE w:val="0"/>
        <w:autoSpaceDN w:val="0"/>
        <w:adjustRightInd w:val="0"/>
        <w:spacing w:before="120"/>
        <w:ind w:firstLine="851"/>
        <w:jc w:val="both"/>
        <w:rPr>
          <w:i/>
          <w:sz w:val="18"/>
          <w:szCs w:val="18"/>
        </w:rPr>
      </w:pPr>
    </w:p>
    <w:p w:rsidR="00952A83" w:rsidRPr="002472CD" w:rsidRDefault="00952A83" w:rsidP="00952A83">
      <w:pPr>
        <w:widowControl w:val="0"/>
        <w:autoSpaceDE w:val="0"/>
        <w:autoSpaceDN w:val="0"/>
        <w:adjustRightInd w:val="0"/>
        <w:spacing w:before="120"/>
        <w:ind w:firstLine="851"/>
        <w:jc w:val="both"/>
        <w:rPr>
          <w:i/>
          <w:sz w:val="18"/>
          <w:szCs w:val="18"/>
        </w:rPr>
      </w:pPr>
      <w:r w:rsidRPr="002472CD">
        <w:rPr>
          <w:i/>
          <w:sz w:val="18"/>
          <w:szCs w:val="18"/>
        </w:rPr>
        <w:t>Примечания:</w:t>
      </w:r>
    </w:p>
    <w:p w:rsidR="00952A83" w:rsidRPr="002472CD" w:rsidRDefault="00952A83" w:rsidP="00952A83">
      <w:pPr>
        <w:widowControl w:val="0"/>
        <w:autoSpaceDE w:val="0"/>
        <w:autoSpaceDN w:val="0"/>
        <w:adjustRightInd w:val="0"/>
        <w:spacing w:before="120"/>
        <w:ind w:firstLine="851"/>
        <w:jc w:val="both"/>
        <w:rPr>
          <w:i/>
          <w:sz w:val="18"/>
          <w:szCs w:val="18"/>
        </w:rPr>
      </w:pPr>
      <w:r w:rsidRPr="002472CD">
        <w:rPr>
          <w:i/>
          <w:sz w:val="18"/>
          <w:szCs w:val="18"/>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2A83" w:rsidRPr="002472CD" w:rsidRDefault="00952A83" w:rsidP="00952A83">
      <w:pPr>
        <w:widowControl w:val="0"/>
        <w:autoSpaceDE w:val="0"/>
        <w:autoSpaceDN w:val="0"/>
        <w:adjustRightInd w:val="0"/>
        <w:spacing w:before="120"/>
        <w:ind w:firstLine="851"/>
        <w:jc w:val="both"/>
        <w:rPr>
          <w:i/>
          <w:sz w:val="18"/>
          <w:szCs w:val="18"/>
        </w:rPr>
      </w:pPr>
      <w:r w:rsidRPr="002472CD">
        <w:rPr>
          <w:i/>
          <w:sz w:val="18"/>
          <w:szCs w:val="18"/>
        </w:rPr>
        <w:t>2. ** Указанные нормы следует применять с учётом требований табл.1 СП 31.13330.2012.</w:t>
      </w:r>
    </w:p>
    <w:p w:rsidR="00952A83" w:rsidRPr="002472CD" w:rsidRDefault="00952A83" w:rsidP="00952A83">
      <w:pPr>
        <w:pStyle w:val="Default"/>
        <w:ind w:firstLine="708"/>
        <w:jc w:val="both"/>
        <w:rPr>
          <w:sz w:val="18"/>
          <w:szCs w:val="18"/>
        </w:rPr>
      </w:pPr>
    </w:p>
    <w:p w:rsidR="00952A83" w:rsidRPr="002472CD" w:rsidRDefault="00952A83" w:rsidP="00952A83">
      <w:pPr>
        <w:ind w:firstLine="851"/>
        <w:jc w:val="center"/>
        <w:rPr>
          <w:b/>
          <w:sz w:val="18"/>
          <w:szCs w:val="18"/>
        </w:rPr>
      </w:pPr>
      <w:r w:rsidRPr="002472CD">
        <w:rPr>
          <w:b/>
          <w:sz w:val="18"/>
          <w:szCs w:val="18"/>
        </w:rPr>
        <w:t>Таблица 2.5. Расчетные  показатели объектов, относящихся к области водоотведения</w:t>
      </w:r>
    </w:p>
    <w:p w:rsidR="00952A83" w:rsidRPr="002472CD" w:rsidRDefault="00952A83" w:rsidP="00952A83">
      <w:pPr>
        <w:pStyle w:val="Default"/>
        <w:ind w:firstLine="708"/>
        <w:jc w:val="both"/>
        <w:rPr>
          <w:sz w:val="18"/>
          <w:szCs w:val="18"/>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52"/>
        <w:gridCol w:w="3399"/>
        <w:gridCol w:w="1842"/>
        <w:gridCol w:w="3119"/>
        <w:gridCol w:w="3118"/>
        <w:gridCol w:w="2694"/>
      </w:tblGrid>
      <w:tr w:rsidR="00952A83" w:rsidRPr="002472CD" w:rsidTr="00952A83">
        <w:trPr>
          <w:trHeight w:val="778"/>
        </w:trPr>
        <w:tc>
          <w:tcPr>
            <w:tcW w:w="552"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3399"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r w:rsidRPr="002472CD">
              <w:rPr>
                <w:b/>
                <w:sz w:val="18"/>
                <w:szCs w:val="18"/>
              </w:rPr>
              <w:t>(наименование ресурса)*</w:t>
            </w:r>
          </w:p>
        </w:tc>
        <w:tc>
          <w:tcPr>
            <w:tcW w:w="4961"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5812"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552" w:type="dxa"/>
            <w:vMerge/>
            <w:shd w:val="clear" w:color="auto" w:fill="FFFFFF" w:themeFill="background1"/>
            <w:vAlign w:val="center"/>
          </w:tcPr>
          <w:p w:rsidR="00952A83" w:rsidRPr="002472CD" w:rsidRDefault="00952A83" w:rsidP="00952A83">
            <w:pPr>
              <w:jc w:val="center"/>
              <w:rPr>
                <w:b/>
                <w:sz w:val="18"/>
                <w:szCs w:val="18"/>
              </w:rPr>
            </w:pPr>
          </w:p>
        </w:tc>
        <w:tc>
          <w:tcPr>
            <w:tcW w:w="3399" w:type="dxa"/>
            <w:vMerge/>
            <w:shd w:val="clear" w:color="auto" w:fill="FFFFFF" w:themeFill="background1"/>
            <w:vAlign w:val="center"/>
          </w:tcPr>
          <w:p w:rsidR="00952A83" w:rsidRPr="002472CD" w:rsidRDefault="00952A83" w:rsidP="00952A83">
            <w:pPr>
              <w:jc w:val="center"/>
              <w:rPr>
                <w:b/>
                <w:sz w:val="18"/>
                <w:szCs w:val="18"/>
              </w:rPr>
            </w:pPr>
          </w:p>
        </w:tc>
        <w:tc>
          <w:tcPr>
            <w:tcW w:w="1842"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311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3118"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2694"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72"/>
        </w:trPr>
        <w:tc>
          <w:tcPr>
            <w:tcW w:w="552" w:type="dxa"/>
            <w:vAlign w:val="center"/>
          </w:tcPr>
          <w:p w:rsidR="00952A83" w:rsidRPr="002472CD" w:rsidRDefault="00952A83" w:rsidP="00952A83">
            <w:pPr>
              <w:jc w:val="center"/>
              <w:rPr>
                <w:sz w:val="18"/>
                <w:szCs w:val="18"/>
              </w:rPr>
            </w:pPr>
            <w:r w:rsidRPr="002472CD">
              <w:rPr>
                <w:sz w:val="18"/>
                <w:szCs w:val="18"/>
              </w:rPr>
              <w:t>1</w:t>
            </w:r>
          </w:p>
        </w:tc>
        <w:tc>
          <w:tcPr>
            <w:tcW w:w="3399" w:type="dxa"/>
            <w:vAlign w:val="center"/>
          </w:tcPr>
          <w:p w:rsidR="00952A83" w:rsidRPr="002472CD" w:rsidRDefault="00952A83" w:rsidP="00952A83">
            <w:pPr>
              <w:jc w:val="center"/>
              <w:rPr>
                <w:sz w:val="18"/>
                <w:szCs w:val="18"/>
              </w:rPr>
            </w:pPr>
            <w:r w:rsidRPr="002472CD">
              <w:rPr>
                <w:sz w:val="18"/>
                <w:szCs w:val="18"/>
              </w:rPr>
              <w:t>Бытовая канализация, зона застройки многоквартирными жилыми домами</w:t>
            </w:r>
          </w:p>
        </w:tc>
        <w:tc>
          <w:tcPr>
            <w:tcW w:w="1842" w:type="dxa"/>
            <w:vAlign w:val="center"/>
          </w:tcPr>
          <w:p w:rsidR="00952A83" w:rsidRPr="002472CD" w:rsidRDefault="00952A83" w:rsidP="00952A83">
            <w:pPr>
              <w:jc w:val="center"/>
              <w:rPr>
                <w:sz w:val="18"/>
                <w:szCs w:val="18"/>
              </w:rPr>
            </w:pPr>
            <w:r w:rsidRPr="002472CD">
              <w:rPr>
                <w:sz w:val="18"/>
                <w:szCs w:val="18"/>
              </w:rPr>
              <w:t>% от водопотребления</w:t>
            </w:r>
          </w:p>
        </w:tc>
        <w:tc>
          <w:tcPr>
            <w:tcW w:w="3119" w:type="dxa"/>
            <w:vAlign w:val="center"/>
          </w:tcPr>
          <w:p w:rsidR="00952A83" w:rsidRPr="002472CD" w:rsidRDefault="00952A83" w:rsidP="00952A83">
            <w:pPr>
              <w:jc w:val="center"/>
              <w:rPr>
                <w:sz w:val="18"/>
                <w:szCs w:val="18"/>
              </w:rPr>
            </w:pPr>
            <w:r w:rsidRPr="002472CD">
              <w:rPr>
                <w:sz w:val="18"/>
                <w:szCs w:val="18"/>
              </w:rPr>
              <w:t>100</w:t>
            </w:r>
          </w:p>
        </w:tc>
        <w:tc>
          <w:tcPr>
            <w:tcW w:w="5812" w:type="dxa"/>
            <w:gridSpan w:val="2"/>
            <w:vMerge w:val="restart"/>
            <w:vAlign w:val="center"/>
          </w:tcPr>
          <w:p w:rsidR="00952A83" w:rsidRPr="002472CD" w:rsidRDefault="00952A83" w:rsidP="00952A83">
            <w:pPr>
              <w:jc w:val="center"/>
              <w:rPr>
                <w:sz w:val="18"/>
                <w:szCs w:val="18"/>
              </w:rPr>
            </w:pPr>
            <w:r w:rsidRPr="002472CD">
              <w:rPr>
                <w:sz w:val="18"/>
                <w:szCs w:val="18"/>
              </w:rPr>
              <w:t>Не нормируется</w:t>
            </w:r>
          </w:p>
        </w:tc>
      </w:tr>
      <w:tr w:rsidR="00952A83" w:rsidRPr="002472CD" w:rsidTr="00952A83">
        <w:trPr>
          <w:trHeight w:val="555"/>
        </w:trPr>
        <w:tc>
          <w:tcPr>
            <w:tcW w:w="552" w:type="dxa"/>
            <w:vAlign w:val="center"/>
          </w:tcPr>
          <w:p w:rsidR="00952A83" w:rsidRPr="002472CD" w:rsidRDefault="00952A83" w:rsidP="00952A83">
            <w:pPr>
              <w:jc w:val="center"/>
              <w:rPr>
                <w:sz w:val="18"/>
                <w:szCs w:val="18"/>
              </w:rPr>
            </w:pPr>
            <w:r w:rsidRPr="002472CD">
              <w:rPr>
                <w:sz w:val="18"/>
                <w:szCs w:val="18"/>
              </w:rPr>
              <w:lastRenderedPageBreak/>
              <w:t>2</w:t>
            </w:r>
          </w:p>
        </w:tc>
        <w:tc>
          <w:tcPr>
            <w:tcW w:w="3399" w:type="dxa"/>
            <w:vAlign w:val="center"/>
          </w:tcPr>
          <w:p w:rsidR="00952A83" w:rsidRPr="002472CD" w:rsidRDefault="00952A83" w:rsidP="00952A83">
            <w:pPr>
              <w:jc w:val="center"/>
              <w:rPr>
                <w:sz w:val="18"/>
                <w:szCs w:val="18"/>
              </w:rPr>
            </w:pPr>
            <w:r w:rsidRPr="002472CD">
              <w:rPr>
                <w:sz w:val="18"/>
                <w:szCs w:val="18"/>
              </w:rPr>
              <w:t>Бытовая канализация, зона застройки индивидуальными жилыми домами</w:t>
            </w:r>
          </w:p>
        </w:tc>
        <w:tc>
          <w:tcPr>
            <w:tcW w:w="1842" w:type="dxa"/>
            <w:vAlign w:val="center"/>
          </w:tcPr>
          <w:p w:rsidR="00952A83" w:rsidRPr="002472CD" w:rsidRDefault="00952A83" w:rsidP="00952A83">
            <w:pPr>
              <w:jc w:val="center"/>
              <w:rPr>
                <w:sz w:val="18"/>
                <w:szCs w:val="18"/>
              </w:rPr>
            </w:pPr>
            <w:r w:rsidRPr="002472CD">
              <w:rPr>
                <w:sz w:val="18"/>
                <w:szCs w:val="18"/>
              </w:rPr>
              <w:t>% от водопотребления</w:t>
            </w:r>
          </w:p>
        </w:tc>
        <w:tc>
          <w:tcPr>
            <w:tcW w:w="3119" w:type="dxa"/>
            <w:vAlign w:val="center"/>
          </w:tcPr>
          <w:p w:rsidR="00952A83" w:rsidRPr="002472CD" w:rsidRDefault="00952A83" w:rsidP="00952A83">
            <w:pPr>
              <w:jc w:val="center"/>
              <w:rPr>
                <w:sz w:val="18"/>
                <w:szCs w:val="18"/>
              </w:rPr>
            </w:pPr>
            <w:r w:rsidRPr="002472CD">
              <w:rPr>
                <w:sz w:val="18"/>
                <w:szCs w:val="18"/>
              </w:rPr>
              <w:t>100</w:t>
            </w:r>
          </w:p>
        </w:tc>
        <w:tc>
          <w:tcPr>
            <w:tcW w:w="5812" w:type="dxa"/>
            <w:gridSpan w:val="2"/>
            <w:vMerge/>
            <w:vAlign w:val="center"/>
          </w:tcPr>
          <w:p w:rsidR="00952A83" w:rsidRPr="002472CD" w:rsidRDefault="00952A83" w:rsidP="00952A83">
            <w:pPr>
              <w:jc w:val="center"/>
              <w:rPr>
                <w:sz w:val="18"/>
                <w:szCs w:val="18"/>
              </w:rPr>
            </w:pPr>
          </w:p>
        </w:tc>
      </w:tr>
      <w:tr w:rsidR="00952A83" w:rsidRPr="002472CD" w:rsidTr="00952A83">
        <w:trPr>
          <w:trHeight w:val="555"/>
        </w:trPr>
        <w:tc>
          <w:tcPr>
            <w:tcW w:w="552" w:type="dxa"/>
            <w:vAlign w:val="center"/>
          </w:tcPr>
          <w:p w:rsidR="00952A83" w:rsidRPr="002472CD" w:rsidRDefault="00952A83" w:rsidP="00952A83">
            <w:pPr>
              <w:jc w:val="center"/>
              <w:rPr>
                <w:sz w:val="18"/>
                <w:szCs w:val="18"/>
              </w:rPr>
            </w:pPr>
            <w:r w:rsidRPr="002472CD">
              <w:rPr>
                <w:sz w:val="18"/>
                <w:szCs w:val="18"/>
              </w:rPr>
              <w:t>3</w:t>
            </w:r>
          </w:p>
        </w:tc>
        <w:tc>
          <w:tcPr>
            <w:tcW w:w="3399" w:type="dxa"/>
            <w:vAlign w:val="center"/>
          </w:tcPr>
          <w:p w:rsidR="00952A83" w:rsidRPr="002472CD" w:rsidRDefault="00952A83" w:rsidP="00952A83">
            <w:pPr>
              <w:jc w:val="center"/>
              <w:rPr>
                <w:sz w:val="18"/>
                <w:szCs w:val="18"/>
              </w:rPr>
            </w:pPr>
            <w:r w:rsidRPr="002472CD">
              <w:rPr>
                <w:sz w:val="18"/>
                <w:szCs w:val="18"/>
              </w:rPr>
              <w:t>Дождевая канализация. Суточный объем поверхностного стока, поступающий   на очистные сооружения</w:t>
            </w:r>
          </w:p>
        </w:tc>
        <w:tc>
          <w:tcPr>
            <w:tcW w:w="1842" w:type="dxa"/>
            <w:vAlign w:val="center"/>
          </w:tcPr>
          <w:p w:rsidR="00952A83" w:rsidRPr="002472CD" w:rsidRDefault="00952A83" w:rsidP="00952A83">
            <w:pPr>
              <w:jc w:val="center"/>
              <w:rPr>
                <w:sz w:val="18"/>
                <w:szCs w:val="18"/>
              </w:rPr>
            </w:pPr>
            <w:r w:rsidRPr="002472CD">
              <w:rPr>
                <w:sz w:val="18"/>
                <w:szCs w:val="18"/>
              </w:rPr>
              <w:t>м</w:t>
            </w:r>
            <w:r w:rsidRPr="002472CD">
              <w:rPr>
                <w:sz w:val="18"/>
                <w:szCs w:val="18"/>
                <w:vertAlign w:val="superscript"/>
              </w:rPr>
              <w:t xml:space="preserve">3 </w:t>
            </w:r>
            <w:r w:rsidRPr="002472CD">
              <w:rPr>
                <w:sz w:val="18"/>
                <w:szCs w:val="18"/>
              </w:rPr>
              <w:t xml:space="preserve">/ </w:t>
            </w:r>
            <w:proofErr w:type="spellStart"/>
            <w:r w:rsidRPr="002472CD">
              <w:rPr>
                <w:sz w:val="18"/>
                <w:szCs w:val="18"/>
              </w:rPr>
              <w:t>сут</w:t>
            </w:r>
            <w:proofErr w:type="spellEnd"/>
            <w:r w:rsidRPr="002472CD">
              <w:rPr>
                <w:sz w:val="18"/>
                <w:szCs w:val="18"/>
              </w:rPr>
              <w:t>. с 1 га территории</w:t>
            </w:r>
          </w:p>
        </w:tc>
        <w:tc>
          <w:tcPr>
            <w:tcW w:w="3119" w:type="dxa"/>
            <w:vAlign w:val="center"/>
          </w:tcPr>
          <w:p w:rsidR="00952A83" w:rsidRPr="002472CD" w:rsidRDefault="00952A83" w:rsidP="00952A83">
            <w:pPr>
              <w:jc w:val="center"/>
              <w:rPr>
                <w:sz w:val="18"/>
                <w:szCs w:val="18"/>
                <w:lang w:val="en-US"/>
              </w:rPr>
            </w:pPr>
            <w:r w:rsidRPr="002472CD">
              <w:rPr>
                <w:sz w:val="18"/>
                <w:szCs w:val="18"/>
              </w:rPr>
              <w:t>55</w:t>
            </w:r>
          </w:p>
        </w:tc>
        <w:tc>
          <w:tcPr>
            <w:tcW w:w="5812" w:type="dxa"/>
            <w:gridSpan w:val="2"/>
            <w:vMerge/>
            <w:vAlign w:val="center"/>
          </w:tcPr>
          <w:p w:rsidR="00952A83" w:rsidRPr="002472CD" w:rsidRDefault="00952A83" w:rsidP="00952A83">
            <w:pPr>
              <w:jc w:val="center"/>
              <w:rPr>
                <w:sz w:val="18"/>
                <w:szCs w:val="18"/>
              </w:rPr>
            </w:pPr>
          </w:p>
        </w:tc>
      </w:tr>
    </w:tbl>
    <w:p w:rsidR="00952A83" w:rsidRPr="002472CD" w:rsidRDefault="00952A83" w:rsidP="00952A83">
      <w:pPr>
        <w:pStyle w:val="Default"/>
        <w:ind w:firstLine="708"/>
        <w:jc w:val="both"/>
        <w:rPr>
          <w:i/>
          <w:sz w:val="18"/>
          <w:szCs w:val="18"/>
        </w:rPr>
      </w:pPr>
      <w:r w:rsidRPr="002472CD">
        <w:rPr>
          <w:i/>
          <w:sz w:val="18"/>
          <w:szCs w:val="18"/>
        </w:rPr>
        <w:t>Примечания:</w:t>
      </w:r>
    </w:p>
    <w:p w:rsidR="00952A83" w:rsidRPr="002472CD" w:rsidRDefault="00952A83" w:rsidP="00952A83">
      <w:pPr>
        <w:pStyle w:val="Default"/>
        <w:ind w:firstLine="708"/>
        <w:jc w:val="both"/>
        <w:rPr>
          <w:i/>
          <w:sz w:val="18"/>
          <w:szCs w:val="18"/>
        </w:rPr>
      </w:pPr>
      <w:r w:rsidRPr="002472CD">
        <w:rPr>
          <w:i/>
          <w:sz w:val="18"/>
          <w:szCs w:val="18"/>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52A83" w:rsidRPr="002472CD" w:rsidRDefault="00952A83" w:rsidP="00952A83">
      <w:pPr>
        <w:pStyle w:val="3"/>
        <w:jc w:val="center"/>
        <w:rPr>
          <w:rFonts w:ascii="Times New Roman" w:hAnsi="Times New Roman" w:cs="Times New Roman"/>
          <w:sz w:val="18"/>
          <w:szCs w:val="18"/>
        </w:rPr>
      </w:pPr>
      <w:r w:rsidRPr="002472CD">
        <w:rPr>
          <w:rFonts w:ascii="Times New Roman" w:hAnsi="Times New Roman" w:cs="Times New Roman"/>
          <w:sz w:val="18"/>
          <w:szCs w:val="18"/>
        </w:rPr>
        <w:t>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транспорта</w:t>
      </w: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r w:rsidRPr="002472CD">
        <w:rPr>
          <w:b/>
          <w:sz w:val="18"/>
          <w:szCs w:val="18"/>
        </w:rPr>
        <w:t>Таблица 2.6. Расчетные  показатели объектов, относящихся к области обеспеченности местами хранения личного автотранспорта населения 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firstRow="0" w:lastRow="0" w:firstColumn="0" w:lastColumn="0" w:noHBand="0" w:noVBand="0"/>
      </w:tblPr>
      <w:tblGrid>
        <w:gridCol w:w="616"/>
        <w:gridCol w:w="5179"/>
        <w:gridCol w:w="2680"/>
        <w:gridCol w:w="2013"/>
        <w:gridCol w:w="2241"/>
        <w:gridCol w:w="2093"/>
      </w:tblGrid>
      <w:tr w:rsidR="00952A83" w:rsidRPr="002472CD" w:rsidTr="00952A83">
        <w:trPr>
          <w:cantSplit/>
          <w:trHeight w:val="342"/>
          <w:tblHeader/>
          <w:jc w:val="center"/>
        </w:trPr>
        <w:tc>
          <w:tcPr>
            <w:tcW w:w="208" w:type="pct"/>
            <w:vMerge w:val="restart"/>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 xml:space="preserve">№ </w:t>
            </w:r>
            <w:proofErr w:type="gramStart"/>
            <w:r w:rsidRPr="002472CD">
              <w:rPr>
                <w:b/>
                <w:color w:val="000000" w:themeColor="text1"/>
                <w:sz w:val="18"/>
                <w:szCs w:val="18"/>
              </w:rPr>
              <w:t>п</w:t>
            </w:r>
            <w:proofErr w:type="gramEnd"/>
            <w:r w:rsidRPr="002472CD">
              <w:rPr>
                <w:b/>
                <w:color w:val="000000" w:themeColor="text1"/>
                <w:sz w:val="18"/>
                <w:szCs w:val="18"/>
              </w:rPr>
              <w:t>/п</w:t>
            </w:r>
            <w:r w:rsidRPr="002472CD">
              <w:rPr>
                <w:b/>
                <w:color w:val="000000" w:themeColor="text1"/>
                <w:sz w:val="18"/>
                <w:szCs w:val="18"/>
              </w:rPr>
              <w:br/>
            </w:r>
          </w:p>
        </w:tc>
        <w:tc>
          <w:tcPr>
            <w:tcW w:w="1747" w:type="pct"/>
            <w:vMerge w:val="restart"/>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Наименование объекта</w:t>
            </w:r>
          </w:p>
        </w:tc>
        <w:tc>
          <w:tcPr>
            <w:tcW w:w="1583" w:type="pct"/>
            <w:gridSpan w:val="2"/>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Минимально допустимый уровень обеспеченности</w:t>
            </w:r>
          </w:p>
        </w:tc>
        <w:tc>
          <w:tcPr>
            <w:tcW w:w="1462" w:type="pct"/>
            <w:gridSpan w:val="2"/>
            <w:shd w:val="clear" w:color="auto" w:fill="FFFFFF" w:themeFill="background1"/>
            <w:vAlign w:val="center"/>
          </w:tcPr>
          <w:p w:rsidR="00952A83" w:rsidRPr="002472CD" w:rsidRDefault="00952A83" w:rsidP="00952A83">
            <w:pPr>
              <w:ind w:firstLine="1"/>
              <w:jc w:val="center"/>
              <w:rPr>
                <w:b/>
                <w:color w:val="000000" w:themeColor="text1"/>
                <w:sz w:val="18"/>
                <w:szCs w:val="18"/>
              </w:rPr>
            </w:pPr>
            <w:r w:rsidRPr="002472CD">
              <w:rPr>
                <w:b/>
                <w:color w:val="000000" w:themeColor="text1"/>
                <w:sz w:val="18"/>
                <w:szCs w:val="18"/>
              </w:rPr>
              <w:t>Максимально</w:t>
            </w:r>
          </w:p>
          <w:p w:rsidR="00952A83" w:rsidRPr="002472CD" w:rsidRDefault="00952A83" w:rsidP="00952A83">
            <w:pPr>
              <w:ind w:firstLine="1"/>
              <w:jc w:val="center"/>
              <w:rPr>
                <w:b/>
                <w:color w:val="000000" w:themeColor="text1"/>
                <w:sz w:val="18"/>
                <w:szCs w:val="18"/>
              </w:rPr>
            </w:pPr>
            <w:r w:rsidRPr="002472CD">
              <w:rPr>
                <w:b/>
                <w:color w:val="000000" w:themeColor="text1"/>
                <w:sz w:val="18"/>
                <w:szCs w:val="18"/>
              </w:rPr>
              <w:t>допустимый уровень территориальной доступности</w:t>
            </w:r>
          </w:p>
        </w:tc>
      </w:tr>
      <w:tr w:rsidR="00952A83" w:rsidRPr="002472CD" w:rsidTr="00952A83">
        <w:trPr>
          <w:cantSplit/>
          <w:trHeight w:val="342"/>
          <w:tblHeader/>
          <w:jc w:val="center"/>
        </w:trPr>
        <w:tc>
          <w:tcPr>
            <w:tcW w:w="208" w:type="pct"/>
            <w:vMerge/>
            <w:shd w:val="clear" w:color="auto" w:fill="FFFFFF" w:themeFill="background1"/>
            <w:vAlign w:val="center"/>
          </w:tcPr>
          <w:p w:rsidR="00952A83" w:rsidRPr="002472CD" w:rsidRDefault="00952A83" w:rsidP="00952A83">
            <w:pPr>
              <w:jc w:val="center"/>
              <w:rPr>
                <w:b/>
                <w:color w:val="000000" w:themeColor="text1"/>
                <w:sz w:val="18"/>
                <w:szCs w:val="18"/>
              </w:rPr>
            </w:pPr>
          </w:p>
        </w:tc>
        <w:tc>
          <w:tcPr>
            <w:tcW w:w="1747" w:type="pct"/>
            <w:vMerge/>
            <w:shd w:val="clear" w:color="auto" w:fill="FFFFFF" w:themeFill="background1"/>
            <w:vAlign w:val="center"/>
          </w:tcPr>
          <w:p w:rsidR="00952A83" w:rsidRPr="002472CD" w:rsidRDefault="00952A83" w:rsidP="00952A83">
            <w:pPr>
              <w:jc w:val="center"/>
              <w:rPr>
                <w:b/>
                <w:color w:val="000000" w:themeColor="text1"/>
                <w:sz w:val="18"/>
                <w:szCs w:val="18"/>
              </w:rPr>
            </w:pPr>
          </w:p>
        </w:tc>
        <w:tc>
          <w:tcPr>
            <w:tcW w:w="904" w:type="pct"/>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Единица</w:t>
            </w:r>
          </w:p>
          <w:p w:rsidR="00952A83" w:rsidRPr="002472CD" w:rsidRDefault="00952A83" w:rsidP="00952A83">
            <w:pPr>
              <w:jc w:val="center"/>
              <w:rPr>
                <w:b/>
                <w:color w:val="000000" w:themeColor="text1"/>
                <w:sz w:val="18"/>
                <w:szCs w:val="18"/>
              </w:rPr>
            </w:pPr>
            <w:r w:rsidRPr="002472CD">
              <w:rPr>
                <w:b/>
                <w:color w:val="000000" w:themeColor="text1"/>
                <w:sz w:val="18"/>
                <w:szCs w:val="18"/>
              </w:rPr>
              <w:t>Измерения</w:t>
            </w:r>
          </w:p>
        </w:tc>
        <w:tc>
          <w:tcPr>
            <w:tcW w:w="679" w:type="pct"/>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Величина</w:t>
            </w:r>
          </w:p>
        </w:tc>
        <w:tc>
          <w:tcPr>
            <w:tcW w:w="756" w:type="pct"/>
            <w:shd w:val="clear" w:color="auto" w:fill="FFFFFF" w:themeFill="background1"/>
            <w:vAlign w:val="center"/>
          </w:tcPr>
          <w:p w:rsidR="00952A83" w:rsidRPr="002472CD" w:rsidRDefault="00952A83" w:rsidP="00952A83">
            <w:pPr>
              <w:jc w:val="center"/>
              <w:rPr>
                <w:b/>
                <w:color w:val="000000" w:themeColor="text1"/>
                <w:sz w:val="18"/>
                <w:szCs w:val="18"/>
              </w:rPr>
            </w:pPr>
            <w:r w:rsidRPr="002472CD">
              <w:rPr>
                <w:b/>
                <w:color w:val="000000" w:themeColor="text1"/>
                <w:sz w:val="18"/>
                <w:szCs w:val="18"/>
              </w:rPr>
              <w:t>Единица</w:t>
            </w:r>
          </w:p>
          <w:p w:rsidR="00952A83" w:rsidRPr="002472CD" w:rsidRDefault="00952A83" w:rsidP="00952A83">
            <w:pPr>
              <w:ind w:left="136" w:firstLine="1"/>
              <w:jc w:val="center"/>
              <w:rPr>
                <w:b/>
                <w:color w:val="000000" w:themeColor="text1"/>
                <w:sz w:val="18"/>
                <w:szCs w:val="18"/>
              </w:rPr>
            </w:pPr>
            <w:r w:rsidRPr="002472CD">
              <w:rPr>
                <w:b/>
                <w:color w:val="000000" w:themeColor="text1"/>
                <w:sz w:val="18"/>
                <w:szCs w:val="18"/>
              </w:rPr>
              <w:t>измерения</w:t>
            </w:r>
          </w:p>
        </w:tc>
        <w:tc>
          <w:tcPr>
            <w:tcW w:w="706" w:type="pct"/>
            <w:shd w:val="clear" w:color="auto" w:fill="FFFFFF" w:themeFill="background1"/>
            <w:vAlign w:val="center"/>
          </w:tcPr>
          <w:p w:rsidR="00952A83" w:rsidRPr="002472CD" w:rsidRDefault="00952A83" w:rsidP="00952A83">
            <w:pPr>
              <w:ind w:left="107" w:firstLine="1"/>
              <w:jc w:val="center"/>
              <w:rPr>
                <w:b/>
                <w:color w:val="000000" w:themeColor="text1"/>
                <w:sz w:val="18"/>
                <w:szCs w:val="18"/>
              </w:rPr>
            </w:pPr>
            <w:r w:rsidRPr="002472CD">
              <w:rPr>
                <w:b/>
                <w:color w:val="000000" w:themeColor="text1"/>
                <w:sz w:val="18"/>
                <w:szCs w:val="18"/>
              </w:rPr>
              <w:t>Величина</w:t>
            </w:r>
          </w:p>
        </w:tc>
      </w:tr>
      <w:tr w:rsidR="00952A83" w:rsidRPr="002472CD" w:rsidTr="00952A83">
        <w:trPr>
          <w:cantSplit/>
          <w:trHeight w:val="480"/>
          <w:jc w:val="center"/>
        </w:trPr>
        <w:tc>
          <w:tcPr>
            <w:tcW w:w="208"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1</w:t>
            </w:r>
          </w:p>
        </w:tc>
        <w:tc>
          <w:tcPr>
            <w:tcW w:w="1747"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Административно-общественные учреждения</w:t>
            </w:r>
          </w:p>
        </w:tc>
        <w:tc>
          <w:tcPr>
            <w:tcW w:w="904" w:type="pct"/>
            <w:vAlign w:val="center"/>
          </w:tcPr>
          <w:p w:rsidR="00952A83" w:rsidRPr="002472CD" w:rsidRDefault="00952A83" w:rsidP="00952A83">
            <w:pPr>
              <w:ind w:left="-72"/>
              <w:jc w:val="center"/>
              <w:rPr>
                <w:color w:val="000000" w:themeColor="text1"/>
                <w:sz w:val="18"/>
                <w:szCs w:val="18"/>
                <w:highlight w:val="yellow"/>
              </w:rPr>
            </w:pPr>
            <w:r w:rsidRPr="002472CD">
              <w:rPr>
                <w:color w:val="000000" w:themeColor="text1"/>
                <w:sz w:val="18"/>
                <w:szCs w:val="18"/>
              </w:rPr>
              <w:t>10 работающих</w:t>
            </w:r>
          </w:p>
        </w:tc>
        <w:tc>
          <w:tcPr>
            <w:tcW w:w="679" w:type="pct"/>
            <w:vAlign w:val="center"/>
          </w:tcPr>
          <w:p w:rsidR="00952A83" w:rsidRPr="002472CD" w:rsidRDefault="00952A83" w:rsidP="00952A83">
            <w:pPr>
              <w:ind w:left="-72"/>
              <w:jc w:val="center"/>
              <w:rPr>
                <w:color w:val="000000" w:themeColor="text1"/>
                <w:sz w:val="18"/>
                <w:szCs w:val="18"/>
              </w:rPr>
            </w:pPr>
          </w:p>
          <w:p w:rsidR="00952A83" w:rsidRPr="002472CD" w:rsidRDefault="00952A83" w:rsidP="00952A83">
            <w:pPr>
              <w:ind w:left="-72"/>
              <w:jc w:val="center"/>
              <w:rPr>
                <w:color w:val="000000" w:themeColor="text1"/>
                <w:sz w:val="18"/>
                <w:szCs w:val="18"/>
              </w:rPr>
            </w:pPr>
          </w:p>
          <w:p w:rsidR="00952A83" w:rsidRPr="002472CD" w:rsidRDefault="00952A83" w:rsidP="00952A83">
            <w:pPr>
              <w:ind w:left="-72"/>
              <w:jc w:val="center"/>
              <w:rPr>
                <w:color w:val="000000" w:themeColor="text1"/>
                <w:sz w:val="18"/>
                <w:szCs w:val="18"/>
              </w:rPr>
            </w:pPr>
            <w:r w:rsidRPr="002472CD">
              <w:rPr>
                <w:color w:val="000000" w:themeColor="text1"/>
                <w:sz w:val="18"/>
                <w:szCs w:val="18"/>
              </w:rPr>
              <w:t>1</w:t>
            </w:r>
          </w:p>
          <w:p w:rsidR="00952A83" w:rsidRPr="002472CD" w:rsidRDefault="00952A83" w:rsidP="00952A83">
            <w:pPr>
              <w:ind w:left="-72"/>
              <w:jc w:val="center"/>
              <w:rPr>
                <w:color w:val="000000" w:themeColor="text1"/>
                <w:sz w:val="18"/>
                <w:szCs w:val="18"/>
              </w:rPr>
            </w:pPr>
          </w:p>
          <w:p w:rsidR="00952A83" w:rsidRPr="002472CD" w:rsidRDefault="00952A83" w:rsidP="00952A83">
            <w:pPr>
              <w:ind w:left="-72"/>
              <w:rPr>
                <w:color w:val="000000" w:themeColor="text1"/>
                <w:sz w:val="18"/>
                <w:szCs w:val="18"/>
              </w:rPr>
            </w:pPr>
          </w:p>
        </w:tc>
        <w:tc>
          <w:tcPr>
            <w:tcW w:w="75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 xml:space="preserve">пешеходная доступность, </w:t>
            </w:r>
            <w:proofErr w:type="gramStart"/>
            <w:r w:rsidRPr="002472CD">
              <w:rPr>
                <w:color w:val="000000" w:themeColor="text1"/>
                <w:sz w:val="18"/>
                <w:szCs w:val="18"/>
              </w:rPr>
              <w:t>м</w:t>
            </w:r>
            <w:proofErr w:type="gramEnd"/>
            <w:r w:rsidRPr="002472CD">
              <w:rPr>
                <w:color w:val="000000" w:themeColor="text1"/>
                <w:sz w:val="18"/>
                <w:szCs w:val="18"/>
              </w:rPr>
              <w:t>.</w:t>
            </w:r>
          </w:p>
        </w:tc>
        <w:tc>
          <w:tcPr>
            <w:tcW w:w="70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250</w:t>
            </w:r>
          </w:p>
        </w:tc>
      </w:tr>
      <w:tr w:rsidR="00952A83" w:rsidRPr="002472CD" w:rsidTr="00952A83">
        <w:trPr>
          <w:cantSplit/>
          <w:trHeight w:val="360"/>
          <w:jc w:val="center"/>
        </w:trPr>
        <w:tc>
          <w:tcPr>
            <w:tcW w:w="208"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2</w:t>
            </w:r>
          </w:p>
        </w:tc>
        <w:tc>
          <w:tcPr>
            <w:tcW w:w="1747"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Спортивные залы</w:t>
            </w:r>
          </w:p>
        </w:tc>
        <w:tc>
          <w:tcPr>
            <w:tcW w:w="904"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на 10 единовременных посетителей</w:t>
            </w:r>
          </w:p>
        </w:tc>
        <w:tc>
          <w:tcPr>
            <w:tcW w:w="679"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1</w:t>
            </w:r>
          </w:p>
        </w:tc>
        <w:tc>
          <w:tcPr>
            <w:tcW w:w="75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 xml:space="preserve">пешеходная доступность, </w:t>
            </w:r>
            <w:proofErr w:type="gramStart"/>
            <w:r w:rsidRPr="002472CD">
              <w:rPr>
                <w:color w:val="000000" w:themeColor="text1"/>
                <w:sz w:val="18"/>
                <w:szCs w:val="18"/>
              </w:rPr>
              <w:t>м</w:t>
            </w:r>
            <w:proofErr w:type="gramEnd"/>
            <w:r w:rsidRPr="002472CD">
              <w:rPr>
                <w:color w:val="000000" w:themeColor="text1"/>
                <w:sz w:val="18"/>
                <w:szCs w:val="18"/>
              </w:rPr>
              <w:t>.</w:t>
            </w:r>
          </w:p>
        </w:tc>
        <w:tc>
          <w:tcPr>
            <w:tcW w:w="70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250</w:t>
            </w:r>
          </w:p>
        </w:tc>
      </w:tr>
      <w:tr w:rsidR="00952A83" w:rsidRPr="002472CD" w:rsidTr="00952A83">
        <w:trPr>
          <w:cantSplit/>
          <w:trHeight w:val="360"/>
          <w:jc w:val="center"/>
        </w:trPr>
        <w:tc>
          <w:tcPr>
            <w:tcW w:w="208"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3</w:t>
            </w:r>
          </w:p>
        </w:tc>
        <w:tc>
          <w:tcPr>
            <w:tcW w:w="1747" w:type="pct"/>
            <w:vAlign w:val="center"/>
          </w:tcPr>
          <w:p w:rsidR="00952A83" w:rsidRPr="002472CD" w:rsidRDefault="00952A83" w:rsidP="00952A83">
            <w:pPr>
              <w:ind w:firstLine="1"/>
              <w:jc w:val="center"/>
              <w:rPr>
                <w:color w:val="000000" w:themeColor="text1"/>
                <w:sz w:val="18"/>
                <w:szCs w:val="18"/>
              </w:rPr>
            </w:pPr>
            <w:r w:rsidRPr="002472CD">
              <w:rPr>
                <w:color w:val="000000" w:themeColor="text1"/>
                <w:sz w:val="18"/>
                <w:szCs w:val="18"/>
              </w:rPr>
              <w:t>Плоскостные сооружения</w:t>
            </w:r>
          </w:p>
        </w:tc>
        <w:tc>
          <w:tcPr>
            <w:tcW w:w="904"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на 10 мест на трибунах</w:t>
            </w:r>
          </w:p>
        </w:tc>
        <w:tc>
          <w:tcPr>
            <w:tcW w:w="679"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1</w:t>
            </w:r>
          </w:p>
        </w:tc>
        <w:tc>
          <w:tcPr>
            <w:tcW w:w="75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 xml:space="preserve">пешеходная доступность, </w:t>
            </w:r>
            <w:proofErr w:type="gramStart"/>
            <w:r w:rsidRPr="002472CD">
              <w:rPr>
                <w:color w:val="000000" w:themeColor="text1"/>
                <w:sz w:val="18"/>
                <w:szCs w:val="18"/>
              </w:rPr>
              <w:t>м</w:t>
            </w:r>
            <w:proofErr w:type="gramEnd"/>
            <w:r w:rsidRPr="002472CD">
              <w:rPr>
                <w:color w:val="000000" w:themeColor="text1"/>
                <w:sz w:val="18"/>
                <w:szCs w:val="18"/>
              </w:rPr>
              <w:t>.</w:t>
            </w:r>
          </w:p>
        </w:tc>
        <w:tc>
          <w:tcPr>
            <w:tcW w:w="70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250</w:t>
            </w:r>
          </w:p>
        </w:tc>
      </w:tr>
      <w:tr w:rsidR="00952A83" w:rsidRPr="002472CD" w:rsidTr="00952A83">
        <w:trPr>
          <w:cantSplit/>
          <w:trHeight w:val="480"/>
          <w:jc w:val="center"/>
        </w:trPr>
        <w:tc>
          <w:tcPr>
            <w:tcW w:w="208"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4</w:t>
            </w:r>
          </w:p>
        </w:tc>
        <w:tc>
          <w:tcPr>
            <w:tcW w:w="1747"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Учреждения культурно-досугового типа</w:t>
            </w:r>
          </w:p>
        </w:tc>
        <w:tc>
          <w:tcPr>
            <w:tcW w:w="904"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на 10 мест</w:t>
            </w:r>
          </w:p>
        </w:tc>
        <w:tc>
          <w:tcPr>
            <w:tcW w:w="679"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1</w:t>
            </w:r>
          </w:p>
        </w:tc>
        <w:tc>
          <w:tcPr>
            <w:tcW w:w="75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 xml:space="preserve">пешеходная доступность, </w:t>
            </w:r>
            <w:proofErr w:type="gramStart"/>
            <w:r w:rsidRPr="002472CD">
              <w:rPr>
                <w:color w:val="000000" w:themeColor="text1"/>
                <w:sz w:val="18"/>
                <w:szCs w:val="18"/>
              </w:rPr>
              <w:t>м</w:t>
            </w:r>
            <w:proofErr w:type="gramEnd"/>
            <w:r w:rsidRPr="002472CD">
              <w:rPr>
                <w:color w:val="000000" w:themeColor="text1"/>
                <w:sz w:val="18"/>
                <w:szCs w:val="18"/>
              </w:rPr>
              <w:t>.</w:t>
            </w:r>
          </w:p>
        </w:tc>
        <w:tc>
          <w:tcPr>
            <w:tcW w:w="70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250</w:t>
            </w:r>
          </w:p>
        </w:tc>
      </w:tr>
      <w:tr w:rsidR="00952A83" w:rsidRPr="002472CD" w:rsidTr="00952A83">
        <w:trPr>
          <w:cantSplit/>
          <w:trHeight w:val="3253"/>
          <w:jc w:val="center"/>
        </w:trPr>
        <w:tc>
          <w:tcPr>
            <w:tcW w:w="208"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5</w:t>
            </w:r>
          </w:p>
        </w:tc>
        <w:tc>
          <w:tcPr>
            <w:tcW w:w="1747" w:type="pct"/>
            <w:vAlign w:val="center"/>
          </w:tcPr>
          <w:p w:rsidR="00952A83" w:rsidRPr="002472CD" w:rsidRDefault="00952A83" w:rsidP="00952A83">
            <w:pPr>
              <w:jc w:val="center"/>
              <w:rPr>
                <w:color w:val="000000" w:themeColor="text1"/>
                <w:sz w:val="18"/>
                <w:szCs w:val="18"/>
              </w:rPr>
            </w:pPr>
            <w:r w:rsidRPr="002472CD">
              <w:rPr>
                <w:color w:val="000000" w:themeColor="text1"/>
                <w:sz w:val="18"/>
                <w:szCs w:val="18"/>
              </w:rPr>
              <w:t>Зоны массового кратковременного отдыха</w:t>
            </w:r>
          </w:p>
        </w:tc>
        <w:tc>
          <w:tcPr>
            <w:tcW w:w="904" w:type="pct"/>
            <w:vAlign w:val="center"/>
          </w:tcPr>
          <w:p w:rsidR="00952A83" w:rsidRPr="002472CD" w:rsidRDefault="00952A83" w:rsidP="00952A83">
            <w:pPr>
              <w:ind w:left="-72"/>
              <w:jc w:val="center"/>
              <w:rPr>
                <w:color w:val="000000" w:themeColor="text1"/>
                <w:sz w:val="18"/>
                <w:szCs w:val="18"/>
              </w:rPr>
            </w:pPr>
            <w:r w:rsidRPr="002472CD">
              <w:rPr>
                <w:color w:val="000000" w:themeColor="text1"/>
                <w:sz w:val="18"/>
                <w:szCs w:val="18"/>
              </w:rPr>
              <w:t xml:space="preserve">на 10 единовременных посетителей </w:t>
            </w:r>
          </w:p>
        </w:tc>
        <w:tc>
          <w:tcPr>
            <w:tcW w:w="679" w:type="pct"/>
            <w:vAlign w:val="center"/>
          </w:tcPr>
          <w:p w:rsidR="00952A83" w:rsidRPr="002472CD" w:rsidRDefault="00952A83" w:rsidP="00952A83">
            <w:pPr>
              <w:ind w:left="-72"/>
              <w:jc w:val="center"/>
              <w:rPr>
                <w:color w:val="000000" w:themeColor="text1"/>
                <w:sz w:val="18"/>
                <w:szCs w:val="18"/>
              </w:rPr>
            </w:pPr>
          </w:p>
          <w:p w:rsidR="00952A83" w:rsidRPr="002472CD" w:rsidRDefault="00952A83" w:rsidP="00952A83">
            <w:pPr>
              <w:ind w:left="-72"/>
              <w:jc w:val="center"/>
              <w:rPr>
                <w:color w:val="000000" w:themeColor="text1"/>
                <w:sz w:val="18"/>
                <w:szCs w:val="18"/>
                <w:vertAlign w:val="superscript"/>
              </w:rPr>
            </w:pPr>
            <w:r w:rsidRPr="002472CD">
              <w:rPr>
                <w:color w:val="000000" w:themeColor="text1"/>
                <w:sz w:val="18"/>
                <w:szCs w:val="18"/>
              </w:rPr>
              <w:t>1</w:t>
            </w:r>
          </w:p>
        </w:tc>
        <w:tc>
          <w:tcPr>
            <w:tcW w:w="75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 xml:space="preserve">пешеходная доступность, </w:t>
            </w:r>
            <w:proofErr w:type="gramStart"/>
            <w:r w:rsidRPr="002472CD">
              <w:rPr>
                <w:color w:val="000000" w:themeColor="text1"/>
                <w:sz w:val="18"/>
                <w:szCs w:val="18"/>
              </w:rPr>
              <w:t>м</w:t>
            </w:r>
            <w:proofErr w:type="gramEnd"/>
            <w:r w:rsidRPr="002472CD">
              <w:rPr>
                <w:color w:val="000000" w:themeColor="text1"/>
                <w:sz w:val="18"/>
                <w:szCs w:val="18"/>
              </w:rPr>
              <w:t>.</w:t>
            </w:r>
          </w:p>
          <w:p w:rsidR="00952A83" w:rsidRPr="002472CD" w:rsidRDefault="00952A83" w:rsidP="00952A83">
            <w:pPr>
              <w:ind w:left="-72" w:firstLine="1"/>
              <w:jc w:val="center"/>
              <w:rPr>
                <w:color w:val="000000" w:themeColor="text1"/>
                <w:sz w:val="18"/>
                <w:szCs w:val="18"/>
              </w:rPr>
            </w:pPr>
          </w:p>
        </w:tc>
        <w:tc>
          <w:tcPr>
            <w:tcW w:w="706" w:type="pct"/>
            <w:vAlign w:val="center"/>
          </w:tcPr>
          <w:p w:rsidR="00952A83" w:rsidRPr="002472CD" w:rsidRDefault="00952A83" w:rsidP="00952A83">
            <w:pPr>
              <w:ind w:left="-72" w:firstLine="1"/>
              <w:jc w:val="center"/>
              <w:rPr>
                <w:color w:val="000000" w:themeColor="text1"/>
                <w:sz w:val="18"/>
                <w:szCs w:val="18"/>
              </w:rPr>
            </w:pPr>
            <w:r w:rsidRPr="002472CD">
              <w:rPr>
                <w:color w:val="000000" w:themeColor="text1"/>
                <w:sz w:val="18"/>
                <w:szCs w:val="18"/>
              </w:rPr>
              <w:t>250</w:t>
            </w:r>
          </w:p>
        </w:tc>
      </w:tr>
    </w:tbl>
    <w:p w:rsidR="00952A83" w:rsidRPr="002472CD" w:rsidRDefault="00952A83" w:rsidP="00952A83">
      <w:pPr>
        <w:pStyle w:val="Default"/>
        <w:ind w:firstLine="708"/>
        <w:jc w:val="both"/>
        <w:rPr>
          <w:i/>
          <w:sz w:val="18"/>
          <w:szCs w:val="18"/>
        </w:rPr>
      </w:pPr>
    </w:p>
    <w:p w:rsidR="00952A83" w:rsidRPr="002472CD" w:rsidRDefault="00952A83" w:rsidP="00952A83">
      <w:pPr>
        <w:ind w:firstLine="851"/>
        <w:jc w:val="center"/>
        <w:rPr>
          <w:b/>
          <w:sz w:val="18"/>
          <w:szCs w:val="18"/>
        </w:rPr>
      </w:pPr>
      <w:r w:rsidRPr="002472CD">
        <w:rPr>
          <w:b/>
          <w:sz w:val="18"/>
          <w:szCs w:val="18"/>
        </w:rPr>
        <w:lastRenderedPageBreak/>
        <w:t>Таблица 2.7. Расчетные  показатели объектов, относящихся к области 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2857"/>
        <w:gridCol w:w="2362"/>
        <w:gridCol w:w="2127"/>
        <w:gridCol w:w="2976"/>
        <w:gridCol w:w="3828"/>
      </w:tblGrid>
      <w:tr w:rsidR="00952A83" w:rsidRPr="002472CD" w:rsidTr="00952A83">
        <w:trPr>
          <w:trHeight w:val="778"/>
        </w:trPr>
        <w:tc>
          <w:tcPr>
            <w:tcW w:w="574"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857"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p>
        </w:tc>
        <w:tc>
          <w:tcPr>
            <w:tcW w:w="4489"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804"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574" w:type="dxa"/>
            <w:vMerge/>
            <w:shd w:val="clear" w:color="auto" w:fill="FFFFFF" w:themeFill="background1"/>
            <w:vAlign w:val="center"/>
          </w:tcPr>
          <w:p w:rsidR="00952A83" w:rsidRPr="002472CD" w:rsidRDefault="00952A83" w:rsidP="00952A83">
            <w:pPr>
              <w:jc w:val="center"/>
              <w:rPr>
                <w:b/>
                <w:sz w:val="18"/>
                <w:szCs w:val="18"/>
              </w:rPr>
            </w:pPr>
          </w:p>
        </w:tc>
        <w:tc>
          <w:tcPr>
            <w:tcW w:w="2857" w:type="dxa"/>
            <w:vMerge/>
            <w:shd w:val="clear" w:color="auto" w:fill="FFFFFF" w:themeFill="background1"/>
            <w:vAlign w:val="center"/>
          </w:tcPr>
          <w:p w:rsidR="00952A83" w:rsidRPr="002472CD" w:rsidRDefault="00952A83" w:rsidP="00952A83">
            <w:pPr>
              <w:jc w:val="center"/>
              <w:rPr>
                <w:b/>
                <w:sz w:val="18"/>
                <w:szCs w:val="18"/>
              </w:rPr>
            </w:pPr>
          </w:p>
        </w:tc>
        <w:tc>
          <w:tcPr>
            <w:tcW w:w="2362"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2127"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97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828"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500"/>
        </w:trPr>
        <w:tc>
          <w:tcPr>
            <w:tcW w:w="574" w:type="dxa"/>
            <w:vAlign w:val="center"/>
          </w:tcPr>
          <w:p w:rsidR="00952A83" w:rsidRPr="002472CD" w:rsidRDefault="00952A83" w:rsidP="00952A83">
            <w:pPr>
              <w:jc w:val="center"/>
              <w:rPr>
                <w:sz w:val="18"/>
                <w:szCs w:val="18"/>
              </w:rPr>
            </w:pPr>
            <w:r w:rsidRPr="002472CD">
              <w:rPr>
                <w:sz w:val="18"/>
                <w:szCs w:val="18"/>
              </w:rPr>
              <w:t>1</w:t>
            </w:r>
          </w:p>
        </w:tc>
        <w:tc>
          <w:tcPr>
            <w:tcW w:w="2857" w:type="dxa"/>
            <w:vAlign w:val="center"/>
          </w:tcPr>
          <w:p w:rsidR="00952A83" w:rsidRPr="002472CD" w:rsidRDefault="00952A83" w:rsidP="00952A83">
            <w:pPr>
              <w:jc w:val="center"/>
              <w:rPr>
                <w:sz w:val="18"/>
                <w:szCs w:val="18"/>
              </w:rPr>
            </w:pPr>
            <w:r w:rsidRPr="002472CD">
              <w:rPr>
                <w:sz w:val="18"/>
                <w:szCs w:val="18"/>
              </w:rPr>
              <w:t>Автозаправочные станции *</w:t>
            </w:r>
          </w:p>
        </w:tc>
        <w:tc>
          <w:tcPr>
            <w:tcW w:w="2362" w:type="dxa"/>
            <w:vAlign w:val="center"/>
          </w:tcPr>
          <w:p w:rsidR="00952A83" w:rsidRPr="002472CD" w:rsidRDefault="00952A83" w:rsidP="00952A83">
            <w:pPr>
              <w:jc w:val="center"/>
              <w:rPr>
                <w:sz w:val="18"/>
                <w:szCs w:val="18"/>
              </w:rPr>
            </w:pPr>
            <w:r w:rsidRPr="002472CD">
              <w:rPr>
                <w:sz w:val="18"/>
                <w:szCs w:val="18"/>
              </w:rPr>
              <w:t>объект / 500 автомобилей</w:t>
            </w:r>
          </w:p>
        </w:tc>
        <w:tc>
          <w:tcPr>
            <w:tcW w:w="2127" w:type="dxa"/>
            <w:vAlign w:val="center"/>
          </w:tcPr>
          <w:p w:rsidR="00952A83" w:rsidRPr="002472CD" w:rsidRDefault="00952A83" w:rsidP="00952A83">
            <w:pPr>
              <w:jc w:val="center"/>
              <w:rPr>
                <w:sz w:val="18"/>
                <w:szCs w:val="18"/>
              </w:rPr>
            </w:pPr>
            <w:r w:rsidRPr="002472CD">
              <w:rPr>
                <w:sz w:val="18"/>
                <w:szCs w:val="18"/>
              </w:rPr>
              <w:t>1</w:t>
            </w:r>
          </w:p>
        </w:tc>
        <w:tc>
          <w:tcPr>
            <w:tcW w:w="2976" w:type="dxa"/>
            <w:vAlign w:val="center"/>
          </w:tcPr>
          <w:p w:rsidR="00952A83" w:rsidRPr="002472CD" w:rsidRDefault="00952A83" w:rsidP="00952A83">
            <w:pPr>
              <w:jc w:val="center"/>
              <w:rPr>
                <w:sz w:val="18"/>
                <w:szCs w:val="18"/>
              </w:rPr>
            </w:pPr>
            <w:r w:rsidRPr="002472CD">
              <w:rPr>
                <w:sz w:val="18"/>
                <w:szCs w:val="18"/>
              </w:rPr>
              <w:t xml:space="preserve">Санитарно-защитная зона, </w:t>
            </w:r>
            <w:proofErr w:type="gramStart"/>
            <w:r w:rsidRPr="002472CD">
              <w:rPr>
                <w:sz w:val="18"/>
                <w:szCs w:val="18"/>
              </w:rPr>
              <w:t>м</w:t>
            </w:r>
            <w:proofErr w:type="gramEnd"/>
          </w:p>
        </w:tc>
        <w:tc>
          <w:tcPr>
            <w:tcW w:w="3828" w:type="dxa"/>
            <w:vAlign w:val="center"/>
          </w:tcPr>
          <w:p w:rsidR="00952A83" w:rsidRPr="002472CD" w:rsidRDefault="00952A83" w:rsidP="00952A83">
            <w:pPr>
              <w:jc w:val="center"/>
              <w:rPr>
                <w:sz w:val="18"/>
                <w:szCs w:val="18"/>
              </w:rPr>
            </w:pPr>
            <w:r w:rsidRPr="002472CD">
              <w:rPr>
                <w:sz w:val="18"/>
                <w:szCs w:val="18"/>
              </w:rPr>
              <w:t>100**</w:t>
            </w:r>
          </w:p>
          <w:p w:rsidR="00952A83" w:rsidRPr="002472CD" w:rsidRDefault="00952A83" w:rsidP="00952A83">
            <w:pPr>
              <w:jc w:val="center"/>
              <w:rPr>
                <w:sz w:val="18"/>
                <w:szCs w:val="18"/>
              </w:rPr>
            </w:pPr>
            <w:r w:rsidRPr="002472CD">
              <w:rPr>
                <w:sz w:val="18"/>
                <w:szCs w:val="18"/>
              </w:rPr>
              <w:t>(класс IV)</w:t>
            </w:r>
          </w:p>
        </w:tc>
      </w:tr>
      <w:tr w:rsidR="00952A83" w:rsidRPr="002472CD" w:rsidTr="00952A83">
        <w:trPr>
          <w:trHeight w:val="500"/>
        </w:trPr>
        <w:tc>
          <w:tcPr>
            <w:tcW w:w="574" w:type="dxa"/>
            <w:vAlign w:val="center"/>
          </w:tcPr>
          <w:p w:rsidR="00952A83" w:rsidRPr="002472CD" w:rsidRDefault="00952A83" w:rsidP="00952A83">
            <w:pPr>
              <w:jc w:val="center"/>
              <w:rPr>
                <w:sz w:val="18"/>
                <w:szCs w:val="18"/>
              </w:rPr>
            </w:pPr>
            <w:r w:rsidRPr="002472CD">
              <w:rPr>
                <w:sz w:val="18"/>
                <w:szCs w:val="18"/>
              </w:rPr>
              <w:t>2</w:t>
            </w:r>
          </w:p>
        </w:tc>
        <w:tc>
          <w:tcPr>
            <w:tcW w:w="2857" w:type="dxa"/>
            <w:vAlign w:val="center"/>
          </w:tcPr>
          <w:p w:rsidR="00952A83" w:rsidRPr="002472CD" w:rsidRDefault="00952A83" w:rsidP="00952A83">
            <w:pPr>
              <w:jc w:val="center"/>
              <w:rPr>
                <w:sz w:val="18"/>
                <w:szCs w:val="18"/>
              </w:rPr>
            </w:pPr>
            <w:r w:rsidRPr="002472CD">
              <w:rPr>
                <w:sz w:val="18"/>
                <w:szCs w:val="18"/>
              </w:rPr>
              <w:t>Станции технического обслуживания *</w:t>
            </w:r>
          </w:p>
        </w:tc>
        <w:tc>
          <w:tcPr>
            <w:tcW w:w="2362" w:type="dxa"/>
            <w:vAlign w:val="center"/>
          </w:tcPr>
          <w:p w:rsidR="00952A83" w:rsidRPr="002472CD" w:rsidRDefault="00952A83" w:rsidP="00952A83">
            <w:pPr>
              <w:jc w:val="center"/>
              <w:rPr>
                <w:sz w:val="18"/>
                <w:szCs w:val="18"/>
              </w:rPr>
            </w:pPr>
            <w:r w:rsidRPr="002472CD">
              <w:rPr>
                <w:sz w:val="18"/>
                <w:szCs w:val="18"/>
              </w:rPr>
              <w:t>объект / 1000 автомобилей</w:t>
            </w:r>
          </w:p>
        </w:tc>
        <w:tc>
          <w:tcPr>
            <w:tcW w:w="2127" w:type="dxa"/>
            <w:vAlign w:val="center"/>
          </w:tcPr>
          <w:p w:rsidR="00952A83" w:rsidRPr="002472CD" w:rsidRDefault="00952A83" w:rsidP="00952A83">
            <w:pPr>
              <w:jc w:val="center"/>
              <w:rPr>
                <w:sz w:val="18"/>
                <w:szCs w:val="18"/>
              </w:rPr>
            </w:pPr>
            <w:r w:rsidRPr="002472CD">
              <w:rPr>
                <w:sz w:val="18"/>
                <w:szCs w:val="18"/>
              </w:rPr>
              <w:t>1</w:t>
            </w:r>
          </w:p>
        </w:tc>
        <w:tc>
          <w:tcPr>
            <w:tcW w:w="2976" w:type="dxa"/>
            <w:vAlign w:val="center"/>
          </w:tcPr>
          <w:p w:rsidR="00952A83" w:rsidRPr="002472CD" w:rsidRDefault="00952A83" w:rsidP="00952A83">
            <w:pPr>
              <w:jc w:val="center"/>
              <w:rPr>
                <w:sz w:val="18"/>
                <w:szCs w:val="18"/>
              </w:rPr>
            </w:pPr>
            <w:r w:rsidRPr="002472CD">
              <w:rPr>
                <w:sz w:val="18"/>
                <w:szCs w:val="18"/>
              </w:rPr>
              <w:t xml:space="preserve">Санитарно-защитная зона, </w:t>
            </w:r>
            <w:proofErr w:type="gramStart"/>
            <w:r w:rsidRPr="002472CD">
              <w:rPr>
                <w:sz w:val="18"/>
                <w:szCs w:val="18"/>
              </w:rPr>
              <w:t>м</w:t>
            </w:r>
            <w:proofErr w:type="gramEnd"/>
          </w:p>
        </w:tc>
        <w:tc>
          <w:tcPr>
            <w:tcW w:w="3828" w:type="dxa"/>
            <w:vAlign w:val="center"/>
          </w:tcPr>
          <w:p w:rsidR="00952A83" w:rsidRPr="002472CD" w:rsidRDefault="00952A83" w:rsidP="00952A83">
            <w:pPr>
              <w:jc w:val="center"/>
              <w:rPr>
                <w:sz w:val="18"/>
                <w:szCs w:val="18"/>
              </w:rPr>
            </w:pPr>
            <w:r w:rsidRPr="002472CD">
              <w:rPr>
                <w:sz w:val="18"/>
                <w:szCs w:val="18"/>
              </w:rPr>
              <w:t>50**</w:t>
            </w:r>
          </w:p>
          <w:p w:rsidR="00952A83" w:rsidRPr="002472CD" w:rsidRDefault="00952A83" w:rsidP="00952A83">
            <w:pPr>
              <w:jc w:val="center"/>
              <w:rPr>
                <w:sz w:val="18"/>
                <w:szCs w:val="18"/>
              </w:rPr>
            </w:pPr>
            <w:r w:rsidRPr="002472CD">
              <w:rPr>
                <w:sz w:val="18"/>
                <w:szCs w:val="18"/>
              </w:rPr>
              <w:t>(класс V)</w:t>
            </w:r>
          </w:p>
        </w:tc>
      </w:tr>
    </w:tbl>
    <w:p w:rsidR="00952A83" w:rsidRPr="002472CD" w:rsidRDefault="00952A83" w:rsidP="00952A83">
      <w:pPr>
        <w:pStyle w:val="Default"/>
        <w:ind w:firstLine="708"/>
        <w:jc w:val="both"/>
        <w:rPr>
          <w:i/>
          <w:sz w:val="18"/>
          <w:szCs w:val="18"/>
        </w:rPr>
      </w:pPr>
      <w:r w:rsidRPr="002472CD">
        <w:rPr>
          <w:i/>
          <w:sz w:val="18"/>
          <w:szCs w:val="18"/>
        </w:rPr>
        <w:t>Примечание:</w:t>
      </w:r>
    </w:p>
    <w:p w:rsidR="00952A83" w:rsidRPr="002472CD" w:rsidRDefault="00952A83" w:rsidP="00952A83">
      <w:pPr>
        <w:pStyle w:val="Default"/>
        <w:ind w:firstLine="708"/>
        <w:jc w:val="both"/>
        <w:rPr>
          <w:i/>
          <w:sz w:val="18"/>
          <w:szCs w:val="18"/>
        </w:rPr>
      </w:pPr>
      <w:r w:rsidRPr="002472CD">
        <w:rPr>
          <w:i/>
          <w:sz w:val="18"/>
          <w:szCs w:val="18"/>
        </w:rPr>
        <w:t>1. * Размещение указанных объектов дорожного сервиса допускается на территориях, сопряжённых с территориями автодорог и улиц сельского значения</w:t>
      </w:r>
    </w:p>
    <w:p w:rsidR="00952A83" w:rsidRPr="002472CD" w:rsidRDefault="00952A83" w:rsidP="00952A83">
      <w:pPr>
        <w:pStyle w:val="Default"/>
        <w:ind w:firstLine="708"/>
        <w:jc w:val="both"/>
        <w:rPr>
          <w:i/>
          <w:sz w:val="18"/>
          <w:szCs w:val="18"/>
        </w:rPr>
      </w:pPr>
      <w:r w:rsidRPr="002472CD">
        <w:rPr>
          <w:i/>
          <w:sz w:val="18"/>
          <w:szCs w:val="18"/>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952A83" w:rsidRPr="002472CD" w:rsidRDefault="00952A83" w:rsidP="00952A83">
      <w:pPr>
        <w:pStyle w:val="Default"/>
        <w:ind w:firstLine="708"/>
        <w:jc w:val="both"/>
        <w:rPr>
          <w:i/>
          <w:sz w:val="18"/>
          <w:szCs w:val="18"/>
        </w:rPr>
      </w:pPr>
    </w:p>
    <w:p w:rsidR="00952A83" w:rsidRPr="002472CD" w:rsidRDefault="00952A83" w:rsidP="00952A83">
      <w:pPr>
        <w:ind w:firstLine="851"/>
        <w:jc w:val="center"/>
        <w:rPr>
          <w:b/>
          <w:sz w:val="18"/>
          <w:szCs w:val="18"/>
        </w:rPr>
      </w:pPr>
      <w:r w:rsidRPr="002472CD">
        <w:rPr>
          <w:b/>
          <w:sz w:val="18"/>
          <w:szCs w:val="18"/>
        </w:rPr>
        <w:t xml:space="preserve">Таблица 2.8. Расчетные  показатели объектов, предназначенных для предоставления транспортных услуг населению и </w:t>
      </w:r>
    </w:p>
    <w:p w:rsidR="00952A83" w:rsidRPr="002472CD" w:rsidRDefault="00952A83" w:rsidP="00952A83">
      <w:pPr>
        <w:ind w:firstLine="851"/>
        <w:jc w:val="center"/>
        <w:rPr>
          <w:b/>
          <w:sz w:val="18"/>
          <w:szCs w:val="18"/>
        </w:rPr>
      </w:pPr>
      <w:r w:rsidRPr="002472CD">
        <w:rPr>
          <w:b/>
          <w:sz w:val="18"/>
          <w:szCs w:val="18"/>
        </w:rPr>
        <w:t>организации транспортного обслуживания населения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firstRow="1" w:lastRow="0" w:firstColumn="1" w:lastColumn="0" w:noHBand="0" w:noVBand="0"/>
      </w:tblPr>
      <w:tblGrid>
        <w:gridCol w:w="645"/>
        <w:gridCol w:w="3834"/>
        <w:gridCol w:w="2184"/>
        <w:gridCol w:w="1843"/>
        <w:gridCol w:w="3260"/>
        <w:gridCol w:w="3118"/>
      </w:tblGrid>
      <w:tr w:rsidR="00952A83" w:rsidRPr="002472CD" w:rsidTr="00952A83">
        <w:trPr>
          <w:trHeight w:val="786"/>
        </w:trPr>
        <w:tc>
          <w:tcPr>
            <w:tcW w:w="645" w:type="dxa"/>
            <w:vMerge w:val="restart"/>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 </w:t>
            </w:r>
            <w:proofErr w:type="gramStart"/>
            <w:r w:rsidRPr="002472CD">
              <w:rPr>
                <w:b/>
                <w:color w:val="000000"/>
                <w:sz w:val="18"/>
                <w:szCs w:val="18"/>
              </w:rPr>
              <w:t>п</w:t>
            </w:r>
            <w:proofErr w:type="gramEnd"/>
            <w:r w:rsidRPr="002472CD">
              <w:rPr>
                <w:b/>
                <w:color w:val="000000"/>
                <w:sz w:val="18"/>
                <w:szCs w:val="18"/>
              </w:rPr>
              <w:t>/п</w:t>
            </w:r>
          </w:p>
        </w:tc>
        <w:tc>
          <w:tcPr>
            <w:tcW w:w="3834" w:type="dxa"/>
            <w:vMerge w:val="restart"/>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Наименование объекта</w:t>
            </w:r>
          </w:p>
        </w:tc>
        <w:tc>
          <w:tcPr>
            <w:tcW w:w="4027" w:type="dxa"/>
            <w:gridSpan w:val="2"/>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Показатель минимально допустимого уровня обеспеченности</w:t>
            </w:r>
          </w:p>
        </w:tc>
        <w:tc>
          <w:tcPr>
            <w:tcW w:w="6378" w:type="dxa"/>
            <w:gridSpan w:val="2"/>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Показатель максимально допустимого уровня территориальной доступности</w:t>
            </w:r>
          </w:p>
        </w:tc>
      </w:tr>
      <w:tr w:rsidR="00952A83" w:rsidRPr="002472CD" w:rsidTr="00952A83">
        <w:trPr>
          <w:trHeight w:val="533"/>
        </w:trPr>
        <w:tc>
          <w:tcPr>
            <w:tcW w:w="645" w:type="dxa"/>
            <w:vMerge/>
            <w:shd w:val="clear" w:color="auto" w:fill="FFFFFF" w:themeFill="background1"/>
            <w:vAlign w:val="center"/>
          </w:tcPr>
          <w:p w:rsidR="00952A83" w:rsidRPr="002472CD" w:rsidRDefault="00952A83" w:rsidP="00952A83">
            <w:pPr>
              <w:jc w:val="center"/>
              <w:rPr>
                <w:b/>
                <w:color w:val="000000"/>
                <w:sz w:val="18"/>
                <w:szCs w:val="18"/>
              </w:rPr>
            </w:pPr>
          </w:p>
        </w:tc>
        <w:tc>
          <w:tcPr>
            <w:tcW w:w="3834" w:type="dxa"/>
            <w:vMerge/>
            <w:shd w:val="clear" w:color="auto" w:fill="FFFFFF" w:themeFill="background1"/>
            <w:vAlign w:val="center"/>
          </w:tcPr>
          <w:p w:rsidR="00952A83" w:rsidRPr="002472CD" w:rsidRDefault="00952A83" w:rsidP="00952A83">
            <w:pPr>
              <w:jc w:val="center"/>
              <w:rPr>
                <w:b/>
                <w:color w:val="000000"/>
                <w:sz w:val="18"/>
                <w:szCs w:val="18"/>
              </w:rPr>
            </w:pPr>
          </w:p>
        </w:tc>
        <w:tc>
          <w:tcPr>
            <w:tcW w:w="2184" w:type="dxa"/>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Единица </w:t>
            </w:r>
          </w:p>
          <w:p w:rsidR="00952A83" w:rsidRPr="002472CD" w:rsidRDefault="00952A83" w:rsidP="00952A83">
            <w:pPr>
              <w:jc w:val="center"/>
              <w:rPr>
                <w:b/>
                <w:color w:val="000000"/>
                <w:sz w:val="18"/>
                <w:szCs w:val="18"/>
              </w:rPr>
            </w:pPr>
            <w:r w:rsidRPr="002472CD">
              <w:rPr>
                <w:b/>
                <w:color w:val="000000"/>
                <w:sz w:val="18"/>
                <w:szCs w:val="18"/>
              </w:rPr>
              <w:t>измерения</w:t>
            </w:r>
          </w:p>
        </w:tc>
        <w:tc>
          <w:tcPr>
            <w:tcW w:w="1843" w:type="dxa"/>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Величина </w:t>
            </w:r>
          </w:p>
        </w:tc>
        <w:tc>
          <w:tcPr>
            <w:tcW w:w="3260" w:type="dxa"/>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Единица </w:t>
            </w:r>
          </w:p>
          <w:p w:rsidR="00952A83" w:rsidRPr="002472CD" w:rsidRDefault="00952A83" w:rsidP="00952A83">
            <w:pPr>
              <w:jc w:val="center"/>
              <w:rPr>
                <w:b/>
                <w:color w:val="000000"/>
                <w:sz w:val="18"/>
                <w:szCs w:val="18"/>
              </w:rPr>
            </w:pPr>
            <w:r w:rsidRPr="002472CD">
              <w:rPr>
                <w:b/>
                <w:color w:val="000000"/>
                <w:sz w:val="18"/>
                <w:szCs w:val="18"/>
              </w:rPr>
              <w:t>Измерения</w:t>
            </w:r>
          </w:p>
        </w:tc>
        <w:tc>
          <w:tcPr>
            <w:tcW w:w="3118" w:type="dxa"/>
            <w:shd w:val="clear" w:color="auto" w:fill="FFFFFF" w:themeFill="background1"/>
            <w:vAlign w:val="center"/>
          </w:tcPr>
          <w:p w:rsidR="00952A83" w:rsidRPr="002472CD" w:rsidRDefault="00952A83" w:rsidP="00952A83">
            <w:pPr>
              <w:jc w:val="center"/>
              <w:rPr>
                <w:b/>
                <w:color w:val="000000"/>
                <w:sz w:val="18"/>
                <w:szCs w:val="18"/>
              </w:rPr>
            </w:pPr>
            <w:r w:rsidRPr="002472CD">
              <w:rPr>
                <w:b/>
                <w:color w:val="000000"/>
                <w:sz w:val="18"/>
                <w:szCs w:val="18"/>
              </w:rPr>
              <w:t xml:space="preserve">Величина </w:t>
            </w:r>
          </w:p>
        </w:tc>
      </w:tr>
      <w:tr w:rsidR="00952A83" w:rsidRPr="002472CD" w:rsidTr="00952A83">
        <w:trPr>
          <w:trHeight w:val="257"/>
        </w:trPr>
        <w:tc>
          <w:tcPr>
            <w:tcW w:w="645" w:type="dxa"/>
            <w:vMerge w:val="restart"/>
            <w:vAlign w:val="center"/>
          </w:tcPr>
          <w:p w:rsidR="00952A83" w:rsidRPr="002472CD" w:rsidRDefault="00952A83" w:rsidP="00952A83">
            <w:pPr>
              <w:rPr>
                <w:color w:val="000000"/>
                <w:sz w:val="18"/>
                <w:szCs w:val="18"/>
              </w:rPr>
            </w:pPr>
            <w:r w:rsidRPr="002472CD">
              <w:rPr>
                <w:color w:val="000000"/>
                <w:sz w:val="18"/>
                <w:szCs w:val="18"/>
              </w:rPr>
              <w:t xml:space="preserve">   1</w:t>
            </w:r>
          </w:p>
        </w:tc>
        <w:tc>
          <w:tcPr>
            <w:tcW w:w="3834" w:type="dxa"/>
            <w:vAlign w:val="center"/>
          </w:tcPr>
          <w:p w:rsidR="00952A83" w:rsidRPr="002472CD" w:rsidRDefault="00952A83" w:rsidP="00952A83">
            <w:pPr>
              <w:rPr>
                <w:color w:val="000000"/>
                <w:sz w:val="18"/>
                <w:szCs w:val="18"/>
              </w:rPr>
            </w:pPr>
            <w:r w:rsidRPr="002472CD">
              <w:rPr>
                <w:color w:val="000000"/>
                <w:sz w:val="18"/>
                <w:szCs w:val="18"/>
              </w:rPr>
              <w:t>Остановки общественного транспорта</w:t>
            </w:r>
          </w:p>
          <w:p w:rsidR="00952A83" w:rsidRPr="002472CD" w:rsidRDefault="00952A83" w:rsidP="00952A83">
            <w:pPr>
              <w:ind w:left="231"/>
              <w:rPr>
                <w:color w:val="000000"/>
                <w:sz w:val="18"/>
                <w:szCs w:val="18"/>
              </w:rPr>
            </w:pPr>
            <w:r w:rsidRPr="002472CD">
              <w:rPr>
                <w:color w:val="000000"/>
                <w:sz w:val="18"/>
                <w:szCs w:val="18"/>
              </w:rPr>
              <w:t>- в жилой зоне (индивидуальная застройка)</w:t>
            </w:r>
          </w:p>
        </w:tc>
        <w:tc>
          <w:tcPr>
            <w:tcW w:w="2184" w:type="dxa"/>
            <w:vMerge w:val="restart"/>
            <w:vAlign w:val="center"/>
          </w:tcPr>
          <w:p w:rsidR="00952A83" w:rsidRPr="002472CD" w:rsidRDefault="00952A83" w:rsidP="00952A83">
            <w:pPr>
              <w:jc w:val="center"/>
              <w:rPr>
                <w:color w:val="000000"/>
                <w:sz w:val="18"/>
                <w:szCs w:val="18"/>
              </w:rPr>
            </w:pPr>
            <w:r w:rsidRPr="002472CD">
              <w:rPr>
                <w:color w:val="000000"/>
                <w:sz w:val="18"/>
                <w:szCs w:val="18"/>
              </w:rPr>
              <w:t xml:space="preserve">расстояние между остановочными пунктами на линии общественного пассажирского транспорта, </w:t>
            </w:r>
            <w:proofErr w:type="gramStart"/>
            <w:r w:rsidRPr="002472CD">
              <w:rPr>
                <w:color w:val="000000"/>
                <w:sz w:val="18"/>
                <w:szCs w:val="18"/>
              </w:rPr>
              <w:t>м</w:t>
            </w:r>
            <w:proofErr w:type="gramEnd"/>
          </w:p>
        </w:tc>
        <w:tc>
          <w:tcPr>
            <w:tcW w:w="1843" w:type="dxa"/>
            <w:vMerge w:val="restart"/>
            <w:vAlign w:val="center"/>
          </w:tcPr>
          <w:p w:rsidR="00952A83" w:rsidRPr="002472CD" w:rsidRDefault="00952A83" w:rsidP="00952A83">
            <w:pPr>
              <w:jc w:val="center"/>
              <w:rPr>
                <w:color w:val="000000"/>
                <w:sz w:val="18"/>
                <w:szCs w:val="18"/>
              </w:rPr>
            </w:pPr>
            <w:r w:rsidRPr="002472CD">
              <w:rPr>
                <w:color w:val="000000"/>
                <w:sz w:val="18"/>
                <w:szCs w:val="18"/>
              </w:rPr>
              <w:t>800</w:t>
            </w:r>
          </w:p>
        </w:tc>
        <w:tc>
          <w:tcPr>
            <w:tcW w:w="3260" w:type="dxa"/>
            <w:vAlign w:val="center"/>
          </w:tcPr>
          <w:p w:rsidR="00952A83" w:rsidRPr="002472CD" w:rsidRDefault="00952A83" w:rsidP="00952A83">
            <w:pPr>
              <w:jc w:val="center"/>
              <w:rPr>
                <w:color w:val="000000"/>
                <w:sz w:val="18"/>
                <w:szCs w:val="18"/>
              </w:rPr>
            </w:pPr>
            <w:r w:rsidRPr="002472CD">
              <w:rPr>
                <w:color w:val="000000"/>
                <w:sz w:val="18"/>
                <w:szCs w:val="18"/>
              </w:rPr>
              <w:t xml:space="preserve">от входа в жилое здание, </w:t>
            </w:r>
            <w:proofErr w:type="gramStart"/>
            <w:r w:rsidRPr="002472CD">
              <w:rPr>
                <w:color w:val="000000"/>
                <w:sz w:val="18"/>
                <w:szCs w:val="18"/>
              </w:rPr>
              <w:t>м</w:t>
            </w:r>
            <w:proofErr w:type="gramEnd"/>
          </w:p>
        </w:tc>
        <w:tc>
          <w:tcPr>
            <w:tcW w:w="3118" w:type="dxa"/>
            <w:vAlign w:val="center"/>
          </w:tcPr>
          <w:p w:rsidR="00952A83" w:rsidRPr="002472CD" w:rsidRDefault="00952A83" w:rsidP="00952A83">
            <w:pPr>
              <w:jc w:val="center"/>
              <w:rPr>
                <w:sz w:val="18"/>
                <w:szCs w:val="18"/>
              </w:rPr>
            </w:pPr>
            <w:r w:rsidRPr="002472CD">
              <w:rPr>
                <w:sz w:val="18"/>
                <w:szCs w:val="18"/>
              </w:rPr>
              <w:t>300 (800)</w:t>
            </w:r>
          </w:p>
        </w:tc>
      </w:tr>
      <w:tr w:rsidR="00952A83" w:rsidRPr="002472CD" w:rsidTr="00952A83">
        <w:trPr>
          <w:trHeight w:val="257"/>
        </w:trPr>
        <w:tc>
          <w:tcPr>
            <w:tcW w:w="645" w:type="dxa"/>
            <w:vMerge/>
            <w:vAlign w:val="center"/>
          </w:tcPr>
          <w:p w:rsidR="00952A83" w:rsidRPr="002472CD" w:rsidRDefault="00952A83" w:rsidP="00952A83">
            <w:pPr>
              <w:jc w:val="center"/>
              <w:rPr>
                <w:color w:val="000000"/>
                <w:sz w:val="18"/>
                <w:szCs w:val="18"/>
                <w:lang w:val="en-US"/>
              </w:rPr>
            </w:pPr>
          </w:p>
        </w:tc>
        <w:tc>
          <w:tcPr>
            <w:tcW w:w="3834" w:type="dxa"/>
            <w:vAlign w:val="center"/>
          </w:tcPr>
          <w:p w:rsidR="00952A83" w:rsidRPr="002472CD" w:rsidRDefault="00952A83" w:rsidP="00952A83">
            <w:pPr>
              <w:ind w:left="231"/>
              <w:rPr>
                <w:color w:val="000000"/>
                <w:sz w:val="18"/>
                <w:szCs w:val="18"/>
              </w:rPr>
            </w:pPr>
            <w:r w:rsidRPr="002472CD">
              <w:rPr>
                <w:color w:val="000000"/>
                <w:sz w:val="18"/>
                <w:szCs w:val="18"/>
              </w:rPr>
              <w:t>- в  центре населенного пункта</w:t>
            </w:r>
          </w:p>
        </w:tc>
        <w:tc>
          <w:tcPr>
            <w:tcW w:w="2184" w:type="dxa"/>
            <w:vMerge/>
            <w:vAlign w:val="center"/>
          </w:tcPr>
          <w:p w:rsidR="00952A83" w:rsidRPr="002472CD" w:rsidRDefault="00952A83" w:rsidP="00952A83">
            <w:pPr>
              <w:jc w:val="center"/>
              <w:rPr>
                <w:color w:val="000000"/>
                <w:sz w:val="18"/>
                <w:szCs w:val="18"/>
              </w:rPr>
            </w:pPr>
          </w:p>
        </w:tc>
        <w:tc>
          <w:tcPr>
            <w:tcW w:w="1843" w:type="dxa"/>
            <w:vMerge/>
            <w:vAlign w:val="center"/>
          </w:tcPr>
          <w:p w:rsidR="00952A83" w:rsidRPr="002472CD" w:rsidRDefault="00952A83" w:rsidP="00952A83">
            <w:pPr>
              <w:jc w:val="center"/>
              <w:rPr>
                <w:color w:val="000000"/>
                <w:sz w:val="18"/>
                <w:szCs w:val="18"/>
              </w:rPr>
            </w:pPr>
          </w:p>
        </w:tc>
        <w:tc>
          <w:tcPr>
            <w:tcW w:w="3260" w:type="dxa"/>
            <w:vAlign w:val="center"/>
          </w:tcPr>
          <w:p w:rsidR="00952A83" w:rsidRPr="002472CD" w:rsidRDefault="00952A83" w:rsidP="00952A83">
            <w:pPr>
              <w:jc w:val="center"/>
              <w:rPr>
                <w:color w:val="000000"/>
                <w:sz w:val="18"/>
                <w:szCs w:val="18"/>
              </w:rPr>
            </w:pPr>
            <w:r w:rsidRPr="002472CD">
              <w:rPr>
                <w:color w:val="000000"/>
                <w:sz w:val="18"/>
                <w:szCs w:val="18"/>
              </w:rPr>
              <w:t xml:space="preserve">от объектов массового посещения, </w:t>
            </w:r>
            <w:proofErr w:type="gramStart"/>
            <w:r w:rsidRPr="002472CD">
              <w:rPr>
                <w:color w:val="000000"/>
                <w:sz w:val="18"/>
                <w:szCs w:val="18"/>
              </w:rPr>
              <w:t>м</w:t>
            </w:r>
            <w:proofErr w:type="gramEnd"/>
          </w:p>
        </w:tc>
        <w:tc>
          <w:tcPr>
            <w:tcW w:w="3118" w:type="dxa"/>
            <w:vAlign w:val="center"/>
          </w:tcPr>
          <w:p w:rsidR="00952A83" w:rsidRPr="002472CD" w:rsidRDefault="00952A83" w:rsidP="00952A83">
            <w:pPr>
              <w:jc w:val="center"/>
              <w:rPr>
                <w:color w:val="000000"/>
                <w:sz w:val="18"/>
                <w:szCs w:val="18"/>
                <w:highlight w:val="yellow"/>
              </w:rPr>
            </w:pPr>
            <w:r w:rsidRPr="002472CD">
              <w:rPr>
                <w:color w:val="000000"/>
                <w:sz w:val="18"/>
                <w:szCs w:val="18"/>
              </w:rPr>
              <w:t>250</w:t>
            </w:r>
          </w:p>
        </w:tc>
      </w:tr>
      <w:tr w:rsidR="00952A83" w:rsidRPr="002472CD" w:rsidTr="00952A83">
        <w:trPr>
          <w:trHeight w:val="510"/>
        </w:trPr>
        <w:tc>
          <w:tcPr>
            <w:tcW w:w="645" w:type="dxa"/>
            <w:vMerge/>
            <w:vAlign w:val="center"/>
          </w:tcPr>
          <w:p w:rsidR="00952A83" w:rsidRPr="002472CD" w:rsidRDefault="00952A83" w:rsidP="00952A83">
            <w:pPr>
              <w:jc w:val="center"/>
              <w:rPr>
                <w:color w:val="000000"/>
                <w:sz w:val="18"/>
                <w:szCs w:val="18"/>
              </w:rPr>
            </w:pPr>
          </w:p>
        </w:tc>
        <w:tc>
          <w:tcPr>
            <w:tcW w:w="3834" w:type="dxa"/>
            <w:vAlign w:val="center"/>
          </w:tcPr>
          <w:p w:rsidR="00952A83" w:rsidRPr="002472CD" w:rsidRDefault="00952A83" w:rsidP="00952A83">
            <w:pPr>
              <w:ind w:left="231"/>
              <w:rPr>
                <w:color w:val="000000"/>
                <w:sz w:val="18"/>
                <w:szCs w:val="18"/>
              </w:rPr>
            </w:pPr>
            <w:r w:rsidRPr="002472CD">
              <w:rPr>
                <w:color w:val="000000"/>
                <w:sz w:val="18"/>
                <w:szCs w:val="18"/>
              </w:rPr>
              <w:t>- в производственной и коммунально-складской зоне</w:t>
            </w:r>
          </w:p>
        </w:tc>
        <w:tc>
          <w:tcPr>
            <w:tcW w:w="2184" w:type="dxa"/>
            <w:vMerge/>
            <w:vAlign w:val="center"/>
          </w:tcPr>
          <w:p w:rsidR="00952A83" w:rsidRPr="002472CD" w:rsidRDefault="00952A83" w:rsidP="00952A83">
            <w:pPr>
              <w:jc w:val="center"/>
              <w:rPr>
                <w:color w:val="000000"/>
                <w:sz w:val="18"/>
                <w:szCs w:val="18"/>
              </w:rPr>
            </w:pPr>
          </w:p>
        </w:tc>
        <w:tc>
          <w:tcPr>
            <w:tcW w:w="1843" w:type="dxa"/>
            <w:vMerge/>
            <w:vAlign w:val="center"/>
          </w:tcPr>
          <w:p w:rsidR="00952A83" w:rsidRPr="002472CD" w:rsidRDefault="00952A83" w:rsidP="00952A83">
            <w:pPr>
              <w:jc w:val="center"/>
              <w:rPr>
                <w:color w:val="000000"/>
                <w:sz w:val="18"/>
                <w:szCs w:val="18"/>
              </w:rPr>
            </w:pPr>
          </w:p>
        </w:tc>
        <w:tc>
          <w:tcPr>
            <w:tcW w:w="3260" w:type="dxa"/>
            <w:vAlign w:val="center"/>
          </w:tcPr>
          <w:p w:rsidR="00952A83" w:rsidRPr="002472CD" w:rsidRDefault="00952A83" w:rsidP="00952A83">
            <w:pPr>
              <w:jc w:val="center"/>
              <w:rPr>
                <w:color w:val="000000"/>
                <w:sz w:val="18"/>
                <w:szCs w:val="18"/>
              </w:rPr>
            </w:pPr>
            <w:r w:rsidRPr="002472CD">
              <w:rPr>
                <w:color w:val="000000"/>
                <w:sz w:val="18"/>
                <w:szCs w:val="18"/>
              </w:rPr>
              <w:t xml:space="preserve">от проходных, </w:t>
            </w:r>
            <w:proofErr w:type="gramStart"/>
            <w:r w:rsidRPr="002472CD">
              <w:rPr>
                <w:color w:val="000000"/>
                <w:sz w:val="18"/>
                <w:szCs w:val="18"/>
              </w:rPr>
              <w:t>м</w:t>
            </w:r>
            <w:proofErr w:type="gramEnd"/>
          </w:p>
        </w:tc>
        <w:tc>
          <w:tcPr>
            <w:tcW w:w="3118" w:type="dxa"/>
            <w:vAlign w:val="center"/>
          </w:tcPr>
          <w:p w:rsidR="00952A83" w:rsidRPr="002472CD" w:rsidRDefault="00952A83" w:rsidP="00952A83">
            <w:pPr>
              <w:jc w:val="center"/>
              <w:rPr>
                <w:color w:val="000000"/>
                <w:sz w:val="18"/>
                <w:szCs w:val="18"/>
              </w:rPr>
            </w:pPr>
            <w:r w:rsidRPr="002472CD">
              <w:rPr>
                <w:color w:val="000000"/>
                <w:sz w:val="18"/>
                <w:szCs w:val="18"/>
              </w:rPr>
              <w:t>400</w:t>
            </w:r>
          </w:p>
        </w:tc>
      </w:tr>
      <w:tr w:rsidR="00952A83" w:rsidRPr="002472CD" w:rsidTr="00952A83">
        <w:trPr>
          <w:trHeight w:val="510"/>
        </w:trPr>
        <w:tc>
          <w:tcPr>
            <w:tcW w:w="645" w:type="dxa"/>
            <w:vMerge/>
            <w:vAlign w:val="center"/>
          </w:tcPr>
          <w:p w:rsidR="00952A83" w:rsidRPr="002472CD" w:rsidRDefault="00952A83" w:rsidP="00952A83">
            <w:pPr>
              <w:jc w:val="center"/>
              <w:rPr>
                <w:color w:val="000000"/>
                <w:sz w:val="18"/>
                <w:szCs w:val="18"/>
                <w:lang w:val="en-US"/>
              </w:rPr>
            </w:pPr>
          </w:p>
        </w:tc>
        <w:tc>
          <w:tcPr>
            <w:tcW w:w="3834" w:type="dxa"/>
            <w:vAlign w:val="center"/>
          </w:tcPr>
          <w:p w:rsidR="00952A83" w:rsidRPr="002472CD" w:rsidRDefault="00952A83" w:rsidP="00952A83">
            <w:pPr>
              <w:ind w:left="231"/>
              <w:rPr>
                <w:color w:val="000000"/>
                <w:sz w:val="18"/>
                <w:szCs w:val="18"/>
              </w:rPr>
            </w:pPr>
            <w:r w:rsidRPr="002472CD">
              <w:rPr>
                <w:color w:val="000000"/>
                <w:sz w:val="18"/>
                <w:szCs w:val="18"/>
              </w:rPr>
              <w:t>- в зонах массового отдыха и спорта</w:t>
            </w:r>
          </w:p>
        </w:tc>
        <w:tc>
          <w:tcPr>
            <w:tcW w:w="2184" w:type="dxa"/>
            <w:vMerge/>
            <w:vAlign w:val="center"/>
          </w:tcPr>
          <w:p w:rsidR="00952A83" w:rsidRPr="002472CD" w:rsidRDefault="00952A83" w:rsidP="00952A83">
            <w:pPr>
              <w:jc w:val="center"/>
              <w:rPr>
                <w:color w:val="000000"/>
                <w:sz w:val="18"/>
                <w:szCs w:val="18"/>
              </w:rPr>
            </w:pPr>
          </w:p>
        </w:tc>
        <w:tc>
          <w:tcPr>
            <w:tcW w:w="1843" w:type="dxa"/>
            <w:vMerge/>
            <w:vAlign w:val="center"/>
          </w:tcPr>
          <w:p w:rsidR="00952A83" w:rsidRPr="002472CD" w:rsidRDefault="00952A83" w:rsidP="00952A83">
            <w:pPr>
              <w:jc w:val="center"/>
              <w:rPr>
                <w:color w:val="000000"/>
                <w:sz w:val="18"/>
                <w:szCs w:val="18"/>
              </w:rPr>
            </w:pPr>
          </w:p>
        </w:tc>
        <w:tc>
          <w:tcPr>
            <w:tcW w:w="3260" w:type="dxa"/>
            <w:vAlign w:val="center"/>
          </w:tcPr>
          <w:p w:rsidR="00952A83" w:rsidRPr="002472CD" w:rsidRDefault="00952A83" w:rsidP="00952A83">
            <w:pPr>
              <w:jc w:val="center"/>
              <w:rPr>
                <w:color w:val="000000"/>
                <w:sz w:val="18"/>
                <w:szCs w:val="18"/>
              </w:rPr>
            </w:pPr>
            <w:r w:rsidRPr="002472CD">
              <w:rPr>
                <w:color w:val="000000"/>
                <w:sz w:val="18"/>
                <w:szCs w:val="18"/>
              </w:rPr>
              <w:t xml:space="preserve">от главного входа, </w:t>
            </w:r>
            <w:proofErr w:type="gramStart"/>
            <w:r w:rsidRPr="002472CD">
              <w:rPr>
                <w:color w:val="000000"/>
                <w:sz w:val="18"/>
                <w:szCs w:val="18"/>
              </w:rPr>
              <w:t>м</w:t>
            </w:r>
            <w:proofErr w:type="gramEnd"/>
          </w:p>
        </w:tc>
        <w:tc>
          <w:tcPr>
            <w:tcW w:w="3118" w:type="dxa"/>
            <w:vAlign w:val="center"/>
          </w:tcPr>
          <w:p w:rsidR="00952A83" w:rsidRPr="002472CD" w:rsidRDefault="00952A83" w:rsidP="00952A83">
            <w:pPr>
              <w:jc w:val="center"/>
              <w:rPr>
                <w:color w:val="000000"/>
                <w:sz w:val="18"/>
                <w:szCs w:val="18"/>
              </w:rPr>
            </w:pPr>
            <w:r w:rsidRPr="002472CD">
              <w:rPr>
                <w:color w:val="000000"/>
                <w:sz w:val="18"/>
                <w:szCs w:val="18"/>
              </w:rPr>
              <w:t>800</w:t>
            </w:r>
          </w:p>
        </w:tc>
      </w:tr>
      <w:tr w:rsidR="00952A83" w:rsidRPr="002472CD" w:rsidTr="00952A83">
        <w:trPr>
          <w:trHeight w:val="1111"/>
        </w:trPr>
        <w:tc>
          <w:tcPr>
            <w:tcW w:w="645" w:type="dxa"/>
            <w:vAlign w:val="center"/>
          </w:tcPr>
          <w:p w:rsidR="00952A83" w:rsidRPr="002472CD" w:rsidRDefault="00952A83" w:rsidP="00952A83">
            <w:pPr>
              <w:jc w:val="center"/>
              <w:rPr>
                <w:color w:val="000000"/>
                <w:sz w:val="18"/>
                <w:szCs w:val="18"/>
              </w:rPr>
            </w:pPr>
            <w:r w:rsidRPr="002472CD">
              <w:rPr>
                <w:color w:val="000000"/>
                <w:sz w:val="18"/>
                <w:szCs w:val="18"/>
              </w:rPr>
              <w:t>2</w:t>
            </w:r>
          </w:p>
        </w:tc>
        <w:tc>
          <w:tcPr>
            <w:tcW w:w="3834" w:type="dxa"/>
            <w:vAlign w:val="center"/>
          </w:tcPr>
          <w:p w:rsidR="00952A83" w:rsidRPr="002472CD" w:rsidRDefault="00952A83" w:rsidP="00952A83">
            <w:pPr>
              <w:rPr>
                <w:color w:val="000000"/>
                <w:sz w:val="18"/>
                <w:szCs w:val="18"/>
              </w:rPr>
            </w:pPr>
            <w:r w:rsidRPr="002472CD">
              <w:rPr>
                <w:color w:val="000000"/>
                <w:sz w:val="18"/>
                <w:szCs w:val="18"/>
              </w:rPr>
              <w:t>Станции технического обслуживания пассажирского транспорта</w:t>
            </w:r>
          </w:p>
        </w:tc>
        <w:tc>
          <w:tcPr>
            <w:tcW w:w="2184" w:type="dxa"/>
            <w:vAlign w:val="center"/>
          </w:tcPr>
          <w:p w:rsidR="00952A83" w:rsidRPr="002472CD" w:rsidRDefault="00952A83" w:rsidP="00952A83">
            <w:pPr>
              <w:jc w:val="center"/>
              <w:rPr>
                <w:color w:val="000000"/>
                <w:sz w:val="18"/>
                <w:szCs w:val="18"/>
              </w:rPr>
            </w:pPr>
            <w:r w:rsidRPr="002472CD">
              <w:rPr>
                <w:color w:val="000000"/>
                <w:sz w:val="18"/>
                <w:szCs w:val="18"/>
              </w:rPr>
              <w:t>единиц / транспорт.</w:t>
            </w:r>
          </w:p>
          <w:p w:rsidR="00952A83" w:rsidRPr="002472CD" w:rsidRDefault="00952A83" w:rsidP="00952A83">
            <w:pPr>
              <w:jc w:val="center"/>
              <w:rPr>
                <w:color w:val="000000"/>
                <w:sz w:val="18"/>
                <w:szCs w:val="18"/>
              </w:rPr>
            </w:pPr>
            <w:r w:rsidRPr="002472CD">
              <w:rPr>
                <w:color w:val="000000"/>
                <w:sz w:val="18"/>
                <w:szCs w:val="18"/>
              </w:rPr>
              <w:t>предприятие</w:t>
            </w:r>
          </w:p>
        </w:tc>
        <w:tc>
          <w:tcPr>
            <w:tcW w:w="1843" w:type="dxa"/>
            <w:vAlign w:val="center"/>
          </w:tcPr>
          <w:p w:rsidR="00952A83" w:rsidRPr="002472CD" w:rsidRDefault="00952A83" w:rsidP="00952A83">
            <w:pPr>
              <w:jc w:val="center"/>
              <w:rPr>
                <w:color w:val="000000"/>
                <w:sz w:val="18"/>
                <w:szCs w:val="18"/>
              </w:rPr>
            </w:pPr>
            <w:r w:rsidRPr="002472CD">
              <w:rPr>
                <w:color w:val="000000"/>
                <w:sz w:val="18"/>
                <w:szCs w:val="18"/>
              </w:rPr>
              <w:t>1</w:t>
            </w:r>
          </w:p>
        </w:tc>
        <w:tc>
          <w:tcPr>
            <w:tcW w:w="3260" w:type="dxa"/>
            <w:vAlign w:val="center"/>
          </w:tcPr>
          <w:p w:rsidR="00952A83" w:rsidRPr="002472CD" w:rsidRDefault="00952A83" w:rsidP="00952A83">
            <w:pPr>
              <w:jc w:val="center"/>
              <w:rPr>
                <w:sz w:val="18"/>
                <w:szCs w:val="18"/>
              </w:rPr>
            </w:pPr>
            <w:r w:rsidRPr="002472CD">
              <w:rPr>
                <w:sz w:val="18"/>
                <w:szCs w:val="18"/>
              </w:rPr>
              <w:t xml:space="preserve">от конечных остановок общественного транспорта, </w:t>
            </w:r>
            <w:proofErr w:type="gramStart"/>
            <w:r w:rsidRPr="002472CD">
              <w:rPr>
                <w:sz w:val="18"/>
                <w:szCs w:val="18"/>
              </w:rPr>
              <w:t>м</w:t>
            </w:r>
            <w:proofErr w:type="gramEnd"/>
          </w:p>
        </w:tc>
        <w:tc>
          <w:tcPr>
            <w:tcW w:w="3118" w:type="dxa"/>
            <w:vAlign w:val="center"/>
          </w:tcPr>
          <w:p w:rsidR="00952A83" w:rsidRPr="002472CD" w:rsidRDefault="00952A83" w:rsidP="00952A83">
            <w:pPr>
              <w:jc w:val="center"/>
              <w:rPr>
                <w:sz w:val="18"/>
                <w:szCs w:val="18"/>
              </w:rPr>
            </w:pPr>
            <w:r w:rsidRPr="002472CD">
              <w:rPr>
                <w:sz w:val="18"/>
                <w:szCs w:val="18"/>
              </w:rPr>
              <w:t>2500</w:t>
            </w:r>
          </w:p>
        </w:tc>
      </w:tr>
      <w:tr w:rsidR="00952A83" w:rsidRPr="002472CD" w:rsidTr="00952A83">
        <w:trPr>
          <w:trHeight w:val="998"/>
        </w:trPr>
        <w:tc>
          <w:tcPr>
            <w:tcW w:w="645" w:type="dxa"/>
            <w:vAlign w:val="center"/>
          </w:tcPr>
          <w:p w:rsidR="00952A83" w:rsidRPr="002472CD" w:rsidRDefault="00952A83" w:rsidP="00952A83">
            <w:pPr>
              <w:jc w:val="center"/>
              <w:rPr>
                <w:color w:val="000000"/>
                <w:sz w:val="18"/>
                <w:szCs w:val="18"/>
              </w:rPr>
            </w:pPr>
            <w:r w:rsidRPr="002472CD">
              <w:rPr>
                <w:color w:val="000000"/>
                <w:sz w:val="18"/>
                <w:szCs w:val="18"/>
              </w:rPr>
              <w:t>3</w:t>
            </w:r>
          </w:p>
        </w:tc>
        <w:tc>
          <w:tcPr>
            <w:tcW w:w="3834" w:type="dxa"/>
            <w:vAlign w:val="center"/>
          </w:tcPr>
          <w:p w:rsidR="00952A83" w:rsidRPr="002472CD" w:rsidRDefault="00952A83" w:rsidP="00952A83">
            <w:pPr>
              <w:rPr>
                <w:color w:val="000000"/>
                <w:sz w:val="18"/>
                <w:szCs w:val="18"/>
              </w:rPr>
            </w:pPr>
            <w:r w:rsidRPr="002472CD">
              <w:rPr>
                <w:color w:val="000000"/>
                <w:sz w:val="18"/>
                <w:szCs w:val="18"/>
              </w:rPr>
              <w:t>Транспортно-эксплуатационные предприятия транспорта</w:t>
            </w:r>
          </w:p>
        </w:tc>
        <w:tc>
          <w:tcPr>
            <w:tcW w:w="2184" w:type="dxa"/>
            <w:vAlign w:val="center"/>
          </w:tcPr>
          <w:p w:rsidR="00952A83" w:rsidRPr="002472CD" w:rsidRDefault="00952A83" w:rsidP="00952A83">
            <w:pPr>
              <w:jc w:val="center"/>
              <w:rPr>
                <w:color w:val="000000"/>
                <w:sz w:val="18"/>
                <w:szCs w:val="18"/>
              </w:rPr>
            </w:pPr>
            <w:r w:rsidRPr="002472CD">
              <w:rPr>
                <w:color w:val="000000"/>
                <w:sz w:val="18"/>
                <w:szCs w:val="18"/>
              </w:rPr>
              <w:t>единиц / вид транспорта</w:t>
            </w:r>
          </w:p>
        </w:tc>
        <w:tc>
          <w:tcPr>
            <w:tcW w:w="1843" w:type="dxa"/>
            <w:vAlign w:val="center"/>
          </w:tcPr>
          <w:p w:rsidR="00952A83" w:rsidRPr="002472CD" w:rsidRDefault="00952A83" w:rsidP="00952A83">
            <w:pPr>
              <w:jc w:val="center"/>
              <w:rPr>
                <w:color w:val="000000"/>
                <w:sz w:val="18"/>
                <w:szCs w:val="18"/>
              </w:rPr>
            </w:pPr>
            <w:r w:rsidRPr="002472CD">
              <w:rPr>
                <w:color w:val="000000"/>
                <w:sz w:val="18"/>
                <w:szCs w:val="18"/>
              </w:rPr>
              <w:t>1</w:t>
            </w:r>
          </w:p>
        </w:tc>
        <w:tc>
          <w:tcPr>
            <w:tcW w:w="3260" w:type="dxa"/>
            <w:vAlign w:val="center"/>
          </w:tcPr>
          <w:p w:rsidR="00952A83" w:rsidRPr="002472CD" w:rsidRDefault="00952A83" w:rsidP="00952A83">
            <w:pPr>
              <w:jc w:val="center"/>
              <w:rPr>
                <w:sz w:val="18"/>
                <w:szCs w:val="18"/>
              </w:rPr>
            </w:pPr>
            <w:r w:rsidRPr="002472CD">
              <w:rPr>
                <w:sz w:val="18"/>
                <w:szCs w:val="18"/>
              </w:rPr>
              <w:t xml:space="preserve">от конечных остановок общественного транспорта, </w:t>
            </w:r>
            <w:proofErr w:type="gramStart"/>
            <w:r w:rsidRPr="002472CD">
              <w:rPr>
                <w:sz w:val="18"/>
                <w:szCs w:val="18"/>
              </w:rPr>
              <w:t>м</w:t>
            </w:r>
            <w:proofErr w:type="gramEnd"/>
          </w:p>
        </w:tc>
        <w:tc>
          <w:tcPr>
            <w:tcW w:w="3118" w:type="dxa"/>
            <w:vAlign w:val="center"/>
          </w:tcPr>
          <w:p w:rsidR="00952A83" w:rsidRPr="002472CD" w:rsidRDefault="00952A83" w:rsidP="00952A83">
            <w:pPr>
              <w:jc w:val="center"/>
              <w:rPr>
                <w:sz w:val="18"/>
                <w:szCs w:val="18"/>
              </w:rPr>
            </w:pPr>
            <w:r w:rsidRPr="002472CD">
              <w:rPr>
                <w:sz w:val="18"/>
                <w:szCs w:val="18"/>
              </w:rPr>
              <w:t>2500</w:t>
            </w:r>
          </w:p>
        </w:tc>
      </w:tr>
    </w:tbl>
    <w:p w:rsidR="00952A83" w:rsidRPr="002472CD" w:rsidRDefault="00952A83" w:rsidP="00952A83">
      <w:pPr>
        <w:ind w:firstLine="851"/>
        <w:jc w:val="center"/>
        <w:rPr>
          <w:b/>
          <w:sz w:val="18"/>
          <w:szCs w:val="18"/>
        </w:rPr>
      </w:pPr>
    </w:p>
    <w:p w:rsidR="00952A83" w:rsidRPr="002472CD" w:rsidRDefault="00952A83" w:rsidP="00952A83">
      <w:pPr>
        <w:rPr>
          <w:b/>
          <w:sz w:val="18"/>
          <w:szCs w:val="18"/>
        </w:rPr>
      </w:pPr>
    </w:p>
    <w:p w:rsidR="00952A83" w:rsidRPr="002472CD" w:rsidRDefault="00952A83" w:rsidP="00952A83">
      <w:pPr>
        <w:ind w:firstLine="851"/>
        <w:jc w:val="center"/>
        <w:rPr>
          <w:b/>
          <w:sz w:val="18"/>
          <w:szCs w:val="18"/>
        </w:rPr>
      </w:pPr>
      <w:r w:rsidRPr="002472CD">
        <w:rPr>
          <w:b/>
          <w:sz w:val="18"/>
          <w:szCs w:val="18"/>
        </w:rPr>
        <w:t>Таблица 2.9. Расчетные  показатели автомобильных дорог местного значения</w:t>
      </w:r>
    </w:p>
    <w:p w:rsidR="00952A83" w:rsidRPr="002472CD" w:rsidRDefault="00952A83" w:rsidP="00952A83">
      <w:pPr>
        <w:widowControl w:val="0"/>
        <w:autoSpaceDE w:val="0"/>
        <w:autoSpaceDN w:val="0"/>
        <w:adjustRightInd w:val="0"/>
        <w:jc w:val="both"/>
        <w:outlineLvl w:val="4"/>
        <w:rPr>
          <w:sz w:val="18"/>
          <w:szCs w:val="18"/>
        </w:rPr>
      </w:pPr>
    </w:p>
    <w:tbl>
      <w:tblPr>
        <w:tblW w:w="14850" w:type="dxa"/>
        <w:tblLayout w:type="fixed"/>
        <w:tblLook w:val="04A0" w:firstRow="1" w:lastRow="0" w:firstColumn="1" w:lastColumn="0" w:noHBand="0" w:noVBand="1"/>
      </w:tblPr>
      <w:tblGrid>
        <w:gridCol w:w="708"/>
        <w:gridCol w:w="4077"/>
        <w:gridCol w:w="3686"/>
        <w:gridCol w:w="3260"/>
        <w:gridCol w:w="3119"/>
      </w:tblGrid>
      <w:tr w:rsidR="00952A83" w:rsidRPr="002472CD" w:rsidTr="00952A83">
        <w:trPr>
          <w:tblHeader/>
        </w:trPr>
        <w:tc>
          <w:tcPr>
            <w:tcW w:w="708" w:type="dxa"/>
            <w:shd w:val="clear" w:color="auto" w:fill="FFFFFF" w:themeFill="background1"/>
          </w:tcPr>
          <w:p w:rsidR="00952A83" w:rsidRPr="002472CD" w:rsidRDefault="00952A83" w:rsidP="00952A83">
            <w:pPr>
              <w:jc w:val="center"/>
              <w:rPr>
                <w:b/>
                <w:sz w:val="18"/>
                <w:szCs w:val="18"/>
                <w:lang w:eastAsia="en-US"/>
              </w:rPr>
            </w:pPr>
            <w:r w:rsidRPr="002472CD">
              <w:rPr>
                <w:b/>
                <w:sz w:val="18"/>
                <w:szCs w:val="18"/>
                <w:lang w:eastAsia="en-US"/>
              </w:rPr>
              <w:t xml:space="preserve">№ </w:t>
            </w:r>
            <w:proofErr w:type="gramStart"/>
            <w:r w:rsidRPr="002472CD">
              <w:rPr>
                <w:b/>
                <w:sz w:val="18"/>
                <w:szCs w:val="18"/>
                <w:lang w:eastAsia="en-US"/>
              </w:rPr>
              <w:t>п</w:t>
            </w:r>
            <w:proofErr w:type="gramEnd"/>
            <w:r w:rsidRPr="002472CD">
              <w:rPr>
                <w:b/>
                <w:sz w:val="18"/>
                <w:szCs w:val="18"/>
                <w:lang w:eastAsia="en-US"/>
              </w:rPr>
              <w:t>/п</w:t>
            </w:r>
          </w:p>
        </w:tc>
        <w:tc>
          <w:tcPr>
            <w:tcW w:w="4077" w:type="dxa"/>
            <w:shd w:val="clear" w:color="auto" w:fill="FFFFFF" w:themeFill="background1"/>
            <w:vAlign w:val="center"/>
          </w:tcPr>
          <w:p w:rsidR="00952A83" w:rsidRPr="002472CD" w:rsidRDefault="00952A83" w:rsidP="00952A83">
            <w:pPr>
              <w:jc w:val="center"/>
              <w:rPr>
                <w:b/>
                <w:sz w:val="18"/>
                <w:szCs w:val="18"/>
                <w:lang w:eastAsia="en-US"/>
              </w:rPr>
            </w:pPr>
            <w:r w:rsidRPr="002472CD">
              <w:rPr>
                <w:b/>
                <w:sz w:val="18"/>
                <w:szCs w:val="18"/>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Предельные значения расчетных показателей минимально допустимого уровня обеспеченности объектами</w:t>
            </w:r>
          </w:p>
        </w:tc>
        <w:tc>
          <w:tcPr>
            <w:tcW w:w="3260"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Предельные значения расчетных показателей максимально допустимого уровня территориальной доступности объектов</w:t>
            </w:r>
          </w:p>
        </w:tc>
        <w:tc>
          <w:tcPr>
            <w:tcW w:w="3119" w:type="dxa"/>
            <w:shd w:val="clear" w:color="auto" w:fill="FFFFFF" w:themeFill="background1"/>
          </w:tcPr>
          <w:p w:rsidR="00952A83" w:rsidRPr="002472CD" w:rsidRDefault="00952A83" w:rsidP="00952A83">
            <w:pPr>
              <w:jc w:val="center"/>
              <w:rPr>
                <w:b/>
                <w:sz w:val="18"/>
                <w:szCs w:val="18"/>
                <w:lang w:eastAsia="en-US"/>
              </w:rPr>
            </w:pPr>
            <w:r w:rsidRPr="002472CD">
              <w:rPr>
                <w:b/>
                <w:sz w:val="18"/>
                <w:szCs w:val="18"/>
                <w:lang w:eastAsia="en-US"/>
              </w:rPr>
              <w:t>Территория применения расчетных показателей</w:t>
            </w:r>
          </w:p>
        </w:tc>
      </w:tr>
      <w:tr w:rsidR="00952A83" w:rsidRPr="002472CD" w:rsidTr="00952A83">
        <w:tc>
          <w:tcPr>
            <w:tcW w:w="708" w:type="dxa"/>
          </w:tcPr>
          <w:p w:rsidR="00952A83" w:rsidRPr="002472CD" w:rsidRDefault="00952A83" w:rsidP="00952A83">
            <w:pPr>
              <w:jc w:val="center"/>
              <w:rPr>
                <w:sz w:val="18"/>
                <w:szCs w:val="18"/>
                <w:lang w:eastAsia="en-US"/>
              </w:rPr>
            </w:pPr>
            <w:r w:rsidRPr="002472CD">
              <w:rPr>
                <w:sz w:val="18"/>
                <w:szCs w:val="18"/>
                <w:lang w:eastAsia="en-US"/>
              </w:rPr>
              <w:t>1</w:t>
            </w:r>
          </w:p>
        </w:tc>
        <w:tc>
          <w:tcPr>
            <w:tcW w:w="4077" w:type="dxa"/>
          </w:tcPr>
          <w:p w:rsidR="00952A83" w:rsidRPr="002472CD" w:rsidRDefault="00952A83" w:rsidP="00952A83">
            <w:pPr>
              <w:jc w:val="center"/>
              <w:rPr>
                <w:sz w:val="18"/>
                <w:szCs w:val="18"/>
                <w:lang w:eastAsia="en-US"/>
              </w:rPr>
            </w:pPr>
            <w:r w:rsidRPr="002472CD">
              <w:rPr>
                <w:sz w:val="18"/>
                <w:szCs w:val="18"/>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952A83" w:rsidRPr="002472CD" w:rsidRDefault="00952A83" w:rsidP="00952A83">
            <w:pPr>
              <w:jc w:val="center"/>
              <w:rPr>
                <w:sz w:val="18"/>
                <w:szCs w:val="18"/>
                <w:lang w:eastAsia="en-US"/>
              </w:rPr>
            </w:pPr>
            <w:r w:rsidRPr="002472CD">
              <w:rPr>
                <w:sz w:val="18"/>
                <w:szCs w:val="18"/>
                <w:lang w:eastAsia="en-US"/>
              </w:rPr>
              <w:t>75% общей протяженности автомобильных дорог местного значения в границах населенных пунктов муниципального образования с твердым покрытием, находящимся на балансе муниципального образования</w:t>
            </w:r>
          </w:p>
        </w:tc>
        <w:tc>
          <w:tcPr>
            <w:tcW w:w="3260" w:type="dxa"/>
          </w:tcPr>
          <w:p w:rsidR="00952A83" w:rsidRPr="002472CD" w:rsidRDefault="00952A83" w:rsidP="00952A83">
            <w:pPr>
              <w:jc w:val="center"/>
              <w:rPr>
                <w:sz w:val="18"/>
                <w:szCs w:val="18"/>
                <w:lang w:eastAsia="en-US"/>
              </w:rPr>
            </w:pPr>
            <w:r w:rsidRPr="002472CD">
              <w:rPr>
                <w:sz w:val="18"/>
                <w:szCs w:val="18"/>
                <w:lang w:eastAsia="en-US"/>
              </w:rPr>
              <w:t>Не устанавливается</w:t>
            </w:r>
          </w:p>
        </w:tc>
        <w:tc>
          <w:tcPr>
            <w:tcW w:w="3119" w:type="dxa"/>
          </w:tcPr>
          <w:p w:rsidR="00952A83" w:rsidRPr="002472CD" w:rsidRDefault="00952A83" w:rsidP="00952A83">
            <w:pPr>
              <w:jc w:val="center"/>
              <w:rPr>
                <w:sz w:val="18"/>
                <w:szCs w:val="18"/>
                <w:lang w:eastAsia="en-US"/>
              </w:rPr>
            </w:pPr>
            <w:r w:rsidRPr="002472CD">
              <w:rPr>
                <w:bCs/>
                <w:sz w:val="18"/>
                <w:szCs w:val="18"/>
              </w:rPr>
              <w:t>село Чернава, поселок Восточный, село Щигры</w:t>
            </w:r>
          </w:p>
        </w:tc>
      </w:tr>
      <w:tr w:rsidR="00952A83" w:rsidRPr="002472CD" w:rsidTr="00952A83">
        <w:tc>
          <w:tcPr>
            <w:tcW w:w="708" w:type="dxa"/>
          </w:tcPr>
          <w:p w:rsidR="00952A83" w:rsidRPr="002472CD" w:rsidRDefault="00952A83" w:rsidP="00952A83">
            <w:pPr>
              <w:jc w:val="center"/>
              <w:rPr>
                <w:sz w:val="18"/>
                <w:szCs w:val="18"/>
                <w:lang w:eastAsia="en-US"/>
              </w:rPr>
            </w:pPr>
            <w:r w:rsidRPr="002472CD">
              <w:rPr>
                <w:sz w:val="18"/>
                <w:szCs w:val="18"/>
                <w:lang w:eastAsia="en-US"/>
              </w:rPr>
              <w:t>2</w:t>
            </w:r>
          </w:p>
        </w:tc>
        <w:tc>
          <w:tcPr>
            <w:tcW w:w="4077" w:type="dxa"/>
          </w:tcPr>
          <w:p w:rsidR="00952A83" w:rsidRPr="002472CD" w:rsidRDefault="00952A83" w:rsidP="00952A83">
            <w:pPr>
              <w:jc w:val="center"/>
              <w:rPr>
                <w:sz w:val="18"/>
                <w:szCs w:val="18"/>
                <w:lang w:eastAsia="en-US"/>
              </w:rPr>
            </w:pPr>
            <w:r w:rsidRPr="002472CD">
              <w:rPr>
                <w:sz w:val="18"/>
                <w:szCs w:val="18"/>
                <w:lang w:eastAsia="en-US"/>
              </w:rPr>
              <w:t>Пешеходный переход (наземный, надземный, подземный)</w:t>
            </w:r>
          </w:p>
          <w:p w:rsidR="00952A83" w:rsidRPr="002472CD" w:rsidRDefault="00952A83" w:rsidP="00952A83">
            <w:pPr>
              <w:jc w:val="center"/>
              <w:rPr>
                <w:sz w:val="18"/>
                <w:szCs w:val="18"/>
                <w:lang w:eastAsia="en-US"/>
              </w:rPr>
            </w:pPr>
            <w:r w:rsidRPr="002472CD">
              <w:rPr>
                <w:sz w:val="18"/>
                <w:szCs w:val="18"/>
                <w:lang w:eastAsia="en-US"/>
              </w:rPr>
              <w:t>Разделительное ограждение</w:t>
            </w:r>
          </w:p>
        </w:tc>
        <w:tc>
          <w:tcPr>
            <w:tcW w:w="3686" w:type="dxa"/>
          </w:tcPr>
          <w:p w:rsidR="00952A83" w:rsidRPr="002472CD" w:rsidRDefault="00952A83" w:rsidP="00952A83">
            <w:pPr>
              <w:jc w:val="center"/>
              <w:rPr>
                <w:sz w:val="18"/>
                <w:szCs w:val="18"/>
                <w:lang w:eastAsia="en-US"/>
              </w:rPr>
            </w:pPr>
            <w:r w:rsidRPr="002472CD">
              <w:rPr>
                <w:sz w:val="18"/>
                <w:szCs w:val="18"/>
                <w:lang w:eastAsia="en-US"/>
              </w:rPr>
              <w:t>Определяется проектом</w:t>
            </w:r>
          </w:p>
        </w:tc>
        <w:tc>
          <w:tcPr>
            <w:tcW w:w="3260" w:type="dxa"/>
          </w:tcPr>
          <w:p w:rsidR="00952A83" w:rsidRPr="002472CD" w:rsidRDefault="00952A83" w:rsidP="00952A83">
            <w:pPr>
              <w:jc w:val="center"/>
              <w:rPr>
                <w:sz w:val="18"/>
                <w:szCs w:val="18"/>
                <w:lang w:eastAsia="en-US"/>
              </w:rPr>
            </w:pPr>
            <w:r w:rsidRPr="002472CD">
              <w:rPr>
                <w:sz w:val="18"/>
                <w:szCs w:val="18"/>
                <w:lang w:eastAsia="en-US"/>
              </w:rPr>
              <w:t>Определяется проектом</w:t>
            </w:r>
          </w:p>
        </w:tc>
        <w:tc>
          <w:tcPr>
            <w:tcW w:w="3119" w:type="dxa"/>
          </w:tcPr>
          <w:p w:rsidR="00952A83" w:rsidRPr="002472CD" w:rsidRDefault="00952A83" w:rsidP="00952A83">
            <w:pPr>
              <w:jc w:val="center"/>
              <w:rPr>
                <w:sz w:val="18"/>
                <w:szCs w:val="18"/>
                <w:lang w:eastAsia="en-US"/>
              </w:rPr>
            </w:pPr>
            <w:proofErr w:type="spellStart"/>
            <w:r w:rsidRPr="002472CD">
              <w:rPr>
                <w:sz w:val="18"/>
                <w:szCs w:val="18"/>
              </w:rPr>
              <w:t>Чернавское</w:t>
            </w:r>
            <w:proofErr w:type="spellEnd"/>
            <w:r w:rsidRPr="002472CD">
              <w:rPr>
                <w:sz w:val="18"/>
                <w:szCs w:val="18"/>
              </w:rPr>
              <w:t xml:space="preserve"> муниципальное образование</w:t>
            </w:r>
          </w:p>
        </w:tc>
      </w:tr>
    </w:tbl>
    <w:p w:rsidR="00952A83" w:rsidRPr="002472CD" w:rsidRDefault="00952A83" w:rsidP="00952A83">
      <w:pPr>
        <w:widowControl w:val="0"/>
        <w:autoSpaceDE w:val="0"/>
        <w:autoSpaceDN w:val="0"/>
        <w:adjustRightInd w:val="0"/>
        <w:ind w:firstLine="708"/>
        <w:jc w:val="both"/>
        <w:outlineLvl w:val="4"/>
        <w:rPr>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ind w:firstLine="708"/>
        <w:jc w:val="both"/>
        <w:rPr>
          <w:noProof/>
          <w:sz w:val="18"/>
          <w:szCs w:val="18"/>
        </w:rPr>
      </w:pPr>
    </w:p>
    <w:p w:rsidR="00952A83" w:rsidRPr="002472CD" w:rsidRDefault="00952A83" w:rsidP="00952A83">
      <w:pPr>
        <w:jc w:val="center"/>
        <w:rPr>
          <w:noProof/>
          <w:sz w:val="18"/>
          <w:szCs w:val="18"/>
        </w:rPr>
      </w:pPr>
      <w:r w:rsidRPr="002472CD">
        <w:rPr>
          <w:noProof/>
          <w:sz w:val="18"/>
          <w:szCs w:val="18"/>
        </w:rPr>
        <w:t>Ниже показаны типовые поперечные профили дорог сельского поселения:</w:t>
      </w:r>
    </w:p>
    <w:p w:rsidR="00952A83" w:rsidRPr="002472CD" w:rsidRDefault="00952A83" w:rsidP="00952A83">
      <w:pPr>
        <w:rPr>
          <w:rFonts w:ascii="Calibri" w:eastAsia="Calibri" w:hAnsi="Calibri"/>
          <w:sz w:val="18"/>
          <w:szCs w:val="18"/>
          <w:highlight w:val="yellow"/>
          <w:lang w:eastAsia="en-US"/>
        </w:rPr>
      </w:pPr>
    </w:p>
    <w:p w:rsidR="00952A83" w:rsidRPr="002472CD" w:rsidRDefault="00952A83" w:rsidP="00952A83">
      <w:pPr>
        <w:jc w:val="center"/>
        <w:rPr>
          <w:noProof/>
          <w:sz w:val="18"/>
          <w:szCs w:val="18"/>
        </w:rPr>
      </w:pPr>
      <w:r w:rsidRPr="002472CD">
        <w:rPr>
          <w:noProof/>
          <w:sz w:val="18"/>
          <w:szCs w:val="18"/>
          <w:lang w:eastAsia="ru-RU"/>
        </w:rPr>
        <w:lastRenderedPageBreak/>
        <w:drawing>
          <wp:inline distT="0" distB="0" distL="0" distR="0" wp14:anchorId="5181F287" wp14:editId="014218BD">
            <wp:extent cx="3029242" cy="3240633"/>
            <wp:effectExtent l="19050" t="0" r="0" b="0"/>
            <wp:docPr id="7"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952A83" w:rsidRPr="002472CD" w:rsidRDefault="00952A83" w:rsidP="00952A83">
      <w:pPr>
        <w:jc w:val="center"/>
        <w:rPr>
          <w:noProof/>
          <w:sz w:val="18"/>
          <w:szCs w:val="18"/>
        </w:rPr>
      </w:pPr>
    </w:p>
    <w:p w:rsidR="00952A83" w:rsidRPr="002472CD" w:rsidRDefault="00952A83" w:rsidP="00952A83">
      <w:pPr>
        <w:jc w:val="center"/>
        <w:rPr>
          <w:noProof/>
          <w:sz w:val="18"/>
          <w:szCs w:val="18"/>
        </w:rPr>
      </w:pPr>
      <w:r w:rsidRPr="002472CD">
        <w:rPr>
          <w:noProof/>
          <w:sz w:val="18"/>
          <w:szCs w:val="18"/>
        </w:rPr>
        <w:t>1 - проезжая часть; 2 – озеленение.</w:t>
      </w:r>
    </w:p>
    <w:p w:rsidR="00952A83" w:rsidRPr="002472CD" w:rsidRDefault="00952A83" w:rsidP="00952A83">
      <w:pPr>
        <w:rPr>
          <w:rFonts w:ascii="Calibri" w:eastAsia="Calibri" w:hAnsi="Calibri"/>
          <w:sz w:val="18"/>
          <w:szCs w:val="18"/>
          <w:highlight w:val="yellow"/>
          <w:lang w:eastAsia="en-US"/>
        </w:rPr>
      </w:pPr>
    </w:p>
    <w:p w:rsidR="00952A83" w:rsidRPr="002472CD" w:rsidRDefault="00952A83" w:rsidP="00952A83">
      <w:pPr>
        <w:ind w:firstLine="851"/>
        <w:jc w:val="center"/>
        <w:rPr>
          <w:b/>
          <w:sz w:val="18"/>
          <w:szCs w:val="18"/>
        </w:rPr>
      </w:pPr>
      <w:r w:rsidRPr="002472CD">
        <w:rPr>
          <w:b/>
          <w:sz w:val="18"/>
          <w:szCs w:val="18"/>
        </w:rPr>
        <w:t>Таблица 2.10. Категории улиц и дорог поселения</w:t>
      </w:r>
    </w:p>
    <w:tbl>
      <w:tblPr>
        <w:tblW w:w="0" w:type="auto"/>
        <w:jc w:val="center"/>
        <w:tblLayout w:type="fixed"/>
        <w:tblCellMar>
          <w:left w:w="84" w:type="dxa"/>
          <w:right w:w="84" w:type="dxa"/>
        </w:tblCellMar>
        <w:tblLook w:val="0000" w:firstRow="0" w:lastRow="0" w:firstColumn="0" w:lastColumn="0" w:noHBand="0" w:noVBand="0"/>
      </w:tblPr>
      <w:tblGrid>
        <w:gridCol w:w="3101"/>
        <w:gridCol w:w="1836"/>
        <w:gridCol w:w="8704"/>
      </w:tblGrid>
      <w:tr w:rsidR="00952A83" w:rsidRPr="002472CD" w:rsidTr="00952A83">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952A83" w:rsidRPr="002472CD" w:rsidRDefault="00952A83" w:rsidP="00952A83">
            <w:pPr>
              <w:pStyle w:val="afff4"/>
              <w:jc w:val="center"/>
              <w:rPr>
                <w:b/>
                <w:sz w:val="18"/>
                <w:szCs w:val="18"/>
              </w:rPr>
            </w:pPr>
            <w:r w:rsidRPr="002472CD">
              <w:rPr>
                <w:b/>
                <w:sz w:val="18"/>
                <w:szCs w:val="18"/>
              </w:rPr>
              <w:t>Категория сельских улиц и дорог 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952A83" w:rsidRPr="002472CD" w:rsidRDefault="00952A83" w:rsidP="00952A83">
            <w:pPr>
              <w:pStyle w:val="afff4"/>
              <w:jc w:val="center"/>
              <w:rPr>
                <w:b/>
                <w:sz w:val="18"/>
                <w:szCs w:val="18"/>
              </w:rPr>
            </w:pPr>
            <w:r w:rsidRPr="002472CD">
              <w:rPr>
                <w:b/>
                <w:sz w:val="18"/>
                <w:szCs w:val="18"/>
              </w:rPr>
              <w:t xml:space="preserve">Основное назначение </w:t>
            </w:r>
          </w:p>
        </w:tc>
      </w:tr>
      <w:tr w:rsidR="00952A83" w:rsidRPr="002472CD" w:rsidTr="00952A83">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сельского поселения с внешними дорогами общей сети </w:t>
            </w:r>
          </w:p>
        </w:tc>
      </w:tr>
      <w:tr w:rsidR="00952A83" w:rsidRPr="002472CD" w:rsidTr="00952A83">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жилых территорий с общественным центром </w:t>
            </w:r>
          </w:p>
        </w:tc>
      </w:tr>
      <w:tr w:rsidR="00952A83" w:rsidRPr="002472CD" w:rsidTr="00952A83">
        <w:trPr>
          <w:jc w:val="center"/>
        </w:trPr>
        <w:tc>
          <w:tcPr>
            <w:tcW w:w="3101" w:type="dxa"/>
            <w:tcBorders>
              <w:top w:val="single" w:sz="2" w:space="0" w:color="auto"/>
              <w:left w:val="single" w:sz="2" w:space="0" w:color="auto"/>
              <w:bottom w:val="nil"/>
              <w:right w:val="single" w:sz="2" w:space="0" w:color="auto"/>
            </w:tcBorders>
          </w:tcPr>
          <w:p w:rsidR="00952A83" w:rsidRPr="002472CD" w:rsidRDefault="00952A83" w:rsidP="00952A83">
            <w:pPr>
              <w:pStyle w:val="afff4"/>
              <w:rPr>
                <w:sz w:val="18"/>
                <w:szCs w:val="18"/>
              </w:rPr>
            </w:pPr>
            <w:r w:rsidRPr="002472CD">
              <w:rPr>
                <w:sz w:val="18"/>
                <w:szCs w:val="18"/>
              </w:rPr>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внутри жилых территорий и с главной улицей по направлениям с интенсивным движением </w:t>
            </w:r>
          </w:p>
        </w:tc>
      </w:tr>
      <w:tr w:rsidR="00952A83" w:rsidRPr="002472CD" w:rsidTr="00952A83">
        <w:trPr>
          <w:jc w:val="center"/>
        </w:trPr>
        <w:tc>
          <w:tcPr>
            <w:tcW w:w="3101" w:type="dxa"/>
            <w:tcBorders>
              <w:top w:val="nil"/>
              <w:left w:val="single" w:sz="2" w:space="0" w:color="auto"/>
              <w:bottom w:val="nil"/>
              <w:right w:val="single" w:sz="2" w:space="0" w:color="auto"/>
            </w:tcBorders>
          </w:tcPr>
          <w:p w:rsidR="00952A83" w:rsidRPr="002472CD" w:rsidRDefault="00952A83" w:rsidP="00952A83">
            <w:pPr>
              <w:pStyle w:val="afff4"/>
              <w:rPr>
                <w:sz w:val="18"/>
                <w:szCs w:val="18"/>
              </w:rPr>
            </w:pPr>
          </w:p>
        </w:tc>
        <w:tc>
          <w:tcPr>
            <w:tcW w:w="1836"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proofErr w:type="gramStart"/>
            <w:r w:rsidRPr="002472CD">
              <w:rPr>
                <w:sz w:val="18"/>
                <w:szCs w:val="18"/>
              </w:rPr>
              <w:t>Второстепенная</w:t>
            </w:r>
            <w:proofErr w:type="gramEnd"/>
            <w:r w:rsidRPr="002472CD">
              <w:rPr>
                <w:sz w:val="18"/>
                <w:szCs w:val="18"/>
              </w:rPr>
              <w:t xml:space="preserve"> (переулок)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между основными жилыми улицами </w:t>
            </w:r>
          </w:p>
        </w:tc>
      </w:tr>
      <w:tr w:rsidR="00952A83" w:rsidRPr="002472CD" w:rsidTr="00952A83">
        <w:trPr>
          <w:jc w:val="center"/>
        </w:trPr>
        <w:tc>
          <w:tcPr>
            <w:tcW w:w="3101" w:type="dxa"/>
            <w:tcBorders>
              <w:top w:val="nil"/>
              <w:left w:val="single" w:sz="2" w:space="0" w:color="auto"/>
              <w:bottom w:val="single" w:sz="2" w:space="0" w:color="auto"/>
              <w:right w:val="single" w:sz="2" w:space="0" w:color="auto"/>
            </w:tcBorders>
          </w:tcPr>
          <w:p w:rsidR="00952A83" w:rsidRPr="002472CD" w:rsidRDefault="00952A83" w:rsidP="00952A83">
            <w:pPr>
              <w:pStyle w:val="afff4"/>
              <w:rPr>
                <w:sz w:val="18"/>
                <w:szCs w:val="18"/>
              </w:rPr>
            </w:pPr>
          </w:p>
        </w:tc>
        <w:tc>
          <w:tcPr>
            <w:tcW w:w="1836"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Связь жилых домов, расположенных в глубине квартала, с улицей </w:t>
            </w:r>
          </w:p>
        </w:tc>
      </w:tr>
      <w:tr w:rsidR="00952A83" w:rsidRPr="002472CD" w:rsidTr="00952A83">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Хозяйственный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952A83" w:rsidRPr="002472CD" w:rsidRDefault="00952A83" w:rsidP="00952A83">
            <w:pPr>
              <w:pStyle w:val="afff4"/>
              <w:rPr>
                <w:sz w:val="18"/>
                <w:szCs w:val="18"/>
              </w:rPr>
            </w:pPr>
            <w:r w:rsidRPr="002472CD">
              <w:rPr>
                <w:sz w:val="18"/>
                <w:szCs w:val="18"/>
              </w:rPr>
              <w:t xml:space="preserve">Прогон личного скота и проезд грузового транспорта к приусадебным участкам </w:t>
            </w:r>
          </w:p>
        </w:tc>
      </w:tr>
    </w:tbl>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r w:rsidRPr="002472CD">
        <w:rPr>
          <w:b/>
          <w:sz w:val="18"/>
          <w:szCs w:val="18"/>
        </w:rPr>
        <w:t>Таблица 2.11. Основные расчетные параметры уличной сети поселения</w:t>
      </w:r>
    </w:p>
    <w:tbl>
      <w:tblPr>
        <w:tblW w:w="13608" w:type="dxa"/>
        <w:tblInd w:w="466" w:type="dxa"/>
        <w:tblLayout w:type="fixed"/>
        <w:tblCellMar>
          <w:left w:w="40" w:type="dxa"/>
          <w:right w:w="40" w:type="dxa"/>
        </w:tblCellMar>
        <w:tblLook w:val="0000" w:firstRow="0" w:lastRow="0" w:firstColumn="0" w:lastColumn="0" w:noHBand="0" w:noVBand="0"/>
      </w:tblPr>
      <w:tblGrid>
        <w:gridCol w:w="1842"/>
        <w:gridCol w:w="3261"/>
        <w:gridCol w:w="1984"/>
        <w:gridCol w:w="1559"/>
        <w:gridCol w:w="2410"/>
        <w:gridCol w:w="2552"/>
      </w:tblGrid>
      <w:tr w:rsidR="00952A83" w:rsidRPr="002472CD" w:rsidTr="00952A83">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952A83" w:rsidRPr="002472CD" w:rsidRDefault="00952A83" w:rsidP="00952A83">
            <w:pPr>
              <w:snapToGrid w:val="0"/>
              <w:jc w:val="center"/>
              <w:rPr>
                <w:b/>
                <w:sz w:val="18"/>
                <w:szCs w:val="18"/>
              </w:rPr>
            </w:pPr>
            <w:r w:rsidRPr="002472CD">
              <w:rPr>
                <w:b/>
                <w:sz w:val="18"/>
                <w:szCs w:val="18"/>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952A83" w:rsidRPr="002472CD" w:rsidRDefault="00952A83" w:rsidP="00952A83">
            <w:pPr>
              <w:snapToGrid w:val="0"/>
              <w:jc w:val="center"/>
              <w:rPr>
                <w:b/>
                <w:sz w:val="18"/>
                <w:szCs w:val="18"/>
              </w:rPr>
            </w:pPr>
            <w:r w:rsidRPr="002472CD">
              <w:rPr>
                <w:b/>
                <w:sz w:val="18"/>
                <w:szCs w:val="18"/>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952A83" w:rsidRPr="002472CD" w:rsidRDefault="00952A83" w:rsidP="00952A83">
            <w:pPr>
              <w:snapToGrid w:val="0"/>
              <w:ind w:left="113" w:right="113"/>
              <w:jc w:val="center"/>
              <w:rPr>
                <w:b/>
                <w:sz w:val="18"/>
                <w:szCs w:val="18"/>
              </w:rPr>
            </w:pPr>
            <w:r w:rsidRPr="002472CD">
              <w:rPr>
                <w:b/>
                <w:sz w:val="18"/>
                <w:szCs w:val="18"/>
              </w:rPr>
              <w:t xml:space="preserve">Расчетная скорость движения, </w:t>
            </w:r>
            <w:proofErr w:type="gramStart"/>
            <w:r w:rsidRPr="002472CD">
              <w:rPr>
                <w:b/>
                <w:sz w:val="18"/>
                <w:szCs w:val="18"/>
              </w:rPr>
              <w:t>км</w:t>
            </w:r>
            <w:proofErr w:type="gramEnd"/>
            <w:r w:rsidRPr="002472CD">
              <w:rPr>
                <w:b/>
                <w:sz w:val="18"/>
                <w:szCs w:val="18"/>
              </w:rPr>
              <w:t>/ч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952A83" w:rsidRPr="002472CD" w:rsidRDefault="00952A83" w:rsidP="00952A83">
            <w:pPr>
              <w:snapToGrid w:val="0"/>
              <w:ind w:left="113" w:right="113"/>
              <w:jc w:val="center"/>
              <w:rPr>
                <w:b/>
                <w:sz w:val="18"/>
                <w:szCs w:val="18"/>
              </w:rPr>
            </w:pPr>
            <w:r w:rsidRPr="002472CD">
              <w:rPr>
                <w:b/>
                <w:sz w:val="18"/>
                <w:szCs w:val="18"/>
              </w:rPr>
              <w:t xml:space="preserve">Ширина полосы движения, </w:t>
            </w:r>
            <w:proofErr w:type="gramStart"/>
            <w:r w:rsidRPr="002472CD">
              <w:rPr>
                <w:b/>
                <w:sz w:val="18"/>
                <w:szCs w:val="18"/>
              </w:rPr>
              <w:t>м</w:t>
            </w:r>
            <w:proofErr w:type="gramEnd"/>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952A83" w:rsidRPr="002472CD" w:rsidRDefault="00952A83" w:rsidP="00952A83">
            <w:pPr>
              <w:snapToGrid w:val="0"/>
              <w:ind w:left="113" w:right="113"/>
              <w:jc w:val="center"/>
              <w:rPr>
                <w:b/>
                <w:sz w:val="18"/>
                <w:szCs w:val="18"/>
              </w:rPr>
            </w:pPr>
            <w:r w:rsidRPr="002472CD">
              <w:rPr>
                <w:b/>
                <w:sz w:val="18"/>
                <w:szCs w:val="18"/>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952A83" w:rsidRPr="002472CD" w:rsidRDefault="00952A83" w:rsidP="00952A83">
            <w:pPr>
              <w:snapToGrid w:val="0"/>
              <w:ind w:left="113" w:right="113"/>
              <w:jc w:val="center"/>
              <w:rPr>
                <w:b/>
                <w:sz w:val="18"/>
                <w:szCs w:val="18"/>
              </w:rPr>
            </w:pPr>
            <w:r w:rsidRPr="002472CD">
              <w:rPr>
                <w:b/>
                <w:sz w:val="18"/>
                <w:szCs w:val="18"/>
              </w:rPr>
              <w:t xml:space="preserve">Ширина пешеходной части тротуара, </w:t>
            </w:r>
            <w:proofErr w:type="gramStart"/>
            <w:r w:rsidRPr="002472CD">
              <w:rPr>
                <w:b/>
                <w:sz w:val="18"/>
                <w:szCs w:val="18"/>
              </w:rPr>
              <w:t>м</w:t>
            </w:r>
            <w:proofErr w:type="gramEnd"/>
          </w:p>
        </w:tc>
      </w:tr>
      <w:tr w:rsidR="00952A83" w:rsidRPr="002472CD" w:rsidTr="00952A83">
        <w:trPr>
          <w:trHeight w:val="362"/>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 xml:space="preserve">Поселковая дорога </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60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3,5</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noBreakHyphen/>
            </w:r>
          </w:p>
        </w:tc>
      </w:tr>
      <w:tr w:rsidR="00952A83" w:rsidRPr="002472CD" w:rsidTr="00952A83">
        <w:trPr>
          <w:trHeight w:val="441"/>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lastRenderedPageBreak/>
              <w:t>Главная улица</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40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3,5</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2-3</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t>1,5-2,25</w:t>
            </w:r>
          </w:p>
        </w:tc>
      </w:tr>
      <w:tr w:rsidR="00952A83" w:rsidRPr="002472CD" w:rsidTr="00952A83">
        <w:trPr>
          <w:trHeight w:val="159"/>
        </w:trPr>
        <w:tc>
          <w:tcPr>
            <w:tcW w:w="5103" w:type="dxa"/>
            <w:gridSpan w:val="2"/>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Улица в жилой застройке:</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p>
        </w:tc>
      </w:tr>
      <w:tr w:rsidR="00952A83" w:rsidRPr="002472CD" w:rsidTr="00952A83">
        <w:trPr>
          <w:trHeight w:val="985"/>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rPr>
                <w:sz w:val="18"/>
                <w:szCs w:val="18"/>
              </w:rPr>
            </w:pPr>
            <w:r w:rsidRPr="002472CD">
              <w:rPr>
                <w:sz w:val="18"/>
                <w:szCs w:val="18"/>
              </w:rPr>
              <w:t>Основная</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40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3,0</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t>1,0-1,5</w:t>
            </w:r>
          </w:p>
        </w:tc>
      </w:tr>
      <w:tr w:rsidR="00952A83" w:rsidRPr="002472CD" w:rsidTr="00952A83">
        <w:trPr>
          <w:trHeight w:val="339"/>
        </w:trPr>
        <w:tc>
          <w:tcPr>
            <w:tcW w:w="1842" w:type="dxa"/>
            <w:tcBorders>
              <w:top w:val="single" w:sz="4" w:space="0" w:color="000000"/>
              <w:left w:val="single" w:sz="4" w:space="0" w:color="000000"/>
              <w:bottom w:val="single" w:sz="4" w:space="0" w:color="000000"/>
            </w:tcBorders>
          </w:tcPr>
          <w:p w:rsidR="00952A83" w:rsidRPr="002472CD" w:rsidRDefault="00952A83" w:rsidP="00952A83">
            <w:pPr>
              <w:tabs>
                <w:tab w:val="left" w:pos="140"/>
                <w:tab w:val="left" w:pos="320"/>
              </w:tabs>
              <w:snapToGrid w:val="0"/>
              <w:rPr>
                <w:sz w:val="18"/>
                <w:szCs w:val="18"/>
              </w:rPr>
            </w:pPr>
            <w:proofErr w:type="gramStart"/>
            <w:r w:rsidRPr="002472CD">
              <w:rPr>
                <w:sz w:val="18"/>
                <w:szCs w:val="18"/>
              </w:rPr>
              <w:t>второстепенная</w:t>
            </w:r>
            <w:proofErr w:type="gramEnd"/>
            <w:r w:rsidRPr="002472CD">
              <w:rPr>
                <w:sz w:val="18"/>
                <w:szCs w:val="18"/>
              </w:rPr>
              <w:t xml:space="preserve"> (переулок)</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2,75</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t>1,0</w:t>
            </w:r>
          </w:p>
        </w:tc>
      </w:tr>
      <w:tr w:rsidR="00952A83" w:rsidRPr="002472CD" w:rsidTr="00952A83">
        <w:trPr>
          <w:trHeight w:val="692"/>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rPr>
                <w:sz w:val="18"/>
                <w:szCs w:val="18"/>
              </w:rPr>
            </w:pPr>
            <w:r w:rsidRPr="002472CD">
              <w:rPr>
                <w:sz w:val="18"/>
                <w:szCs w:val="18"/>
              </w:rPr>
              <w:t>Проезд</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2,75-3,0</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1</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t>0-1,0</w:t>
            </w:r>
          </w:p>
        </w:tc>
      </w:tr>
      <w:tr w:rsidR="00952A83" w:rsidRPr="002472CD" w:rsidTr="00952A83">
        <w:trPr>
          <w:trHeight w:val="698"/>
        </w:trPr>
        <w:tc>
          <w:tcPr>
            <w:tcW w:w="1842" w:type="dxa"/>
            <w:tcBorders>
              <w:top w:val="single" w:sz="4" w:space="0" w:color="000000"/>
              <w:left w:val="single" w:sz="4" w:space="0" w:color="000000"/>
              <w:bottom w:val="single" w:sz="4" w:space="0" w:color="000000"/>
            </w:tcBorders>
          </w:tcPr>
          <w:p w:rsidR="00952A83" w:rsidRPr="002472CD" w:rsidRDefault="00952A83" w:rsidP="00952A83">
            <w:pPr>
              <w:snapToGrid w:val="0"/>
              <w:rPr>
                <w:sz w:val="18"/>
                <w:szCs w:val="18"/>
              </w:rPr>
            </w:pPr>
            <w:r w:rsidRPr="002472CD">
              <w:rPr>
                <w:sz w:val="18"/>
                <w:szCs w:val="18"/>
              </w:rPr>
              <w:t>Хозяйственный проезд, скотопрогон</w:t>
            </w:r>
          </w:p>
        </w:tc>
        <w:tc>
          <w:tcPr>
            <w:tcW w:w="3261" w:type="dxa"/>
            <w:tcBorders>
              <w:top w:val="single" w:sz="4" w:space="0" w:color="000000"/>
              <w:left w:val="single" w:sz="4" w:space="0" w:color="000000"/>
              <w:bottom w:val="single" w:sz="4" w:space="0" w:color="000000"/>
            </w:tcBorders>
          </w:tcPr>
          <w:p w:rsidR="00952A83" w:rsidRPr="002472CD" w:rsidRDefault="00952A83" w:rsidP="00952A83">
            <w:pPr>
              <w:snapToGrid w:val="0"/>
              <w:jc w:val="both"/>
              <w:rPr>
                <w:sz w:val="18"/>
                <w:szCs w:val="18"/>
              </w:rPr>
            </w:pPr>
            <w:r w:rsidRPr="002472CD">
              <w:rPr>
                <w:sz w:val="18"/>
                <w:szCs w:val="18"/>
              </w:rPr>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30</w:t>
            </w:r>
          </w:p>
        </w:tc>
        <w:tc>
          <w:tcPr>
            <w:tcW w:w="1559"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4,5</w:t>
            </w:r>
          </w:p>
        </w:tc>
        <w:tc>
          <w:tcPr>
            <w:tcW w:w="2410" w:type="dxa"/>
            <w:tcBorders>
              <w:top w:val="single" w:sz="4" w:space="0" w:color="000000"/>
              <w:left w:val="single" w:sz="4" w:space="0" w:color="000000"/>
              <w:bottom w:val="single" w:sz="4" w:space="0" w:color="000000"/>
            </w:tcBorders>
          </w:tcPr>
          <w:p w:rsidR="00952A83" w:rsidRPr="002472CD" w:rsidRDefault="00952A83" w:rsidP="00952A83">
            <w:pPr>
              <w:snapToGrid w:val="0"/>
              <w:jc w:val="center"/>
              <w:rPr>
                <w:sz w:val="18"/>
                <w:szCs w:val="18"/>
              </w:rPr>
            </w:pPr>
            <w:r w:rsidRPr="002472CD">
              <w:rPr>
                <w:sz w:val="18"/>
                <w:szCs w:val="18"/>
              </w:rPr>
              <w:t>1</w:t>
            </w:r>
          </w:p>
        </w:tc>
        <w:tc>
          <w:tcPr>
            <w:tcW w:w="2552" w:type="dxa"/>
            <w:tcBorders>
              <w:top w:val="single" w:sz="4" w:space="0" w:color="000000"/>
              <w:left w:val="single" w:sz="4" w:space="0" w:color="000000"/>
              <w:bottom w:val="single" w:sz="4" w:space="0" w:color="000000"/>
              <w:right w:val="single" w:sz="4" w:space="0" w:color="000000"/>
            </w:tcBorders>
          </w:tcPr>
          <w:p w:rsidR="00952A83" w:rsidRPr="002472CD" w:rsidRDefault="00952A83" w:rsidP="00952A83">
            <w:pPr>
              <w:snapToGrid w:val="0"/>
              <w:jc w:val="center"/>
              <w:rPr>
                <w:sz w:val="18"/>
                <w:szCs w:val="18"/>
              </w:rPr>
            </w:pPr>
            <w:r w:rsidRPr="002472CD">
              <w:rPr>
                <w:sz w:val="18"/>
                <w:szCs w:val="18"/>
              </w:rPr>
              <w:noBreakHyphen/>
            </w:r>
          </w:p>
        </w:tc>
      </w:tr>
    </w:tbl>
    <w:p w:rsidR="00952A83" w:rsidRPr="002472CD" w:rsidRDefault="00952A83" w:rsidP="00952A83">
      <w:pPr>
        <w:pStyle w:val="3"/>
        <w:jc w:val="center"/>
        <w:rPr>
          <w:rFonts w:ascii="Times New Roman" w:hAnsi="Times New Roman" w:cs="Times New Roman"/>
          <w:sz w:val="18"/>
          <w:szCs w:val="18"/>
        </w:rPr>
      </w:pPr>
    </w:p>
    <w:p w:rsidR="00952A83" w:rsidRPr="002472CD" w:rsidRDefault="00952A83" w:rsidP="00952A83">
      <w:pPr>
        <w:pStyle w:val="3"/>
        <w:jc w:val="center"/>
        <w:rPr>
          <w:rFonts w:ascii="Times New Roman" w:hAnsi="Times New Roman" w:cs="Times New Roman"/>
          <w:sz w:val="18"/>
          <w:szCs w:val="18"/>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hAnsi="Times New Roman" w:cs="Times New Roman"/>
          <w:sz w:val="18"/>
          <w:szCs w:val="18"/>
        </w:rPr>
        <w:t>в)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p>
    <w:p w:rsidR="00952A83" w:rsidRPr="002472CD" w:rsidRDefault="00952A83" w:rsidP="00952A83">
      <w:pPr>
        <w:ind w:firstLine="851"/>
        <w:jc w:val="center"/>
        <w:rPr>
          <w:b/>
          <w:sz w:val="18"/>
          <w:szCs w:val="18"/>
        </w:rPr>
      </w:pPr>
      <w:r w:rsidRPr="002472CD">
        <w:rPr>
          <w:b/>
          <w:sz w:val="18"/>
          <w:szCs w:val="18"/>
        </w:rPr>
        <w:t>Таблица 2.12. Расчетные  показатели объектов, относящихся к области физической культуры и спорта</w:t>
      </w:r>
    </w:p>
    <w:p w:rsidR="00952A83" w:rsidRPr="002472CD" w:rsidRDefault="00952A83" w:rsidP="00952A83">
      <w:pPr>
        <w:ind w:firstLine="708"/>
        <w:jc w:val="both"/>
        <w:rPr>
          <w:rFonts w:eastAsia="Calibri"/>
          <w:sz w:val="18"/>
          <w:szCs w:val="18"/>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12"/>
        <w:gridCol w:w="2177"/>
        <w:gridCol w:w="2035"/>
        <w:gridCol w:w="1803"/>
        <w:gridCol w:w="2339"/>
        <w:gridCol w:w="1964"/>
        <w:gridCol w:w="2578"/>
      </w:tblGrid>
      <w:tr w:rsidR="00952A83" w:rsidRPr="002472CD" w:rsidTr="00952A83">
        <w:trPr>
          <w:trHeight w:val="778"/>
        </w:trPr>
        <w:tc>
          <w:tcPr>
            <w:tcW w:w="712"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177"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p>
        </w:tc>
        <w:tc>
          <w:tcPr>
            <w:tcW w:w="3838"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4303"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c>
          <w:tcPr>
            <w:tcW w:w="2578" w:type="dxa"/>
            <w:vMerge w:val="restart"/>
            <w:shd w:val="clear" w:color="auto" w:fill="FFFFFF" w:themeFill="background1"/>
          </w:tcPr>
          <w:p w:rsidR="00952A83" w:rsidRPr="002472CD" w:rsidRDefault="00952A83" w:rsidP="00952A83">
            <w:pPr>
              <w:jc w:val="center"/>
              <w:rPr>
                <w:b/>
                <w:sz w:val="18"/>
                <w:szCs w:val="18"/>
              </w:rPr>
            </w:pPr>
            <w:r w:rsidRPr="002472CD">
              <w:rPr>
                <w:b/>
                <w:sz w:val="18"/>
                <w:szCs w:val="18"/>
              </w:rPr>
              <w:t>Территория применения расчетных показателей</w:t>
            </w:r>
          </w:p>
        </w:tc>
      </w:tr>
      <w:tr w:rsidR="00952A83" w:rsidRPr="002472CD" w:rsidTr="00952A83">
        <w:trPr>
          <w:trHeight w:val="505"/>
        </w:trPr>
        <w:tc>
          <w:tcPr>
            <w:tcW w:w="712" w:type="dxa"/>
            <w:vMerge/>
            <w:shd w:val="clear" w:color="auto" w:fill="FFFFFF" w:themeFill="background1"/>
            <w:vAlign w:val="center"/>
          </w:tcPr>
          <w:p w:rsidR="00952A83" w:rsidRPr="002472CD" w:rsidRDefault="00952A83" w:rsidP="00952A83">
            <w:pPr>
              <w:jc w:val="center"/>
              <w:rPr>
                <w:b/>
                <w:sz w:val="18"/>
                <w:szCs w:val="18"/>
              </w:rPr>
            </w:pPr>
          </w:p>
        </w:tc>
        <w:tc>
          <w:tcPr>
            <w:tcW w:w="2177" w:type="dxa"/>
            <w:vMerge/>
            <w:shd w:val="clear" w:color="auto" w:fill="FFFFFF" w:themeFill="background1"/>
            <w:vAlign w:val="center"/>
          </w:tcPr>
          <w:p w:rsidR="00952A83" w:rsidRPr="002472CD" w:rsidRDefault="00952A83" w:rsidP="00952A83">
            <w:pPr>
              <w:jc w:val="center"/>
              <w:rPr>
                <w:b/>
                <w:sz w:val="18"/>
                <w:szCs w:val="18"/>
              </w:rPr>
            </w:pPr>
          </w:p>
        </w:tc>
        <w:tc>
          <w:tcPr>
            <w:tcW w:w="2035"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1803"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33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1964"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578" w:type="dxa"/>
            <w:vMerge/>
            <w:shd w:val="clear" w:color="auto" w:fill="FFFFFF" w:themeFill="background1"/>
          </w:tcPr>
          <w:p w:rsidR="00952A83" w:rsidRPr="002472CD" w:rsidRDefault="00952A83" w:rsidP="00952A83">
            <w:pPr>
              <w:jc w:val="center"/>
              <w:rPr>
                <w:b/>
                <w:sz w:val="18"/>
                <w:szCs w:val="18"/>
              </w:rPr>
            </w:pPr>
          </w:p>
        </w:tc>
      </w:tr>
      <w:tr w:rsidR="00952A83" w:rsidRPr="002472CD" w:rsidTr="00952A83">
        <w:trPr>
          <w:trHeight w:val="1119"/>
        </w:trPr>
        <w:tc>
          <w:tcPr>
            <w:tcW w:w="712" w:type="dxa"/>
            <w:vAlign w:val="center"/>
          </w:tcPr>
          <w:p w:rsidR="00952A83" w:rsidRPr="002472CD" w:rsidRDefault="00952A83" w:rsidP="00952A83">
            <w:pPr>
              <w:jc w:val="center"/>
              <w:rPr>
                <w:sz w:val="18"/>
                <w:szCs w:val="18"/>
              </w:rPr>
            </w:pPr>
            <w:r w:rsidRPr="002472CD">
              <w:rPr>
                <w:sz w:val="18"/>
                <w:szCs w:val="18"/>
              </w:rPr>
              <w:t>1</w:t>
            </w:r>
          </w:p>
        </w:tc>
        <w:tc>
          <w:tcPr>
            <w:tcW w:w="2177" w:type="dxa"/>
          </w:tcPr>
          <w:p w:rsidR="00952A83" w:rsidRPr="002472CD" w:rsidRDefault="00952A83" w:rsidP="00952A83">
            <w:pPr>
              <w:tabs>
                <w:tab w:val="left" w:pos="6780"/>
              </w:tabs>
              <w:contextualSpacing/>
              <w:jc w:val="center"/>
              <w:rPr>
                <w:sz w:val="18"/>
                <w:szCs w:val="18"/>
              </w:rPr>
            </w:pPr>
            <w:r w:rsidRPr="002472CD">
              <w:rPr>
                <w:sz w:val="18"/>
                <w:szCs w:val="18"/>
              </w:rPr>
              <w:t>Плоскостные спортивные сооружения (в т. ч. стадионы)</w:t>
            </w:r>
          </w:p>
        </w:tc>
        <w:tc>
          <w:tcPr>
            <w:tcW w:w="2035" w:type="dxa"/>
          </w:tcPr>
          <w:p w:rsidR="00952A83" w:rsidRPr="002472CD" w:rsidRDefault="00952A83" w:rsidP="00952A83">
            <w:pPr>
              <w:jc w:val="center"/>
              <w:rPr>
                <w:sz w:val="18"/>
                <w:szCs w:val="18"/>
              </w:rPr>
            </w:pPr>
            <w:r w:rsidRPr="002472CD">
              <w:rPr>
                <w:sz w:val="18"/>
                <w:szCs w:val="18"/>
              </w:rPr>
              <w:t>м</w:t>
            </w:r>
            <w:proofErr w:type="gramStart"/>
            <w:r w:rsidRPr="002472CD">
              <w:rPr>
                <w:sz w:val="18"/>
                <w:szCs w:val="18"/>
                <w:vertAlign w:val="superscript"/>
              </w:rPr>
              <w:t>2</w:t>
            </w:r>
            <w:proofErr w:type="gramEnd"/>
            <w:r w:rsidRPr="002472CD">
              <w:rPr>
                <w:sz w:val="18"/>
                <w:szCs w:val="18"/>
              </w:rPr>
              <w:t xml:space="preserve"> плоскостных сооружений на 1 тыс. чел.</w:t>
            </w:r>
          </w:p>
        </w:tc>
        <w:tc>
          <w:tcPr>
            <w:tcW w:w="1803" w:type="dxa"/>
            <w:vAlign w:val="center"/>
          </w:tcPr>
          <w:p w:rsidR="00952A83" w:rsidRPr="002472CD" w:rsidRDefault="00952A83" w:rsidP="00952A83">
            <w:pPr>
              <w:jc w:val="center"/>
              <w:rPr>
                <w:sz w:val="18"/>
                <w:szCs w:val="18"/>
              </w:rPr>
            </w:pPr>
            <w:r w:rsidRPr="002472CD">
              <w:rPr>
                <w:sz w:val="18"/>
                <w:szCs w:val="18"/>
              </w:rPr>
              <w:t>1950</w:t>
            </w:r>
          </w:p>
        </w:tc>
        <w:tc>
          <w:tcPr>
            <w:tcW w:w="2339" w:type="dxa"/>
            <w:vAlign w:val="center"/>
          </w:tcPr>
          <w:p w:rsidR="00952A83" w:rsidRPr="002472CD" w:rsidRDefault="00952A83" w:rsidP="00952A83">
            <w:pPr>
              <w:tabs>
                <w:tab w:val="left" w:pos="6780"/>
              </w:tabs>
              <w:contextualSpacing/>
              <w:jc w:val="center"/>
              <w:rPr>
                <w:sz w:val="18"/>
                <w:szCs w:val="18"/>
              </w:rPr>
            </w:pPr>
            <w:r w:rsidRPr="002472CD">
              <w:rPr>
                <w:sz w:val="18"/>
                <w:szCs w:val="18"/>
              </w:rPr>
              <w:t>Транспортная доступность, мин</w:t>
            </w:r>
          </w:p>
        </w:tc>
        <w:tc>
          <w:tcPr>
            <w:tcW w:w="1964" w:type="dxa"/>
            <w:vAlign w:val="center"/>
          </w:tcPr>
          <w:p w:rsidR="00952A83" w:rsidRPr="002472CD" w:rsidRDefault="00952A83" w:rsidP="00952A83">
            <w:pPr>
              <w:jc w:val="center"/>
              <w:rPr>
                <w:sz w:val="18"/>
                <w:szCs w:val="18"/>
              </w:rPr>
            </w:pPr>
            <w:r w:rsidRPr="002472CD">
              <w:rPr>
                <w:sz w:val="18"/>
                <w:szCs w:val="18"/>
              </w:rPr>
              <w:t xml:space="preserve">Не более 30 </w:t>
            </w:r>
          </w:p>
        </w:tc>
        <w:tc>
          <w:tcPr>
            <w:tcW w:w="2578" w:type="dxa"/>
          </w:tcPr>
          <w:p w:rsidR="00952A83" w:rsidRPr="002472CD" w:rsidRDefault="00952A83" w:rsidP="00952A83">
            <w:pPr>
              <w:jc w:val="center"/>
              <w:rPr>
                <w:sz w:val="18"/>
                <w:szCs w:val="18"/>
                <w:lang w:eastAsia="en-US"/>
              </w:rPr>
            </w:pPr>
            <w:r w:rsidRPr="002472CD">
              <w:rPr>
                <w:bCs/>
                <w:sz w:val="18"/>
                <w:szCs w:val="18"/>
              </w:rPr>
              <w:t>село Чернава, поселок Восточный, село Щигры</w:t>
            </w:r>
          </w:p>
        </w:tc>
      </w:tr>
      <w:tr w:rsidR="00952A83" w:rsidRPr="002472CD" w:rsidTr="00952A83">
        <w:trPr>
          <w:trHeight w:val="1020"/>
        </w:trPr>
        <w:tc>
          <w:tcPr>
            <w:tcW w:w="712" w:type="dxa"/>
            <w:vAlign w:val="center"/>
          </w:tcPr>
          <w:p w:rsidR="00952A83" w:rsidRPr="002472CD" w:rsidRDefault="00952A83" w:rsidP="00952A83">
            <w:pPr>
              <w:jc w:val="center"/>
              <w:rPr>
                <w:sz w:val="18"/>
                <w:szCs w:val="18"/>
              </w:rPr>
            </w:pPr>
            <w:r w:rsidRPr="002472CD">
              <w:rPr>
                <w:sz w:val="18"/>
                <w:szCs w:val="18"/>
              </w:rPr>
              <w:lastRenderedPageBreak/>
              <w:t>2</w:t>
            </w:r>
          </w:p>
        </w:tc>
        <w:tc>
          <w:tcPr>
            <w:tcW w:w="2177" w:type="dxa"/>
          </w:tcPr>
          <w:p w:rsidR="00952A83" w:rsidRPr="002472CD" w:rsidRDefault="00952A83" w:rsidP="00952A83">
            <w:pPr>
              <w:tabs>
                <w:tab w:val="left" w:pos="6780"/>
              </w:tabs>
              <w:contextualSpacing/>
              <w:jc w:val="center"/>
              <w:rPr>
                <w:sz w:val="18"/>
                <w:szCs w:val="18"/>
              </w:rPr>
            </w:pPr>
            <w:r w:rsidRPr="002472CD">
              <w:rPr>
                <w:sz w:val="18"/>
                <w:szCs w:val="18"/>
              </w:rPr>
              <w:t>Помещения для занятий физической культурой и спортом (спортивные залы)</w:t>
            </w:r>
          </w:p>
        </w:tc>
        <w:tc>
          <w:tcPr>
            <w:tcW w:w="2035" w:type="dxa"/>
          </w:tcPr>
          <w:p w:rsidR="00952A83" w:rsidRPr="002472CD" w:rsidRDefault="00952A83" w:rsidP="00952A83">
            <w:pPr>
              <w:tabs>
                <w:tab w:val="left" w:pos="6780"/>
              </w:tabs>
              <w:contextualSpacing/>
              <w:jc w:val="center"/>
              <w:rPr>
                <w:sz w:val="18"/>
                <w:szCs w:val="18"/>
              </w:rPr>
            </w:pPr>
            <w:r w:rsidRPr="002472CD">
              <w:rPr>
                <w:sz w:val="18"/>
                <w:szCs w:val="18"/>
              </w:rPr>
              <w:t>м</w:t>
            </w:r>
            <w:r w:rsidRPr="002472CD">
              <w:rPr>
                <w:sz w:val="18"/>
                <w:szCs w:val="18"/>
                <w:vertAlign w:val="superscript"/>
              </w:rPr>
              <w:t>2</w:t>
            </w:r>
            <w:r w:rsidRPr="002472CD">
              <w:rPr>
                <w:sz w:val="18"/>
                <w:szCs w:val="18"/>
              </w:rPr>
              <w:t>площади пола на 1 тыс. чел.</w:t>
            </w:r>
          </w:p>
        </w:tc>
        <w:tc>
          <w:tcPr>
            <w:tcW w:w="1803" w:type="dxa"/>
            <w:vAlign w:val="center"/>
          </w:tcPr>
          <w:p w:rsidR="00952A83" w:rsidRPr="002472CD" w:rsidRDefault="00952A83" w:rsidP="00952A83">
            <w:pPr>
              <w:jc w:val="center"/>
              <w:rPr>
                <w:sz w:val="18"/>
                <w:szCs w:val="18"/>
              </w:rPr>
            </w:pPr>
            <w:r w:rsidRPr="002472CD">
              <w:rPr>
                <w:sz w:val="18"/>
                <w:szCs w:val="18"/>
              </w:rPr>
              <w:t>70</w:t>
            </w:r>
          </w:p>
        </w:tc>
        <w:tc>
          <w:tcPr>
            <w:tcW w:w="2339" w:type="dxa"/>
            <w:vAlign w:val="center"/>
          </w:tcPr>
          <w:p w:rsidR="00952A83" w:rsidRPr="002472CD" w:rsidRDefault="00952A83" w:rsidP="00952A83">
            <w:pPr>
              <w:tabs>
                <w:tab w:val="left" w:pos="6780"/>
              </w:tabs>
              <w:contextualSpacing/>
              <w:jc w:val="center"/>
              <w:rPr>
                <w:sz w:val="18"/>
                <w:szCs w:val="18"/>
              </w:rPr>
            </w:pPr>
            <w:r w:rsidRPr="002472CD">
              <w:rPr>
                <w:sz w:val="18"/>
                <w:szCs w:val="18"/>
              </w:rPr>
              <w:t>Транспортная доступность, мин</w:t>
            </w:r>
          </w:p>
        </w:tc>
        <w:tc>
          <w:tcPr>
            <w:tcW w:w="1964" w:type="dxa"/>
            <w:vAlign w:val="center"/>
          </w:tcPr>
          <w:p w:rsidR="00952A83" w:rsidRPr="002472CD" w:rsidRDefault="00952A83" w:rsidP="00952A83">
            <w:pPr>
              <w:jc w:val="center"/>
              <w:rPr>
                <w:sz w:val="18"/>
                <w:szCs w:val="18"/>
              </w:rPr>
            </w:pPr>
            <w:r w:rsidRPr="002472CD">
              <w:rPr>
                <w:sz w:val="18"/>
                <w:szCs w:val="18"/>
              </w:rPr>
              <w:t xml:space="preserve">Не более 30 </w:t>
            </w:r>
          </w:p>
        </w:tc>
        <w:tc>
          <w:tcPr>
            <w:tcW w:w="2578" w:type="dxa"/>
          </w:tcPr>
          <w:p w:rsidR="00952A83" w:rsidRPr="002472CD" w:rsidRDefault="00952A83" w:rsidP="00952A83">
            <w:pPr>
              <w:jc w:val="center"/>
              <w:rPr>
                <w:sz w:val="18"/>
                <w:szCs w:val="18"/>
                <w:lang w:eastAsia="en-US"/>
              </w:rPr>
            </w:pPr>
            <w:r w:rsidRPr="002472CD">
              <w:rPr>
                <w:bCs/>
                <w:sz w:val="18"/>
                <w:szCs w:val="18"/>
              </w:rPr>
              <w:t>село Чернава, поселок Восточный, село Щигры</w:t>
            </w:r>
          </w:p>
        </w:tc>
      </w:tr>
    </w:tbl>
    <w:p w:rsidR="00952A83" w:rsidRPr="002472CD" w:rsidRDefault="00952A83" w:rsidP="00952A83">
      <w:pPr>
        <w:ind w:firstLine="708"/>
        <w:jc w:val="both"/>
        <w:rPr>
          <w:rFonts w:eastAsia="Calibri"/>
          <w:sz w:val="18"/>
          <w:szCs w:val="18"/>
          <w:lang w:eastAsia="en-US"/>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eastAsia="Calibri" w:hAnsi="Times New Roman" w:cs="Times New Roman"/>
          <w:sz w:val="18"/>
          <w:szCs w:val="18"/>
          <w:lang w:eastAsia="en-US"/>
        </w:rPr>
        <w:t>г</w:t>
      </w:r>
      <w:r w:rsidRPr="002472CD">
        <w:rPr>
          <w:rFonts w:ascii="Times New Roman" w:hAnsi="Times New Roman" w:cs="Times New Roman"/>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культуры и искусства</w:t>
      </w:r>
    </w:p>
    <w:p w:rsidR="00952A83" w:rsidRPr="002472CD" w:rsidRDefault="00952A83" w:rsidP="00952A83">
      <w:pPr>
        <w:rPr>
          <w:sz w:val="18"/>
          <w:szCs w:val="18"/>
        </w:rPr>
      </w:pPr>
    </w:p>
    <w:p w:rsidR="00952A83" w:rsidRPr="002472CD" w:rsidRDefault="00952A83" w:rsidP="00952A83">
      <w:pPr>
        <w:ind w:firstLine="851"/>
        <w:jc w:val="center"/>
        <w:rPr>
          <w:b/>
          <w:sz w:val="18"/>
          <w:szCs w:val="18"/>
        </w:rPr>
      </w:pPr>
      <w:r w:rsidRPr="002472CD">
        <w:rPr>
          <w:b/>
          <w:sz w:val="18"/>
          <w:szCs w:val="18"/>
        </w:rPr>
        <w:t>Таблица 2.13. Расчетные  показатели объектов, относящихся к области  культуры и искусства</w:t>
      </w:r>
    </w:p>
    <w:p w:rsidR="00952A83" w:rsidRPr="002472CD" w:rsidRDefault="00952A83" w:rsidP="00952A83">
      <w:pPr>
        <w:ind w:firstLine="708"/>
        <w:jc w:val="both"/>
        <w:rPr>
          <w:rFonts w:eastAsia="Calibri"/>
          <w:sz w:val="18"/>
          <w:szCs w:val="18"/>
          <w:lang w:eastAsia="en-US"/>
        </w:rPr>
      </w:pPr>
    </w:p>
    <w:tbl>
      <w:tblPr>
        <w:tblW w:w="13529" w:type="dxa"/>
        <w:jc w:val="center"/>
        <w:tblLayout w:type="fixed"/>
        <w:tblLook w:val="04A0" w:firstRow="1" w:lastRow="0" w:firstColumn="1" w:lastColumn="0" w:noHBand="0" w:noVBand="1"/>
      </w:tblPr>
      <w:tblGrid>
        <w:gridCol w:w="614"/>
        <w:gridCol w:w="2692"/>
        <w:gridCol w:w="3686"/>
        <w:gridCol w:w="3260"/>
        <w:gridCol w:w="3277"/>
      </w:tblGrid>
      <w:tr w:rsidR="00952A83" w:rsidRPr="002472CD" w:rsidTr="00952A83">
        <w:trPr>
          <w:tblHeader/>
          <w:jc w:val="center"/>
        </w:trPr>
        <w:tc>
          <w:tcPr>
            <w:tcW w:w="614" w:type="dxa"/>
            <w:shd w:val="clear" w:color="auto" w:fill="FFFFFF" w:themeFill="background1"/>
          </w:tcPr>
          <w:p w:rsidR="00952A83" w:rsidRPr="002472CD" w:rsidRDefault="00952A83" w:rsidP="00952A83">
            <w:pPr>
              <w:jc w:val="center"/>
              <w:rPr>
                <w:b/>
                <w:sz w:val="18"/>
                <w:szCs w:val="18"/>
                <w:lang w:eastAsia="en-US"/>
              </w:rPr>
            </w:pPr>
          </w:p>
        </w:tc>
        <w:tc>
          <w:tcPr>
            <w:tcW w:w="2692" w:type="dxa"/>
            <w:shd w:val="clear" w:color="auto" w:fill="FFFFFF" w:themeFill="background1"/>
            <w:vAlign w:val="center"/>
          </w:tcPr>
          <w:p w:rsidR="00952A83" w:rsidRPr="002472CD" w:rsidRDefault="00952A83" w:rsidP="00952A83">
            <w:pPr>
              <w:jc w:val="center"/>
              <w:rPr>
                <w:b/>
                <w:sz w:val="18"/>
                <w:szCs w:val="18"/>
                <w:lang w:eastAsia="en-US"/>
              </w:rPr>
            </w:pPr>
            <w:r w:rsidRPr="002472CD">
              <w:rPr>
                <w:b/>
                <w:sz w:val="18"/>
                <w:szCs w:val="18"/>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952A83" w:rsidRPr="002472CD" w:rsidRDefault="00952A83" w:rsidP="00952A83">
            <w:pPr>
              <w:jc w:val="center"/>
              <w:rPr>
                <w:b/>
                <w:sz w:val="18"/>
                <w:szCs w:val="18"/>
                <w:lang w:eastAsia="en-US"/>
              </w:rPr>
            </w:pPr>
            <w:r w:rsidRPr="002472CD">
              <w:rPr>
                <w:b/>
                <w:sz w:val="18"/>
                <w:szCs w:val="18"/>
                <w:lang w:eastAsia="en-US"/>
              </w:rPr>
              <w:t>Территория применения расчетных показателей</w:t>
            </w:r>
          </w:p>
        </w:tc>
      </w:tr>
      <w:tr w:rsidR="00952A83" w:rsidRPr="002472CD" w:rsidTr="00952A83">
        <w:trPr>
          <w:jc w:val="center"/>
        </w:trPr>
        <w:tc>
          <w:tcPr>
            <w:tcW w:w="614" w:type="dxa"/>
          </w:tcPr>
          <w:p w:rsidR="00952A83" w:rsidRPr="002472CD" w:rsidRDefault="00952A83" w:rsidP="00952A83">
            <w:pPr>
              <w:tabs>
                <w:tab w:val="left" w:pos="664"/>
                <w:tab w:val="center" w:pos="1930"/>
              </w:tabs>
              <w:rPr>
                <w:sz w:val="18"/>
                <w:szCs w:val="18"/>
                <w:lang w:eastAsia="en-US"/>
              </w:rPr>
            </w:pPr>
            <w:r w:rsidRPr="002472CD">
              <w:rPr>
                <w:sz w:val="18"/>
                <w:szCs w:val="18"/>
                <w:lang w:eastAsia="en-US"/>
              </w:rPr>
              <w:t xml:space="preserve">  1</w:t>
            </w:r>
          </w:p>
        </w:tc>
        <w:tc>
          <w:tcPr>
            <w:tcW w:w="2692" w:type="dxa"/>
          </w:tcPr>
          <w:p w:rsidR="00952A83" w:rsidRPr="002472CD" w:rsidRDefault="00952A83" w:rsidP="00952A83">
            <w:pPr>
              <w:tabs>
                <w:tab w:val="left" w:pos="664"/>
                <w:tab w:val="center" w:pos="1930"/>
              </w:tabs>
              <w:jc w:val="center"/>
              <w:rPr>
                <w:sz w:val="18"/>
                <w:szCs w:val="18"/>
                <w:lang w:eastAsia="en-US"/>
              </w:rPr>
            </w:pPr>
            <w:r w:rsidRPr="002472CD">
              <w:rPr>
                <w:sz w:val="18"/>
                <w:szCs w:val="18"/>
                <w:lang w:eastAsia="en-US"/>
              </w:rPr>
              <w:t>Муниципальный музей</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1 объект для поселения до 10 тыс. чел.</w:t>
            </w: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30 мин.</w:t>
            </w:r>
          </w:p>
        </w:tc>
        <w:tc>
          <w:tcPr>
            <w:tcW w:w="3277" w:type="dxa"/>
          </w:tcPr>
          <w:p w:rsidR="00952A83" w:rsidRPr="002472CD" w:rsidRDefault="00952A83" w:rsidP="00952A83">
            <w:pPr>
              <w:spacing w:after="200" w:line="276" w:lineRule="auto"/>
              <w:jc w:val="center"/>
              <w:rPr>
                <w:sz w:val="18"/>
                <w:szCs w:val="18"/>
                <w:lang w:eastAsia="en-US"/>
              </w:rPr>
            </w:pPr>
            <w:proofErr w:type="spellStart"/>
            <w:r w:rsidRPr="002472CD">
              <w:rPr>
                <w:sz w:val="18"/>
                <w:szCs w:val="18"/>
              </w:rPr>
              <w:t>Чернавское</w:t>
            </w:r>
            <w:proofErr w:type="spellEnd"/>
            <w:r w:rsidRPr="002472CD">
              <w:rPr>
                <w:sz w:val="18"/>
                <w:szCs w:val="18"/>
              </w:rPr>
              <w:t xml:space="preserve"> муниципальное образование</w:t>
            </w:r>
          </w:p>
        </w:tc>
      </w:tr>
      <w:tr w:rsidR="00952A83" w:rsidRPr="002472CD" w:rsidTr="00952A83">
        <w:trPr>
          <w:jc w:val="center"/>
        </w:trPr>
        <w:tc>
          <w:tcPr>
            <w:tcW w:w="614" w:type="dxa"/>
          </w:tcPr>
          <w:p w:rsidR="00952A83" w:rsidRPr="002472CD" w:rsidRDefault="00952A83" w:rsidP="00952A83">
            <w:pPr>
              <w:jc w:val="center"/>
              <w:rPr>
                <w:sz w:val="18"/>
                <w:szCs w:val="18"/>
                <w:lang w:eastAsia="en-US"/>
              </w:rPr>
            </w:pPr>
            <w:r w:rsidRPr="002472CD">
              <w:rPr>
                <w:sz w:val="18"/>
                <w:szCs w:val="18"/>
                <w:lang w:eastAsia="en-US"/>
              </w:rPr>
              <w:t>2</w:t>
            </w:r>
          </w:p>
        </w:tc>
        <w:tc>
          <w:tcPr>
            <w:tcW w:w="2692" w:type="dxa"/>
          </w:tcPr>
          <w:p w:rsidR="00952A83" w:rsidRPr="002472CD" w:rsidRDefault="00952A83" w:rsidP="00952A83">
            <w:pPr>
              <w:jc w:val="center"/>
              <w:rPr>
                <w:sz w:val="18"/>
                <w:szCs w:val="18"/>
                <w:lang w:eastAsia="en-US"/>
              </w:rPr>
            </w:pPr>
            <w:r w:rsidRPr="002472CD">
              <w:rPr>
                <w:sz w:val="18"/>
                <w:szCs w:val="18"/>
                <w:lang w:eastAsia="en-US"/>
              </w:rPr>
              <w:t>Муниципальная библиотека</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7,5 тыс. единиц хранения на 1 тыс. человек для населенного пункта с численностью населения до 1 тыс. чел.</w:t>
            </w:r>
          </w:p>
          <w:p w:rsidR="00952A83" w:rsidRPr="002472CD" w:rsidRDefault="00952A83" w:rsidP="00952A83">
            <w:pPr>
              <w:spacing w:after="200" w:line="276" w:lineRule="auto"/>
              <w:jc w:val="center"/>
              <w:rPr>
                <w:sz w:val="18"/>
                <w:szCs w:val="18"/>
                <w:lang w:eastAsia="en-US"/>
              </w:rPr>
            </w:pPr>
            <w:r w:rsidRPr="002472CD">
              <w:rPr>
                <w:sz w:val="18"/>
                <w:szCs w:val="18"/>
                <w:lang w:eastAsia="en-US"/>
              </w:rPr>
              <w:t>6-7,5 тыс. единиц хранения на 1 тыс. человек для населенного пункта с численностью населения 1-2 тыс. чел.</w:t>
            </w:r>
          </w:p>
          <w:p w:rsidR="00952A83" w:rsidRPr="002472CD" w:rsidRDefault="00952A83" w:rsidP="00952A83">
            <w:pPr>
              <w:spacing w:after="200" w:line="276" w:lineRule="auto"/>
              <w:jc w:val="center"/>
              <w:rPr>
                <w:sz w:val="18"/>
                <w:szCs w:val="18"/>
                <w:lang w:eastAsia="en-US"/>
              </w:rPr>
            </w:pP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30 мин.</w:t>
            </w:r>
          </w:p>
        </w:tc>
        <w:tc>
          <w:tcPr>
            <w:tcW w:w="3277" w:type="dxa"/>
          </w:tcPr>
          <w:p w:rsidR="00952A83" w:rsidRPr="002472CD" w:rsidRDefault="00952A83" w:rsidP="00952A83">
            <w:pPr>
              <w:spacing w:after="200" w:line="276" w:lineRule="auto"/>
              <w:jc w:val="center"/>
              <w:rPr>
                <w:sz w:val="18"/>
                <w:szCs w:val="18"/>
                <w:lang w:eastAsia="en-US"/>
              </w:rPr>
            </w:pPr>
            <w:proofErr w:type="spellStart"/>
            <w:r w:rsidRPr="002472CD">
              <w:rPr>
                <w:sz w:val="18"/>
                <w:szCs w:val="18"/>
              </w:rPr>
              <w:t>Чернавское</w:t>
            </w:r>
            <w:proofErr w:type="spellEnd"/>
            <w:r w:rsidRPr="002472CD">
              <w:rPr>
                <w:sz w:val="18"/>
                <w:szCs w:val="18"/>
              </w:rPr>
              <w:t xml:space="preserve"> муниципальное образование</w:t>
            </w:r>
          </w:p>
        </w:tc>
      </w:tr>
      <w:tr w:rsidR="00952A83" w:rsidRPr="002472CD" w:rsidTr="00952A83">
        <w:trPr>
          <w:jc w:val="center"/>
        </w:trPr>
        <w:tc>
          <w:tcPr>
            <w:tcW w:w="614" w:type="dxa"/>
          </w:tcPr>
          <w:p w:rsidR="00952A83" w:rsidRPr="002472CD" w:rsidRDefault="00952A83" w:rsidP="00952A83">
            <w:pPr>
              <w:jc w:val="center"/>
              <w:rPr>
                <w:sz w:val="18"/>
                <w:szCs w:val="18"/>
                <w:lang w:eastAsia="en-US"/>
              </w:rPr>
            </w:pPr>
            <w:r w:rsidRPr="002472CD">
              <w:rPr>
                <w:sz w:val="18"/>
                <w:szCs w:val="18"/>
                <w:lang w:eastAsia="en-US"/>
              </w:rPr>
              <w:t>3</w:t>
            </w:r>
          </w:p>
        </w:tc>
        <w:tc>
          <w:tcPr>
            <w:tcW w:w="2692" w:type="dxa"/>
          </w:tcPr>
          <w:p w:rsidR="00952A83" w:rsidRPr="002472CD" w:rsidRDefault="00952A83" w:rsidP="00952A83">
            <w:pPr>
              <w:jc w:val="center"/>
              <w:rPr>
                <w:sz w:val="18"/>
                <w:szCs w:val="18"/>
                <w:lang w:eastAsia="en-US"/>
              </w:rPr>
            </w:pPr>
            <w:r w:rsidRPr="002472CD">
              <w:rPr>
                <w:sz w:val="18"/>
                <w:szCs w:val="18"/>
                <w:lang w:eastAsia="en-US"/>
              </w:rPr>
              <w:t>Учреждение культурно-досугового типа</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200 мест на 1 тыс. человек для населенного пункта с численностью населения до 0,5 тыс. чел.</w:t>
            </w:r>
          </w:p>
          <w:p w:rsidR="00952A83" w:rsidRPr="002472CD" w:rsidRDefault="00952A83" w:rsidP="00952A83">
            <w:pPr>
              <w:spacing w:after="200" w:line="276" w:lineRule="auto"/>
              <w:jc w:val="center"/>
              <w:rPr>
                <w:sz w:val="18"/>
                <w:szCs w:val="18"/>
                <w:lang w:eastAsia="en-US"/>
              </w:rPr>
            </w:pPr>
            <w:r w:rsidRPr="002472CD">
              <w:rPr>
                <w:sz w:val="18"/>
                <w:szCs w:val="18"/>
                <w:lang w:eastAsia="en-US"/>
              </w:rPr>
              <w:t>150-200 мест на 1 тыс. человек для населенного пункта с численностью населения от 0,5 до 2 тыс. чел.</w:t>
            </w:r>
          </w:p>
          <w:p w:rsidR="00952A83" w:rsidRPr="002472CD" w:rsidRDefault="00952A83" w:rsidP="00952A83">
            <w:pPr>
              <w:spacing w:after="200" w:line="276" w:lineRule="auto"/>
              <w:jc w:val="center"/>
              <w:rPr>
                <w:sz w:val="18"/>
                <w:szCs w:val="18"/>
                <w:lang w:eastAsia="en-US"/>
              </w:rPr>
            </w:pP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30 мин.</w:t>
            </w:r>
          </w:p>
        </w:tc>
        <w:tc>
          <w:tcPr>
            <w:tcW w:w="3277" w:type="dxa"/>
          </w:tcPr>
          <w:p w:rsidR="00952A83" w:rsidRPr="002472CD" w:rsidRDefault="00952A83" w:rsidP="00952A83">
            <w:pPr>
              <w:spacing w:after="200" w:line="276" w:lineRule="auto"/>
              <w:jc w:val="center"/>
              <w:rPr>
                <w:sz w:val="18"/>
                <w:szCs w:val="18"/>
                <w:lang w:eastAsia="en-US"/>
              </w:rPr>
            </w:pPr>
            <w:proofErr w:type="spellStart"/>
            <w:r w:rsidRPr="002472CD">
              <w:rPr>
                <w:sz w:val="18"/>
                <w:szCs w:val="18"/>
              </w:rPr>
              <w:t>Чернавское</w:t>
            </w:r>
            <w:proofErr w:type="spellEnd"/>
            <w:r w:rsidRPr="002472CD">
              <w:rPr>
                <w:sz w:val="18"/>
                <w:szCs w:val="18"/>
              </w:rPr>
              <w:t xml:space="preserve"> муниципальное образование</w:t>
            </w:r>
          </w:p>
        </w:tc>
      </w:tr>
    </w:tbl>
    <w:p w:rsidR="00952A83" w:rsidRPr="002472CD" w:rsidRDefault="00952A83" w:rsidP="00952A83">
      <w:pPr>
        <w:ind w:firstLine="708"/>
        <w:jc w:val="both"/>
        <w:rPr>
          <w:sz w:val="18"/>
          <w:szCs w:val="18"/>
        </w:rPr>
      </w:pPr>
    </w:p>
    <w:p w:rsidR="00952A83" w:rsidRPr="002472CD" w:rsidRDefault="00952A83" w:rsidP="00952A83">
      <w:pPr>
        <w:ind w:firstLine="708"/>
        <w:jc w:val="both"/>
        <w:rPr>
          <w:sz w:val="18"/>
          <w:szCs w:val="18"/>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eastAsia="Calibri" w:hAnsi="Times New Roman" w:cs="Times New Roman"/>
          <w:sz w:val="18"/>
          <w:szCs w:val="18"/>
          <w:lang w:eastAsia="en-US"/>
        </w:rPr>
        <w:lastRenderedPageBreak/>
        <w:t>д</w:t>
      </w:r>
      <w:r w:rsidRPr="002472CD">
        <w:rPr>
          <w:rFonts w:ascii="Times New Roman" w:hAnsi="Times New Roman" w:cs="Times New Roman"/>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952A83" w:rsidRPr="002472CD" w:rsidRDefault="00952A83" w:rsidP="00952A83">
      <w:pPr>
        <w:ind w:firstLine="851"/>
        <w:jc w:val="center"/>
        <w:rPr>
          <w:b/>
          <w:sz w:val="18"/>
          <w:szCs w:val="18"/>
        </w:rPr>
      </w:pPr>
      <w:r w:rsidRPr="002472CD">
        <w:rPr>
          <w:b/>
          <w:sz w:val="18"/>
          <w:szCs w:val="18"/>
        </w:rPr>
        <w:t>Таблица 2.14. Расчетные  показатели объектов, относящихся к области деятельности органа местного самоуправления</w:t>
      </w:r>
    </w:p>
    <w:p w:rsidR="00952A83" w:rsidRPr="002472CD" w:rsidRDefault="00952A83" w:rsidP="00952A83">
      <w:pPr>
        <w:ind w:firstLine="708"/>
        <w:jc w:val="both"/>
        <w:rPr>
          <w:sz w:val="18"/>
          <w:szCs w:val="18"/>
        </w:rPr>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992"/>
        <w:gridCol w:w="2414"/>
        <w:gridCol w:w="1774"/>
        <w:gridCol w:w="1925"/>
        <w:gridCol w:w="2886"/>
        <w:gridCol w:w="3758"/>
      </w:tblGrid>
      <w:tr w:rsidR="00952A83" w:rsidRPr="002472CD" w:rsidTr="00952A83">
        <w:trPr>
          <w:trHeight w:val="778"/>
        </w:trPr>
        <w:tc>
          <w:tcPr>
            <w:tcW w:w="992" w:type="dxa"/>
            <w:vMerge w:val="restart"/>
            <w:shd w:val="clear" w:color="auto" w:fill="FFFFFF" w:themeFill="background1"/>
            <w:vAlign w:val="center"/>
          </w:tcPr>
          <w:p w:rsidR="00952A83" w:rsidRPr="002472CD" w:rsidRDefault="00952A83" w:rsidP="00952A83">
            <w:pPr>
              <w:jc w:val="center"/>
              <w:rPr>
                <w:b/>
                <w:sz w:val="18"/>
                <w:szCs w:val="18"/>
                <w:lang w:val="en-US"/>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414"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p>
        </w:tc>
        <w:tc>
          <w:tcPr>
            <w:tcW w:w="3699"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644"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992" w:type="dxa"/>
            <w:vMerge/>
            <w:shd w:val="clear" w:color="auto" w:fill="FFFFFF" w:themeFill="background1"/>
            <w:vAlign w:val="center"/>
          </w:tcPr>
          <w:p w:rsidR="00952A83" w:rsidRPr="002472CD" w:rsidRDefault="00952A83" w:rsidP="00952A83">
            <w:pPr>
              <w:jc w:val="center"/>
              <w:rPr>
                <w:b/>
                <w:sz w:val="18"/>
                <w:szCs w:val="18"/>
              </w:rPr>
            </w:pPr>
          </w:p>
        </w:tc>
        <w:tc>
          <w:tcPr>
            <w:tcW w:w="2414" w:type="dxa"/>
            <w:vMerge/>
            <w:shd w:val="clear" w:color="auto" w:fill="FFFFFF" w:themeFill="background1"/>
            <w:vAlign w:val="center"/>
          </w:tcPr>
          <w:p w:rsidR="00952A83" w:rsidRPr="002472CD" w:rsidRDefault="00952A83" w:rsidP="00952A83">
            <w:pPr>
              <w:jc w:val="center"/>
              <w:rPr>
                <w:b/>
                <w:sz w:val="18"/>
                <w:szCs w:val="18"/>
              </w:rPr>
            </w:pPr>
          </w:p>
        </w:tc>
        <w:tc>
          <w:tcPr>
            <w:tcW w:w="1774"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1925"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288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758"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885"/>
        </w:trPr>
        <w:tc>
          <w:tcPr>
            <w:tcW w:w="992" w:type="dxa"/>
            <w:vMerge w:val="restart"/>
            <w:vAlign w:val="center"/>
          </w:tcPr>
          <w:p w:rsidR="00952A83" w:rsidRPr="002472CD" w:rsidRDefault="00952A83" w:rsidP="00952A83">
            <w:pPr>
              <w:jc w:val="center"/>
              <w:rPr>
                <w:sz w:val="18"/>
                <w:szCs w:val="18"/>
              </w:rPr>
            </w:pPr>
            <w:r w:rsidRPr="002472CD">
              <w:rPr>
                <w:sz w:val="18"/>
                <w:szCs w:val="18"/>
              </w:rPr>
              <w:t>1</w:t>
            </w:r>
          </w:p>
        </w:tc>
        <w:tc>
          <w:tcPr>
            <w:tcW w:w="2414" w:type="dxa"/>
            <w:vMerge w:val="restart"/>
            <w:vAlign w:val="center"/>
          </w:tcPr>
          <w:p w:rsidR="00952A83" w:rsidRPr="002472CD" w:rsidRDefault="00952A83" w:rsidP="00952A83">
            <w:pPr>
              <w:jc w:val="center"/>
              <w:rPr>
                <w:sz w:val="18"/>
                <w:szCs w:val="18"/>
              </w:rPr>
            </w:pPr>
            <w:r w:rsidRPr="002472CD">
              <w:rPr>
                <w:sz w:val="18"/>
                <w:szCs w:val="18"/>
              </w:rPr>
              <w:t xml:space="preserve">Помещения Администрации </w:t>
            </w:r>
            <w:proofErr w:type="spellStart"/>
            <w:r w:rsidRPr="002472CD">
              <w:rPr>
                <w:sz w:val="18"/>
                <w:szCs w:val="18"/>
              </w:rPr>
              <w:t>Чернавского</w:t>
            </w:r>
            <w:proofErr w:type="spellEnd"/>
            <w:r w:rsidRPr="002472CD">
              <w:rPr>
                <w:sz w:val="18"/>
                <w:szCs w:val="18"/>
              </w:rPr>
              <w:t xml:space="preserve"> муниципального образования Саратовской области</w:t>
            </w:r>
          </w:p>
        </w:tc>
        <w:tc>
          <w:tcPr>
            <w:tcW w:w="1774" w:type="dxa"/>
            <w:vAlign w:val="center"/>
          </w:tcPr>
          <w:p w:rsidR="00952A83" w:rsidRPr="002472CD" w:rsidRDefault="00952A83" w:rsidP="00952A83">
            <w:pPr>
              <w:jc w:val="center"/>
              <w:rPr>
                <w:sz w:val="18"/>
                <w:szCs w:val="18"/>
              </w:rPr>
            </w:pPr>
            <w:r w:rsidRPr="002472CD">
              <w:rPr>
                <w:sz w:val="18"/>
                <w:szCs w:val="18"/>
              </w:rPr>
              <w:t xml:space="preserve">Кол-во муниципальных служащих на 10 000 жителей </w:t>
            </w:r>
          </w:p>
        </w:tc>
        <w:tc>
          <w:tcPr>
            <w:tcW w:w="1925" w:type="dxa"/>
            <w:vAlign w:val="center"/>
          </w:tcPr>
          <w:p w:rsidR="00952A83" w:rsidRPr="002472CD" w:rsidRDefault="00952A83" w:rsidP="00952A83">
            <w:pPr>
              <w:jc w:val="center"/>
              <w:rPr>
                <w:sz w:val="18"/>
                <w:szCs w:val="18"/>
              </w:rPr>
            </w:pPr>
            <w:r w:rsidRPr="002472CD">
              <w:rPr>
                <w:sz w:val="18"/>
                <w:szCs w:val="18"/>
              </w:rPr>
              <w:t>Устанавливается в соответствии с Перечнем должностей муниципальной службы, утверждаемых органом местного самоуправления</w:t>
            </w:r>
          </w:p>
        </w:tc>
        <w:tc>
          <w:tcPr>
            <w:tcW w:w="2886"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Транспортная доступность в пределах поселения</w:t>
            </w:r>
          </w:p>
        </w:tc>
        <w:tc>
          <w:tcPr>
            <w:tcW w:w="3758"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не более 30 мин.</w:t>
            </w:r>
          </w:p>
        </w:tc>
      </w:tr>
      <w:tr w:rsidR="00952A83" w:rsidRPr="002472CD" w:rsidTr="00952A83">
        <w:trPr>
          <w:trHeight w:val="885"/>
        </w:trPr>
        <w:tc>
          <w:tcPr>
            <w:tcW w:w="992" w:type="dxa"/>
            <w:vMerge/>
            <w:vAlign w:val="center"/>
          </w:tcPr>
          <w:p w:rsidR="00952A83" w:rsidRPr="002472CD" w:rsidRDefault="00952A83" w:rsidP="00952A83">
            <w:pPr>
              <w:jc w:val="center"/>
              <w:rPr>
                <w:sz w:val="18"/>
                <w:szCs w:val="18"/>
              </w:rPr>
            </w:pPr>
          </w:p>
        </w:tc>
        <w:tc>
          <w:tcPr>
            <w:tcW w:w="2414" w:type="dxa"/>
            <w:vMerge/>
            <w:vAlign w:val="center"/>
          </w:tcPr>
          <w:p w:rsidR="00952A83" w:rsidRPr="002472CD" w:rsidRDefault="00952A83" w:rsidP="00952A83">
            <w:pPr>
              <w:rPr>
                <w:sz w:val="18"/>
                <w:szCs w:val="18"/>
              </w:rPr>
            </w:pPr>
          </w:p>
        </w:tc>
        <w:tc>
          <w:tcPr>
            <w:tcW w:w="1774" w:type="dxa"/>
            <w:vAlign w:val="center"/>
          </w:tcPr>
          <w:p w:rsidR="00952A83" w:rsidRPr="002472CD" w:rsidRDefault="00952A83" w:rsidP="00952A83">
            <w:pPr>
              <w:jc w:val="center"/>
              <w:rPr>
                <w:sz w:val="18"/>
                <w:szCs w:val="18"/>
              </w:rPr>
            </w:pPr>
            <w:r w:rsidRPr="002472CD">
              <w:rPr>
                <w:sz w:val="18"/>
                <w:szCs w:val="18"/>
              </w:rPr>
              <w:t>Площадь помещений, кв. м. на сотрудника</w:t>
            </w:r>
          </w:p>
        </w:tc>
        <w:tc>
          <w:tcPr>
            <w:tcW w:w="1925" w:type="dxa"/>
            <w:vAlign w:val="center"/>
          </w:tcPr>
          <w:p w:rsidR="00952A83" w:rsidRPr="002472CD" w:rsidRDefault="00952A83" w:rsidP="00952A83">
            <w:pPr>
              <w:jc w:val="center"/>
              <w:rPr>
                <w:sz w:val="18"/>
                <w:szCs w:val="18"/>
              </w:rPr>
            </w:pPr>
            <w:r w:rsidRPr="002472CD">
              <w:rPr>
                <w:sz w:val="18"/>
                <w:szCs w:val="18"/>
              </w:rPr>
              <w:t>18</w:t>
            </w:r>
          </w:p>
        </w:tc>
        <w:tc>
          <w:tcPr>
            <w:tcW w:w="2886"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Транспортная доступность в пределах поселения</w:t>
            </w:r>
          </w:p>
        </w:tc>
        <w:tc>
          <w:tcPr>
            <w:tcW w:w="3758"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не более 30 мин.</w:t>
            </w:r>
          </w:p>
        </w:tc>
      </w:tr>
      <w:tr w:rsidR="00952A83" w:rsidRPr="002472CD" w:rsidTr="00952A83">
        <w:trPr>
          <w:trHeight w:val="1535"/>
        </w:trPr>
        <w:tc>
          <w:tcPr>
            <w:tcW w:w="992" w:type="dxa"/>
            <w:vAlign w:val="center"/>
          </w:tcPr>
          <w:p w:rsidR="00952A83" w:rsidRPr="002472CD" w:rsidRDefault="00952A83" w:rsidP="00952A83">
            <w:pPr>
              <w:jc w:val="center"/>
              <w:rPr>
                <w:sz w:val="18"/>
                <w:szCs w:val="18"/>
              </w:rPr>
            </w:pPr>
            <w:r w:rsidRPr="002472CD">
              <w:rPr>
                <w:sz w:val="18"/>
                <w:szCs w:val="18"/>
              </w:rPr>
              <w:t>2</w:t>
            </w:r>
          </w:p>
        </w:tc>
        <w:tc>
          <w:tcPr>
            <w:tcW w:w="2414" w:type="dxa"/>
            <w:vAlign w:val="center"/>
          </w:tcPr>
          <w:p w:rsidR="00952A83" w:rsidRPr="002472CD" w:rsidRDefault="00952A83" w:rsidP="00952A83">
            <w:pPr>
              <w:rPr>
                <w:sz w:val="18"/>
                <w:szCs w:val="18"/>
              </w:rPr>
            </w:pPr>
            <w:r w:rsidRPr="002472CD">
              <w:rPr>
                <w:sz w:val="18"/>
                <w:szCs w:val="18"/>
              </w:rPr>
              <w:t>Муниципальный архив</w:t>
            </w:r>
          </w:p>
        </w:tc>
        <w:tc>
          <w:tcPr>
            <w:tcW w:w="1774" w:type="dxa"/>
            <w:vAlign w:val="center"/>
          </w:tcPr>
          <w:p w:rsidR="00952A83" w:rsidRPr="002472CD" w:rsidRDefault="00952A83" w:rsidP="00952A83">
            <w:pPr>
              <w:jc w:val="center"/>
              <w:rPr>
                <w:sz w:val="18"/>
                <w:szCs w:val="18"/>
              </w:rPr>
            </w:pPr>
            <w:r w:rsidRPr="002472CD">
              <w:rPr>
                <w:sz w:val="18"/>
                <w:szCs w:val="18"/>
              </w:rPr>
              <w:t>Объект на поселение</w:t>
            </w:r>
          </w:p>
        </w:tc>
        <w:tc>
          <w:tcPr>
            <w:tcW w:w="1925" w:type="dxa"/>
            <w:vAlign w:val="center"/>
          </w:tcPr>
          <w:p w:rsidR="00952A83" w:rsidRPr="002472CD" w:rsidRDefault="00952A83" w:rsidP="00952A83">
            <w:pPr>
              <w:jc w:val="center"/>
              <w:rPr>
                <w:sz w:val="18"/>
                <w:szCs w:val="18"/>
              </w:rPr>
            </w:pPr>
            <w:r w:rsidRPr="002472CD">
              <w:rPr>
                <w:sz w:val="18"/>
                <w:szCs w:val="18"/>
              </w:rPr>
              <w:t>1</w:t>
            </w:r>
          </w:p>
        </w:tc>
        <w:tc>
          <w:tcPr>
            <w:tcW w:w="2886"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Транспортная доступность в пределах поселения</w:t>
            </w:r>
          </w:p>
        </w:tc>
        <w:tc>
          <w:tcPr>
            <w:tcW w:w="3758" w:type="dxa"/>
            <w:shd w:val="clear" w:color="auto" w:fill="auto"/>
            <w:vAlign w:val="center"/>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не более 30 мин.</w:t>
            </w:r>
          </w:p>
        </w:tc>
      </w:tr>
    </w:tbl>
    <w:p w:rsidR="00952A83" w:rsidRPr="002472CD" w:rsidRDefault="00952A83" w:rsidP="00952A83">
      <w:pPr>
        <w:jc w:val="both"/>
        <w:rPr>
          <w:sz w:val="18"/>
          <w:szCs w:val="18"/>
        </w:rPr>
      </w:pPr>
    </w:p>
    <w:p w:rsidR="00952A83" w:rsidRPr="002472CD" w:rsidRDefault="00952A83" w:rsidP="00952A83">
      <w:pPr>
        <w:pStyle w:val="3"/>
        <w:jc w:val="center"/>
        <w:rPr>
          <w:rFonts w:ascii="Times New Roman" w:hAnsi="Times New Roman" w:cs="Times New Roman"/>
          <w:sz w:val="18"/>
          <w:szCs w:val="18"/>
        </w:rPr>
      </w:pPr>
      <w:r w:rsidRPr="002472CD">
        <w:rPr>
          <w:rFonts w:ascii="Times New Roman" w:eastAsia="Calibri" w:hAnsi="Times New Roman" w:cs="Times New Roman"/>
          <w:sz w:val="18"/>
          <w:szCs w:val="18"/>
          <w:lang w:eastAsia="en-US"/>
        </w:rPr>
        <w:t>е</w:t>
      </w:r>
      <w:r w:rsidRPr="002472CD">
        <w:rPr>
          <w:rFonts w:ascii="Times New Roman" w:hAnsi="Times New Roman" w:cs="Times New Roman"/>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сбора, вывоза, утилизации и переработки твердых бытовых отходов</w:t>
      </w:r>
    </w:p>
    <w:p w:rsidR="00952A83" w:rsidRPr="002472CD" w:rsidRDefault="00952A83" w:rsidP="00952A83">
      <w:pPr>
        <w:rPr>
          <w:sz w:val="18"/>
          <w:szCs w:val="18"/>
        </w:rPr>
      </w:pPr>
    </w:p>
    <w:p w:rsidR="00952A83" w:rsidRPr="002472CD" w:rsidRDefault="00952A83" w:rsidP="00952A83">
      <w:pPr>
        <w:ind w:firstLine="851"/>
        <w:jc w:val="center"/>
        <w:rPr>
          <w:b/>
          <w:sz w:val="18"/>
          <w:szCs w:val="18"/>
        </w:rPr>
      </w:pPr>
      <w:r w:rsidRPr="002472CD">
        <w:rPr>
          <w:b/>
          <w:sz w:val="18"/>
          <w:szCs w:val="18"/>
        </w:rPr>
        <w:t>Таблица 2.15. Расчетные  показатели объектов, относящихся к области сбора, вывоза, утилизации и переработки твердых бытовых отходов</w:t>
      </w:r>
    </w:p>
    <w:p w:rsidR="00952A83" w:rsidRPr="002472CD" w:rsidRDefault="00952A83" w:rsidP="00952A83">
      <w:pPr>
        <w:rPr>
          <w:sz w:val="18"/>
          <w:szCs w:val="18"/>
        </w:rPr>
      </w:pPr>
    </w:p>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24"/>
        <w:gridCol w:w="2281"/>
        <w:gridCol w:w="1742"/>
        <w:gridCol w:w="2601"/>
        <w:gridCol w:w="3093"/>
        <w:gridCol w:w="3508"/>
      </w:tblGrid>
      <w:tr w:rsidR="00952A83" w:rsidRPr="002472CD" w:rsidTr="00952A83">
        <w:trPr>
          <w:trHeight w:val="778"/>
        </w:trPr>
        <w:tc>
          <w:tcPr>
            <w:tcW w:w="425"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293" w:type="dxa"/>
            <w:vMerge w:val="restart"/>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Наименование объекта</w:t>
            </w:r>
          </w:p>
          <w:p w:rsidR="00952A83" w:rsidRPr="002472CD" w:rsidRDefault="00952A83" w:rsidP="00952A83">
            <w:pPr>
              <w:jc w:val="center"/>
              <w:rPr>
                <w:b/>
                <w:sz w:val="18"/>
                <w:szCs w:val="18"/>
              </w:rPr>
            </w:pPr>
          </w:p>
        </w:tc>
        <w:tc>
          <w:tcPr>
            <w:tcW w:w="4369"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Минимально допустимый уровень обеспеченности</w:t>
            </w:r>
          </w:p>
        </w:tc>
        <w:tc>
          <w:tcPr>
            <w:tcW w:w="6662" w:type="dxa"/>
            <w:gridSpan w:val="2"/>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Максимально допустимый уровень территориальной доступности</w:t>
            </w:r>
          </w:p>
        </w:tc>
      </w:tr>
      <w:tr w:rsidR="00952A83" w:rsidRPr="002472CD" w:rsidTr="00952A83">
        <w:trPr>
          <w:trHeight w:val="505"/>
        </w:trPr>
        <w:tc>
          <w:tcPr>
            <w:tcW w:w="425" w:type="dxa"/>
            <w:vMerge/>
            <w:shd w:val="clear" w:color="auto" w:fill="FFFFFF" w:themeFill="background1"/>
            <w:vAlign w:val="center"/>
          </w:tcPr>
          <w:p w:rsidR="00952A83" w:rsidRPr="002472CD" w:rsidRDefault="00952A83" w:rsidP="00952A83">
            <w:pPr>
              <w:jc w:val="center"/>
              <w:rPr>
                <w:b/>
                <w:sz w:val="18"/>
                <w:szCs w:val="18"/>
              </w:rPr>
            </w:pPr>
          </w:p>
        </w:tc>
        <w:tc>
          <w:tcPr>
            <w:tcW w:w="2293" w:type="dxa"/>
            <w:vMerge/>
            <w:shd w:val="clear" w:color="auto" w:fill="FFFFFF" w:themeFill="background1"/>
            <w:vAlign w:val="center"/>
          </w:tcPr>
          <w:p w:rsidR="00952A83" w:rsidRPr="002472CD" w:rsidRDefault="00952A83" w:rsidP="00952A83">
            <w:pPr>
              <w:jc w:val="center"/>
              <w:rPr>
                <w:b/>
                <w:sz w:val="18"/>
                <w:szCs w:val="18"/>
              </w:rPr>
            </w:pPr>
          </w:p>
        </w:tc>
        <w:tc>
          <w:tcPr>
            <w:tcW w:w="1746"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 xml:space="preserve">Единица </w:t>
            </w:r>
          </w:p>
          <w:p w:rsidR="00952A83" w:rsidRPr="002472CD" w:rsidRDefault="00952A83" w:rsidP="00952A83">
            <w:pPr>
              <w:jc w:val="center"/>
              <w:rPr>
                <w:b/>
                <w:sz w:val="18"/>
                <w:szCs w:val="18"/>
              </w:rPr>
            </w:pPr>
            <w:r w:rsidRPr="002472CD">
              <w:rPr>
                <w:b/>
                <w:sz w:val="18"/>
                <w:szCs w:val="18"/>
              </w:rPr>
              <w:t>измерения</w:t>
            </w:r>
          </w:p>
        </w:tc>
        <w:tc>
          <w:tcPr>
            <w:tcW w:w="2623"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c>
          <w:tcPr>
            <w:tcW w:w="3119"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Единица измерения</w:t>
            </w:r>
          </w:p>
        </w:tc>
        <w:tc>
          <w:tcPr>
            <w:tcW w:w="3543" w:type="dxa"/>
            <w:shd w:val="clear" w:color="auto" w:fill="FFFFFF" w:themeFill="background1"/>
            <w:vAlign w:val="center"/>
          </w:tcPr>
          <w:p w:rsidR="00952A83" w:rsidRPr="002472CD" w:rsidRDefault="00952A83" w:rsidP="00952A83">
            <w:pPr>
              <w:jc w:val="center"/>
              <w:rPr>
                <w:b/>
                <w:sz w:val="18"/>
                <w:szCs w:val="18"/>
              </w:rPr>
            </w:pPr>
            <w:r w:rsidRPr="002472CD">
              <w:rPr>
                <w:b/>
                <w:sz w:val="18"/>
                <w:szCs w:val="18"/>
              </w:rPr>
              <w:t>Величина</w:t>
            </w:r>
          </w:p>
        </w:tc>
      </w:tr>
      <w:tr w:rsidR="00952A83" w:rsidRPr="002472CD" w:rsidTr="00952A83">
        <w:trPr>
          <w:trHeight w:val="248"/>
        </w:trPr>
        <w:tc>
          <w:tcPr>
            <w:tcW w:w="425" w:type="dxa"/>
            <w:vAlign w:val="center"/>
          </w:tcPr>
          <w:p w:rsidR="00952A83" w:rsidRPr="002472CD" w:rsidRDefault="00952A83" w:rsidP="00952A83">
            <w:pPr>
              <w:jc w:val="center"/>
              <w:rPr>
                <w:sz w:val="18"/>
                <w:szCs w:val="18"/>
              </w:rPr>
            </w:pPr>
            <w:r w:rsidRPr="002472CD">
              <w:rPr>
                <w:sz w:val="18"/>
                <w:szCs w:val="18"/>
              </w:rPr>
              <w:t>1</w:t>
            </w:r>
          </w:p>
        </w:tc>
        <w:tc>
          <w:tcPr>
            <w:tcW w:w="2293" w:type="dxa"/>
          </w:tcPr>
          <w:p w:rsidR="00952A83" w:rsidRPr="002472CD" w:rsidRDefault="00952A83" w:rsidP="00952A83">
            <w:pPr>
              <w:tabs>
                <w:tab w:val="left" w:pos="6780"/>
              </w:tabs>
              <w:contextualSpacing/>
              <w:jc w:val="center"/>
              <w:rPr>
                <w:spacing w:val="-6"/>
                <w:sz w:val="18"/>
                <w:szCs w:val="18"/>
              </w:rPr>
            </w:pPr>
            <w:r w:rsidRPr="002472CD">
              <w:rPr>
                <w:spacing w:val="-6"/>
                <w:sz w:val="18"/>
                <w:szCs w:val="18"/>
              </w:rPr>
              <w:t>Полигон ТКО</w:t>
            </w:r>
          </w:p>
        </w:tc>
        <w:tc>
          <w:tcPr>
            <w:tcW w:w="1746" w:type="dxa"/>
            <w:vAlign w:val="center"/>
          </w:tcPr>
          <w:p w:rsidR="00952A83" w:rsidRPr="002472CD" w:rsidRDefault="00952A83" w:rsidP="00952A83">
            <w:pPr>
              <w:jc w:val="center"/>
              <w:rPr>
                <w:sz w:val="18"/>
                <w:szCs w:val="18"/>
              </w:rPr>
            </w:pPr>
            <w:proofErr w:type="gramStart"/>
            <w:r w:rsidRPr="002472CD">
              <w:rPr>
                <w:sz w:val="18"/>
                <w:szCs w:val="18"/>
              </w:rPr>
              <w:t>га</w:t>
            </w:r>
            <w:proofErr w:type="gramEnd"/>
            <w:r w:rsidRPr="002472CD">
              <w:rPr>
                <w:sz w:val="18"/>
                <w:szCs w:val="18"/>
              </w:rPr>
              <w:t>/1 тыс. т твердых бытовых отходов в год</w:t>
            </w:r>
          </w:p>
        </w:tc>
        <w:tc>
          <w:tcPr>
            <w:tcW w:w="2623" w:type="dxa"/>
            <w:vAlign w:val="center"/>
          </w:tcPr>
          <w:p w:rsidR="00952A83" w:rsidRPr="002472CD" w:rsidRDefault="00952A83" w:rsidP="00952A83">
            <w:pPr>
              <w:jc w:val="center"/>
              <w:rPr>
                <w:sz w:val="18"/>
                <w:szCs w:val="18"/>
              </w:rPr>
            </w:pPr>
            <w:r w:rsidRPr="002472CD">
              <w:rPr>
                <w:sz w:val="18"/>
                <w:szCs w:val="18"/>
              </w:rPr>
              <w:t>0,05*</w:t>
            </w:r>
          </w:p>
        </w:tc>
        <w:tc>
          <w:tcPr>
            <w:tcW w:w="3119" w:type="dxa"/>
            <w:vAlign w:val="center"/>
          </w:tcPr>
          <w:p w:rsidR="00952A83" w:rsidRPr="002472CD" w:rsidRDefault="00952A83" w:rsidP="00952A83">
            <w:pPr>
              <w:tabs>
                <w:tab w:val="left" w:pos="6780"/>
              </w:tabs>
              <w:contextualSpacing/>
              <w:jc w:val="center"/>
              <w:rPr>
                <w:sz w:val="18"/>
                <w:szCs w:val="18"/>
              </w:rPr>
            </w:pPr>
            <w:r w:rsidRPr="002472CD">
              <w:rPr>
                <w:sz w:val="18"/>
                <w:szCs w:val="18"/>
              </w:rPr>
              <w:t xml:space="preserve">Санитарно-защитная зона, </w:t>
            </w:r>
            <w:proofErr w:type="gramStart"/>
            <w:r w:rsidRPr="002472CD">
              <w:rPr>
                <w:sz w:val="18"/>
                <w:szCs w:val="18"/>
              </w:rPr>
              <w:t>м</w:t>
            </w:r>
            <w:proofErr w:type="gramEnd"/>
          </w:p>
        </w:tc>
        <w:tc>
          <w:tcPr>
            <w:tcW w:w="3543" w:type="dxa"/>
            <w:vAlign w:val="center"/>
          </w:tcPr>
          <w:p w:rsidR="00952A83" w:rsidRPr="002472CD" w:rsidRDefault="00952A83" w:rsidP="00952A83">
            <w:pPr>
              <w:jc w:val="center"/>
              <w:rPr>
                <w:sz w:val="18"/>
                <w:szCs w:val="18"/>
              </w:rPr>
            </w:pPr>
            <w:r w:rsidRPr="002472CD">
              <w:rPr>
                <w:sz w:val="18"/>
                <w:szCs w:val="18"/>
              </w:rPr>
              <w:t>500</w:t>
            </w:r>
          </w:p>
        </w:tc>
      </w:tr>
      <w:tr w:rsidR="00952A83" w:rsidRPr="002472CD" w:rsidTr="00952A83">
        <w:trPr>
          <w:trHeight w:val="713"/>
        </w:trPr>
        <w:tc>
          <w:tcPr>
            <w:tcW w:w="425" w:type="dxa"/>
            <w:vMerge w:val="restart"/>
            <w:vAlign w:val="center"/>
          </w:tcPr>
          <w:p w:rsidR="00952A83" w:rsidRPr="002472CD" w:rsidRDefault="00952A83" w:rsidP="00952A83">
            <w:pPr>
              <w:jc w:val="center"/>
              <w:rPr>
                <w:sz w:val="18"/>
                <w:szCs w:val="18"/>
              </w:rPr>
            </w:pPr>
            <w:r w:rsidRPr="002472CD">
              <w:rPr>
                <w:sz w:val="18"/>
                <w:szCs w:val="18"/>
              </w:rPr>
              <w:lastRenderedPageBreak/>
              <w:t>2</w:t>
            </w:r>
          </w:p>
        </w:tc>
        <w:tc>
          <w:tcPr>
            <w:tcW w:w="2293" w:type="dxa"/>
            <w:vMerge w:val="restart"/>
          </w:tcPr>
          <w:p w:rsidR="00952A83" w:rsidRPr="002472CD" w:rsidRDefault="00952A83" w:rsidP="00952A83">
            <w:pPr>
              <w:tabs>
                <w:tab w:val="left" w:pos="6780"/>
              </w:tabs>
              <w:contextualSpacing/>
              <w:jc w:val="center"/>
              <w:rPr>
                <w:sz w:val="18"/>
                <w:szCs w:val="18"/>
              </w:rPr>
            </w:pPr>
            <w:r w:rsidRPr="002472CD">
              <w:rPr>
                <w:sz w:val="18"/>
                <w:szCs w:val="18"/>
              </w:rPr>
              <w:t>Вывоз бытового мусора</w:t>
            </w:r>
          </w:p>
        </w:tc>
        <w:tc>
          <w:tcPr>
            <w:tcW w:w="1746" w:type="dxa"/>
          </w:tcPr>
          <w:p w:rsidR="00952A83" w:rsidRPr="002472CD" w:rsidRDefault="00952A83" w:rsidP="00952A83">
            <w:pPr>
              <w:tabs>
                <w:tab w:val="left" w:pos="6780"/>
              </w:tabs>
              <w:contextualSpacing/>
              <w:jc w:val="center"/>
              <w:rPr>
                <w:sz w:val="18"/>
                <w:szCs w:val="18"/>
              </w:rPr>
            </w:pPr>
            <w:r w:rsidRPr="002472CD">
              <w:rPr>
                <w:sz w:val="18"/>
                <w:szCs w:val="18"/>
              </w:rPr>
              <w:t>Обеспеченность контейнерными площадками, %</w:t>
            </w:r>
          </w:p>
        </w:tc>
        <w:tc>
          <w:tcPr>
            <w:tcW w:w="2623" w:type="dxa"/>
            <w:vAlign w:val="center"/>
          </w:tcPr>
          <w:p w:rsidR="00952A83" w:rsidRPr="002472CD" w:rsidRDefault="00952A83" w:rsidP="00952A83">
            <w:pPr>
              <w:jc w:val="center"/>
              <w:rPr>
                <w:sz w:val="18"/>
                <w:szCs w:val="18"/>
              </w:rPr>
            </w:pPr>
            <w:r w:rsidRPr="002472CD">
              <w:rPr>
                <w:sz w:val="18"/>
                <w:szCs w:val="18"/>
              </w:rPr>
              <w:t>80</w:t>
            </w:r>
          </w:p>
        </w:tc>
        <w:tc>
          <w:tcPr>
            <w:tcW w:w="3119" w:type="dxa"/>
            <w:vMerge w:val="restart"/>
            <w:vAlign w:val="center"/>
          </w:tcPr>
          <w:p w:rsidR="00952A83" w:rsidRPr="002472CD" w:rsidRDefault="00952A83" w:rsidP="00952A83">
            <w:pPr>
              <w:tabs>
                <w:tab w:val="left" w:pos="6780"/>
              </w:tabs>
              <w:contextualSpacing/>
              <w:jc w:val="center"/>
              <w:rPr>
                <w:sz w:val="18"/>
                <w:szCs w:val="18"/>
              </w:rPr>
            </w:pPr>
            <w:r w:rsidRPr="002472CD">
              <w:rPr>
                <w:sz w:val="18"/>
                <w:szCs w:val="18"/>
              </w:rPr>
              <w:t xml:space="preserve">Пешеходная доступность, </w:t>
            </w:r>
            <w:proofErr w:type="gramStart"/>
            <w:r w:rsidRPr="002472CD">
              <w:rPr>
                <w:sz w:val="18"/>
                <w:szCs w:val="18"/>
              </w:rPr>
              <w:t>м</w:t>
            </w:r>
            <w:proofErr w:type="gramEnd"/>
          </w:p>
        </w:tc>
        <w:tc>
          <w:tcPr>
            <w:tcW w:w="3543" w:type="dxa"/>
            <w:vMerge w:val="restart"/>
            <w:vAlign w:val="center"/>
          </w:tcPr>
          <w:p w:rsidR="00952A83" w:rsidRPr="002472CD" w:rsidRDefault="00952A83" w:rsidP="00952A83">
            <w:pPr>
              <w:jc w:val="center"/>
              <w:rPr>
                <w:sz w:val="18"/>
                <w:szCs w:val="18"/>
              </w:rPr>
            </w:pPr>
            <w:r w:rsidRPr="002472CD">
              <w:rPr>
                <w:sz w:val="18"/>
                <w:szCs w:val="18"/>
              </w:rPr>
              <w:t>250</w:t>
            </w:r>
          </w:p>
        </w:tc>
      </w:tr>
      <w:tr w:rsidR="00952A83" w:rsidRPr="002472CD" w:rsidTr="00952A83">
        <w:trPr>
          <w:trHeight w:val="712"/>
        </w:trPr>
        <w:tc>
          <w:tcPr>
            <w:tcW w:w="425" w:type="dxa"/>
            <w:vMerge/>
            <w:vAlign w:val="center"/>
          </w:tcPr>
          <w:p w:rsidR="00952A83" w:rsidRPr="002472CD" w:rsidRDefault="00952A83" w:rsidP="00952A83">
            <w:pPr>
              <w:jc w:val="center"/>
              <w:rPr>
                <w:b/>
                <w:sz w:val="18"/>
                <w:szCs w:val="18"/>
              </w:rPr>
            </w:pPr>
          </w:p>
        </w:tc>
        <w:tc>
          <w:tcPr>
            <w:tcW w:w="2293" w:type="dxa"/>
            <w:vMerge/>
          </w:tcPr>
          <w:p w:rsidR="00952A83" w:rsidRPr="002472CD" w:rsidRDefault="00952A83" w:rsidP="00952A83">
            <w:pPr>
              <w:tabs>
                <w:tab w:val="left" w:pos="6780"/>
              </w:tabs>
              <w:contextualSpacing/>
              <w:rPr>
                <w:sz w:val="18"/>
                <w:szCs w:val="18"/>
              </w:rPr>
            </w:pPr>
          </w:p>
        </w:tc>
        <w:tc>
          <w:tcPr>
            <w:tcW w:w="1746" w:type="dxa"/>
          </w:tcPr>
          <w:p w:rsidR="00952A83" w:rsidRPr="002472CD" w:rsidRDefault="00952A83" w:rsidP="00952A83">
            <w:pPr>
              <w:tabs>
                <w:tab w:val="left" w:pos="6780"/>
              </w:tabs>
              <w:contextualSpacing/>
              <w:jc w:val="center"/>
              <w:rPr>
                <w:sz w:val="18"/>
                <w:szCs w:val="18"/>
              </w:rPr>
            </w:pPr>
            <w:r w:rsidRPr="002472CD">
              <w:rPr>
                <w:sz w:val="18"/>
                <w:szCs w:val="18"/>
              </w:rPr>
              <w:t>Площадки под контейнеры</w:t>
            </w:r>
          </w:p>
        </w:tc>
        <w:tc>
          <w:tcPr>
            <w:tcW w:w="2623" w:type="dxa"/>
            <w:vAlign w:val="center"/>
          </w:tcPr>
          <w:p w:rsidR="00952A83" w:rsidRPr="002472CD" w:rsidRDefault="00952A83" w:rsidP="00952A83">
            <w:pPr>
              <w:pStyle w:val="Default"/>
              <w:jc w:val="center"/>
              <w:rPr>
                <w:sz w:val="18"/>
                <w:szCs w:val="18"/>
              </w:rPr>
            </w:pPr>
            <w:r w:rsidRPr="002472CD">
              <w:rPr>
                <w:sz w:val="18"/>
                <w:szCs w:val="18"/>
              </w:rPr>
              <w:t xml:space="preserve">1 контейнер для сбора ТБО на 10 жилых домов </w:t>
            </w:r>
          </w:p>
          <w:p w:rsidR="00952A83" w:rsidRPr="002472CD" w:rsidRDefault="00952A83" w:rsidP="00952A83">
            <w:pPr>
              <w:jc w:val="center"/>
              <w:rPr>
                <w:sz w:val="18"/>
                <w:szCs w:val="18"/>
              </w:rPr>
            </w:pPr>
          </w:p>
        </w:tc>
        <w:tc>
          <w:tcPr>
            <w:tcW w:w="3119" w:type="dxa"/>
            <w:vMerge/>
          </w:tcPr>
          <w:p w:rsidR="00952A83" w:rsidRPr="002472CD" w:rsidRDefault="00952A83" w:rsidP="00952A83">
            <w:pPr>
              <w:tabs>
                <w:tab w:val="left" w:pos="6780"/>
              </w:tabs>
              <w:contextualSpacing/>
              <w:jc w:val="center"/>
              <w:rPr>
                <w:sz w:val="18"/>
                <w:szCs w:val="18"/>
              </w:rPr>
            </w:pPr>
          </w:p>
        </w:tc>
        <w:tc>
          <w:tcPr>
            <w:tcW w:w="3543" w:type="dxa"/>
            <w:vMerge/>
            <w:vAlign w:val="center"/>
          </w:tcPr>
          <w:p w:rsidR="00952A83" w:rsidRPr="002472CD" w:rsidRDefault="00952A83" w:rsidP="00952A83">
            <w:pPr>
              <w:jc w:val="center"/>
              <w:rPr>
                <w:sz w:val="18"/>
                <w:szCs w:val="18"/>
              </w:rPr>
            </w:pPr>
          </w:p>
        </w:tc>
      </w:tr>
    </w:tbl>
    <w:p w:rsidR="00952A83" w:rsidRPr="002472CD" w:rsidRDefault="00952A83" w:rsidP="00952A83">
      <w:pPr>
        <w:rPr>
          <w:i/>
          <w:sz w:val="18"/>
          <w:szCs w:val="18"/>
        </w:rPr>
      </w:pPr>
      <w:r w:rsidRPr="002472CD">
        <w:rPr>
          <w:sz w:val="18"/>
          <w:szCs w:val="18"/>
        </w:rPr>
        <w:tab/>
      </w:r>
      <w:r w:rsidRPr="002472CD">
        <w:rPr>
          <w:i/>
          <w:sz w:val="18"/>
          <w:szCs w:val="18"/>
        </w:rPr>
        <w:t>Примечание</w:t>
      </w:r>
    </w:p>
    <w:p w:rsidR="00952A83" w:rsidRPr="002472CD" w:rsidRDefault="00952A83" w:rsidP="00952A83">
      <w:pPr>
        <w:widowControl w:val="0"/>
        <w:autoSpaceDE w:val="0"/>
        <w:autoSpaceDN w:val="0"/>
        <w:adjustRightInd w:val="0"/>
        <w:spacing w:before="120"/>
        <w:ind w:firstLine="851"/>
        <w:jc w:val="both"/>
        <w:rPr>
          <w:i/>
          <w:sz w:val="18"/>
          <w:szCs w:val="18"/>
        </w:rPr>
      </w:pPr>
      <w:r w:rsidRPr="002472CD">
        <w:rPr>
          <w:i/>
          <w:sz w:val="18"/>
          <w:szCs w:val="18"/>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952A83" w:rsidRPr="002472CD" w:rsidRDefault="00952A83" w:rsidP="00952A83">
      <w:pPr>
        <w:pStyle w:val="3"/>
        <w:jc w:val="center"/>
        <w:rPr>
          <w:rFonts w:ascii="Times New Roman" w:hAnsi="Times New Roman" w:cs="Times New Roman"/>
          <w:sz w:val="18"/>
          <w:szCs w:val="18"/>
        </w:rPr>
      </w:pPr>
      <w:r w:rsidRPr="002472CD">
        <w:rPr>
          <w:rFonts w:ascii="Times New Roman" w:eastAsia="Calibri" w:hAnsi="Times New Roman" w:cs="Times New Roman"/>
          <w:sz w:val="18"/>
          <w:szCs w:val="18"/>
          <w:lang w:eastAsia="en-US"/>
        </w:rPr>
        <w:t>ж</w:t>
      </w:r>
      <w:r w:rsidRPr="002472CD">
        <w:rPr>
          <w:rFonts w:ascii="Times New Roman" w:hAnsi="Times New Roman" w:cs="Times New Roman"/>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иных областях в связи с решением вопросов местного значения поселения</w:t>
      </w:r>
    </w:p>
    <w:p w:rsidR="00952A83" w:rsidRPr="002472CD" w:rsidRDefault="00952A83" w:rsidP="00952A83">
      <w:pPr>
        <w:ind w:firstLine="851"/>
        <w:jc w:val="center"/>
        <w:rPr>
          <w:b/>
          <w:sz w:val="18"/>
          <w:szCs w:val="18"/>
        </w:rPr>
      </w:pPr>
      <w:r w:rsidRPr="002472CD">
        <w:rPr>
          <w:b/>
          <w:sz w:val="18"/>
          <w:szCs w:val="18"/>
        </w:rPr>
        <w:t>Таблица 2.16. Минимально допустимый уровень обеспеченности населения объектами ритуальных услуг и местами захоронения</w:t>
      </w:r>
    </w:p>
    <w:p w:rsidR="00952A83" w:rsidRPr="002472CD" w:rsidRDefault="00952A83" w:rsidP="00952A83">
      <w:pPr>
        <w:rPr>
          <w:sz w:val="18"/>
          <w:szCs w:val="18"/>
        </w:rPr>
      </w:pPr>
    </w:p>
    <w:tbl>
      <w:tblPr>
        <w:tblW w:w="14709" w:type="dxa"/>
        <w:tblLayout w:type="fixed"/>
        <w:tblLook w:val="04A0" w:firstRow="1" w:lastRow="0" w:firstColumn="1" w:lastColumn="0" w:noHBand="0" w:noVBand="1"/>
      </w:tblPr>
      <w:tblGrid>
        <w:gridCol w:w="4077"/>
        <w:gridCol w:w="3686"/>
        <w:gridCol w:w="3260"/>
        <w:gridCol w:w="3686"/>
      </w:tblGrid>
      <w:tr w:rsidR="00952A83" w:rsidRPr="002472CD" w:rsidTr="00952A83">
        <w:trPr>
          <w:tblHeader/>
        </w:trPr>
        <w:tc>
          <w:tcPr>
            <w:tcW w:w="4077" w:type="dxa"/>
            <w:shd w:val="clear" w:color="auto" w:fill="FFFFFF" w:themeFill="background1"/>
            <w:vAlign w:val="center"/>
          </w:tcPr>
          <w:p w:rsidR="00952A83" w:rsidRPr="002472CD" w:rsidRDefault="00952A83" w:rsidP="00952A83">
            <w:pPr>
              <w:jc w:val="center"/>
              <w:rPr>
                <w:b/>
                <w:sz w:val="18"/>
                <w:szCs w:val="18"/>
                <w:lang w:eastAsia="en-US"/>
              </w:rPr>
            </w:pPr>
            <w:r w:rsidRPr="002472CD">
              <w:rPr>
                <w:b/>
                <w:sz w:val="18"/>
                <w:szCs w:val="18"/>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952A83" w:rsidRPr="002472CD" w:rsidRDefault="00952A83" w:rsidP="00952A83">
            <w:pPr>
              <w:spacing w:before="100" w:after="100"/>
              <w:jc w:val="center"/>
              <w:rPr>
                <w:b/>
                <w:sz w:val="18"/>
                <w:szCs w:val="18"/>
                <w:lang w:eastAsia="en-US"/>
              </w:rPr>
            </w:pPr>
            <w:r w:rsidRPr="002472CD">
              <w:rPr>
                <w:b/>
                <w:sz w:val="18"/>
                <w:szCs w:val="18"/>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952A83" w:rsidRPr="002472CD" w:rsidRDefault="00952A83" w:rsidP="00952A83">
            <w:pPr>
              <w:jc w:val="center"/>
              <w:rPr>
                <w:b/>
                <w:sz w:val="18"/>
                <w:szCs w:val="18"/>
                <w:lang w:eastAsia="en-US"/>
              </w:rPr>
            </w:pPr>
            <w:r w:rsidRPr="002472CD">
              <w:rPr>
                <w:b/>
                <w:sz w:val="18"/>
                <w:szCs w:val="18"/>
                <w:lang w:eastAsia="en-US"/>
              </w:rPr>
              <w:t>Территория применения расчетных показателей</w:t>
            </w:r>
          </w:p>
        </w:tc>
      </w:tr>
      <w:tr w:rsidR="00952A83" w:rsidRPr="002472CD" w:rsidTr="00952A83">
        <w:tc>
          <w:tcPr>
            <w:tcW w:w="4077" w:type="dxa"/>
          </w:tcPr>
          <w:p w:rsidR="00952A83" w:rsidRPr="002472CD" w:rsidRDefault="00952A83" w:rsidP="00952A83">
            <w:pPr>
              <w:spacing w:before="100" w:after="100"/>
              <w:jc w:val="center"/>
              <w:rPr>
                <w:sz w:val="18"/>
                <w:szCs w:val="18"/>
                <w:lang w:eastAsia="en-US"/>
              </w:rPr>
            </w:pPr>
            <w:r w:rsidRPr="002472CD">
              <w:rPr>
                <w:sz w:val="18"/>
                <w:szCs w:val="18"/>
                <w:lang w:eastAsia="en-US"/>
              </w:rPr>
              <w:t>Бюро похоронного обслуживания</w:t>
            </w:r>
          </w:p>
        </w:tc>
        <w:tc>
          <w:tcPr>
            <w:tcW w:w="3686"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1 объект на поселение</w:t>
            </w: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40 мин.</w:t>
            </w:r>
          </w:p>
        </w:tc>
        <w:tc>
          <w:tcPr>
            <w:tcW w:w="3686" w:type="dxa"/>
          </w:tcPr>
          <w:p w:rsidR="00952A83" w:rsidRPr="002472CD" w:rsidRDefault="00952A83" w:rsidP="00952A83">
            <w:pPr>
              <w:spacing w:after="200" w:line="276" w:lineRule="auto"/>
              <w:jc w:val="center"/>
              <w:rPr>
                <w:sz w:val="18"/>
                <w:szCs w:val="18"/>
                <w:lang w:eastAsia="en-US"/>
              </w:rPr>
            </w:pPr>
            <w:proofErr w:type="spellStart"/>
            <w:r w:rsidRPr="002472CD">
              <w:rPr>
                <w:sz w:val="18"/>
                <w:szCs w:val="18"/>
              </w:rPr>
              <w:t>Чернавское</w:t>
            </w:r>
            <w:proofErr w:type="spellEnd"/>
            <w:r w:rsidRPr="002472CD">
              <w:rPr>
                <w:sz w:val="18"/>
                <w:szCs w:val="18"/>
              </w:rPr>
              <w:t xml:space="preserve"> муниципальное образование</w:t>
            </w:r>
          </w:p>
        </w:tc>
      </w:tr>
      <w:tr w:rsidR="00952A83" w:rsidRPr="002472CD" w:rsidTr="00952A83">
        <w:tc>
          <w:tcPr>
            <w:tcW w:w="4077" w:type="dxa"/>
          </w:tcPr>
          <w:p w:rsidR="00952A83" w:rsidRPr="002472CD" w:rsidRDefault="00952A83" w:rsidP="00952A83">
            <w:pPr>
              <w:spacing w:before="100" w:after="100"/>
              <w:jc w:val="center"/>
              <w:rPr>
                <w:sz w:val="18"/>
                <w:szCs w:val="18"/>
                <w:lang w:eastAsia="en-US"/>
              </w:rPr>
            </w:pPr>
            <w:r w:rsidRPr="002472CD">
              <w:rPr>
                <w:sz w:val="18"/>
                <w:szCs w:val="18"/>
                <w:lang w:eastAsia="en-US"/>
              </w:rPr>
              <w:t>Кладбища</w:t>
            </w:r>
          </w:p>
        </w:tc>
        <w:tc>
          <w:tcPr>
            <w:tcW w:w="3686" w:type="dxa"/>
          </w:tcPr>
          <w:p w:rsidR="00952A83" w:rsidRPr="002472CD" w:rsidRDefault="00952A83" w:rsidP="00952A83">
            <w:pPr>
              <w:pStyle w:val="Default"/>
              <w:jc w:val="center"/>
              <w:rPr>
                <w:sz w:val="18"/>
                <w:szCs w:val="18"/>
              </w:rPr>
            </w:pPr>
            <w:r w:rsidRPr="002472CD">
              <w:rPr>
                <w:sz w:val="18"/>
                <w:szCs w:val="18"/>
              </w:rPr>
              <w:t xml:space="preserve">0,26 га на 1000 чел </w:t>
            </w:r>
          </w:p>
        </w:tc>
        <w:tc>
          <w:tcPr>
            <w:tcW w:w="3260" w:type="dxa"/>
          </w:tcPr>
          <w:p w:rsidR="00952A83" w:rsidRPr="002472CD" w:rsidRDefault="00952A83" w:rsidP="00952A83">
            <w:pPr>
              <w:spacing w:after="200" w:line="276" w:lineRule="auto"/>
              <w:jc w:val="center"/>
              <w:rPr>
                <w:sz w:val="18"/>
                <w:szCs w:val="18"/>
                <w:lang w:eastAsia="en-US"/>
              </w:rPr>
            </w:pPr>
            <w:r w:rsidRPr="002472CD">
              <w:rPr>
                <w:sz w:val="18"/>
                <w:szCs w:val="18"/>
                <w:lang w:eastAsia="en-US"/>
              </w:rPr>
              <w:t>Транспортная доступность – не более 40 мин.</w:t>
            </w:r>
          </w:p>
        </w:tc>
        <w:tc>
          <w:tcPr>
            <w:tcW w:w="3686" w:type="dxa"/>
          </w:tcPr>
          <w:p w:rsidR="00952A83" w:rsidRPr="002472CD" w:rsidRDefault="00952A83" w:rsidP="00952A83">
            <w:pPr>
              <w:spacing w:after="200" w:line="276" w:lineRule="auto"/>
              <w:jc w:val="center"/>
              <w:rPr>
                <w:sz w:val="18"/>
                <w:szCs w:val="18"/>
                <w:lang w:eastAsia="en-US"/>
              </w:rPr>
            </w:pPr>
            <w:proofErr w:type="spellStart"/>
            <w:r w:rsidRPr="002472CD">
              <w:rPr>
                <w:sz w:val="18"/>
                <w:szCs w:val="18"/>
              </w:rPr>
              <w:t>Чернавское</w:t>
            </w:r>
            <w:proofErr w:type="spellEnd"/>
            <w:r w:rsidRPr="002472CD">
              <w:rPr>
                <w:sz w:val="18"/>
                <w:szCs w:val="18"/>
              </w:rPr>
              <w:t xml:space="preserve"> муниципальное образование</w:t>
            </w:r>
          </w:p>
        </w:tc>
      </w:tr>
    </w:tbl>
    <w:p w:rsidR="00952A83" w:rsidRPr="002472CD" w:rsidRDefault="00952A83" w:rsidP="00952A83">
      <w:pPr>
        <w:ind w:firstLine="708"/>
        <w:jc w:val="center"/>
        <w:rPr>
          <w:b/>
          <w:bCs/>
          <w:sz w:val="18"/>
          <w:szCs w:val="18"/>
        </w:rPr>
      </w:pPr>
    </w:p>
    <w:p w:rsidR="00952A83" w:rsidRPr="002472CD" w:rsidRDefault="00952A83" w:rsidP="00952A83">
      <w:pPr>
        <w:ind w:firstLine="851"/>
        <w:jc w:val="center"/>
        <w:rPr>
          <w:b/>
          <w:sz w:val="18"/>
          <w:szCs w:val="18"/>
        </w:rPr>
      </w:pPr>
      <w:r w:rsidRPr="002472CD">
        <w:rPr>
          <w:b/>
          <w:sz w:val="18"/>
          <w:szCs w:val="18"/>
        </w:rPr>
        <w:t>Таблица 2.17. Максимальный уровень доступности проходов (проездов) к водным объектам общего пользования и их береговым полосам</w:t>
      </w:r>
    </w:p>
    <w:p w:rsidR="00952A83" w:rsidRPr="002472CD" w:rsidRDefault="00952A83" w:rsidP="00952A83">
      <w:pPr>
        <w:ind w:firstLine="708"/>
        <w:jc w:val="center"/>
        <w:rPr>
          <w:sz w:val="18"/>
          <w:szCs w:val="18"/>
        </w:rPr>
      </w:pPr>
    </w:p>
    <w:p w:rsidR="00952A83" w:rsidRPr="002472CD" w:rsidRDefault="00952A83" w:rsidP="00952A83">
      <w:pPr>
        <w:jc w:val="both"/>
        <w:rPr>
          <w:sz w:val="18"/>
          <w:szCs w:val="18"/>
        </w:rPr>
      </w:pPr>
    </w:p>
    <w:tbl>
      <w:tblPr>
        <w:tblW w:w="0" w:type="auto"/>
        <w:jc w:val="center"/>
        <w:tblLook w:val="04A0" w:firstRow="1" w:lastRow="0" w:firstColumn="1" w:lastColumn="0" w:noHBand="0" w:noVBand="1"/>
      </w:tblPr>
      <w:tblGrid>
        <w:gridCol w:w="4928"/>
        <w:gridCol w:w="4929"/>
        <w:gridCol w:w="4929"/>
      </w:tblGrid>
      <w:tr w:rsidR="00952A83" w:rsidRPr="002472CD" w:rsidTr="00952A83">
        <w:trPr>
          <w:jc w:val="center"/>
        </w:trPr>
        <w:tc>
          <w:tcPr>
            <w:tcW w:w="4928" w:type="dxa"/>
          </w:tcPr>
          <w:p w:rsidR="00952A83" w:rsidRPr="002472CD" w:rsidRDefault="00952A83" w:rsidP="00952A83">
            <w:pPr>
              <w:jc w:val="center"/>
              <w:rPr>
                <w:b/>
                <w:sz w:val="18"/>
                <w:szCs w:val="18"/>
              </w:rPr>
            </w:pPr>
            <w:r w:rsidRPr="002472CD">
              <w:rPr>
                <w:b/>
                <w:sz w:val="18"/>
                <w:szCs w:val="18"/>
              </w:rPr>
              <w:t>Наименование одного или нескольких видов объектов местного значения</w:t>
            </w:r>
          </w:p>
        </w:tc>
        <w:tc>
          <w:tcPr>
            <w:tcW w:w="4929" w:type="dxa"/>
          </w:tcPr>
          <w:p w:rsidR="00952A83" w:rsidRPr="002472CD" w:rsidRDefault="00952A83" w:rsidP="00952A83">
            <w:pPr>
              <w:jc w:val="center"/>
              <w:rPr>
                <w:b/>
                <w:sz w:val="18"/>
                <w:szCs w:val="18"/>
              </w:rPr>
            </w:pPr>
            <w:r w:rsidRPr="002472CD">
              <w:rPr>
                <w:b/>
                <w:sz w:val="18"/>
                <w:szCs w:val="18"/>
              </w:rPr>
              <w:t>Единица измерения</w:t>
            </w:r>
          </w:p>
        </w:tc>
        <w:tc>
          <w:tcPr>
            <w:tcW w:w="4929" w:type="dxa"/>
          </w:tcPr>
          <w:p w:rsidR="00952A83" w:rsidRPr="002472CD" w:rsidRDefault="00952A83" w:rsidP="00952A83">
            <w:pPr>
              <w:jc w:val="center"/>
              <w:rPr>
                <w:b/>
                <w:sz w:val="18"/>
                <w:szCs w:val="18"/>
              </w:rPr>
            </w:pPr>
            <w:r w:rsidRPr="002472CD">
              <w:rPr>
                <w:b/>
                <w:sz w:val="18"/>
                <w:szCs w:val="18"/>
              </w:rPr>
              <w:t>Расчетный показатель</w:t>
            </w:r>
          </w:p>
        </w:tc>
      </w:tr>
      <w:tr w:rsidR="00952A83" w:rsidRPr="002472CD" w:rsidTr="00952A83">
        <w:trPr>
          <w:jc w:val="center"/>
        </w:trPr>
        <w:tc>
          <w:tcPr>
            <w:tcW w:w="4928" w:type="dxa"/>
          </w:tcPr>
          <w:p w:rsidR="00952A83" w:rsidRPr="002472CD" w:rsidRDefault="00952A83" w:rsidP="00952A83">
            <w:pPr>
              <w:pStyle w:val="Default"/>
              <w:jc w:val="center"/>
              <w:rPr>
                <w:sz w:val="18"/>
                <w:szCs w:val="18"/>
              </w:rPr>
            </w:pPr>
            <w:r w:rsidRPr="002472CD">
              <w:rPr>
                <w:sz w:val="18"/>
                <w:szCs w:val="18"/>
              </w:rPr>
              <w:t>Проход (проезд) к водным объектам общего пользования и их береговым полосам</w:t>
            </w:r>
          </w:p>
          <w:p w:rsidR="00952A83" w:rsidRPr="002472CD" w:rsidRDefault="00952A83" w:rsidP="00952A83">
            <w:pPr>
              <w:jc w:val="center"/>
              <w:rPr>
                <w:sz w:val="18"/>
                <w:szCs w:val="18"/>
              </w:rPr>
            </w:pPr>
          </w:p>
        </w:tc>
        <w:tc>
          <w:tcPr>
            <w:tcW w:w="4929" w:type="dxa"/>
          </w:tcPr>
          <w:p w:rsidR="00952A83" w:rsidRPr="002472CD" w:rsidRDefault="00952A83" w:rsidP="00952A83">
            <w:pPr>
              <w:jc w:val="center"/>
              <w:rPr>
                <w:sz w:val="18"/>
                <w:szCs w:val="18"/>
              </w:rPr>
            </w:pPr>
            <w:r w:rsidRPr="002472CD">
              <w:rPr>
                <w:sz w:val="18"/>
                <w:szCs w:val="18"/>
              </w:rPr>
              <w:t>М</w:t>
            </w:r>
          </w:p>
        </w:tc>
        <w:tc>
          <w:tcPr>
            <w:tcW w:w="4929" w:type="dxa"/>
          </w:tcPr>
          <w:p w:rsidR="00952A83" w:rsidRPr="002472CD" w:rsidRDefault="00952A83" w:rsidP="00952A83">
            <w:pPr>
              <w:jc w:val="center"/>
              <w:rPr>
                <w:sz w:val="18"/>
                <w:szCs w:val="18"/>
              </w:rPr>
            </w:pPr>
            <w:r w:rsidRPr="002472CD">
              <w:rPr>
                <w:sz w:val="18"/>
                <w:szCs w:val="18"/>
              </w:rPr>
              <w:t>250</w:t>
            </w:r>
          </w:p>
        </w:tc>
      </w:tr>
    </w:tbl>
    <w:p w:rsidR="00952A83" w:rsidRPr="002472CD" w:rsidRDefault="00952A83" w:rsidP="00952A83">
      <w:pPr>
        <w:pStyle w:val="Default"/>
        <w:ind w:firstLine="708"/>
        <w:rPr>
          <w:sz w:val="18"/>
          <w:szCs w:val="18"/>
        </w:rPr>
      </w:pPr>
      <w:r w:rsidRPr="002472CD">
        <w:rPr>
          <w:i/>
          <w:iCs/>
          <w:sz w:val="18"/>
          <w:szCs w:val="18"/>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952A83" w:rsidRPr="002472CD" w:rsidRDefault="00952A83" w:rsidP="00952A83">
      <w:pPr>
        <w:ind w:firstLine="708"/>
        <w:jc w:val="both"/>
        <w:rPr>
          <w:sz w:val="18"/>
          <w:szCs w:val="18"/>
        </w:rPr>
      </w:pPr>
      <w:r w:rsidRPr="002472CD">
        <w:rPr>
          <w:sz w:val="18"/>
          <w:szCs w:val="18"/>
        </w:rP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952A83" w:rsidRPr="002472CD" w:rsidRDefault="00952A83" w:rsidP="00952A83">
      <w:pPr>
        <w:ind w:firstLine="708"/>
        <w:jc w:val="both"/>
        <w:rPr>
          <w:sz w:val="18"/>
          <w:szCs w:val="18"/>
        </w:rPr>
      </w:pPr>
    </w:p>
    <w:p w:rsidR="00952A83" w:rsidRPr="002472CD" w:rsidRDefault="00952A83" w:rsidP="00952A83">
      <w:pPr>
        <w:ind w:firstLine="708"/>
        <w:jc w:val="center"/>
        <w:rPr>
          <w:b/>
          <w:sz w:val="18"/>
          <w:szCs w:val="18"/>
        </w:rPr>
      </w:pPr>
      <w:r w:rsidRPr="002472CD">
        <w:rPr>
          <w:b/>
          <w:sz w:val="18"/>
          <w:szCs w:val="18"/>
        </w:rPr>
        <w:t>Таблица 2.18. Минимально допустимый уровень обеспеченности населения сельского поселения озелененными территориями общего пользования</w:t>
      </w:r>
    </w:p>
    <w:p w:rsidR="00952A83" w:rsidRPr="002472CD" w:rsidRDefault="00952A83" w:rsidP="00952A83">
      <w:pPr>
        <w:widowControl w:val="0"/>
        <w:autoSpaceDE w:val="0"/>
        <w:autoSpaceDN w:val="0"/>
        <w:adjustRightInd w:val="0"/>
        <w:ind w:right="57"/>
        <w:jc w:val="center"/>
        <w:rPr>
          <w:sz w:val="18"/>
          <w:szCs w:val="18"/>
          <w:highlight w:val="yellow"/>
        </w:rPr>
      </w:pPr>
    </w:p>
    <w:tbl>
      <w:tblPr>
        <w:tblW w:w="0" w:type="auto"/>
        <w:jc w:val="center"/>
        <w:tblLook w:val="04A0" w:firstRow="1" w:lastRow="0" w:firstColumn="1" w:lastColumn="0" w:noHBand="0" w:noVBand="1"/>
      </w:tblPr>
      <w:tblGrid>
        <w:gridCol w:w="4928"/>
        <w:gridCol w:w="4929"/>
        <w:gridCol w:w="4929"/>
      </w:tblGrid>
      <w:tr w:rsidR="00952A83" w:rsidRPr="002472CD" w:rsidTr="00952A83">
        <w:trPr>
          <w:jc w:val="center"/>
        </w:trPr>
        <w:tc>
          <w:tcPr>
            <w:tcW w:w="4928" w:type="dxa"/>
          </w:tcPr>
          <w:p w:rsidR="00952A83" w:rsidRPr="002472CD" w:rsidRDefault="00952A83" w:rsidP="00952A83">
            <w:pPr>
              <w:jc w:val="center"/>
              <w:rPr>
                <w:b/>
                <w:sz w:val="18"/>
                <w:szCs w:val="18"/>
              </w:rPr>
            </w:pPr>
            <w:r w:rsidRPr="002472CD">
              <w:rPr>
                <w:b/>
                <w:sz w:val="18"/>
                <w:szCs w:val="18"/>
              </w:rPr>
              <w:t>Наименование одного или нескольких видов объектов местного значения</w:t>
            </w:r>
          </w:p>
        </w:tc>
        <w:tc>
          <w:tcPr>
            <w:tcW w:w="4929" w:type="dxa"/>
          </w:tcPr>
          <w:p w:rsidR="00952A83" w:rsidRPr="002472CD" w:rsidRDefault="00952A83" w:rsidP="00952A83">
            <w:pPr>
              <w:jc w:val="center"/>
              <w:rPr>
                <w:b/>
                <w:sz w:val="18"/>
                <w:szCs w:val="18"/>
              </w:rPr>
            </w:pPr>
            <w:r w:rsidRPr="002472CD">
              <w:rPr>
                <w:b/>
                <w:sz w:val="18"/>
                <w:szCs w:val="18"/>
              </w:rPr>
              <w:t>Единица измерения</w:t>
            </w:r>
          </w:p>
        </w:tc>
        <w:tc>
          <w:tcPr>
            <w:tcW w:w="4929" w:type="dxa"/>
          </w:tcPr>
          <w:p w:rsidR="00952A83" w:rsidRPr="002472CD" w:rsidRDefault="00952A83" w:rsidP="00952A83">
            <w:pPr>
              <w:jc w:val="center"/>
              <w:rPr>
                <w:b/>
                <w:sz w:val="18"/>
                <w:szCs w:val="18"/>
              </w:rPr>
            </w:pPr>
            <w:r w:rsidRPr="002472CD">
              <w:rPr>
                <w:b/>
                <w:sz w:val="18"/>
                <w:szCs w:val="18"/>
              </w:rPr>
              <w:t>Расчетный показатель</w:t>
            </w:r>
          </w:p>
        </w:tc>
      </w:tr>
      <w:tr w:rsidR="00952A83" w:rsidRPr="002472CD" w:rsidTr="00952A83">
        <w:trPr>
          <w:jc w:val="center"/>
        </w:trPr>
        <w:tc>
          <w:tcPr>
            <w:tcW w:w="4928" w:type="dxa"/>
          </w:tcPr>
          <w:p w:rsidR="00952A83" w:rsidRPr="002472CD" w:rsidRDefault="00952A83" w:rsidP="00952A83">
            <w:pPr>
              <w:pStyle w:val="Default"/>
              <w:jc w:val="center"/>
              <w:rPr>
                <w:sz w:val="18"/>
                <w:szCs w:val="18"/>
              </w:rPr>
            </w:pPr>
            <w:r w:rsidRPr="002472CD">
              <w:rPr>
                <w:sz w:val="18"/>
                <w:szCs w:val="18"/>
              </w:rPr>
              <w:t xml:space="preserve">Обеспеченность </w:t>
            </w:r>
            <w:proofErr w:type="spellStart"/>
            <w:r w:rsidRPr="002472CD">
              <w:rPr>
                <w:sz w:val="18"/>
                <w:szCs w:val="18"/>
              </w:rPr>
              <w:t>Чернавского</w:t>
            </w:r>
            <w:proofErr w:type="spellEnd"/>
            <w:r w:rsidRPr="002472CD">
              <w:rPr>
                <w:sz w:val="18"/>
                <w:szCs w:val="18"/>
              </w:rPr>
              <w:t xml:space="preserve"> муниципального образования озелененными территориями общего пользования</w:t>
            </w:r>
          </w:p>
          <w:p w:rsidR="00952A83" w:rsidRPr="002472CD" w:rsidRDefault="00952A83" w:rsidP="00952A83">
            <w:pPr>
              <w:jc w:val="center"/>
              <w:rPr>
                <w:sz w:val="18"/>
                <w:szCs w:val="18"/>
              </w:rPr>
            </w:pPr>
          </w:p>
        </w:tc>
        <w:tc>
          <w:tcPr>
            <w:tcW w:w="4929" w:type="dxa"/>
          </w:tcPr>
          <w:p w:rsidR="00952A83" w:rsidRPr="002472CD" w:rsidRDefault="00952A83" w:rsidP="00952A83">
            <w:pPr>
              <w:jc w:val="center"/>
              <w:rPr>
                <w:sz w:val="18"/>
                <w:szCs w:val="18"/>
              </w:rPr>
            </w:pPr>
            <w:r w:rsidRPr="002472CD">
              <w:rPr>
                <w:sz w:val="18"/>
                <w:szCs w:val="18"/>
              </w:rPr>
              <w:lastRenderedPageBreak/>
              <w:t>М</w:t>
            </w:r>
            <w:proofErr w:type="gramStart"/>
            <w:r w:rsidRPr="002472CD">
              <w:rPr>
                <w:sz w:val="18"/>
                <w:szCs w:val="18"/>
                <w:vertAlign w:val="superscript"/>
              </w:rPr>
              <w:t>2</w:t>
            </w:r>
            <w:proofErr w:type="gramEnd"/>
            <w:r w:rsidRPr="002472CD">
              <w:rPr>
                <w:sz w:val="18"/>
                <w:szCs w:val="18"/>
              </w:rPr>
              <w:t xml:space="preserve"> на человека</w:t>
            </w:r>
          </w:p>
        </w:tc>
        <w:tc>
          <w:tcPr>
            <w:tcW w:w="4929" w:type="dxa"/>
          </w:tcPr>
          <w:p w:rsidR="00952A83" w:rsidRPr="002472CD" w:rsidRDefault="00952A83" w:rsidP="00952A83">
            <w:pPr>
              <w:jc w:val="center"/>
              <w:rPr>
                <w:sz w:val="18"/>
                <w:szCs w:val="18"/>
              </w:rPr>
            </w:pPr>
            <w:r w:rsidRPr="002472CD">
              <w:rPr>
                <w:sz w:val="18"/>
                <w:szCs w:val="18"/>
              </w:rPr>
              <w:t>8</w:t>
            </w:r>
          </w:p>
        </w:tc>
      </w:tr>
    </w:tbl>
    <w:p w:rsidR="00952A83" w:rsidRPr="002472CD" w:rsidRDefault="00952A83" w:rsidP="00952A83">
      <w:pPr>
        <w:pStyle w:val="afc"/>
        <w:ind w:firstLine="0"/>
        <w:rPr>
          <w:rFonts w:ascii="Arial" w:hAnsi="Arial" w:cs="Arial"/>
          <w:sz w:val="18"/>
          <w:szCs w:val="18"/>
          <w:highlight w:val="yellow"/>
          <w:lang w:eastAsia="en-US"/>
        </w:rPr>
      </w:pPr>
    </w:p>
    <w:p w:rsidR="00952A83" w:rsidRPr="002472CD" w:rsidRDefault="00952A83" w:rsidP="00952A83">
      <w:pPr>
        <w:rPr>
          <w:rFonts w:eastAsia="Calibri"/>
          <w:sz w:val="18"/>
          <w:szCs w:val="18"/>
          <w:highlight w:val="yellow"/>
          <w:lang w:eastAsia="en-US"/>
        </w:rPr>
      </w:pPr>
    </w:p>
    <w:p w:rsidR="00952A83" w:rsidRPr="002472CD" w:rsidRDefault="00952A83" w:rsidP="00952A83">
      <w:pPr>
        <w:pStyle w:val="afc"/>
        <w:rPr>
          <w:rFonts w:ascii="Arial" w:hAnsi="Arial" w:cs="Arial"/>
          <w:sz w:val="18"/>
          <w:szCs w:val="18"/>
          <w:highlight w:val="yellow"/>
          <w:lang w:eastAsia="en-US"/>
        </w:rPr>
        <w:sectPr w:rsidR="00952A83" w:rsidRPr="002472CD" w:rsidSect="00952A83">
          <w:pgSz w:w="16838" w:h="11906" w:orient="landscape"/>
          <w:pgMar w:top="993" w:right="1134" w:bottom="851" w:left="1134" w:header="709" w:footer="709" w:gutter="0"/>
          <w:cols w:space="708"/>
          <w:docGrid w:linePitch="360"/>
        </w:sectPr>
      </w:pPr>
    </w:p>
    <w:p w:rsidR="00952A83" w:rsidRPr="002472CD" w:rsidRDefault="00952A83" w:rsidP="00952A83">
      <w:pPr>
        <w:pStyle w:val="2"/>
        <w:rPr>
          <w:b w:val="0"/>
          <w:bCs w:val="0"/>
          <w:sz w:val="18"/>
          <w:szCs w:val="18"/>
          <w:highlight w:val="yellow"/>
        </w:rPr>
      </w:pPr>
    </w:p>
    <w:p w:rsidR="00952A83" w:rsidRPr="002472CD" w:rsidRDefault="00952A83" w:rsidP="008B4C73">
      <w:pPr>
        <w:pStyle w:val="1"/>
        <w:ind w:left="-851" w:firstLine="425"/>
        <w:jc w:val="center"/>
        <w:rPr>
          <w:sz w:val="18"/>
          <w:szCs w:val="18"/>
        </w:rPr>
      </w:pPr>
      <w:r w:rsidRPr="002472CD">
        <w:rPr>
          <w:sz w:val="18"/>
          <w:szCs w:val="18"/>
          <w:lang w:val="en-US"/>
        </w:rPr>
        <w:t>III</w:t>
      </w:r>
      <w:r w:rsidRPr="002472CD">
        <w:rPr>
          <w:sz w:val="18"/>
          <w:szCs w:val="18"/>
        </w:rPr>
        <w:t>. МАТЕРИАЛЫ ПО ОБОСНОВАНИЮ РАСЧЕТНЫХ ПОКАЗАТЕЛЕЙ</w:t>
      </w:r>
    </w:p>
    <w:p w:rsidR="00952A83" w:rsidRPr="002472CD" w:rsidRDefault="00952A83" w:rsidP="008B4C73">
      <w:pPr>
        <w:ind w:left="-851" w:firstLine="425"/>
        <w:rPr>
          <w:sz w:val="18"/>
          <w:szCs w:val="18"/>
          <w:highlight w:val="yellow"/>
        </w:rPr>
      </w:pPr>
    </w:p>
    <w:p w:rsidR="00952A83" w:rsidRPr="002472CD" w:rsidRDefault="00952A83" w:rsidP="008B4C73">
      <w:pPr>
        <w:ind w:left="-851" w:firstLine="425"/>
        <w:jc w:val="both"/>
        <w:rPr>
          <w:b/>
          <w:spacing w:val="-6"/>
          <w:sz w:val="18"/>
          <w:szCs w:val="18"/>
        </w:rPr>
      </w:pPr>
      <w:r w:rsidRPr="002472CD">
        <w:rPr>
          <w:b/>
          <w:spacing w:val="-6"/>
          <w:sz w:val="18"/>
          <w:szCs w:val="18"/>
        </w:rPr>
        <w:t>Общая</w:t>
      </w:r>
      <w:r w:rsidRPr="002472CD">
        <w:rPr>
          <w:b/>
          <w:spacing w:val="-6"/>
          <w:sz w:val="18"/>
          <w:szCs w:val="18"/>
        </w:rPr>
        <w:tab/>
        <w:t>информация</w:t>
      </w:r>
      <w:r w:rsidRPr="002472CD">
        <w:rPr>
          <w:b/>
          <w:spacing w:val="-6"/>
          <w:sz w:val="18"/>
          <w:szCs w:val="18"/>
        </w:rPr>
        <w:tab/>
        <w:t xml:space="preserve"> об </w:t>
      </w:r>
      <w:proofErr w:type="spellStart"/>
      <w:r w:rsidRPr="002472CD">
        <w:rPr>
          <w:b/>
          <w:spacing w:val="-6"/>
          <w:sz w:val="18"/>
          <w:szCs w:val="18"/>
        </w:rPr>
        <w:t>Чернавском</w:t>
      </w:r>
      <w:proofErr w:type="spellEnd"/>
      <w:r w:rsidRPr="002472CD">
        <w:rPr>
          <w:b/>
          <w:spacing w:val="-6"/>
          <w:sz w:val="18"/>
          <w:szCs w:val="18"/>
        </w:rPr>
        <w:t xml:space="preserve"> муниципальном образовании. Географическое положение.</w:t>
      </w:r>
      <w:r w:rsidRPr="002472CD">
        <w:rPr>
          <w:b/>
          <w:spacing w:val="-6"/>
          <w:sz w:val="18"/>
          <w:szCs w:val="18"/>
        </w:rPr>
        <w:tab/>
        <w:t>Административно-территориальное</w:t>
      </w:r>
      <w:r w:rsidRPr="002472CD">
        <w:rPr>
          <w:b/>
          <w:spacing w:val="-6"/>
          <w:sz w:val="18"/>
          <w:szCs w:val="18"/>
        </w:rPr>
        <w:tab/>
        <w:t>устройство. Положение в системе расселения.</w:t>
      </w:r>
    </w:p>
    <w:p w:rsidR="00952A83" w:rsidRPr="002472CD" w:rsidRDefault="00952A83" w:rsidP="008B4C73">
      <w:pPr>
        <w:ind w:left="-851" w:firstLine="425"/>
        <w:jc w:val="both"/>
        <w:rPr>
          <w:b/>
          <w:spacing w:val="-6"/>
          <w:sz w:val="18"/>
          <w:szCs w:val="18"/>
        </w:rPr>
      </w:pPr>
    </w:p>
    <w:p w:rsidR="00952A83" w:rsidRPr="002472CD" w:rsidRDefault="00952A83" w:rsidP="008B4C73">
      <w:pPr>
        <w:ind w:left="-851" w:firstLine="425"/>
        <w:jc w:val="both"/>
        <w:rPr>
          <w:spacing w:val="-6"/>
          <w:sz w:val="18"/>
          <w:szCs w:val="18"/>
        </w:rPr>
      </w:pPr>
      <w:r w:rsidRPr="002472CD">
        <w:rPr>
          <w:spacing w:val="-6"/>
          <w:sz w:val="18"/>
          <w:szCs w:val="18"/>
        </w:rPr>
        <w:t xml:space="preserve">3.1. </w:t>
      </w:r>
      <w:proofErr w:type="spellStart"/>
      <w:r w:rsidRPr="002472CD">
        <w:rPr>
          <w:spacing w:val="-6"/>
          <w:sz w:val="18"/>
          <w:szCs w:val="18"/>
        </w:rPr>
        <w:t>Чернавское</w:t>
      </w:r>
      <w:proofErr w:type="spellEnd"/>
      <w:r w:rsidRPr="002472CD">
        <w:rPr>
          <w:spacing w:val="-6"/>
          <w:sz w:val="18"/>
          <w:szCs w:val="18"/>
        </w:rPr>
        <w:t xml:space="preserve"> муниципальное образование — сельское поселение в Ивантеевском районе Саратовской области. Районный центр – </w:t>
      </w:r>
      <w:proofErr w:type="gramStart"/>
      <w:r w:rsidRPr="002472CD">
        <w:rPr>
          <w:spacing w:val="-6"/>
          <w:sz w:val="18"/>
          <w:szCs w:val="18"/>
        </w:rPr>
        <w:t>с</w:t>
      </w:r>
      <w:proofErr w:type="gramEnd"/>
      <w:r w:rsidRPr="002472CD">
        <w:rPr>
          <w:spacing w:val="-6"/>
          <w:sz w:val="18"/>
          <w:szCs w:val="18"/>
        </w:rPr>
        <w:t xml:space="preserve">. </w:t>
      </w:r>
      <w:proofErr w:type="gramStart"/>
      <w:r w:rsidRPr="002472CD">
        <w:rPr>
          <w:spacing w:val="-6"/>
          <w:sz w:val="18"/>
          <w:szCs w:val="18"/>
        </w:rPr>
        <w:t>Чернава</w:t>
      </w:r>
      <w:proofErr w:type="gramEnd"/>
      <w:r w:rsidRPr="002472CD">
        <w:rPr>
          <w:spacing w:val="-6"/>
          <w:sz w:val="18"/>
          <w:szCs w:val="18"/>
        </w:rPr>
        <w:t xml:space="preserve">  расположен в 330 км от областного центра г. Саратова.</w:t>
      </w:r>
    </w:p>
    <w:p w:rsidR="00952A83" w:rsidRPr="002472CD" w:rsidRDefault="00952A83" w:rsidP="008B4C73">
      <w:pPr>
        <w:autoSpaceDE w:val="0"/>
        <w:autoSpaceDN w:val="0"/>
        <w:adjustRightInd w:val="0"/>
        <w:ind w:left="-851" w:firstLine="425"/>
        <w:jc w:val="both"/>
        <w:rPr>
          <w:bCs/>
          <w:sz w:val="18"/>
          <w:szCs w:val="18"/>
        </w:rPr>
      </w:pPr>
      <w:r w:rsidRPr="002472CD">
        <w:rPr>
          <w:bCs/>
          <w:sz w:val="18"/>
          <w:szCs w:val="18"/>
        </w:rPr>
        <w:t xml:space="preserve">  3.2. Пространственная организация территории </w:t>
      </w:r>
      <w:proofErr w:type="spellStart"/>
      <w:r w:rsidRPr="002472CD">
        <w:rPr>
          <w:bCs/>
          <w:sz w:val="18"/>
          <w:szCs w:val="18"/>
        </w:rPr>
        <w:t>Чернавского</w:t>
      </w:r>
      <w:proofErr w:type="spellEnd"/>
      <w:r w:rsidRPr="002472CD">
        <w:rPr>
          <w:bCs/>
          <w:sz w:val="18"/>
          <w:szCs w:val="18"/>
        </w:rPr>
        <w:t xml:space="preserve"> муниципального образования осуществляется в соответствии с Градостроительным кодексом Российской Федерации; Законом Саратовской области №114-ЗСО от 29.12.2004 г. «О муниципальных образованиях, входящих в состав Ивантеевского муниципального района»; постановлением Саратовской Областной Думы № 12-392 от 21.05.2003 г. «Об установлении границ Ивантеевского района».</w:t>
      </w:r>
    </w:p>
    <w:p w:rsidR="00952A83" w:rsidRPr="002472CD" w:rsidRDefault="00952A83" w:rsidP="008B4C73">
      <w:pPr>
        <w:autoSpaceDE w:val="0"/>
        <w:autoSpaceDN w:val="0"/>
        <w:adjustRightInd w:val="0"/>
        <w:ind w:left="-851" w:firstLine="425"/>
        <w:jc w:val="both"/>
        <w:rPr>
          <w:bCs/>
          <w:sz w:val="18"/>
          <w:szCs w:val="18"/>
        </w:rPr>
      </w:pPr>
      <w:r w:rsidRPr="002472CD">
        <w:rPr>
          <w:bCs/>
          <w:sz w:val="18"/>
          <w:szCs w:val="18"/>
        </w:rPr>
        <w:t xml:space="preserve"> 3.3. </w:t>
      </w:r>
      <w:proofErr w:type="spellStart"/>
      <w:r w:rsidRPr="002472CD">
        <w:rPr>
          <w:bCs/>
          <w:sz w:val="18"/>
          <w:szCs w:val="18"/>
        </w:rPr>
        <w:t>Чернавское</w:t>
      </w:r>
      <w:proofErr w:type="spellEnd"/>
      <w:r w:rsidRPr="002472CD">
        <w:rPr>
          <w:bCs/>
          <w:sz w:val="18"/>
          <w:szCs w:val="18"/>
        </w:rPr>
        <w:t xml:space="preserve"> муниципальное образование со статусом сельского поселения входит в состав Ивантеевского муниципального района.</w:t>
      </w:r>
    </w:p>
    <w:p w:rsidR="00952A83" w:rsidRPr="002472CD" w:rsidRDefault="00952A83" w:rsidP="008B4C73">
      <w:pPr>
        <w:autoSpaceDE w:val="0"/>
        <w:autoSpaceDN w:val="0"/>
        <w:adjustRightInd w:val="0"/>
        <w:ind w:left="-851" w:firstLine="425"/>
        <w:jc w:val="both"/>
        <w:rPr>
          <w:bCs/>
          <w:sz w:val="18"/>
          <w:szCs w:val="18"/>
        </w:rPr>
      </w:pPr>
      <w:r w:rsidRPr="002472CD">
        <w:rPr>
          <w:bCs/>
          <w:sz w:val="18"/>
          <w:szCs w:val="18"/>
        </w:rPr>
        <w:t xml:space="preserve"> 3.4. 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952A83" w:rsidRPr="002472CD" w:rsidRDefault="00952A83" w:rsidP="008B4C73">
      <w:pPr>
        <w:autoSpaceDE w:val="0"/>
        <w:autoSpaceDN w:val="0"/>
        <w:adjustRightInd w:val="0"/>
        <w:ind w:left="-851" w:firstLine="425"/>
        <w:jc w:val="both"/>
        <w:rPr>
          <w:bCs/>
          <w:sz w:val="18"/>
          <w:szCs w:val="18"/>
        </w:rPr>
      </w:pPr>
      <w:r w:rsidRPr="002472CD">
        <w:rPr>
          <w:bCs/>
          <w:sz w:val="18"/>
          <w:szCs w:val="18"/>
        </w:rPr>
        <w:t xml:space="preserve"> 3.5. Официальное наименование - </w:t>
      </w:r>
      <w:proofErr w:type="spellStart"/>
      <w:r w:rsidRPr="002472CD">
        <w:rPr>
          <w:bCs/>
          <w:sz w:val="18"/>
          <w:szCs w:val="18"/>
        </w:rPr>
        <w:t>Чернавское</w:t>
      </w:r>
      <w:proofErr w:type="spellEnd"/>
      <w:r w:rsidRPr="002472CD">
        <w:rPr>
          <w:bCs/>
          <w:sz w:val="18"/>
          <w:szCs w:val="18"/>
        </w:rPr>
        <w:t xml:space="preserve"> муниципальное образование Ивантеевского муниципального района Саратовской области.</w:t>
      </w:r>
    </w:p>
    <w:p w:rsidR="00952A83" w:rsidRPr="002472CD" w:rsidRDefault="00952A83" w:rsidP="008B4C73">
      <w:pPr>
        <w:autoSpaceDE w:val="0"/>
        <w:autoSpaceDN w:val="0"/>
        <w:adjustRightInd w:val="0"/>
        <w:ind w:left="-851" w:firstLine="425"/>
        <w:jc w:val="both"/>
        <w:rPr>
          <w:bCs/>
          <w:sz w:val="18"/>
          <w:szCs w:val="18"/>
        </w:rPr>
      </w:pPr>
      <w:r w:rsidRPr="002472CD">
        <w:rPr>
          <w:bCs/>
          <w:sz w:val="18"/>
          <w:szCs w:val="18"/>
        </w:rPr>
        <w:t xml:space="preserve"> 3.6. В состав </w:t>
      </w:r>
      <w:proofErr w:type="spellStart"/>
      <w:r w:rsidRPr="002472CD">
        <w:rPr>
          <w:bCs/>
          <w:sz w:val="18"/>
          <w:szCs w:val="18"/>
        </w:rPr>
        <w:t>Чернавского</w:t>
      </w:r>
      <w:proofErr w:type="spellEnd"/>
      <w:r w:rsidRPr="002472CD">
        <w:rPr>
          <w:bCs/>
          <w:sz w:val="18"/>
          <w:szCs w:val="18"/>
        </w:rPr>
        <w:t xml:space="preserve"> муниципального образования входят населенные пункты: с. Чернава, п. Восточный, </w:t>
      </w:r>
      <w:proofErr w:type="gramStart"/>
      <w:r w:rsidRPr="002472CD">
        <w:rPr>
          <w:bCs/>
          <w:sz w:val="18"/>
          <w:szCs w:val="18"/>
        </w:rPr>
        <w:t>с</w:t>
      </w:r>
      <w:proofErr w:type="gramEnd"/>
      <w:r w:rsidRPr="002472CD">
        <w:rPr>
          <w:bCs/>
          <w:sz w:val="18"/>
          <w:szCs w:val="18"/>
        </w:rPr>
        <w:t>. Щигры. Село Чернава – административный центр сельского поселения.</w:t>
      </w:r>
    </w:p>
    <w:p w:rsidR="00952A83" w:rsidRPr="002472CD" w:rsidRDefault="00952A83" w:rsidP="008B4C73">
      <w:pPr>
        <w:autoSpaceDE w:val="0"/>
        <w:autoSpaceDN w:val="0"/>
        <w:adjustRightInd w:val="0"/>
        <w:ind w:left="-851" w:firstLine="425"/>
        <w:jc w:val="both"/>
        <w:rPr>
          <w:bCs/>
          <w:sz w:val="18"/>
          <w:szCs w:val="18"/>
        </w:rPr>
      </w:pPr>
    </w:p>
    <w:p w:rsidR="00952A83" w:rsidRPr="002472CD" w:rsidRDefault="00952A83" w:rsidP="008B4C73">
      <w:pPr>
        <w:autoSpaceDE w:val="0"/>
        <w:autoSpaceDN w:val="0"/>
        <w:adjustRightInd w:val="0"/>
        <w:ind w:left="-851" w:firstLine="425"/>
        <w:jc w:val="center"/>
        <w:rPr>
          <w:b/>
          <w:bCs/>
          <w:sz w:val="18"/>
          <w:szCs w:val="18"/>
        </w:rPr>
      </w:pPr>
      <w:r w:rsidRPr="002472CD">
        <w:rPr>
          <w:b/>
          <w:bCs/>
          <w:sz w:val="18"/>
          <w:szCs w:val="18"/>
        </w:rPr>
        <w:t xml:space="preserve">Таблица 3.1. Сведения о населенных пунктах, входящих в состав </w:t>
      </w:r>
      <w:proofErr w:type="spellStart"/>
      <w:r w:rsidRPr="002472CD">
        <w:rPr>
          <w:b/>
          <w:bCs/>
          <w:sz w:val="18"/>
          <w:szCs w:val="18"/>
        </w:rPr>
        <w:t>Чернавского</w:t>
      </w:r>
      <w:proofErr w:type="spellEnd"/>
      <w:r w:rsidRPr="002472CD">
        <w:rPr>
          <w:b/>
          <w:bCs/>
          <w:sz w:val="18"/>
          <w:szCs w:val="18"/>
        </w:rPr>
        <w:t xml:space="preserve"> муниципального образования</w:t>
      </w:r>
    </w:p>
    <w:p w:rsidR="00952A83" w:rsidRPr="002472CD" w:rsidRDefault="00952A83" w:rsidP="00952A83">
      <w:pPr>
        <w:autoSpaceDE w:val="0"/>
        <w:autoSpaceDN w:val="0"/>
        <w:adjustRightInd w:val="0"/>
        <w:ind w:firstLine="567"/>
        <w:jc w:val="both"/>
        <w:rPr>
          <w:bCs/>
          <w:sz w:val="18"/>
          <w:szCs w:val="18"/>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5"/>
        <w:gridCol w:w="1418"/>
        <w:gridCol w:w="1559"/>
        <w:gridCol w:w="2126"/>
        <w:gridCol w:w="1276"/>
        <w:gridCol w:w="1276"/>
      </w:tblGrid>
      <w:tr w:rsidR="00952A83" w:rsidRPr="002472CD" w:rsidTr="00952A83">
        <w:trPr>
          <w:trHeight w:val="20"/>
          <w:jc w:val="center"/>
        </w:trPr>
        <w:tc>
          <w:tcPr>
            <w:tcW w:w="1445"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Наименование муниципального образования</w:t>
            </w:r>
          </w:p>
        </w:tc>
        <w:tc>
          <w:tcPr>
            <w:tcW w:w="1418"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Статус муниципального образования</w:t>
            </w:r>
          </w:p>
        </w:tc>
        <w:tc>
          <w:tcPr>
            <w:tcW w:w="1559"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Административный центр поселения</w:t>
            </w:r>
          </w:p>
        </w:tc>
        <w:tc>
          <w:tcPr>
            <w:tcW w:w="2126"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Наименование населенных пунктов</w:t>
            </w:r>
          </w:p>
        </w:tc>
        <w:tc>
          <w:tcPr>
            <w:tcW w:w="1276"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 xml:space="preserve">Расстояние до административного центра, </w:t>
            </w:r>
            <w:proofErr w:type="gramStart"/>
            <w:r w:rsidRPr="002472CD">
              <w:rPr>
                <w:b/>
                <w:bCs/>
                <w:sz w:val="18"/>
                <w:szCs w:val="18"/>
              </w:rPr>
              <w:t>км</w:t>
            </w:r>
            <w:proofErr w:type="gramEnd"/>
          </w:p>
        </w:tc>
        <w:tc>
          <w:tcPr>
            <w:tcW w:w="1276" w:type="dxa"/>
            <w:tcMar>
              <w:left w:w="28" w:type="dxa"/>
              <w:right w:w="28" w:type="dxa"/>
            </w:tcMar>
            <w:vAlign w:val="center"/>
          </w:tcPr>
          <w:p w:rsidR="00952A83" w:rsidRPr="002472CD" w:rsidRDefault="00952A83" w:rsidP="00952A83">
            <w:pPr>
              <w:autoSpaceDE w:val="0"/>
              <w:autoSpaceDN w:val="0"/>
              <w:adjustRightInd w:val="0"/>
              <w:jc w:val="center"/>
              <w:rPr>
                <w:b/>
                <w:bCs/>
                <w:sz w:val="18"/>
                <w:szCs w:val="18"/>
              </w:rPr>
            </w:pPr>
            <w:r w:rsidRPr="002472CD">
              <w:rPr>
                <w:b/>
                <w:bCs/>
                <w:sz w:val="18"/>
                <w:szCs w:val="18"/>
              </w:rPr>
              <w:t>Численность населения на 01.01.2016 г.</w:t>
            </w:r>
          </w:p>
        </w:tc>
      </w:tr>
      <w:tr w:rsidR="00952A83" w:rsidRPr="002472CD" w:rsidTr="00952A83">
        <w:trPr>
          <w:trHeight w:val="20"/>
          <w:jc w:val="center"/>
        </w:trPr>
        <w:tc>
          <w:tcPr>
            <w:tcW w:w="1445" w:type="dxa"/>
            <w:vMerge w:val="restart"/>
            <w:tcMar>
              <w:left w:w="28" w:type="dxa"/>
              <w:right w:w="28" w:type="dxa"/>
            </w:tcMar>
            <w:vAlign w:val="center"/>
          </w:tcPr>
          <w:p w:rsidR="00952A83" w:rsidRPr="002472CD" w:rsidRDefault="00952A83" w:rsidP="00952A83">
            <w:pPr>
              <w:autoSpaceDE w:val="0"/>
              <w:autoSpaceDN w:val="0"/>
              <w:adjustRightInd w:val="0"/>
              <w:jc w:val="center"/>
              <w:rPr>
                <w:bCs/>
                <w:sz w:val="18"/>
                <w:szCs w:val="18"/>
              </w:rPr>
            </w:pPr>
            <w:proofErr w:type="spellStart"/>
            <w:r w:rsidRPr="002472CD">
              <w:rPr>
                <w:bCs/>
                <w:sz w:val="18"/>
                <w:szCs w:val="18"/>
              </w:rPr>
              <w:t>Чернавское</w:t>
            </w:r>
            <w:proofErr w:type="spellEnd"/>
          </w:p>
          <w:p w:rsidR="00952A83" w:rsidRPr="002472CD" w:rsidRDefault="00952A83" w:rsidP="00952A83">
            <w:pPr>
              <w:autoSpaceDE w:val="0"/>
              <w:autoSpaceDN w:val="0"/>
              <w:adjustRightInd w:val="0"/>
              <w:jc w:val="center"/>
              <w:rPr>
                <w:bCs/>
                <w:sz w:val="18"/>
                <w:szCs w:val="18"/>
              </w:rPr>
            </w:pPr>
            <w:r w:rsidRPr="002472CD">
              <w:rPr>
                <w:bCs/>
                <w:sz w:val="18"/>
                <w:szCs w:val="18"/>
              </w:rPr>
              <w:t>муниципальное образование</w:t>
            </w:r>
          </w:p>
        </w:tc>
        <w:tc>
          <w:tcPr>
            <w:tcW w:w="1418" w:type="dxa"/>
            <w:vMerge w:val="restart"/>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сельское поселение</w:t>
            </w:r>
          </w:p>
        </w:tc>
        <w:tc>
          <w:tcPr>
            <w:tcW w:w="1559" w:type="dxa"/>
            <w:vMerge w:val="restart"/>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село Чернава</w:t>
            </w:r>
          </w:p>
        </w:tc>
        <w:tc>
          <w:tcPr>
            <w:tcW w:w="2126"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село Чернава</w:t>
            </w:r>
          </w:p>
        </w:tc>
        <w:tc>
          <w:tcPr>
            <w:tcW w:w="1276"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административный центр</w:t>
            </w:r>
          </w:p>
        </w:tc>
        <w:tc>
          <w:tcPr>
            <w:tcW w:w="1276" w:type="dxa"/>
            <w:vMerge w:val="restart"/>
            <w:tcMar>
              <w:left w:w="28" w:type="dxa"/>
              <w:right w:w="28" w:type="dxa"/>
            </w:tcMar>
            <w:vAlign w:val="center"/>
          </w:tcPr>
          <w:p w:rsidR="00952A83" w:rsidRPr="002472CD" w:rsidRDefault="00952A83" w:rsidP="00952A83">
            <w:pPr>
              <w:autoSpaceDE w:val="0"/>
              <w:autoSpaceDN w:val="0"/>
              <w:adjustRightInd w:val="0"/>
              <w:jc w:val="both"/>
              <w:rPr>
                <w:bCs/>
                <w:sz w:val="18"/>
                <w:szCs w:val="18"/>
              </w:rPr>
            </w:pPr>
            <w:r w:rsidRPr="002472CD">
              <w:rPr>
                <w:bCs/>
                <w:sz w:val="18"/>
                <w:szCs w:val="18"/>
              </w:rPr>
              <w:t xml:space="preserve">  756 чел.</w:t>
            </w:r>
          </w:p>
        </w:tc>
      </w:tr>
      <w:tr w:rsidR="00952A83" w:rsidRPr="002472CD" w:rsidTr="00952A83">
        <w:trPr>
          <w:trHeight w:val="20"/>
          <w:jc w:val="center"/>
        </w:trPr>
        <w:tc>
          <w:tcPr>
            <w:tcW w:w="1445"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418"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559"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2126"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поселок Восточный</w:t>
            </w:r>
          </w:p>
        </w:tc>
        <w:tc>
          <w:tcPr>
            <w:tcW w:w="1276" w:type="dxa"/>
            <w:tcMar>
              <w:left w:w="28" w:type="dxa"/>
              <w:right w:w="28" w:type="dxa"/>
            </w:tcMar>
            <w:vAlign w:val="center"/>
          </w:tcPr>
          <w:p w:rsidR="00952A83" w:rsidRPr="002472CD" w:rsidRDefault="00952A83" w:rsidP="00952A83">
            <w:pPr>
              <w:autoSpaceDE w:val="0"/>
              <w:autoSpaceDN w:val="0"/>
              <w:adjustRightInd w:val="0"/>
              <w:ind w:firstLine="567"/>
              <w:rPr>
                <w:bCs/>
                <w:sz w:val="18"/>
                <w:szCs w:val="18"/>
              </w:rPr>
            </w:pPr>
            <w:r w:rsidRPr="002472CD">
              <w:rPr>
                <w:bCs/>
                <w:sz w:val="18"/>
                <w:szCs w:val="18"/>
              </w:rPr>
              <w:t>14</w:t>
            </w:r>
          </w:p>
        </w:tc>
        <w:tc>
          <w:tcPr>
            <w:tcW w:w="1276"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r>
      <w:tr w:rsidR="00952A83" w:rsidRPr="002472CD" w:rsidTr="00952A83">
        <w:trPr>
          <w:trHeight w:val="868"/>
          <w:jc w:val="center"/>
        </w:trPr>
        <w:tc>
          <w:tcPr>
            <w:tcW w:w="1445"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418"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559"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2126" w:type="dxa"/>
            <w:tcMar>
              <w:left w:w="28" w:type="dxa"/>
              <w:right w:w="28" w:type="dxa"/>
            </w:tcMar>
            <w:vAlign w:val="center"/>
          </w:tcPr>
          <w:p w:rsidR="00952A83" w:rsidRPr="002472CD" w:rsidRDefault="00952A83" w:rsidP="00952A83">
            <w:pPr>
              <w:autoSpaceDE w:val="0"/>
              <w:autoSpaceDN w:val="0"/>
              <w:adjustRightInd w:val="0"/>
              <w:jc w:val="center"/>
              <w:rPr>
                <w:bCs/>
                <w:sz w:val="18"/>
                <w:szCs w:val="18"/>
              </w:rPr>
            </w:pPr>
            <w:r w:rsidRPr="002472CD">
              <w:rPr>
                <w:bCs/>
                <w:sz w:val="18"/>
                <w:szCs w:val="18"/>
              </w:rPr>
              <w:t>село Щигры</w:t>
            </w:r>
          </w:p>
        </w:tc>
        <w:tc>
          <w:tcPr>
            <w:tcW w:w="1276" w:type="dxa"/>
            <w:tcMar>
              <w:left w:w="28" w:type="dxa"/>
              <w:right w:w="28" w:type="dxa"/>
            </w:tcMar>
            <w:vAlign w:val="center"/>
          </w:tcPr>
          <w:p w:rsidR="00952A83" w:rsidRPr="002472CD" w:rsidRDefault="00952A83" w:rsidP="00952A83">
            <w:pPr>
              <w:autoSpaceDE w:val="0"/>
              <w:autoSpaceDN w:val="0"/>
              <w:adjustRightInd w:val="0"/>
              <w:ind w:firstLine="567"/>
              <w:rPr>
                <w:bCs/>
                <w:sz w:val="18"/>
                <w:szCs w:val="18"/>
              </w:rPr>
            </w:pPr>
            <w:r w:rsidRPr="002472CD">
              <w:rPr>
                <w:bCs/>
                <w:sz w:val="18"/>
                <w:szCs w:val="18"/>
              </w:rPr>
              <w:t>4</w:t>
            </w:r>
          </w:p>
        </w:tc>
        <w:tc>
          <w:tcPr>
            <w:tcW w:w="1276"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r>
      <w:tr w:rsidR="00952A83" w:rsidRPr="002472CD" w:rsidTr="00952A83">
        <w:trPr>
          <w:trHeight w:val="106"/>
          <w:jc w:val="center"/>
        </w:trPr>
        <w:tc>
          <w:tcPr>
            <w:tcW w:w="1445"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418"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c>
          <w:tcPr>
            <w:tcW w:w="1559" w:type="dxa"/>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r w:rsidRPr="002472CD">
              <w:rPr>
                <w:bCs/>
                <w:sz w:val="18"/>
                <w:szCs w:val="18"/>
              </w:rPr>
              <w:t>Всего</w:t>
            </w:r>
          </w:p>
        </w:tc>
        <w:tc>
          <w:tcPr>
            <w:tcW w:w="2126" w:type="dxa"/>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r w:rsidRPr="002472CD">
              <w:rPr>
                <w:bCs/>
                <w:sz w:val="18"/>
                <w:szCs w:val="18"/>
              </w:rPr>
              <w:t xml:space="preserve">       3</w:t>
            </w:r>
          </w:p>
        </w:tc>
        <w:tc>
          <w:tcPr>
            <w:tcW w:w="1276" w:type="dxa"/>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r w:rsidRPr="002472CD">
              <w:rPr>
                <w:bCs/>
                <w:sz w:val="18"/>
                <w:szCs w:val="18"/>
              </w:rPr>
              <w:t>-</w:t>
            </w:r>
          </w:p>
        </w:tc>
        <w:tc>
          <w:tcPr>
            <w:tcW w:w="1276" w:type="dxa"/>
            <w:vMerge/>
            <w:tcMar>
              <w:left w:w="28" w:type="dxa"/>
              <w:right w:w="28" w:type="dxa"/>
            </w:tcMar>
            <w:vAlign w:val="center"/>
          </w:tcPr>
          <w:p w:rsidR="00952A83" w:rsidRPr="002472CD" w:rsidRDefault="00952A83" w:rsidP="00952A83">
            <w:pPr>
              <w:autoSpaceDE w:val="0"/>
              <w:autoSpaceDN w:val="0"/>
              <w:adjustRightInd w:val="0"/>
              <w:ind w:firstLine="567"/>
              <w:jc w:val="both"/>
              <w:rPr>
                <w:bCs/>
                <w:sz w:val="18"/>
                <w:szCs w:val="18"/>
              </w:rPr>
            </w:pPr>
          </w:p>
        </w:tc>
      </w:tr>
    </w:tbl>
    <w:p w:rsidR="00952A83" w:rsidRPr="002472CD" w:rsidRDefault="00952A83" w:rsidP="00952A83">
      <w:pPr>
        <w:autoSpaceDE w:val="0"/>
        <w:autoSpaceDN w:val="0"/>
        <w:adjustRightInd w:val="0"/>
        <w:ind w:firstLine="567"/>
        <w:jc w:val="both"/>
        <w:rPr>
          <w:bCs/>
          <w:sz w:val="18"/>
          <w:szCs w:val="18"/>
        </w:rPr>
      </w:pPr>
    </w:p>
    <w:p w:rsidR="00952A83" w:rsidRPr="002472CD" w:rsidRDefault="00952A83" w:rsidP="008B4C73">
      <w:pPr>
        <w:autoSpaceDE w:val="0"/>
        <w:autoSpaceDN w:val="0"/>
        <w:adjustRightInd w:val="0"/>
        <w:ind w:left="-1134" w:right="-143" w:firstLine="567"/>
        <w:jc w:val="both"/>
        <w:rPr>
          <w:bCs/>
          <w:sz w:val="18"/>
          <w:szCs w:val="18"/>
        </w:rPr>
      </w:pPr>
      <w:r w:rsidRPr="002472CD">
        <w:rPr>
          <w:bCs/>
          <w:sz w:val="18"/>
          <w:szCs w:val="18"/>
        </w:rPr>
        <w:t xml:space="preserve">3.7. Территория </w:t>
      </w:r>
      <w:proofErr w:type="spellStart"/>
      <w:r w:rsidRPr="002472CD">
        <w:rPr>
          <w:bCs/>
          <w:sz w:val="18"/>
          <w:szCs w:val="18"/>
        </w:rPr>
        <w:t>Чернавского</w:t>
      </w:r>
      <w:proofErr w:type="spellEnd"/>
      <w:r w:rsidRPr="002472CD">
        <w:rPr>
          <w:bCs/>
          <w:sz w:val="18"/>
          <w:szCs w:val="18"/>
        </w:rPr>
        <w:t xml:space="preserve"> муниципального образования располагается в степной зоне Саратовского Заволжья на Низкой </w:t>
      </w:r>
      <w:proofErr w:type="spellStart"/>
      <w:r w:rsidRPr="002472CD">
        <w:rPr>
          <w:bCs/>
          <w:sz w:val="18"/>
          <w:szCs w:val="18"/>
        </w:rPr>
        <w:t>Сыртовой</w:t>
      </w:r>
      <w:proofErr w:type="spellEnd"/>
      <w:r w:rsidRPr="002472CD">
        <w:rPr>
          <w:bCs/>
          <w:sz w:val="18"/>
          <w:szCs w:val="18"/>
        </w:rPr>
        <w:t xml:space="preserve"> равнине. Граница муниципального образования проходит  по </w:t>
      </w:r>
      <w:proofErr w:type="spellStart"/>
      <w:r w:rsidRPr="002472CD">
        <w:rPr>
          <w:bCs/>
          <w:sz w:val="18"/>
          <w:szCs w:val="18"/>
        </w:rPr>
        <w:t>смежеству</w:t>
      </w:r>
      <w:proofErr w:type="spellEnd"/>
      <w:r w:rsidRPr="002472CD">
        <w:rPr>
          <w:bCs/>
          <w:sz w:val="18"/>
          <w:szCs w:val="18"/>
        </w:rPr>
        <w:t xml:space="preserve"> с Самарской областью, Яблоново-Гайским муниципальным образованием, Ивановским муниципальным образованием, Знаменским муниципальным образованием.</w:t>
      </w:r>
    </w:p>
    <w:p w:rsidR="00952A83" w:rsidRPr="002472CD" w:rsidRDefault="00952A83" w:rsidP="008B4C73">
      <w:pPr>
        <w:autoSpaceDE w:val="0"/>
        <w:autoSpaceDN w:val="0"/>
        <w:adjustRightInd w:val="0"/>
        <w:ind w:left="-1134" w:right="-143" w:firstLine="567"/>
        <w:jc w:val="both"/>
        <w:rPr>
          <w:bCs/>
          <w:sz w:val="18"/>
          <w:szCs w:val="18"/>
        </w:rPr>
      </w:pPr>
      <w:r w:rsidRPr="002472CD">
        <w:rPr>
          <w:bCs/>
          <w:sz w:val="18"/>
          <w:szCs w:val="18"/>
        </w:rPr>
        <w:t>3.8. Основу природных ресурсов муниципального образования составляют земли сельскохозяйственного назначения.</w:t>
      </w:r>
    </w:p>
    <w:p w:rsidR="00952A83" w:rsidRPr="002472CD" w:rsidRDefault="00952A83" w:rsidP="008B4C73">
      <w:pPr>
        <w:autoSpaceDE w:val="0"/>
        <w:autoSpaceDN w:val="0"/>
        <w:adjustRightInd w:val="0"/>
        <w:ind w:left="-1134" w:right="-143" w:firstLine="567"/>
        <w:jc w:val="both"/>
        <w:rPr>
          <w:bCs/>
          <w:sz w:val="18"/>
          <w:szCs w:val="18"/>
        </w:rPr>
      </w:pPr>
      <w:r w:rsidRPr="002472CD">
        <w:rPr>
          <w:bCs/>
          <w:sz w:val="18"/>
          <w:szCs w:val="18"/>
        </w:rPr>
        <w:t xml:space="preserve">3.9. Для </w:t>
      </w:r>
      <w:proofErr w:type="spellStart"/>
      <w:r w:rsidRPr="002472CD">
        <w:rPr>
          <w:bCs/>
          <w:sz w:val="18"/>
          <w:szCs w:val="18"/>
        </w:rPr>
        <w:t>Чернавского</w:t>
      </w:r>
      <w:proofErr w:type="spellEnd"/>
      <w:r w:rsidRPr="002472CD">
        <w:rPr>
          <w:bCs/>
          <w:sz w:val="18"/>
          <w:szCs w:val="18"/>
        </w:rPr>
        <w:t xml:space="preserve"> муниципального образования характерен континентальный климат умеренных широт с холодной малоснежной зимой и жарким засушливым летом. </w:t>
      </w:r>
    </w:p>
    <w:p w:rsidR="00952A83" w:rsidRPr="002472CD" w:rsidRDefault="00952A83" w:rsidP="008B4C73">
      <w:pPr>
        <w:autoSpaceDE w:val="0"/>
        <w:autoSpaceDN w:val="0"/>
        <w:adjustRightInd w:val="0"/>
        <w:ind w:left="-1134" w:right="-143" w:firstLine="567"/>
        <w:jc w:val="both"/>
        <w:rPr>
          <w:bCs/>
          <w:sz w:val="18"/>
          <w:szCs w:val="18"/>
        </w:rPr>
      </w:pPr>
      <w:r w:rsidRPr="002472CD">
        <w:rPr>
          <w:bCs/>
          <w:sz w:val="18"/>
          <w:szCs w:val="18"/>
        </w:rPr>
        <w:t xml:space="preserve">Велика вероятность как весенних, так и осенних заморозков. Вследствие </w:t>
      </w:r>
      <w:proofErr w:type="spellStart"/>
      <w:r w:rsidRPr="002472CD">
        <w:rPr>
          <w:bCs/>
          <w:sz w:val="18"/>
          <w:szCs w:val="18"/>
        </w:rPr>
        <w:t>континентальности</w:t>
      </w:r>
      <w:proofErr w:type="spellEnd"/>
      <w:r w:rsidRPr="002472CD">
        <w:rPr>
          <w:bCs/>
          <w:sz w:val="18"/>
          <w:szCs w:val="18"/>
        </w:rPr>
        <w:t xml:space="preserve"> климата в муниципальном образовании наблюдаются резкие колебания температуры воздуха, средняя годовая амплитуда </w:t>
      </w:r>
      <w:proofErr w:type="gramStart"/>
      <w:r w:rsidRPr="002472CD">
        <w:rPr>
          <w:bCs/>
          <w:sz w:val="18"/>
          <w:szCs w:val="18"/>
        </w:rPr>
        <w:t>колеблется от 34,5 до 35,6°С. Наиболее низкие температуры приходятся</w:t>
      </w:r>
      <w:proofErr w:type="gramEnd"/>
      <w:r w:rsidRPr="002472CD">
        <w:rPr>
          <w:bCs/>
          <w:sz w:val="18"/>
          <w:szCs w:val="18"/>
        </w:rPr>
        <w:t xml:space="preserve"> на январь (− 13,0°С), высокие — на июль (+22,6°С). Среднегодовая температура воздуха на территории муниципального образования составляет 4,7°С. Абсолютный годовой максимум +40°С, абсолютный минимум –44°С.</w:t>
      </w:r>
    </w:p>
    <w:p w:rsidR="00952A83" w:rsidRPr="002472CD" w:rsidRDefault="00952A83" w:rsidP="008B4C73">
      <w:pPr>
        <w:autoSpaceDE w:val="0"/>
        <w:autoSpaceDN w:val="0"/>
        <w:adjustRightInd w:val="0"/>
        <w:ind w:left="-1134" w:right="-143" w:firstLine="567"/>
        <w:jc w:val="both"/>
        <w:rPr>
          <w:bCs/>
          <w:sz w:val="18"/>
          <w:szCs w:val="18"/>
        </w:rPr>
      </w:pPr>
      <w:r w:rsidRPr="002472CD">
        <w:rPr>
          <w:bCs/>
          <w:sz w:val="18"/>
          <w:szCs w:val="18"/>
        </w:rPr>
        <w:t>Период активной вегетации (переход со средней температурой более +10°С) равен 152 дням, начало — 27 апреля, конец — 28 октября. Сумма температур выше +10</w:t>
      </w:r>
      <w:proofErr w:type="gramStart"/>
      <w:r w:rsidRPr="002472CD">
        <w:rPr>
          <w:bCs/>
          <w:sz w:val="18"/>
          <w:szCs w:val="18"/>
        </w:rPr>
        <w:t>°С</w:t>
      </w:r>
      <w:proofErr w:type="gramEnd"/>
      <w:r w:rsidRPr="002472CD">
        <w:rPr>
          <w:bCs/>
          <w:sz w:val="18"/>
          <w:szCs w:val="18"/>
        </w:rPr>
        <w:t xml:space="preserve"> составляет 27-36°.</w:t>
      </w:r>
    </w:p>
    <w:p w:rsidR="00952A83" w:rsidRPr="002472CD" w:rsidRDefault="00952A83" w:rsidP="008B4C73">
      <w:pPr>
        <w:autoSpaceDE w:val="0"/>
        <w:autoSpaceDN w:val="0"/>
        <w:adjustRightInd w:val="0"/>
        <w:ind w:left="-1134" w:right="-143" w:firstLine="567"/>
        <w:jc w:val="both"/>
        <w:rPr>
          <w:bCs/>
          <w:sz w:val="18"/>
          <w:szCs w:val="18"/>
        </w:rPr>
      </w:pPr>
      <w:r w:rsidRPr="002472CD">
        <w:rPr>
          <w:bCs/>
          <w:sz w:val="18"/>
          <w:szCs w:val="18"/>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952A83" w:rsidRPr="002472CD" w:rsidRDefault="00952A83" w:rsidP="008B4C73">
      <w:pPr>
        <w:autoSpaceDE w:val="0"/>
        <w:autoSpaceDN w:val="0"/>
        <w:adjustRightInd w:val="0"/>
        <w:ind w:left="-1134" w:right="-143" w:firstLine="567"/>
        <w:jc w:val="both"/>
        <w:rPr>
          <w:bCs/>
          <w:sz w:val="18"/>
          <w:szCs w:val="18"/>
        </w:rPr>
      </w:pPr>
      <w:r w:rsidRPr="002472CD">
        <w:rPr>
          <w:bCs/>
          <w:sz w:val="18"/>
          <w:szCs w:val="18"/>
        </w:rPr>
        <w:t>Высота снежного покрова за зиму составляет 20-23 см, максимальная — 30 см, минимальная — 10 см. Число дней с метелью — 29.</w:t>
      </w:r>
    </w:p>
    <w:p w:rsidR="00952A83" w:rsidRPr="002472CD" w:rsidRDefault="00952A83" w:rsidP="008B4C73">
      <w:pPr>
        <w:autoSpaceDE w:val="0"/>
        <w:autoSpaceDN w:val="0"/>
        <w:adjustRightInd w:val="0"/>
        <w:ind w:left="-1134" w:right="-143" w:firstLine="567"/>
        <w:jc w:val="both"/>
        <w:rPr>
          <w:bCs/>
          <w:sz w:val="18"/>
          <w:szCs w:val="18"/>
        </w:rPr>
      </w:pPr>
      <w:r w:rsidRPr="002472CD">
        <w:rPr>
          <w:bCs/>
          <w:sz w:val="18"/>
          <w:szCs w:val="18"/>
        </w:rPr>
        <w:t>Средняя глубина промерзания почвы 18 см в декабре, до 51 см в марте, наибольшая — 100 см, наименьшая — 25 см.</w:t>
      </w:r>
    </w:p>
    <w:p w:rsidR="00952A83" w:rsidRPr="002472CD" w:rsidRDefault="00952A83" w:rsidP="008B4C73">
      <w:pPr>
        <w:autoSpaceDE w:val="0"/>
        <w:autoSpaceDN w:val="0"/>
        <w:adjustRightInd w:val="0"/>
        <w:ind w:left="-1134" w:right="-143" w:firstLine="567"/>
        <w:jc w:val="both"/>
        <w:rPr>
          <w:bCs/>
          <w:sz w:val="18"/>
          <w:szCs w:val="18"/>
        </w:rPr>
      </w:pPr>
      <w:r w:rsidRPr="002472CD">
        <w:rPr>
          <w:bCs/>
          <w:sz w:val="18"/>
          <w:szCs w:val="18"/>
        </w:rPr>
        <w:t>Среднегодовое количество осадков составляет 318 мм, из них на тёплый период приходится 211 мм, на холодный — 107 мм.</w:t>
      </w:r>
    </w:p>
    <w:p w:rsidR="00952A83" w:rsidRPr="002472CD" w:rsidRDefault="00952A83" w:rsidP="008B4C73">
      <w:pPr>
        <w:autoSpaceDE w:val="0"/>
        <w:autoSpaceDN w:val="0"/>
        <w:adjustRightInd w:val="0"/>
        <w:ind w:left="-1134" w:right="-143"/>
        <w:jc w:val="both"/>
        <w:rPr>
          <w:bCs/>
          <w:sz w:val="18"/>
          <w:szCs w:val="18"/>
        </w:rPr>
      </w:pPr>
      <w:r w:rsidRPr="002472CD">
        <w:rPr>
          <w:bCs/>
          <w:sz w:val="18"/>
          <w:szCs w:val="18"/>
        </w:rPr>
        <w:t xml:space="preserve">         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952A83" w:rsidRPr="002472CD" w:rsidRDefault="00952A83" w:rsidP="008B4C73">
      <w:pPr>
        <w:autoSpaceDE w:val="0"/>
        <w:autoSpaceDN w:val="0"/>
        <w:adjustRightInd w:val="0"/>
        <w:ind w:left="-1134" w:right="-143"/>
        <w:jc w:val="both"/>
        <w:rPr>
          <w:bCs/>
          <w:sz w:val="18"/>
          <w:szCs w:val="18"/>
        </w:rPr>
      </w:pPr>
      <w:r w:rsidRPr="002472CD">
        <w:rPr>
          <w:bCs/>
          <w:sz w:val="18"/>
          <w:szCs w:val="18"/>
        </w:rPr>
        <w:t xml:space="preserve">         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w:t>
      </w:r>
      <w:proofErr w:type="gramStart"/>
      <w:r w:rsidRPr="002472CD">
        <w:rPr>
          <w:bCs/>
          <w:sz w:val="18"/>
          <w:szCs w:val="18"/>
        </w:rPr>
        <w:t>с</w:t>
      </w:r>
      <w:proofErr w:type="gramEnd"/>
      <w:r w:rsidRPr="002472CD">
        <w:rPr>
          <w:bCs/>
          <w:sz w:val="18"/>
          <w:szCs w:val="18"/>
        </w:rPr>
        <w:t>.</w:t>
      </w:r>
    </w:p>
    <w:p w:rsidR="00952A83" w:rsidRPr="002472CD" w:rsidRDefault="00952A83" w:rsidP="008B4C73">
      <w:pPr>
        <w:autoSpaceDE w:val="0"/>
        <w:autoSpaceDN w:val="0"/>
        <w:adjustRightInd w:val="0"/>
        <w:ind w:left="-1134" w:right="-143" w:firstLine="567"/>
        <w:jc w:val="both"/>
        <w:rPr>
          <w:bCs/>
          <w:sz w:val="18"/>
          <w:szCs w:val="18"/>
        </w:rPr>
      </w:pPr>
      <w:r w:rsidRPr="002472CD">
        <w:rPr>
          <w:bCs/>
          <w:sz w:val="18"/>
          <w:szCs w:val="18"/>
        </w:rPr>
        <w:t xml:space="preserve">3.10. По агроклиматическому районированию Саратовской области территория </w:t>
      </w:r>
      <w:proofErr w:type="spellStart"/>
      <w:r w:rsidRPr="002472CD">
        <w:rPr>
          <w:bCs/>
          <w:sz w:val="18"/>
          <w:szCs w:val="18"/>
        </w:rPr>
        <w:t>Чернавского</w:t>
      </w:r>
      <w:proofErr w:type="spellEnd"/>
      <w:r w:rsidRPr="002472CD">
        <w:rPr>
          <w:bCs/>
          <w:sz w:val="18"/>
          <w:szCs w:val="18"/>
        </w:rPr>
        <w:t xml:space="preserve"> муниципального образования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w:t>
      </w:r>
      <w:proofErr w:type="spellStart"/>
      <w:r w:rsidRPr="002472CD">
        <w:rPr>
          <w:bCs/>
          <w:sz w:val="18"/>
          <w:szCs w:val="18"/>
        </w:rPr>
        <w:t>Чернавского</w:t>
      </w:r>
      <w:proofErr w:type="spellEnd"/>
      <w:r w:rsidRPr="002472CD">
        <w:rPr>
          <w:bCs/>
          <w:sz w:val="18"/>
          <w:szCs w:val="18"/>
        </w:rPr>
        <w:t xml:space="preserve">  муниципального образования планировочных ограничений не вызывают и достаточно благоприятны для промышленного и гражданского строительства.</w:t>
      </w:r>
    </w:p>
    <w:p w:rsidR="00952A83" w:rsidRPr="002472CD" w:rsidRDefault="00952A83" w:rsidP="008B4C73">
      <w:pPr>
        <w:ind w:left="-1134" w:right="-143" w:firstLine="709"/>
        <w:jc w:val="both"/>
        <w:rPr>
          <w:sz w:val="18"/>
          <w:szCs w:val="18"/>
        </w:rPr>
      </w:pPr>
      <w:r w:rsidRPr="002472CD">
        <w:rPr>
          <w:sz w:val="18"/>
          <w:szCs w:val="18"/>
        </w:rPr>
        <w:t xml:space="preserve">3.11. Расселение населения в Ивантеевском муниципальном районе — это заселение в течение трёх последних столетий средней части бассейнов </w:t>
      </w:r>
      <w:proofErr w:type="spellStart"/>
      <w:r w:rsidRPr="002472CD">
        <w:rPr>
          <w:sz w:val="18"/>
          <w:szCs w:val="18"/>
        </w:rPr>
        <w:t>рр</w:t>
      </w:r>
      <w:proofErr w:type="spellEnd"/>
      <w:r w:rsidRPr="002472CD">
        <w:rPr>
          <w:sz w:val="18"/>
          <w:szCs w:val="18"/>
        </w:rPr>
        <w:t>. Большой Иргиз и Малый Иргиз.</w:t>
      </w:r>
    </w:p>
    <w:p w:rsidR="00952A83" w:rsidRPr="002472CD" w:rsidRDefault="00952A83" w:rsidP="008B4C73">
      <w:pPr>
        <w:ind w:left="-1134" w:right="-143" w:firstLine="709"/>
        <w:jc w:val="both"/>
        <w:rPr>
          <w:sz w:val="18"/>
          <w:szCs w:val="18"/>
        </w:rPr>
      </w:pPr>
      <w:r w:rsidRPr="002472CD">
        <w:rPr>
          <w:sz w:val="18"/>
          <w:szCs w:val="18"/>
        </w:rPr>
        <w:t>Массовое расселение по территории района берет начало с первой половины X</w:t>
      </w:r>
      <w:r w:rsidRPr="002472CD">
        <w:rPr>
          <w:sz w:val="18"/>
          <w:szCs w:val="18"/>
          <w:lang w:val="en-US"/>
        </w:rPr>
        <w:t>VIII</w:t>
      </w:r>
      <w:r w:rsidRPr="002472CD">
        <w:rPr>
          <w:sz w:val="18"/>
          <w:szCs w:val="18"/>
        </w:rPr>
        <w:t>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w:t>
      </w:r>
      <w:proofErr w:type="spellStart"/>
      <w:r w:rsidRPr="002472CD">
        <w:rPr>
          <w:sz w:val="18"/>
          <w:szCs w:val="18"/>
        </w:rPr>
        <w:t>Раевка</w:t>
      </w:r>
      <w:proofErr w:type="spellEnd"/>
      <w:r w:rsidRPr="002472CD">
        <w:rPr>
          <w:sz w:val="18"/>
          <w:szCs w:val="18"/>
        </w:rPr>
        <w:t xml:space="preserve">, </w:t>
      </w:r>
      <w:proofErr w:type="spellStart"/>
      <w:r w:rsidRPr="002472CD">
        <w:rPr>
          <w:sz w:val="18"/>
          <w:szCs w:val="18"/>
        </w:rPr>
        <w:t>Арбузовка</w:t>
      </w:r>
      <w:proofErr w:type="spellEnd"/>
      <w:r w:rsidRPr="002472CD">
        <w:rPr>
          <w:sz w:val="18"/>
          <w:szCs w:val="18"/>
        </w:rPr>
        <w:t>)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сети. Эта особенность проявляется и в сопредельных муниципальных районах Саратовской и Самарской областей.</w:t>
      </w:r>
    </w:p>
    <w:p w:rsidR="00952A83" w:rsidRPr="002472CD" w:rsidRDefault="00952A83" w:rsidP="008B4C73">
      <w:pPr>
        <w:ind w:left="-1134" w:right="-143" w:firstLine="709"/>
        <w:jc w:val="both"/>
        <w:rPr>
          <w:sz w:val="18"/>
          <w:szCs w:val="18"/>
        </w:rPr>
      </w:pPr>
      <w:proofErr w:type="gramStart"/>
      <w:r w:rsidRPr="002472CD">
        <w:rPr>
          <w:sz w:val="18"/>
          <w:szCs w:val="18"/>
        </w:rPr>
        <w:t>В условиях Ивантеевского района, сложившаяся к середине ХХ в. сеть сельских поселений изменяется сравнительно медленно.</w:t>
      </w:r>
      <w:proofErr w:type="gramEnd"/>
      <w:r w:rsidRPr="002472CD">
        <w:rPr>
          <w:sz w:val="18"/>
          <w:szCs w:val="18"/>
        </w:rPr>
        <w:t xml:space="preserve"> Сложилось современное расселение в результате сложной трансформации традиционной сети сельских населенных мест. Самые существенные изменения — образование новых населенных пунктов и укрепление существующих за счет ликвидации (сселения) мелких поселений и отдельных жилых строений.</w:t>
      </w:r>
    </w:p>
    <w:p w:rsidR="00952A83" w:rsidRPr="002472CD" w:rsidRDefault="00952A83" w:rsidP="008B4C73">
      <w:pPr>
        <w:ind w:left="-1134" w:right="-143" w:firstLine="709"/>
        <w:jc w:val="both"/>
        <w:rPr>
          <w:sz w:val="18"/>
          <w:szCs w:val="18"/>
        </w:rPr>
      </w:pPr>
      <w:r w:rsidRPr="002472CD">
        <w:rPr>
          <w:sz w:val="18"/>
          <w:szCs w:val="18"/>
        </w:rPr>
        <w:lastRenderedPageBreak/>
        <w:t xml:space="preserve">Образование новых населенных пунктов происходило главным образом в ходе транспортного строительства (ж/д станции Тополек, </w:t>
      </w:r>
      <w:proofErr w:type="spellStart"/>
      <w:r w:rsidRPr="002472CD">
        <w:rPr>
          <w:sz w:val="18"/>
          <w:szCs w:val="18"/>
        </w:rPr>
        <w:t>Клевенка</w:t>
      </w:r>
      <w:proofErr w:type="spellEnd"/>
      <w:r w:rsidRPr="002472CD">
        <w:rPr>
          <w:sz w:val="18"/>
          <w:szCs w:val="18"/>
        </w:rPr>
        <w:t>), которые являются самыми молодыми (по времени возникновения) населенными пунктами Ивантеевского района.</w:t>
      </w:r>
    </w:p>
    <w:p w:rsidR="00952A83" w:rsidRPr="002472CD" w:rsidRDefault="00952A83" w:rsidP="008B4C73">
      <w:pPr>
        <w:ind w:left="-1134" w:right="-143" w:firstLine="709"/>
        <w:jc w:val="both"/>
        <w:rPr>
          <w:sz w:val="18"/>
          <w:szCs w:val="18"/>
        </w:rPr>
      </w:pPr>
      <w:r w:rsidRPr="002472CD">
        <w:rPr>
          <w:sz w:val="18"/>
          <w:szCs w:val="18"/>
        </w:rPr>
        <w:t xml:space="preserve">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w:t>
      </w:r>
      <w:proofErr w:type="spellStart"/>
      <w:r w:rsidRPr="002472CD">
        <w:rPr>
          <w:sz w:val="18"/>
          <w:szCs w:val="18"/>
        </w:rPr>
        <w:t>приводораздельных</w:t>
      </w:r>
      <w:proofErr w:type="spellEnd"/>
      <w:r w:rsidRPr="002472CD">
        <w:rPr>
          <w:sz w:val="18"/>
          <w:szCs w:val="18"/>
        </w:rPr>
        <w:t xml:space="preserve"> частях и наиболее крупных — в долине </w:t>
      </w:r>
      <w:proofErr w:type="spellStart"/>
      <w:r w:rsidRPr="002472CD">
        <w:rPr>
          <w:sz w:val="18"/>
          <w:szCs w:val="18"/>
        </w:rPr>
        <w:t>рр</w:t>
      </w:r>
      <w:proofErr w:type="spellEnd"/>
      <w:r w:rsidRPr="002472CD">
        <w:rPr>
          <w:sz w:val="18"/>
          <w:szCs w:val="18"/>
        </w:rPr>
        <w:t>. Большой и Малый Иргиз.</w:t>
      </w:r>
    </w:p>
    <w:p w:rsidR="00952A83" w:rsidRPr="002472CD" w:rsidRDefault="00952A83" w:rsidP="008B4C73">
      <w:pPr>
        <w:ind w:left="-1134" w:right="-143" w:firstLine="709"/>
        <w:jc w:val="both"/>
        <w:rPr>
          <w:sz w:val="18"/>
          <w:szCs w:val="18"/>
        </w:rPr>
      </w:pPr>
      <w:r w:rsidRPr="002472CD">
        <w:rPr>
          <w:sz w:val="18"/>
          <w:szCs w:val="18"/>
        </w:rPr>
        <w:t>Территориальные различия в плотности населения существенные (4-28 чел./км</w:t>
      </w:r>
      <w:proofErr w:type="gramStart"/>
      <w:r w:rsidRPr="002472CD">
        <w:rPr>
          <w:sz w:val="18"/>
          <w:szCs w:val="18"/>
          <w:vertAlign w:val="superscript"/>
        </w:rPr>
        <w:t>2</w:t>
      </w:r>
      <w:proofErr w:type="gramEnd"/>
      <w:r w:rsidRPr="002472CD">
        <w:rPr>
          <w:sz w:val="18"/>
          <w:szCs w:val="18"/>
        </w:rPr>
        <w:t xml:space="preserve">),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Преобладающие планировочные формы селений — </w:t>
      </w:r>
      <w:proofErr w:type="spellStart"/>
      <w:r w:rsidRPr="002472CD">
        <w:rPr>
          <w:sz w:val="18"/>
          <w:szCs w:val="18"/>
        </w:rPr>
        <w:t>многорядно</w:t>
      </w:r>
      <w:proofErr w:type="spellEnd"/>
      <w:r w:rsidRPr="002472CD">
        <w:rPr>
          <w:sz w:val="18"/>
          <w:szCs w:val="18"/>
        </w:rPr>
        <w:t>-разветвленная и улица-село.</w:t>
      </w:r>
    </w:p>
    <w:p w:rsidR="00952A83" w:rsidRPr="002472CD" w:rsidRDefault="00952A83" w:rsidP="008B4C73">
      <w:pPr>
        <w:ind w:left="-1134" w:right="-143" w:firstLine="709"/>
        <w:jc w:val="both"/>
        <w:rPr>
          <w:sz w:val="18"/>
          <w:szCs w:val="18"/>
        </w:rPr>
      </w:pPr>
      <w:r w:rsidRPr="002472CD">
        <w:rPr>
          <w:sz w:val="18"/>
          <w:szCs w:val="18"/>
        </w:rPr>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952A83" w:rsidRPr="002472CD" w:rsidRDefault="00952A83" w:rsidP="008B4C73">
      <w:pPr>
        <w:ind w:left="-1134" w:right="-143" w:firstLine="709"/>
        <w:jc w:val="both"/>
        <w:rPr>
          <w:sz w:val="18"/>
          <w:szCs w:val="18"/>
        </w:rPr>
      </w:pPr>
      <w:r w:rsidRPr="002472CD">
        <w:rPr>
          <w:sz w:val="18"/>
          <w:szCs w:val="18"/>
        </w:rPr>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952A83" w:rsidRPr="002472CD" w:rsidRDefault="00952A83" w:rsidP="00952A83">
      <w:pPr>
        <w:ind w:firstLine="709"/>
        <w:jc w:val="both"/>
        <w:rPr>
          <w:sz w:val="18"/>
          <w:szCs w:val="18"/>
        </w:rPr>
      </w:pPr>
    </w:p>
    <w:p w:rsidR="00952A83" w:rsidRPr="002472CD" w:rsidRDefault="00952A83" w:rsidP="00952A83">
      <w:pPr>
        <w:jc w:val="center"/>
        <w:rPr>
          <w:b/>
          <w:sz w:val="18"/>
          <w:szCs w:val="18"/>
        </w:rPr>
      </w:pPr>
      <w:r w:rsidRPr="002472CD">
        <w:rPr>
          <w:b/>
          <w:sz w:val="18"/>
          <w:szCs w:val="18"/>
        </w:rPr>
        <w:t xml:space="preserve">Таблица 3.2. Система расселения </w:t>
      </w:r>
      <w:proofErr w:type="spellStart"/>
      <w:r w:rsidRPr="002472CD">
        <w:rPr>
          <w:b/>
          <w:sz w:val="18"/>
          <w:szCs w:val="18"/>
        </w:rPr>
        <w:t>Чернавского</w:t>
      </w:r>
      <w:proofErr w:type="spellEnd"/>
      <w:r w:rsidRPr="002472CD">
        <w:rPr>
          <w:b/>
          <w:sz w:val="18"/>
          <w:szCs w:val="18"/>
        </w:rPr>
        <w:t xml:space="preserve"> муниципального образования</w:t>
      </w:r>
    </w:p>
    <w:p w:rsidR="00952A83" w:rsidRPr="002472CD" w:rsidRDefault="00952A83" w:rsidP="00952A83">
      <w:pPr>
        <w:jc w:val="center"/>
        <w:rPr>
          <w:b/>
          <w:i/>
          <w:sz w:val="18"/>
          <w:szCs w:val="18"/>
        </w:rPr>
      </w:pPr>
    </w:p>
    <w:tbl>
      <w:tblPr>
        <w:tblW w:w="0" w:type="auto"/>
        <w:tblInd w:w="-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02"/>
        <w:gridCol w:w="8930"/>
      </w:tblGrid>
      <w:tr w:rsidR="00952A83" w:rsidRPr="002472CD" w:rsidTr="008B4C73">
        <w:tc>
          <w:tcPr>
            <w:tcW w:w="1702" w:type="dxa"/>
          </w:tcPr>
          <w:p w:rsidR="00952A83" w:rsidRPr="002472CD" w:rsidRDefault="00952A83" w:rsidP="00952A83">
            <w:pPr>
              <w:jc w:val="center"/>
              <w:rPr>
                <w:sz w:val="18"/>
                <w:szCs w:val="18"/>
              </w:rPr>
            </w:pPr>
            <w:r w:rsidRPr="002472CD">
              <w:rPr>
                <w:sz w:val="18"/>
                <w:szCs w:val="18"/>
              </w:rPr>
              <w:t xml:space="preserve">№ </w:t>
            </w:r>
            <w:proofErr w:type="gramStart"/>
            <w:r w:rsidRPr="002472CD">
              <w:rPr>
                <w:sz w:val="18"/>
                <w:szCs w:val="18"/>
              </w:rPr>
              <w:t>п</w:t>
            </w:r>
            <w:proofErr w:type="gramEnd"/>
            <w:r w:rsidRPr="002472CD">
              <w:rPr>
                <w:sz w:val="18"/>
                <w:szCs w:val="18"/>
              </w:rPr>
              <w:t>/п</w:t>
            </w:r>
          </w:p>
        </w:tc>
        <w:tc>
          <w:tcPr>
            <w:tcW w:w="8930" w:type="dxa"/>
            <w:shd w:val="clear" w:color="auto" w:fill="auto"/>
          </w:tcPr>
          <w:p w:rsidR="00952A83" w:rsidRPr="002472CD" w:rsidRDefault="00952A83" w:rsidP="00952A83">
            <w:pPr>
              <w:jc w:val="center"/>
              <w:rPr>
                <w:sz w:val="18"/>
                <w:szCs w:val="18"/>
              </w:rPr>
            </w:pPr>
            <w:r w:rsidRPr="002472CD">
              <w:rPr>
                <w:sz w:val="18"/>
                <w:szCs w:val="18"/>
              </w:rPr>
              <w:t>Наименование населенного пункта</w:t>
            </w:r>
          </w:p>
        </w:tc>
      </w:tr>
      <w:tr w:rsidR="00952A83" w:rsidRPr="002472CD" w:rsidTr="008B4C73">
        <w:tc>
          <w:tcPr>
            <w:tcW w:w="1702" w:type="dxa"/>
          </w:tcPr>
          <w:p w:rsidR="00952A83" w:rsidRPr="002472CD" w:rsidRDefault="00952A83" w:rsidP="00952A83">
            <w:pPr>
              <w:jc w:val="center"/>
              <w:rPr>
                <w:sz w:val="18"/>
                <w:szCs w:val="18"/>
              </w:rPr>
            </w:pPr>
            <w:r w:rsidRPr="002472CD">
              <w:rPr>
                <w:sz w:val="18"/>
                <w:szCs w:val="18"/>
              </w:rPr>
              <w:t>1</w:t>
            </w:r>
          </w:p>
        </w:tc>
        <w:tc>
          <w:tcPr>
            <w:tcW w:w="8930" w:type="dxa"/>
            <w:shd w:val="clear" w:color="auto" w:fill="auto"/>
          </w:tcPr>
          <w:p w:rsidR="00952A83" w:rsidRPr="002472CD" w:rsidRDefault="00952A83" w:rsidP="00952A83">
            <w:pPr>
              <w:jc w:val="center"/>
              <w:rPr>
                <w:sz w:val="18"/>
                <w:szCs w:val="18"/>
              </w:rPr>
            </w:pPr>
            <w:proofErr w:type="gramStart"/>
            <w:r w:rsidRPr="002472CD">
              <w:rPr>
                <w:sz w:val="18"/>
                <w:szCs w:val="18"/>
              </w:rPr>
              <w:t>с</w:t>
            </w:r>
            <w:proofErr w:type="gramEnd"/>
            <w:r w:rsidRPr="002472CD">
              <w:rPr>
                <w:sz w:val="18"/>
                <w:szCs w:val="18"/>
              </w:rPr>
              <w:t>. Чернава</w:t>
            </w:r>
          </w:p>
        </w:tc>
      </w:tr>
      <w:tr w:rsidR="00952A83" w:rsidRPr="002472CD" w:rsidTr="008B4C73">
        <w:tc>
          <w:tcPr>
            <w:tcW w:w="1702" w:type="dxa"/>
          </w:tcPr>
          <w:p w:rsidR="00952A83" w:rsidRPr="002472CD" w:rsidRDefault="00952A83" w:rsidP="00952A83">
            <w:pPr>
              <w:jc w:val="center"/>
              <w:rPr>
                <w:sz w:val="18"/>
                <w:szCs w:val="18"/>
              </w:rPr>
            </w:pPr>
            <w:r w:rsidRPr="002472CD">
              <w:rPr>
                <w:sz w:val="18"/>
                <w:szCs w:val="18"/>
              </w:rPr>
              <w:t>2</w:t>
            </w:r>
          </w:p>
        </w:tc>
        <w:tc>
          <w:tcPr>
            <w:tcW w:w="8930" w:type="dxa"/>
            <w:shd w:val="clear" w:color="auto" w:fill="auto"/>
          </w:tcPr>
          <w:p w:rsidR="00952A83" w:rsidRPr="002472CD" w:rsidRDefault="00952A83" w:rsidP="00952A83">
            <w:pPr>
              <w:jc w:val="center"/>
              <w:rPr>
                <w:sz w:val="18"/>
                <w:szCs w:val="18"/>
              </w:rPr>
            </w:pPr>
            <w:r w:rsidRPr="002472CD">
              <w:rPr>
                <w:sz w:val="18"/>
                <w:szCs w:val="18"/>
              </w:rPr>
              <w:t>п. Восточный</w:t>
            </w:r>
          </w:p>
        </w:tc>
      </w:tr>
      <w:tr w:rsidR="00952A83" w:rsidRPr="002472CD" w:rsidTr="008B4C73">
        <w:tc>
          <w:tcPr>
            <w:tcW w:w="1702" w:type="dxa"/>
          </w:tcPr>
          <w:p w:rsidR="00952A83" w:rsidRPr="002472CD" w:rsidRDefault="00952A83" w:rsidP="00952A83">
            <w:pPr>
              <w:jc w:val="center"/>
              <w:rPr>
                <w:sz w:val="18"/>
                <w:szCs w:val="18"/>
              </w:rPr>
            </w:pPr>
            <w:r w:rsidRPr="002472CD">
              <w:rPr>
                <w:sz w:val="18"/>
                <w:szCs w:val="18"/>
              </w:rPr>
              <w:t>3</w:t>
            </w:r>
          </w:p>
        </w:tc>
        <w:tc>
          <w:tcPr>
            <w:tcW w:w="8930" w:type="dxa"/>
            <w:shd w:val="clear" w:color="auto" w:fill="auto"/>
          </w:tcPr>
          <w:p w:rsidR="00952A83" w:rsidRPr="002472CD" w:rsidRDefault="00952A83" w:rsidP="00952A83">
            <w:pPr>
              <w:jc w:val="center"/>
              <w:rPr>
                <w:sz w:val="18"/>
                <w:szCs w:val="18"/>
              </w:rPr>
            </w:pPr>
            <w:proofErr w:type="gramStart"/>
            <w:r w:rsidRPr="002472CD">
              <w:rPr>
                <w:sz w:val="18"/>
                <w:szCs w:val="18"/>
              </w:rPr>
              <w:t>с</w:t>
            </w:r>
            <w:proofErr w:type="gramEnd"/>
            <w:r w:rsidRPr="002472CD">
              <w:rPr>
                <w:sz w:val="18"/>
                <w:szCs w:val="18"/>
              </w:rPr>
              <w:t>. Щигры</w:t>
            </w:r>
          </w:p>
        </w:tc>
      </w:tr>
    </w:tbl>
    <w:p w:rsidR="00952A83" w:rsidRPr="002472CD" w:rsidRDefault="00952A83" w:rsidP="00952A83">
      <w:pPr>
        <w:ind w:firstLine="709"/>
        <w:jc w:val="both"/>
        <w:rPr>
          <w:color w:val="FF0000"/>
          <w:sz w:val="18"/>
          <w:szCs w:val="18"/>
        </w:rPr>
      </w:pPr>
    </w:p>
    <w:p w:rsidR="00952A83" w:rsidRPr="002472CD" w:rsidRDefault="00952A83" w:rsidP="008B4C73">
      <w:pPr>
        <w:ind w:left="-1134" w:right="-143" w:firstLine="708"/>
        <w:jc w:val="both"/>
        <w:rPr>
          <w:spacing w:val="-6"/>
          <w:sz w:val="18"/>
          <w:szCs w:val="18"/>
        </w:rPr>
      </w:pPr>
      <w:r w:rsidRPr="002472CD">
        <w:rPr>
          <w:spacing w:val="-6"/>
          <w:sz w:val="18"/>
          <w:szCs w:val="18"/>
        </w:rPr>
        <w:t xml:space="preserve">3.12. В последнее время отмечается убыль населения муниципального образования,  небольшой естественный прирост, отмечаемый в отдельные годы, по объему не может его компенсировать, и численность жителей </w:t>
      </w:r>
      <w:proofErr w:type="spellStart"/>
      <w:r w:rsidRPr="002472CD">
        <w:rPr>
          <w:bCs/>
          <w:sz w:val="18"/>
          <w:szCs w:val="18"/>
        </w:rPr>
        <w:t>Чернавского</w:t>
      </w:r>
      <w:proofErr w:type="spellEnd"/>
      <w:r w:rsidRPr="002472CD">
        <w:rPr>
          <w:spacing w:val="-6"/>
          <w:sz w:val="18"/>
          <w:szCs w:val="18"/>
        </w:rPr>
        <w:t xml:space="preserve"> муниципального образования постепенно сокращается.</w:t>
      </w:r>
    </w:p>
    <w:p w:rsidR="00952A83" w:rsidRPr="002472CD" w:rsidRDefault="00952A83" w:rsidP="008B4C73">
      <w:pPr>
        <w:ind w:left="-1134" w:right="-143"/>
        <w:jc w:val="both"/>
        <w:rPr>
          <w:b/>
          <w:spacing w:val="-6"/>
          <w:sz w:val="18"/>
          <w:szCs w:val="18"/>
        </w:rPr>
      </w:pPr>
    </w:p>
    <w:p w:rsidR="00952A83" w:rsidRPr="002472CD" w:rsidRDefault="00952A83" w:rsidP="008B4C73">
      <w:pPr>
        <w:ind w:left="-1134" w:right="-143"/>
        <w:jc w:val="center"/>
        <w:rPr>
          <w:b/>
          <w:sz w:val="18"/>
          <w:szCs w:val="18"/>
        </w:rPr>
      </w:pPr>
      <w:r w:rsidRPr="002472CD">
        <w:rPr>
          <w:b/>
          <w:sz w:val="18"/>
          <w:szCs w:val="18"/>
        </w:rPr>
        <w:t xml:space="preserve">Таблица 3.3. Динамика численности населения на территории  </w:t>
      </w:r>
      <w:proofErr w:type="spellStart"/>
      <w:r w:rsidRPr="002472CD">
        <w:rPr>
          <w:b/>
          <w:sz w:val="18"/>
          <w:szCs w:val="18"/>
        </w:rPr>
        <w:t>Чернавского</w:t>
      </w:r>
      <w:proofErr w:type="spellEnd"/>
      <w:r w:rsidRPr="002472CD">
        <w:rPr>
          <w:b/>
          <w:sz w:val="18"/>
          <w:szCs w:val="18"/>
        </w:rPr>
        <w:t xml:space="preserve"> муниципального образования</w:t>
      </w:r>
    </w:p>
    <w:p w:rsidR="00952A83" w:rsidRPr="002472CD" w:rsidRDefault="00952A83" w:rsidP="00952A83">
      <w:pPr>
        <w:ind w:firstLine="851"/>
        <w:jc w:val="both"/>
        <w:rPr>
          <w:b/>
          <w:spacing w:val="-6"/>
          <w:sz w:val="18"/>
          <w:szCs w:val="18"/>
        </w:rPr>
      </w:pPr>
    </w:p>
    <w:tbl>
      <w:tblPr>
        <w:tblW w:w="0" w:type="auto"/>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772"/>
        <w:gridCol w:w="1298"/>
        <w:gridCol w:w="1465"/>
        <w:gridCol w:w="857"/>
        <w:gridCol w:w="934"/>
        <w:gridCol w:w="996"/>
        <w:gridCol w:w="996"/>
        <w:gridCol w:w="1456"/>
      </w:tblGrid>
      <w:tr w:rsidR="00952A83" w:rsidRPr="002472CD" w:rsidTr="008B4C73">
        <w:tc>
          <w:tcPr>
            <w:tcW w:w="2772" w:type="dxa"/>
            <w:shd w:val="clear" w:color="auto" w:fill="auto"/>
          </w:tcPr>
          <w:p w:rsidR="00952A83" w:rsidRPr="002472CD" w:rsidRDefault="00952A83" w:rsidP="00952A83">
            <w:pPr>
              <w:jc w:val="center"/>
              <w:rPr>
                <w:sz w:val="18"/>
                <w:szCs w:val="18"/>
              </w:rPr>
            </w:pPr>
            <w:r w:rsidRPr="002472CD">
              <w:rPr>
                <w:sz w:val="18"/>
                <w:szCs w:val="18"/>
              </w:rPr>
              <w:t>Год</w:t>
            </w:r>
          </w:p>
        </w:tc>
        <w:tc>
          <w:tcPr>
            <w:tcW w:w="1298" w:type="dxa"/>
          </w:tcPr>
          <w:p w:rsidR="00952A83" w:rsidRPr="002472CD" w:rsidRDefault="00952A83" w:rsidP="00952A83">
            <w:pPr>
              <w:jc w:val="center"/>
              <w:rPr>
                <w:sz w:val="18"/>
                <w:szCs w:val="18"/>
              </w:rPr>
            </w:pPr>
            <w:r w:rsidRPr="002472CD">
              <w:rPr>
                <w:sz w:val="18"/>
                <w:szCs w:val="18"/>
              </w:rPr>
              <w:t>2010</w:t>
            </w:r>
          </w:p>
        </w:tc>
        <w:tc>
          <w:tcPr>
            <w:tcW w:w="1465" w:type="dxa"/>
            <w:shd w:val="clear" w:color="auto" w:fill="auto"/>
          </w:tcPr>
          <w:p w:rsidR="00952A83" w:rsidRPr="002472CD" w:rsidRDefault="00952A83" w:rsidP="00952A83">
            <w:pPr>
              <w:jc w:val="center"/>
              <w:rPr>
                <w:sz w:val="18"/>
                <w:szCs w:val="18"/>
              </w:rPr>
            </w:pPr>
            <w:r w:rsidRPr="002472CD">
              <w:rPr>
                <w:sz w:val="18"/>
                <w:szCs w:val="18"/>
              </w:rPr>
              <w:t>2011</w:t>
            </w:r>
          </w:p>
        </w:tc>
        <w:tc>
          <w:tcPr>
            <w:tcW w:w="857" w:type="dxa"/>
          </w:tcPr>
          <w:p w:rsidR="00952A83" w:rsidRPr="002472CD" w:rsidRDefault="00952A83" w:rsidP="00952A83">
            <w:pPr>
              <w:jc w:val="center"/>
              <w:rPr>
                <w:sz w:val="18"/>
                <w:szCs w:val="18"/>
              </w:rPr>
            </w:pPr>
            <w:r w:rsidRPr="002472CD">
              <w:rPr>
                <w:sz w:val="18"/>
                <w:szCs w:val="18"/>
              </w:rPr>
              <w:t>2012</w:t>
            </w:r>
          </w:p>
        </w:tc>
        <w:tc>
          <w:tcPr>
            <w:tcW w:w="934" w:type="dxa"/>
          </w:tcPr>
          <w:p w:rsidR="00952A83" w:rsidRPr="002472CD" w:rsidRDefault="00952A83" w:rsidP="00952A83">
            <w:pPr>
              <w:jc w:val="center"/>
              <w:rPr>
                <w:sz w:val="18"/>
                <w:szCs w:val="18"/>
              </w:rPr>
            </w:pPr>
            <w:r w:rsidRPr="002472CD">
              <w:rPr>
                <w:sz w:val="18"/>
                <w:szCs w:val="18"/>
              </w:rPr>
              <w:t>2013</w:t>
            </w:r>
          </w:p>
        </w:tc>
        <w:tc>
          <w:tcPr>
            <w:tcW w:w="996" w:type="dxa"/>
          </w:tcPr>
          <w:p w:rsidR="00952A83" w:rsidRPr="002472CD" w:rsidRDefault="00952A83" w:rsidP="00952A83">
            <w:pPr>
              <w:jc w:val="center"/>
              <w:rPr>
                <w:sz w:val="18"/>
                <w:szCs w:val="18"/>
              </w:rPr>
            </w:pPr>
            <w:r w:rsidRPr="002472CD">
              <w:rPr>
                <w:sz w:val="18"/>
                <w:szCs w:val="18"/>
              </w:rPr>
              <w:t>2014</w:t>
            </w:r>
          </w:p>
        </w:tc>
        <w:tc>
          <w:tcPr>
            <w:tcW w:w="996" w:type="dxa"/>
          </w:tcPr>
          <w:p w:rsidR="00952A83" w:rsidRPr="002472CD" w:rsidRDefault="00952A83" w:rsidP="00952A83">
            <w:pPr>
              <w:jc w:val="center"/>
              <w:rPr>
                <w:sz w:val="18"/>
                <w:szCs w:val="18"/>
              </w:rPr>
            </w:pPr>
            <w:r w:rsidRPr="002472CD">
              <w:rPr>
                <w:sz w:val="18"/>
                <w:szCs w:val="18"/>
              </w:rPr>
              <w:t>2015</w:t>
            </w:r>
          </w:p>
        </w:tc>
        <w:tc>
          <w:tcPr>
            <w:tcW w:w="1456" w:type="dxa"/>
          </w:tcPr>
          <w:p w:rsidR="00952A83" w:rsidRPr="002472CD" w:rsidRDefault="00952A83" w:rsidP="00952A83">
            <w:pPr>
              <w:jc w:val="center"/>
              <w:rPr>
                <w:sz w:val="18"/>
                <w:szCs w:val="18"/>
              </w:rPr>
            </w:pPr>
            <w:r w:rsidRPr="002472CD">
              <w:rPr>
                <w:sz w:val="18"/>
                <w:szCs w:val="18"/>
              </w:rPr>
              <w:t>2016</w:t>
            </w:r>
          </w:p>
        </w:tc>
      </w:tr>
      <w:tr w:rsidR="00952A83" w:rsidRPr="002472CD" w:rsidTr="008B4C73">
        <w:tc>
          <w:tcPr>
            <w:tcW w:w="2772" w:type="dxa"/>
            <w:shd w:val="clear" w:color="auto" w:fill="auto"/>
          </w:tcPr>
          <w:p w:rsidR="00952A83" w:rsidRPr="002472CD" w:rsidRDefault="00952A83" w:rsidP="00952A83">
            <w:pPr>
              <w:jc w:val="center"/>
              <w:rPr>
                <w:sz w:val="18"/>
                <w:szCs w:val="18"/>
              </w:rPr>
            </w:pPr>
            <w:r w:rsidRPr="002472CD">
              <w:rPr>
                <w:sz w:val="18"/>
                <w:szCs w:val="18"/>
              </w:rPr>
              <w:t>Численность населения, чел.</w:t>
            </w:r>
          </w:p>
        </w:tc>
        <w:tc>
          <w:tcPr>
            <w:tcW w:w="1298" w:type="dxa"/>
          </w:tcPr>
          <w:p w:rsidR="00952A83" w:rsidRPr="002472CD" w:rsidRDefault="00952A83" w:rsidP="00952A83">
            <w:pPr>
              <w:jc w:val="center"/>
              <w:rPr>
                <w:sz w:val="18"/>
                <w:szCs w:val="18"/>
              </w:rPr>
            </w:pPr>
            <w:r w:rsidRPr="002472CD">
              <w:rPr>
                <w:sz w:val="18"/>
                <w:szCs w:val="18"/>
              </w:rPr>
              <w:t>831</w:t>
            </w:r>
          </w:p>
        </w:tc>
        <w:tc>
          <w:tcPr>
            <w:tcW w:w="1465" w:type="dxa"/>
            <w:shd w:val="clear" w:color="auto" w:fill="auto"/>
          </w:tcPr>
          <w:p w:rsidR="00952A83" w:rsidRPr="002472CD" w:rsidRDefault="00952A83" w:rsidP="00952A83">
            <w:pPr>
              <w:jc w:val="center"/>
              <w:rPr>
                <w:sz w:val="18"/>
                <w:szCs w:val="18"/>
              </w:rPr>
            </w:pPr>
            <w:r w:rsidRPr="002472CD">
              <w:rPr>
                <w:sz w:val="18"/>
                <w:szCs w:val="18"/>
              </w:rPr>
              <w:t>828</w:t>
            </w:r>
          </w:p>
        </w:tc>
        <w:tc>
          <w:tcPr>
            <w:tcW w:w="857" w:type="dxa"/>
          </w:tcPr>
          <w:p w:rsidR="00952A83" w:rsidRPr="002472CD" w:rsidRDefault="00952A83" w:rsidP="00952A83">
            <w:pPr>
              <w:jc w:val="center"/>
              <w:rPr>
                <w:sz w:val="18"/>
                <w:szCs w:val="18"/>
              </w:rPr>
            </w:pPr>
            <w:r w:rsidRPr="002472CD">
              <w:rPr>
                <w:sz w:val="18"/>
                <w:szCs w:val="18"/>
              </w:rPr>
              <w:t>820</w:t>
            </w:r>
          </w:p>
        </w:tc>
        <w:tc>
          <w:tcPr>
            <w:tcW w:w="934" w:type="dxa"/>
          </w:tcPr>
          <w:p w:rsidR="00952A83" w:rsidRPr="002472CD" w:rsidRDefault="00952A83" w:rsidP="00952A83">
            <w:pPr>
              <w:jc w:val="center"/>
              <w:rPr>
                <w:sz w:val="18"/>
                <w:szCs w:val="18"/>
              </w:rPr>
            </w:pPr>
            <w:r w:rsidRPr="002472CD">
              <w:rPr>
                <w:sz w:val="18"/>
                <w:szCs w:val="18"/>
              </w:rPr>
              <w:t>802</w:t>
            </w:r>
          </w:p>
        </w:tc>
        <w:tc>
          <w:tcPr>
            <w:tcW w:w="996" w:type="dxa"/>
          </w:tcPr>
          <w:p w:rsidR="00952A83" w:rsidRPr="002472CD" w:rsidRDefault="00952A83" w:rsidP="00952A83">
            <w:pPr>
              <w:jc w:val="center"/>
              <w:rPr>
                <w:sz w:val="18"/>
                <w:szCs w:val="18"/>
              </w:rPr>
            </w:pPr>
            <w:r w:rsidRPr="002472CD">
              <w:rPr>
                <w:sz w:val="18"/>
                <w:szCs w:val="18"/>
              </w:rPr>
              <w:t>781</w:t>
            </w:r>
          </w:p>
        </w:tc>
        <w:tc>
          <w:tcPr>
            <w:tcW w:w="996" w:type="dxa"/>
          </w:tcPr>
          <w:p w:rsidR="00952A83" w:rsidRPr="002472CD" w:rsidRDefault="00952A83" w:rsidP="00952A83">
            <w:pPr>
              <w:jc w:val="center"/>
              <w:rPr>
                <w:sz w:val="18"/>
                <w:szCs w:val="18"/>
              </w:rPr>
            </w:pPr>
            <w:r w:rsidRPr="002472CD">
              <w:rPr>
                <w:sz w:val="18"/>
                <w:szCs w:val="18"/>
              </w:rPr>
              <w:t>782</w:t>
            </w:r>
          </w:p>
        </w:tc>
        <w:tc>
          <w:tcPr>
            <w:tcW w:w="1456" w:type="dxa"/>
          </w:tcPr>
          <w:p w:rsidR="00952A83" w:rsidRPr="002472CD" w:rsidRDefault="00952A83" w:rsidP="00952A83">
            <w:pPr>
              <w:jc w:val="center"/>
              <w:rPr>
                <w:sz w:val="18"/>
                <w:szCs w:val="18"/>
              </w:rPr>
            </w:pPr>
            <w:r w:rsidRPr="002472CD">
              <w:rPr>
                <w:sz w:val="18"/>
                <w:szCs w:val="18"/>
              </w:rPr>
              <w:t>756</w:t>
            </w:r>
          </w:p>
          <w:p w:rsidR="00952A83" w:rsidRPr="002472CD" w:rsidRDefault="00952A83" w:rsidP="00952A83">
            <w:pPr>
              <w:jc w:val="center"/>
              <w:rPr>
                <w:sz w:val="18"/>
                <w:szCs w:val="18"/>
              </w:rPr>
            </w:pPr>
          </w:p>
        </w:tc>
      </w:tr>
    </w:tbl>
    <w:p w:rsidR="00952A83" w:rsidRPr="002472CD" w:rsidRDefault="00952A83" w:rsidP="00952A83">
      <w:pPr>
        <w:ind w:firstLine="851"/>
        <w:jc w:val="both"/>
        <w:rPr>
          <w:b/>
          <w:spacing w:val="-6"/>
          <w:sz w:val="18"/>
          <w:szCs w:val="18"/>
        </w:rPr>
      </w:pPr>
    </w:p>
    <w:p w:rsidR="00952A83" w:rsidRPr="002472CD" w:rsidRDefault="00952A83" w:rsidP="00952A83">
      <w:pPr>
        <w:jc w:val="both"/>
        <w:rPr>
          <w:rFonts w:eastAsia="Courier New"/>
          <w:b/>
          <w:sz w:val="18"/>
          <w:szCs w:val="18"/>
          <w:highlight w:val="yellow"/>
        </w:rPr>
      </w:pPr>
    </w:p>
    <w:p w:rsidR="00952A83" w:rsidRPr="002472CD" w:rsidRDefault="00952A83" w:rsidP="00952A83">
      <w:pPr>
        <w:jc w:val="both"/>
        <w:rPr>
          <w:rFonts w:eastAsia="Courier New"/>
          <w:b/>
          <w:sz w:val="18"/>
          <w:szCs w:val="18"/>
          <w:highlight w:val="yellow"/>
        </w:rPr>
      </w:pPr>
    </w:p>
    <w:p w:rsidR="00952A83" w:rsidRPr="002472CD" w:rsidRDefault="00952A83" w:rsidP="00952A83">
      <w:pPr>
        <w:ind w:firstLine="708"/>
        <w:jc w:val="center"/>
        <w:rPr>
          <w:b/>
          <w:sz w:val="18"/>
          <w:szCs w:val="18"/>
        </w:rPr>
      </w:pPr>
      <w:r w:rsidRPr="002472CD">
        <w:rPr>
          <w:b/>
          <w:sz w:val="18"/>
          <w:szCs w:val="18"/>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952A83" w:rsidRPr="002472CD" w:rsidRDefault="00952A83" w:rsidP="00952A83">
      <w:pPr>
        <w:ind w:firstLine="708"/>
        <w:jc w:val="center"/>
        <w:rPr>
          <w:b/>
          <w:sz w:val="18"/>
          <w:szCs w:val="18"/>
        </w:rPr>
      </w:pPr>
      <w:r w:rsidRPr="002472CD">
        <w:rPr>
          <w:b/>
          <w:sz w:val="18"/>
          <w:szCs w:val="18"/>
        </w:rPr>
        <w:t>территориальной доступности таких объектов для населения сельского поселения</w:t>
      </w:r>
    </w:p>
    <w:p w:rsidR="00952A83" w:rsidRPr="002472CD" w:rsidRDefault="00952A83" w:rsidP="00952A83">
      <w:pPr>
        <w:ind w:firstLine="708"/>
        <w:jc w:val="center"/>
        <w:rPr>
          <w:b/>
          <w:sz w:val="18"/>
          <w:szCs w:val="18"/>
        </w:rPr>
      </w:pPr>
    </w:p>
    <w:p w:rsidR="00952A83" w:rsidRPr="002472CD" w:rsidRDefault="00952A83" w:rsidP="00952A83">
      <w:pPr>
        <w:jc w:val="center"/>
        <w:rPr>
          <w:b/>
          <w:sz w:val="18"/>
          <w:szCs w:val="18"/>
        </w:rPr>
      </w:pPr>
      <w:r w:rsidRPr="002472CD">
        <w:rPr>
          <w:b/>
          <w:sz w:val="18"/>
          <w:szCs w:val="18"/>
        </w:rPr>
        <w:t>Таблица 3.4. Обоснование расчетных показателей</w:t>
      </w:r>
    </w:p>
    <w:p w:rsidR="00952A83" w:rsidRPr="002472CD" w:rsidRDefault="00952A83" w:rsidP="00952A83">
      <w:pPr>
        <w:jc w:val="center"/>
        <w:rPr>
          <w:b/>
          <w:sz w:val="18"/>
          <w:szCs w:val="18"/>
        </w:rPr>
      </w:pPr>
    </w:p>
    <w:tbl>
      <w:tblPr>
        <w:tblW w:w="10490" w:type="dxa"/>
        <w:tblInd w:w="-601"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135"/>
        <w:gridCol w:w="2126"/>
        <w:gridCol w:w="2126"/>
        <w:gridCol w:w="5103"/>
      </w:tblGrid>
      <w:tr w:rsidR="00952A83" w:rsidRPr="002472CD" w:rsidTr="008B4C73">
        <w:trPr>
          <w:trHeight w:val="635"/>
        </w:trPr>
        <w:tc>
          <w:tcPr>
            <w:tcW w:w="1135" w:type="dxa"/>
            <w:tcBorders>
              <w:bottom w:val="single" w:sz="8" w:space="0" w:color="404040"/>
            </w:tcBorders>
            <w:shd w:val="clear" w:color="auto" w:fill="auto"/>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 xml:space="preserve">№ </w:t>
            </w:r>
            <w:proofErr w:type="gramStart"/>
            <w:r w:rsidRPr="002472CD">
              <w:rPr>
                <w:b/>
                <w:sz w:val="18"/>
                <w:szCs w:val="18"/>
              </w:rPr>
              <w:t>п</w:t>
            </w:r>
            <w:proofErr w:type="gramEnd"/>
            <w:r w:rsidRPr="002472CD">
              <w:rPr>
                <w:b/>
                <w:sz w:val="18"/>
                <w:szCs w:val="18"/>
              </w:rPr>
              <w:t>/п</w:t>
            </w:r>
          </w:p>
        </w:tc>
        <w:tc>
          <w:tcPr>
            <w:tcW w:w="2126" w:type="dxa"/>
            <w:tcBorders>
              <w:bottom w:val="single" w:sz="8" w:space="0" w:color="404040"/>
            </w:tcBorders>
            <w:shd w:val="clear" w:color="auto" w:fill="auto"/>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Наименование объекта</w:t>
            </w:r>
          </w:p>
        </w:tc>
        <w:tc>
          <w:tcPr>
            <w:tcW w:w="2126" w:type="dxa"/>
            <w:tcBorders>
              <w:bottom w:val="single" w:sz="8" w:space="0" w:color="404040"/>
            </w:tcBorders>
            <w:shd w:val="clear" w:color="auto" w:fill="auto"/>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 xml:space="preserve">Значения </w:t>
            </w:r>
            <w:proofErr w:type="gramStart"/>
            <w:r w:rsidRPr="002472CD">
              <w:rPr>
                <w:b/>
                <w:sz w:val="18"/>
                <w:szCs w:val="18"/>
              </w:rPr>
              <w:t>расчетных</w:t>
            </w:r>
            <w:proofErr w:type="gramEnd"/>
          </w:p>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показателей</w:t>
            </w:r>
          </w:p>
        </w:tc>
        <w:tc>
          <w:tcPr>
            <w:tcW w:w="5103" w:type="dxa"/>
            <w:tcBorders>
              <w:bottom w:val="single" w:sz="8" w:space="0" w:color="404040"/>
            </w:tcBorders>
            <w:shd w:val="clear" w:color="auto" w:fill="auto"/>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 xml:space="preserve">Обоснование значений </w:t>
            </w:r>
          </w:p>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расчетных показателей</w:t>
            </w:r>
          </w:p>
        </w:tc>
      </w:tr>
      <w:tr w:rsidR="00952A83" w:rsidRPr="002472CD" w:rsidTr="008B4C73">
        <w:trPr>
          <w:trHeight w:val="65"/>
        </w:trPr>
        <w:tc>
          <w:tcPr>
            <w:tcW w:w="1135" w:type="dxa"/>
            <w:shd w:val="clear" w:color="auto" w:fill="FFFFFF" w:themeFill="background1"/>
            <w:vAlign w:val="center"/>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1</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поселения  в области </w:t>
            </w:r>
            <w:proofErr w:type="spellStart"/>
            <w:r w:rsidRPr="002472CD">
              <w:rPr>
                <w:b/>
                <w:sz w:val="18"/>
                <w:szCs w:val="18"/>
              </w:rPr>
              <w:t>электро</w:t>
            </w:r>
            <w:proofErr w:type="spellEnd"/>
            <w:r w:rsidRPr="002472CD">
              <w:rPr>
                <w:b/>
                <w:sz w:val="18"/>
                <w:szCs w:val="18"/>
              </w:rPr>
              <w:t>, тепл</w:t>
            </w:r>
            <w:proofErr w:type="gramStart"/>
            <w:r w:rsidRPr="002472CD">
              <w:rPr>
                <w:b/>
                <w:sz w:val="18"/>
                <w:szCs w:val="18"/>
              </w:rPr>
              <w:t>о-</w:t>
            </w:r>
            <w:proofErr w:type="gramEnd"/>
            <w:r w:rsidRPr="002472CD">
              <w:rPr>
                <w:b/>
                <w:sz w:val="18"/>
                <w:szCs w:val="18"/>
              </w:rPr>
              <w:t>, газо-, водоснабжения и водоотведения</w:t>
            </w:r>
          </w:p>
        </w:tc>
      </w:tr>
      <w:tr w:rsidR="00952A83" w:rsidRPr="002472CD" w:rsidTr="008B4C73">
        <w:trPr>
          <w:trHeight w:val="65"/>
        </w:trPr>
        <w:tc>
          <w:tcPr>
            <w:tcW w:w="1135"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1.1</w:t>
            </w:r>
          </w:p>
        </w:tc>
        <w:tc>
          <w:tcPr>
            <w:tcW w:w="2126" w:type="dxa"/>
            <w:shd w:val="clear" w:color="auto" w:fill="auto"/>
          </w:tcPr>
          <w:p w:rsidR="00952A83" w:rsidRPr="002472CD" w:rsidRDefault="00952A83" w:rsidP="00952A83">
            <w:pPr>
              <w:jc w:val="center"/>
              <w:rPr>
                <w:sz w:val="18"/>
                <w:szCs w:val="18"/>
              </w:rPr>
            </w:pPr>
            <w:r w:rsidRPr="002472CD">
              <w:rPr>
                <w:sz w:val="18"/>
                <w:szCs w:val="18"/>
              </w:rPr>
              <w:t>Объекты, относящиеся к области электроснабжения</w:t>
            </w: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jc w:val="center"/>
              <w:rPr>
                <w:sz w:val="18"/>
                <w:szCs w:val="18"/>
              </w:rPr>
            </w:pPr>
            <w:r w:rsidRPr="002472CD">
              <w:rPr>
                <w:sz w:val="18"/>
                <w:szCs w:val="18"/>
              </w:rPr>
              <w:t xml:space="preserve">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952A83" w:rsidRPr="002472CD" w:rsidRDefault="00952A83" w:rsidP="00952A83">
            <w:pPr>
              <w:jc w:val="center"/>
              <w:rPr>
                <w:sz w:val="18"/>
                <w:szCs w:val="18"/>
              </w:rPr>
            </w:pPr>
            <w:proofErr w:type="gramStart"/>
            <w:r w:rsidRPr="002472CD">
              <w:rPr>
                <w:sz w:val="18"/>
                <w:szCs w:val="18"/>
              </w:rPr>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Согласно ч. 2 ст. 29.4. </w:t>
            </w:r>
            <w:proofErr w:type="spellStart"/>
            <w:proofErr w:type="gramStart"/>
            <w:r w:rsidRPr="002472CD">
              <w:rPr>
                <w:sz w:val="18"/>
                <w:szCs w:val="18"/>
              </w:rPr>
              <w:t>ГрК</w:t>
            </w:r>
            <w:proofErr w:type="spellEnd"/>
            <w:r w:rsidRPr="002472CD">
              <w:rPr>
                <w:sz w:val="18"/>
                <w:szCs w:val="18"/>
              </w:rPr>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2472CD">
              <w:rPr>
                <w:sz w:val="18"/>
                <w:szCs w:val="18"/>
              </w:rPr>
              <w:t>ГрК</w:t>
            </w:r>
            <w:proofErr w:type="spellEnd"/>
            <w:r w:rsidRPr="002472CD">
              <w:rPr>
                <w:sz w:val="18"/>
                <w:szCs w:val="18"/>
              </w:rPr>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w:t>
            </w:r>
            <w:r w:rsidRPr="002472CD">
              <w:rPr>
                <w:sz w:val="18"/>
                <w:szCs w:val="18"/>
              </w:rPr>
              <w:lastRenderedPageBreak/>
              <w:t>проектирования, не могут быть ниже этих предельных значений.</w:t>
            </w:r>
            <w:proofErr w:type="gramEnd"/>
          </w:p>
        </w:tc>
      </w:tr>
      <w:tr w:rsidR="00952A83" w:rsidRPr="002472CD" w:rsidTr="008B4C73">
        <w:trPr>
          <w:trHeight w:val="65"/>
        </w:trPr>
        <w:tc>
          <w:tcPr>
            <w:tcW w:w="1135"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lastRenderedPageBreak/>
              <w:t>1.2</w:t>
            </w:r>
          </w:p>
        </w:tc>
        <w:tc>
          <w:tcPr>
            <w:tcW w:w="2126" w:type="dxa"/>
            <w:shd w:val="clear" w:color="auto" w:fill="auto"/>
          </w:tcPr>
          <w:p w:rsidR="00952A83" w:rsidRPr="002472CD" w:rsidRDefault="00952A83" w:rsidP="00952A83">
            <w:pPr>
              <w:jc w:val="center"/>
              <w:rPr>
                <w:sz w:val="18"/>
                <w:szCs w:val="18"/>
              </w:rPr>
            </w:pPr>
            <w:r w:rsidRPr="002472CD">
              <w:rPr>
                <w:sz w:val="18"/>
                <w:szCs w:val="18"/>
              </w:rPr>
              <w:t>Объекты, относящиеся к области тепло-, газоснабжения</w:t>
            </w: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Установлены в соответствии с императивными требованиями СП 124.13330.2012. Свод правил. Тепловые сети. Актуализированная редакция СНиП 41-02-2003, утв. Приказом </w:t>
            </w:r>
            <w:proofErr w:type="spellStart"/>
            <w:r w:rsidRPr="002472CD">
              <w:rPr>
                <w:sz w:val="18"/>
                <w:szCs w:val="18"/>
              </w:rPr>
              <w:t>МинрегионаРоссии</w:t>
            </w:r>
            <w:proofErr w:type="spellEnd"/>
            <w:r w:rsidRPr="002472CD">
              <w:rPr>
                <w:sz w:val="18"/>
                <w:szCs w:val="18"/>
              </w:rPr>
              <w:t xml:space="preserve">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2472CD">
              <w:rPr>
                <w:sz w:val="18"/>
                <w:szCs w:val="18"/>
              </w:rPr>
              <w:t>одобрен</w:t>
            </w:r>
            <w:proofErr w:type="gramEnd"/>
            <w:r w:rsidRPr="002472CD">
              <w:rPr>
                <w:sz w:val="18"/>
                <w:szCs w:val="18"/>
              </w:rPr>
              <w:t xml:space="preserve"> Постановлением Госстроя РФ от 26.06.2003 N 112  (п.3.12).</w:t>
            </w:r>
          </w:p>
          <w:p w:rsidR="00952A83" w:rsidRPr="002472CD" w:rsidRDefault="00952A83" w:rsidP="00952A83">
            <w:pPr>
              <w:widowControl w:val="0"/>
              <w:autoSpaceDE w:val="0"/>
              <w:autoSpaceDN w:val="0"/>
              <w:adjustRightInd w:val="0"/>
              <w:contextualSpacing/>
              <w:jc w:val="center"/>
              <w:rPr>
                <w:sz w:val="18"/>
                <w:szCs w:val="18"/>
              </w:rPr>
            </w:pPr>
            <w:proofErr w:type="gramStart"/>
            <w:r w:rsidRPr="002472CD">
              <w:rPr>
                <w:sz w:val="18"/>
                <w:szCs w:val="18"/>
              </w:rPr>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Согласно ч. 2 ст. 29.4. </w:t>
            </w:r>
            <w:proofErr w:type="spellStart"/>
            <w:proofErr w:type="gramStart"/>
            <w:r w:rsidRPr="002472CD">
              <w:rPr>
                <w:sz w:val="18"/>
                <w:szCs w:val="18"/>
              </w:rPr>
              <w:t>ГрК</w:t>
            </w:r>
            <w:proofErr w:type="spellEnd"/>
            <w:r w:rsidRPr="002472CD">
              <w:rPr>
                <w:sz w:val="18"/>
                <w:szCs w:val="18"/>
              </w:rPr>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2472CD">
              <w:rPr>
                <w:sz w:val="18"/>
                <w:szCs w:val="18"/>
              </w:rPr>
              <w:t>ГрК</w:t>
            </w:r>
            <w:proofErr w:type="spellEnd"/>
            <w:r w:rsidRPr="002472CD">
              <w:rPr>
                <w:sz w:val="18"/>
                <w:szCs w:val="18"/>
              </w:rPr>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952A83" w:rsidRPr="002472CD" w:rsidTr="008B4C73">
        <w:trPr>
          <w:trHeight w:val="65"/>
        </w:trPr>
        <w:tc>
          <w:tcPr>
            <w:tcW w:w="1135"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1.3</w:t>
            </w:r>
          </w:p>
        </w:tc>
        <w:tc>
          <w:tcPr>
            <w:tcW w:w="2126" w:type="dxa"/>
            <w:shd w:val="clear" w:color="auto" w:fill="auto"/>
          </w:tcPr>
          <w:p w:rsidR="00952A83" w:rsidRPr="002472CD" w:rsidRDefault="00952A83" w:rsidP="00952A83">
            <w:pPr>
              <w:jc w:val="center"/>
              <w:rPr>
                <w:sz w:val="18"/>
                <w:szCs w:val="18"/>
              </w:rPr>
            </w:pPr>
            <w:r w:rsidRPr="002472CD">
              <w:rPr>
                <w:sz w:val="18"/>
                <w:szCs w:val="18"/>
              </w:rPr>
              <w:t>Объекты, относящиеся к области водоснабжения</w:t>
            </w: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jc w:val="center"/>
              <w:rPr>
                <w:sz w:val="18"/>
                <w:szCs w:val="18"/>
              </w:rPr>
            </w:pPr>
            <w:r w:rsidRPr="002472CD">
              <w:rPr>
                <w:sz w:val="18"/>
                <w:szCs w:val="18"/>
              </w:rPr>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w:t>
            </w:r>
            <w:proofErr w:type="spellStart"/>
            <w:r w:rsidRPr="002472CD">
              <w:rPr>
                <w:sz w:val="18"/>
                <w:szCs w:val="18"/>
              </w:rPr>
              <w:t>Минрегиона</w:t>
            </w:r>
            <w:proofErr w:type="spellEnd"/>
            <w:r w:rsidRPr="002472CD">
              <w:rPr>
                <w:sz w:val="18"/>
                <w:szCs w:val="18"/>
              </w:rPr>
              <w:t xml:space="preserve"> России от 29.12.2011 N 626  (Приложение</w:t>
            </w:r>
            <w:proofErr w:type="gramStart"/>
            <w:r w:rsidRPr="002472CD">
              <w:rPr>
                <w:sz w:val="18"/>
                <w:szCs w:val="18"/>
              </w:rPr>
              <w:t xml:space="preserve"> А</w:t>
            </w:r>
            <w:proofErr w:type="gramEnd"/>
            <w:r w:rsidRPr="002472CD">
              <w:rPr>
                <w:sz w:val="18"/>
                <w:szCs w:val="18"/>
              </w:rPr>
              <w:t xml:space="preserve">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w:t>
            </w:r>
            <w:proofErr w:type="spellStart"/>
            <w:r w:rsidRPr="002472CD">
              <w:rPr>
                <w:sz w:val="18"/>
                <w:szCs w:val="18"/>
              </w:rPr>
              <w:t>Минрегиона</w:t>
            </w:r>
            <w:proofErr w:type="spellEnd"/>
            <w:r w:rsidRPr="002472CD">
              <w:rPr>
                <w:sz w:val="18"/>
                <w:szCs w:val="18"/>
              </w:rPr>
              <w:t xml:space="preserve"> России от 29.12.2011 N 635/14 (ред. от 30.12.2015).</w:t>
            </w:r>
          </w:p>
          <w:p w:rsidR="00952A83" w:rsidRPr="002472CD" w:rsidRDefault="00952A83" w:rsidP="00952A83">
            <w:pPr>
              <w:jc w:val="center"/>
              <w:rPr>
                <w:sz w:val="18"/>
                <w:szCs w:val="18"/>
              </w:rPr>
            </w:pPr>
            <w:proofErr w:type="gramStart"/>
            <w:r w:rsidRPr="002472CD">
              <w:rPr>
                <w:sz w:val="18"/>
                <w:szCs w:val="18"/>
              </w:rPr>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952A83" w:rsidRPr="002472CD" w:rsidRDefault="00952A83" w:rsidP="00952A83">
            <w:pPr>
              <w:jc w:val="center"/>
              <w:rPr>
                <w:sz w:val="18"/>
                <w:szCs w:val="18"/>
              </w:rPr>
            </w:pPr>
            <w:r w:rsidRPr="002472CD">
              <w:rPr>
                <w:sz w:val="18"/>
                <w:szCs w:val="18"/>
              </w:rPr>
              <w:t xml:space="preserve">Согласно ч. 2 ст. 29.4. </w:t>
            </w:r>
            <w:proofErr w:type="spellStart"/>
            <w:proofErr w:type="gramStart"/>
            <w:r w:rsidRPr="002472CD">
              <w:rPr>
                <w:sz w:val="18"/>
                <w:szCs w:val="18"/>
              </w:rPr>
              <w:t>ГрК</w:t>
            </w:r>
            <w:proofErr w:type="spellEnd"/>
            <w:r w:rsidRPr="002472CD">
              <w:rPr>
                <w:sz w:val="18"/>
                <w:szCs w:val="18"/>
              </w:rPr>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2472CD">
              <w:rPr>
                <w:sz w:val="18"/>
                <w:szCs w:val="18"/>
              </w:rPr>
              <w:t>ГрК</w:t>
            </w:r>
            <w:proofErr w:type="spellEnd"/>
            <w:r w:rsidRPr="002472CD">
              <w:rPr>
                <w:sz w:val="18"/>
                <w:szCs w:val="18"/>
              </w:rPr>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952A83" w:rsidRPr="002472CD" w:rsidRDefault="00952A83" w:rsidP="00952A83">
            <w:pPr>
              <w:widowControl w:val="0"/>
              <w:autoSpaceDE w:val="0"/>
              <w:autoSpaceDN w:val="0"/>
              <w:adjustRightInd w:val="0"/>
              <w:contextualSpacing/>
              <w:rPr>
                <w:sz w:val="18"/>
                <w:szCs w:val="18"/>
              </w:rPr>
            </w:pPr>
          </w:p>
        </w:tc>
      </w:tr>
      <w:tr w:rsidR="00952A83" w:rsidRPr="002472CD" w:rsidTr="008B4C73">
        <w:trPr>
          <w:trHeight w:val="65"/>
        </w:trPr>
        <w:tc>
          <w:tcPr>
            <w:tcW w:w="1135"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1.4</w:t>
            </w:r>
          </w:p>
        </w:tc>
        <w:tc>
          <w:tcPr>
            <w:tcW w:w="2126" w:type="dxa"/>
            <w:tcBorders>
              <w:bottom w:val="single" w:sz="8" w:space="0" w:color="404040"/>
            </w:tcBorders>
            <w:shd w:val="clear" w:color="auto" w:fill="auto"/>
          </w:tcPr>
          <w:p w:rsidR="00952A83" w:rsidRPr="002472CD" w:rsidRDefault="00952A83" w:rsidP="00952A83">
            <w:pPr>
              <w:jc w:val="center"/>
              <w:rPr>
                <w:sz w:val="18"/>
                <w:szCs w:val="18"/>
              </w:rPr>
            </w:pPr>
            <w:r w:rsidRPr="002472CD">
              <w:rPr>
                <w:sz w:val="18"/>
                <w:szCs w:val="18"/>
              </w:rPr>
              <w:t>Объекты, относящиеся к области водоотведения</w:t>
            </w:r>
          </w:p>
        </w:tc>
        <w:tc>
          <w:tcPr>
            <w:tcW w:w="2126" w:type="dxa"/>
            <w:tcBorders>
              <w:bottom w:val="single" w:sz="8" w:space="0" w:color="404040"/>
            </w:tcBorders>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w:t>
            </w:r>
            <w:proofErr w:type="spellStart"/>
            <w:r w:rsidRPr="002472CD">
              <w:rPr>
                <w:sz w:val="18"/>
                <w:szCs w:val="18"/>
              </w:rPr>
              <w:t>Минрегиона</w:t>
            </w:r>
            <w:proofErr w:type="spellEnd"/>
            <w:r w:rsidRPr="002472CD">
              <w:rPr>
                <w:sz w:val="18"/>
                <w:szCs w:val="18"/>
              </w:rPr>
              <w:t xml:space="preserve">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(Таблица 12 - Суточный объем поверхностного стока).</w:t>
            </w:r>
          </w:p>
        </w:tc>
      </w:tr>
      <w:tr w:rsidR="00952A83" w:rsidRPr="002472CD" w:rsidTr="008B4C73">
        <w:trPr>
          <w:trHeight w:val="65"/>
        </w:trPr>
        <w:tc>
          <w:tcPr>
            <w:tcW w:w="1135"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2</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Значения расчетных показателей для объектов местного значения в области транспорта</w:t>
            </w:r>
          </w:p>
        </w:tc>
      </w:tr>
      <w:tr w:rsidR="00952A83" w:rsidRPr="002472CD" w:rsidTr="008B4C73">
        <w:trPr>
          <w:trHeight w:val="503"/>
        </w:trPr>
        <w:tc>
          <w:tcPr>
            <w:tcW w:w="1135"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2.1</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Места хранения личного автотранспорта, автостоянки</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на автомобильных дорогах общего пользования местного </w:t>
            </w:r>
            <w:r w:rsidRPr="002472CD">
              <w:rPr>
                <w:sz w:val="18"/>
                <w:szCs w:val="18"/>
              </w:rPr>
              <w:lastRenderedPageBreak/>
              <w:t>значения поселения согласно перечню полномочий органов местного самоуправления в соответствии со ст. 13 Федерального</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закона от 08 ноября 2007 г. № 257-ФЗ.</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2472CD">
              <w:rPr>
                <w:sz w:val="18"/>
                <w:szCs w:val="18"/>
              </w:rPr>
              <w:t>ГрК</w:t>
            </w:r>
            <w:proofErr w:type="spellEnd"/>
            <w:r w:rsidRPr="002472CD">
              <w:rPr>
                <w:sz w:val="18"/>
                <w:szCs w:val="18"/>
              </w:rPr>
              <w:t xml:space="preserve"> РФ 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учитывается при составлении муниципальных программ, программ комплексного развития</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Габариты </w:t>
            </w:r>
            <w:proofErr w:type="spellStart"/>
            <w:r w:rsidRPr="002472CD">
              <w:rPr>
                <w:sz w:val="18"/>
                <w:szCs w:val="18"/>
              </w:rPr>
              <w:t>машино</w:t>
            </w:r>
            <w:proofErr w:type="spellEnd"/>
            <w:r w:rsidRPr="002472CD">
              <w:rPr>
                <w:sz w:val="18"/>
                <w:szCs w:val="18"/>
              </w:rPr>
              <w:t>-места следует принимать (с учетом минимально допустимых зазоров безопасности) – 5,3х</w:t>
            </w:r>
            <w:proofErr w:type="gramStart"/>
            <w:r w:rsidRPr="002472CD">
              <w:rPr>
                <w:sz w:val="18"/>
                <w:szCs w:val="18"/>
              </w:rPr>
              <w:t>2</w:t>
            </w:r>
            <w:proofErr w:type="gramEnd"/>
            <w:r w:rsidRPr="002472CD">
              <w:rPr>
                <w:sz w:val="18"/>
                <w:szCs w:val="18"/>
              </w:rPr>
              <w:t xml:space="preserve">,5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w:t>
            </w:r>
            <w:proofErr w:type="spellStart"/>
            <w:r w:rsidRPr="002472CD">
              <w:rPr>
                <w:sz w:val="18"/>
                <w:szCs w:val="18"/>
              </w:rPr>
              <w:t>машино</w:t>
            </w:r>
            <w:proofErr w:type="spellEnd"/>
            <w:r w:rsidRPr="002472CD">
              <w:rPr>
                <w:sz w:val="18"/>
                <w:szCs w:val="18"/>
              </w:rPr>
              <w:t xml:space="preserve">-мест для инвалидов следует принимать в соответствии с обязательными к применению </w:t>
            </w:r>
            <w:proofErr w:type="spellStart"/>
            <w:r w:rsidRPr="002472CD">
              <w:rPr>
                <w:sz w:val="18"/>
                <w:szCs w:val="18"/>
              </w:rPr>
              <w:t>пп</w:t>
            </w:r>
            <w:proofErr w:type="spellEnd"/>
            <w:r w:rsidRPr="002472CD">
              <w:rPr>
                <w:sz w:val="18"/>
                <w:szCs w:val="18"/>
              </w:rPr>
              <w:t>. 4.2.1, 4.2.3 СП 59.13330.2012 «СНиП 35-01-2001. «Доступность зданий и сооружений для маломобильных групп населения».</w:t>
            </w:r>
          </w:p>
          <w:p w:rsidR="00952A83" w:rsidRPr="002472CD" w:rsidRDefault="00952A83" w:rsidP="00952A83">
            <w:pPr>
              <w:jc w:val="center"/>
              <w:rPr>
                <w:sz w:val="18"/>
                <w:szCs w:val="18"/>
              </w:rPr>
            </w:pPr>
            <w:r w:rsidRPr="002472CD">
              <w:rPr>
                <w:sz w:val="18"/>
                <w:szCs w:val="18"/>
              </w:rPr>
              <w:t>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СНиП 2.07.01-89*» и принять не более 250 м до входа.</w:t>
            </w:r>
          </w:p>
          <w:p w:rsidR="00952A83" w:rsidRPr="002472CD" w:rsidRDefault="00952A83" w:rsidP="00952A83">
            <w:pPr>
              <w:widowControl w:val="0"/>
              <w:autoSpaceDE w:val="0"/>
              <w:autoSpaceDN w:val="0"/>
              <w:adjustRightInd w:val="0"/>
              <w:contextualSpacing/>
              <w:jc w:val="center"/>
              <w:rPr>
                <w:sz w:val="18"/>
                <w:szCs w:val="18"/>
              </w:rPr>
            </w:pPr>
          </w:p>
        </w:tc>
      </w:tr>
      <w:tr w:rsidR="00952A83" w:rsidRPr="002472CD" w:rsidTr="008B4C73">
        <w:trPr>
          <w:trHeight w:val="502"/>
        </w:trPr>
        <w:tc>
          <w:tcPr>
            <w:tcW w:w="1135" w:type="dxa"/>
            <w:vMerge/>
            <w:shd w:val="clear" w:color="auto" w:fill="auto"/>
          </w:tcPr>
          <w:p w:rsidR="00952A83" w:rsidRPr="002472CD" w:rsidRDefault="00952A83" w:rsidP="00952A83">
            <w:pPr>
              <w:widowControl w:val="0"/>
              <w:autoSpaceDE w:val="0"/>
              <w:autoSpaceDN w:val="0"/>
              <w:adjustRightInd w:val="0"/>
              <w:contextualSpacing/>
              <w:jc w:val="center"/>
              <w:rPr>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r>
      <w:tr w:rsidR="00952A83" w:rsidRPr="002472CD" w:rsidTr="008B4C73">
        <w:trPr>
          <w:trHeight w:val="255"/>
        </w:trPr>
        <w:tc>
          <w:tcPr>
            <w:tcW w:w="1135"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lastRenderedPageBreak/>
              <w:t>2.2</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Объекты дорожного сервиса (АЗС, СТО)</w:t>
            </w: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tc>
        <w:tc>
          <w:tcPr>
            <w:tcW w:w="5103"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В соответствии с требованиями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952A83" w:rsidRPr="002472CD" w:rsidRDefault="00952A83" w:rsidP="00952A83">
            <w:pPr>
              <w:widowControl w:val="0"/>
              <w:autoSpaceDE w:val="0"/>
              <w:autoSpaceDN w:val="0"/>
              <w:adjustRightInd w:val="0"/>
              <w:contextualSpacing/>
              <w:jc w:val="center"/>
              <w:rPr>
                <w:sz w:val="18"/>
                <w:szCs w:val="18"/>
              </w:rPr>
            </w:pPr>
            <w:proofErr w:type="gramStart"/>
            <w:r w:rsidRPr="002472CD">
              <w:rPr>
                <w:sz w:val="18"/>
                <w:szCs w:val="18"/>
              </w:rPr>
              <w:t>-</w:t>
            </w:r>
            <w:r w:rsidRPr="002472CD">
              <w:rPr>
                <w:sz w:val="18"/>
                <w:szCs w:val="18"/>
              </w:rPr>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roofErr w:type="gramEnd"/>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w:t>
            </w:r>
            <w:r w:rsidRPr="002472CD">
              <w:rPr>
                <w:sz w:val="18"/>
                <w:szCs w:val="18"/>
              </w:rPr>
              <w:tab/>
              <w:t>Санитарно-защитные зоны для автозаправочных станций принимаются в соответствии с требованиями СанПиН 2.2.1/2.1.1.1200-03;</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Санитарно-защитные зоны для моечных пунктов устанавливаются в соответствии с требованиями СанПиН 2.2.1/2.1.1.1200-03.</w:t>
            </w:r>
          </w:p>
        </w:tc>
      </w:tr>
      <w:tr w:rsidR="00952A83" w:rsidRPr="002472CD" w:rsidTr="008B4C73">
        <w:trPr>
          <w:trHeight w:val="255"/>
        </w:trPr>
        <w:tc>
          <w:tcPr>
            <w:tcW w:w="1135" w:type="dxa"/>
            <w:vMerge/>
            <w:shd w:val="clear" w:color="auto" w:fill="auto"/>
          </w:tcPr>
          <w:p w:rsidR="00952A83" w:rsidRPr="002472CD" w:rsidRDefault="00952A83" w:rsidP="00952A83">
            <w:pPr>
              <w:widowControl w:val="0"/>
              <w:autoSpaceDE w:val="0"/>
              <w:autoSpaceDN w:val="0"/>
              <w:adjustRightInd w:val="0"/>
              <w:contextualSpacing/>
              <w:jc w:val="center"/>
              <w:rPr>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территориальной доступности (СЗЗ)</w:t>
            </w:r>
          </w:p>
        </w:tc>
        <w:tc>
          <w:tcPr>
            <w:tcW w:w="5103"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r>
      <w:tr w:rsidR="00952A83" w:rsidRPr="002472CD" w:rsidTr="008B4C73">
        <w:trPr>
          <w:trHeight w:val="65"/>
        </w:trPr>
        <w:tc>
          <w:tcPr>
            <w:tcW w:w="1135"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2.3</w:t>
            </w:r>
          </w:p>
        </w:tc>
        <w:tc>
          <w:tcPr>
            <w:tcW w:w="2126"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Объекты, предназначенные для предоставления транспортных услуг населению 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организации транспортного обслуживания населения</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в соответствии с требованиями СП 42.13330.2011 (глава11);</w:t>
            </w:r>
          </w:p>
          <w:p w:rsidR="00952A83" w:rsidRPr="002472CD" w:rsidRDefault="00952A83" w:rsidP="00952A83">
            <w:pPr>
              <w:widowControl w:val="0"/>
              <w:autoSpaceDE w:val="0"/>
              <w:autoSpaceDN w:val="0"/>
              <w:adjustRightInd w:val="0"/>
              <w:contextualSpacing/>
              <w:jc w:val="center"/>
              <w:rPr>
                <w:bCs/>
                <w:sz w:val="18"/>
                <w:szCs w:val="18"/>
              </w:rPr>
            </w:pPr>
            <w:r w:rsidRPr="002472CD">
              <w:rPr>
                <w:bCs/>
                <w:sz w:val="18"/>
                <w:szCs w:val="18"/>
              </w:rPr>
              <w:t>СП 42.13330.2011 (</w:t>
            </w:r>
            <w:r w:rsidRPr="002472CD">
              <w:rPr>
                <w:sz w:val="18"/>
                <w:szCs w:val="18"/>
              </w:rPr>
              <w:t>п. 11.2)</w:t>
            </w:r>
            <w:r w:rsidRPr="002472CD">
              <w:rPr>
                <w:bCs/>
                <w:sz w:val="18"/>
                <w:szCs w:val="18"/>
              </w:rPr>
              <w:t>.</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952A83" w:rsidRPr="002472CD" w:rsidTr="008B4C73">
        <w:trPr>
          <w:trHeight w:val="65"/>
        </w:trPr>
        <w:tc>
          <w:tcPr>
            <w:tcW w:w="1135"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2.4.</w:t>
            </w:r>
          </w:p>
        </w:tc>
        <w:tc>
          <w:tcPr>
            <w:tcW w:w="2126"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Автомобильные дороги местного значения поселения Пешеходный переход (наземный, надземный, подземный)</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Разделительное ограждение</w:t>
            </w:r>
          </w:p>
        </w:tc>
        <w:tc>
          <w:tcPr>
            <w:tcW w:w="2126" w:type="dxa"/>
            <w:tcBorders>
              <w:bottom w:val="single" w:sz="8" w:space="0" w:color="404040"/>
            </w:tcBorders>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Приложение</w:t>
            </w:r>
            <w:proofErr w:type="gramStart"/>
            <w:r w:rsidRPr="002472CD">
              <w:rPr>
                <w:sz w:val="18"/>
                <w:szCs w:val="18"/>
              </w:rPr>
              <w:t xml:space="preserve"> К</w:t>
            </w:r>
            <w:proofErr w:type="gramEnd"/>
            <w:r w:rsidRPr="002472CD">
              <w:rPr>
                <w:sz w:val="18"/>
                <w:szCs w:val="18"/>
              </w:rPr>
              <w:t xml:space="preserve">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2472CD">
              <w:rPr>
                <w:sz w:val="18"/>
                <w:szCs w:val="18"/>
              </w:rPr>
              <w:t>–о</w:t>
            </w:r>
            <w:proofErr w:type="gramEnd"/>
            <w:r w:rsidRPr="002472CD">
              <w:rPr>
                <w:sz w:val="18"/>
                <w:szCs w:val="18"/>
              </w:rPr>
              <w:t>пределяется проектом</w:t>
            </w:r>
          </w:p>
        </w:tc>
      </w:tr>
      <w:tr w:rsidR="00952A83" w:rsidRPr="002472CD" w:rsidTr="008B4C73">
        <w:trPr>
          <w:trHeight w:val="65"/>
        </w:trPr>
        <w:tc>
          <w:tcPr>
            <w:tcW w:w="1135"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lastRenderedPageBreak/>
              <w:t>3</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widowControl w:val="0"/>
              <w:autoSpaceDE w:val="0"/>
              <w:autoSpaceDN w:val="0"/>
              <w:adjustRightInd w:val="0"/>
              <w:contextualSpacing/>
              <w:rPr>
                <w:b/>
                <w:sz w:val="18"/>
                <w:szCs w:val="18"/>
              </w:rPr>
            </w:pPr>
            <w:r w:rsidRPr="002472CD">
              <w:rPr>
                <w:b/>
                <w:sz w:val="18"/>
                <w:szCs w:val="18"/>
              </w:rPr>
              <w:t>в области физической культуры и спорта</w:t>
            </w:r>
          </w:p>
        </w:tc>
      </w:tr>
      <w:tr w:rsidR="00952A83" w:rsidRPr="002472CD" w:rsidTr="008B4C73">
        <w:trPr>
          <w:trHeight w:val="1013"/>
        </w:trPr>
        <w:tc>
          <w:tcPr>
            <w:tcW w:w="1135"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3.1</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Плоскостные спортивные сооружения (в т. ч. стадионы)</w:t>
            </w:r>
          </w:p>
        </w:tc>
        <w:tc>
          <w:tcPr>
            <w:tcW w:w="2126" w:type="dxa"/>
            <w:shd w:val="clear" w:color="auto" w:fill="auto"/>
          </w:tcPr>
          <w:p w:rsidR="00952A83" w:rsidRPr="002472CD" w:rsidRDefault="00952A83" w:rsidP="00952A83">
            <w:pPr>
              <w:jc w:val="center"/>
              <w:rPr>
                <w:sz w:val="18"/>
                <w:szCs w:val="18"/>
              </w:rPr>
            </w:pPr>
            <w:r w:rsidRPr="002472CD">
              <w:rPr>
                <w:sz w:val="18"/>
                <w:szCs w:val="18"/>
              </w:rPr>
              <w:t>Расчетные показатели обеспеченности объектами</w:t>
            </w: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p w:rsidR="00952A83" w:rsidRPr="002472CD" w:rsidRDefault="00952A83" w:rsidP="00952A83">
            <w:pPr>
              <w:jc w:val="center"/>
              <w:rPr>
                <w:sz w:val="18"/>
                <w:szCs w:val="18"/>
              </w:rPr>
            </w:pPr>
          </w:p>
        </w:tc>
        <w:tc>
          <w:tcPr>
            <w:tcW w:w="5103" w:type="dxa"/>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w:t>
            </w:r>
            <w:proofErr w:type="spellStart"/>
            <w:r w:rsidRPr="002472CD">
              <w:rPr>
                <w:bCs/>
                <w:sz w:val="18"/>
                <w:szCs w:val="18"/>
              </w:rPr>
              <w:t>Чернавского</w:t>
            </w:r>
            <w:proofErr w:type="spellEnd"/>
            <w:r w:rsidRPr="002472CD">
              <w:rPr>
                <w:sz w:val="18"/>
                <w:szCs w:val="18"/>
              </w:rPr>
              <w:t xml:space="preserve"> муниципального образования.</w:t>
            </w:r>
          </w:p>
        </w:tc>
      </w:tr>
      <w:tr w:rsidR="00952A83" w:rsidRPr="002472CD" w:rsidTr="008B4C73">
        <w:trPr>
          <w:trHeight w:val="1012"/>
        </w:trPr>
        <w:tc>
          <w:tcPr>
            <w:tcW w:w="1135" w:type="dxa"/>
            <w:vMerge/>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color w:val="FF0000"/>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952A83" w:rsidRPr="002472CD" w:rsidTr="008B4C73">
        <w:trPr>
          <w:trHeight w:val="503"/>
        </w:trPr>
        <w:tc>
          <w:tcPr>
            <w:tcW w:w="1135"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3.2.</w:t>
            </w:r>
          </w:p>
        </w:tc>
        <w:tc>
          <w:tcPr>
            <w:tcW w:w="2126" w:type="dxa"/>
            <w:vMerge w:val="restart"/>
          </w:tcPr>
          <w:p w:rsidR="00952A83" w:rsidRPr="002472CD" w:rsidRDefault="00952A83" w:rsidP="00952A83">
            <w:pPr>
              <w:tabs>
                <w:tab w:val="left" w:pos="6780"/>
              </w:tabs>
              <w:contextualSpacing/>
              <w:jc w:val="center"/>
              <w:rPr>
                <w:sz w:val="18"/>
                <w:szCs w:val="18"/>
              </w:rPr>
            </w:pPr>
            <w:r w:rsidRPr="002472CD">
              <w:rPr>
                <w:sz w:val="18"/>
                <w:szCs w:val="18"/>
              </w:rPr>
              <w:t>Помещения для занятий физической культурой и спортом (спортивные залы)</w:t>
            </w:r>
          </w:p>
        </w:tc>
        <w:tc>
          <w:tcPr>
            <w:tcW w:w="2126" w:type="dxa"/>
            <w:shd w:val="clear" w:color="auto" w:fill="auto"/>
          </w:tcPr>
          <w:p w:rsidR="00952A83" w:rsidRPr="002472CD" w:rsidRDefault="00952A83" w:rsidP="00952A83">
            <w:pPr>
              <w:shd w:val="clear" w:color="auto" w:fill="FFFFFF"/>
              <w:contextualSpacing/>
              <w:jc w:val="center"/>
              <w:rPr>
                <w:color w:val="FF0000"/>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w:t>
            </w:r>
            <w:proofErr w:type="spellStart"/>
            <w:r w:rsidRPr="002472CD">
              <w:rPr>
                <w:bCs/>
                <w:sz w:val="18"/>
                <w:szCs w:val="18"/>
              </w:rPr>
              <w:t>Чернавского</w:t>
            </w:r>
            <w:proofErr w:type="spellEnd"/>
            <w:r w:rsidRPr="002472CD">
              <w:rPr>
                <w:sz w:val="18"/>
                <w:szCs w:val="18"/>
              </w:rPr>
              <w:t xml:space="preserve"> муниципального образования.</w:t>
            </w:r>
          </w:p>
        </w:tc>
      </w:tr>
      <w:tr w:rsidR="00952A83" w:rsidRPr="002472CD" w:rsidTr="008B4C73">
        <w:trPr>
          <w:trHeight w:val="502"/>
        </w:trPr>
        <w:tc>
          <w:tcPr>
            <w:tcW w:w="1135"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
        </w:tc>
        <w:tc>
          <w:tcPr>
            <w:tcW w:w="2126"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rPr>
                <w:color w:val="FF0000"/>
                <w:sz w:val="18"/>
                <w:szCs w:val="18"/>
              </w:rPr>
            </w:pPr>
          </w:p>
        </w:tc>
        <w:tc>
          <w:tcPr>
            <w:tcW w:w="2126" w:type="dxa"/>
            <w:tcBorders>
              <w:bottom w:val="single" w:sz="8" w:space="0" w:color="404040"/>
            </w:tcBorders>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952A83" w:rsidRPr="002472CD" w:rsidTr="008B4C73">
        <w:trPr>
          <w:trHeight w:val="65"/>
        </w:trPr>
        <w:tc>
          <w:tcPr>
            <w:tcW w:w="1135"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4</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widowControl w:val="0"/>
              <w:autoSpaceDE w:val="0"/>
              <w:autoSpaceDN w:val="0"/>
              <w:adjustRightInd w:val="0"/>
              <w:contextualSpacing/>
              <w:rPr>
                <w:b/>
                <w:sz w:val="18"/>
                <w:szCs w:val="18"/>
              </w:rPr>
            </w:pPr>
            <w:r w:rsidRPr="002472CD">
              <w:rPr>
                <w:b/>
                <w:sz w:val="18"/>
                <w:szCs w:val="18"/>
              </w:rPr>
              <w:t>в области культуры и искусства</w:t>
            </w:r>
          </w:p>
        </w:tc>
      </w:tr>
      <w:tr w:rsidR="00952A83" w:rsidRPr="002472CD" w:rsidTr="008B4C73">
        <w:trPr>
          <w:trHeight w:val="1013"/>
        </w:trPr>
        <w:tc>
          <w:tcPr>
            <w:tcW w:w="1135"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4.1</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Муниципальный музей</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b/>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для </w:t>
            </w:r>
            <w:proofErr w:type="spellStart"/>
            <w:r w:rsidRPr="002472CD">
              <w:rPr>
                <w:sz w:val="18"/>
                <w:szCs w:val="18"/>
              </w:rPr>
              <w:t>Чернавского</w:t>
            </w:r>
            <w:proofErr w:type="spellEnd"/>
            <w:r w:rsidRPr="002472CD">
              <w:rPr>
                <w:sz w:val="18"/>
                <w:szCs w:val="18"/>
              </w:rPr>
              <w:t xml:space="preserve"> муниципального образования.</w:t>
            </w:r>
          </w:p>
        </w:tc>
      </w:tr>
      <w:tr w:rsidR="00952A83" w:rsidRPr="002472CD" w:rsidTr="008B4C73">
        <w:trPr>
          <w:trHeight w:val="489"/>
        </w:trPr>
        <w:tc>
          <w:tcPr>
            <w:tcW w:w="1135" w:type="dxa"/>
            <w:vMerge/>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color w:val="FF0000"/>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p w:rsidR="00952A83" w:rsidRPr="002472CD" w:rsidRDefault="00952A83" w:rsidP="00952A83">
            <w:pPr>
              <w:ind w:firstLine="708"/>
              <w:jc w:val="center"/>
              <w:rPr>
                <w:sz w:val="18"/>
                <w:szCs w:val="18"/>
              </w:rPr>
            </w:pP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952A83" w:rsidRPr="002472CD" w:rsidTr="008B4C73">
        <w:trPr>
          <w:trHeight w:val="255"/>
        </w:trPr>
        <w:tc>
          <w:tcPr>
            <w:tcW w:w="1135"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4.2</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Муниципальная библиотека</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для </w:t>
            </w:r>
            <w:proofErr w:type="spellStart"/>
            <w:r w:rsidRPr="002472CD">
              <w:rPr>
                <w:bCs/>
                <w:sz w:val="18"/>
                <w:szCs w:val="18"/>
              </w:rPr>
              <w:t>Чернавского</w:t>
            </w:r>
            <w:proofErr w:type="spellEnd"/>
            <w:r w:rsidRPr="002472CD">
              <w:rPr>
                <w:sz w:val="18"/>
                <w:szCs w:val="18"/>
              </w:rPr>
              <w:t xml:space="preserve"> муниципального образования.</w:t>
            </w:r>
          </w:p>
        </w:tc>
      </w:tr>
      <w:tr w:rsidR="00952A83" w:rsidRPr="002472CD" w:rsidTr="008B4C73">
        <w:trPr>
          <w:trHeight w:val="255"/>
        </w:trPr>
        <w:tc>
          <w:tcPr>
            <w:tcW w:w="1135" w:type="dxa"/>
            <w:vMerge/>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color w:val="FF0000"/>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w:t>
            </w:r>
            <w:r w:rsidRPr="002472CD">
              <w:rPr>
                <w:sz w:val="18"/>
                <w:szCs w:val="18"/>
              </w:rPr>
              <w:lastRenderedPageBreak/>
              <w:t>СП 42.13330.2011. Свод правил. Градостроительство. Планировка и застройка городских и сельских поселений. Актуализированная редакция СНиП 2.07.01-89*</w:t>
            </w:r>
          </w:p>
        </w:tc>
      </w:tr>
      <w:tr w:rsidR="00952A83" w:rsidRPr="002472CD" w:rsidTr="008B4C73">
        <w:trPr>
          <w:trHeight w:val="255"/>
        </w:trPr>
        <w:tc>
          <w:tcPr>
            <w:tcW w:w="1135"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lastRenderedPageBreak/>
              <w:t>4.3</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Учреждение культурно-досугового типа</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roofErr w:type="gramStart"/>
            <w:r w:rsidRPr="002472CD">
              <w:rPr>
                <w:sz w:val="18"/>
                <w:szCs w:val="18"/>
              </w:rPr>
              <w:t>Принят</w:t>
            </w:r>
            <w:proofErr w:type="gramEnd"/>
            <w:r w:rsidRPr="002472CD">
              <w:rPr>
                <w:sz w:val="18"/>
                <w:szCs w:val="18"/>
              </w:rPr>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472CD">
              <w:rPr>
                <w:sz w:val="18"/>
                <w:szCs w:val="18"/>
              </w:rPr>
              <w:t>Минрегиона</w:t>
            </w:r>
            <w:proofErr w:type="spellEnd"/>
            <w:r w:rsidRPr="002472CD">
              <w:rPr>
                <w:sz w:val="18"/>
                <w:szCs w:val="18"/>
              </w:rPr>
              <w:t xml:space="preserve"> РФ от 28.12.2010 N 820 для </w:t>
            </w:r>
            <w:proofErr w:type="spellStart"/>
            <w:r w:rsidRPr="002472CD">
              <w:rPr>
                <w:sz w:val="18"/>
                <w:szCs w:val="18"/>
              </w:rPr>
              <w:t>Чернавского</w:t>
            </w:r>
            <w:proofErr w:type="spellEnd"/>
            <w:r w:rsidRPr="002472CD">
              <w:rPr>
                <w:sz w:val="18"/>
                <w:szCs w:val="18"/>
              </w:rPr>
              <w:t xml:space="preserve"> муниципального образования.</w:t>
            </w:r>
          </w:p>
        </w:tc>
      </w:tr>
      <w:tr w:rsidR="00952A83" w:rsidRPr="002472CD" w:rsidTr="008B4C73">
        <w:trPr>
          <w:trHeight w:val="255"/>
        </w:trPr>
        <w:tc>
          <w:tcPr>
            <w:tcW w:w="1135"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color w:val="FF0000"/>
                <w:sz w:val="18"/>
                <w:szCs w:val="18"/>
              </w:rPr>
            </w:pPr>
          </w:p>
        </w:tc>
        <w:tc>
          <w:tcPr>
            <w:tcW w:w="2126"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rPr>
                <w:color w:val="FF0000"/>
                <w:sz w:val="18"/>
                <w:szCs w:val="18"/>
              </w:rPr>
            </w:pPr>
          </w:p>
        </w:tc>
        <w:tc>
          <w:tcPr>
            <w:tcW w:w="2126" w:type="dxa"/>
            <w:tcBorders>
              <w:bottom w:val="single" w:sz="8" w:space="0" w:color="404040"/>
            </w:tcBorders>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952A83" w:rsidRPr="002472CD" w:rsidTr="008B4C73">
        <w:trPr>
          <w:trHeight w:val="65"/>
        </w:trPr>
        <w:tc>
          <w:tcPr>
            <w:tcW w:w="1135"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5</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widowControl w:val="0"/>
              <w:autoSpaceDE w:val="0"/>
              <w:autoSpaceDN w:val="0"/>
              <w:adjustRightInd w:val="0"/>
              <w:contextualSpacing/>
              <w:rPr>
                <w:b/>
                <w:sz w:val="18"/>
                <w:szCs w:val="18"/>
              </w:rPr>
            </w:pPr>
            <w:r w:rsidRPr="002472CD">
              <w:rPr>
                <w:b/>
                <w:sz w:val="18"/>
                <w:szCs w:val="18"/>
              </w:rPr>
              <w:t>в области деятельности органа местного самоуправления</w:t>
            </w:r>
          </w:p>
        </w:tc>
      </w:tr>
      <w:tr w:rsidR="00952A83" w:rsidRPr="002472CD" w:rsidTr="008B4C73">
        <w:trPr>
          <w:trHeight w:val="885"/>
        </w:trPr>
        <w:tc>
          <w:tcPr>
            <w:tcW w:w="1135"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5.1</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Помещения Администрации муниципального образования</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952A83" w:rsidRPr="002472CD" w:rsidTr="008B4C73">
        <w:trPr>
          <w:trHeight w:val="885"/>
        </w:trPr>
        <w:tc>
          <w:tcPr>
            <w:tcW w:w="1135" w:type="dxa"/>
            <w:vMerge/>
            <w:shd w:val="clear" w:color="auto" w:fill="auto"/>
          </w:tcPr>
          <w:p w:rsidR="00952A83" w:rsidRPr="002472CD" w:rsidRDefault="00952A83" w:rsidP="00952A83">
            <w:pPr>
              <w:widowControl w:val="0"/>
              <w:autoSpaceDE w:val="0"/>
              <w:autoSpaceDN w:val="0"/>
              <w:adjustRightInd w:val="0"/>
              <w:contextualSpacing/>
              <w:jc w:val="center"/>
              <w:rPr>
                <w:sz w:val="18"/>
                <w:szCs w:val="18"/>
              </w:rPr>
            </w:pPr>
          </w:p>
        </w:tc>
        <w:tc>
          <w:tcPr>
            <w:tcW w:w="2126"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r>
      <w:tr w:rsidR="00952A83" w:rsidRPr="002472CD" w:rsidTr="008B4C73">
        <w:trPr>
          <w:trHeight w:val="503"/>
        </w:trPr>
        <w:tc>
          <w:tcPr>
            <w:tcW w:w="1135"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5.2</w:t>
            </w:r>
          </w:p>
        </w:tc>
        <w:tc>
          <w:tcPr>
            <w:tcW w:w="2126"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Муниципальные архивы</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СП 44.13330.2011 «Административные и бытовые здания. Актуализированная редакция СНиП 2.09.04-87»</w:t>
            </w:r>
          </w:p>
        </w:tc>
      </w:tr>
      <w:tr w:rsidR="00952A83" w:rsidRPr="002472CD" w:rsidTr="008B4C73">
        <w:trPr>
          <w:trHeight w:val="502"/>
        </w:trPr>
        <w:tc>
          <w:tcPr>
            <w:tcW w:w="1135"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p>
        </w:tc>
        <w:tc>
          <w:tcPr>
            <w:tcW w:w="2126" w:type="dxa"/>
            <w:vMerge/>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rPr>
                <w:sz w:val="18"/>
                <w:szCs w:val="18"/>
              </w:rPr>
            </w:pPr>
          </w:p>
        </w:tc>
        <w:tc>
          <w:tcPr>
            <w:tcW w:w="2126" w:type="dxa"/>
            <w:tcBorders>
              <w:bottom w:val="single" w:sz="8" w:space="0" w:color="404040"/>
            </w:tcBorders>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tcBorders>
              <w:bottom w:val="single" w:sz="8" w:space="0" w:color="404040"/>
            </w:tcBorders>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952A83" w:rsidRPr="002472CD" w:rsidTr="008B4C73">
        <w:trPr>
          <w:trHeight w:val="65"/>
        </w:trPr>
        <w:tc>
          <w:tcPr>
            <w:tcW w:w="1135" w:type="dxa"/>
            <w:shd w:val="clear" w:color="auto" w:fill="FFFFFF" w:themeFill="background1"/>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6</w:t>
            </w:r>
          </w:p>
        </w:tc>
        <w:tc>
          <w:tcPr>
            <w:tcW w:w="9355" w:type="dxa"/>
            <w:gridSpan w:val="3"/>
            <w:shd w:val="clear" w:color="auto" w:fill="FFFFFF" w:themeFill="background1"/>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widowControl w:val="0"/>
              <w:autoSpaceDE w:val="0"/>
              <w:autoSpaceDN w:val="0"/>
              <w:adjustRightInd w:val="0"/>
              <w:contextualSpacing/>
              <w:rPr>
                <w:sz w:val="18"/>
                <w:szCs w:val="18"/>
              </w:rPr>
            </w:pPr>
            <w:r w:rsidRPr="002472CD">
              <w:rPr>
                <w:b/>
                <w:sz w:val="18"/>
                <w:szCs w:val="18"/>
              </w:rPr>
              <w:t>в области сбора, вывоза, утилизации и переработки твердых бытовых отходов</w:t>
            </w:r>
          </w:p>
        </w:tc>
      </w:tr>
      <w:tr w:rsidR="00952A83" w:rsidRPr="002472CD" w:rsidTr="008B4C73">
        <w:trPr>
          <w:trHeight w:val="65"/>
        </w:trPr>
        <w:tc>
          <w:tcPr>
            <w:tcW w:w="1135"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6.1</w:t>
            </w:r>
          </w:p>
        </w:tc>
        <w:tc>
          <w:tcPr>
            <w:tcW w:w="2126" w:type="dxa"/>
            <w:shd w:val="clear" w:color="auto" w:fill="auto"/>
          </w:tcPr>
          <w:p w:rsidR="00952A83" w:rsidRPr="002472CD" w:rsidRDefault="00952A83" w:rsidP="00952A83">
            <w:pPr>
              <w:widowControl w:val="0"/>
              <w:autoSpaceDE w:val="0"/>
              <w:autoSpaceDN w:val="0"/>
              <w:adjustRightInd w:val="0"/>
              <w:contextualSpacing/>
              <w:rPr>
                <w:sz w:val="18"/>
                <w:szCs w:val="18"/>
              </w:rPr>
            </w:pPr>
            <w:r w:rsidRPr="002472CD">
              <w:rPr>
                <w:sz w:val="18"/>
                <w:szCs w:val="18"/>
              </w:rPr>
              <w:t>Полигон ТБО</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vMerge w:val="restart"/>
            <w:shd w:val="clear" w:color="auto" w:fill="auto"/>
          </w:tcPr>
          <w:p w:rsidR="00952A83" w:rsidRPr="002472CD" w:rsidRDefault="00952A83" w:rsidP="00952A83">
            <w:pPr>
              <w:widowControl w:val="0"/>
              <w:autoSpaceDE w:val="0"/>
              <w:autoSpaceDN w:val="0"/>
              <w:adjustRightInd w:val="0"/>
              <w:contextualSpacing/>
              <w:jc w:val="center"/>
              <w:rPr>
                <w:sz w:val="18"/>
                <w:szCs w:val="18"/>
              </w:rPr>
            </w:pPr>
            <w:proofErr w:type="gramStart"/>
            <w:r w:rsidRPr="002472CD">
              <w:rPr>
                <w:sz w:val="18"/>
                <w:szCs w:val="18"/>
              </w:rPr>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w:t>
            </w:r>
            <w:proofErr w:type="gramEnd"/>
            <w:r w:rsidRPr="002472CD">
              <w:rPr>
                <w:sz w:val="18"/>
                <w:szCs w:val="18"/>
              </w:rPr>
              <w:t xml:space="preserve"> Градостроительство. Планировка и застройка городских и сельских поселений.</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w:t>
            </w:r>
            <w:proofErr w:type="gramStart"/>
            <w:r w:rsidRPr="002472CD">
              <w:rPr>
                <w:sz w:val="18"/>
                <w:szCs w:val="18"/>
              </w:rPr>
              <w:t>установлена</w:t>
            </w:r>
            <w:proofErr w:type="gramEnd"/>
            <w:r w:rsidRPr="002472CD">
              <w:rPr>
                <w:sz w:val="18"/>
                <w:szCs w:val="18"/>
              </w:rPr>
              <w:t xml:space="preserve"> СЗЗ в 500 м.</w:t>
            </w:r>
          </w:p>
        </w:tc>
      </w:tr>
      <w:tr w:rsidR="00952A83" w:rsidRPr="002472CD" w:rsidTr="008B4C73">
        <w:trPr>
          <w:trHeight w:val="65"/>
        </w:trPr>
        <w:tc>
          <w:tcPr>
            <w:tcW w:w="1135"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6.2</w:t>
            </w:r>
          </w:p>
        </w:tc>
        <w:tc>
          <w:tcPr>
            <w:tcW w:w="2126" w:type="dxa"/>
            <w:shd w:val="clear" w:color="auto" w:fill="auto"/>
          </w:tcPr>
          <w:p w:rsidR="00952A83" w:rsidRPr="002472CD" w:rsidRDefault="00952A83" w:rsidP="00952A83">
            <w:pPr>
              <w:widowControl w:val="0"/>
              <w:autoSpaceDE w:val="0"/>
              <w:autoSpaceDN w:val="0"/>
              <w:adjustRightInd w:val="0"/>
              <w:contextualSpacing/>
              <w:rPr>
                <w:sz w:val="18"/>
                <w:szCs w:val="18"/>
              </w:rPr>
            </w:pPr>
            <w:r w:rsidRPr="002472CD">
              <w:rPr>
                <w:sz w:val="18"/>
                <w:szCs w:val="18"/>
              </w:rPr>
              <w:t xml:space="preserve">Вывоз </w:t>
            </w:r>
            <w:proofErr w:type="gramStart"/>
            <w:r w:rsidRPr="002472CD">
              <w:rPr>
                <w:sz w:val="18"/>
                <w:szCs w:val="18"/>
              </w:rPr>
              <w:t>бытового</w:t>
            </w:r>
            <w:proofErr w:type="gramEnd"/>
            <w:r w:rsidRPr="002472CD">
              <w:rPr>
                <w:sz w:val="18"/>
                <w:szCs w:val="18"/>
              </w:rPr>
              <w:t xml:space="preserve"> </w:t>
            </w:r>
          </w:p>
          <w:p w:rsidR="00952A83" w:rsidRPr="002472CD" w:rsidRDefault="00952A83" w:rsidP="00952A83">
            <w:pPr>
              <w:widowControl w:val="0"/>
              <w:autoSpaceDE w:val="0"/>
              <w:autoSpaceDN w:val="0"/>
              <w:adjustRightInd w:val="0"/>
              <w:contextualSpacing/>
              <w:rPr>
                <w:sz w:val="18"/>
                <w:szCs w:val="18"/>
              </w:rPr>
            </w:pPr>
            <w:r w:rsidRPr="002472CD">
              <w:rPr>
                <w:sz w:val="18"/>
                <w:szCs w:val="18"/>
              </w:rPr>
              <w:t>мусора</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vMerge/>
            <w:shd w:val="clear" w:color="auto" w:fill="auto"/>
          </w:tcPr>
          <w:p w:rsidR="00952A83" w:rsidRPr="002472CD" w:rsidRDefault="00952A83" w:rsidP="00952A83">
            <w:pPr>
              <w:widowControl w:val="0"/>
              <w:autoSpaceDE w:val="0"/>
              <w:autoSpaceDN w:val="0"/>
              <w:adjustRightInd w:val="0"/>
              <w:contextualSpacing/>
              <w:rPr>
                <w:sz w:val="18"/>
                <w:szCs w:val="18"/>
              </w:rPr>
            </w:pPr>
          </w:p>
        </w:tc>
      </w:tr>
      <w:tr w:rsidR="00952A83" w:rsidRPr="002472CD" w:rsidTr="008B4C73">
        <w:trPr>
          <w:trHeight w:val="65"/>
        </w:trPr>
        <w:tc>
          <w:tcPr>
            <w:tcW w:w="1135" w:type="dxa"/>
            <w:shd w:val="clear" w:color="auto" w:fill="auto"/>
          </w:tcPr>
          <w:p w:rsidR="00952A83" w:rsidRPr="002472CD" w:rsidRDefault="00952A83" w:rsidP="00952A83">
            <w:pPr>
              <w:widowControl w:val="0"/>
              <w:autoSpaceDE w:val="0"/>
              <w:autoSpaceDN w:val="0"/>
              <w:adjustRightInd w:val="0"/>
              <w:contextualSpacing/>
              <w:jc w:val="center"/>
              <w:rPr>
                <w:b/>
                <w:sz w:val="18"/>
                <w:szCs w:val="18"/>
              </w:rPr>
            </w:pPr>
            <w:r w:rsidRPr="002472CD">
              <w:rPr>
                <w:b/>
                <w:sz w:val="18"/>
                <w:szCs w:val="18"/>
              </w:rPr>
              <w:t>7</w:t>
            </w:r>
          </w:p>
        </w:tc>
        <w:tc>
          <w:tcPr>
            <w:tcW w:w="9355" w:type="dxa"/>
            <w:gridSpan w:val="3"/>
            <w:shd w:val="clear" w:color="auto" w:fill="auto"/>
          </w:tcPr>
          <w:p w:rsidR="00952A83" w:rsidRPr="002472CD" w:rsidRDefault="00952A83" w:rsidP="00952A83">
            <w:pPr>
              <w:widowControl w:val="0"/>
              <w:autoSpaceDE w:val="0"/>
              <w:autoSpaceDN w:val="0"/>
              <w:adjustRightInd w:val="0"/>
              <w:contextualSpacing/>
              <w:rPr>
                <w:b/>
                <w:sz w:val="18"/>
                <w:szCs w:val="18"/>
              </w:rPr>
            </w:pPr>
            <w:r w:rsidRPr="002472CD">
              <w:rPr>
                <w:b/>
                <w:sz w:val="18"/>
                <w:szCs w:val="18"/>
              </w:rPr>
              <w:t xml:space="preserve">Значения расчетных показателей для объектов местного значения </w:t>
            </w:r>
          </w:p>
          <w:p w:rsidR="00952A83" w:rsidRPr="002472CD" w:rsidRDefault="00952A83" w:rsidP="00952A83">
            <w:pPr>
              <w:pStyle w:val="3"/>
              <w:jc w:val="center"/>
              <w:rPr>
                <w:rFonts w:ascii="Times New Roman" w:hAnsi="Times New Roman" w:cs="Times New Roman"/>
                <w:sz w:val="18"/>
                <w:szCs w:val="18"/>
              </w:rPr>
            </w:pPr>
            <w:r w:rsidRPr="002472CD">
              <w:rPr>
                <w:rFonts w:ascii="Times New Roman" w:hAnsi="Times New Roman" w:cs="Times New Roman"/>
                <w:sz w:val="18"/>
                <w:szCs w:val="18"/>
              </w:rPr>
              <w:t xml:space="preserve"> в иных областях в связи с решением вопросов местного значения поселения</w:t>
            </w:r>
          </w:p>
          <w:p w:rsidR="00952A83" w:rsidRPr="002472CD" w:rsidRDefault="00952A83" w:rsidP="00952A83">
            <w:pPr>
              <w:widowControl w:val="0"/>
              <w:autoSpaceDE w:val="0"/>
              <w:autoSpaceDN w:val="0"/>
              <w:adjustRightInd w:val="0"/>
              <w:contextualSpacing/>
              <w:rPr>
                <w:sz w:val="18"/>
                <w:szCs w:val="18"/>
              </w:rPr>
            </w:pPr>
          </w:p>
        </w:tc>
      </w:tr>
      <w:tr w:rsidR="00952A83" w:rsidRPr="002472CD" w:rsidTr="008B4C73">
        <w:trPr>
          <w:trHeight w:val="65"/>
        </w:trPr>
        <w:tc>
          <w:tcPr>
            <w:tcW w:w="1135"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7.1.</w:t>
            </w:r>
          </w:p>
        </w:tc>
        <w:tc>
          <w:tcPr>
            <w:tcW w:w="2126" w:type="dxa"/>
            <w:shd w:val="clear" w:color="auto" w:fill="auto"/>
          </w:tcPr>
          <w:p w:rsidR="00952A83" w:rsidRPr="002472CD" w:rsidRDefault="00952A83" w:rsidP="00952A83">
            <w:pPr>
              <w:spacing w:before="100" w:after="100"/>
              <w:jc w:val="center"/>
              <w:rPr>
                <w:sz w:val="18"/>
                <w:szCs w:val="18"/>
                <w:lang w:eastAsia="en-US"/>
              </w:rPr>
            </w:pPr>
            <w:r w:rsidRPr="002472CD">
              <w:rPr>
                <w:sz w:val="18"/>
                <w:szCs w:val="18"/>
                <w:lang w:eastAsia="en-US"/>
              </w:rPr>
              <w:t>Бюро похоронного обслуживания</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СП 42.13330.2011 Градостроительство. Планировка и застройка городских и сельских поселений. Актуализированная редакция СНиП 2.07.01-89*</w:t>
            </w:r>
          </w:p>
        </w:tc>
      </w:tr>
      <w:tr w:rsidR="00952A83" w:rsidRPr="002472CD" w:rsidTr="008B4C73">
        <w:trPr>
          <w:trHeight w:val="65"/>
        </w:trPr>
        <w:tc>
          <w:tcPr>
            <w:tcW w:w="1135"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7.2.</w:t>
            </w:r>
          </w:p>
        </w:tc>
        <w:tc>
          <w:tcPr>
            <w:tcW w:w="2126"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Кладбища</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МДК  11-01.2002  «Рекомендации  о  порядке похорон и содержании кладбищ в Российской Федерации»</w:t>
            </w:r>
          </w:p>
        </w:tc>
      </w:tr>
      <w:tr w:rsidR="00952A83" w:rsidRPr="002472CD" w:rsidTr="008B4C73">
        <w:trPr>
          <w:trHeight w:val="65"/>
        </w:trPr>
        <w:tc>
          <w:tcPr>
            <w:tcW w:w="1135"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7.3.</w:t>
            </w:r>
          </w:p>
        </w:tc>
        <w:tc>
          <w:tcPr>
            <w:tcW w:w="2126"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Проход (проезд) к водным объектам общего пользования и их береговым полосам</w:t>
            </w:r>
          </w:p>
          <w:p w:rsidR="00952A83" w:rsidRPr="002472CD" w:rsidRDefault="00952A83" w:rsidP="00952A83">
            <w:pPr>
              <w:widowControl w:val="0"/>
              <w:autoSpaceDE w:val="0"/>
              <w:autoSpaceDN w:val="0"/>
              <w:adjustRightInd w:val="0"/>
              <w:contextualSpacing/>
              <w:rPr>
                <w:sz w:val="18"/>
                <w:szCs w:val="18"/>
              </w:rPr>
            </w:pP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территориальной доступности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w:t>
            </w:r>
            <w:r w:rsidRPr="002472CD">
              <w:rPr>
                <w:sz w:val="18"/>
                <w:szCs w:val="18"/>
              </w:rPr>
              <w:lastRenderedPageBreak/>
              <w:t>общего пользования и их береговым полосам с учетом планируемой улично-дорожной сети.</w:t>
            </w:r>
          </w:p>
        </w:tc>
      </w:tr>
      <w:tr w:rsidR="00952A83" w:rsidRPr="002472CD" w:rsidTr="008B4C73">
        <w:trPr>
          <w:trHeight w:val="65"/>
        </w:trPr>
        <w:tc>
          <w:tcPr>
            <w:tcW w:w="1135"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lastRenderedPageBreak/>
              <w:t>7.4.</w:t>
            </w:r>
          </w:p>
        </w:tc>
        <w:tc>
          <w:tcPr>
            <w:tcW w:w="2126"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Озелененные территории общего пользования</w:t>
            </w:r>
          </w:p>
        </w:tc>
        <w:tc>
          <w:tcPr>
            <w:tcW w:w="2126" w:type="dxa"/>
            <w:shd w:val="clear" w:color="auto" w:fill="auto"/>
          </w:tcPr>
          <w:p w:rsidR="00952A83" w:rsidRPr="002472CD" w:rsidRDefault="00952A83" w:rsidP="00952A83">
            <w:pPr>
              <w:shd w:val="clear" w:color="auto" w:fill="FFFFFF"/>
              <w:contextualSpacing/>
              <w:jc w:val="center"/>
              <w:rPr>
                <w:sz w:val="18"/>
                <w:szCs w:val="18"/>
              </w:rPr>
            </w:pPr>
            <w:r w:rsidRPr="002472CD">
              <w:rPr>
                <w:sz w:val="18"/>
                <w:szCs w:val="18"/>
              </w:rPr>
              <w:t>Расчетные показатели обеспеченности объектами</w:t>
            </w:r>
          </w:p>
        </w:tc>
        <w:tc>
          <w:tcPr>
            <w:tcW w:w="5103" w:type="dxa"/>
            <w:shd w:val="clear" w:color="auto" w:fill="auto"/>
          </w:tcPr>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 xml:space="preserve">Минимально допустимый уровень обеспеченности населения </w:t>
            </w:r>
            <w:proofErr w:type="spellStart"/>
            <w:r w:rsidRPr="002472CD">
              <w:rPr>
                <w:sz w:val="18"/>
                <w:szCs w:val="18"/>
              </w:rPr>
              <w:t>Чернавского</w:t>
            </w:r>
            <w:proofErr w:type="spellEnd"/>
            <w:r w:rsidRPr="002472CD">
              <w:rPr>
                <w:sz w:val="18"/>
                <w:szCs w:val="18"/>
              </w:rPr>
              <w:t xml:space="preserve">  сельского поселения озелененными территориями общего пользования устанавливается в соответствии</w:t>
            </w:r>
          </w:p>
          <w:p w:rsidR="00952A83" w:rsidRPr="002472CD" w:rsidRDefault="00952A83" w:rsidP="00952A83">
            <w:pPr>
              <w:widowControl w:val="0"/>
              <w:autoSpaceDE w:val="0"/>
              <w:autoSpaceDN w:val="0"/>
              <w:adjustRightInd w:val="0"/>
              <w:contextualSpacing/>
              <w:jc w:val="center"/>
              <w:rPr>
                <w:sz w:val="18"/>
                <w:szCs w:val="18"/>
              </w:rPr>
            </w:pPr>
            <w:r w:rsidRPr="002472CD">
              <w:rPr>
                <w:sz w:val="18"/>
                <w:szCs w:val="18"/>
              </w:rPr>
              <w:t>с</w:t>
            </w:r>
            <w:r w:rsidRPr="002472CD">
              <w:rPr>
                <w:sz w:val="18"/>
                <w:szCs w:val="18"/>
              </w:rPr>
              <w:tab/>
              <w:t>СП 42.13330.2011 Градостроительство. Планировка и застройка городских и сельских поселений. Актуализированная редакция СНиП 2.07.01-89*</w:t>
            </w:r>
          </w:p>
        </w:tc>
      </w:tr>
    </w:tbl>
    <w:p w:rsidR="00952A83" w:rsidRPr="002472CD" w:rsidRDefault="00952A83" w:rsidP="00952A83">
      <w:pPr>
        <w:spacing w:after="200" w:line="276" w:lineRule="auto"/>
        <w:rPr>
          <w:rFonts w:ascii="Calibri" w:hAnsi="Calibri"/>
          <w:sz w:val="18"/>
          <w:szCs w:val="18"/>
        </w:rPr>
      </w:pPr>
    </w:p>
    <w:p w:rsidR="00952A83" w:rsidRPr="002472CD" w:rsidRDefault="00952A83" w:rsidP="008B4C73">
      <w:pPr>
        <w:pStyle w:val="2"/>
        <w:ind w:left="-1134" w:right="-143" w:firstLine="708"/>
        <w:rPr>
          <w:b w:val="0"/>
          <w:bCs w:val="0"/>
          <w:sz w:val="18"/>
          <w:szCs w:val="18"/>
        </w:rPr>
      </w:pPr>
      <w:r w:rsidRPr="002472CD">
        <w:rPr>
          <w:sz w:val="18"/>
          <w:szCs w:val="18"/>
          <w:lang w:val="en-US"/>
        </w:rPr>
        <w:t>IV</w:t>
      </w:r>
      <w:r w:rsidRPr="002472CD">
        <w:rPr>
          <w:sz w:val="18"/>
          <w:szCs w:val="18"/>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952A83" w:rsidRPr="002472CD" w:rsidRDefault="00952A83" w:rsidP="008B4C73">
      <w:pPr>
        <w:pStyle w:val="ConsPlusNormal"/>
        <w:ind w:left="-1134" w:right="-143" w:firstLine="708"/>
        <w:jc w:val="center"/>
        <w:rPr>
          <w:rFonts w:ascii="Times New Roman" w:hAnsi="Times New Roman" w:cs="Times New Roman"/>
          <w:sz w:val="18"/>
          <w:szCs w:val="18"/>
        </w:rPr>
      </w:pPr>
    </w:p>
    <w:p w:rsidR="00952A83" w:rsidRPr="002472CD" w:rsidRDefault="00952A83" w:rsidP="008B4C73">
      <w:pPr>
        <w:ind w:left="-1134" w:right="-143" w:firstLine="708"/>
        <w:jc w:val="both"/>
        <w:rPr>
          <w:b/>
          <w:sz w:val="18"/>
          <w:szCs w:val="18"/>
        </w:rPr>
      </w:pPr>
      <w:r w:rsidRPr="002472CD">
        <w:rPr>
          <w:b/>
          <w:sz w:val="18"/>
          <w:szCs w:val="18"/>
        </w:rPr>
        <w:t>4.1. Правила и область применения расчетных показателей</w:t>
      </w:r>
    </w:p>
    <w:p w:rsidR="00952A83" w:rsidRPr="002472CD" w:rsidRDefault="00952A83" w:rsidP="008B4C73">
      <w:pPr>
        <w:ind w:left="-1134" w:right="-143" w:firstLine="708"/>
        <w:jc w:val="both"/>
        <w:rPr>
          <w:sz w:val="18"/>
          <w:szCs w:val="18"/>
        </w:rPr>
      </w:pPr>
      <w:r w:rsidRPr="002472CD">
        <w:rPr>
          <w:sz w:val="18"/>
          <w:szCs w:val="18"/>
        </w:rP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952A83" w:rsidRPr="002472CD" w:rsidRDefault="00952A83" w:rsidP="008B4C73">
      <w:pPr>
        <w:ind w:left="-1134" w:right="-143" w:firstLine="708"/>
        <w:jc w:val="both"/>
        <w:rPr>
          <w:sz w:val="18"/>
          <w:szCs w:val="18"/>
        </w:rPr>
      </w:pPr>
      <w:r w:rsidRPr="002472CD">
        <w:rPr>
          <w:sz w:val="18"/>
          <w:szCs w:val="18"/>
        </w:rP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952A83" w:rsidRPr="002472CD" w:rsidRDefault="00952A83" w:rsidP="008B4C73">
      <w:pPr>
        <w:ind w:left="-1134" w:right="-143" w:firstLine="708"/>
        <w:jc w:val="both"/>
        <w:rPr>
          <w:sz w:val="18"/>
          <w:szCs w:val="18"/>
        </w:rPr>
      </w:pPr>
      <w:r w:rsidRPr="002472CD">
        <w:rPr>
          <w:sz w:val="18"/>
          <w:szCs w:val="18"/>
        </w:rP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952A83" w:rsidRPr="002472CD" w:rsidRDefault="00952A83" w:rsidP="008B4C73">
      <w:pPr>
        <w:ind w:left="-1134" w:right="-143" w:firstLine="708"/>
        <w:jc w:val="both"/>
        <w:rPr>
          <w:sz w:val="18"/>
          <w:szCs w:val="18"/>
        </w:rPr>
      </w:pPr>
      <w:r w:rsidRPr="002472CD">
        <w:rPr>
          <w:sz w:val="18"/>
          <w:szCs w:val="18"/>
        </w:rP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952A83" w:rsidRPr="002472CD" w:rsidRDefault="00952A83" w:rsidP="008B4C73">
      <w:pPr>
        <w:ind w:left="-1134" w:right="-143" w:firstLine="708"/>
        <w:jc w:val="both"/>
        <w:rPr>
          <w:sz w:val="18"/>
          <w:szCs w:val="18"/>
        </w:rPr>
      </w:pPr>
      <w:r w:rsidRPr="002472CD">
        <w:rPr>
          <w:sz w:val="18"/>
          <w:szCs w:val="18"/>
        </w:rP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952A83" w:rsidRPr="002472CD" w:rsidRDefault="00952A83" w:rsidP="008B4C73">
      <w:pPr>
        <w:ind w:left="-1134" w:right="-143" w:firstLine="708"/>
        <w:jc w:val="both"/>
        <w:rPr>
          <w:rFonts w:eastAsia="Courier New"/>
          <w:color w:val="000000"/>
          <w:sz w:val="18"/>
          <w:szCs w:val="18"/>
        </w:rPr>
      </w:pPr>
      <w:proofErr w:type="gramStart"/>
      <w:r w:rsidRPr="002472CD">
        <w:rPr>
          <w:sz w:val="18"/>
          <w:szCs w:val="18"/>
        </w:rPr>
        <w:t xml:space="preserve">Показатели, необходимые при осуществлении градостроительной деятельности в границах </w:t>
      </w:r>
      <w:proofErr w:type="spellStart"/>
      <w:r w:rsidRPr="002472CD">
        <w:rPr>
          <w:bCs/>
          <w:sz w:val="18"/>
          <w:szCs w:val="18"/>
        </w:rPr>
        <w:t>Чернавского</w:t>
      </w:r>
      <w:proofErr w:type="spellEnd"/>
      <w:r w:rsidRPr="002472CD">
        <w:rPr>
          <w:sz w:val="18"/>
          <w:szCs w:val="18"/>
        </w:rPr>
        <w:t xml:space="preserve"> муниципального образования Саратовской области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 Саратовской области, требованиями нормативных правовых актов Российской Федерации, Саратовской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w:t>
      </w:r>
      <w:proofErr w:type="gramEnd"/>
      <w:r w:rsidRPr="002472CD">
        <w:rPr>
          <w:sz w:val="18"/>
          <w:szCs w:val="18"/>
        </w:rPr>
        <w:t xml:space="preserve"> деятельности на территории </w:t>
      </w:r>
      <w:proofErr w:type="spellStart"/>
      <w:r w:rsidRPr="002472CD">
        <w:rPr>
          <w:bCs/>
          <w:sz w:val="18"/>
          <w:szCs w:val="18"/>
        </w:rPr>
        <w:t>Чернавского</w:t>
      </w:r>
      <w:proofErr w:type="spellEnd"/>
      <w:r w:rsidRPr="002472CD">
        <w:rPr>
          <w:sz w:val="18"/>
          <w:szCs w:val="18"/>
        </w:rPr>
        <w:t xml:space="preserve"> муниципального образования.</w:t>
      </w:r>
    </w:p>
    <w:p w:rsidR="00952A83" w:rsidRPr="002472CD" w:rsidRDefault="00952A83" w:rsidP="008B4C73">
      <w:pPr>
        <w:ind w:left="-1134" w:right="-143" w:firstLine="708"/>
        <w:jc w:val="both"/>
        <w:rPr>
          <w:b/>
          <w:sz w:val="18"/>
          <w:szCs w:val="18"/>
        </w:rPr>
      </w:pPr>
      <w:r w:rsidRPr="002472CD">
        <w:rPr>
          <w:b/>
          <w:sz w:val="18"/>
          <w:szCs w:val="18"/>
        </w:rPr>
        <w:t xml:space="preserve">4.2. Правила применения Местных нормативов и расчетных показателей </w:t>
      </w:r>
    </w:p>
    <w:p w:rsidR="00952A83" w:rsidRPr="002472CD" w:rsidRDefault="00952A83" w:rsidP="008B4C73">
      <w:pPr>
        <w:ind w:left="-1134" w:right="-143" w:firstLine="708"/>
        <w:jc w:val="both"/>
        <w:rPr>
          <w:sz w:val="18"/>
          <w:szCs w:val="18"/>
        </w:rPr>
      </w:pPr>
      <w:proofErr w:type="gramStart"/>
      <w:r w:rsidRPr="002472CD">
        <w:rPr>
          <w:sz w:val="18"/>
          <w:szCs w:val="18"/>
        </w:rP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proofErr w:type="spellStart"/>
      <w:r w:rsidRPr="002472CD">
        <w:rPr>
          <w:bCs/>
          <w:sz w:val="18"/>
          <w:szCs w:val="18"/>
        </w:rPr>
        <w:t>Чернавского</w:t>
      </w:r>
      <w:proofErr w:type="spellEnd"/>
      <w:r w:rsidRPr="002472CD">
        <w:rPr>
          <w:sz w:val="18"/>
          <w:szCs w:val="18"/>
        </w:rPr>
        <w:t xml:space="preserve"> 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roofErr w:type="gramEnd"/>
    </w:p>
    <w:p w:rsidR="00952A83" w:rsidRPr="002472CD" w:rsidRDefault="00952A83" w:rsidP="008B4C73">
      <w:pPr>
        <w:ind w:left="-1134" w:right="-143" w:firstLine="708"/>
        <w:jc w:val="both"/>
        <w:rPr>
          <w:sz w:val="18"/>
          <w:szCs w:val="18"/>
        </w:rPr>
      </w:pPr>
      <w:r w:rsidRPr="002472CD">
        <w:rPr>
          <w:sz w:val="18"/>
          <w:szCs w:val="18"/>
        </w:rP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952A83" w:rsidRPr="002472CD" w:rsidRDefault="00952A83" w:rsidP="008B4C73">
      <w:pPr>
        <w:ind w:left="-1134" w:right="-143" w:firstLine="708"/>
        <w:jc w:val="both"/>
        <w:rPr>
          <w:sz w:val="18"/>
          <w:szCs w:val="18"/>
        </w:rPr>
      </w:pPr>
      <w:proofErr w:type="gramStart"/>
      <w:r w:rsidRPr="002472CD">
        <w:rPr>
          <w:sz w:val="18"/>
          <w:szCs w:val="18"/>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roofErr w:type="gramEnd"/>
    </w:p>
    <w:p w:rsidR="00952A83" w:rsidRPr="002472CD" w:rsidRDefault="00952A83" w:rsidP="008B4C73">
      <w:pPr>
        <w:ind w:left="-1134" w:right="-143" w:firstLine="708"/>
        <w:jc w:val="both"/>
        <w:rPr>
          <w:sz w:val="18"/>
          <w:szCs w:val="18"/>
        </w:rPr>
      </w:pPr>
      <w:r w:rsidRPr="002472CD">
        <w:rPr>
          <w:sz w:val="18"/>
          <w:szCs w:val="18"/>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952A83" w:rsidRPr="002472CD" w:rsidRDefault="00952A83" w:rsidP="008B4C73">
      <w:pPr>
        <w:ind w:left="-1134" w:right="-143" w:firstLine="708"/>
        <w:jc w:val="both"/>
        <w:rPr>
          <w:sz w:val="18"/>
          <w:szCs w:val="18"/>
        </w:rPr>
      </w:pPr>
      <w:r w:rsidRPr="002472CD">
        <w:rPr>
          <w:sz w:val="18"/>
          <w:szCs w:val="18"/>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952A83" w:rsidRPr="002472CD" w:rsidRDefault="00952A83" w:rsidP="008B4C73">
      <w:pPr>
        <w:ind w:left="-1134" w:right="-143" w:firstLine="708"/>
        <w:jc w:val="both"/>
        <w:rPr>
          <w:rFonts w:eastAsia="Courier New"/>
          <w:color w:val="000000"/>
          <w:sz w:val="18"/>
          <w:szCs w:val="18"/>
        </w:rPr>
      </w:pPr>
      <w:r w:rsidRPr="002472CD">
        <w:rPr>
          <w:sz w:val="18"/>
          <w:szCs w:val="18"/>
        </w:rP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proofErr w:type="spellStart"/>
      <w:r w:rsidRPr="002472CD">
        <w:rPr>
          <w:bCs/>
          <w:sz w:val="18"/>
          <w:szCs w:val="18"/>
        </w:rPr>
        <w:t>Чернавского</w:t>
      </w:r>
      <w:proofErr w:type="spellEnd"/>
      <w:r w:rsidRPr="002472CD">
        <w:rPr>
          <w:sz w:val="18"/>
          <w:szCs w:val="18"/>
        </w:rPr>
        <w:t xml:space="preserve"> муниципального образования Ивантеевского муниципального района Саратовской области.</w:t>
      </w:r>
    </w:p>
    <w:p w:rsidR="00952A83" w:rsidRPr="002472CD" w:rsidRDefault="00952A83" w:rsidP="008B4C73">
      <w:pPr>
        <w:ind w:left="-1134" w:right="-143" w:firstLine="708"/>
        <w:jc w:val="both"/>
        <w:rPr>
          <w:b/>
          <w:sz w:val="18"/>
          <w:szCs w:val="18"/>
        </w:rPr>
      </w:pPr>
      <w:r w:rsidRPr="002472CD">
        <w:rPr>
          <w:b/>
          <w:sz w:val="18"/>
          <w:szCs w:val="18"/>
        </w:rPr>
        <w:t xml:space="preserve">4.3. Область применения местных нормативов градостроительного проектирования </w:t>
      </w:r>
    </w:p>
    <w:p w:rsidR="00952A83" w:rsidRPr="002472CD" w:rsidRDefault="00952A83" w:rsidP="008B4C73">
      <w:pPr>
        <w:ind w:left="-1134" w:right="-143" w:firstLine="708"/>
        <w:jc w:val="both"/>
        <w:rPr>
          <w:sz w:val="18"/>
          <w:szCs w:val="18"/>
        </w:rPr>
      </w:pPr>
      <w:r w:rsidRPr="002472CD">
        <w:rPr>
          <w:sz w:val="18"/>
          <w:szCs w:val="18"/>
        </w:rPr>
        <w:t xml:space="preserve">Действие расчетных показателей местных нормативов градостроительного проектирования распространяется на всю территорию </w:t>
      </w:r>
      <w:proofErr w:type="spellStart"/>
      <w:r w:rsidRPr="002472CD">
        <w:rPr>
          <w:bCs/>
          <w:sz w:val="18"/>
          <w:szCs w:val="18"/>
        </w:rPr>
        <w:t>Чернавского</w:t>
      </w:r>
      <w:proofErr w:type="spellEnd"/>
      <w:r w:rsidRPr="002472CD">
        <w:rPr>
          <w:sz w:val="18"/>
          <w:szCs w:val="18"/>
        </w:rPr>
        <w:t xml:space="preserve"> муниципального образования Саратовской области. </w:t>
      </w:r>
    </w:p>
    <w:p w:rsidR="00952A83" w:rsidRPr="002472CD" w:rsidRDefault="00952A83" w:rsidP="008B4C73">
      <w:pPr>
        <w:ind w:left="-1134" w:right="-143" w:firstLine="708"/>
        <w:jc w:val="both"/>
        <w:rPr>
          <w:sz w:val="18"/>
          <w:szCs w:val="18"/>
        </w:rPr>
      </w:pPr>
      <w:r w:rsidRPr="002472CD">
        <w:rPr>
          <w:sz w:val="18"/>
          <w:szCs w:val="18"/>
        </w:rP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proofErr w:type="spellStart"/>
      <w:r w:rsidRPr="002472CD">
        <w:rPr>
          <w:bCs/>
          <w:sz w:val="18"/>
          <w:szCs w:val="18"/>
        </w:rPr>
        <w:t>Чернавского</w:t>
      </w:r>
      <w:proofErr w:type="spellEnd"/>
      <w:r w:rsidRPr="002472CD">
        <w:rPr>
          <w:sz w:val="18"/>
          <w:szCs w:val="18"/>
        </w:rPr>
        <w:t xml:space="preserve"> муниципального образования Саратовской области, независимо от их организационно-правовой формы.</w:t>
      </w:r>
    </w:p>
    <w:p w:rsidR="00952A83" w:rsidRPr="002472CD" w:rsidRDefault="00952A83" w:rsidP="008B4C73">
      <w:pPr>
        <w:ind w:left="-1134" w:right="-143" w:firstLine="708"/>
        <w:jc w:val="both"/>
        <w:rPr>
          <w:sz w:val="18"/>
          <w:szCs w:val="18"/>
        </w:rPr>
      </w:pPr>
      <w:r w:rsidRPr="002472CD">
        <w:rPr>
          <w:sz w:val="18"/>
          <w:szCs w:val="18"/>
        </w:rP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952A83" w:rsidRPr="002472CD" w:rsidRDefault="00952A83" w:rsidP="008B4C73">
      <w:pPr>
        <w:ind w:left="-1134" w:right="-143" w:firstLine="708"/>
        <w:jc w:val="both"/>
        <w:rPr>
          <w:sz w:val="18"/>
          <w:szCs w:val="18"/>
        </w:rPr>
      </w:pPr>
      <w:r w:rsidRPr="002472CD">
        <w:rPr>
          <w:sz w:val="18"/>
          <w:szCs w:val="18"/>
        </w:rP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952A83" w:rsidRPr="002472CD" w:rsidRDefault="00952A83" w:rsidP="008B4C73">
      <w:pPr>
        <w:ind w:left="-1134" w:right="-143" w:firstLine="708"/>
        <w:jc w:val="both"/>
        <w:rPr>
          <w:sz w:val="18"/>
          <w:szCs w:val="18"/>
        </w:rPr>
      </w:pPr>
      <w:r w:rsidRPr="002472CD">
        <w:rPr>
          <w:sz w:val="18"/>
          <w:szCs w:val="18"/>
        </w:rPr>
        <w:t xml:space="preserve"> Местные нормативы градостроительного проектирования также применяются: </w:t>
      </w:r>
    </w:p>
    <w:p w:rsidR="00952A83" w:rsidRPr="002472CD" w:rsidRDefault="00952A83" w:rsidP="008B4C73">
      <w:pPr>
        <w:ind w:left="-1134" w:right="-143" w:firstLine="708"/>
        <w:jc w:val="both"/>
        <w:rPr>
          <w:sz w:val="18"/>
          <w:szCs w:val="18"/>
        </w:rPr>
      </w:pPr>
      <w:r w:rsidRPr="002472CD">
        <w:rPr>
          <w:sz w:val="18"/>
          <w:szCs w:val="18"/>
        </w:rPr>
        <w:t xml:space="preserve">- при подготовке планов и программ комплексного социально-экономического развития муниципального образования; </w:t>
      </w:r>
    </w:p>
    <w:p w:rsidR="00952A83" w:rsidRPr="002472CD" w:rsidRDefault="00952A83" w:rsidP="008B4C73">
      <w:pPr>
        <w:ind w:left="-1134" w:right="-143" w:firstLine="708"/>
        <w:jc w:val="both"/>
        <w:rPr>
          <w:sz w:val="18"/>
          <w:szCs w:val="18"/>
        </w:rPr>
      </w:pPr>
      <w:proofErr w:type="gramStart"/>
      <w:r w:rsidRPr="002472CD">
        <w:rPr>
          <w:sz w:val="18"/>
          <w:szCs w:val="18"/>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w:t>
      </w:r>
      <w:proofErr w:type="gramEnd"/>
      <w:r w:rsidRPr="002472CD">
        <w:rPr>
          <w:sz w:val="18"/>
          <w:szCs w:val="18"/>
        </w:rPr>
        <w:t xml:space="preserve"> </w:t>
      </w:r>
      <w:r w:rsidRPr="002472CD">
        <w:rPr>
          <w:sz w:val="18"/>
          <w:szCs w:val="18"/>
        </w:rPr>
        <w:lastRenderedPageBreak/>
        <w:t>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52A83" w:rsidRPr="002472CD" w:rsidRDefault="00952A83" w:rsidP="008B4C73">
      <w:pPr>
        <w:ind w:left="-1134" w:right="-143" w:firstLine="708"/>
        <w:jc w:val="both"/>
        <w:rPr>
          <w:sz w:val="18"/>
          <w:szCs w:val="18"/>
        </w:rPr>
      </w:pPr>
      <w:r w:rsidRPr="002472CD">
        <w:rPr>
          <w:sz w:val="18"/>
          <w:szCs w:val="18"/>
        </w:rP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proofErr w:type="spellStart"/>
      <w:r w:rsidRPr="002472CD">
        <w:rPr>
          <w:sz w:val="18"/>
          <w:szCs w:val="18"/>
        </w:rPr>
        <w:t>Чернавского</w:t>
      </w:r>
      <w:proofErr w:type="spellEnd"/>
      <w:r w:rsidRPr="002472CD">
        <w:rPr>
          <w:sz w:val="18"/>
          <w:szCs w:val="18"/>
        </w:rP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952A83" w:rsidRPr="002472CD" w:rsidRDefault="00952A83" w:rsidP="008B4C73">
      <w:pPr>
        <w:ind w:left="-1134" w:right="-143" w:firstLine="708"/>
        <w:jc w:val="both"/>
        <w:rPr>
          <w:sz w:val="18"/>
          <w:szCs w:val="18"/>
        </w:rPr>
      </w:pPr>
      <w:r w:rsidRPr="002472CD">
        <w:rPr>
          <w:sz w:val="18"/>
          <w:szCs w:val="18"/>
        </w:rPr>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952A83" w:rsidRPr="002472CD" w:rsidRDefault="00952A83" w:rsidP="008B4C73">
      <w:pPr>
        <w:ind w:left="-1134" w:right="-143" w:firstLine="708"/>
        <w:jc w:val="both"/>
        <w:rPr>
          <w:sz w:val="18"/>
          <w:szCs w:val="18"/>
        </w:rPr>
      </w:pPr>
      <w:r w:rsidRPr="002472CD">
        <w:rPr>
          <w:sz w:val="18"/>
          <w:szCs w:val="18"/>
        </w:rP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proofErr w:type="spellStart"/>
      <w:r w:rsidRPr="002472CD">
        <w:rPr>
          <w:bCs/>
          <w:sz w:val="18"/>
          <w:szCs w:val="18"/>
        </w:rPr>
        <w:t>Чернавского</w:t>
      </w:r>
      <w:proofErr w:type="spellEnd"/>
      <w:r w:rsidRPr="002472CD">
        <w:rPr>
          <w:sz w:val="18"/>
          <w:szCs w:val="18"/>
        </w:rPr>
        <w:t xml:space="preserve"> муниципального образования.</w:t>
      </w:r>
    </w:p>
    <w:p w:rsidR="00952A83" w:rsidRPr="002472CD" w:rsidRDefault="00952A83" w:rsidP="008B4C73">
      <w:pPr>
        <w:ind w:left="-1134" w:right="-143" w:firstLine="708"/>
        <w:jc w:val="both"/>
        <w:rPr>
          <w:sz w:val="18"/>
          <w:szCs w:val="18"/>
        </w:rPr>
      </w:pPr>
      <w:r w:rsidRPr="002472CD">
        <w:rPr>
          <w:sz w:val="18"/>
          <w:szCs w:val="18"/>
        </w:rP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952A83" w:rsidRPr="002472CD" w:rsidRDefault="00952A83" w:rsidP="008B4C73">
      <w:pPr>
        <w:ind w:left="-1134" w:right="-143" w:firstLine="708"/>
        <w:jc w:val="both"/>
        <w:rPr>
          <w:sz w:val="18"/>
          <w:szCs w:val="18"/>
        </w:rPr>
      </w:pPr>
      <w:r w:rsidRPr="002472CD">
        <w:rPr>
          <w:sz w:val="18"/>
          <w:szCs w:val="18"/>
        </w:rPr>
        <w:t>Нормативы направлены на обеспечение:</w:t>
      </w:r>
    </w:p>
    <w:p w:rsidR="00952A83" w:rsidRPr="002472CD" w:rsidRDefault="00952A83" w:rsidP="008B4C73">
      <w:pPr>
        <w:ind w:left="-1134" w:right="-143" w:firstLine="708"/>
        <w:jc w:val="both"/>
        <w:rPr>
          <w:sz w:val="18"/>
          <w:szCs w:val="18"/>
        </w:rPr>
      </w:pPr>
      <w:r w:rsidRPr="002472CD">
        <w:rPr>
          <w:sz w:val="18"/>
          <w:szCs w:val="18"/>
        </w:rPr>
        <w:t xml:space="preserve"> - повышения качества жизни населения </w:t>
      </w:r>
      <w:proofErr w:type="spellStart"/>
      <w:r w:rsidRPr="002472CD">
        <w:rPr>
          <w:bCs/>
          <w:sz w:val="18"/>
          <w:szCs w:val="18"/>
        </w:rPr>
        <w:t>Чернавского</w:t>
      </w:r>
      <w:proofErr w:type="spellEnd"/>
      <w:r w:rsidRPr="002472CD">
        <w:rPr>
          <w:sz w:val="18"/>
          <w:szCs w:val="18"/>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и Саратовской области, гражданам;</w:t>
      </w:r>
    </w:p>
    <w:p w:rsidR="00952A83" w:rsidRPr="002472CD" w:rsidRDefault="00952A83" w:rsidP="008B4C73">
      <w:pPr>
        <w:ind w:left="-1134" w:right="-143" w:firstLine="708"/>
        <w:jc w:val="both"/>
        <w:rPr>
          <w:sz w:val="18"/>
          <w:szCs w:val="18"/>
        </w:rPr>
      </w:pPr>
      <w:r w:rsidRPr="002472CD">
        <w:rPr>
          <w:sz w:val="18"/>
          <w:szCs w:val="18"/>
        </w:rP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952A83" w:rsidRPr="002472CD" w:rsidRDefault="00952A83" w:rsidP="008B4C73">
      <w:pPr>
        <w:ind w:left="-1134" w:right="-143" w:firstLine="708"/>
        <w:jc w:val="both"/>
        <w:rPr>
          <w:sz w:val="18"/>
          <w:szCs w:val="18"/>
        </w:rPr>
      </w:pPr>
      <w:r w:rsidRPr="002472CD">
        <w:rPr>
          <w:sz w:val="18"/>
          <w:szCs w:val="18"/>
        </w:rP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952A83" w:rsidRPr="002472CD" w:rsidRDefault="00952A83" w:rsidP="008B4C73">
      <w:pPr>
        <w:ind w:left="-1134" w:right="-143" w:firstLine="708"/>
        <w:jc w:val="both"/>
        <w:rPr>
          <w:rFonts w:eastAsia="Courier New"/>
          <w:color w:val="000000"/>
          <w:sz w:val="18"/>
          <w:szCs w:val="18"/>
        </w:rPr>
      </w:pPr>
      <w:r w:rsidRPr="002472CD">
        <w:rPr>
          <w:sz w:val="18"/>
          <w:szCs w:val="18"/>
        </w:rPr>
        <w:t>- ограничения негативного воздействия хозяйственной и иной деятельности на окружающую среду.</w:t>
      </w:r>
    </w:p>
    <w:p w:rsidR="00952A83" w:rsidRPr="002472CD" w:rsidRDefault="00952A83" w:rsidP="008B4C73">
      <w:pPr>
        <w:ind w:left="-1134" w:right="-143" w:firstLine="708"/>
        <w:jc w:val="both"/>
        <w:rPr>
          <w:rFonts w:eastAsia="Courier New"/>
          <w:color w:val="000000"/>
          <w:sz w:val="18"/>
          <w:szCs w:val="18"/>
        </w:rPr>
      </w:pPr>
    </w:p>
    <w:p w:rsidR="00952A83" w:rsidRPr="002472CD" w:rsidRDefault="00952A83" w:rsidP="008B4C73">
      <w:pPr>
        <w:ind w:left="-1134" w:right="-143" w:firstLine="708"/>
        <w:jc w:val="both"/>
        <w:rPr>
          <w:rFonts w:eastAsia="Courier New"/>
          <w:color w:val="000000"/>
          <w:sz w:val="18"/>
          <w:szCs w:val="18"/>
        </w:rPr>
      </w:pPr>
    </w:p>
    <w:p w:rsidR="00952A83" w:rsidRPr="002472CD" w:rsidRDefault="00952A83" w:rsidP="00952A83">
      <w:pPr>
        <w:ind w:firstLine="567"/>
        <w:jc w:val="both"/>
        <w:rPr>
          <w:rFonts w:eastAsia="Courier New"/>
          <w:color w:val="000000"/>
          <w:sz w:val="18"/>
          <w:szCs w:val="18"/>
        </w:rPr>
      </w:pPr>
    </w:p>
    <w:p w:rsidR="00952A83" w:rsidRPr="002472CD" w:rsidRDefault="00952A83" w:rsidP="00952A83">
      <w:pPr>
        <w:pStyle w:val="ConsPlusNormal"/>
        <w:ind w:firstLine="709"/>
        <w:jc w:val="both"/>
        <w:rPr>
          <w:b/>
          <w:bCs/>
          <w:sz w:val="18"/>
          <w:szCs w:val="18"/>
        </w:rPr>
      </w:pPr>
    </w:p>
    <w:p w:rsidR="009F7299" w:rsidRPr="002472CD" w:rsidRDefault="009F7299" w:rsidP="00952A83">
      <w:pPr>
        <w:pStyle w:val="Oaenoaieoiaioa"/>
        <w:ind w:left="-851" w:right="-1" w:firstLine="425"/>
        <w:rPr>
          <w:b/>
          <w:color w:val="000000"/>
          <w:sz w:val="18"/>
          <w:szCs w:val="18"/>
        </w:rPr>
      </w:pPr>
    </w:p>
    <w:p w:rsidR="008B4C73" w:rsidRPr="002472CD" w:rsidRDefault="008B4C73" w:rsidP="00952A83">
      <w:pPr>
        <w:pStyle w:val="Oaenoaieoiaioa"/>
        <w:ind w:left="-851" w:right="-1" w:firstLine="425"/>
        <w:rPr>
          <w:b/>
          <w:color w:val="000000"/>
          <w:sz w:val="18"/>
          <w:szCs w:val="18"/>
        </w:rPr>
      </w:pPr>
    </w:p>
    <w:p w:rsidR="008B4C73" w:rsidRPr="002472CD" w:rsidRDefault="008B4C73" w:rsidP="00952A83">
      <w:pPr>
        <w:pStyle w:val="Oaenoaieoiaioa"/>
        <w:ind w:left="-851" w:right="-1" w:firstLine="425"/>
        <w:rPr>
          <w:b/>
          <w:color w:val="000000"/>
          <w:sz w:val="18"/>
          <w:szCs w:val="18"/>
        </w:rPr>
      </w:pPr>
    </w:p>
    <w:p w:rsidR="008B4C73" w:rsidRPr="002472CD" w:rsidRDefault="008B4C73" w:rsidP="00952A83">
      <w:pPr>
        <w:pStyle w:val="Oaenoaieoiaioa"/>
        <w:ind w:left="-851" w:right="-1" w:firstLine="425"/>
        <w:rPr>
          <w:b/>
          <w:color w:val="000000"/>
          <w:sz w:val="18"/>
          <w:szCs w:val="18"/>
        </w:rPr>
      </w:pPr>
    </w:p>
    <w:p w:rsidR="008B4C73" w:rsidRPr="002472CD" w:rsidRDefault="008B4C73" w:rsidP="00952A83">
      <w:pPr>
        <w:pStyle w:val="Oaenoaieoiaioa"/>
        <w:ind w:left="-851" w:right="-1" w:firstLine="425"/>
        <w:rPr>
          <w:b/>
          <w:color w:val="000000"/>
          <w:sz w:val="18"/>
          <w:szCs w:val="18"/>
        </w:rPr>
      </w:pPr>
    </w:p>
    <w:p w:rsidR="008B4C73" w:rsidRPr="002472CD" w:rsidRDefault="008B4C73" w:rsidP="00952A83">
      <w:pPr>
        <w:pStyle w:val="Oaenoaieoiaioa"/>
        <w:ind w:left="-851" w:right="-1" w:firstLine="425"/>
        <w:rPr>
          <w:b/>
          <w:color w:val="000000"/>
          <w:sz w:val="18"/>
          <w:szCs w:val="18"/>
        </w:rPr>
      </w:pPr>
    </w:p>
    <w:p w:rsidR="008B4C73" w:rsidRPr="002472CD" w:rsidRDefault="008B4C73" w:rsidP="00952A83">
      <w:pPr>
        <w:pStyle w:val="Oaenoaieoiaioa"/>
        <w:ind w:left="-851" w:right="-1" w:firstLine="425"/>
        <w:rPr>
          <w:b/>
          <w:color w:val="000000"/>
          <w:sz w:val="18"/>
          <w:szCs w:val="18"/>
        </w:rPr>
      </w:pPr>
    </w:p>
    <w:p w:rsidR="008B4C73" w:rsidRDefault="008B4C73" w:rsidP="00952A83">
      <w:pPr>
        <w:pStyle w:val="Oaenoaieoiaioa"/>
        <w:ind w:left="-851" w:right="-1" w:firstLine="425"/>
        <w:rPr>
          <w:b/>
          <w:color w:val="000000"/>
          <w:sz w:val="22"/>
          <w:szCs w:val="22"/>
        </w:rPr>
      </w:pPr>
    </w:p>
    <w:p w:rsidR="008B4C73" w:rsidRDefault="008B4C73" w:rsidP="00952A83">
      <w:pPr>
        <w:pStyle w:val="Oaenoaieoiaioa"/>
        <w:ind w:left="-851" w:right="-1" w:firstLine="425"/>
        <w:rPr>
          <w:b/>
          <w:color w:val="000000"/>
          <w:sz w:val="22"/>
          <w:szCs w:val="22"/>
        </w:rPr>
      </w:pPr>
    </w:p>
    <w:p w:rsidR="008B4C73" w:rsidRDefault="008B4C73" w:rsidP="00952A83">
      <w:pPr>
        <w:pStyle w:val="Oaenoaieoiaioa"/>
        <w:ind w:left="-851" w:right="-1" w:firstLine="425"/>
        <w:rPr>
          <w:b/>
          <w:color w:val="000000"/>
          <w:sz w:val="22"/>
          <w:szCs w:val="22"/>
        </w:rPr>
      </w:pPr>
    </w:p>
    <w:p w:rsidR="00E708AD" w:rsidRDefault="00E708AD" w:rsidP="00952A83">
      <w:pPr>
        <w:pStyle w:val="Oaenoaieoiaioa"/>
        <w:ind w:left="-851" w:right="-1" w:firstLine="425"/>
        <w:rPr>
          <w:b/>
          <w:color w:val="000000"/>
          <w:sz w:val="22"/>
          <w:szCs w:val="22"/>
        </w:rPr>
      </w:pPr>
    </w:p>
    <w:p w:rsidR="00E708AD" w:rsidRDefault="00E708AD" w:rsidP="00952A83">
      <w:pPr>
        <w:pStyle w:val="Oaenoaieoiaioa"/>
        <w:ind w:left="-851" w:right="-1" w:firstLine="425"/>
        <w:rPr>
          <w:b/>
          <w:color w:val="000000"/>
          <w:sz w:val="22"/>
          <w:szCs w:val="22"/>
        </w:rPr>
      </w:pPr>
    </w:p>
    <w:p w:rsidR="00E708AD" w:rsidRDefault="00E708AD" w:rsidP="00952A83">
      <w:pPr>
        <w:pStyle w:val="Oaenoaieoiaioa"/>
        <w:ind w:left="-851" w:right="-1" w:firstLine="425"/>
        <w:rPr>
          <w:b/>
          <w:color w:val="000000"/>
          <w:sz w:val="22"/>
          <w:szCs w:val="22"/>
        </w:rPr>
      </w:pPr>
    </w:p>
    <w:p w:rsidR="00E708AD" w:rsidRDefault="00E708AD" w:rsidP="00952A83">
      <w:pPr>
        <w:pStyle w:val="Oaenoaieoiaioa"/>
        <w:ind w:left="-851" w:right="-1" w:firstLine="425"/>
        <w:rPr>
          <w:b/>
          <w:color w:val="000000"/>
          <w:sz w:val="22"/>
          <w:szCs w:val="22"/>
        </w:rPr>
      </w:pPr>
    </w:p>
    <w:p w:rsidR="008B4C73" w:rsidRDefault="008B4C73" w:rsidP="00952A83">
      <w:pPr>
        <w:pStyle w:val="Oaenoaieoiaioa"/>
        <w:ind w:left="-851" w:right="-1" w:firstLine="425"/>
        <w:rPr>
          <w:b/>
          <w:color w:val="000000"/>
          <w:sz w:val="22"/>
          <w:szCs w:val="22"/>
        </w:rPr>
      </w:pPr>
    </w:p>
    <w:p w:rsidR="008B4C73" w:rsidRDefault="008B4C73" w:rsidP="00952A83">
      <w:pPr>
        <w:pStyle w:val="Oaenoaieoiaioa"/>
        <w:ind w:left="-851" w:right="-1" w:firstLine="425"/>
        <w:rPr>
          <w:b/>
          <w:color w:val="000000"/>
          <w:sz w:val="22"/>
          <w:szCs w:val="22"/>
        </w:rPr>
      </w:pPr>
    </w:p>
    <w:p w:rsidR="00166F11" w:rsidRDefault="00166F11" w:rsidP="00952A83">
      <w:pPr>
        <w:pStyle w:val="Oaenoaieoiaioa"/>
        <w:ind w:left="-851" w:right="-1" w:firstLine="425"/>
        <w:rPr>
          <w:b/>
          <w:color w:val="000000"/>
          <w:sz w:val="22"/>
          <w:szCs w:val="22"/>
        </w:rPr>
      </w:pPr>
    </w:p>
    <w:p w:rsidR="00166F11" w:rsidRDefault="00166F11" w:rsidP="00952A83">
      <w:pPr>
        <w:pStyle w:val="Oaenoaieoiaioa"/>
        <w:ind w:left="-851" w:right="-1" w:firstLine="425"/>
        <w:rPr>
          <w:b/>
          <w:color w:val="000000"/>
          <w:sz w:val="22"/>
          <w:szCs w:val="22"/>
        </w:rPr>
      </w:pPr>
    </w:p>
    <w:p w:rsidR="00166F11" w:rsidRDefault="00166F11" w:rsidP="00952A83">
      <w:pPr>
        <w:pStyle w:val="Oaenoaieoiaioa"/>
        <w:ind w:left="-851" w:right="-1" w:firstLine="425"/>
        <w:rPr>
          <w:b/>
          <w:color w:val="000000"/>
          <w:sz w:val="22"/>
          <w:szCs w:val="22"/>
        </w:rPr>
      </w:pPr>
    </w:p>
    <w:p w:rsidR="00166F11" w:rsidRDefault="00166F11" w:rsidP="00952A83">
      <w:pPr>
        <w:pStyle w:val="Oaenoaieoiaioa"/>
        <w:ind w:left="-851" w:right="-1" w:firstLine="425"/>
        <w:rPr>
          <w:b/>
          <w:color w:val="000000"/>
          <w:sz w:val="22"/>
          <w:szCs w:val="22"/>
        </w:rPr>
      </w:pPr>
    </w:p>
    <w:p w:rsidR="00166F11" w:rsidRDefault="00166F11" w:rsidP="00952A83">
      <w:pPr>
        <w:pStyle w:val="Oaenoaieoiaioa"/>
        <w:ind w:left="-851" w:right="-1" w:firstLine="425"/>
        <w:rPr>
          <w:b/>
          <w:color w:val="000000"/>
          <w:sz w:val="22"/>
          <w:szCs w:val="22"/>
        </w:rPr>
      </w:pPr>
    </w:p>
    <w:p w:rsidR="00166F11" w:rsidRDefault="00166F11" w:rsidP="00952A83">
      <w:pPr>
        <w:pStyle w:val="Oaenoaieoiaioa"/>
        <w:ind w:left="-851" w:right="-1" w:firstLine="425"/>
        <w:rPr>
          <w:b/>
          <w:color w:val="000000"/>
          <w:sz w:val="22"/>
          <w:szCs w:val="22"/>
        </w:rPr>
      </w:pPr>
    </w:p>
    <w:p w:rsidR="00166F11" w:rsidRDefault="00166F11" w:rsidP="00952A83">
      <w:pPr>
        <w:pStyle w:val="Oaenoaieoiaioa"/>
        <w:ind w:left="-851" w:right="-1" w:firstLine="425"/>
        <w:rPr>
          <w:b/>
          <w:color w:val="000000"/>
          <w:sz w:val="22"/>
          <w:szCs w:val="22"/>
        </w:rPr>
      </w:pPr>
    </w:p>
    <w:p w:rsidR="00166F11" w:rsidRDefault="00166F11" w:rsidP="00952A83">
      <w:pPr>
        <w:pStyle w:val="Oaenoaieoiaioa"/>
        <w:ind w:left="-851" w:right="-1" w:firstLine="425"/>
        <w:rPr>
          <w:b/>
          <w:color w:val="000000"/>
          <w:sz w:val="22"/>
          <w:szCs w:val="22"/>
        </w:rPr>
      </w:pPr>
    </w:p>
    <w:p w:rsidR="00166F11" w:rsidRDefault="00166F11" w:rsidP="00952A83">
      <w:pPr>
        <w:pStyle w:val="Oaenoaieoiaioa"/>
        <w:ind w:left="-851" w:right="-1" w:firstLine="425"/>
        <w:rPr>
          <w:b/>
          <w:color w:val="000000"/>
          <w:sz w:val="22"/>
          <w:szCs w:val="22"/>
        </w:rPr>
      </w:pPr>
    </w:p>
    <w:p w:rsidR="00166F11" w:rsidRDefault="00166F11" w:rsidP="00952A83">
      <w:pPr>
        <w:pStyle w:val="Oaenoaieoiaioa"/>
        <w:ind w:left="-851" w:right="-1" w:firstLine="425"/>
        <w:rPr>
          <w:b/>
          <w:color w:val="000000"/>
          <w:sz w:val="22"/>
          <w:szCs w:val="22"/>
        </w:rPr>
      </w:pPr>
    </w:p>
    <w:p w:rsidR="00166F11" w:rsidRDefault="00166F11" w:rsidP="00952A83">
      <w:pPr>
        <w:pStyle w:val="Oaenoaieoiaioa"/>
        <w:ind w:left="-851" w:right="-1" w:firstLine="425"/>
        <w:rPr>
          <w:b/>
          <w:color w:val="000000"/>
          <w:sz w:val="22"/>
          <w:szCs w:val="22"/>
        </w:rPr>
      </w:pPr>
    </w:p>
    <w:p w:rsidR="00166F11" w:rsidRDefault="00166F11" w:rsidP="00952A83">
      <w:pPr>
        <w:pStyle w:val="Oaenoaieoiaioa"/>
        <w:ind w:left="-851" w:right="-1" w:firstLine="425"/>
        <w:rPr>
          <w:b/>
          <w:color w:val="000000"/>
          <w:sz w:val="22"/>
          <w:szCs w:val="22"/>
        </w:rPr>
      </w:pPr>
    </w:p>
    <w:p w:rsidR="00166F11" w:rsidRDefault="00166F11" w:rsidP="00952A83">
      <w:pPr>
        <w:pStyle w:val="Oaenoaieoiaioa"/>
        <w:ind w:left="-851" w:right="-1" w:firstLine="425"/>
        <w:rPr>
          <w:b/>
          <w:color w:val="000000"/>
          <w:sz w:val="22"/>
          <w:szCs w:val="22"/>
        </w:rPr>
      </w:pPr>
    </w:p>
    <w:p w:rsidR="00166F11" w:rsidRDefault="00166F11" w:rsidP="00952A83">
      <w:pPr>
        <w:pStyle w:val="Oaenoaieoiaioa"/>
        <w:ind w:left="-851" w:right="-1" w:firstLine="425"/>
        <w:rPr>
          <w:b/>
          <w:color w:val="000000"/>
          <w:sz w:val="22"/>
          <w:szCs w:val="22"/>
        </w:rPr>
      </w:pPr>
    </w:p>
    <w:p w:rsidR="00166F11" w:rsidRDefault="00166F11" w:rsidP="00952A83">
      <w:pPr>
        <w:pStyle w:val="Oaenoaieoiaioa"/>
        <w:ind w:left="-851" w:right="-1" w:firstLine="425"/>
        <w:rPr>
          <w:b/>
          <w:color w:val="000000"/>
          <w:sz w:val="22"/>
          <w:szCs w:val="22"/>
        </w:rPr>
      </w:pPr>
    </w:p>
    <w:p w:rsidR="00166F11" w:rsidRPr="00ED7981" w:rsidRDefault="00166F11" w:rsidP="00952A83">
      <w:pPr>
        <w:pStyle w:val="Oaenoaieoiaioa"/>
        <w:ind w:left="-851" w:right="-1" w:firstLine="425"/>
        <w:rPr>
          <w:b/>
          <w:color w:val="000000"/>
          <w:sz w:val="22"/>
          <w:szCs w:val="22"/>
        </w:rPr>
      </w:pPr>
      <w:bookmarkStart w:id="9" w:name="_GoBack"/>
      <w:bookmarkEnd w:id="9"/>
    </w:p>
    <w:p w:rsidR="00797AEB" w:rsidRPr="00147F4D" w:rsidRDefault="00797AEB" w:rsidP="00797AEB">
      <w:pPr>
        <w:widowControl w:val="0"/>
        <w:autoSpaceDE w:val="0"/>
        <w:ind w:left="-851" w:firstLine="567"/>
        <w:jc w:val="both"/>
        <w:rPr>
          <w:sz w:val="20"/>
          <w:szCs w:val="20"/>
        </w:rPr>
      </w:pPr>
      <w:r>
        <w:rPr>
          <w:sz w:val="20"/>
          <w:szCs w:val="20"/>
        </w:rPr>
        <w:t>___________________</w:t>
      </w:r>
      <w:r w:rsidRPr="00147F4D">
        <w:rPr>
          <w:sz w:val="20"/>
          <w:szCs w:val="20"/>
        </w:rPr>
        <w:t>___________________________________________</w:t>
      </w:r>
    </w:p>
    <w:p w:rsidR="00797AEB" w:rsidRPr="00147F4D" w:rsidRDefault="00797AEB" w:rsidP="00797AEB">
      <w:pPr>
        <w:ind w:left="-851"/>
        <w:rPr>
          <w:sz w:val="20"/>
          <w:szCs w:val="20"/>
          <w:shd w:val="clear" w:color="auto" w:fill="FFFFFF"/>
        </w:rPr>
      </w:pPr>
    </w:p>
    <w:p w:rsidR="00797AEB" w:rsidRPr="00147F4D" w:rsidRDefault="00797AEB" w:rsidP="00797AEB">
      <w:pPr>
        <w:ind w:left="-284"/>
        <w:rPr>
          <w:sz w:val="20"/>
          <w:szCs w:val="20"/>
          <w:shd w:val="clear" w:color="auto" w:fill="FFFFFF"/>
        </w:rPr>
      </w:pPr>
      <w:r w:rsidRPr="00147F4D">
        <w:rPr>
          <w:sz w:val="20"/>
          <w:szCs w:val="20"/>
          <w:shd w:val="clear" w:color="auto" w:fill="FFFFFF"/>
        </w:rPr>
        <w:t xml:space="preserve">Учредитель располагается по адресу: 413950, Саратовская область, </w:t>
      </w:r>
      <w:proofErr w:type="gramStart"/>
      <w:r w:rsidRPr="00147F4D">
        <w:rPr>
          <w:sz w:val="20"/>
          <w:szCs w:val="20"/>
          <w:shd w:val="clear" w:color="auto" w:fill="FFFFFF"/>
        </w:rPr>
        <w:t>с</w:t>
      </w:r>
      <w:proofErr w:type="gramEnd"/>
      <w:r w:rsidRPr="00147F4D">
        <w:rPr>
          <w:sz w:val="20"/>
          <w:szCs w:val="20"/>
          <w:shd w:val="clear" w:color="auto" w:fill="FFFFFF"/>
        </w:rPr>
        <w:t>. Ивантеевка, ул. Советская, д.14</w:t>
      </w:r>
    </w:p>
    <w:p w:rsidR="00797AEB" w:rsidRPr="00147F4D" w:rsidRDefault="00797AEB" w:rsidP="00797AEB">
      <w:pPr>
        <w:ind w:left="-284"/>
        <w:rPr>
          <w:sz w:val="20"/>
          <w:szCs w:val="20"/>
          <w:shd w:val="clear" w:color="auto" w:fill="FFFFFF"/>
        </w:rPr>
      </w:pPr>
    </w:p>
    <w:p w:rsidR="00797AEB" w:rsidRPr="00147F4D" w:rsidRDefault="00797AEB" w:rsidP="00797AEB">
      <w:pPr>
        <w:ind w:left="-284"/>
        <w:rPr>
          <w:sz w:val="20"/>
          <w:szCs w:val="20"/>
          <w:shd w:val="clear" w:color="auto" w:fill="FFFFFF"/>
        </w:rPr>
      </w:pPr>
      <w:r w:rsidRPr="00147F4D">
        <w:rPr>
          <w:sz w:val="20"/>
          <w:szCs w:val="20"/>
          <w:shd w:val="clear" w:color="auto" w:fill="FFFFFF"/>
        </w:rPr>
        <w:t>Тираж Бюллетеня: 50 экземпляров.</w:t>
      </w:r>
      <w:r w:rsidRPr="00147F4D">
        <w:rPr>
          <w:sz w:val="20"/>
          <w:szCs w:val="20"/>
        </w:rPr>
        <w:t xml:space="preserve"> Бесплатно;</w:t>
      </w:r>
    </w:p>
    <w:p w:rsidR="00797AEB" w:rsidRPr="00147F4D" w:rsidRDefault="00797AEB" w:rsidP="00797AEB">
      <w:pPr>
        <w:ind w:left="-284"/>
        <w:rPr>
          <w:sz w:val="20"/>
          <w:szCs w:val="20"/>
        </w:rPr>
      </w:pPr>
      <w:r w:rsidRPr="00147F4D">
        <w:rPr>
          <w:sz w:val="20"/>
          <w:szCs w:val="20"/>
        </w:rPr>
        <w:t>Главный редактор: Басов В.В.</w:t>
      </w:r>
    </w:p>
    <w:p w:rsidR="00797AEB" w:rsidRPr="00147F4D" w:rsidRDefault="00797AEB" w:rsidP="00797AEB">
      <w:pPr>
        <w:ind w:left="-284"/>
        <w:rPr>
          <w:sz w:val="20"/>
          <w:szCs w:val="20"/>
          <w:shd w:val="clear" w:color="auto" w:fill="FFFFFF"/>
        </w:rPr>
      </w:pPr>
      <w:proofErr w:type="gramStart"/>
      <w:r w:rsidRPr="00147F4D">
        <w:rPr>
          <w:sz w:val="20"/>
          <w:szCs w:val="20"/>
        </w:rPr>
        <w:t xml:space="preserve">Адреса издателя: </w:t>
      </w:r>
      <w:r w:rsidRPr="00147F4D">
        <w:rPr>
          <w:sz w:val="20"/>
          <w:szCs w:val="20"/>
          <w:shd w:val="clear" w:color="auto" w:fill="FFFFFF"/>
        </w:rPr>
        <w:t>413950, Саратовская область, с. Ивантеевка, ул. Советская, д.14, тел. 5-16-41</w:t>
      </w:r>
      <w:proofErr w:type="gramEnd"/>
    </w:p>
    <w:p w:rsidR="00797AEB" w:rsidRPr="00147F4D" w:rsidRDefault="00797AEB" w:rsidP="00797AEB">
      <w:pPr>
        <w:ind w:left="-284"/>
        <w:rPr>
          <w:sz w:val="20"/>
          <w:szCs w:val="20"/>
          <w:shd w:val="clear" w:color="auto" w:fill="FFFFFF"/>
        </w:rPr>
      </w:pPr>
      <w:r w:rsidRPr="00147F4D">
        <w:rPr>
          <w:sz w:val="20"/>
          <w:szCs w:val="20"/>
          <w:shd w:val="clear" w:color="auto" w:fill="FFFFFF"/>
        </w:rPr>
        <w:t xml:space="preserve">Электронный адрес: </w:t>
      </w:r>
      <w:proofErr w:type="spellStart"/>
      <w:r w:rsidRPr="00147F4D">
        <w:rPr>
          <w:sz w:val="20"/>
          <w:szCs w:val="20"/>
          <w:shd w:val="clear" w:color="auto" w:fill="FFFFFF"/>
          <w:lang w:val="en-US"/>
        </w:rPr>
        <w:t>iva</w:t>
      </w:r>
      <w:proofErr w:type="spellEnd"/>
      <w:r w:rsidRPr="00147F4D">
        <w:rPr>
          <w:sz w:val="20"/>
          <w:szCs w:val="20"/>
          <w:shd w:val="clear" w:color="auto" w:fill="FFFFFF"/>
        </w:rPr>
        <w:t>_</w:t>
      </w:r>
      <w:proofErr w:type="spellStart"/>
      <w:r w:rsidRPr="00147F4D">
        <w:rPr>
          <w:sz w:val="20"/>
          <w:szCs w:val="20"/>
          <w:shd w:val="clear" w:color="auto" w:fill="FFFFFF"/>
          <w:lang w:val="en-US"/>
        </w:rPr>
        <w:t>omo</w:t>
      </w:r>
      <w:proofErr w:type="spellEnd"/>
      <w:r w:rsidRPr="00147F4D">
        <w:rPr>
          <w:sz w:val="20"/>
          <w:szCs w:val="20"/>
          <w:shd w:val="clear" w:color="auto" w:fill="FFFFFF"/>
        </w:rPr>
        <w:t>@</w:t>
      </w:r>
      <w:r w:rsidRPr="00147F4D">
        <w:rPr>
          <w:sz w:val="20"/>
          <w:szCs w:val="20"/>
          <w:shd w:val="clear" w:color="auto" w:fill="FFFFFF"/>
          <w:lang w:val="en-US"/>
        </w:rPr>
        <w:t>rambler</w:t>
      </w:r>
      <w:r w:rsidRPr="00147F4D">
        <w:rPr>
          <w:sz w:val="20"/>
          <w:szCs w:val="20"/>
          <w:shd w:val="clear" w:color="auto" w:fill="FFFFFF"/>
        </w:rPr>
        <w:t>.</w:t>
      </w:r>
      <w:proofErr w:type="spellStart"/>
      <w:r w:rsidRPr="00147F4D">
        <w:rPr>
          <w:sz w:val="20"/>
          <w:szCs w:val="20"/>
          <w:shd w:val="clear" w:color="auto" w:fill="FFFFFF"/>
          <w:lang w:val="en-US"/>
        </w:rPr>
        <w:t>ru</w:t>
      </w:r>
      <w:proofErr w:type="spellEnd"/>
    </w:p>
    <w:p w:rsidR="00797AEB" w:rsidRPr="00147F4D" w:rsidRDefault="00797AEB" w:rsidP="00797AEB">
      <w:pPr>
        <w:ind w:left="-284"/>
        <w:rPr>
          <w:sz w:val="20"/>
          <w:szCs w:val="20"/>
        </w:rPr>
      </w:pPr>
      <w:r w:rsidRPr="00147F4D">
        <w:rPr>
          <w:sz w:val="20"/>
          <w:szCs w:val="20"/>
        </w:rPr>
        <w:t>Официальный сайт</w:t>
      </w:r>
      <w:r w:rsidRPr="00147F4D">
        <w:rPr>
          <w:bCs/>
          <w:sz w:val="20"/>
          <w:szCs w:val="20"/>
        </w:rPr>
        <w:t xml:space="preserve"> </w:t>
      </w:r>
      <w:proofErr w:type="spellStart"/>
      <w:r w:rsidRPr="00147F4D">
        <w:rPr>
          <w:bCs/>
          <w:sz w:val="20"/>
          <w:szCs w:val="20"/>
          <w:lang w:val="en-US"/>
        </w:rPr>
        <w:t>ivanteevka</w:t>
      </w:r>
      <w:proofErr w:type="spellEnd"/>
      <w:r w:rsidRPr="00147F4D">
        <w:rPr>
          <w:bCs/>
          <w:sz w:val="20"/>
          <w:szCs w:val="20"/>
        </w:rPr>
        <w:t>.</w:t>
      </w:r>
      <w:proofErr w:type="spellStart"/>
      <w:r w:rsidRPr="00147F4D">
        <w:rPr>
          <w:bCs/>
          <w:sz w:val="20"/>
          <w:szCs w:val="20"/>
          <w:lang w:val="en-US"/>
        </w:rPr>
        <w:t>sarmo</w:t>
      </w:r>
      <w:proofErr w:type="spellEnd"/>
      <w:r w:rsidRPr="00147F4D">
        <w:rPr>
          <w:bCs/>
          <w:sz w:val="20"/>
          <w:szCs w:val="20"/>
        </w:rPr>
        <w:t>.</w:t>
      </w:r>
      <w:proofErr w:type="spellStart"/>
      <w:r w:rsidRPr="00147F4D">
        <w:rPr>
          <w:bCs/>
          <w:sz w:val="20"/>
          <w:szCs w:val="20"/>
          <w:lang w:val="en-US"/>
        </w:rPr>
        <w:t>ru</w:t>
      </w:r>
      <w:proofErr w:type="spellEnd"/>
      <w:r w:rsidRPr="00147F4D">
        <w:rPr>
          <w:bCs/>
          <w:sz w:val="20"/>
          <w:szCs w:val="20"/>
        </w:rPr>
        <w:t xml:space="preserve">  </w:t>
      </w:r>
    </w:p>
    <w:sectPr w:rsidR="00797AEB" w:rsidRPr="00147F4D" w:rsidSect="00ED7981">
      <w:footerReference w:type="default" r:id="rId31"/>
      <w:pgSz w:w="11906" w:h="16838"/>
      <w:pgMar w:top="567" w:right="566"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5F" w:rsidRDefault="00CF1F5F" w:rsidP="005C078E">
      <w:r>
        <w:separator/>
      </w:r>
    </w:p>
  </w:endnote>
  <w:endnote w:type="continuationSeparator" w:id="0">
    <w:p w:rsidR="00CF1F5F" w:rsidRDefault="00CF1F5F" w:rsidP="005C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default"/>
    <w:sig w:usb0="00000000" w:usb1="00000000" w:usb2="00000000" w:usb3="00000000" w:csb0="0004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CD" w:rsidRDefault="002472CD" w:rsidP="00952A83">
    <w:pPr>
      <w:pStyle w:val="af"/>
      <w:framePr w:wrap="auto"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947FEF">
      <w:rPr>
        <w:rStyle w:val="aff2"/>
        <w:noProof/>
      </w:rPr>
      <w:t>2</w:t>
    </w:r>
    <w:r>
      <w:rPr>
        <w:rStyle w:val="aff2"/>
      </w:rPr>
      <w:fldChar w:fldCharType="end"/>
    </w:r>
  </w:p>
  <w:p w:rsidR="002472CD" w:rsidRDefault="002472CD" w:rsidP="00952A83">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CD" w:rsidRDefault="002472CD" w:rsidP="00952A83">
    <w:pPr>
      <w:pStyle w:val="af"/>
      <w:framePr w:wrap="auto"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947FEF">
      <w:rPr>
        <w:rStyle w:val="aff2"/>
        <w:noProof/>
      </w:rPr>
      <w:t>22</w:t>
    </w:r>
    <w:r>
      <w:rPr>
        <w:rStyle w:val="aff2"/>
      </w:rPr>
      <w:fldChar w:fldCharType="end"/>
    </w:r>
  </w:p>
  <w:p w:rsidR="002472CD" w:rsidRDefault="002472CD" w:rsidP="00952A83">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CD" w:rsidRDefault="002472CD" w:rsidP="00952A83">
    <w:pPr>
      <w:pStyle w:val="af"/>
      <w:framePr w:wrap="auto"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947FEF">
      <w:rPr>
        <w:rStyle w:val="aff2"/>
        <w:noProof/>
      </w:rPr>
      <w:t>62</w:t>
    </w:r>
    <w:r>
      <w:rPr>
        <w:rStyle w:val="aff2"/>
      </w:rPr>
      <w:fldChar w:fldCharType="end"/>
    </w:r>
  </w:p>
  <w:p w:rsidR="002472CD" w:rsidRDefault="002472CD" w:rsidP="00952A83">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CD" w:rsidRDefault="002472CD" w:rsidP="00952A83">
    <w:pPr>
      <w:pStyle w:val="af"/>
      <w:framePr w:wrap="auto"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947FEF">
      <w:rPr>
        <w:rStyle w:val="aff2"/>
        <w:noProof/>
      </w:rPr>
      <w:t>83</w:t>
    </w:r>
    <w:r>
      <w:rPr>
        <w:rStyle w:val="aff2"/>
      </w:rPr>
      <w:fldChar w:fldCharType="end"/>
    </w:r>
  </w:p>
  <w:p w:rsidR="002472CD" w:rsidRDefault="002472CD" w:rsidP="00952A83">
    <w:pPr>
      <w:pStyle w:val="a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371916"/>
      <w:docPartObj>
        <w:docPartGallery w:val="Page Numbers (Bottom of Page)"/>
        <w:docPartUnique/>
      </w:docPartObj>
    </w:sdtPr>
    <w:sdtContent>
      <w:p w:rsidR="002472CD" w:rsidRDefault="002472CD">
        <w:pPr>
          <w:pStyle w:val="af"/>
          <w:jc w:val="right"/>
        </w:pPr>
        <w:r>
          <w:fldChar w:fldCharType="begin"/>
        </w:r>
        <w:r>
          <w:instrText>PAGE   \* MERGEFORMAT</w:instrText>
        </w:r>
        <w:r>
          <w:fldChar w:fldCharType="separate"/>
        </w:r>
        <w:r w:rsidR="00947FEF">
          <w:rPr>
            <w:noProof/>
          </w:rPr>
          <w:t>98</w:t>
        </w:r>
        <w:r>
          <w:fldChar w:fldCharType="end"/>
        </w:r>
      </w:p>
    </w:sdtContent>
  </w:sdt>
  <w:p w:rsidR="002472CD" w:rsidRDefault="002472C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5F" w:rsidRDefault="00CF1F5F" w:rsidP="005C078E">
      <w:r>
        <w:separator/>
      </w:r>
    </w:p>
  </w:footnote>
  <w:footnote w:type="continuationSeparator" w:id="0">
    <w:p w:rsidR="00CF1F5F" w:rsidRDefault="00CF1F5F" w:rsidP="005C0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BFAAB8C"/>
    <w:name w:val="WW8Num2"/>
    <w:lvl w:ilvl="0">
      <w:start w:val="1"/>
      <w:numFmt w:val="decimal"/>
      <w:lvlText w:val="%1."/>
      <w:lvlJc w:val="left"/>
      <w:pPr>
        <w:tabs>
          <w:tab w:val="num" w:pos="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2">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3">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172240"/>
    <w:multiLevelType w:val="multilevel"/>
    <w:tmpl w:val="58172240"/>
    <w:lvl w:ilvl="0">
      <w:start w:val="1"/>
      <w:numFmt w:val="decimal"/>
      <w:lvlText w:val="%1)"/>
      <w:lvlJc w:val="left"/>
      <w:pPr>
        <w:tabs>
          <w:tab w:val="num" w:pos="1755"/>
        </w:tabs>
        <w:ind w:left="1755" w:hanging="1080"/>
      </w:pPr>
    </w:lvl>
    <w:lvl w:ilvl="1">
      <w:start w:val="1"/>
      <w:numFmt w:val="decimal"/>
      <w:lvlText w:val="%2."/>
      <w:lvlJc w:val="left"/>
      <w:pPr>
        <w:tabs>
          <w:tab w:val="num" w:pos="2400"/>
        </w:tabs>
        <w:ind w:left="2400" w:hanging="1005"/>
      </w:pPr>
    </w:lvl>
    <w:lvl w:ilvl="2">
      <w:start w:val="1"/>
      <w:numFmt w:val="lowerRoman"/>
      <w:lvlText w:val="%3."/>
      <w:lvlJc w:val="right"/>
      <w:pPr>
        <w:tabs>
          <w:tab w:val="num" w:pos="2475"/>
        </w:tabs>
        <w:ind w:left="2475" w:hanging="180"/>
      </w:pPr>
    </w:lvl>
    <w:lvl w:ilvl="3">
      <w:start w:val="1"/>
      <w:numFmt w:val="decimal"/>
      <w:lvlText w:val="%4."/>
      <w:lvlJc w:val="left"/>
      <w:pPr>
        <w:tabs>
          <w:tab w:val="num" w:pos="3195"/>
        </w:tabs>
        <w:ind w:left="3195" w:hanging="360"/>
      </w:pPr>
    </w:lvl>
    <w:lvl w:ilvl="4">
      <w:start w:val="1"/>
      <w:numFmt w:val="lowerLetter"/>
      <w:lvlText w:val="%5."/>
      <w:lvlJc w:val="left"/>
      <w:pPr>
        <w:tabs>
          <w:tab w:val="num" w:pos="3915"/>
        </w:tabs>
        <w:ind w:left="3915" w:hanging="360"/>
      </w:pPr>
    </w:lvl>
    <w:lvl w:ilvl="5">
      <w:start w:val="1"/>
      <w:numFmt w:val="lowerRoman"/>
      <w:lvlText w:val="%6."/>
      <w:lvlJc w:val="right"/>
      <w:pPr>
        <w:tabs>
          <w:tab w:val="num" w:pos="4635"/>
        </w:tabs>
        <w:ind w:left="4635" w:hanging="180"/>
      </w:pPr>
    </w:lvl>
    <w:lvl w:ilvl="6">
      <w:start w:val="1"/>
      <w:numFmt w:val="decimal"/>
      <w:lvlText w:val="%7."/>
      <w:lvlJc w:val="left"/>
      <w:pPr>
        <w:tabs>
          <w:tab w:val="num" w:pos="5355"/>
        </w:tabs>
        <w:ind w:left="5355" w:hanging="360"/>
      </w:pPr>
    </w:lvl>
    <w:lvl w:ilvl="7">
      <w:start w:val="1"/>
      <w:numFmt w:val="lowerLetter"/>
      <w:lvlText w:val="%8."/>
      <w:lvlJc w:val="left"/>
      <w:pPr>
        <w:tabs>
          <w:tab w:val="num" w:pos="6075"/>
        </w:tabs>
        <w:ind w:left="6075" w:hanging="360"/>
      </w:pPr>
    </w:lvl>
    <w:lvl w:ilvl="8">
      <w:start w:val="1"/>
      <w:numFmt w:val="lowerRoman"/>
      <w:lvlText w:val="%9."/>
      <w:lvlJc w:val="right"/>
      <w:pPr>
        <w:tabs>
          <w:tab w:val="num" w:pos="6795"/>
        </w:tabs>
        <w:ind w:left="6795" w:hanging="180"/>
      </w:pPr>
    </w:lvl>
  </w:abstractNum>
  <w:abstractNum w:abstractNumId="28">
    <w:nsid w:val="585A4C5A"/>
    <w:multiLevelType w:val="hybridMultilevel"/>
    <w:tmpl w:val="B55E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4">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2">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3"/>
  </w:num>
  <w:num w:numId="6">
    <w:abstractNumId w:val="10"/>
  </w:num>
  <w:num w:numId="7">
    <w:abstractNumId w:val="19"/>
  </w:num>
  <w:num w:numId="8">
    <w:abstractNumId w:val="21"/>
  </w:num>
  <w:num w:numId="9">
    <w:abstractNumId w:val="16"/>
  </w:num>
  <w:num w:numId="10">
    <w:abstractNumId w:val="39"/>
  </w:num>
  <w:num w:numId="11">
    <w:abstractNumId w:val="29"/>
  </w:num>
  <w:num w:numId="12">
    <w:abstractNumId w:val="24"/>
  </w:num>
  <w:num w:numId="13">
    <w:abstractNumId w:val="40"/>
  </w:num>
  <w:num w:numId="14">
    <w:abstractNumId w:val="31"/>
  </w:num>
  <w:num w:numId="15">
    <w:abstractNumId w:val="32"/>
  </w:num>
  <w:num w:numId="16">
    <w:abstractNumId w:val="17"/>
  </w:num>
  <w:num w:numId="17">
    <w:abstractNumId w:val="38"/>
  </w:num>
  <w:num w:numId="18">
    <w:abstractNumId w:val="26"/>
  </w:num>
  <w:num w:numId="19">
    <w:abstractNumId w:val="14"/>
  </w:num>
  <w:num w:numId="20">
    <w:abstractNumId w:val="13"/>
  </w:num>
  <w:num w:numId="21">
    <w:abstractNumId w:val="20"/>
  </w:num>
  <w:num w:numId="22">
    <w:abstractNumId w:val="25"/>
  </w:num>
  <w:num w:numId="23">
    <w:abstractNumId w:val="9"/>
  </w:num>
  <w:num w:numId="24">
    <w:abstractNumId w:val="34"/>
  </w:num>
  <w:num w:numId="25">
    <w:abstractNumId w:val="30"/>
  </w:num>
  <w:num w:numId="26">
    <w:abstractNumId w:val="42"/>
  </w:num>
  <w:num w:numId="27">
    <w:abstractNumId w:val="15"/>
  </w:num>
  <w:num w:numId="28">
    <w:abstractNumId w:val="22"/>
  </w:num>
  <w:num w:numId="29">
    <w:abstractNumId w:val="36"/>
  </w:num>
  <w:num w:numId="30">
    <w:abstractNumId w:val="23"/>
  </w:num>
  <w:num w:numId="31">
    <w:abstractNumId w:val="3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7"/>
  </w:num>
  <w:num w:numId="35">
    <w:abstractNumId w:val="41"/>
  </w:num>
  <w:num w:numId="36">
    <w:abstractNumId w:val="2"/>
  </w:num>
  <w:num w:numId="37">
    <w:abstractNumId w:val="5"/>
  </w:num>
  <w:num w:numId="38">
    <w:abstractNumId w:val="6"/>
  </w:num>
  <w:num w:numId="39">
    <w:abstractNumId w:val="1"/>
  </w:num>
  <w:num w:numId="40">
    <w:abstractNumId w:val="7"/>
  </w:num>
  <w:num w:numId="41">
    <w:abstractNumId w:val="4"/>
  </w:num>
  <w:num w:numId="42">
    <w:abstractNumId w:val="3"/>
  </w:num>
  <w:num w:numId="43">
    <w:abstractNumId w:val="8"/>
  </w:num>
  <w:num w:numId="44">
    <w:abstractNumId w:val="4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14"/>
    <w:rsid w:val="00001DCE"/>
    <w:rsid w:val="00017094"/>
    <w:rsid w:val="00033CFF"/>
    <w:rsid w:val="000443AC"/>
    <w:rsid w:val="00067C00"/>
    <w:rsid w:val="000A4005"/>
    <w:rsid w:val="000E1077"/>
    <w:rsid w:val="00110F32"/>
    <w:rsid w:val="00147F4D"/>
    <w:rsid w:val="00166F11"/>
    <w:rsid w:val="00167FD6"/>
    <w:rsid w:val="001862EC"/>
    <w:rsid w:val="00194787"/>
    <w:rsid w:val="001C1D59"/>
    <w:rsid w:val="001C6BD2"/>
    <w:rsid w:val="00235F01"/>
    <w:rsid w:val="002472CD"/>
    <w:rsid w:val="002513E8"/>
    <w:rsid w:val="00292030"/>
    <w:rsid w:val="002C3177"/>
    <w:rsid w:val="002F47D3"/>
    <w:rsid w:val="00300B4D"/>
    <w:rsid w:val="00307BD0"/>
    <w:rsid w:val="00366439"/>
    <w:rsid w:val="003669CD"/>
    <w:rsid w:val="00367FB4"/>
    <w:rsid w:val="003A36C9"/>
    <w:rsid w:val="003C1884"/>
    <w:rsid w:val="00425155"/>
    <w:rsid w:val="00445350"/>
    <w:rsid w:val="00481F9D"/>
    <w:rsid w:val="004A39A9"/>
    <w:rsid w:val="004E2494"/>
    <w:rsid w:val="004F2FFE"/>
    <w:rsid w:val="0052014D"/>
    <w:rsid w:val="0053698D"/>
    <w:rsid w:val="00537FBF"/>
    <w:rsid w:val="005C078E"/>
    <w:rsid w:val="005D1372"/>
    <w:rsid w:val="005E68E7"/>
    <w:rsid w:val="00600FFA"/>
    <w:rsid w:val="00601FFA"/>
    <w:rsid w:val="00611057"/>
    <w:rsid w:val="00623C14"/>
    <w:rsid w:val="0064633E"/>
    <w:rsid w:val="006630BD"/>
    <w:rsid w:val="00673A4D"/>
    <w:rsid w:val="00692E13"/>
    <w:rsid w:val="006B4027"/>
    <w:rsid w:val="006F6E2F"/>
    <w:rsid w:val="00716127"/>
    <w:rsid w:val="00797AEB"/>
    <w:rsid w:val="007A3A57"/>
    <w:rsid w:val="007E5130"/>
    <w:rsid w:val="007F1990"/>
    <w:rsid w:val="00824794"/>
    <w:rsid w:val="00876F49"/>
    <w:rsid w:val="008B4C73"/>
    <w:rsid w:val="009057A4"/>
    <w:rsid w:val="00947FEF"/>
    <w:rsid w:val="00952A83"/>
    <w:rsid w:val="009569C5"/>
    <w:rsid w:val="00994859"/>
    <w:rsid w:val="009A4F57"/>
    <w:rsid w:val="009B03C2"/>
    <w:rsid w:val="009D3F10"/>
    <w:rsid w:val="009F7299"/>
    <w:rsid w:val="00A06451"/>
    <w:rsid w:val="00A24240"/>
    <w:rsid w:val="00A24C1F"/>
    <w:rsid w:val="00A402F3"/>
    <w:rsid w:val="00A9182B"/>
    <w:rsid w:val="00B043E9"/>
    <w:rsid w:val="00B04DF5"/>
    <w:rsid w:val="00B2234B"/>
    <w:rsid w:val="00B66B96"/>
    <w:rsid w:val="00B7783B"/>
    <w:rsid w:val="00BA784A"/>
    <w:rsid w:val="00C112EE"/>
    <w:rsid w:val="00C3427E"/>
    <w:rsid w:val="00C37630"/>
    <w:rsid w:val="00C63F9A"/>
    <w:rsid w:val="00C67742"/>
    <w:rsid w:val="00CF1F5F"/>
    <w:rsid w:val="00D26DA5"/>
    <w:rsid w:val="00D74B43"/>
    <w:rsid w:val="00D75B1E"/>
    <w:rsid w:val="00E00310"/>
    <w:rsid w:val="00E20368"/>
    <w:rsid w:val="00E30A85"/>
    <w:rsid w:val="00E56C55"/>
    <w:rsid w:val="00E708AD"/>
    <w:rsid w:val="00E714CC"/>
    <w:rsid w:val="00E73DFF"/>
    <w:rsid w:val="00ED7981"/>
    <w:rsid w:val="00EF7F54"/>
    <w:rsid w:val="00F00098"/>
    <w:rsid w:val="00F60ED0"/>
    <w:rsid w:val="00F7192F"/>
    <w:rsid w:val="00F94989"/>
    <w:rsid w:val="00FE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uiPriority w:val="99"/>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0"/>
    <w:link w:val="20"/>
    <w:uiPriority w:val="99"/>
    <w:unhideWhenUsed/>
    <w:qFormat/>
    <w:rsid w:val="00B7783B"/>
    <w:pPr>
      <w:keepNext/>
      <w:suppressAutoHyphens w:val="0"/>
      <w:jc w:val="center"/>
      <w:outlineLvl w:val="1"/>
    </w:pPr>
    <w:rPr>
      <w:b/>
      <w:bCs/>
      <w:sz w:val="28"/>
      <w:lang w:eastAsia="ru-RU"/>
    </w:rPr>
  </w:style>
  <w:style w:type="paragraph" w:styleId="3">
    <w:name w:val="heading 3"/>
    <w:basedOn w:val="a0"/>
    <w:next w:val="a0"/>
    <w:link w:val="30"/>
    <w:uiPriority w:val="99"/>
    <w:unhideWhenUsed/>
    <w:qFormat/>
    <w:rsid w:val="00952A8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7783B"/>
    <w:rPr>
      <w:rFonts w:ascii="Times New Roman" w:eastAsia="Times New Roman" w:hAnsi="Times New Roman" w:cs="Times New Roman"/>
      <w:sz w:val="28"/>
      <w:szCs w:val="20"/>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1"/>
    <w:link w:val="2"/>
    <w:uiPriority w:val="99"/>
    <w:rsid w:val="00B7783B"/>
    <w:rPr>
      <w:rFonts w:ascii="Times New Roman" w:eastAsia="Times New Roman" w:hAnsi="Times New Roman" w:cs="Times New Roman"/>
      <w:b/>
      <w:bCs/>
      <w:sz w:val="28"/>
      <w:szCs w:val="24"/>
      <w:lang w:eastAsia="ru-RU"/>
    </w:rPr>
  </w:style>
  <w:style w:type="character" w:customStyle="1" w:styleId="30">
    <w:name w:val="Заголовок 3 Знак"/>
    <w:basedOn w:val="a1"/>
    <w:link w:val="3"/>
    <w:uiPriority w:val="99"/>
    <w:rsid w:val="00952A83"/>
    <w:rPr>
      <w:rFonts w:asciiTheme="majorHAnsi" w:eastAsiaTheme="majorEastAsia" w:hAnsiTheme="majorHAnsi" w:cstheme="majorBidi"/>
      <w:b/>
      <w:bCs/>
      <w:color w:val="4F81BD" w:themeColor="accent1"/>
      <w:sz w:val="24"/>
      <w:szCs w:val="24"/>
      <w:lang w:eastAsia="zh-CN"/>
    </w:rPr>
  </w:style>
  <w:style w:type="paragraph" w:styleId="a4">
    <w:name w:val="header"/>
    <w:aliases w:val="ВерхКолонтитул"/>
    <w:basedOn w:val="a0"/>
    <w:link w:val="a5"/>
    <w:uiPriority w:val="99"/>
    <w:unhideWhenUsed/>
    <w:rsid w:val="00623C14"/>
    <w:pPr>
      <w:tabs>
        <w:tab w:val="center" w:pos="4153"/>
        <w:tab w:val="right" w:pos="8306"/>
      </w:tabs>
      <w:overflowPunct w:val="0"/>
      <w:autoSpaceDE w:val="0"/>
    </w:pPr>
    <w:rPr>
      <w:sz w:val="20"/>
      <w:szCs w:val="20"/>
    </w:rPr>
  </w:style>
  <w:style w:type="character" w:customStyle="1" w:styleId="a5">
    <w:name w:val="Верхний колонтитул Знак"/>
    <w:aliases w:val="ВерхКолонтитул Знак"/>
    <w:basedOn w:val="a1"/>
    <w:link w:val="a4"/>
    <w:uiPriority w:val="99"/>
    <w:rsid w:val="00623C14"/>
    <w:rPr>
      <w:rFonts w:ascii="Times New Roman" w:eastAsia="Times New Roman" w:hAnsi="Times New Roman" w:cs="Times New Roman"/>
      <w:sz w:val="20"/>
      <w:szCs w:val="20"/>
      <w:lang w:eastAsia="zh-CN"/>
    </w:rPr>
  </w:style>
  <w:style w:type="paragraph" w:styleId="a6">
    <w:name w:val="List Paragraph"/>
    <w:basedOn w:val="a0"/>
    <w:uiPriority w:val="34"/>
    <w:qFormat/>
    <w:rsid w:val="00623C14"/>
    <w:pPr>
      <w:ind w:left="720"/>
      <w:contextualSpacing/>
    </w:pPr>
  </w:style>
  <w:style w:type="paragraph" w:customStyle="1" w:styleId="ConsPlusNormal">
    <w:name w:val="ConsPlusNormal"/>
    <w:link w:val="ConsPlusNormal0"/>
    <w:uiPriority w:val="99"/>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uiPriority w:val="99"/>
    <w:locked/>
    <w:rsid w:val="00952A83"/>
    <w:rPr>
      <w:rFonts w:ascii="Arial" w:eastAsia="Times New Roman" w:hAnsi="Arial" w:cs="Arial"/>
      <w:sz w:val="20"/>
      <w:szCs w:val="20"/>
      <w:lang w:eastAsia="zh-CN"/>
    </w:rPr>
  </w:style>
  <w:style w:type="paragraph" w:customStyle="1" w:styleId="a7">
    <w:name w:val="Нормальный (таблица)"/>
    <w:basedOn w:val="a0"/>
    <w:next w:val="a0"/>
    <w:rsid w:val="00623C14"/>
    <w:pPr>
      <w:widowControl w:val="0"/>
      <w:suppressAutoHyphens w:val="0"/>
      <w:autoSpaceDE w:val="0"/>
      <w:autoSpaceDN w:val="0"/>
      <w:adjustRightInd w:val="0"/>
      <w:jc w:val="both"/>
    </w:pPr>
    <w:rPr>
      <w:rFonts w:ascii="Arial" w:hAnsi="Arial"/>
      <w:lang w:eastAsia="ru-RU"/>
    </w:rPr>
  </w:style>
  <w:style w:type="paragraph" w:customStyle="1" w:styleId="a8">
    <w:name w:val="Таблицы (моноширинный)"/>
    <w:basedOn w:val="a0"/>
    <w:next w:val="a0"/>
    <w:rsid w:val="00623C14"/>
    <w:pPr>
      <w:widowControl w:val="0"/>
      <w:suppressAutoHyphens w:val="0"/>
      <w:autoSpaceDE w:val="0"/>
      <w:autoSpaceDN w:val="0"/>
      <w:adjustRightInd w:val="0"/>
    </w:pPr>
    <w:rPr>
      <w:rFonts w:ascii="Courier New" w:hAnsi="Courier New" w:cs="Courier New"/>
      <w:lang w:eastAsia="ru-RU"/>
    </w:rPr>
  </w:style>
  <w:style w:type="character" w:customStyle="1" w:styleId="a9">
    <w:name w:val="Цветовое выделение"/>
    <w:uiPriority w:val="99"/>
    <w:rsid w:val="00623C14"/>
    <w:rPr>
      <w:b/>
      <w:bCs w:val="0"/>
      <w:color w:val="26282F"/>
    </w:rPr>
  </w:style>
  <w:style w:type="table" w:styleId="aa">
    <w:name w:val="Table Grid"/>
    <w:basedOn w:val="a2"/>
    <w:uiPriority w:val="59"/>
    <w:rsid w:val="00623C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623C14"/>
    <w:rPr>
      <w:color w:val="0000FF"/>
      <w:u w:val="single"/>
    </w:rPr>
  </w:style>
  <w:style w:type="paragraph" w:styleId="ac">
    <w:name w:val="Balloon Text"/>
    <w:basedOn w:val="a0"/>
    <w:link w:val="ad"/>
    <w:uiPriority w:val="99"/>
    <w:semiHidden/>
    <w:unhideWhenUsed/>
    <w:rsid w:val="00623C14"/>
    <w:rPr>
      <w:rFonts w:ascii="Tahoma" w:hAnsi="Tahoma" w:cs="Tahoma"/>
      <w:sz w:val="16"/>
      <w:szCs w:val="16"/>
    </w:rPr>
  </w:style>
  <w:style w:type="character" w:customStyle="1" w:styleId="ad">
    <w:name w:val="Текст выноски Знак"/>
    <w:basedOn w:val="a1"/>
    <w:link w:val="ac"/>
    <w:uiPriority w:val="99"/>
    <w:semiHidden/>
    <w:rsid w:val="00623C14"/>
    <w:rPr>
      <w:rFonts w:ascii="Tahoma" w:eastAsia="Times New Roman" w:hAnsi="Tahoma" w:cs="Tahoma"/>
      <w:sz w:val="16"/>
      <w:szCs w:val="16"/>
      <w:lang w:eastAsia="zh-CN"/>
    </w:rPr>
  </w:style>
  <w:style w:type="paragraph" w:customStyle="1" w:styleId="Oaenoaieoiaioa">
    <w:name w:val="Oaeno aieoiaioa"/>
    <w:basedOn w:val="a0"/>
    <w:rsid w:val="00B7783B"/>
    <w:pPr>
      <w:suppressAutoHyphens w:val="0"/>
      <w:overflowPunct w:val="0"/>
      <w:autoSpaceDE w:val="0"/>
      <w:autoSpaceDN w:val="0"/>
      <w:adjustRightInd w:val="0"/>
      <w:ind w:firstLine="720"/>
      <w:jc w:val="both"/>
    </w:pPr>
    <w:rPr>
      <w:sz w:val="28"/>
      <w:szCs w:val="20"/>
      <w:lang w:eastAsia="ru-RU"/>
    </w:rPr>
  </w:style>
  <w:style w:type="character" w:customStyle="1" w:styleId="ae">
    <w:name w:val="Нижний колонтитул Знак"/>
    <w:basedOn w:val="a1"/>
    <w:link w:val="af"/>
    <w:uiPriority w:val="99"/>
    <w:rsid w:val="00B7783B"/>
    <w:rPr>
      <w:rFonts w:ascii="Times New Roman" w:eastAsia="Times New Roman" w:hAnsi="Times New Roman" w:cs="Times New Roman"/>
      <w:sz w:val="24"/>
      <w:szCs w:val="24"/>
      <w:lang w:eastAsia="ru-RU"/>
    </w:rPr>
  </w:style>
  <w:style w:type="paragraph" w:styleId="af">
    <w:name w:val="footer"/>
    <w:basedOn w:val="a0"/>
    <w:link w:val="ae"/>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1"/>
    <w:link w:val="22"/>
    <w:uiPriority w:val="99"/>
    <w:rsid w:val="00B7783B"/>
    <w:rPr>
      <w:rFonts w:ascii="Times New Roman" w:eastAsia="Times New Roman" w:hAnsi="Times New Roman" w:cs="Times New Roman"/>
      <w:sz w:val="28"/>
      <w:szCs w:val="20"/>
      <w:lang w:eastAsia="ru-RU"/>
    </w:rPr>
  </w:style>
  <w:style w:type="paragraph" w:styleId="22">
    <w:name w:val="Body Text 2"/>
    <w:basedOn w:val="a0"/>
    <w:link w:val="21"/>
    <w:uiPriority w:val="99"/>
    <w:unhideWhenUsed/>
    <w:rsid w:val="00B7783B"/>
    <w:pPr>
      <w:suppressAutoHyphens w:val="0"/>
    </w:pPr>
    <w:rPr>
      <w:sz w:val="28"/>
      <w:szCs w:val="20"/>
      <w:lang w:eastAsia="ru-RU"/>
    </w:rPr>
  </w:style>
  <w:style w:type="paragraph" w:customStyle="1" w:styleId="ConsPlusTitle">
    <w:name w:val="ConsPlusTitle"/>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0"/>
    <w:uiPriority w:val="99"/>
    <w:unhideWhenUsed/>
    <w:rsid w:val="005C078E"/>
    <w:pPr>
      <w:suppressAutoHyphens w:val="0"/>
      <w:spacing w:before="100" w:beforeAutospacing="1" w:after="100" w:afterAutospacing="1"/>
    </w:pPr>
    <w:rPr>
      <w:lang w:eastAsia="ru-RU"/>
    </w:rPr>
  </w:style>
  <w:style w:type="paragraph" w:customStyle="1" w:styleId="11">
    <w:name w:val="Обычный1"/>
    <w:uiPriority w:val="99"/>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0"/>
    <w:next w:val="a0"/>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0"/>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1">
    <w:name w:val="Комментарий"/>
    <w:basedOn w:val="a0"/>
    <w:next w:val="a0"/>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2">
    <w:name w:val="No Spacing"/>
    <w:link w:val="af3"/>
    <w:uiPriority w:val="1"/>
    <w:qFormat/>
    <w:rsid w:val="00445350"/>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952A83"/>
    <w:rPr>
      <w:rFonts w:ascii="Calibri" w:eastAsia="Calibri" w:hAnsi="Calibri" w:cs="Times New Roman"/>
    </w:rPr>
  </w:style>
  <w:style w:type="character" w:customStyle="1" w:styleId="af4">
    <w:name w:val="Гипертекстовая ссылка"/>
    <w:uiPriority w:val="99"/>
    <w:rsid w:val="00C3427E"/>
    <w:rPr>
      <w:rFonts w:cs="Times New Roman"/>
      <w:b w:val="0"/>
      <w:color w:val="008000"/>
    </w:rPr>
  </w:style>
  <w:style w:type="paragraph" w:styleId="af5">
    <w:name w:val="Body Text Indent"/>
    <w:basedOn w:val="a0"/>
    <w:link w:val="af6"/>
    <w:uiPriority w:val="99"/>
    <w:unhideWhenUsed/>
    <w:rsid w:val="00C3427E"/>
    <w:pPr>
      <w:spacing w:after="120"/>
      <w:ind w:left="283"/>
    </w:pPr>
  </w:style>
  <w:style w:type="character" w:customStyle="1" w:styleId="af6">
    <w:name w:val="Основной текст с отступом Знак"/>
    <w:basedOn w:val="a1"/>
    <w:link w:val="af5"/>
    <w:uiPriority w:val="99"/>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uiPriority w:val="99"/>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0"/>
    <w:rsid w:val="00C3427E"/>
    <w:pPr>
      <w:suppressAutoHyphens w:val="0"/>
      <w:spacing w:before="100" w:beforeAutospacing="1" w:after="100" w:afterAutospacing="1"/>
    </w:pPr>
    <w:rPr>
      <w:lang w:eastAsia="ru-RU"/>
    </w:rPr>
  </w:style>
  <w:style w:type="paragraph" w:customStyle="1" w:styleId="s15">
    <w:name w:val="s_15"/>
    <w:basedOn w:val="a0"/>
    <w:rsid w:val="00C3427E"/>
    <w:pPr>
      <w:suppressAutoHyphens w:val="0"/>
      <w:spacing w:before="100" w:beforeAutospacing="1" w:after="100" w:afterAutospacing="1"/>
    </w:pPr>
    <w:rPr>
      <w:lang w:eastAsia="ru-RU"/>
    </w:rPr>
  </w:style>
  <w:style w:type="paragraph" w:customStyle="1" w:styleId="af7">
    <w:name w:val="Заголовок статьи"/>
    <w:basedOn w:val="a0"/>
    <w:next w:val="a0"/>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0"/>
    <w:uiPriority w:val="99"/>
    <w:rsid w:val="00292030"/>
    <w:pPr>
      <w:suppressAutoHyphens w:val="0"/>
      <w:spacing w:before="100" w:beforeAutospacing="1" w:after="100" w:afterAutospacing="1"/>
    </w:pPr>
    <w:rPr>
      <w:lang w:eastAsia="ru-RU"/>
    </w:rPr>
  </w:style>
  <w:style w:type="paragraph" w:styleId="af8">
    <w:name w:val="Body Text"/>
    <w:basedOn w:val="a0"/>
    <w:link w:val="af9"/>
    <w:uiPriority w:val="99"/>
    <w:unhideWhenUsed/>
    <w:rsid w:val="009F7299"/>
    <w:pPr>
      <w:spacing w:after="120"/>
    </w:pPr>
  </w:style>
  <w:style w:type="character" w:customStyle="1" w:styleId="af9">
    <w:name w:val="Основной текст Знак"/>
    <w:basedOn w:val="a1"/>
    <w:link w:val="af8"/>
    <w:uiPriority w:val="99"/>
    <w:rsid w:val="009F7299"/>
    <w:rPr>
      <w:rFonts w:ascii="Times New Roman" w:eastAsia="Times New Roman" w:hAnsi="Times New Roman" w:cs="Times New Roman"/>
      <w:sz w:val="24"/>
      <w:szCs w:val="24"/>
      <w:lang w:eastAsia="zh-CN"/>
    </w:rPr>
  </w:style>
  <w:style w:type="paragraph" w:styleId="afa">
    <w:name w:val="Body Text First Indent"/>
    <w:basedOn w:val="af8"/>
    <w:link w:val="afb"/>
    <w:uiPriority w:val="99"/>
    <w:semiHidden/>
    <w:unhideWhenUsed/>
    <w:rsid w:val="009F7299"/>
    <w:pPr>
      <w:suppressAutoHyphens w:val="0"/>
      <w:spacing w:after="0"/>
      <w:ind w:firstLine="360"/>
    </w:pPr>
    <w:rPr>
      <w:sz w:val="28"/>
      <w:szCs w:val="20"/>
      <w:lang w:eastAsia="ru-RU"/>
    </w:rPr>
  </w:style>
  <w:style w:type="character" w:customStyle="1" w:styleId="afb">
    <w:name w:val="Красная строка Знак"/>
    <w:basedOn w:val="af9"/>
    <w:link w:val="afa"/>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8"/>
    <w:rsid w:val="009F7299"/>
    <w:pPr>
      <w:ind w:firstLine="210"/>
    </w:pPr>
    <w:rPr>
      <w:lang w:eastAsia="ar-SA"/>
    </w:rPr>
  </w:style>
  <w:style w:type="character" w:customStyle="1" w:styleId="blk">
    <w:name w:val="blk"/>
    <w:basedOn w:val="a1"/>
    <w:rsid w:val="009F7299"/>
  </w:style>
  <w:style w:type="paragraph" w:customStyle="1" w:styleId="afc">
    <w:name w:val="Абзац"/>
    <w:basedOn w:val="a0"/>
    <w:link w:val="afd"/>
    <w:uiPriority w:val="99"/>
    <w:rsid w:val="00952A83"/>
    <w:pPr>
      <w:suppressAutoHyphens w:val="0"/>
      <w:spacing w:before="120" w:after="60"/>
      <w:ind w:firstLine="567"/>
      <w:jc w:val="both"/>
    </w:pPr>
    <w:rPr>
      <w:lang w:eastAsia="ru-RU"/>
    </w:rPr>
  </w:style>
  <w:style w:type="character" w:customStyle="1" w:styleId="afd">
    <w:name w:val="Абзац Знак"/>
    <w:link w:val="afc"/>
    <w:uiPriority w:val="99"/>
    <w:locked/>
    <w:rsid w:val="00952A83"/>
    <w:rPr>
      <w:rFonts w:ascii="Times New Roman" w:eastAsia="Times New Roman" w:hAnsi="Times New Roman" w:cs="Times New Roman"/>
      <w:sz w:val="24"/>
      <w:szCs w:val="24"/>
      <w:lang w:eastAsia="ru-RU"/>
    </w:rPr>
  </w:style>
  <w:style w:type="character" w:customStyle="1" w:styleId="afe">
    <w:name w:val="Список Знак"/>
    <w:link w:val="a"/>
    <w:uiPriority w:val="99"/>
    <w:locked/>
    <w:rsid w:val="00952A83"/>
    <w:rPr>
      <w:rFonts w:ascii="Calibri" w:hAnsi="Calibri" w:cs="Calibri"/>
      <w:sz w:val="24"/>
      <w:szCs w:val="24"/>
    </w:rPr>
  </w:style>
  <w:style w:type="paragraph" w:styleId="a">
    <w:name w:val="List"/>
    <w:basedOn w:val="a0"/>
    <w:link w:val="afe"/>
    <w:uiPriority w:val="99"/>
    <w:rsid w:val="00952A83"/>
    <w:pPr>
      <w:numPr>
        <w:numId w:val="5"/>
      </w:numPr>
      <w:suppressAutoHyphens w:val="0"/>
      <w:spacing w:after="60"/>
      <w:jc w:val="both"/>
    </w:pPr>
    <w:rPr>
      <w:rFonts w:ascii="Calibri" w:eastAsiaTheme="minorHAnsi" w:hAnsi="Calibri" w:cs="Calibri"/>
      <w:lang w:eastAsia="en-US"/>
    </w:rPr>
  </w:style>
  <w:style w:type="paragraph" w:customStyle="1" w:styleId="ConsPlusCell">
    <w:name w:val="ConsPlusCell"/>
    <w:uiPriority w:val="99"/>
    <w:rsid w:val="00952A83"/>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952A83"/>
    <w:rPr>
      <w:rFonts w:ascii="Arial" w:hAnsi="Arial" w:cs="Arial"/>
      <w:b/>
      <w:bCs/>
      <w:i/>
      <w:iCs/>
      <w:sz w:val="28"/>
      <w:szCs w:val="28"/>
    </w:rPr>
  </w:style>
  <w:style w:type="paragraph" w:customStyle="1" w:styleId="aff">
    <w:name w:val="Знак"/>
    <w:basedOn w:val="a0"/>
    <w:uiPriority w:val="99"/>
    <w:rsid w:val="00952A83"/>
    <w:pPr>
      <w:suppressAutoHyphens w:val="0"/>
      <w:spacing w:line="240" w:lineRule="exact"/>
      <w:jc w:val="both"/>
    </w:pPr>
    <w:rPr>
      <w:rFonts w:ascii="Arial" w:hAnsi="Arial" w:cs="Arial"/>
      <w:lang w:val="en-US" w:eastAsia="ru-RU"/>
    </w:rPr>
  </w:style>
  <w:style w:type="character" w:customStyle="1" w:styleId="aff0">
    <w:name w:val="Текст сноски Знак"/>
    <w:aliases w:val="Table_Footnote_last Знак Знак1,Table_Footnote_last Знак Знак Знак,Table_Footnote_last Знак1"/>
    <w:basedOn w:val="a1"/>
    <w:link w:val="aff1"/>
    <w:uiPriority w:val="99"/>
    <w:semiHidden/>
    <w:rsid w:val="00952A83"/>
    <w:rPr>
      <w:rFonts w:ascii="Arial" w:eastAsia="Times New Roman" w:hAnsi="Arial" w:cs="Arial"/>
      <w:sz w:val="20"/>
      <w:szCs w:val="20"/>
      <w:lang w:eastAsia="ru-RU"/>
    </w:rPr>
  </w:style>
  <w:style w:type="paragraph" w:styleId="aff1">
    <w:name w:val="footnote text"/>
    <w:aliases w:val="Table_Footnote_last Знак,Table_Footnote_last Знак Знак,Table_Footnote_last"/>
    <w:basedOn w:val="a0"/>
    <w:link w:val="aff0"/>
    <w:uiPriority w:val="99"/>
    <w:semiHidden/>
    <w:rsid w:val="00952A83"/>
    <w:pPr>
      <w:suppressAutoHyphens w:val="0"/>
    </w:pPr>
    <w:rPr>
      <w:rFonts w:ascii="Arial" w:hAnsi="Arial" w:cs="Arial"/>
      <w:sz w:val="20"/>
      <w:szCs w:val="20"/>
      <w:lang w:eastAsia="ru-RU"/>
    </w:rPr>
  </w:style>
  <w:style w:type="character" w:styleId="aff2">
    <w:name w:val="page number"/>
    <w:basedOn w:val="a1"/>
    <w:uiPriority w:val="99"/>
    <w:rsid w:val="00952A83"/>
  </w:style>
  <w:style w:type="character" w:customStyle="1" w:styleId="grame">
    <w:name w:val="grame"/>
    <w:uiPriority w:val="99"/>
    <w:rsid w:val="00952A83"/>
  </w:style>
  <w:style w:type="paragraph" w:customStyle="1" w:styleId="Heading">
    <w:name w:val="Heading"/>
    <w:uiPriority w:val="99"/>
    <w:rsid w:val="00952A83"/>
    <w:pPr>
      <w:widowControl w:val="0"/>
      <w:autoSpaceDE w:val="0"/>
      <w:autoSpaceDN w:val="0"/>
      <w:adjustRightInd w:val="0"/>
      <w:spacing w:after="0" w:line="240" w:lineRule="auto"/>
    </w:pPr>
    <w:rPr>
      <w:rFonts w:ascii="Arial" w:eastAsia="Times New Roman" w:hAnsi="Arial" w:cs="Arial"/>
      <w:b/>
      <w:bCs/>
      <w:lang w:eastAsia="ru-RU"/>
    </w:rPr>
  </w:style>
  <w:style w:type="paragraph" w:styleId="aff3">
    <w:name w:val="Plain Text"/>
    <w:basedOn w:val="a0"/>
    <w:link w:val="aff4"/>
    <w:uiPriority w:val="99"/>
    <w:rsid w:val="00952A83"/>
    <w:pPr>
      <w:suppressAutoHyphens w:val="0"/>
    </w:pPr>
    <w:rPr>
      <w:rFonts w:ascii="Courier New" w:hAnsi="Courier New" w:cs="Courier New"/>
      <w:sz w:val="20"/>
      <w:szCs w:val="20"/>
      <w:lang w:eastAsia="ru-RU"/>
    </w:rPr>
  </w:style>
  <w:style w:type="character" w:customStyle="1" w:styleId="aff4">
    <w:name w:val="Текст Знак"/>
    <w:basedOn w:val="a1"/>
    <w:link w:val="aff3"/>
    <w:uiPriority w:val="99"/>
    <w:rsid w:val="00952A83"/>
    <w:rPr>
      <w:rFonts w:ascii="Courier New" w:eastAsia="Times New Roman" w:hAnsi="Courier New" w:cs="Courier New"/>
      <w:sz w:val="20"/>
      <w:szCs w:val="20"/>
      <w:lang w:eastAsia="ru-RU"/>
    </w:rPr>
  </w:style>
  <w:style w:type="paragraph" w:customStyle="1" w:styleId="ConsNonformat">
    <w:name w:val="ConsNonformat"/>
    <w:rsid w:val="00952A83"/>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952A83"/>
  </w:style>
  <w:style w:type="paragraph" w:styleId="HTML">
    <w:name w:val="HTML Preformatted"/>
    <w:basedOn w:val="a0"/>
    <w:link w:val="HTML0"/>
    <w:uiPriority w:val="99"/>
    <w:rsid w:val="009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ru-RU"/>
    </w:rPr>
  </w:style>
  <w:style w:type="character" w:customStyle="1" w:styleId="HTML0">
    <w:name w:val="Стандартный HTML Знак"/>
    <w:basedOn w:val="a1"/>
    <w:link w:val="HTML"/>
    <w:uiPriority w:val="99"/>
    <w:rsid w:val="00952A83"/>
    <w:rPr>
      <w:rFonts w:ascii="Courier New" w:eastAsia="Times New Roman" w:hAnsi="Courier New" w:cs="Courier New"/>
      <w:color w:val="000000"/>
      <w:sz w:val="20"/>
      <w:szCs w:val="20"/>
      <w:lang w:eastAsia="ru-RU"/>
    </w:rPr>
  </w:style>
  <w:style w:type="character" w:customStyle="1" w:styleId="f">
    <w:name w:val="f"/>
    <w:uiPriority w:val="99"/>
    <w:rsid w:val="00952A83"/>
  </w:style>
  <w:style w:type="paragraph" w:customStyle="1" w:styleId="FR2">
    <w:name w:val="FR2"/>
    <w:uiPriority w:val="99"/>
    <w:rsid w:val="00952A83"/>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5">
    <w:name w:val="Strong"/>
    <w:basedOn w:val="a1"/>
    <w:uiPriority w:val="99"/>
    <w:qFormat/>
    <w:rsid w:val="00952A83"/>
    <w:rPr>
      <w:b/>
      <w:bCs/>
    </w:rPr>
  </w:style>
  <w:style w:type="paragraph" w:customStyle="1" w:styleId="text">
    <w:name w:val="text"/>
    <w:basedOn w:val="a0"/>
    <w:next w:val="a0"/>
    <w:uiPriority w:val="99"/>
    <w:rsid w:val="00952A83"/>
    <w:pPr>
      <w:suppressAutoHyphens w:val="0"/>
      <w:autoSpaceDE w:val="0"/>
      <w:autoSpaceDN w:val="0"/>
      <w:adjustRightInd w:val="0"/>
      <w:spacing w:before="28" w:after="28"/>
    </w:pPr>
    <w:rPr>
      <w:rFonts w:ascii="Arial" w:hAnsi="Arial" w:cs="Arial"/>
      <w:lang w:eastAsia="ru-RU"/>
    </w:rPr>
  </w:style>
  <w:style w:type="paragraph" w:styleId="24">
    <w:name w:val="List 2"/>
    <w:basedOn w:val="a0"/>
    <w:uiPriority w:val="99"/>
    <w:rsid w:val="00952A83"/>
    <w:pPr>
      <w:suppressAutoHyphens w:val="0"/>
      <w:ind w:left="566" w:hanging="283"/>
    </w:pPr>
    <w:rPr>
      <w:rFonts w:ascii="Arial" w:hAnsi="Arial" w:cs="Arial"/>
      <w:sz w:val="20"/>
      <w:szCs w:val="20"/>
      <w:lang w:eastAsia="ru-RU"/>
    </w:rPr>
  </w:style>
  <w:style w:type="paragraph" w:styleId="31">
    <w:name w:val="List 3"/>
    <w:basedOn w:val="a0"/>
    <w:uiPriority w:val="99"/>
    <w:rsid w:val="00952A83"/>
    <w:pPr>
      <w:suppressAutoHyphens w:val="0"/>
      <w:ind w:left="849" w:hanging="283"/>
    </w:pPr>
    <w:rPr>
      <w:rFonts w:ascii="Arial" w:hAnsi="Arial" w:cs="Arial"/>
      <w:sz w:val="20"/>
      <w:szCs w:val="20"/>
      <w:lang w:eastAsia="ru-RU"/>
    </w:rPr>
  </w:style>
  <w:style w:type="paragraph" w:customStyle="1" w:styleId="12">
    <w:name w:val="Знак1"/>
    <w:basedOn w:val="a0"/>
    <w:uiPriority w:val="99"/>
    <w:rsid w:val="00952A83"/>
    <w:pPr>
      <w:suppressAutoHyphens w:val="0"/>
      <w:spacing w:line="240" w:lineRule="exact"/>
      <w:jc w:val="both"/>
    </w:pPr>
    <w:rPr>
      <w:rFonts w:ascii="Arial" w:hAnsi="Arial" w:cs="Arial"/>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uiPriority w:val="99"/>
    <w:rsid w:val="00952A83"/>
    <w:pPr>
      <w:suppressAutoHyphens w:val="0"/>
      <w:spacing w:after="120" w:line="480" w:lineRule="auto"/>
      <w:ind w:left="283"/>
    </w:pPr>
    <w:rPr>
      <w:rFonts w:ascii="Arial" w:hAnsi="Arial" w:cs="Arial"/>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uiPriority w:val="99"/>
    <w:rsid w:val="00952A83"/>
    <w:rPr>
      <w:rFonts w:ascii="Arial" w:eastAsia="Times New Roman" w:hAnsi="Arial" w:cs="Arial"/>
      <w:sz w:val="24"/>
      <w:szCs w:val="24"/>
      <w:lang w:eastAsia="ru-RU"/>
    </w:rPr>
  </w:style>
  <w:style w:type="character" w:customStyle="1" w:styleId="S10">
    <w:name w:val="S_Маркированный Знак1"/>
    <w:link w:val="S"/>
    <w:uiPriority w:val="99"/>
    <w:locked/>
    <w:rsid w:val="00952A83"/>
    <w:rPr>
      <w:sz w:val="24"/>
      <w:szCs w:val="24"/>
    </w:rPr>
  </w:style>
  <w:style w:type="paragraph" w:customStyle="1" w:styleId="S">
    <w:name w:val="S_Маркированный"/>
    <w:basedOn w:val="aff6"/>
    <w:link w:val="S10"/>
    <w:autoRedefine/>
    <w:uiPriority w:val="99"/>
    <w:rsid w:val="00952A83"/>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6">
    <w:name w:val="List Bullet"/>
    <w:basedOn w:val="a0"/>
    <w:uiPriority w:val="99"/>
    <w:rsid w:val="00952A83"/>
    <w:pPr>
      <w:suppressAutoHyphens w:val="0"/>
      <w:ind w:left="1069" w:hanging="360"/>
    </w:pPr>
    <w:rPr>
      <w:rFonts w:ascii="Arial" w:hAnsi="Arial" w:cs="Arial"/>
      <w:lang w:eastAsia="ru-RU"/>
    </w:rPr>
  </w:style>
  <w:style w:type="paragraph" w:customStyle="1" w:styleId="S0">
    <w:name w:val="S_Обычный"/>
    <w:basedOn w:val="a0"/>
    <w:link w:val="S2"/>
    <w:uiPriority w:val="99"/>
    <w:rsid w:val="00952A83"/>
    <w:pPr>
      <w:suppressAutoHyphens w:val="0"/>
      <w:spacing w:line="360" w:lineRule="auto"/>
      <w:ind w:firstLine="709"/>
      <w:jc w:val="both"/>
    </w:pPr>
    <w:rPr>
      <w:rFonts w:ascii="Arial" w:hAnsi="Arial" w:cs="Arial"/>
      <w:lang w:eastAsia="ru-RU"/>
    </w:rPr>
  </w:style>
  <w:style w:type="character" w:customStyle="1" w:styleId="S2">
    <w:name w:val="S_Обычный Знак"/>
    <w:link w:val="S0"/>
    <w:uiPriority w:val="99"/>
    <w:locked/>
    <w:rsid w:val="00952A83"/>
    <w:rPr>
      <w:rFonts w:ascii="Arial" w:eastAsia="Times New Roman" w:hAnsi="Arial" w:cs="Arial"/>
      <w:sz w:val="24"/>
      <w:szCs w:val="24"/>
      <w:lang w:eastAsia="ru-RU"/>
    </w:rPr>
  </w:style>
  <w:style w:type="paragraph" w:customStyle="1" w:styleId="S3">
    <w:name w:val="S_Таблица"/>
    <w:basedOn w:val="a0"/>
    <w:link w:val="S4"/>
    <w:autoRedefine/>
    <w:uiPriority w:val="99"/>
    <w:rsid w:val="00952A83"/>
    <w:pPr>
      <w:widowControl w:val="0"/>
      <w:tabs>
        <w:tab w:val="num" w:pos="1440"/>
      </w:tabs>
      <w:suppressAutoHyphens w:val="0"/>
      <w:jc w:val="right"/>
    </w:pPr>
    <w:rPr>
      <w:rFonts w:ascii="Arial" w:hAnsi="Arial" w:cs="Arial"/>
      <w:color w:val="008000"/>
      <w:lang w:eastAsia="ru-RU"/>
    </w:rPr>
  </w:style>
  <w:style w:type="character" w:customStyle="1" w:styleId="S4">
    <w:name w:val="S_Таблица Знак"/>
    <w:link w:val="S3"/>
    <w:uiPriority w:val="99"/>
    <w:locked/>
    <w:rsid w:val="00952A83"/>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952A83"/>
    <w:rPr>
      <w:sz w:val="24"/>
      <w:szCs w:val="24"/>
    </w:rPr>
  </w:style>
  <w:style w:type="paragraph" w:customStyle="1" w:styleId="S6">
    <w:name w:val="S_Обычный в таблице"/>
    <w:basedOn w:val="a0"/>
    <w:link w:val="S5"/>
    <w:uiPriority w:val="99"/>
    <w:rsid w:val="00952A83"/>
    <w:pPr>
      <w:suppressAutoHyphens w:val="0"/>
      <w:jc w:val="center"/>
    </w:pPr>
    <w:rPr>
      <w:rFonts w:asciiTheme="minorHAnsi" w:eastAsiaTheme="minorHAnsi" w:hAnsiTheme="minorHAnsi" w:cstheme="minorBidi"/>
      <w:lang w:eastAsia="en-US"/>
    </w:rPr>
  </w:style>
  <w:style w:type="paragraph" w:customStyle="1" w:styleId="aff7">
    <w:name w:val="Примечание"/>
    <w:basedOn w:val="a0"/>
    <w:uiPriority w:val="99"/>
    <w:rsid w:val="00952A83"/>
    <w:pPr>
      <w:suppressAutoHyphens w:val="0"/>
      <w:ind w:firstLine="567"/>
      <w:jc w:val="both"/>
    </w:pPr>
    <w:rPr>
      <w:rFonts w:ascii="Arial" w:hAnsi="Arial" w:cs="Arial"/>
      <w:sz w:val="20"/>
      <w:szCs w:val="20"/>
      <w:lang w:eastAsia="ru-RU"/>
    </w:rPr>
  </w:style>
  <w:style w:type="paragraph" w:customStyle="1" w:styleId="ConsCell">
    <w:name w:val="ConsCell"/>
    <w:uiPriority w:val="99"/>
    <w:rsid w:val="00952A83"/>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aff8">
    <w:name w:val="Текст примечания Знак"/>
    <w:basedOn w:val="a1"/>
    <w:link w:val="aff9"/>
    <w:uiPriority w:val="99"/>
    <w:semiHidden/>
    <w:rsid w:val="00952A83"/>
    <w:rPr>
      <w:rFonts w:ascii="Arial" w:eastAsia="Times New Roman" w:hAnsi="Arial" w:cs="Arial"/>
      <w:sz w:val="20"/>
      <w:szCs w:val="20"/>
      <w:lang w:eastAsia="ru-RU"/>
    </w:rPr>
  </w:style>
  <w:style w:type="paragraph" w:styleId="aff9">
    <w:name w:val="annotation text"/>
    <w:basedOn w:val="a0"/>
    <w:link w:val="aff8"/>
    <w:uiPriority w:val="99"/>
    <w:semiHidden/>
    <w:rsid w:val="00952A83"/>
    <w:pPr>
      <w:suppressAutoHyphens w:val="0"/>
    </w:pPr>
    <w:rPr>
      <w:rFonts w:ascii="Arial" w:hAnsi="Arial" w:cs="Arial"/>
      <w:sz w:val="20"/>
      <w:szCs w:val="20"/>
      <w:lang w:eastAsia="ru-RU"/>
    </w:rPr>
  </w:style>
  <w:style w:type="paragraph" w:customStyle="1" w:styleId="affa">
    <w:name w:val="приложения рнгп"/>
    <w:basedOn w:val="2"/>
    <w:autoRedefine/>
    <w:uiPriority w:val="99"/>
    <w:rsid w:val="00952A83"/>
    <w:pPr>
      <w:keepNext w:val="0"/>
      <w:widowControl w:val="0"/>
      <w:tabs>
        <w:tab w:val="left" w:pos="992"/>
      </w:tabs>
      <w:spacing w:line="239" w:lineRule="auto"/>
      <w:ind w:firstLine="709"/>
      <w:jc w:val="right"/>
    </w:pPr>
    <w:rPr>
      <w:sz w:val="24"/>
      <w:lang w:eastAsia="en-US"/>
    </w:rPr>
  </w:style>
  <w:style w:type="paragraph" w:styleId="32">
    <w:name w:val="Body Text Indent 3"/>
    <w:basedOn w:val="a0"/>
    <w:link w:val="33"/>
    <w:uiPriority w:val="99"/>
    <w:rsid w:val="00952A83"/>
    <w:pPr>
      <w:suppressAutoHyphens w:val="0"/>
      <w:spacing w:after="120"/>
      <w:ind w:left="283"/>
    </w:pPr>
    <w:rPr>
      <w:rFonts w:ascii="Arial" w:hAnsi="Arial" w:cs="Arial"/>
      <w:sz w:val="16"/>
      <w:szCs w:val="16"/>
      <w:lang w:eastAsia="ru-RU"/>
    </w:rPr>
  </w:style>
  <w:style w:type="character" w:customStyle="1" w:styleId="33">
    <w:name w:val="Основной текст с отступом 3 Знак"/>
    <w:basedOn w:val="a1"/>
    <w:link w:val="32"/>
    <w:uiPriority w:val="99"/>
    <w:rsid w:val="00952A83"/>
    <w:rPr>
      <w:rFonts w:ascii="Arial" w:eastAsia="Times New Roman" w:hAnsi="Arial" w:cs="Arial"/>
      <w:sz w:val="16"/>
      <w:szCs w:val="16"/>
      <w:lang w:eastAsia="ru-RU"/>
    </w:rPr>
  </w:style>
  <w:style w:type="paragraph" w:styleId="27">
    <w:name w:val="List Continue 2"/>
    <w:basedOn w:val="a0"/>
    <w:uiPriority w:val="99"/>
    <w:rsid w:val="00952A83"/>
    <w:pPr>
      <w:suppressAutoHyphens w:val="0"/>
      <w:spacing w:after="120"/>
      <w:ind w:left="566"/>
    </w:pPr>
    <w:rPr>
      <w:rFonts w:ascii="Arial" w:hAnsi="Arial" w:cs="Arial"/>
      <w:lang w:eastAsia="ru-RU"/>
    </w:rPr>
  </w:style>
  <w:style w:type="paragraph" w:styleId="34">
    <w:name w:val="List Continue 3"/>
    <w:basedOn w:val="a0"/>
    <w:uiPriority w:val="99"/>
    <w:rsid w:val="00952A83"/>
    <w:pPr>
      <w:suppressAutoHyphens w:val="0"/>
      <w:spacing w:after="120"/>
      <w:ind w:left="849"/>
    </w:pPr>
    <w:rPr>
      <w:rFonts w:ascii="Arial" w:hAnsi="Arial" w:cs="Arial"/>
      <w:lang w:eastAsia="ru-RU"/>
    </w:rPr>
  </w:style>
  <w:style w:type="paragraph" w:customStyle="1" w:styleId="14">
    <w:name w:val="Стиль1"/>
    <w:basedOn w:val="a0"/>
    <w:uiPriority w:val="99"/>
    <w:rsid w:val="00952A83"/>
    <w:pPr>
      <w:suppressAutoHyphens w:val="0"/>
      <w:jc w:val="center"/>
    </w:pPr>
    <w:rPr>
      <w:rFonts w:ascii="Arial" w:hAnsi="Arial" w:cs="Arial"/>
      <w:sz w:val="20"/>
      <w:szCs w:val="20"/>
      <w:lang w:eastAsia="ru-RU"/>
    </w:rPr>
  </w:style>
  <w:style w:type="paragraph" w:customStyle="1" w:styleId="textn">
    <w:name w:val="textn"/>
    <w:basedOn w:val="a0"/>
    <w:uiPriority w:val="99"/>
    <w:rsid w:val="00952A83"/>
    <w:pPr>
      <w:suppressAutoHyphens w:val="0"/>
      <w:spacing w:before="100" w:beforeAutospacing="1" w:after="100" w:afterAutospacing="1"/>
    </w:pPr>
    <w:rPr>
      <w:rFonts w:ascii="Arial" w:hAnsi="Arial" w:cs="Arial"/>
      <w:lang w:eastAsia="ru-RU"/>
    </w:rPr>
  </w:style>
  <w:style w:type="character" w:customStyle="1" w:styleId="FontStyle11">
    <w:name w:val="Font Style11"/>
    <w:uiPriority w:val="99"/>
    <w:rsid w:val="00952A83"/>
    <w:rPr>
      <w:rFonts w:ascii="Times New Roman" w:hAnsi="Times New Roman" w:cs="Times New Roman"/>
      <w:sz w:val="26"/>
      <w:szCs w:val="26"/>
    </w:rPr>
  </w:style>
  <w:style w:type="paragraph" w:customStyle="1" w:styleId="35">
    <w:name w:val="Знак3"/>
    <w:basedOn w:val="a0"/>
    <w:uiPriority w:val="99"/>
    <w:rsid w:val="00952A83"/>
    <w:pPr>
      <w:suppressAutoHyphens w:val="0"/>
      <w:spacing w:line="240" w:lineRule="exact"/>
      <w:jc w:val="both"/>
    </w:pPr>
    <w:rPr>
      <w:rFonts w:ascii="Arial" w:hAnsi="Arial" w:cs="Arial"/>
      <w:lang w:val="en-US" w:eastAsia="ru-RU"/>
    </w:rPr>
  </w:style>
  <w:style w:type="paragraph" w:customStyle="1" w:styleId="4">
    <w:name w:val="Знак4"/>
    <w:basedOn w:val="a0"/>
    <w:uiPriority w:val="99"/>
    <w:rsid w:val="00952A83"/>
    <w:pPr>
      <w:suppressAutoHyphens w:val="0"/>
      <w:spacing w:line="240" w:lineRule="exact"/>
      <w:jc w:val="both"/>
    </w:pPr>
    <w:rPr>
      <w:rFonts w:ascii="Arial" w:hAnsi="Arial" w:cs="Arial"/>
      <w:lang w:val="en-US" w:eastAsia="ru-RU"/>
    </w:rPr>
  </w:style>
  <w:style w:type="paragraph" w:customStyle="1" w:styleId="5">
    <w:name w:val="Знак5"/>
    <w:basedOn w:val="a0"/>
    <w:uiPriority w:val="99"/>
    <w:rsid w:val="00952A83"/>
    <w:pPr>
      <w:suppressAutoHyphens w:val="0"/>
      <w:spacing w:line="240" w:lineRule="exact"/>
      <w:jc w:val="both"/>
    </w:pPr>
    <w:rPr>
      <w:rFonts w:ascii="Arial" w:hAnsi="Arial" w:cs="Arial"/>
      <w:lang w:val="en-US" w:eastAsia="ru-RU"/>
    </w:rPr>
  </w:style>
  <w:style w:type="paragraph" w:customStyle="1" w:styleId="6">
    <w:name w:val="Знак6"/>
    <w:basedOn w:val="a0"/>
    <w:uiPriority w:val="99"/>
    <w:rsid w:val="00952A83"/>
    <w:pPr>
      <w:suppressAutoHyphens w:val="0"/>
      <w:spacing w:line="240" w:lineRule="exact"/>
      <w:jc w:val="both"/>
    </w:pPr>
    <w:rPr>
      <w:rFonts w:ascii="Arial" w:hAnsi="Arial" w:cs="Arial"/>
      <w:lang w:val="en-US" w:eastAsia="ru-RU"/>
    </w:rPr>
  </w:style>
  <w:style w:type="paragraph" w:customStyle="1" w:styleId="7">
    <w:name w:val="Знак7"/>
    <w:basedOn w:val="a0"/>
    <w:uiPriority w:val="99"/>
    <w:rsid w:val="00952A83"/>
    <w:pPr>
      <w:suppressAutoHyphens w:val="0"/>
      <w:spacing w:line="240" w:lineRule="exact"/>
      <w:jc w:val="both"/>
    </w:pPr>
    <w:rPr>
      <w:rFonts w:ascii="Arial" w:hAnsi="Arial" w:cs="Arial"/>
      <w:lang w:val="en-US" w:eastAsia="ru-RU"/>
    </w:rPr>
  </w:style>
  <w:style w:type="paragraph" w:customStyle="1" w:styleId="8">
    <w:name w:val="Знак8"/>
    <w:basedOn w:val="a0"/>
    <w:uiPriority w:val="99"/>
    <w:rsid w:val="00952A83"/>
    <w:pPr>
      <w:suppressAutoHyphens w:val="0"/>
      <w:spacing w:line="240" w:lineRule="exact"/>
      <w:jc w:val="both"/>
    </w:pPr>
    <w:rPr>
      <w:rFonts w:ascii="Arial" w:hAnsi="Arial" w:cs="Arial"/>
      <w:lang w:val="en-US" w:eastAsia="ru-RU"/>
    </w:rPr>
  </w:style>
  <w:style w:type="paragraph" w:customStyle="1" w:styleId="9">
    <w:name w:val="Знак9"/>
    <w:basedOn w:val="a0"/>
    <w:uiPriority w:val="99"/>
    <w:rsid w:val="00952A83"/>
    <w:pPr>
      <w:suppressAutoHyphens w:val="0"/>
      <w:spacing w:line="240" w:lineRule="exact"/>
      <w:jc w:val="both"/>
    </w:pPr>
    <w:rPr>
      <w:rFonts w:ascii="Arial" w:hAnsi="Arial" w:cs="Arial"/>
      <w:lang w:val="en-US" w:eastAsia="ru-RU"/>
    </w:rPr>
  </w:style>
  <w:style w:type="character" w:customStyle="1" w:styleId="apple-style-span">
    <w:name w:val="apple-style-span"/>
    <w:uiPriority w:val="99"/>
    <w:rsid w:val="00952A83"/>
  </w:style>
  <w:style w:type="paragraph" w:customStyle="1" w:styleId="100">
    <w:name w:val="Знак10"/>
    <w:basedOn w:val="a0"/>
    <w:uiPriority w:val="99"/>
    <w:rsid w:val="00952A83"/>
    <w:pPr>
      <w:suppressAutoHyphens w:val="0"/>
      <w:spacing w:line="240" w:lineRule="exact"/>
      <w:jc w:val="both"/>
    </w:pPr>
    <w:rPr>
      <w:rFonts w:ascii="Arial" w:hAnsi="Arial" w:cs="Arial"/>
      <w:lang w:val="en-US" w:eastAsia="ru-RU"/>
    </w:rPr>
  </w:style>
  <w:style w:type="paragraph" w:customStyle="1" w:styleId="FORMATTEXT0">
    <w:name w:val=".FORMATTEXT"/>
    <w:uiPriority w:val="99"/>
    <w:rsid w:val="00952A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Знак1 Знак Знак Знак"/>
    <w:basedOn w:val="a0"/>
    <w:uiPriority w:val="99"/>
    <w:rsid w:val="00952A83"/>
    <w:pPr>
      <w:suppressAutoHyphens w:val="0"/>
    </w:pPr>
    <w:rPr>
      <w:rFonts w:ascii="Verdana" w:hAnsi="Verdana" w:cs="Verdana"/>
      <w:sz w:val="20"/>
      <w:szCs w:val="20"/>
      <w:lang w:val="en-US" w:eastAsia="ru-RU"/>
    </w:rPr>
  </w:style>
  <w:style w:type="paragraph" w:customStyle="1" w:styleId="120">
    <w:name w:val="Знак12"/>
    <w:basedOn w:val="a0"/>
    <w:uiPriority w:val="99"/>
    <w:rsid w:val="00952A83"/>
    <w:pPr>
      <w:suppressAutoHyphens w:val="0"/>
      <w:spacing w:line="240" w:lineRule="exact"/>
      <w:jc w:val="both"/>
    </w:pPr>
    <w:rPr>
      <w:lang w:val="en-US" w:eastAsia="ru-RU"/>
    </w:rPr>
  </w:style>
  <w:style w:type="paragraph" w:customStyle="1" w:styleId="affb">
    <w:name w:val="Основной шрифт абзаца Знак Знак Знак Знак"/>
    <w:aliases w:val="Знак1 Знак Знак Знак Знак Знак Знак Знак Знак Знак Знак"/>
    <w:basedOn w:val="a0"/>
    <w:uiPriority w:val="99"/>
    <w:rsid w:val="00952A83"/>
    <w:pPr>
      <w:suppressAutoHyphens w:val="0"/>
    </w:pPr>
    <w:rPr>
      <w:rFonts w:ascii="Verdana" w:hAnsi="Verdana" w:cs="Verdana"/>
      <w:sz w:val="20"/>
      <w:szCs w:val="20"/>
      <w:lang w:val="en-US" w:eastAsia="ru-RU"/>
    </w:rPr>
  </w:style>
  <w:style w:type="character" w:customStyle="1" w:styleId="text11">
    <w:name w:val="text11"/>
    <w:uiPriority w:val="99"/>
    <w:rsid w:val="00952A83"/>
    <w:rPr>
      <w:b/>
      <w:bCs/>
      <w:color w:val="auto"/>
      <w:sz w:val="20"/>
      <w:szCs w:val="20"/>
      <w:u w:val="single"/>
    </w:rPr>
  </w:style>
  <w:style w:type="character" w:customStyle="1" w:styleId="highlighthighlightactive">
    <w:name w:val="highlight highlight_active"/>
    <w:uiPriority w:val="99"/>
    <w:rsid w:val="00952A83"/>
  </w:style>
  <w:style w:type="character" w:customStyle="1" w:styleId="context">
    <w:name w:val="context"/>
    <w:uiPriority w:val="99"/>
    <w:rsid w:val="00952A83"/>
  </w:style>
  <w:style w:type="character" w:customStyle="1" w:styleId="contextcurrent">
    <w:name w:val="context_current"/>
    <w:uiPriority w:val="99"/>
    <w:rsid w:val="00952A83"/>
  </w:style>
  <w:style w:type="paragraph" w:customStyle="1" w:styleId="11Char">
    <w:name w:val="Знак1 Знак Знак Знак Знак Знак Знак Знак Знак1 Char"/>
    <w:basedOn w:val="a0"/>
    <w:uiPriority w:val="99"/>
    <w:rsid w:val="00952A83"/>
    <w:pPr>
      <w:suppressAutoHyphens w:val="0"/>
      <w:spacing w:after="160" w:line="240" w:lineRule="exact"/>
    </w:pPr>
    <w:rPr>
      <w:rFonts w:ascii="Verdana" w:hAnsi="Verdana" w:cs="Verdana"/>
      <w:sz w:val="20"/>
      <w:szCs w:val="20"/>
      <w:lang w:val="en-US" w:eastAsia="ru-RU"/>
    </w:rPr>
  </w:style>
  <w:style w:type="paragraph" w:styleId="28">
    <w:name w:val="List Bullet 2"/>
    <w:basedOn w:val="a0"/>
    <w:uiPriority w:val="99"/>
    <w:rsid w:val="00952A83"/>
    <w:pPr>
      <w:tabs>
        <w:tab w:val="num" w:pos="643"/>
      </w:tabs>
      <w:suppressAutoHyphens w:val="0"/>
      <w:ind w:left="643" w:hanging="360"/>
    </w:pPr>
    <w:rPr>
      <w:lang w:eastAsia="ru-RU"/>
    </w:rPr>
  </w:style>
  <w:style w:type="character" w:customStyle="1" w:styleId="WW8Num4z1">
    <w:name w:val="WW8Num4z1"/>
    <w:uiPriority w:val="99"/>
    <w:rsid w:val="00952A83"/>
    <w:rPr>
      <w:rFonts w:ascii="Courier New" w:hAnsi="Courier New" w:cs="Courier New"/>
    </w:rPr>
  </w:style>
  <w:style w:type="paragraph" w:customStyle="1" w:styleId="16">
    <w:name w:val="Знак Знак1 Знак"/>
    <w:basedOn w:val="a0"/>
    <w:uiPriority w:val="99"/>
    <w:rsid w:val="00952A83"/>
    <w:pPr>
      <w:suppressAutoHyphens w:val="0"/>
      <w:spacing w:after="160" w:line="240" w:lineRule="exact"/>
    </w:pPr>
    <w:rPr>
      <w:rFonts w:ascii="Verdana" w:hAnsi="Verdana" w:cs="Verdana"/>
      <w:lang w:val="en-US" w:eastAsia="ru-RU"/>
    </w:rPr>
  </w:style>
  <w:style w:type="character" w:customStyle="1" w:styleId="match">
    <w:name w:val="match"/>
    <w:uiPriority w:val="99"/>
    <w:rsid w:val="00952A83"/>
  </w:style>
  <w:style w:type="character" w:customStyle="1" w:styleId="visited">
    <w:name w:val="visited"/>
    <w:uiPriority w:val="99"/>
    <w:rsid w:val="00952A83"/>
  </w:style>
  <w:style w:type="paragraph" w:customStyle="1" w:styleId="formattexttopleveltext">
    <w:name w:val="formattext topleveltext"/>
    <w:basedOn w:val="a0"/>
    <w:uiPriority w:val="99"/>
    <w:rsid w:val="00952A83"/>
    <w:pPr>
      <w:suppressAutoHyphens w:val="0"/>
      <w:spacing w:before="100" w:beforeAutospacing="1" w:after="100" w:afterAutospacing="1"/>
    </w:pPr>
    <w:rPr>
      <w:lang w:eastAsia="ru-RU"/>
    </w:rPr>
  </w:style>
  <w:style w:type="character" w:customStyle="1" w:styleId="FontStyle15">
    <w:name w:val="Font Style15"/>
    <w:uiPriority w:val="99"/>
    <w:rsid w:val="00952A83"/>
    <w:rPr>
      <w:rFonts w:ascii="Times New Roman" w:hAnsi="Times New Roman" w:cs="Times New Roman"/>
      <w:sz w:val="24"/>
      <w:szCs w:val="24"/>
    </w:rPr>
  </w:style>
  <w:style w:type="paragraph" w:customStyle="1" w:styleId="Style9">
    <w:name w:val="Style9"/>
    <w:basedOn w:val="a0"/>
    <w:uiPriority w:val="99"/>
    <w:rsid w:val="00952A83"/>
    <w:pPr>
      <w:widowControl w:val="0"/>
      <w:suppressAutoHyphens w:val="0"/>
      <w:autoSpaceDE w:val="0"/>
      <w:autoSpaceDN w:val="0"/>
      <w:adjustRightInd w:val="0"/>
      <w:spacing w:line="331" w:lineRule="exact"/>
      <w:ind w:firstLine="734"/>
      <w:jc w:val="both"/>
    </w:pPr>
    <w:rPr>
      <w:lang w:eastAsia="ru-RU"/>
    </w:rPr>
  </w:style>
  <w:style w:type="paragraph" w:customStyle="1" w:styleId="29">
    <w:name w:val="Знак Знак Знак2 Знак Знак Знак Знак Знак Знак Знак"/>
    <w:basedOn w:val="a0"/>
    <w:uiPriority w:val="99"/>
    <w:rsid w:val="00952A83"/>
    <w:pPr>
      <w:suppressAutoHyphens w:val="0"/>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0"/>
    <w:uiPriority w:val="99"/>
    <w:rsid w:val="00952A83"/>
    <w:pPr>
      <w:suppressAutoHyphens w:val="0"/>
    </w:pPr>
    <w:rPr>
      <w:rFonts w:ascii="Verdana" w:hAnsi="Verdana" w:cs="Verdana"/>
      <w:sz w:val="20"/>
      <w:szCs w:val="20"/>
      <w:lang w:val="en-US" w:eastAsia="ru-RU"/>
    </w:rPr>
  </w:style>
  <w:style w:type="paragraph" w:customStyle="1" w:styleId="centerarticlelink">
    <w:name w:val="centerarticlelink"/>
    <w:basedOn w:val="a0"/>
    <w:uiPriority w:val="99"/>
    <w:rsid w:val="00952A83"/>
    <w:pPr>
      <w:suppressAutoHyphens w:val="0"/>
      <w:spacing w:before="100" w:beforeAutospacing="1" w:after="100" w:afterAutospacing="1"/>
    </w:pPr>
    <w:rPr>
      <w:rFonts w:ascii="Arial" w:hAnsi="Arial" w:cs="Arial"/>
      <w:color w:val="000000"/>
      <w:lang w:eastAsia="ru-RU"/>
    </w:rPr>
  </w:style>
  <w:style w:type="paragraph" w:customStyle="1" w:styleId="txt">
    <w:name w:val="txt"/>
    <w:basedOn w:val="a0"/>
    <w:uiPriority w:val="99"/>
    <w:rsid w:val="00952A83"/>
    <w:pPr>
      <w:suppressAutoHyphens w:val="0"/>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0"/>
    <w:uiPriority w:val="99"/>
    <w:rsid w:val="00952A83"/>
    <w:pPr>
      <w:suppressAutoHyphens w:val="0"/>
    </w:pPr>
    <w:rPr>
      <w:rFonts w:ascii="Arial" w:hAnsi="Arial" w:cs="Arial"/>
      <w:b/>
      <w:bCs/>
      <w:sz w:val="22"/>
      <w:szCs w:val="22"/>
      <w:lang w:eastAsia="ru-RU"/>
    </w:rPr>
  </w:style>
  <w:style w:type="paragraph" w:customStyle="1" w:styleId="western">
    <w:name w:val="western"/>
    <w:basedOn w:val="a0"/>
    <w:uiPriority w:val="99"/>
    <w:rsid w:val="00952A83"/>
    <w:pPr>
      <w:suppressAutoHyphens w:val="0"/>
      <w:spacing w:before="100" w:beforeAutospacing="1" w:after="100" w:afterAutospacing="1"/>
    </w:pPr>
    <w:rPr>
      <w:lang w:eastAsia="ru-RU"/>
    </w:rPr>
  </w:style>
  <w:style w:type="character" w:customStyle="1" w:styleId="Normal">
    <w:name w:val="Normal Знак"/>
    <w:uiPriority w:val="99"/>
    <w:locked/>
    <w:rsid w:val="00952A83"/>
    <w:rPr>
      <w:sz w:val="24"/>
      <w:szCs w:val="24"/>
      <w:lang w:val="ru-RU" w:eastAsia="ru-RU"/>
    </w:rPr>
  </w:style>
  <w:style w:type="paragraph" w:customStyle="1" w:styleId="FR1">
    <w:name w:val="FR1"/>
    <w:uiPriority w:val="99"/>
    <w:rsid w:val="00952A83"/>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952A83"/>
    <w:pPr>
      <w:keepNext/>
      <w:suppressAutoHyphens w:val="0"/>
      <w:jc w:val="center"/>
    </w:pPr>
    <w:rPr>
      <w:lang w:eastAsia="ru-RU"/>
    </w:rPr>
  </w:style>
  <w:style w:type="paragraph" w:customStyle="1" w:styleId="Normal10-022">
    <w:name w:val="Стиль Normal + 10 пт полужирный По центру Слева:  -02 см Справ...2"/>
    <w:basedOn w:val="a0"/>
    <w:link w:val="Normal10-0220"/>
    <w:uiPriority w:val="99"/>
    <w:rsid w:val="00952A83"/>
    <w:pPr>
      <w:suppressAutoHyphens w:val="0"/>
      <w:snapToGrid w:val="0"/>
      <w:ind w:left="-113" w:right="-113"/>
      <w:jc w:val="center"/>
    </w:pPr>
    <w:rPr>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952A83"/>
    <w:rPr>
      <w:rFonts w:ascii="Times New Roman" w:eastAsia="Times New Roman" w:hAnsi="Times New Roman" w:cs="Times New Roman"/>
      <w:b/>
      <w:bCs/>
      <w:sz w:val="20"/>
      <w:szCs w:val="20"/>
      <w:lang w:eastAsia="ru-RU"/>
    </w:rPr>
  </w:style>
  <w:style w:type="character" w:customStyle="1" w:styleId="FontStyle88">
    <w:name w:val="Font Style88"/>
    <w:uiPriority w:val="99"/>
    <w:rsid w:val="00952A83"/>
    <w:rPr>
      <w:rFonts w:ascii="Times New Roman" w:hAnsi="Times New Roman" w:cs="Times New Roman"/>
      <w:sz w:val="22"/>
      <w:szCs w:val="22"/>
    </w:rPr>
  </w:style>
  <w:style w:type="paragraph" w:customStyle="1" w:styleId="110">
    <w:name w:val="Знак11"/>
    <w:basedOn w:val="a0"/>
    <w:uiPriority w:val="99"/>
    <w:rsid w:val="00952A83"/>
    <w:pPr>
      <w:suppressAutoHyphens w:val="0"/>
    </w:pPr>
    <w:rPr>
      <w:rFonts w:ascii="Verdana" w:hAnsi="Verdana" w:cs="Verdana"/>
      <w:sz w:val="20"/>
      <w:szCs w:val="20"/>
      <w:lang w:val="en-US" w:eastAsia="ru-RU"/>
    </w:rPr>
  </w:style>
  <w:style w:type="paragraph" w:customStyle="1" w:styleId="affc">
    <w:name w:val="Знак Знак Знак Знак"/>
    <w:basedOn w:val="a0"/>
    <w:uiPriority w:val="99"/>
    <w:rsid w:val="00952A83"/>
    <w:pPr>
      <w:suppressAutoHyphens w:val="0"/>
    </w:pPr>
    <w:rPr>
      <w:rFonts w:ascii="Verdana" w:hAnsi="Verdana" w:cs="Verdana"/>
      <w:sz w:val="20"/>
      <w:szCs w:val="20"/>
      <w:lang w:val="en-US" w:eastAsia="ru-RU"/>
    </w:rPr>
  </w:style>
  <w:style w:type="character" w:styleId="affd">
    <w:name w:val="FollowedHyperlink"/>
    <w:basedOn w:val="a1"/>
    <w:uiPriority w:val="99"/>
    <w:rsid w:val="00952A83"/>
    <w:rPr>
      <w:color w:val="800080"/>
      <w:u w:val="single"/>
    </w:rPr>
  </w:style>
  <w:style w:type="paragraph" w:customStyle="1" w:styleId="17">
    <w:name w:val="Знак1 Знак Знак Знак Знак Знак Знак Знак Знак Знак Знак Знак Знак"/>
    <w:basedOn w:val="a0"/>
    <w:uiPriority w:val="99"/>
    <w:rsid w:val="00952A83"/>
    <w:pPr>
      <w:widowControl w:val="0"/>
      <w:suppressAutoHyphens w:val="0"/>
      <w:adjustRightInd w:val="0"/>
      <w:spacing w:after="160" w:line="240" w:lineRule="exact"/>
      <w:jc w:val="right"/>
    </w:pPr>
    <w:rPr>
      <w:sz w:val="20"/>
      <w:szCs w:val="20"/>
      <w:lang w:val="en-GB" w:eastAsia="ru-RU"/>
    </w:rPr>
  </w:style>
  <w:style w:type="paragraph" w:customStyle="1" w:styleId="111">
    <w:name w:val="Знак Знак1 Знак1"/>
    <w:basedOn w:val="a0"/>
    <w:uiPriority w:val="99"/>
    <w:rsid w:val="00952A83"/>
    <w:pPr>
      <w:suppressAutoHyphens w:val="0"/>
      <w:spacing w:after="160" w:line="240" w:lineRule="exact"/>
    </w:pPr>
    <w:rPr>
      <w:rFonts w:ascii="Verdana" w:hAnsi="Verdana" w:cs="Verdana"/>
      <w:lang w:val="en-US" w:eastAsia="ru-RU"/>
    </w:rPr>
  </w:style>
  <w:style w:type="character" w:customStyle="1" w:styleId="nobase">
    <w:name w:val="nobase"/>
    <w:uiPriority w:val="99"/>
    <w:rsid w:val="00952A83"/>
  </w:style>
  <w:style w:type="paragraph" w:customStyle="1" w:styleId="210">
    <w:name w:val="Знак Знак Знак2 Знак Знак Знак Знак Знак Знак Знак1"/>
    <w:basedOn w:val="a0"/>
    <w:uiPriority w:val="99"/>
    <w:rsid w:val="00952A83"/>
    <w:pPr>
      <w:suppressAutoHyphens w:val="0"/>
    </w:pPr>
    <w:rPr>
      <w:rFonts w:ascii="Verdana" w:hAnsi="Verdana" w:cs="Verdana"/>
      <w:sz w:val="20"/>
      <w:szCs w:val="20"/>
      <w:lang w:val="en-US" w:eastAsia="ru-RU"/>
    </w:rPr>
  </w:style>
  <w:style w:type="character" w:customStyle="1" w:styleId="affe">
    <w:name w:val="Схема документа Знак"/>
    <w:basedOn w:val="a1"/>
    <w:link w:val="afff"/>
    <w:uiPriority w:val="99"/>
    <w:semiHidden/>
    <w:rsid w:val="00952A83"/>
    <w:rPr>
      <w:rFonts w:ascii="Tahoma" w:eastAsia="Times New Roman" w:hAnsi="Tahoma" w:cs="Tahoma"/>
      <w:b/>
      <w:bCs/>
      <w:sz w:val="16"/>
      <w:szCs w:val="16"/>
      <w:lang w:eastAsia="ru-RU"/>
    </w:rPr>
  </w:style>
  <w:style w:type="paragraph" w:styleId="afff">
    <w:name w:val="Document Map"/>
    <w:basedOn w:val="a0"/>
    <w:link w:val="affe"/>
    <w:uiPriority w:val="99"/>
    <w:semiHidden/>
    <w:rsid w:val="00952A83"/>
    <w:pPr>
      <w:widowControl w:val="0"/>
      <w:suppressAutoHyphens w:val="0"/>
      <w:ind w:firstLine="220"/>
      <w:jc w:val="both"/>
    </w:pPr>
    <w:rPr>
      <w:rFonts w:ascii="Tahoma"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952A83"/>
    <w:pPr>
      <w:suppressAutoHyphens w:val="0"/>
    </w:pPr>
    <w:rPr>
      <w:rFonts w:ascii="Verdana" w:hAnsi="Verdana" w:cs="Verdana"/>
      <w:sz w:val="20"/>
      <w:szCs w:val="20"/>
      <w:lang w:val="en-US" w:eastAsia="ru-RU"/>
    </w:rPr>
  </w:style>
  <w:style w:type="character" w:customStyle="1" w:styleId="afff0">
    <w:name w:val="Тема примечания Знак"/>
    <w:basedOn w:val="aff8"/>
    <w:link w:val="afff1"/>
    <w:uiPriority w:val="99"/>
    <w:semiHidden/>
    <w:rsid w:val="00952A83"/>
    <w:rPr>
      <w:rFonts w:ascii="Times New Roman" w:eastAsia="Times New Roman" w:hAnsi="Times New Roman" w:cs="Times New Roman"/>
      <w:b/>
      <w:bCs/>
      <w:sz w:val="20"/>
      <w:szCs w:val="20"/>
      <w:lang w:eastAsia="ru-RU"/>
    </w:rPr>
  </w:style>
  <w:style w:type="paragraph" w:styleId="afff1">
    <w:name w:val="annotation subject"/>
    <w:basedOn w:val="aff9"/>
    <w:next w:val="aff9"/>
    <w:link w:val="afff0"/>
    <w:uiPriority w:val="99"/>
    <w:semiHidden/>
    <w:rsid w:val="00952A83"/>
    <w:pPr>
      <w:ind w:firstLine="1418"/>
      <w:jc w:val="both"/>
    </w:pPr>
    <w:rPr>
      <w:rFonts w:ascii="Times New Roman" w:hAnsi="Times New Roman" w:cs="Times New Roman"/>
      <w:b/>
      <w:bCs/>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a"/>
    <w:uiPriority w:val="99"/>
    <w:qFormat/>
    <w:rsid w:val="00952A83"/>
    <w:pPr>
      <w:suppressAutoHyphens w:val="0"/>
      <w:spacing w:before="120" w:after="120"/>
      <w:jc w:val="center"/>
    </w:pPr>
    <w:rPr>
      <w:b/>
      <w:bCs/>
      <w:lang w:eastAsia="ru-RU"/>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952A83"/>
    <w:rPr>
      <w:rFonts w:ascii="Times New Roman" w:eastAsia="Times New Roman" w:hAnsi="Times New Roman" w:cs="Times New Roman"/>
      <w:b/>
      <w:bCs/>
      <w:sz w:val="24"/>
      <w:szCs w:val="24"/>
      <w:lang w:eastAsia="ru-RU"/>
    </w:rPr>
  </w:style>
  <w:style w:type="paragraph" w:styleId="2b">
    <w:name w:val="toc 2"/>
    <w:basedOn w:val="a0"/>
    <w:next w:val="a0"/>
    <w:autoRedefine/>
    <w:uiPriority w:val="99"/>
    <w:semiHidden/>
    <w:rsid w:val="00952A83"/>
    <w:pPr>
      <w:tabs>
        <w:tab w:val="right" w:leader="dot" w:pos="9345"/>
      </w:tabs>
      <w:suppressAutoHyphens w:val="0"/>
      <w:ind w:left="-567"/>
      <w:jc w:val="both"/>
    </w:pPr>
    <w:rPr>
      <w:lang w:eastAsia="ru-RU"/>
    </w:rPr>
  </w:style>
  <w:style w:type="paragraph" w:customStyle="1" w:styleId="Default">
    <w:name w:val="Default"/>
    <w:rsid w:val="00952A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Основной стиль записки"/>
    <w:basedOn w:val="a0"/>
    <w:qFormat/>
    <w:rsid w:val="00952A83"/>
    <w:pPr>
      <w:suppressAutoHyphens w:val="0"/>
      <w:ind w:firstLine="709"/>
      <w:jc w:val="both"/>
    </w:pPr>
    <w:rPr>
      <w:lang w:eastAsia="ru-RU"/>
    </w:rPr>
  </w:style>
  <w:style w:type="paragraph" w:customStyle="1" w:styleId="0">
    <w:name w:val="0"/>
    <w:basedOn w:val="ConsPlusNormal"/>
    <w:rsid w:val="00952A83"/>
    <w:pPr>
      <w:widowControl/>
      <w:ind w:firstLine="851"/>
      <w:jc w:val="both"/>
    </w:pPr>
    <w:rPr>
      <w:rFonts w:ascii="Times New Roman" w:eastAsia="Arial" w:hAnsi="Times New Roman" w:cs="Times New Roman"/>
      <w:sz w:val="28"/>
      <w:szCs w:val="28"/>
      <w:lang w:eastAsia="ar-SA"/>
    </w:rPr>
  </w:style>
  <w:style w:type="paragraph" w:customStyle="1" w:styleId="000">
    <w:name w:val="000"/>
    <w:basedOn w:val="0"/>
    <w:rsid w:val="00952A83"/>
    <w:pPr>
      <w:tabs>
        <w:tab w:val="left" w:pos="0"/>
        <w:tab w:val="left" w:pos="1134"/>
        <w:tab w:val="num" w:pos="2155"/>
      </w:tabs>
      <w:ind w:left="2422" w:hanging="267"/>
    </w:pPr>
  </w:style>
  <w:style w:type="paragraph" w:customStyle="1" w:styleId="00">
    <w:name w:val="0 прим"/>
    <w:basedOn w:val="0"/>
    <w:rsid w:val="00952A83"/>
    <w:rPr>
      <w:i/>
    </w:rPr>
  </w:style>
  <w:style w:type="paragraph" w:customStyle="1" w:styleId="01">
    <w:name w:val="0 табл"/>
    <w:basedOn w:val="ConsPlusNormal"/>
    <w:rsid w:val="00952A83"/>
    <w:pPr>
      <w:widowControl/>
      <w:ind w:firstLine="0"/>
      <w:jc w:val="center"/>
    </w:pPr>
    <w:rPr>
      <w:rFonts w:ascii="Times New Roman" w:eastAsia="Arial" w:hAnsi="Times New Roman" w:cs="Times New Roman"/>
      <w:sz w:val="24"/>
      <w:szCs w:val="24"/>
      <w:lang w:eastAsia="ar-SA"/>
    </w:rPr>
  </w:style>
  <w:style w:type="table" w:customStyle="1" w:styleId="40">
    <w:name w:val="Сетка таблицы4"/>
    <w:basedOn w:val="a2"/>
    <w:next w:val="aa"/>
    <w:uiPriority w:val="59"/>
    <w:rsid w:val="00952A83"/>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Сетка таблицы7"/>
    <w:basedOn w:val="a2"/>
    <w:next w:val="aa"/>
    <w:uiPriority w:val="59"/>
    <w:rsid w:val="00952A83"/>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4">
    <w:name w:val="Нормальный"/>
    <w:rsid w:val="00952A8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0">
    <w:name w:val="Сетка таблицы9"/>
    <w:basedOn w:val="a2"/>
    <w:next w:val="aa"/>
    <w:uiPriority w:val="59"/>
    <w:rsid w:val="00952A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next w:val="aa"/>
    <w:uiPriority w:val="59"/>
    <w:rsid w:val="00952A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uiPriority w:val="99"/>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0"/>
    <w:link w:val="20"/>
    <w:uiPriority w:val="99"/>
    <w:unhideWhenUsed/>
    <w:qFormat/>
    <w:rsid w:val="00B7783B"/>
    <w:pPr>
      <w:keepNext/>
      <w:suppressAutoHyphens w:val="0"/>
      <w:jc w:val="center"/>
      <w:outlineLvl w:val="1"/>
    </w:pPr>
    <w:rPr>
      <w:b/>
      <w:bCs/>
      <w:sz w:val="28"/>
      <w:lang w:eastAsia="ru-RU"/>
    </w:rPr>
  </w:style>
  <w:style w:type="paragraph" w:styleId="3">
    <w:name w:val="heading 3"/>
    <w:basedOn w:val="a0"/>
    <w:next w:val="a0"/>
    <w:link w:val="30"/>
    <w:uiPriority w:val="99"/>
    <w:unhideWhenUsed/>
    <w:qFormat/>
    <w:rsid w:val="00952A8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7783B"/>
    <w:rPr>
      <w:rFonts w:ascii="Times New Roman" w:eastAsia="Times New Roman" w:hAnsi="Times New Roman" w:cs="Times New Roman"/>
      <w:sz w:val="28"/>
      <w:szCs w:val="20"/>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1"/>
    <w:link w:val="2"/>
    <w:uiPriority w:val="99"/>
    <w:rsid w:val="00B7783B"/>
    <w:rPr>
      <w:rFonts w:ascii="Times New Roman" w:eastAsia="Times New Roman" w:hAnsi="Times New Roman" w:cs="Times New Roman"/>
      <w:b/>
      <w:bCs/>
      <w:sz w:val="28"/>
      <w:szCs w:val="24"/>
      <w:lang w:eastAsia="ru-RU"/>
    </w:rPr>
  </w:style>
  <w:style w:type="character" w:customStyle="1" w:styleId="30">
    <w:name w:val="Заголовок 3 Знак"/>
    <w:basedOn w:val="a1"/>
    <w:link w:val="3"/>
    <w:uiPriority w:val="99"/>
    <w:rsid w:val="00952A83"/>
    <w:rPr>
      <w:rFonts w:asciiTheme="majorHAnsi" w:eastAsiaTheme="majorEastAsia" w:hAnsiTheme="majorHAnsi" w:cstheme="majorBidi"/>
      <w:b/>
      <w:bCs/>
      <w:color w:val="4F81BD" w:themeColor="accent1"/>
      <w:sz w:val="24"/>
      <w:szCs w:val="24"/>
      <w:lang w:eastAsia="zh-CN"/>
    </w:rPr>
  </w:style>
  <w:style w:type="paragraph" w:styleId="a4">
    <w:name w:val="header"/>
    <w:aliases w:val="ВерхКолонтитул"/>
    <w:basedOn w:val="a0"/>
    <w:link w:val="a5"/>
    <w:uiPriority w:val="99"/>
    <w:unhideWhenUsed/>
    <w:rsid w:val="00623C14"/>
    <w:pPr>
      <w:tabs>
        <w:tab w:val="center" w:pos="4153"/>
        <w:tab w:val="right" w:pos="8306"/>
      </w:tabs>
      <w:overflowPunct w:val="0"/>
      <w:autoSpaceDE w:val="0"/>
    </w:pPr>
    <w:rPr>
      <w:sz w:val="20"/>
      <w:szCs w:val="20"/>
    </w:rPr>
  </w:style>
  <w:style w:type="character" w:customStyle="1" w:styleId="a5">
    <w:name w:val="Верхний колонтитул Знак"/>
    <w:aliases w:val="ВерхКолонтитул Знак"/>
    <w:basedOn w:val="a1"/>
    <w:link w:val="a4"/>
    <w:uiPriority w:val="99"/>
    <w:rsid w:val="00623C14"/>
    <w:rPr>
      <w:rFonts w:ascii="Times New Roman" w:eastAsia="Times New Roman" w:hAnsi="Times New Roman" w:cs="Times New Roman"/>
      <w:sz w:val="20"/>
      <w:szCs w:val="20"/>
      <w:lang w:eastAsia="zh-CN"/>
    </w:rPr>
  </w:style>
  <w:style w:type="paragraph" w:styleId="a6">
    <w:name w:val="List Paragraph"/>
    <w:basedOn w:val="a0"/>
    <w:uiPriority w:val="34"/>
    <w:qFormat/>
    <w:rsid w:val="00623C14"/>
    <w:pPr>
      <w:ind w:left="720"/>
      <w:contextualSpacing/>
    </w:pPr>
  </w:style>
  <w:style w:type="paragraph" w:customStyle="1" w:styleId="ConsPlusNormal">
    <w:name w:val="ConsPlusNormal"/>
    <w:link w:val="ConsPlusNormal0"/>
    <w:uiPriority w:val="99"/>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uiPriority w:val="99"/>
    <w:locked/>
    <w:rsid w:val="00952A83"/>
    <w:rPr>
      <w:rFonts w:ascii="Arial" w:eastAsia="Times New Roman" w:hAnsi="Arial" w:cs="Arial"/>
      <w:sz w:val="20"/>
      <w:szCs w:val="20"/>
      <w:lang w:eastAsia="zh-CN"/>
    </w:rPr>
  </w:style>
  <w:style w:type="paragraph" w:customStyle="1" w:styleId="a7">
    <w:name w:val="Нормальный (таблица)"/>
    <w:basedOn w:val="a0"/>
    <w:next w:val="a0"/>
    <w:rsid w:val="00623C14"/>
    <w:pPr>
      <w:widowControl w:val="0"/>
      <w:suppressAutoHyphens w:val="0"/>
      <w:autoSpaceDE w:val="0"/>
      <w:autoSpaceDN w:val="0"/>
      <w:adjustRightInd w:val="0"/>
      <w:jc w:val="both"/>
    </w:pPr>
    <w:rPr>
      <w:rFonts w:ascii="Arial" w:hAnsi="Arial"/>
      <w:lang w:eastAsia="ru-RU"/>
    </w:rPr>
  </w:style>
  <w:style w:type="paragraph" w:customStyle="1" w:styleId="a8">
    <w:name w:val="Таблицы (моноширинный)"/>
    <w:basedOn w:val="a0"/>
    <w:next w:val="a0"/>
    <w:rsid w:val="00623C14"/>
    <w:pPr>
      <w:widowControl w:val="0"/>
      <w:suppressAutoHyphens w:val="0"/>
      <w:autoSpaceDE w:val="0"/>
      <w:autoSpaceDN w:val="0"/>
      <w:adjustRightInd w:val="0"/>
    </w:pPr>
    <w:rPr>
      <w:rFonts w:ascii="Courier New" w:hAnsi="Courier New" w:cs="Courier New"/>
      <w:lang w:eastAsia="ru-RU"/>
    </w:rPr>
  </w:style>
  <w:style w:type="character" w:customStyle="1" w:styleId="a9">
    <w:name w:val="Цветовое выделение"/>
    <w:uiPriority w:val="99"/>
    <w:rsid w:val="00623C14"/>
    <w:rPr>
      <w:b/>
      <w:bCs w:val="0"/>
      <w:color w:val="26282F"/>
    </w:rPr>
  </w:style>
  <w:style w:type="table" w:styleId="aa">
    <w:name w:val="Table Grid"/>
    <w:basedOn w:val="a2"/>
    <w:uiPriority w:val="59"/>
    <w:rsid w:val="00623C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623C14"/>
    <w:rPr>
      <w:color w:val="0000FF"/>
      <w:u w:val="single"/>
    </w:rPr>
  </w:style>
  <w:style w:type="paragraph" w:styleId="ac">
    <w:name w:val="Balloon Text"/>
    <w:basedOn w:val="a0"/>
    <w:link w:val="ad"/>
    <w:uiPriority w:val="99"/>
    <w:semiHidden/>
    <w:unhideWhenUsed/>
    <w:rsid w:val="00623C14"/>
    <w:rPr>
      <w:rFonts w:ascii="Tahoma" w:hAnsi="Tahoma" w:cs="Tahoma"/>
      <w:sz w:val="16"/>
      <w:szCs w:val="16"/>
    </w:rPr>
  </w:style>
  <w:style w:type="character" w:customStyle="1" w:styleId="ad">
    <w:name w:val="Текст выноски Знак"/>
    <w:basedOn w:val="a1"/>
    <w:link w:val="ac"/>
    <w:uiPriority w:val="99"/>
    <w:semiHidden/>
    <w:rsid w:val="00623C14"/>
    <w:rPr>
      <w:rFonts w:ascii="Tahoma" w:eastAsia="Times New Roman" w:hAnsi="Tahoma" w:cs="Tahoma"/>
      <w:sz w:val="16"/>
      <w:szCs w:val="16"/>
      <w:lang w:eastAsia="zh-CN"/>
    </w:rPr>
  </w:style>
  <w:style w:type="paragraph" w:customStyle="1" w:styleId="Oaenoaieoiaioa">
    <w:name w:val="Oaeno aieoiaioa"/>
    <w:basedOn w:val="a0"/>
    <w:rsid w:val="00B7783B"/>
    <w:pPr>
      <w:suppressAutoHyphens w:val="0"/>
      <w:overflowPunct w:val="0"/>
      <w:autoSpaceDE w:val="0"/>
      <w:autoSpaceDN w:val="0"/>
      <w:adjustRightInd w:val="0"/>
      <w:ind w:firstLine="720"/>
      <w:jc w:val="both"/>
    </w:pPr>
    <w:rPr>
      <w:sz w:val="28"/>
      <w:szCs w:val="20"/>
      <w:lang w:eastAsia="ru-RU"/>
    </w:rPr>
  </w:style>
  <w:style w:type="character" w:customStyle="1" w:styleId="ae">
    <w:name w:val="Нижний колонтитул Знак"/>
    <w:basedOn w:val="a1"/>
    <w:link w:val="af"/>
    <w:uiPriority w:val="99"/>
    <w:rsid w:val="00B7783B"/>
    <w:rPr>
      <w:rFonts w:ascii="Times New Roman" w:eastAsia="Times New Roman" w:hAnsi="Times New Roman" w:cs="Times New Roman"/>
      <w:sz w:val="24"/>
      <w:szCs w:val="24"/>
      <w:lang w:eastAsia="ru-RU"/>
    </w:rPr>
  </w:style>
  <w:style w:type="paragraph" w:styleId="af">
    <w:name w:val="footer"/>
    <w:basedOn w:val="a0"/>
    <w:link w:val="ae"/>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1"/>
    <w:link w:val="22"/>
    <w:uiPriority w:val="99"/>
    <w:rsid w:val="00B7783B"/>
    <w:rPr>
      <w:rFonts w:ascii="Times New Roman" w:eastAsia="Times New Roman" w:hAnsi="Times New Roman" w:cs="Times New Roman"/>
      <w:sz w:val="28"/>
      <w:szCs w:val="20"/>
      <w:lang w:eastAsia="ru-RU"/>
    </w:rPr>
  </w:style>
  <w:style w:type="paragraph" w:styleId="22">
    <w:name w:val="Body Text 2"/>
    <w:basedOn w:val="a0"/>
    <w:link w:val="21"/>
    <w:uiPriority w:val="99"/>
    <w:unhideWhenUsed/>
    <w:rsid w:val="00B7783B"/>
    <w:pPr>
      <w:suppressAutoHyphens w:val="0"/>
    </w:pPr>
    <w:rPr>
      <w:sz w:val="28"/>
      <w:szCs w:val="20"/>
      <w:lang w:eastAsia="ru-RU"/>
    </w:rPr>
  </w:style>
  <w:style w:type="paragraph" w:customStyle="1" w:styleId="ConsPlusTitle">
    <w:name w:val="ConsPlusTitle"/>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0"/>
    <w:uiPriority w:val="99"/>
    <w:unhideWhenUsed/>
    <w:rsid w:val="005C078E"/>
    <w:pPr>
      <w:suppressAutoHyphens w:val="0"/>
      <w:spacing w:before="100" w:beforeAutospacing="1" w:after="100" w:afterAutospacing="1"/>
    </w:pPr>
    <w:rPr>
      <w:lang w:eastAsia="ru-RU"/>
    </w:rPr>
  </w:style>
  <w:style w:type="paragraph" w:customStyle="1" w:styleId="11">
    <w:name w:val="Обычный1"/>
    <w:uiPriority w:val="99"/>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0"/>
    <w:next w:val="a0"/>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0"/>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1">
    <w:name w:val="Комментарий"/>
    <w:basedOn w:val="a0"/>
    <w:next w:val="a0"/>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2">
    <w:name w:val="No Spacing"/>
    <w:link w:val="af3"/>
    <w:uiPriority w:val="1"/>
    <w:qFormat/>
    <w:rsid w:val="00445350"/>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952A83"/>
    <w:rPr>
      <w:rFonts w:ascii="Calibri" w:eastAsia="Calibri" w:hAnsi="Calibri" w:cs="Times New Roman"/>
    </w:rPr>
  </w:style>
  <w:style w:type="character" w:customStyle="1" w:styleId="af4">
    <w:name w:val="Гипертекстовая ссылка"/>
    <w:uiPriority w:val="99"/>
    <w:rsid w:val="00C3427E"/>
    <w:rPr>
      <w:rFonts w:cs="Times New Roman"/>
      <w:b w:val="0"/>
      <w:color w:val="008000"/>
    </w:rPr>
  </w:style>
  <w:style w:type="paragraph" w:styleId="af5">
    <w:name w:val="Body Text Indent"/>
    <w:basedOn w:val="a0"/>
    <w:link w:val="af6"/>
    <w:uiPriority w:val="99"/>
    <w:unhideWhenUsed/>
    <w:rsid w:val="00C3427E"/>
    <w:pPr>
      <w:spacing w:after="120"/>
      <w:ind w:left="283"/>
    </w:pPr>
  </w:style>
  <w:style w:type="character" w:customStyle="1" w:styleId="af6">
    <w:name w:val="Основной текст с отступом Знак"/>
    <w:basedOn w:val="a1"/>
    <w:link w:val="af5"/>
    <w:uiPriority w:val="99"/>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uiPriority w:val="99"/>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0"/>
    <w:rsid w:val="00C3427E"/>
    <w:pPr>
      <w:suppressAutoHyphens w:val="0"/>
      <w:spacing w:before="100" w:beforeAutospacing="1" w:after="100" w:afterAutospacing="1"/>
    </w:pPr>
    <w:rPr>
      <w:lang w:eastAsia="ru-RU"/>
    </w:rPr>
  </w:style>
  <w:style w:type="paragraph" w:customStyle="1" w:styleId="s15">
    <w:name w:val="s_15"/>
    <w:basedOn w:val="a0"/>
    <w:rsid w:val="00C3427E"/>
    <w:pPr>
      <w:suppressAutoHyphens w:val="0"/>
      <w:spacing w:before="100" w:beforeAutospacing="1" w:after="100" w:afterAutospacing="1"/>
    </w:pPr>
    <w:rPr>
      <w:lang w:eastAsia="ru-RU"/>
    </w:rPr>
  </w:style>
  <w:style w:type="paragraph" w:customStyle="1" w:styleId="af7">
    <w:name w:val="Заголовок статьи"/>
    <w:basedOn w:val="a0"/>
    <w:next w:val="a0"/>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0"/>
    <w:uiPriority w:val="99"/>
    <w:rsid w:val="00292030"/>
    <w:pPr>
      <w:suppressAutoHyphens w:val="0"/>
      <w:spacing w:before="100" w:beforeAutospacing="1" w:after="100" w:afterAutospacing="1"/>
    </w:pPr>
    <w:rPr>
      <w:lang w:eastAsia="ru-RU"/>
    </w:rPr>
  </w:style>
  <w:style w:type="paragraph" w:styleId="af8">
    <w:name w:val="Body Text"/>
    <w:basedOn w:val="a0"/>
    <w:link w:val="af9"/>
    <w:uiPriority w:val="99"/>
    <w:unhideWhenUsed/>
    <w:rsid w:val="009F7299"/>
    <w:pPr>
      <w:spacing w:after="120"/>
    </w:pPr>
  </w:style>
  <w:style w:type="character" w:customStyle="1" w:styleId="af9">
    <w:name w:val="Основной текст Знак"/>
    <w:basedOn w:val="a1"/>
    <w:link w:val="af8"/>
    <w:uiPriority w:val="99"/>
    <w:rsid w:val="009F7299"/>
    <w:rPr>
      <w:rFonts w:ascii="Times New Roman" w:eastAsia="Times New Roman" w:hAnsi="Times New Roman" w:cs="Times New Roman"/>
      <w:sz w:val="24"/>
      <w:szCs w:val="24"/>
      <w:lang w:eastAsia="zh-CN"/>
    </w:rPr>
  </w:style>
  <w:style w:type="paragraph" w:styleId="afa">
    <w:name w:val="Body Text First Indent"/>
    <w:basedOn w:val="af8"/>
    <w:link w:val="afb"/>
    <w:uiPriority w:val="99"/>
    <w:semiHidden/>
    <w:unhideWhenUsed/>
    <w:rsid w:val="009F7299"/>
    <w:pPr>
      <w:suppressAutoHyphens w:val="0"/>
      <w:spacing w:after="0"/>
      <w:ind w:firstLine="360"/>
    </w:pPr>
    <w:rPr>
      <w:sz w:val="28"/>
      <w:szCs w:val="20"/>
      <w:lang w:eastAsia="ru-RU"/>
    </w:rPr>
  </w:style>
  <w:style w:type="character" w:customStyle="1" w:styleId="afb">
    <w:name w:val="Красная строка Знак"/>
    <w:basedOn w:val="af9"/>
    <w:link w:val="afa"/>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8"/>
    <w:rsid w:val="009F7299"/>
    <w:pPr>
      <w:ind w:firstLine="210"/>
    </w:pPr>
    <w:rPr>
      <w:lang w:eastAsia="ar-SA"/>
    </w:rPr>
  </w:style>
  <w:style w:type="character" w:customStyle="1" w:styleId="blk">
    <w:name w:val="blk"/>
    <w:basedOn w:val="a1"/>
    <w:rsid w:val="009F7299"/>
  </w:style>
  <w:style w:type="paragraph" w:customStyle="1" w:styleId="afc">
    <w:name w:val="Абзац"/>
    <w:basedOn w:val="a0"/>
    <w:link w:val="afd"/>
    <w:uiPriority w:val="99"/>
    <w:rsid w:val="00952A83"/>
    <w:pPr>
      <w:suppressAutoHyphens w:val="0"/>
      <w:spacing w:before="120" w:after="60"/>
      <w:ind w:firstLine="567"/>
      <w:jc w:val="both"/>
    </w:pPr>
    <w:rPr>
      <w:lang w:eastAsia="ru-RU"/>
    </w:rPr>
  </w:style>
  <w:style w:type="character" w:customStyle="1" w:styleId="afd">
    <w:name w:val="Абзац Знак"/>
    <w:link w:val="afc"/>
    <w:uiPriority w:val="99"/>
    <w:locked/>
    <w:rsid w:val="00952A83"/>
    <w:rPr>
      <w:rFonts w:ascii="Times New Roman" w:eastAsia="Times New Roman" w:hAnsi="Times New Roman" w:cs="Times New Roman"/>
      <w:sz w:val="24"/>
      <w:szCs w:val="24"/>
      <w:lang w:eastAsia="ru-RU"/>
    </w:rPr>
  </w:style>
  <w:style w:type="character" w:customStyle="1" w:styleId="afe">
    <w:name w:val="Список Знак"/>
    <w:link w:val="a"/>
    <w:uiPriority w:val="99"/>
    <w:locked/>
    <w:rsid w:val="00952A83"/>
    <w:rPr>
      <w:rFonts w:ascii="Calibri" w:hAnsi="Calibri" w:cs="Calibri"/>
      <w:sz w:val="24"/>
      <w:szCs w:val="24"/>
    </w:rPr>
  </w:style>
  <w:style w:type="paragraph" w:styleId="a">
    <w:name w:val="List"/>
    <w:basedOn w:val="a0"/>
    <w:link w:val="afe"/>
    <w:uiPriority w:val="99"/>
    <w:rsid w:val="00952A83"/>
    <w:pPr>
      <w:numPr>
        <w:numId w:val="5"/>
      </w:numPr>
      <w:suppressAutoHyphens w:val="0"/>
      <w:spacing w:after="60"/>
      <w:jc w:val="both"/>
    </w:pPr>
    <w:rPr>
      <w:rFonts w:ascii="Calibri" w:eastAsiaTheme="minorHAnsi" w:hAnsi="Calibri" w:cs="Calibri"/>
      <w:lang w:eastAsia="en-US"/>
    </w:rPr>
  </w:style>
  <w:style w:type="paragraph" w:customStyle="1" w:styleId="ConsPlusCell">
    <w:name w:val="ConsPlusCell"/>
    <w:uiPriority w:val="99"/>
    <w:rsid w:val="00952A83"/>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952A83"/>
    <w:rPr>
      <w:rFonts w:ascii="Arial" w:hAnsi="Arial" w:cs="Arial"/>
      <w:b/>
      <w:bCs/>
      <w:i/>
      <w:iCs/>
      <w:sz w:val="28"/>
      <w:szCs w:val="28"/>
    </w:rPr>
  </w:style>
  <w:style w:type="paragraph" w:customStyle="1" w:styleId="aff">
    <w:name w:val="Знак"/>
    <w:basedOn w:val="a0"/>
    <w:uiPriority w:val="99"/>
    <w:rsid w:val="00952A83"/>
    <w:pPr>
      <w:suppressAutoHyphens w:val="0"/>
      <w:spacing w:line="240" w:lineRule="exact"/>
      <w:jc w:val="both"/>
    </w:pPr>
    <w:rPr>
      <w:rFonts w:ascii="Arial" w:hAnsi="Arial" w:cs="Arial"/>
      <w:lang w:val="en-US" w:eastAsia="ru-RU"/>
    </w:rPr>
  </w:style>
  <w:style w:type="character" w:customStyle="1" w:styleId="aff0">
    <w:name w:val="Текст сноски Знак"/>
    <w:aliases w:val="Table_Footnote_last Знак Знак1,Table_Footnote_last Знак Знак Знак,Table_Footnote_last Знак1"/>
    <w:basedOn w:val="a1"/>
    <w:link w:val="aff1"/>
    <w:uiPriority w:val="99"/>
    <w:semiHidden/>
    <w:rsid w:val="00952A83"/>
    <w:rPr>
      <w:rFonts w:ascii="Arial" w:eastAsia="Times New Roman" w:hAnsi="Arial" w:cs="Arial"/>
      <w:sz w:val="20"/>
      <w:szCs w:val="20"/>
      <w:lang w:eastAsia="ru-RU"/>
    </w:rPr>
  </w:style>
  <w:style w:type="paragraph" w:styleId="aff1">
    <w:name w:val="footnote text"/>
    <w:aliases w:val="Table_Footnote_last Знак,Table_Footnote_last Знак Знак,Table_Footnote_last"/>
    <w:basedOn w:val="a0"/>
    <w:link w:val="aff0"/>
    <w:uiPriority w:val="99"/>
    <w:semiHidden/>
    <w:rsid w:val="00952A83"/>
    <w:pPr>
      <w:suppressAutoHyphens w:val="0"/>
    </w:pPr>
    <w:rPr>
      <w:rFonts w:ascii="Arial" w:hAnsi="Arial" w:cs="Arial"/>
      <w:sz w:val="20"/>
      <w:szCs w:val="20"/>
      <w:lang w:eastAsia="ru-RU"/>
    </w:rPr>
  </w:style>
  <w:style w:type="character" w:styleId="aff2">
    <w:name w:val="page number"/>
    <w:basedOn w:val="a1"/>
    <w:uiPriority w:val="99"/>
    <w:rsid w:val="00952A83"/>
  </w:style>
  <w:style w:type="character" w:customStyle="1" w:styleId="grame">
    <w:name w:val="grame"/>
    <w:uiPriority w:val="99"/>
    <w:rsid w:val="00952A83"/>
  </w:style>
  <w:style w:type="paragraph" w:customStyle="1" w:styleId="Heading">
    <w:name w:val="Heading"/>
    <w:uiPriority w:val="99"/>
    <w:rsid w:val="00952A83"/>
    <w:pPr>
      <w:widowControl w:val="0"/>
      <w:autoSpaceDE w:val="0"/>
      <w:autoSpaceDN w:val="0"/>
      <w:adjustRightInd w:val="0"/>
      <w:spacing w:after="0" w:line="240" w:lineRule="auto"/>
    </w:pPr>
    <w:rPr>
      <w:rFonts w:ascii="Arial" w:eastAsia="Times New Roman" w:hAnsi="Arial" w:cs="Arial"/>
      <w:b/>
      <w:bCs/>
      <w:lang w:eastAsia="ru-RU"/>
    </w:rPr>
  </w:style>
  <w:style w:type="paragraph" w:styleId="aff3">
    <w:name w:val="Plain Text"/>
    <w:basedOn w:val="a0"/>
    <w:link w:val="aff4"/>
    <w:uiPriority w:val="99"/>
    <w:rsid w:val="00952A83"/>
    <w:pPr>
      <w:suppressAutoHyphens w:val="0"/>
    </w:pPr>
    <w:rPr>
      <w:rFonts w:ascii="Courier New" w:hAnsi="Courier New" w:cs="Courier New"/>
      <w:sz w:val="20"/>
      <w:szCs w:val="20"/>
      <w:lang w:eastAsia="ru-RU"/>
    </w:rPr>
  </w:style>
  <w:style w:type="character" w:customStyle="1" w:styleId="aff4">
    <w:name w:val="Текст Знак"/>
    <w:basedOn w:val="a1"/>
    <w:link w:val="aff3"/>
    <w:uiPriority w:val="99"/>
    <w:rsid w:val="00952A83"/>
    <w:rPr>
      <w:rFonts w:ascii="Courier New" w:eastAsia="Times New Roman" w:hAnsi="Courier New" w:cs="Courier New"/>
      <w:sz w:val="20"/>
      <w:szCs w:val="20"/>
      <w:lang w:eastAsia="ru-RU"/>
    </w:rPr>
  </w:style>
  <w:style w:type="paragraph" w:customStyle="1" w:styleId="ConsNonformat">
    <w:name w:val="ConsNonformat"/>
    <w:rsid w:val="00952A83"/>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952A83"/>
  </w:style>
  <w:style w:type="paragraph" w:styleId="HTML">
    <w:name w:val="HTML Preformatted"/>
    <w:basedOn w:val="a0"/>
    <w:link w:val="HTML0"/>
    <w:uiPriority w:val="99"/>
    <w:rsid w:val="009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ru-RU"/>
    </w:rPr>
  </w:style>
  <w:style w:type="character" w:customStyle="1" w:styleId="HTML0">
    <w:name w:val="Стандартный HTML Знак"/>
    <w:basedOn w:val="a1"/>
    <w:link w:val="HTML"/>
    <w:uiPriority w:val="99"/>
    <w:rsid w:val="00952A83"/>
    <w:rPr>
      <w:rFonts w:ascii="Courier New" w:eastAsia="Times New Roman" w:hAnsi="Courier New" w:cs="Courier New"/>
      <w:color w:val="000000"/>
      <w:sz w:val="20"/>
      <w:szCs w:val="20"/>
      <w:lang w:eastAsia="ru-RU"/>
    </w:rPr>
  </w:style>
  <w:style w:type="character" w:customStyle="1" w:styleId="f">
    <w:name w:val="f"/>
    <w:uiPriority w:val="99"/>
    <w:rsid w:val="00952A83"/>
  </w:style>
  <w:style w:type="paragraph" w:customStyle="1" w:styleId="FR2">
    <w:name w:val="FR2"/>
    <w:uiPriority w:val="99"/>
    <w:rsid w:val="00952A83"/>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5">
    <w:name w:val="Strong"/>
    <w:basedOn w:val="a1"/>
    <w:uiPriority w:val="99"/>
    <w:qFormat/>
    <w:rsid w:val="00952A83"/>
    <w:rPr>
      <w:b/>
      <w:bCs/>
    </w:rPr>
  </w:style>
  <w:style w:type="paragraph" w:customStyle="1" w:styleId="text">
    <w:name w:val="text"/>
    <w:basedOn w:val="a0"/>
    <w:next w:val="a0"/>
    <w:uiPriority w:val="99"/>
    <w:rsid w:val="00952A83"/>
    <w:pPr>
      <w:suppressAutoHyphens w:val="0"/>
      <w:autoSpaceDE w:val="0"/>
      <w:autoSpaceDN w:val="0"/>
      <w:adjustRightInd w:val="0"/>
      <w:spacing w:before="28" w:after="28"/>
    </w:pPr>
    <w:rPr>
      <w:rFonts w:ascii="Arial" w:hAnsi="Arial" w:cs="Arial"/>
      <w:lang w:eastAsia="ru-RU"/>
    </w:rPr>
  </w:style>
  <w:style w:type="paragraph" w:styleId="24">
    <w:name w:val="List 2"/>
    <w:basedOn w:val="a0"/>
    <w:uiPriority w:val="99"/>
    <w:rsid w:val="00952A83"/>
    <w:pPr>
      <w:suppressAutoHyphens w:val="0"/>
      <w:ind w:left="566" w:hanging="283"/>
    </w:pPr>
    <w:rPr>
      <w:rFonts w:ascii="Arial" w:hAnsi="Arial" w:cs="Arial"/>
      <w:sz w:val="20"/>
      <w:szCs w:val="20"/>
      <w:lang w:eastAsia="ru-RU"/>
    </w:rPr>
  </w:style>
  <w:style w:type="paragraph" w:styleId="31">
    <w:name w:val="List 3"/>
    <w:basedOn w:val="a0"/>
    <w:uiPriority w:val="99"/>
    <w:rsid w:val="00952A83"/>
    <w:pPr>
      <w:suppressAutoHyphens w:val="0"/>
      <w:ind w:left="849" w:hanging="283"/>
    </w:pPr>
    <w:rPr>
      <w:rFonts w:ascii="Arial" w:hAnsi="Arial" w:cs="Arial"/>
      <w:sz w:val="20"/>
      <w:szCs w:val="20"/>
      <w:lang w:eastAsia="ru-RU"/>
    </w:rPr>
  </w:style>
  <w:style w:type="paragraph" w:customStyle="1" w:styleId="12">
    <w:name w:val="Знак1"/>
    <w:basedOn w:val="a0"/>
    <w:uiPriority w:val="99"/>
    <w:rsid w:val="00952A83"/>
    <w:pPr>
      <w:suppressAutoHyphens w:val="0"/>
      <w:spacing w:line="240" w:lineRule="exact"/>
      <w:jc w:val="both"/>
    </w:pPr>
    <w:rPr>
      <w:rFonts w:ascii="Arial" w:hAnsi="Arial" w:cs="Arial"/>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uiPriority w:val="99"/>
    <w:rsid w:val="00952A83"/>
    <w:pPr>
      <w:suppressAutoHyphens w:val="0"/>
      <w:spacing w:after="120" w:line="480" w:lineRule="auto"/>
      <w:ind w:left="283"/>
    </w:pPr>
    <w:rPr>
      <w:rFonts w:ascii="Arial" w:hAnsi="Arial" w:cs="Arial"/>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uiPriority w:val="99"/>
    <w:rsid w:val="00952A83"/>
    <w:rPr>
      <w:rFonts w:ascii="Arial" w:eastAsia="Times New Roman" w:hAnsi="Arial" w:cs="Arial"/>
      <w:sz w:val="24"/>
      <w:szCs w:val="24"/>
      <w:lang w:eastAsia="ru-RU"/>
    </w:rPr>
  </w:style>
  <w:style w:type="character" w:customStyle="1" w:styleId="S10">
    <w:name w:val="S_Маркированный Знак1"/>
    <w:link w:val="S"/>
    <w:uiPriority w:val="99"/>
    <w:locked/>
    <w:rsid w:val="00952A83"/>
    <w:rPr>
      <w:sz w:val="24"/>
      <w:szCs w:val="24"/>
    </w:rPr>
  </w:style>
  <w:style w:type="paragraph" w:customStyle="1" w:styleId="S">
    <w:name w:val="S_Маркированный"/>
    <w:basedOn w:val="aff6"/>
    <w:link w:val="S10"/>
    <w:autoRedefine/>
    <w:uiPriority w:val="99"/>
    <w:rsid w:val="00952A83"/>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6">
    <w:name w:val="List Bullet"/>
    <w:basedOn w:val="a0"/>
    <w:uiPriority w:val="99"/>
    <w:rsid w:val="00952A83"/>
    <w:pPr>
      <w:suppressAutoHyphens w:val="0"/>
      <w:ind w:left="1069" w:hanging="360"/>
    </w:pPr>
    <w:rPr>
      <w:rFonts w:ascii="Arial" w:hAnsi="Arial" w:cs="Arial"/>
      <w:lang w:eastAsia="ru-RU"/>
    </w:rPr>
  </w:style>
  <w:style w:type="paragraph" w:customStyle="1" w:styleId="S0">
    <w:name w:val="S_Обычный"/>
    <w:basedOn w:val="a0"/>
    <w:link w:val="S2"/>
    <w:uiPriority w:val="99"/>
    <w:rsid w:val="00952A83"/>
    <w:pPr>
      <w:suppressAutoHyphens w:val="0"/>
      <w:spacing w:line="360" w:lineRule="auto"/>
      <w:ind w:firstLine="709"/>
      <w:jc w:val="both"/>
    </w:pPr>
    <w:rPr>
      <w:rFonts w:ascii="Arial" w:hAnsi="Arial" w:cs="Arial"/>
      <w:lang w:eastAsia="ru-RU"/>
    </w:rPr>
  </w:style>
  <w:style w:type="character" w:customStyle="1" w:styleId="S2">
    <w:name w:val="S_Обычный Знак"/>
    <w:link w:val="S0"/>
    <w:uiPriority w:val="99"/>
    <w:locked/>
    <w:rsid w:val="00952A83"/>
    <w:rPr>
      <w:rFonts w:ascii="Arial" w:eastAsia="Times New Roman" w:hAnsi="Arial" w:cs="Arial"/>
      <w:sz w:val="24"/>
      <w:szCs w:val="24"/>
      <w:lang w:eastAsia="ru-RU"/>
    </w:rPr>
  </w:style>
  <w:style w:type="paragraph" w:customStyle="1" w:styleId="S3">
    <w:name w:val="S_Таблица"/>
    <w:basedOn w:val="a0"/>
    <w:link w:val="S4"/>
    <w:autoRedefine/>
    <w:uiPriority w:val="99"/>
    <w:rsid w:val="00952A83"/>
    <w:pPr>
      <w:widowControl w:val="0"/>
      <w:tabs>
        <w:tab w:val="num" w:pos="1440"/>
      </w:tabs>
      <w:suppressAutoHyphens w:val="0"/>
      <w:jc w:val="right"/>
    </w:pPr>
    <w:rPr>
      <w:rFonts w:ascii="Arial" w:hAnsi="Arial" w:cs="Arial"/>
      <w:color w:val="008000"/>
      <w:lang w:eastAsia="ru-RU"/>
    </w:rPr>
  </w:style>
  <w:style w:type="character" w:customStyle="1" w:styleId="S4">
    <w:name w:val="S_Таблица Знак"/>
    <w:link w:val="S3"/>
    <w:uiPriority w:val="99"/>
    <w:locked/>
    <w:rsid w:val="00952A83"/>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952A83"/>
    <w:rPr>
      <w:sz w:val="24"/>
      <w:szCs w:val="24"/>
    </w:rPr>
  </w:style>
  <w:style w:type="paragraph" w:customStyle="1" w:styleId="S6">
    <w:name w:val="S_Обычный в таблице"/>
    <w:basedOn w:val="a0"/>
    <w:link w:val="S5"/>
    <w:uiPriority w:val="99"/>
    <w:rsid w:val="00952A83"/>
    <w:pPr>
      <w:suppressAutoHyphens w:val="0"/>
      <w:jc w:val="center"/>
    </w:pPr>
    <w:rPr>
      <w:rFonts w:asciiTheme="minorHAnsi" w:eastAsiaTheme="minorHAnsi" w:hAnsiTheme="minorHAnsi" w:cstheme="minorBidi"/>
      <w:lang w:eastAsia="en-US"/>
    </w:rPr>
  </w:style>
  <w:style w:type="paragraph" w:customStyle="1" w:styleId="aff7">
    <w:name w:val="Примечание"/>
    <w:basedOn w:val="a0"/>
    <w:uiPriority w:val="99"/>
    <w:rsid w:val="00952A83"/>
    <w:pPr>
      <w:suppressAutoHyphens w:val="0"/>
      <w:ind w:firstLine="567"/>
      <w:jc w:val="both"/>
    </w:pPr>
    <w:rPr>
      <w:rFonts w:ascii="Arial" w:hAnsi="Arial" w:cs="Arial"/>
      <w:sz w:val="20"/>
      <w:szCs w:val="20"/>
      <w:lang w:eastAsia="ru-RU"/>
    </w:rPr>
  </w:style>
  <w:style w:type="paragraph" w:customStyle="1" w:styleId="ConsCell">
    <w:name w:val="ConsCell"/>
    <w:uiPriority w:val="99"/>
    <w:rsid w:val="00952A83"/>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aff8">
    <w:name w:val="Текст примечания Знак"/>
    <w:basedOn w:val="a1"/>
    <w:link w:val="aff9"/>
    <w:uiPriority w:val="99"/>
    <w:semiHidden/>
    <w:rsid w:val="00952A83"/>
    <w:rPr>
      <w:rFonts w:ascii="Arial" w:eastAsia="Times New Roman" w:hAnsi="Arial" w:cs="Arial"/>
      <w:sz w:val="20"/>
      <w:szCs w:val="20"/>
      <w:lang w:eastAsia="ru-RU"/>
    </w:rPr>
  </w:style>
  <w:style w:type="paragraph" w:styleId="aff9">
    <w:name w:val="annotation text"/>
    <w:basedOn w:val="a0"/>
    <w:link w:val="aff8"/>
    <w:uiPriority w:val="99"/>
    <w:semiHidden/>
    <w:rsid w:val="00952A83"/>
    <w:pPr>
      <w:suppressAutoHyphens w:val="0"/>
    </w:pPr>
    <w:rPr>
      <w:rFonts w:ascii="Arial" w:hAnsi="Arial" w:cs="Arial"/>
      <w:sz w:val="20"/>
      <w:szCs w:val="20"/>
      <w:lang w:eastAsia="ru-RU"/>
    </w:rPr>
  </w:style>
  <w:style w:type="paragraph" w:customStyle="1" w:styleId="affa">
    <w:name w:val="приложения рнгп"/>
    <w:basedOn w:val="2"/>
    <w:autoRedefine/>
    <w:uiPriority w:val="99"/>
    <w:rsid w:val="00952A83"/>
    <w:pPr>
      <w:keepNext w:val="0"/>
      <w:widowControl w:val="0"/>
      <w:tabs>
        <w:tab w:val="left" w:pos="992"/>
      </w:tabs>
      <w:spacing w:line="239" w:lineRule="auto"/>
      <w:ind w:firstLine="709"/>
      <w:jc w:val="right"/>
    </w:pPr>
    <w:rPr>
      <w:sz w:val="24"/>
      <w:lang w:eastAsia="en-US"/>
    </w:rPr>
  </w:style>
  <w:style w:type="paragraph" w:styleId="32">
    <w:name w:val="Body Text Indent 3"/>
    <w:basedOn w:val="a0"/>
    <w:link w:val="33"/>
    <w:uiPriority w:val="99"/>
    <w:rsid w:val="00952A83"/>
    <w:pPr>
      <w:suppressAutoHyphens w:val="0"/>
      <w:spacing w:after="120"/>
      <w:ind w:left="283"/>
    </w:pPr>
    <w:rPr>
      <w:rFonts w:ascii="Arial" w:hAnsi="Arial" w:cs="Arial"/>
      <w:sz w:val="16"/>
      <w:szCs w:val="16"/>
      <w:lang w:eastAsia="ru-RU"/>
    </w:rPr>
  </w:style>
  <w:style w:type="character" w:customStyle="1" w:styleId="33">
    <w:name w:val="Основной текст с отступом 3 Знак"/>
    <w:basedOn w:val="a1"/>
    <w:link w:val="32"/>
    <w:uiPriority w:val="99"/>
    <w:rsid w:val="00952A83"/>
    <w:rPr>
      <w:rFonts w:ascii="Arial" w:eastAsia="Times New Roman" w:hAnsi="Arial" w:cs="Arial"/>
      <w:sz w:val="16"/>
      <w:szCs w:val="16"/>
      <w:lang w:eastAsia="ru-RU"/>
    </w:rPr>
  </w:style>
  <w:style w:type="paragraph" w:styleId="27">
    <w:name w:val="List Continue 2"/>
    <w:basedOn w:val="a0"/>
    <w:uiPriority w:val="99"/>
    <w:rsid w:val="00952A83"/>
    <w:pPr>
      <w:suppressAutoHyphens w:val="0"/>
      <w:spacing w:after="120"/>
      <w:ind w:left="566"/>
    </w:pPr>
    <w:rPr>
      <w:rFonts w:ascii="Arial" w:hAnsi="Arial" w:cs="Arial"/>
      <w:lang w:eastAsia="ru-RU"/>
    </w:rPr>
  </w:style>
  <w:style w:type="paragraph" w:styleId="34">
    <w:name w:val="List Continue 3"/>
    <w:basedOn w:val="a0"/>
    <w:uiPriority w:val="99"/>
    <w:rsid w:val="00952A83"/>
    <w:pPr>
      <w:suppressAutoHyphens w:val="0"/>
      <w:spacing w:after="120"/>
      <w:ind w:left="849"/>
    </w:pPr>
    <w:rPr>
      <w:rFonts w:ascii="Arial" w:hAnsi="Arial" w:cs="Arial"/>
      <w:lang w:eastAsia="ru-RU"/>
    </w:rPr>
  </w:style>
  <w:style w:type="paragraph" w:customStyle="1" w:styleId="14">
    <w:name w:val="Стиль1"/>
    <w:basedOn w:val="a0"/>
    <w:uiPriority w:val="99"/>
    <w:rsid w:val="00952A83"/>
    <w:pPr>
      <w:suppressAutoHyphens w:val="0"/>
      <w:jc w:val="center"/>
    </w:pPr>
    <w:rPr>
      <w:rFonts w:ascii="Arial" w:hAnsi="Arial" w:cs="Arial"/>
      <w:sz w:val="20"/>
      <w:szCs w:val="20"/>
      <w:lang w:eastAsia="ru-RU"/>
    </w:rPr>
  </w:style>
  <w:style w:type="paragraph" w:customStyle="1" w:styleId="textn">
    <w:name w:val="textn"/>
    <w:basedOn w:val="a0"/>
    <w:uiPriority w:val="99"/>
    <w:rsid w:val="00952A83"/>
    <w:pPr>
      <w:suppressAutoHyphens w:val="0"/>
      <w:spacing w:before="100" w:beforeAutospacing="1" w:after="100" w:afterAutospacing="1"/>
    </w:pPr>
    <w:rPr>
      <w:rFonts w:ascii="Arial" w:hAnsi="Arial" w:cs="Arial"/>
      <w:lang w:eastAsia="ru-RU"/>
    </w:rPr>
  </w:style>
  <w:style w:type="character" w:customStyle="1" w:styleId="FontStyle11">
    <w:name w:val="Font Style11"/>
    <w:uiPriority w:val="99"/>
    <w:rsid w:val="00952A83"/>
    <w:rPr>
      <w:rFonts w:ascii="Times New Roman" w:hAnsi="Times New Roman" w:cs="Times New Roman"/>
      <w:sz w:val="26"/>
      <w:szCs w:val="26"/>
    </w:rPr>
  </w:style>
  <w:style w:type="paragraph" w:customStyle="1" w:styleId="35">
    <w:name w:val="Знак3"/>
    <w:basedOn w:val="a0"/>
    <w:uiPriority w:val="99"/>
    <w:rsid w:val="00952A83"/>
    <w:pPr>
      <w:suppressAutoHyphens w:val="0"/>
      <w:spacing w:line="240" w:lineRule="exact"/>
      <w:jc w:val="both"/>
    </w:pPr>
    <w:rPr>
      <w:rFonts w:ascii="Arial" w:hAnsi="Arial" w:cs="Arial"/>
      <w:lang w:val="en-US" w:eastAsia="ru-RU"/>
    </w:rPr>
  </w:style>
  <w:style w:type="paragraph" w:customStyle="1" w:styleId="4">
    <w:name w:val="Знак4"/>
    <w:basedOn w:val="a0"/>
    <w:uiPriority w:val="99"/>
    <w:rsid w:val="00952A83"/>
    <w:pPr>
      <w:suppressAutoHyphens w:val="0"/>
      <w:spacing w:line="240" w:lineRule="exact"/>
      <w:jc w:val="both"/>
    </w:pPr>
    <w:rPr>
      <w:rFonts w:ascii="Arial" w:hAnsi="Arial" w:cs="Arial"/>
      <w:lang w:val="en-US" w:eastAsia="ru-RU"/>
    </w:rPr>
  </w:style>
  <w:style w:type="paragraph" w:customStyle="1" w:styleId="5">
    <w:name w:val="Знак5"/>
    <w:basedOn w:val="a0"/>
    <w:uiPriority w:val="99"/>
    <w:rsid w:val="00952A83"/>
    <w:pPr>
      <w:suppressAutoHyphens w:val="0"/>
      <w:spacing w:line="240" w:lineRule="exact"/>
      <w:jc w:val="both"/>
    </w:pPr>
    <w:rPr>
      <w:rFonts w:ascii="Arial" w:hAnsi="Arial" w:cs="Arial"/>
      <w:lang w:val="en-US" w:eastAsia="ru-RU"/>
    </w:rPr>
  </w:style>
  <w:style w:type="paragraph" w:customStyle="1" w:styleId="6">
    <w:name w:val="Знак6"/>
    <w:basedOn w:val="a0"/>
    <w:uiPriority w:val="99"/>
    <w:rsid w:val="00952A83"/>
    <w:pPr>
      <w:suppressAutoHyphens w:val="0"/>
      <w:spacing w:line="240" w:lineRule="exact"/>
      <w:jc w:val="both"/>
    </w:pPr>
    <w:rPr>
      <w:rFonts w:ascii="Arial" w:hAnsi="Arial" w:cs="Arial"/>
      <w:lang w:val="en-US" w:eastAsia="ru-RU"/>
    </w:rPr>
  </w:style>
  <w:style w:type="paragraph" w:customStyle="1" w:styleId="7">
    <w:name w:val="Знак7"/>
    <w:basedOn w:val="a0"/>
    <w:uiPriority w:val="99"/>
    <w:rsid w:val="00952A83"/>
    <w:pPr>
      <w:suppressAutoHyphens w:val="0"/>
      <w:spacing w:line="240" w:lineRule="exact"/>
      <w:jc w:val="both"/>
    </w:pPr>
    <w:rPr>
      <w:rFonts w:ascii="Arial" w:hAnsi="Arial" w:cs="Arial"/>
      <w:lang w:val="en-US" w:eastAsia="ru-RU"/>
    </w:rPr>
  </w:style>
  <w:style w:type="paragraph" w:customStyle="1" w:styleId="8">
    <w:name w:val="Знак8"/>
    <w:basedOn w:val="a0"/>
    <w:uiPriority w:val="99"/>
    <w:rsid w:val="00952A83"/>
    <w:pPr>
      <w:suppressAutoHyphens w:val="0"/>
      <w:spacing w:line="240" w:lineRule="exact"/>
      <w:jc w:val="both"/>
    </w:pPr>
    <w:rPr>
      <w:rFonts w:ascii="Arial" w:hAnsi="Arial" w:cs="Arial"/>
      <w:lang w:val="en-US" w:eastAsia="ru-RU"/>
    </w:rPr>
  </w:style>
  <w:style w:type="paragraph" w:customStyle="1" w:styleId="9">
    <w:name w:val="Знак9"/>
    <w:basedOn w:val="a0"/>
    <w:uiPriority w:val="99"/>
    <w:rsid w:val="00952A83"/>
    <w:pPr>
      <w:suppressAutoHyphens w:val="0"/>
      <w:spacing w:line="240" w:lineRule="exact"/>
      <w:jc w:val="both"/>
    </w:pPr>
    <w:rPr>
      <w:rFonts w:ascii="Arial" w:hAnsi="Arial" w:cs="Arial"/>
      <w:lang w:val="en-US" w:eastAsia="ru-RU"/>
    </w:rPr>
  </w:style>
  <w:style w:type="character" w:customStyle="1" w:styleId="apple-style-span">
    <w:name w:val="apple-style-span"/>
    <w:uiPriority w:val="99"/>
    <w:rsid w:val="00952A83"/>
  </w:style>
  <w:style w:type="paragraph" w:customStyle="1" w:styleId="100">
    <w:name w:val="Знак10"/>
    <w:basedOn w:val="a0"/>
    <w:uiPriority w:val="99"/>
    <w:rsid w:val="00952A83"/>
    <w:pPr>
      <w:suppressAutoHyphens w:val="0"/>
      <w:spacing w:line="240" w:lineRule="exact"/>
      <w:jc w:val="both"/>
    </w:pPr>
    <w:rPr>
      <w:rFonts w:ascii="Arial" w:hAnsi="Arial" w:cs="Arial"/>
      <w:lang w:val="en-US" w:eastAsia="ru-RU"/>
    </w:rPr>
  </w:style>
  <w:style w:type="paragraph" w:customStyle="1" w:styleId="FORMATTEXT0">
    <w:name w:val=".FORMATTEXT"/>
    <w:uiPriority w:val="99"/>
    <w:rsid w:val="00952A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Знак1 Знак Знак Знак"/>
    <w:basedOn w:val="a0"/>
    <w:uiPriority w:val="99"/>
    <w:rsid w:val="00952A83"/>
    <w:pPr>
      <w:suppressAutoHyphens w:val="0"/>
    </w:pPr>
    <w:rPr>
      <w:rFonts w:ascii="Verdana" w:hAnsi="Verdana" w:cs="Verdana"/>
      <w:sz w:val="20"/>
      <w:szCs w:val="20"/>
      <w:lang w:val="en-US" w:eastAsia="ru-RU"/>
    </w:rPr>
  </w:style>
  <w:style w:type="paragraph" w:customStyle="1" w:styleId="120">
    <w:name w:val="Знак12"/>
    <w:basedOn w:val="a0"/>
    <w:uiPriority w:val="99"/>
    <w:rsid w:val="00952A83"/>
    <w:pPr>
      <w:suppressAutoHyphens w:val="0"/>
      <w:spacing w:line="240" w:lineRule="exact"/>
      <w:jc w:val="both"/>
    </w:pPr>
    <w:rPr>
      <w:lang w:val="en-US" w:eastAsia="ru-RU"/>
    </w:rPr>
  </w:style>
  <w:style w:type="paragraph" w:customStyle="1" w:styleId="affb">
    <w:name w:val="Основной шрифт абзаца Знак Знак Знак Знак"/>
    <w:aliases w:val="Знак1 Знак Знак Знак Знак Знак Знак Знак Знак Знак Знак"/>
    <w:basedOn w:val="a0"/>
    <w:uiPriority w:val="99"/>
    <w:rsid w:val="00952A83"/>
    <w:pPr>
      <w:suppressAutoHyphens w:val="0"/>
    </w:pPr>
    <w:rPr>
      <w:rFonts w:ascii="Verdana" w:hAnsi="Verdana" w:cs="Verdana"/>
      <w:sz w:val="20"/>
      <w:szCs w:val="20"/>
      <w:lang w:val="en-US" w:eastAsia="ru-RU"/>
    </w:rPr>
  </w:style>
  <w:style w:type="character" w:customStyle="1" w:styleId="text11">
    <w:name w:val="text11"/>
    <w:uiPriority w:val="99"/>
    <w:rsid w:val="00952A83"/>
    <w:rPr>
      <w:b/>
      <w:bCs/>
      <w:color w:val="auto"/>
      <w:sz w:val="20"/>
      <w:szCs w:val="20"/>
      <w:u w:val="single"/>
    </w:rPr>
  </w:style>
  <w:style w:type="character" w:customStyle="1" w:styleId="highlighthighlightactive">
    <w:name w:val="highlight highlight_active"/>
    <w:uiPriority w:val="99"/>
    <w:rsid w:val="00952A83"/>
  </w:style>
  <w:style w:type="character" w:customStyle="1" w:styleId="context">
    <w:name w:val="context"/>
    <w:uiPriority w:val="99"/>
    <w:rsid w:val="00952A83"/>
  </w:style>
  <w:style w:type="character" w:customStyle="1" w:styleId="contextcurrent">
    <w:name w:val="context_current"/>
    <w:uiPriority w:val="99"/>
    <w:rsid w:val="00952A83"/>
  </w:style>
  <w:style w:type="paragraph" w:customStyle="1" w:styleId="11Char">
    <w:name w:val="Знак1 Знак Знак Знак Знак Знак Знак Знак Знак1 Char"/>
    <w:basedOn w:val="a0"/>
    <w:uiPriority w:val="99"/>
    <w:rsid w:val="00952A83"/>
    <w:pPr>
      <w:suppressAutoHyphens w:val="0"/>
      <w:spacing w:after="160" w:line="240" w:lineRule="exact"/>
    </w:pPr>
    <w:rPr>
      <w:rFonts w:ascii="Verdana" w:hAnsi="Verdana" w:cs="Verdana"/>
      <w:sz w:val="20"/>
      <w:szCs w:val="20"/>
      <w:lang w:val="en-US" w:eastAsia="ru-RU"/>
    </w:rPr>
  </w:style>
  <w:style w:type="paragraph" w:styleId="28">
    <w:name w:val="List Bullet 2"/>
    <w:basedOn w:val="a0"/>
    <w:uiPriority w:val="99"/>
    <w:rsid w:val="00952A83"/>
    <w:pPr>
      <w:tabs>
        <w:tab w:val="num" w:pos="643"/>
      </w:tabs>
      <w:suppressAutoHyphens w:val="0"/>
      <w:ind w:left="643" w:hanging="360"/>
    </w:pPr>
    <w:rPr>
      <w:lang w:eastAsia="ru-RU"/>
    </w:rPr>
  </w:style>
  <w:style w:type="character" w:customStyle="1" w:styleId="WW8Num4z1">
    <w:name w:val="WW8Num4z1"/>
    <w:uiPriority w:val="99"/>
    <w:rsid w:val="00952A83"/>
    <w:rPr>
      <w:rFonts w:ascii="Courier New" w:hAnsi="Courier New" w:cs="Courier New"/>
    </w:rPr>
  </w:style>
  <w:style w:type="paragraph" w:customStyle="1" w:styleId="16">
    <w:name w:val="Знак Знак1 Знак"/>
    <w:basedOn w:val="a0"/>
    <w:uiPriority w:val="99"/>
    <w:rsid w:val="00952A83"/>
    <w:pPr>
      <w:suppressAutoHyphens w:val="0"/>
      <w:spacing w:after="160" w:line="240" w:lineRule="exact"/>
    </w:pPr>
    <w:rPr>
      <w:rFonts w:ascii="Verdana" w:hAnsi="Verdana" w:cs="Verdana"/>
      <w:lang w:val="en-US" w:eastAsia="ru-RU"/>
    </w:rPr>
  </w:style>
  <w:style w:type="character" w:customStyle="1" w:styleId="match">
    <w:name w:val="match"/>
    <w:uiPriority w:val="99"/>
    <w:rsid w:val="00952A83"/>
  </w:style>
  <w:style w:type="character" w:customStyle="1" w:styleId="visited">
    <w:name w:val="visited"/>
    <w:uiPriority w:val="99"/>
    <w:rsid w:val="00952A83"/>
  </w:style>
  <w:style w:type="paragraph" w:customStyle="1" w:styleId="formattexttopleveltext">
    <w:name w:val="formattext topleveltext"/>
    <w:basedOn w:val="a0"/>
    <w:uiPriority w:val="99"/>
    <w:rsid w:val="00952A83"/>
    <w:pPr>
      <w:suppressAutoHyphens w:val="0"/>
      <w:spacing w:before="100" w:beforeAutospacing="1" w:after="100" w:afterAutospacing="1"/>
    </w:pPr>
    <w:rPr>
      <w:lang w:eastAsia="ru-RU"/>
    </w:rPr>
  </w:style>
  <w:style w:type="character" w:customStyle="1" w:styleId="FontStyle15">
    <w:name w:val="Font Style15"/>
    <w:uiPriority w:val="99"/>
    <w:rsid w:val="00952A83"/>
    <w:rPr>
      <w:rFonts w:ascii="Times New Roman" w:hAnsi="Times New Roman" w:cs="Times New Roman"/>
      <w:sz w:val="24"/>
      <w:szCs w:val="24"/>
    </w:rPr>
  </w:style>
  <w:style w:type="paragraph" w:customStyle="1" w:styleId="Style9">
    <w:name w:val="Style9"/>
    <w:basedOn w:val="a0"/>
    <w:uiPriority w:val="99"/>
    <w:rsid w:val="00952A83"/>
    <w:pPr>
      <w:widowControl w:val="0"/>
      <w:suppressAutoHyphens w:val="0"/>
      <w:autoSpaceDE w:val="0"/>
      <w:autoSpaceDN w:val="0"/>
      <w:adjustRightInd w:val="0"/>
      <w:spacing w:line="331" w:lineRule="exact"/>
      <w:ind w:firstLine="734"/>
      <w:jc w:val="both"/>
    </w:pPr>
    <w:rPr>
      <w:lang w:eastAsia="ru-RU"/>
    </w:rPr>
  </w:style>
  <w:style w:type="paragraph" w:customStyle="1" w:styleId="29">
    <w:name w:val="Знак Знак Знак2 Знак Знак Знак Знак Знак Знак Знак"/>
    <w:basedOn w:val="a0"/>
    <w:uiPriority w:val="99"/>
    <w:rsid w:val="00952A83"/>
    <w:pPr>
      <w:suppressAutoHyphens w:val="0"/>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0"/>
    <w:uiPriority w:val="99"/>
    <w:rsid w:val="00952A83"/>
    <w:pPr>
      <w:suppressAutoHyphens w:val="0"/>
    </w:pPr>
    <w:rPr>
      <w:rFonts w:ascii="Verdana" w:hAnsi="Verdana" w:cs="Verdana"/>
      <w:sz w:val="20"/>
      <w:szCs w:val="20"/>
      <w:lang w:val="en-US" w:eastAsia="ru-RU"/>
    </w:rPr>
  </w:style>
  <w:style w:type="paragraph" w:customStyle="1" w:styleId="centerarticlelink">
    <w:name w:val="centerarticlelink"/>
    <w:basedOn w:val="a0"/>
    <w:uiPriority w:val="99"/>
    <w:rsid w:val="00952A83"/>
    <w:pPr>
      <w:suppressAutoHyphens w:val="0"/>
      <w:spacing w:before="100" w:beforeAutospacing="1" w:after="100" w:afterAutospacing="1"/>
    </w:pPr>
    <w:rPr>
      <w:rFonts w:ascii="Arial" w:hAnsi="Arial" w:cs="Arial"/>
      <w:color w:val="000000"/>
      <w:lang w:eastAsia="ru-RU"/>
    </w:rPr>
  </w:style>
  <w:style w:type="paragraph" w:customStyle="1" w:styleId="txt">
    <w:name w:val="txt"/>
    <w:basedOn w:val="a0"/>
    <w:uiPriority w:val="99"/>
    <w:rsid w:val="00952A83"/>
    <w:pPr>
      <w:suppressAutoHyphens w:val="0"/>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0"/>
    <w:uiPriority w:val="99"/>
    <w:rsid w:val="00952A83"/>
    <w:pPr>
      <w:suppressAutoHyphens w:val="0"/>
    </w:pPr>
    <w:rPr>
      <w:rFonts w:ascii="Arial" w:hAnsi="Arial" w:cs="Arial"/>
      <w:b/>
      <w:bCs/>
      <w:sz w:val="22"/>
      <w:szCs w:val="22"/>
      <w:lang w:eastAsia="ru-RU"/>
    </w:rPr>
  </w:style>
  <w:style w:type="paragraph" w:customStyle="1" w:styleId="western">
    <w:name w:val="western"/>
    <w:basedOn w:val="a0"/>
    <w:uiPriority w:val="99"/>
    <w:rsid w:val="00952A83"/>
    <w:pPr>
      <w:suppressAutoHyphens w:val="0"/>
      <w:spacing w:before="100" w:beforeAutospacing="1" w:after="100" w:afterAutospacing="1"/>
    </w:pPr>
    <w:rPr>
      <w:lang w:eastAsia="ru-RU"/>
    </w:rPr>
  </w:style>
  <w:style w:type="character" w:customStyle="1" w:styleId="Normal">
    <w:name w:val="Normal Знак"/>
    <w:uiPriority w:val="99"/>
    <w:locked/>
    <w:rsid w:val="00952A83"/>
    <w:rPr>
      <w:sz w:val="24"/>
      <w:szCs w:val="24"/>
      <w:lang w:val="ru-RU" w:eastAsia="ru-RU"/>
    </w:rPr>
  </w:style>
  <w:style w:type="paragraph" w:customStyle="1" w:styleId="FR1">
    <w:name w:val="FR1"/>
    <w:uiPriority w:val="99"/>
    <w:rsid w:val="00952A83"/>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952A83"/>
    <w:pPr>
      <w:keepNext/>
      <w:suppressAutoHyphens w:val="0"/>
      <w:jc w:val="center"/>
    </w:pPr>
    <w:rPr>
      <w:lang w:eastAsia="ru-RU"/>
    </w:rPr>
  </w:style>
  <w:style w:type="paragraph" w:customStyle="1" w:styleId="Normal10-022">
    <w:name w:val="Стиль Normal + 10 пт полужирный По центру Слева:  -02 см Справ...2"/>
    <w:basedOn w:val="a0"/>
    <w:link w:val="Normal10-0220"/>
    <w:uiPriority w:val="99"/>
    <w:rsid w:val="00952A83"/>
    <w:pPr>
      <w:suppressAutoHyphens w:val="0"/>
      <w:snapToGrid w:val="0"/>
      <w:ind w:left="-113" w:right="-113"/>
      <w:jc w:val="center"/>
    </w:pPr>
    <w:rPr>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952A83"/>
    <w:rPr>
      <w:rFonts w:ascii="Times New Roman" w:eastAsia="Times New Roman" w:hAnsi="Times New Roman" w:cs="Times New Roman"/>
      <w:b/>
      <w:bCs/>
      <w:sz w:val="20"/>
      <w:szCs w:val="20"/>
      <w:lang w:eastAsia="ru-RU"/>
    </w:rPr>
  </w:style>
  <w:style w:type="character" w:customStyle="1" w:styleId="FontStyle88">
    <w:name w:val="Font Style88"/>
    <w:uiPriority w:val="99"/>
    <w:rsid w:val="00952A83"/>
    <w:rPr>
      <w:rFonts w:ascii="Times New Roman" w:hAnsi="Times New Roman" w:cs="Times New Roman"/>
      <w:sz w:val="22"/>
      <w:szCs w:val="22"/>
    </w:rPr>
  </w:style>
  <w:style w:type="paragraph" w:customStyle="1" w:styleId="110">
    <w:name w:val="Знак11"/>
    <w:basedOn w:val="a0"/>
    <w:uiPriority w:val="99"/>
    <w:rsid w:val="00952A83"/>
    <w:pPr>
      <w:suppressAutoHyphens w:val="0"/>
    </w:pPr>
    <w:rPr>
      <w:rFonts w:ascii="Verdana" w:hAnsi="Verdana" w:cs="Verdana"/>
      <w:sz w:val="20"/>
      <w:szCs w:val="20"/>
      <w:lang w:val="en-US" w:eastAsia="ru-RU"/>
    </w:rPr>
  </w:style>
  <w:style w:type="paragraph" w:customStyle="1" w:styleId="affc">
    <w:name w:val="Знак Знак Знак Знак"/>
    <w:basedOn w:val="a0"/>
    <w:uiPriority w:val="99"/>
    <w:rsid w:val="00952A83"/>
    <w:pPr>
      <w:suppressAutoHyphens w:val="0"/>
    </w:pPr>
    <w:rPr>
      <w:rFonts w:ascii="Verdana" w:hAnsi="Verdana" w:cs="Verdana"/>
      <w:sz w:val="20"/>
      <w:szCs w:val="20"/>
      <w:lang w:val="en-US" w:eastAsia="ru-RU"/>
    </w:rPr>
  </w:style>
  <w:style w:type="character" w:styleId="affd">
    <w:name w:val="FollowedHyperlink"/>
    <w:basedOn w:val="a1"/>
    <w:uiPriority w:val="99"/>
    <w:rsid w:val="00952A83"/>
    <w:rPr>
      <w:color w:val="800080"/>
      <w:u w:val="single"/>
    </w:rPr>
  </w:style>
  <w:style w:type="paragraph" w:customStyle="1" w:styleId="17">
    <w:name w:val="Знак1 Знак Знак Знак Знак Знак Знак Знак Знак Знак Знак Знак Знак"/>
    <w:basedOn w:val="a0"/>
    <w:uiPriority w:val="99"/>
    <w:rsid w:val="00952A83"/>
    <w:pPr>
      <w:widowControl w:val="0"/>
      <w:suppressAutoHyphens w:val="0"/>
      <w:adjustRightInd w:val="0"/>
      <w:spacing w:after="160" w:line="240" w:lineRule="exact"/>
      <w:jc w:val="right"/>
    </w:pPr>
    <w:rPr>
      <w:sz w:val="20"/>
      <w:szCs w:val="20"/>
      <w:lang w:val="en-GB" w:eastAsia="ru-RU"/>
    </w:rPr>
  </w:style>
  <w:style w:type="paragraph" w:customStyle="1" w:styleId="111">
    <w:name w:val="Знак Знак1 Знак1"/>
    <w:basedOn w:val="a0"/>
    <w:uiPriority w:val="99"/>
    <w:rsid w:val="00952A83"/>
    <w:pPr>
      <w:suppressAutoHyphens w:val="0"/>
      <w:spacing w:after="160" w:line="240" w:lineRule="exact"/>
    </w:pPr>
    <w:rPr>
      <w:rFonts w:ascii="Verdana" w:hAnsi="Verdana" w:cs="Verdana"/>
      <w:lang w:val="en-US" w:eastAsia="ru-RU"/>
    </w:rPr>
  </w:style>
  <w:style w:type="character" w:customStyle="1" w:styleId="nobase">
    <w:name w:val="nobase"/>
    <w:uiPriority w:val="99"/>
    <w:rsid w:val="00952A83"/>
  </w:style>
  <w:style w:type="paragraph" w:customStyle="1" w:styleId="210">
    <w:name w:val="Знак Знак Знак2 Знак Знак Знак Знак Знак Знак Знак1"/>
    <w:basedOn w:val="a0"/>
    <w:uiPriority w:val="99"/>
    <w:rsid w:val="00952A83"/>
    <w:pPr>
      <w:suppressAutoHyphens w:val="0"/>
    </w:pPr>
    <w:rPr>
      <w:rFonts w:ascii="Verdana" w:hAnsi="Verdana" w:cs="Verdana"/>
      <w:sz w:val="20"/>
      <w:szCs w:val="20"/>
      <w:lang w:val="en-US" w:eastAsia="ru-RU"/>
    </w:rPr>
  </w:style>
  <w:style w:type="character" w:customStyle="1" w:styleId="affe">
    <w:name w:val="Схема документа Знак"/>
    <w:basedOn w:val="a1"/>
    <w:link w:val="afff"/>
    <w:uiPriority w:val="99"/>
    <w:semiHidden/>
    <w:rsid w:val="00952A83"/>
    <w:rPr>
      <w:rFonts w:ascii="Tahoma" w:eastAsia="Times New Roman" w:hAnsi="Tahoma" w:cs="Tahoma"/>
      <w:b/>
      <w:bCs/>
      <w:sz w:val="16"/>
      <w:szCs w:val="16"/>
      <w:lang w:eastAsia="ru-RU"/>
    </w:rPr>
  </w:style>
  <w:style w:type="paragraph" w:styleId="afff">
    <w:name w:val="Document Map"/>
    <w:basedOn w:val="a0"/>
    <w:link w:val="affe"/>
    <w:uiPriority w:val="99"/>
    <w:semiHidden/>
    <w:rsid w:val="00952A83"/>
    <w:pPr>
      <w:widowControl w:val="0"/>
      <w:suppressAutoHyphens w:val="0"/>
      <w:ind w:firstLine="220"/>
      <w:jc w:val="both"/>
    </w:pPr>
    <w:rPr>
      <w:rFonts w:ascii="Tahoma"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952A83"/>
    <w:pPr>
      <w:suppressAutoHyphens w:val="0"/>
    </w:pPr>
    <w:rPr>
      <w:rFonts w:ascii="Verdana" w:hAnsi="Verdana" w:cs="Verdana"/>
      <w:sz w:val="20"/>
      <w:szCs w:val="20"/>
      <w:lang w:val="en-US" w:eastAsia="ru-RU"/>
    </w:rPr>
  </w:style>
  <w:style w:type="character" w:customStyle="1" w:styleId="afff0">
    <w:name w:val="Тема примечания Знак"/>
    <w:basedOn w:val="aff8"/>
    <w:link w:val="afff1"/>
    <w:uiPriority w:val="99"/>
    <w:semiHidden/>
    <w:rsid w:val="00952A83"/>
    <w:rPr>
      <w:rFonts w:ascii="Times New Roman" w:eastAsia="Times New Roman" w:hAnsi="Times New Roman" w:cs="Times New Roman"/>
      <w:b/>
      <w:bCs/>
      <w:sz w:val="20"/>
      <w:szCs w:val="20"/>
      <w:lang w:eastAsia="ru-RU"/>
    </w:rPr>
  </w:style>
  <w:style w:type="paragraph" w:styleId="afff1">
    <w:name w:val="annotation subject"/>
    <w:basedOn w:val="aff9"/>
    <w:next w:val="aff9"/>
    <w:link w:val="afff0"/>
    <w:uiPriority w:val="99"/>
    <w:semiHidden/>
    <w:rsid w:val="00952A83"/>
    <w:pPr>
      <w:ind w:firstLine="1418"/>
      <w:jc w:val="both"/>
    </w:pPr>
    <w:rPr>
      <w:rFonts w:ascii="Times New Roman" w:hAnsi="Times New Roman" w:cs="Times New Roman"/>
      <w:b/>
      <w:bCs/>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a"/>
    <w:uiPriority w:val="99"/>
    <w:qFormat/>
    <w:rsid w:val="00952A83"/>
    <w:pPr>
      <w:suppressAutoHyphens w:val="0"/>
      <w:spacing w:before="120" w:after="120"/>
      <w:jc w:val="center"/>
    </w:pPr>
    <w:rPr>
      <w:b/>
      <w:bCs/>
      <w:lang w:eastAsia="ru-RU"/>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952A83"/>
    <w:rPr>
      <w:rFonts w:ascii="Times New Roman" w:eastAsia="Times New Roman" w:hAnsi="Times New Roman" w:cs="Times New Roman"/>
      <w:b/>
      <w:bCs/>
      <w:sz w:val="24"/>
      <w:szCs w:val="24"/>
      <w:lang w:eastAsia="ru-RU"/>
    </w:rPr>
  </w:style>
  <w:style w:type="paragraph" w:styleId="2b">
    <w:name w:val="toc 2"/>
    <w:basedOn w:val="a0"/>
    <w:next w:val="a0"/>
    <w:autoRedefine/>
    <w:uiPriority w:val="99"/>
    <w:semiHidden/>
    <w:rsid w:val="00952A83"/>
    <w:pPr>
      <w:tabs>
        <w:tab w:val="right" w:leader="dot" w:pos="9345"/>
      </w:tabs>
      <w:suppressAutoHyphens w:val="0"/>
      <w:ind w:left="-567"/>
      <w:jc w:val="both"/>
    </w:pPr>
    <w:rPr>
      <w:lang w:eastAsia="ru-RU"/>
    </w:rPr>
  </w:style>
  <w:style w:type="paragraph" w:customStyle="1" w:styleId="Default">
    <w:name w:val="Default"/>
    <w:rsid w:val="00952A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Основной стиль записки"/>
    <w:basedOn w:val="a0"/>
    <w:qFormat/>
    <w:rsid w:val="00952A83"/>
    <w:pPr>
      <w:suppressAutoHyphens w:val="0"/>
      <w:ind w:firstLine="709"/>
      <w:jc w:val="both"/>
    </w:pPr>
    <w:rPr>
      <w:lang w:eastAsia="ru-RU"/>
    </w:rPr>
  </w:style>
  <w:style w:type="paragraph" w:customStyle="1" w:styleId="0">
    <w:name w:val="0"/>
    <w:basedOn w:val="ConsPlusNormal"/>
    <w:rsid w:val="00952A83"/>
    <w:pPr>
      <w:widowControl/>
      <w:ind w:firstLine="851"/>
      <w:jc w:val="both"/>
    </w:pPr>
    <w:rPr>
      <w:rFonts w:ascii="Times New Roman" w:eastAsia="Arial" w:hAnsi="Times New Roman" w:cs="Times New Roman"/>
      <w:sz w:val="28"/>
      <w:szCs w:val="28"/>
      <w:lang w:eastAsia="ar-SA"/>
    </w:rPr>
  </w:style>
  <w:style w:type="paragraph" w:customStyle="1" w:styleId="000">
    <w:name w:val="000"/>
    <w:basedOn w:val="0"/>
    <w:rsid w:val="00952A83"/>
    <w:pPr>
      <w:tabs>
        <w:tab w:val="left" w:pos="0"/>
        <w:tab w:val="left" w:pos="1134"/>
        <w:tab w:val="num" w:pos="2155"/>
      </w:tabs>
      <w:ind w:left="2422" w:hanging="267"/>
    </w:pPr>
  </w:style>
  <w:style w:type="paragraph" w:customStyle="1" w:styleId="00">
    <w:name w:val="0 прим"/>
    <w:basedOn w:val="0"/>
    <w:rsid w:val="00952A83"/>
    <w:rPr>
      <w:i/>
    </w:rPr>
  </w:style>
  <w:style w:type="paragraph" w:customStyle="1" w:styleId="01">
    <w:name w:val="0 табл"/>
    <w:basedOn w:val="ConsPlusNormal"/>
    <w:rsid w:val="00952A83"/>
    <w:pPr>
      <w:widowControl/>
      <w:ind w:firstLine="0"/>
      <w:jc w:val="center"/>
    </w:pPr>
    <w:rPr>
      <w:rFonts w:ascii="Times New Roman" w:eastAsia="Arial" w:hAnsi="Times New Roman" w:cs="Times New Roman"/>
      <w:sz w:val="24"/>
      <w:szCs w:val="24"/>
      <w:lang w:eastAsia="ar-SA"/>
    </w:rPr>
  </w:style>
  <w:style w:type="table" w:customStyle="1" w:styleId="40">
    <w:name w:val="Сетка таблицы4"/>
    <w:basedOn w:val="a2"/>
    <w:next w:val="aa"/>
    <w:uiPriority w:val="59"/>
    <w:rsid w:val="00952A83"/>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Сетка таблицы7"/>
    <w:basedOn w:val="a2"/>
    <w:next w:val="aa"/>
    <w:uiPriority w:val="59"/>
    <w:rsid w:val="00952A83"/>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4">
    <w:name w:val="Нормальный"/>
    <w:rsid w:val="00952A8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0">
    <w:name w:val="Сетка таблицы9"/>
    <w:basedOn w:val="a2"/>
    <w:next w:val="aa"/>
    <w:uiPriority w:val="59"/>
    <w:rsid w:val="00952A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next w:val="aa"/>
    <w:uiPriority w:val="59"/>
    <w:rsid w:val="00952A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25521">
      <w:bodyDiv w:val="1"/>
      <w:marLeft w:val="0"/>
      <w:marRight w:val="0"/>
      <w:marTop w:val="0"/>
      <w:marBottom w:val="0"/>
      <w:divBdr>
        <w:top w:val="none" w:sz="0" w:space="0" w:color="auto"/>
        <w:left w:val="none" w:sz="0" w:space="0" w:color="auto"/>
        <w:bottom w:val="none" w:sz="0" w:space="0" w:color="auto"/>
        <w:right w:val="none" w:sz="0" w:space="0" w:color="auto"/>
      </w:divBdr>
    </w:div>
    <w:div w:id="1708993991">
      <w:bodyDiv w:val="1"/>
      <w:marLeft w:val="0"/>
      <w:marRight w:val="0"/>
      <w:marTop w:val="0"/>
      <w:marBottom w:val="0"/>
      <w:divBdr>
        <w:top w:val="none" w:sz="0" w:space="0" w:color="auto"/>
        <w:left w:val="none" w:sz="0" w:space="0" w:color="auto"/>
        <w:bottom w:val="none" w:sz="0" w:space="0" w:color="auto"/>
        <w:right w:val="none" w:sz="0" w:space="0" w:color="auto"/>
      </w:divBdr>
    </w:div>
    <w:div w:id="1746609277">
      <w:bodyDiv w:val="1"/>
      <w:marLeft w:val="0"/>
      <w:marRight w:val="0"/>
      <w:marTop w:val="0"/>
      <w:marBottom w:val="0"/>
      <w:divBdr>
        <w:top w:val="none" w:sz="0" w:space="0" w:color="auto"/>
        <w:left w:val="none" w:sz="0" w:space="0" w:color="auto"/>
        <w:bottom w:val="none" w:sz="0" w:space="0" w:color="auto"/>
        <w:right w:val="none" w:sz="0" w:space="0" w:color="auto"/>
      </w:divBdr>
    </w:div>
    <w:div w:id="20452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11EFF70610DEC1AD5C4W3KCE" TargetMode="External"/><Relationship Id="rId26" Type="http://schemas.openxmlformats.org/officeDocument/2006/relationships/hyperlink" Target="consultantplus://offline/ref=0E6612F33C52406EFC5F0AEBA2ED64559100616218FA70610DEC1AD5C4W3KCE" TargetMode="External"/><Relationship Id="rId3" Type="http://schemas.openxmlformats.org/officeDocument/2006/relationships/styles" Target="styles.xml"/><Relationship Id="rId21" Type="http://schemas.openxmlformats.org/officeDocument/2006/relationships/hyperlink" Target="consultantplus://offline/ref=0E6612F33C52406EFC5F0AEBA2ED64559100616218FA70610DEC1AD5C4W3KCE" TargetMode="External"/><Relationship Id="rId7" Type="http://schemas.openxmlformats.org/officeDocument/2006/relationships/footnotes" Target="foot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W3KCE"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W3KCE" TargetMode="External"/><Relationship Id="rId20" Type="http://schemas.openxmlformats.org/officeDocument/2006/relationships/footer" Target="footer2.xml"/><Relationship Id="rId29" Type="http://schemas.openxmlformats.org/officeDocument/2006/relationships/hyperlink" Target="consultantplus://offline/ref=0E6612F33C52406EFC5F0AEBA2ED6455910061611EFF70610DEC1AD5C4W3K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yperlink" Target="consultantplus://offline/ref=0E6612F33C52406EFC5F0AEBA2ED6455910061611EFF70610DEC1AD5C4W3KC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consultantplus://offline/ref=0E6612F33C52406EFC5F0AEBA2ED6455910061611EFF70610DEC1AD5C4W3KCE" TargetMode="External"/><Relationship Id="rId28" Type="http://schemas.openxmlformats.org/officeDocument/2006/relationships/hyperlink" Target="consultantplus://offline/ref=0E6612F33C52406EFC5F0AEBA2ED6455910061611EFF70610DEC1AD5C4W3KCE"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11EFF70610DEC1AD5C4W3KCE"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consultantplus://offline/ref=0E6612F33C52406EFC5F0AEBA2ED64559100616218FA70610DEC1AD5C4W3KCE" TargetMode="External"/><Relationship Id="rId27" Type="http://schemas.openxmlformats.org/officeDocument/2006/relationships/hyperlink" Target="consultantplus://offline/ref=0E6612F33C52406EFC5F0AEBA2ED64559100616218FA70610DEC1AD5C4W3KCE"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A5FF-719E-4413-9EBC-9FC8CE93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54940</Words>
  <Characters>313159</Characters>
  <Application>Microsoft Office Word</Application>
  <DocSecurity>0</DocSecurity>
  <Lines>2609</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2017-07-21T09:11:00Z</cp:lastPrinted>
  <dcterms:created xsi:type="dcterms:W3CDTF">2016-04-22T10:53:00Z</dcterms:created>
  <dcterms:modified xsi:type="dcterms:W3CDTF">2017-08-23T10:28:00Z</dcterms:modified>
</cp:coreProperties>
</file>