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Уведомление о проведении общественного обсуждения</w:t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проекта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cs="Times New Roman" w:ascii="Times New Roman" w:hAnsi="Times New Roman"/>
          <w:b/>
          <w:sz w:val="28"/>
          <w:szCs w:val="28"/>
        </w:rPr>
        <w:t>Бартеневского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муниципального образования на 2024 год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 (далее – проект  Программы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профилактики рисков причинения вреда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).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Проект Программы </w:t>
      </w:r>
      <w:r>
        <w:rPr>
          <w:rFonts w:eastAsia="Times New Roman" w:cs="Times New Roman" w:ascii="Times New Roman" w:hAnsi="Times New Roman"/>
          <w:sz w:val="28"/>
          <w:szCs w:val="28"/>
        </w:rPr>
        <w:t>профилактики рисков причинения вреда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 разработан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Администрацией </w:t>
      </w:r>
      <w:r>
        <w:rPr>
          <w:rFonts w:cs="Times New Roman" w:ascii="Times New Roman" w:hAnsi="Times New Roman"/>
          <w:sz w:val="28"/>
          <w:szCs w:val="28"/>
        </w:rPr>
        <w:t>Бартеневского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в соответствии со статьей 44 Федерального закона от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31 июля 2020 года № 248-ФЗ «О государственном контроле (надзоре) и муниципальном конт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роле в Российской Федерации» и постановлением Правительства Российской Федерации от 25 июля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общественного обсуждения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Проект Программы </w:t>
      </w:r>
      <w:r>
        <w:rPr>
          <w:rFonts w:eastAsia="Times New Roman" w:cs="Times New Roman" w:ascii="Times New Roman" w:hAnsi="Times New Roman"/>
          <w:sz w:val="28"/>
          <w:szCs w:val="28"/>
        </w:rPr>
        <w:t>профилактики рисков причинения вреда</w:t>
      </w:r>
      <w:r>
        <w:rPr>
          <w:rFonts w:cs="Times New Roman" w:ascii="Times New Roman" w:hAnsi="Times New Roman"/>
          <w:sz w:val="28"/>
          <w:szCs w:val="28"/>
        </w:rPr>
        <w:t xml:space="preserve"> размещен на официальном сайте Ивантеевского муниципального района в информационно-телекоммуникационной сети «Интернет» по адресу: http://new.ivanteevka.sarmo.ru  в разделе «Сведения о муниципальном (контроле) надзоре». 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Общественное обсуждение проводится в период с 1 октября по 1 ноября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учреждений) по вопросам проведения профилактики рисков причинения вреда (ущерба) охраняемым законом ценностям при осуществлении муниципального контроля в сфере благоустройства в 2024 году.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Предложения по итогам рассмотрения проекта Программы </w:t>
      </w:r>
      <w:r>
        <w:rPr>
          <w:rFonts w:eastAsia="Times New Roman" w:cs="Times New Roman" w:ascii="Times New Roman" w:hAnsi="Times New Roman"/>
          <w:sz w:val="28"/>
          <w:szCs w:val="28"/>
        </w:rPr>
        <w:t>профилактики рисков причинения вреда</w:t>
      </w:r>
      <w:r>
        <w:rPr>
          <w:rFonts w:cs="Times New Roman" w:ascii="Times New Roman" w:hAnsi="Times New Roman"/>
          <w:sz w:val="28"/>
          <w:szCs w:val="28"/>
        </w:rPr>
        <w:t xml:space="preserve"> могут быть направлены в Администрацию Бартеневского муниципального образования Ивантеевского муниципального района Саратовской области почтовым отправлением по адресу: 413</w:t>
      </w:r>
      <w:r>
        <w:rPr>
          <w:rFonts w:cs="Times New Roman" w:ascii="Times New Roman" w:hAnsi="Times New Roman"/>
          <w:sz w:val="28"/>
          <w:szCs w:val="28"/>
        </w:rPr>
        <w:t>952</w:t>
      </w:r>
      <w:r>
        <w:rPr>
          <w:rFonts w:cs="Times New Roman" w:ascii="Times New Roman" w:hAnsi="Times New Roman"/>
          <w:sz w:val="28"/>
          <w:szCs w:val="28"/>
        </w:rPr>
        <w:t xml:space="preserve">, Саратовская область, Ивантеевский район, село </w:t>
      </w:r>
      <w:r>
        <w:rPr>
          <w:rFonts w:cs="Times New Roman" w:ascii="Times New Roman" w:hAnsi="Times New Roman"/>
          <w:sz w:val="28"/>
          <w:szCs w:val="28"/>
        </w:rPr>
        <w:t>Бартеневка</w:t>
      </w:r>
      <w:r>
        <w:rPr>
          <w:rFonts w:cs="Times New Roman" w:ascii="Times New Roman" w:hAnsi="Times New Roman"/>
          <w:sz w:val="28"/>
          <w:szCs w:val="28"/>
        </w:rPr>
        <w:t xml:space="preserve">, ул. </w:t>
      </w:r>
      <w:r>
        <w:rPr>
          <w:rFonts w:cs="Times New Roman" w:ascii="Times New Roman" w:hAnsi="Times New Roman"/>
          <w:sz w:val="28"/>
          <w:szCs w:val="28"/>
        </w:rPr>
        <w:t>Победы</w:t>
      </w:r>
      <w:r>
        <w:rPr>
          <w:rFonts w:cs="Times New Roman" w:ascii="Times New Roman" w:hAnsi="Times New Roman"/>
          <w:sz w:val="28"/>
          <w:szCs w:val="28"/>
        </w:rPr>
        <w:t xml:space="preserve">, д. </w:t>
      </w:r>
      <w:r>
        <w:rPr>
          <w:rFonts w:cs="Times New Roman" w:ascii="Times New Roman" w:hAnsi="Times New Roman"/>
          <w:sz w:val="28"/>
          <w:szCs w:val="28"/>
        </w:rPr>
        <w:t>49 пом.1</w:t>
      </w:r>
      <w:r>
        <w:rPr>
          <w:rFonts w:cs="Times New Roman" w:ascii="Times New Roman" w:hAnsi="Times New Roman"/>
          <w:sz w:val="28"/>
          <w:szCs w:val="28"/>
        </w:rPr>
        <w:t xml:space="preserve">, в том числе электронным письмом на адрес электронной почты: </w:t>
      </w:r>
      <w:r>
        <w:rPr>
          <w:rFonts w:cs="Times New Roman" w:ascii="Times New Roman" w:hAnsi="Times New Roman"/>
          <w:sz w:val="28"/>
          <w:szCs w:val="28"/>
          <w:lang w:val="en-US"/>
        </w:rPr>
        <w:t>BartenevkaAdm@yandex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0"/>
        </w:numPr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Предложение включает: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Общая оценка содержания проекта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профилактики рисков причинения вреда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по итогам рассмотрения проекта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профилактики рисков причинения вреда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Поданные в период общественного обсуждения предложения рассматриваются Администрацией Бартеневского муниципального образования Ивантеевского муниципального района Саратовской области с 1 ноября по 1 декабря 2023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4d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6e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66eae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b4d1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LibreOffice/5.4.3.2$Windows_X86_64 LibreOffice_project/92a7159f7e4af62137622921e809f8546db437e5</Application>
  <Pages>2</Pages>
  <Words>323</Words>
  <Characters>2483</Characters>
  <CharactersWithSpaces>2798</CharactersWithSpaces>
  <Paragraphs>11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2023-09-27T10:25:00Z</dcterms:created>
  <dc:creator>Алехина Елена Алексеевна</dc:creator>
  <dc:description/>
  <dc:language>ru-RU</dc:language>
  <cp:lastModifiedBy/>
  <dcterms:modified xsi:type="dcterms:W3CDTF">2023-09-28T14:53:46Z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