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b/>
          <w:b/>
          <w:bCs/>
          <w:color w:val="555555"/>
          <w:sz w:val="21"/>
          <w:lang w:eastAsia="ru-RU"/>
        </w:rPr>
      </w:pPr>
      <w:r>
        <w:rPr>
          <w:rFonts w:eastAsia="Times New Roman" w:cs="Arial" w:ascii="Arial" w:hAnsi="Arial"/>
          <w:b/>
          <w:bCs/>
          <w:color w:val="555555"/>
          <w:sz w:val="21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НИКОЛА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ЕВСКОГО МУНИЦИПАЛЬНОГО ОБРАЗОВАНИЯ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ИВАНТЕЕВСКОГО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МУНИЦИПАЛЬНОГО РАЙОНА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526" w:leader="none"/>
        </w:tabs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Тридцать четвертое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 xml:space="preserve"> заседание пятого созыва</w:t>
      </w:r>
    </w:p>
    <w:p>
      <w:pPr>
        <w:pStyle w:val="Normal"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РЕШЕНИЕ №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6</w:t>
      </w:r>
    </w:p>
    <w:p>
      <w:pPr>
        <w:pStyle w:val="Style22"/>
        <w:rPr/>
      </w:pPr>
      <w:r>
        <w:rPr>
          <w:color w:val="000000"/>
          <w:sz w:val="28"/>
          <w:szCs w:val="28"/>
        </w:rPr>
        <w:t>от  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.03.2020 года                                                                           </w:t>
      </w:r>
      <w:r>
        <w:rPr>
          <w:rFonts w:eastAsia="Times New Roman CYR" w:cs="Times New Roman CYR" w:ascii="Times New Roman CYR" w:hAnsi="Times New Roman CYR"/>
          <w:bCs/>
          <w:sz w:val="26"/>
          <w:szCs w:val="26"/>
        </w:rPr>
        <w:t xml:space="preserve">с. </w:t>
      </w:r>
      <w:r>
        <w:rPr>
          <w:rFonts w:eastAsia="Times New Roman CYR" w:cs="Times New Roman CYR" w:ascii="Times New Roman CYR" w:hAnsi="Times New Roman CYR"/>
          <w:bCs/>
          <w:sz w:val="26"/>
          <w:szCs w:val="26"/>
        </w:rPr>
        <w:t>Николаевка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b/>
          <w:b/>
          <w:bCs/>
          <w:color w:val="555555"/>
          <w:sz w:val="21"/>
          <w:lang w:eastAsia="ru-RU"/>
        </w:rPr>
      </w:pPr>
      <w:r>
        <w:rPr>
          <w:rFonts w:eastAsia="Times New Roman" w:cs="Arial" w:ascii="Arial" w:hAnsi="Arial"/>
          <w:b/>
          <w:bCs/>
          <w:color w:val="555555"/>
          <w:sz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«О порядке определения размера платы за увеличение площади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земельных участков, находящихся в частной собственности,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в результате перераспределения таких земельных участков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и земель и (или) земельных участков, находящихся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 муниципальной собственности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евского 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муниципального образования Ивантеевского </w:t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муниципального района Саратовской области»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целью реализации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 w:themeTint="a6"/>
            <w:sz w:val="28"/>
            <w:szCs w:val="28"/>
            <w:u w:val="none"/>
            <w:lang w:eastAsia="ru-RU"/>
          </w:rPr>
          <w:t>пункта 3 части 5 статьи 39.28</w:t>
        </w:r>
      </w:hyperlink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Земельного кодекса Российской Федерации, руководствуясь Уставом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евского муниципального образования Ивантеевского муниципального района Саратовской области Совет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евского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fldChar w:fldCharType="begin"/>
      </w:r>
      <w:r>
        <w:instrText> HYPERLINK "http://admdetchino.ru/2018/04/2884/" \l "P38"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color w:val="000000" w:themeTint="a6"/>
          <w:sz w:val="28"/>
          <w:szCs w:val="28"/>
          <w:lang w:eastAsia="ru-RU"/>
        </w:rPr>
        <w:t>Порядок</w:t>
      </w:r>
      <w:r>
        <w:fldChar w:fldCharType="end"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евского муниципального образования,  согласно Приложению.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в  информационном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бюллетене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Вестник», подлежит размещению на официальном сайте   Ивантеевского муниципального района, в разделе «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евского муниципальное образование», в сети «Интернет».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jc w:val="both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Arial" w:ascii="Times New Roman" w:hAnsi="Times New Roman"/>
          <w:b/>
          <w:color w:val="000000"/>
          <w:sz w:val="28"/>
          <w:szCs w:val="28"/>
          <w:lang w:eastAsia="ru-RU"/>
        </w:rPr>
        <w:t xml:space="preserve">Глава   Николаевского  </w:t>
      </w:r>
    </w:p>
    <w:p>
      <w:pPr>
        <w:pStyle w:val="NoSpacing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А.А.Демидов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Приложение 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к Решению Совета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евского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 xml:space="preserve">муниципального образования Ивантеевского 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ru-RU"/>
        </w:rPr>
        <w:t>муниципального района Саратовской области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  <w:t xml:space="preserve"> № 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  <w:t>6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  <w:t xml:space="preserve"> от  1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  <w:t>8</w:t>
      </w: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  <w:t>.03. 2020 года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55555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ЕВСКОГО МУНИЦИПАЛЬНОГО ОБРАЗОВАНИЯ ИВАНТЕЕВСКОГО МУНИЦИПАЛЬНОГО РАЙОНА САРАТОВСКОЙ ОБЛАСТИ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целях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bookmarkStart w:id="0" w:name="__DdeLink__169_14057867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евского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образования(далее – размер платы).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Размер платы рассчитывается исполнительным органом местного самоуправления, осуществляющим в отношении земельных участков, находящихся в муниципальной собственности, полномочия собственника.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Размер платы определяется как кадастровая стоимость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предусмотренного </w:t>
      </w:r>
      <w:r>
        <w:fldChar w:fldCharType="begin"/>
      </w:r>
      <w:r>
        <w:instrText> HYPERLINK "http://admdetchino.ru/2018/04/2884/" \l "P48"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пунктом 4</w:t>
      </w:r>
      <w:r>
        <w:fldChar w:fldCharType="end"/>
      </w:r>
      <w:r>
        <w:rPr>
          <w:rStyle w:val="Style14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настоящего Порядка.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6f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746f71"/>
    <w:rPr>
      <w:color w:val="0000FF"/>
      <w:u w:val="single"/>
    </w:rPr>
  </w:style>
  <w:style w:type="character" w:styleId="Style15" w:customStyle="1">
    <w:name w:val="Подзаголовок Знак"/>
    <w:basedOn w:val="DefaultParagraphFont"/>
    <w:link w:val="a3"/>
    <w:qFormat/>
    <w:rsid w:val="00746f7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Subtitle"/>
    <w:basedOn w:val="Normal"/>
    <w:link w:val="a4"/>
    <w:qFormat/>
    <w:rsid w:val="00746f71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NoSpacing">
    <w:name w:val="No Spacing"/>
    <w:qFormat/>
    <w:rsid w:val="00746f71"/>
    <w:pPr>
      <w:widowControl/>
      <w:suppressAutoHyphens w:val="true"/>
      <w:bidi w:val="0"/>
      <w:spacing w:lineRule="auto" w:line="240" w:before="0" w:after="0"/>
      <w:jc w:val="left"/>
    </w:pPr>
    <w:rPr>
      <w:rFonts w:eastAsia="Arial" w:cs="Calibri" w:ascii="Calibri" w:hAnsi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0DBE0A1ADBE7B9027F422DBBBED3BABE4BE3109998D5772E42E058E915B8111583CE7FD76f3U5J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LibreOffice/5.4.3.2$Windows_X86_64 LibreOffice_project/92a7159f7e4af62137622921e809f8546db437e5</Application>
  <Pages>2</Pages>
  <Words>370</Words>
  <Characters>2992</Characters>
  <CharactersWithSpaces>3472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2020-03-16T08:49:00Z</dcterms:created>
  <dc:creator>лидия</dc:creator>
  <dc:description/>
  <dc:language>ru-RU</dc:language>
  <cp:lastModifiedBy/>
  <dcterms:modified xsi:type="dcterms:W3CDTF">2020-03-19T10:58:06Z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