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35" w:rsidRDefault="00BE4635" w:rsidP="00BE463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E4635" w:rsidRDefault="00BE4635" w:rsidP="00BE463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E4635" w:rsidRDefault="00BE4635" w:rsidP="00BE463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E4635" w:rsidRDefault="00BE4635" w:rsidP="00BE4635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E4635" w:rsidRDefault="00BE4635" w:rsidP="00BE463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Третье заседание пятого созыва</w:t>
      </w:r>
    </w:p>
    <w:p w:rsidR="00BE4635" w:rsidRPr="003E5A89" w:rsidRDefault="00DF26EB" w:rsidP="00BE4635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</w:t>
      </w:r>
      <w:r w:rsidR="00BE4635">
        <w:rPr>
          <w:b/>
          <w:bCs/>
        </w:rPr>
        <w:t xml:space="preserve">       </w:t>
      </w:r>
      <w:r w:rsidR="00BE4635" w:rsidRPr="003E5A89">
        <w:rPr>
          <w:b/>
          <w:bCs/>
          <w:sz w:val="24"/>
          <w:szCs w:val="24"/>
        </w:rPr>
        <w:tab/>
      </w:r>
    </w:p>
    <w:p w:rsidR="00BE4635" w:rsidRDefault="00BE4635" w:rsidP="00BE463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  <w:r w:rsidR="00FE3600">
        <w:rPr>
          <w:b/>
          <w:bCs/>
          <w:sz w:val="32"/>
          <w:szCs w:val="32"/>
        </w:rPr>
        <w:t>40</w:t>
      </w:r>
    </w:p>
    <w:p w:rsidR="00BE4635" w:rsidRDefault="00BE4635" w:rsidP="00BE4635">
      <w:pPr>
        <w:pStyle w:val="Oaenoaieoiaioa"/>
        <w:ind w:firstLine="0"/>
      </w:pPr>
      <w:r>
        <w:t xml:space="preserve">                                          </w:t>
      </w:r>
    </w:p>
    <w:p w:rsidR="00BE4635" w:rsidRDefault="00BE4635" w:rsidP="00BE463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</w:t>
      </w:r>
      <w:r w:rsidR="0036432D">
        <w:rPr>
          <w:sz w:val="24"/>
          <w:szCs w:val="24"/>
        </w:rPr>
        <w:t>3</w:t>
      </w:r>
      <w:r>
        <w:rPr>
          <w:sz w:val="24"/>
          <w:szCs w:val="24"/>
        </w:rPr>
        <w:t xml:space="preserve"> декабря 2016 года</w:t>
      </w:r>
    </w:p>
    <w:p w:rsidR="00FE3082" w:rsidRDefault="00BE4635" w:rsidP="00FE308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E3082" w:rsidRDefault="00FE3082" w:rsidP="00FE3082">
      <w:pPr>
        <w:jc w:val="center"/>
        <w:rPr>
          <w:sz w:val="26"/>
          <w:szCs w:val="26"/>
        </w:rPr>
      </w:pPr>
    </w:p>
    <w:p w:rsidR="00BE4635" w:rsidRDefault="00FD6301" w:rsidP="00FE3082">
      <w:pPr>
        <w:rPr>
          <w:rStyle w:val="a7"/>
          <w:color w:val="000000" w:themeColor="text1"/>
          <w:sz w:val="24"/>
          <w:szCs w:val="24"/>
        </w:rPr>
      </w:pPr>
      <w:hyperlink r:id="rId6" w:history="1">
        <w:r w:rsidR="00080E19">
          <w:rPr>
            <w:rStyle w:val="a7"/>
            <w:bCs w:val="0"/>
            <w:color w:val="000000" w:themeColor="text1"/>
            <w:sz w:val="24"/>
            <w:szCs w:val="24"/>
          </w:rPr>
          <w:t xml:space="preserve">О </w:t>
        </w:r>
        <w:r w:rsidR="00080E19">
          <w:rPr>
            <w:b/>
            <w:sz w:val="24"/>
            <w:szCs w:val="24"/>
          </w:rPr>
          <w:t xml:space="preserve">постоянно-действующей экспертной комиссии </w:t>
        </w:r>
        <w:r w:rsidR="00BE4635" w:rsidRPr="00FE3082">
          <w:rPr>
            <w:rStyle w:val="a7"/>
            <w:bCs w:val="0"/>
            <w:color w:val="000000" w:themeColor="text1"/>
            <w:sz w:val="24"/>
            <w:szCs w:val="24"/>
          </w:rPr>
          <w:t xml:space="preserve"> </w:t>
        </w:r>
      </w:hyperlink>
    </w:p>
    <w:p w:rsidR="00FE3082" w:rsidRDefault="00FE3082" w:rsidP="00FE3082">
      <w:pPr>
        <w:rPr>
          <w:rStyle w:val="a7"/>
          <w:color w:val="000000" w:themeColor="text1"/>
          <w:sz w:val="24"/>
          <w:szCs w:val="24"/>
        </w:rPr>
      </w:pPr>
      <w:r>
        <w:rPr>
          <w:rStyle w:val="a7"/>
          <w:color w:val="000000" w:themeColor="text1"/>
          <w:sz w:val="24"/>
          <w:szCs w:val="24"/>
        </w:rPr>
        <w:t>Ивантеевского районного Собрания</w:t>
      </w:r>
    </w:p>
    <w:p w:rsidR="00FE3082" w:rsidRDefault="00FE3082" w:rsidP="00FE3082">
      <w:pPr>
        <w:rPr>
          <w:rStyle w:val="a7"/>
          <w:color w:val="000000" w:themeColor="text1"/>
          <w:sz w:val="24"/>
          <w:szCs w:val="24"/>
        </w:rPr>
      </w:pPr>
      <w:r>
        <w:rPr>
          <w:rStyle w:val="a7"/>
          <w:color w:val="000000" w:themeColor="text1"/>
          <w:sz w:val="24"/>
          <w:szCs w:val="24"/>
        </w:rPr>
        <w:t xml:space="preserve">Ивантеевского муниципального района </w:t>
      </w:r>
    </w:p>
    <w:p w:rsidR="00FE3082" w:rsidRPr="00FE3082" w:rsidRDefault="00FE3082" w:rsidP="00FE3082">
      <w:pPr>
        <w:rPr>
          <w:color w:val="000000" w:themeColor="text1"/>
          <w:sz w:val="24"/>
          <w:szCs w:val="24"/>
        </w:rPr>
      </w:pPr>
      <w:r>
        <w:rPr>
          <w:rStyle w:val="a7"/>
          <w:color w:val="000000" w:themeColor="text1"/>
          <w:sz w:val="24"/>
          <w:szCs w:val="24"/>
        </w:rPr>
        <w:t>Саратовской области</w:t>
      </w:r>
    </w:p>
    <w:p w:rsidR="00BE4635" w:rsidRDefault="00BE4635" w:rsidP="00BE4635"/>
    <w:p w:rsidR="00F8424F" w:rsidRDefault="00BE4635" w:rsidP="00F8424F">
      <w:pPr>
        <w:ind w:firstLine="720"/>
        <w:jc w:val="both"/>
        <w:rPr>
          <w:sz w:val="28"/>
          <w:szCs w:val="28"/>
        </w:rPr>
      </w:pPr>
      <w:r w:rsidRPr="00FE3082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FE3082">
          <w:rPr>
            <w:rStyle w:val="a7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FE3082">
        <w:rPr>
          <w:color w:val="000000" w:themeColor="text1"/>
          <w:sz w:val="28"/>
          <w:szCs w:val="28"/>
        </w:rPr>
        <w:t xml:space="preserve"> от 06 октября 2003 г. </w:t>
      </w:r>
      <w:r w:rsidR="00FE3082">
        <w:rPr>
          <w:color w:val="000000" w:themeColor="text1"/>
          <w:sz w:val="28"/>
          <w:szCs w:val="28"/>
        </w:rPr>
        <w:t xml:space="preserve"> №</w:t>
      </w:r>
      <w:r w:rsidRPr="00FE3082">
        <w:rPr>
          <w:color w:val="000000" w:themeColor="text1"/>
          <w:sz w:val="28"/>
          <w:szCs w:val="28"/>
        </w:rPr>
        <w:t xml:space="preserve">131-ФЗ </w:t>
      </w:r>
      <w:r w:rsidR="00FE3082">
        <w:rPr>
          <w:color w:val="000000" w:themeColor="text1"/>
          <w:sz w:val="28"/>
          <w:szCs w:val="28"/>
        </w:rPr>
        <w:t>«</w:t>
      </w:r>
      <w:r w:rsidRPr="00FE3082">
        <w:rPr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FE3082">
        <w:rPr>
          <w:color w:val="000000" w:themeColor="text1"/>
          <w:sz w:val="28"/>
          <w:szCs w:val="28"/>
        </w:rPr>
        <w:t>в</w:t>
      </w:r>
      <w:proofErr w:type="gramEnd"/>
      <w:r w:rsidRPr="00FE3082">
        <w:rPr>
          <w:color w:val="000000" w:themeColor="text1"/>
          <w:sz w:val="28"/>
          <w:szCs w:val="28"/>
        </w:rPr>
        <w:t xml:space="preserve"> Российской </w:t>
      </w:r>
      <w:proofErr w:type="gramStart"/>
      <w:r w:rsidRPr="00FE3082">
        <w:rPr>
          <w:color w:val="000000" w:themeColor="text1"/>
          <w:sz w:val="28"/>
          <w:szCs w:val="28"/>
        </w:rPr>
        <w:t>Федерации</w:t>
      </w:r>
      <w:r w:rsidR="00FE3082">
        <w:rPr>
          <w:color w:val="000000" w:themeColor="text1"/>
          <w:sz w:val="28"/>
          <w:szCs w:val="28"/>
        </w:rPr>
        <w:t>»</w:t>
      </w:r>
      <w:r w:rsidRPr="00FE3082">
        <w:rPr>
          <w:color w:val="000000" w:themeColor="text1"/>
          <w:sz w:val="28"/>
          <w:szCs w:val="28"/>
        </w:rPr>
        <w:t xml:space="preserve"> (с изменениями), </w:t>
      </w:r>
      <w:hyperlink r:id="rId8" w:history="1">
        <w:r w:rsidRPr="00FE3082">
          <w:rPr>
            <w:rStyle w:val="a7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FE3082">
        <w:rPr>
          <w:color w:val="000000" w:themeColor="text1"/>
          <w:sz w:val="28"/>
          <w:szCs w:val="28"/>
        </w:rPr>
        <w:t xml:space="preserve"> от 22 октября 2004 г. </w:t>
      </w:r>
      <w:r w:rsidR="005F09A1">
        <w:rPr>
          <w:color w:val="000000" w:themeColor="text1"/>
          <w:sz w:val="28"/>
          <w:szCs w:val="28"/>
        </w:rPr>
        <w:t xml:space="preserve"> </w:t>
      </w:r>
      <w:r w:rsidR="00FE3082">
        <w:rPr>
          <w:color w:val="000000" w:themeColor="text1"/>
          <w:sz w:val="28"/>
          <w:szCs w:val="28"/>
        </w:rPr>
        <w:t>№</w:t>
      </w:r>
      <w:r w:rsidRPr="00FE3082">
        <w:rPr>
          <w:color w:val="000000" w:themeColor="text1"/>
          <w:sz w:val="28"/>
          <w:szCs w:val="28"/>
        </w:rPr>
        <w:t xml:space="preserve">125-ФЗ </w:t>
      </w:r>
      <w:r w:rsidR="00FE3082">
        <w:rPr>
          <w:color w:val="000000" w:themeColor="text1"/>
          <w:sz w:val="28"/>
          <w:szCs w:val="28"/>
        </w:rPr>
        <w:t>«</w:t>
      </w:r>
      <w:r w:rsidRPr="00FE3082">
        <w:rPr>
          <w:color w:val="000000" w:themeColor="text1"/>
          <w:sz w:val="28"/>
          <w:szCs w:val="28"/>
        </w:rPr>
        <w:t>Об архивном деле в Российской Федерации</w:t>
      </w:r>
      <w:r w:rsidR="00FE3082">
        <w:rPr>
          <w:color w:val="000000" w:themeColor="text1"/>
          <w:sz w:val="28"/>
          <w:szCs w:val="28"/>
        </w:rPr>
        <w:t>»</w:t>
      </w:r>
      <w:r w:rsidRPr="00FE3082">
        <w:rPr>
          <w:color w:val="000000" w:themeColor="text1"/>
          <w:sz w:val="28"/>
          <w:szCs w:val="28"/>
        </w:rPr>
        <w:t xml:space="preserve">, руководствуясь Уставом </w:t>
      </w:r>
      <w:r w:rsidR="00F8424F">
        <w:rPr>
          <w:color w:val="000000" w:themeColor="text1"/>
          <w:sz w:val="28"/>
          <w:szCs w:val="28"/>
        </w:rPr>
        <w:t>Ивантеевского</w:t>
      </w:r>
      <w:r w:rsidRPr="00FE3082">
        <w:rPr>
          <w:color w:val="000000" w:themeColor="text1"/>
          <w:sz w:val="28"/>
          <w:szCs w:val="28"/>
        </w:rPr>
        <w:t xml:space="preserve"> муниципального </w:t>
      </w:r>
      <w:r w:rsidR="00F8424F">
        <w:rPr>
          <w:color w:val="000000" w:themeColor="text1"/>
          <w:sz w:val="28"/>
          <w:szCs w:val="28"/>
        </w:rPr>
        <w:t>района</w:t>
      </w:r>
      <w:r w:rsidRPr="00FE3082">
        <w:rPr>
          <w:color w:val="000000" w:themeColor="text1"/>
          <w:sz w:val="28"/>
          <w:szCs w:val="28"/>
        </w:rPr>
        <w:t xml:space="preserve">, в целях организации и проведения работы по экспертизе ценности документов, отбору и подготовке к передаче на постоянное хранение, отбора и выделения к уничтожению документов, не подлежащих хранению, </w:t>
      </w:r>
      <w:r w:rsidR="00F8424F">
        <w:rPr>
          <w:sz w:val="28"/>
          <w:szCs w:val="28"/>
        </w:rPr>
        <w:t xml:space="preserve">Ивантеевское районное Собрание </w:t>
      </w:r>
      <w:r w:rsidR="00F8424F">
        <w:rPr>
          <w:b/>
          <w:sz w:val="28"/>
          <w:szCs w:val="28"/>
        </w:rPr>
        <w:t>РЕШИЛО:</w:t>
      </w:r>
      <w:proofErr w:type="gramEnd"/>
    </w:p>
    <w:p w:rsidR="00BE4635" w:rsidRPr="00080E19" w:rsidRDefault="00080E19" w:rsidP="00080E19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E4635" w:rsidRPr="00080E19">
        <w:rPr>
          <w:color w:val="000000" w:themeColor="text1"/>
          <w:sz w:val="28"/>
          <w:szCs w:val="28"/>
        </w:rPr>
        <w:t xml:space="preserve">1. Утвердить Положение </w:t>
      </w:r>
      <w:hyperlink r:id="rId9" w:history="1">
        <w:r w:rsidRPr="00080E19">
          <w:rPr>
            <w:rStyle w:val="a7"/>
            <w:b w:val="0"/>
            <w:bCs w:val="0"/>
            <w:color w:val="000000" w:themeColor="text1"/>
            <w:sz w:val="28"/>
            <w:szCs w:val="28"/>
          </w:rPr>
          <w:t xml:space="preserve">о </w:t>
        </w:r>
        <w:r w:rsidRPr="00080E19">
          <w:rPr>
            <w:sz w:val="28"/>
            <w:szCs w:val="28"/>
          </w:rPr>
          <w:t xml:space="preserve">постоянно-действующей экспертной комиссии </w:t>
        </w:r>
        <w:r w:rsidRPr="00080E19">
          <w:rPr>
            <w:rStyle w:val="a7"/>
            <w:b w:val="0"/>
            <w:bCs w:val="0"/>
            <w:color w:val="000000" w:themeColor="text1"/>
            <w:sz w:val="28"/>
            <w:szCs w:val="28"/>
          </w:rPr>
          <w:t xml:space="preserve"> </w:t>
        </w:r>
      </w:hyperlink>
      <w:r w:rsidR="00BE4635" w:rsidRPr="00080E19">
        <w:rPr>
          <w:color w:val="000000" w:themeColor="text1"/>
          <w:sz w:val="28"/>
          <w:szCs w:val="28"/>
        </w:rPr>
        <w:t xml:space="preserve"> </w:t>
      </w:r>
      <w:r w:rsidR="00DF26EB" w:rsidRPr="00080E19">
        <w:rPr>
          <w:color w:val="000000" w:themeColor="text1"/>
          <w:sz w:val="28"/>
          <w:szCs w:val="28"/>
        </w:rPr>
        <w:t>Ивантеевского районного Собрания</w:t>
      </w:r>
      <w:r w:rsidR="00BE4635" w:rsidRPr="00080E19">
        <w:rPr>
          <w:color w:val="000000" w:themeColor="text1"/>
          <w:sz w:val="28"/>
          <w:szCs w:val="28"/>
        </w:rPr>
        <w:t xml:space="preserve"> </w:t>
      </w:r>
      <w:r w:rsidRPr="00080E19">
        <w:rPr>
          <w:rStyle w:val="a7"/>
          <w:b w:val="0"/>
          <w:color w:val="000000" w:themeColor="text1"/>
          <w:sz w:val="28"/>
          <w:szCs w:val="28"/>
        </w:rPr>
        <w:t>Ивантеевского муниципального района Саратовской области</w:t>
      </w:r>
      <w:r w:rsidRPr="00080E19">
        <w:rPr>
          <w:color w:val="000000" w:themeColor="text1"/>
          <w:sz w:val="28"/>
          <w:szCs w:val="28"/>
        </w:rPr>
        <w:t xml:space="preserve"> </w:t>
      </w:r>
      <w:r w:rsidR="00BE4635" w:rsidRPr="00080E19">
        <w:rPr>
          <w:color w:val="000000" w:themeColor="text1"/>
          <w:sz w:val="28"/>
          <w:szCs w:val="28"/>
        </w:rPr>
        <w:t xml:space="preserve">(приложение </w:t>
      </w:r>
      <w:r w:rsidR="00DF26EB" w:rsidRPr="00080E19">
        <w:rPr>
          <w:color w:val="000000" w:themeColor="text1"/>
          <w:sz w:val="28"/>
          <w:szCs w:val="28"/>
        </w:rPr>
        <w:t>№</w:t>
      </w:r>
      <w:r w:rsidR="00BE4635" w:rsidRPr="00080E19">
        <w:rPr>
          <w:color w:val="000000" w:themeColor="text1"/>
          <w:sz w:val="28"/>
          <w:szCs w:val="28"/>
        </w:rPr>
        <w:t>1).</w:t>
      </w:r>
    </w:p>
    <w:p w:rsidR="00BE4635" w:rsidRPr="00080E19" w:rsidRDefault="00080E19" w:rsidP="00080E19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E4635" w:rsidRPr="00FE3082">
        <w:rPr>
          <w:color w:val="000000" w:themeColor="text1"/>
          <w:sz w:val="28"/>
          <w:szCs w:val="28"/>
        </w:rPr>
        <w:t xml:space="preserve">. </w:t>
      </w:r>
      <w:r w:rsidR="00DF26EB" w:rsidRPr="0017659D">
        <w:rPr>
          <w:sz w:val="28"/>
          <w:szCs w:val="28"/>
        </w:rPr>
        <w:t xml:space="preserve">Опубликовать настоящее решение в </w:t>
      </w:r>
      <w:r w:rsidR="00DF26EB" w:rsidRPr="0017659D">
        <w:rPr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DF26EB" w:rsidRPr="0017659D">
        <w:rPr>
          <w:sz w:val="28"/>
          <w:szCs w:val="28"/>
        </w:rPr>
        <w:t xml:space="preserve"> и разместить на официальном сайте администрации </w:t>
      </w:r>
      <w:r w:rsidR="00DF26EB" w:rsidRPr="0017659D">
        <w:rPr>
          <w:bCs/>
          <w:sz w:val="28"/>
          <w:szCs w:val="28"/>
        </w:rPr>
        <w:t xml:space="preserve">Ивантеевского </w:t>
      </w:r>
      <w:r w:rsidR="00DF26EB" w:rsidRPr="0017659D">
        <w:rPr>
          <w:sz w:val="28"/>
          <w:szCs w:val="28"/>
        </w:rPr>
        <w:t>муниципального района в сети «Интернет»</w:t>
      </w:r>
      <w:r w:rsidR="00BE4635" w:rsidRPr="00FE3082">
        <w:rPr>
          <w:color w:val="000000" w:themeColor="text1"/>
          <w:sz w:val="28"/>
          <w:szCs w:val="28"/>
        </w:rPr>
        <w:t>.</w:t>
      </w:r>
    </w:p>
    <w:p w:rsidR="00BE4635" w:rsidRDefault="00BE4635" w:rsidP="00BE4635"/>
    <w:p w:rsidR="00DF26EB" w:rsidRDefault="00DF26EB" w:rsidP="00BE4635"/>
    <w:p w:rsidR="00080E19" w:rsidRPr="006807AB" w:rsidRDefault="00080E19" w:rsidP="00BE4635"/>
    <w:p w:rsidR="00BE4635" w:rsidRDefault="00BE4635" w:rsidP="00BE4635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BE4635" w:rsidRDefault="00BE4635" w:rsidP="00BE4635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DF26E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BE4635" w:rsidRDefault="00BE4635" w:rsidP="00BE4635">
      <w:pPr>
        <w:autoSpaceDE w:val="0"/>
        <w:autoSpaceDN w:val="0"/>
        <w:adjustRightInd w:val="0"/>
        <w:rPr>
          <w:szCs w:val="28"/>
        </w:rPr>
      </w:pPr>
    </w:p>
    <w:p w:rsidR="00080E19" w:rsidRDefault="00080E19" w:rsidP="00BE4635">
      <w:pPr>
        <w:autoSpaceDE w:val="0"/>
        <w:autoSpaceDN w:val="0"/>
        <w:adjustRightInd w:val="0"/>
        <w:rPr>
          <w:szCs w:val="28"/>
        </w:rPr>
      </w:pPr>
    </w:p>
    <w:p w:rsidR="00080E19" w:rsidRDefault="00080E19" w:rsidP="00BE4635">
      <w:pPr>
        <w:autoSpaceDE w:val="0"/>
        <w:autoSpaceDN w:val="0"/>
        <w:adjustRightInd w:val="0"/>
        <w:rPr>
          <w:szCs w:val="28"/>
        </w:rPr>
      </w:pPr>
    </w:p>
    <w:p w:rsidR="00BE4635" w:rsidRDefault="00BE4635" w:rsidP="00BE4635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BE4635" w:rsidRDefault="00BE4635" w:rsidP="00BE4635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E575E0" w:rsidRDefault="00BE4635" w:rsidP="00DF26EB">
      <w:pPr>
        <w:pStyle w:val="a3"/>
        <w:tabs>
          <w:tab w:val="left" w:pos="7797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</w:t>
      </w:r>
      <w:r w:rsidR="00DF26EB">
        <w:rPr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В.В. Басов  </w:t>
      </w:r>
      <w:r>
        <w:rPr>
          <w:szCs w:val="28"/>
        </w:rPr>
        <w:tab/>
      </w:r>
    </w:p>
    <w:p w:rsidR="00E575E0" w:rsidRPr="00E575E0" w:rsidRDefault="00E575E0" w:rsidP="00E575E0"/>
    <w:p w:rsidR="00E575E0" w:rsidRPr="00E575E0" w:rsidRDefault="00E575E0" w:rsidP="00E575E0"/>
    <w:p w:rsidR="00E575E0" w:rsidRDefault="00E575E0" w:rsidP="00E575E0">
      <w:bookmarkStart w:id="0" w:name="_GoBack"/>
      <w:bookmarkEnd w:id="0"/>
    </w:p>
    <w:p w:rsidR="00FD6301" w:rsidRDefault="00E575E0" w:rsidP="00E575E0">
      <w:pPr>
        <w:ind w:firstLine="698"/>
        <w:jc w:val="right"/>
      </w:pPr>
      <w:r>
        <w:tab/>
      </w:r>
    </w:p>
    <w:p w:rsidR="00FD6301" w:rsidRDefault="00FD6301" w:rsidP="00E575E0">
      <w:pPr>
        <w:ind w:firstLine="698"/>
        <w:jc w:val="right"/>
      </w:pPr>
    </w:p>
    <w:p w:rsidR="00FD6301" w:rsidRDefault="00FD6301" w:rsidP="00E575E0">
      <w:pPr>
        <w:ind w:firstLine="698"/>
        <w:jc w:val="right"/>
      </w:pPr>
    </w:p>
    <w:p w:rsidR="00FD6301" w:rsidRDefault="00FD6301" w:rsidP="00E575E0">
      <w:pPr>
        <w:ind w:firstLine="698"/>
        <w:jc w:val="right"/>
      </w:pPr>
    </w:p>
    <w:p w:rsidR="00FD6301" w:rsidRDefault="00FD6301" w:rsidP="00E575E0">
      <w:pPr>
        <w:ind w:firstLine="698"/>
        <w:jc w:val="right"/>
      </w:pPr>
    </w:p>
    <w:p w:rsidR="00FD6301" w:rsidRDefault="00FD6301" w:rsidP="00E575E0">
      <w:pPr>
        <w:ind w:firstLine="698"/>
        <w:jc w:val="right"/>
      </w:pPr>
    </w:p>
    <w:p w:rsidR="00FD6301" w:rsidRDefault="00FD6301" w:rsidP="00E575E0">
      <w:pPr>
        <w:ind w:firstLine="698"/>
        <w:jc w:val="right"/>
      </w:pPr>
    </w:p>
    <w:p w:rsidR="00FD6301" w:rsidRDefault="00FD6301" w:rsidP="00E575E0">
      <w:pPr>
        <w:ind w:firstLine="698"/>
        <w:jc w:val="right"/>
      </w:pPr>
    </w:p>
    <w:p w:rsidR="00FD6301" w:rsidRDefault="00FD6301" w:rsidP="00E575E0">
      <w:pPr>
        <w:ind w:firstLine="698"/>
        <w:jc w:val="right"/>
      </w:pPr>
    </w:p>
    <w:p w:rsidR="00FD6301" w:rsidRDefault="00FD6301" w:rsidP="00E575E0">
      <w:pPr>
        <w:ind w:firstLine="698"/>
        <w:jc w:val="right"/>
      </w:pPr>
    </w:p>
    <w:p w:rsidR="00E575E0" w:rsidRPr="00FD6301" w:rsidRDefault="00E575E0" w:rsidP="00E575E0">
      <w:pPr>
        <w:ind w:firstLine="698"/>
        <w:jc w:val="right"/>
        <w:rPr>
          <w:color w:val="000000"/>
          <w:sz w:val="24"/>
          <w:szCs w:val="24"/>
        </w:rPr>
      </w:pPr>
      <w:r w:rsidRPr="00FD6301">
        <w:rPr>
          <w:color w:val="000000"/>
          <w:sz w:val="24"/>
          <w:szCs w:val="24"/>
        </w:rPr>
        <w:lastRenderedPageBreak/>
        <w:t>Приложение №1</w:t>
      </w:r>
    </w:p>
    <w:p w:rsidR="00E575E0" w:rsidRPr="00FD6301" w:rsidRDefault="00E575E0" w:rsidP="00E575E0">
      <w:pPr>
        <w:ind w:firstLine="698"/>
        <w:jc w:val="right"/>
        <w:rPr>
          <w:color w:val="000000"/>
          <w:sz w:val="24"/>
          <w:szCs w:val="24"/>
        </w:rPr>
      </w:pPr>
      <w:r w:rsidRPr="00FD6301">
        <w:rPr>
          <w:color w:val="000000"/>
          <w:sz w:val="24"/>
          <w:szCs w:val="24"/>
        </w:rPr>
        <w:t>к решению районного Собрания</w:t>
      </w:r>
    </w:p>
    <w:p w:rsidR="00E575E0" w:rsidRPr="00FD6301" w:rsidRDefault="00E575E0" w:rsidP="00E575E0">
      <w:pPr>
        <w:ind w:firstLine="698"/>
        <w:jc w:val="right"/>
        <w:rPr>
          <w:color w:val="000000"/>
          <w:sz w:val="24"/>
          <w:szCs w:val="24"/>
        </w:rPr>
      </w:pPr>
      <w:r w:rsidRPr="00FD6301">
        <w:rPr>
          <w:color w:val="000000"/>
          <w:sz w:val="24"/>
          <w:szCs w:val="24"/>
        </w:rPr>
        <w:t>от 23.12.2016 г. №41</w:t>
      </w:r>
    </w:p>
    <w:p w:rsidR="00E575E0" w:rsidRPr="00FD6301" w:rsidRDefault="00E575E0" w:rsidP="00E575E0">
      <w:pPr>
        <w:jc w:val="right"/>
        <w:rPr>
          <w:rStyle w:val="a7"/>
          <w:b w:val="0"/>
          <w:color w:val="000000"/>
          <w:sz w:val="24"/>
          <w:szCs w:val="24"/>
        </w:rPr>
      </w:pPr>
      <w:r w:rsidRPr="00FD6301">
        <w:rPr>
          <w:color w:val="000000"/>
          <w:sz w:val="24"/>
          <w:szCs w:val="24"/>
        </w:rPr>
        <w:t>«</w:t>
      </w:r>
      <w:hyperlink r:id="rId10" w:history="1">
        <w:r w:rsidRPr="00FD6301">
          <w:rPr>
            <w:rStyle w:val="a7"/>
            <w:b w:val="0"/>
            <w:bCs w:val="0"/>
            <w:color w:val="000000"/>
            <w:sz w:val="24"/>
            <w:szCs w:val="24"/>
          </w:rPr>
          <w:t xml:space="preserve">О </w:t>
        </w:r>
        <w:r w:rsidRPr="00FD6301">
          <w:rPr>
            <w:rStyle w:val="a8"/>
            <w:color w:val="000000"/>
            <w:sz w:val="24"/>
            <w:szCs w:val="24"/>
            <w:u w:val="none"/>
          </w:rPr>
          <w:t xml:space="preserve">постоянно-действующей экспертной комиссии </w:t>
        </w:r>
        <w:r w:rsidRPr="00FD6301">
          <w:rPr>
            <w:rStyle w:val="a7"/>
            <w:b w:val="0"/>
            <w:color w:val="000000"/>
            <w:sz w:val="24"/>
            <w:szCs w:val="24"/>
          </w:rPr>
          <w:t xml:space="preserve"> </w:t>
        </w:r>
      </w:hyperlink>
    </w:p>
    <w:p w:rsidR="00E575E0" w:rsidRPr="00FD6301" w:rsidRDefault="00E575E0" w:rsidP="00E575E0">
      <w:pPr>
        <w:jc w:val="right"/>
        <w:rPr>
          <w:rStyle w:val="a7"/>
          <w:b w:val="0"/>
          <w:color w:val="000000"/>
          <w:sz w:val="24"/>
          <w:szCs w:val="24"/>
        </w:rPr>
      </w:pPr>
      <w:r w:rsidRPr="00FD6301">
        <w:rPr>
          <w:rStyle w:val="a7"/>
          <w:b w:val="0"/>
          <w:color w:val="000000"/>
          <w:sz w:val="24"/>
          <w:szCs w:val="24"/>
        </w:rPr>
        <w:t>Ивантеевского районного Собрания</w:t>
      </w:r>
    </w:p>
    <w:p w:rsidR="00E575E0" w:rsidRPr="00FD6301" w:rsidRDefault="00E575E0" w:rsidP="00E575E0">
      <w:pPr>
        <w:jc w:val="right"/>
        <w:rPr>
          <w:rStyle w:val="a7"/>
          <w:b w:val="0"/>
          <w:color w:val="000000"/>
          <w:sz w:val="24"/>
          <w:szCs w:val="24"/>
        </w:rPr>
      </w:pPr>
      <w:r w:rsidRPr="00FD6301">
        <w:rPr>
          <w:rStyle w:val="a7"/>
          <w:b w:val="0"/>
          <w:color w:val="000000"/>
          <w:sz w:val="24"/>
          <w:szCs w:val="24"/>
        </w:rPr>
        <w:t xml:space="preserve">Ивантеевского муниципального района </w:t>
      </w:r>
    </w:p>
    <w:p w:rsidR="00E575E0" w:rsidRPr="00FD6301" w:rsidRDefault="00E575E0" w:rsidP="00E575E0">
      <w:pPr>
        <w:jc w:val="right"/>
        <w:rPr>
          <w:sz w:val="24"/>
          <w:szCs w:val="24"/>
        </w:rPr>
      </w:pPr>
      <w:r w:rsidRPr="00FD6301">
        <w:rPr>
          <w:rStyle w:val="a7"/>
          <w:b w:val="0"/>
          <w:color w:val="000000"/>
          <w:sz w:val="24"/>
          <w:szCs w:val="24"/>
        </w:rPr>
        <w:t>Саратовской области»</w:t>
      </w:r>
    </w:p>
    <w:p w:rsidR="00E575E0" w:rsidRDefault="00E575E0" w:rsidP="00E575E0">
      <w:pPr>
        <w:pStyle w:val="1"/>
        <w:spacing w:before="0"/>
        <w:rPr>
          <w:rFonts w:ascii="Times New Roman" w:hAnsi="Times New Roman" w:cs="Times New Roman"/>
          <w:color w:val="26282F"/>
          <w:sz w:val="24"/>
          <w:szCs w:val="24"/>
        </w:rPr>
      </w:pPr>
    </w:p>
    <w:p w:rsidR="00E575E0" w:rsidRDefault="00E575E0" w:rsidP="00E575E0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Положение</w:t>
      </w:r>
      <w:r>
        <w:rPr>
          <w:b/>
          <w:sz w:val="24"/>
          <w:szCs w:val="24"/>
        </w:rPr>
        <w:br/>
        <w:t xml:space="preserve">о постоянно-действующей экспертной комиссии </w:t>
      </w:r>
      <w:r>
        <w:rPr>
          <w:rStyle w:val="a7"/>
          <w:b w:val="0"/>
          <w:color w:val="000000"/>
          <w:sz w:val="24"/>
          <w:szCs w:val="24"/>
        </w:rPr>
        <w:t>Ивантеевского районного Собрания Ивантеевского муниципального района Саратовской области</w:t>
      </w:r>
    </w:p>
    <w:p w:rsidR="00E575E0" w:rsidRDefault="00E575E0" w:rsidP="00E575E0">
      <w:pPr>
        <w:rPr>
          <w:sz w:val="24"/>
          <w:szCs w:val="24"/>
        </w:rPr>
      </w:pP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rStyle w:val="a6"/>
          <w:bCs w:val="0"/>
          <w:sz w:val="24"/>
          <w:szCs w:val="24"/>
        </w:rPr>
        <w:t>1. Общие положения</w:t>
      </w:r>
    </w:p>
    <w:p w:rsidR="00E575E0" w:rsidRDefault="00E575E0" w:rsidP="00E575E0">
      <w:pPr>
        <w:ind w:firstLine="567"/>
        <w:rPr>
          <w:sz w:val="24"/>
          <w:szCs w:val="24"/>
        </w:rPr>
      </w:pP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1.1. Постоянно-действующая экспертная комиссия (далее-ЭК) создается для </w:t>
      </w:r>
      <w:r>
        <w:rPr>
          <w:color w:val="3B2D36"/>
          <w:sz w:val="24"/>
          <w:szCs w:val="24"/>
          <w:shd w:val="clear" w:color="auto" w:fill="FFFFFF"/>
        </w:rPr>
        <w:t>организации и проведения методической и практической работы по экспертизе ценности документов, образующихся в процессе деятельности Ивантеевского районного Собрания, отбору и подготовке к передаче на постоянное хранение в отдел по делам архивов администрации Ивантеевского муниципального района.</w:t>
      </w:r>
    </w:p>
    <w:p w:rsidR="00E575E0" w:rsidRDefault="00E575E0" w:rsidP="00E575E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является совещательным органом при председателе Ивантеевского районного Собрания</w:t>
      </w:r>
      <w:r>
        <w:rPr>
          <w:rStyle w:val="a7"/>
          <w:color w:val="000000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z w:val="24"/>
          <w:szCs w:val="24"/>
        </w:rPr>
        <w:t>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Решения комиссии вступают в силу после их утверждения председателем Ивантеевского районного Собрания</w:t>
      </w:r>
      <w:r>
        <w:rPr>
          <w:rStyle w:val="a7"/>
          <w:color w:val="000000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z w:val="24"/>
          <w:szCs w:val="24"/>
        </w:rPr>
        <w:t>. В необходимых случаях (</w:t>
      </w:r>
      <w:proofErr w:type="spellStart"/>
      <w:r>
        <w:rPr>
          <w:sz w:val="24"/>
          <w:szCs w:val="24"/>
        </w:rPr>
        <w:t>см.п</w:t>
      </w:r>
      <w:proofErr w:type="spellEnd"/>
      <w:r>
        <w:rPr>
          <w:sz w:val="24"/>
          <w:szCs w:val="24"/>
        </w:rPr>
        <w:t>. 3.3. настоящего Положения) решения комиссии утверждаются после их предварительного согласования с Экспертно-методической комиссией (ЭМК) при отделе по делам архивов администрации Ивантеевского муниципального района.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1.3. В своей работе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руководствуется </w:t>
      </w:r>
      <w:r>
        <w:rPr>
          <w:color w:val="22272F"/>
          <w:sz w:val="24"/>
          <w:szCs w:val="24"/>
          <w:shd w:val="clear" w:color="auto" w:fill="FFFFFF"/>
        </w:rPr>
        <w:t>законодательными и иными правовыми актами Российской Федерации, Саратовской области, районных органов местного самоуправления, приказами, указаниями, методическими рекомендациями Федерального архивного агентства, управления делами Правительства Саратовской области, положением об экспертно-проверочной комиссии управления делами Правительства Саратовской области (далее - ЭПК), положением об Архиве и настоящим Положением</w:t>
      </w:r>
      <w:r>
        <w:rPr>
          <w:sz w:val="24"/>
          <w:szCs w:val="24"/>
        </w:rPr>
        <w:t>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Персональный состав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назначается распоряжением Ивантеевского районного Собрания</w:t>
      </w:r>
      <w:r>
        <w:rPr>
          <w:rStyle w:val="a7"/>
          <w:color w:val="000000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z w:val="24"/>
          <w:szCs w:val="24"/>
        </w:rPr>
        <w:t>. В качестве экспертов к работе комиссии могут привлекаться представители любых сторонних организаций.</w:t>
      </w:r>
    </w:p>
    <w:p w:rsidR="00E575E0" w:rsidRDefault="00E575E0" w:rsidP="00E575E0">
      <w:pPr>
        <w:ind w:firstLine="567"/>
        <w:rPr>
          <w:sz w:val="24"/>
          <w:szCs w:val="24"/>
        </w:rPr>
      </w:pP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rStyle w:val="a6"/>
          <w:bCs w:val="0"/>
          <w:sz w:val="24"/>
          <w:szCs w:val="24"/>
        </w:rPr>
        <w:t xml:space="preserve">2. Основные задачи </w:t>
      </w:r>
      <w:proofErr w:type="gramStart"/>
      <w:r>
        <w:rPr>
          <w:rStyle w:val="a6"/>
          <w:bCs w:val="0"/>
          <w:sz w:val="24"/>
          <w:szCs w:val="24"/>
        </w:rPr>
        <w:t>ЭК</w:t>
      </w:r>
      <w:proofErr w:type="gramEnd"/>
    </w:p>
    <w:p w:rsidR="00E575E0" w:rsidRDefault="00E575E0" w:rsidP="00E575E0">
      <w:pPr>
        <w:ind w:firstLine="567"/>
        <w:rPr>
          <w:sz w:val="24"/>
          <w:szCs w:val="24"/>
        </w:rPr>
      </w:pP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являются: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 Организация и проведение экспертизы ценности документов на стадии подготовки их к архивному хранению.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2.3. Организация и проведение отбора и подготовки документов к передаче на постоянное хранение.</w:t>
      </w:r>
    </w:p>
    <w:p w:rsidR="00E575E0" w:rsidRDefault="00E575E0" w:rsidP="00E575E0">
      <w:pPr>
        <w:ind w:firstLine="567"/>
        <w:rPr>
          <w:sz w:val="24"/>
          <w:szCs w:val="24"/>
        </w:rPr>
      </w:pP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rStyle w:val="a6"/>
          <w:bCs w:val="0"/>
          <w:sz w:val="24"/>
          <w:szCs w:val="24"/>
        </w:rPr>
        <w:t xml:space="preserve">3. Основные функции </w:t>
      </w:r>
      <w:proofErr w:type="gramStart"/>
      <w:r>
        <w:rPr>
          <w:rStyle w:val="a6"/>
          <w:bCs w:val="0"/>
          <w:sz w:val="24"/>
          <w:szCs w:val="24"/>
        </w:rPr>
        <w:t>ЭК</w:t>
      </w:r>
      <w:proofErr w:type="gramEnd"/>
    </w:p>
    <w:p w:rsidR="00E575E0" w:rsidRDefault="00E575E0" w:rsidP="00E575E0">
      <w:pPr>
        <w:ind w:firstLine="567"/>
        <w:rPr>
          <w:sz w:val="24"/>
          <w:szCs w:val="24"/>
        </w:rPr>
      </w:pP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возложенными на нее задачами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выполняет следующие функции: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 Организует и проводит совместно с делопроизводственной и архивной службами работу по ежегодному отбору документов Ивантеевского районного Собрания</w:t>
      </w:r>
      <w:r>
        <w:rPr>
          <w:rStyle w:val="a7"/>
          <w:color w:val="000000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z w:val="24"/>
          <w:szCs w:val="24"/>
        </w:rPr>
        <w:t xml:space="preserve"> для дальнейшего хранения и выделения к уничтожению;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3.2. Осуществляет методическое руководство работой по экспертизе ценности документов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3.3. Рассматривает, принимает решения о согласовании и представляет: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3.3.1. на утверждение ЭМК при отделе по делам архивов администрации Ивантеевского муниципального района, а затем на утверждение председателя Ивантеевского районного Собрания</w:t>
      </w:r>
      <w:r>
        <w:rPr>
          <w:rStyle w:val="a7"/>
          <w:color w:val="000000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z w:val="24"/>
          <w:szCs w:val="24"/>
        </w:rPr>
        <w:t>: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Описи дел постоянного хранения управленческой и специальной документации,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Акты о выделении к уничтожению документов с истекшими сроками хранения (документов со сроками хранения 10 и более лет, с отметкой ЭПК в перечне).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3.3.2. на согласование ЭМК при отделе по делам архивов администрации Ивантеевского муниципального района, а затем на утверждение председателя Ивантеевского районного Собрания</w:t>
      </w:r>
      <w:r>
        <w:rPr>
          <w:rStyle w:val="a7"/>
          <w:color w:val="000000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z w:val="24"/>
          <w:szCs w:val="24"/>
        </w:rPr>
        <w:t>: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сводную номенклатуру дел Ивантеевского районного Собрания;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описи дел по личному составу;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акты об утрате или неисправимом повреждении документов постоянного хранения.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3.3.3. на утверждение председателя Ивантеевского районного Собрания</w:t>
      </w:r>
      <w:r>
        <w:rPr>
          <w:rStyle w:val="a7"/>
          <w:color w:val="000000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z w:val="24"/>
          <w:szCs w:val="24"/>
        </w:rPr>
        <w:t>: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акты о выделении к уничтожению документов с истекшими сроками хранения (</w:t>
      </w:r>
      <w:proofErr w:type="gramStart"/>
      <w:r>
        <w:rPr>
          <w:sz w:val="24"/>
          <w:szCs w:val="24"/>
        </w:rPr>
        <w:t>кроме</w:t>
      </w:r>
      <w:proofErr w:type="gramEnd"/>
      <w:r>
        <w:rPr>
          <w:sz w:val="24"/>
          <w:szCs w:val="24"/>
        </w:rPr>
        <w:t xml:space="preserve"> перечисленных в п. 3.3.1.).</w:t>
      </w:r>
    </w:p>
    <w:p w:rsidR="00E575E0" w:rsidRDefault="00E575E0" w:rsidP="00E575E0">
      <w:pPr>
        <w:ind w:firstLine="567"/>
        <w:rPr>
          <w:sz w:val="24"/>
          <w:szCs w:val="24"/>
        </w:rPr>
      </w:pP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rStyle w:val="a6"/>
          <w:bCs w:val="0"/>
          <w:sz w:val="24"/>
          <w:szCs w:val="24"/>
        </w:rPr>
        <w:t xml:space="preserve">4. Права </w:t>
      </w:r>
      <w:proofErr w:type="gramStart"/>
      <w:r>
        <w:rPr>
          <w:rStyle w:val="a6"/>
          <w:bCs w:val="0"/>
          <w:sz w:val="24"/>
          <w:szCs w:val="24"/>
        </w:rPr>
        <w:t>ЭК</w:t>
      </w:r>
      <w:proofErr w:type="gramEnd"/>
    </w:p>
    <w:p w:rsidR="00E575E0" w:rsidRDefault="00E575E0" w:rsidP="00E575E0">
      <w:pPr>
        <w:ind w:firstLine="567"/>
        <w:rPr>
          <w:sz w:val="24"/>
          <w:szCs w:val="24"/>
        </w:rPr>
      </w:pP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Постоянно-действующая экспертная комиссия имеет право: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4.1. В пределах компетенции давать рекомендации работникам представительного органа </w:t>
      </w:r>
      <w:r>
        <w:rPr>
          <w:rStyle w:val="a7"/>
          <w:color w:val="000000"/>
          <w:sz w:val="24"/>
          <w:szCs w:val="24"/>
        </w:rPr>
        <w:t>Ивантеевского муниципального района Саратовской области</w:t>
      </w:r>
      <w:r>
        <w:rPr>
          <w:sz w:val="24"/>
          <w:szCs w:val="24"/>
        </w:rPr>
        <w:t xml:space="preserve"> по вопросам разработки номенклатуры дел и формирования дел в делопроизводстве, экспертизы ценности документов, розыска недостающих дел постоянного и временного хранения, упорядочения и оформления документов.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Запрашивать от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ведомственный архив: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Предложения и заключения, необходимые для определения сроков хранения документов.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4.3. Заслушивать на своих заседаниях ответственного за делопроизводство и архив о ходе подготовки документов к архивному хранению, об условиях хранения и обеспечения сохранности документов </w:t>
      </w:r>
      <w:r>
        <w:rPr>
          <w:color w:val="3B2D36"/>
          <w:sz w:val="24"/>
          <w:szCs w:val="24"/>
          <w:shd w:val="clear" w:color="auto" w:fill="FFFFFF"/>
        </w:rPr>
        <w:t>в отделе по делам архивов администрации Ивантеевского муниципального района</w:t>
      </w:r>
      <w:r>
        <w:rPr>
          <w:sz w:val="24"/>
          <w:szCs w:val="24"/>
        </w:rPr>
        <w:t>, о причинах утраты документов.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4.4. Приглашать на заседания комиссии в качестве консультантов и экспертов специалистов администрации Ивантеевского муниципального района, представителей учреждений архивной службы, сторонних организаций.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в лице ее председателя, его заместителя и секретаря комиссии имеют право не принимать к рассмотрению и возвращать для доработки некачественно и небрежно подготовленные документы.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4.6. Информировать председателя Ивантеевского районного Собрания</w:t>
      </w:r>
      <w:r>
        <w:rPr>
          <w:rStyle w:val="a7"/>
          <w:color w:val="000000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z w:val="24"/>
          <w:szCs w:val="24"/>
        </w:rPr>
        <w:t xml:space="preserve"> по вопросам, относящимся к компетенции комиссии.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4.7. В установленном порядке представлять Ивантеевское районное Собрание </w:t>
      </w:r>
      <w:r>
        <w:rPr>
          <w:rStyle w:val="a7"/>
          <w:color w:val="000000"/>
          <w:sz w:val="24"/>
          <w:szCs w:val="24"/>
        </w:rPr>
        <w:t>Ивантеевского муниципального района Саратовской области</w:t>
      </w:r>
      <w:r>
        <w:rPr>
          <w:sz w:val="24"/>
          <w:szCs w:val="24"/>
        </w:rPr>
        <w:t xml:space="preserve"> в секторе по делам архивов администрации Ивантеевского муниципального района.</w:t>
      </w:r>
    </w:p>
    <w:p w:rsidR="00E575E0" w:rsidRDefault="00E575E0" w:rsidP="00E575E0">
      <w:pPr>
        <w:ind w:firstLine="567"/>
        <w:rPr>
          <w:sz w:val="24"/>
          <w:szCs w:val="24"/>
        </w:rPr>
      </w:pP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rStyle w:val="a6"/>
          <w:bCs w:val="0"/>
          <w:sz w:val="24"/>
          <w:szCs w:val="24"/>
        </w:rPr>
        <w:t xml:space="preserve">5. Организация работы </w:t>
      </w:r>
      <w:proofErr w:type="gramStart"/>
      <w:r>
        <w:rPr>
          <w:rStyle w:val="a6"/>
          <w:bCs w:val="0"/>
          <w:sz w:val="24"/>
          <w:szCs w:val="24"/>
        </w:rPr>
        <w:t>ЭК</w:t>
      </w:r>
      <w:proofErr w:type="gramEnd"/>
    </w:p>
    <w:p w:rsidR="00E575E0" w:rsidRDefault="00E575E0" w:rsidP="00E575E0">
      <w:pPr>
        <w:ind w:firstLine="567"/>
        <w:rPr>
          <w:sz w:val="24"/>
          <w:szCs w:val="24"/>
        </w:rPr>
      </w:pP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5.1. Постоянно-действующая экспертная комиссия Ивантеевского районного Собрания</w:t>
      </w:r>
      <w:r>
        <w:rPr>
          <w:rStyle w:val="a7"/>
          <w:color w:val="000000"/>
          <w:sz w:val="24"/>
          <w:szCs w:val="24"/>
        </w:rPr>
        <w:t xml:space="preserve"> Ивантеевского муниципального района Саратовской области</w:t>
      </w:r>
      <w:r>
        <w:rPr>
          <w:sz w:val="24"/>
          <w:szCs w:val="24"/>
        </w:rPr>
        <w:t xml:space="preserve"> работает в тесном контакте с ЭМК при отделе по делам архивов администрации Ивантеевского муниципального района, получает от них соответствующие организационно-методические указания.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Вопросы, относящиеся к компетенции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, рассматриваются на ее заседаниях, которые проводятся по мере необходимости, но не реже 2 раза в год. Все заседания комиссии протоколируются. 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5.3. Заседания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 и в голосовании не участвуют.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Решение принимается простым большинством голосов, присутствующих на заседании членов. При разделении голосов поровну решение принимает председатель Ивантеевского районного Собрания (в необходимых случаях по согласованию с отделом по делам архивов администрации Ивантеевского муниципального района).</w:t>
      </w:r>
    </w:p>
    <w:p w:rsidR="00E575E0" w:rsidRDefault="00E575E0" w:rsidP="00E575E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5.4. Ведение делопроизводства ЭК, хранение и использование ее документов, ответственность за их сохранность, а также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принятых ЭК решений возлагаются на секретаря комиссии.</w:t>
      </w:r>
    </w:p>
    <w:p w:rsidR="00E575E0" w:rsidRDefault="00E575E0" w:rsidP="00E575E0">
      <w:pPr>
        <w:rPr>
          <w:sz w:val="24"/>
          <w:szCs w:val="24"/>
        </w:rPr>
      </w:pPr>
    </w:p>
    <w:p w:rsidR="00E575E0" w:rsidRDefault="00E575E0" w:rsidP="00E575E0">
      <w:pPr>
        <w:rPr>
          <w:sz w:val="24"/>
          <w:szCs w:val="24"/>
        </w:rPr>
      </w:pPr>
    </w:p>
    <w:p w:rsidR="00E575E0" w:rsidRDefault="00E575E0" w:rsidP="00E575E0">
      <w:pPr>
        <w:rPr>
          <w:sz w:val="24"/>
          <w:szCs w:val="24"/>
        </w:rPr>
      </w:pPr>
    </w:p>
    <w:p w:rsidR="00E575E0" w:rsidRDefault="00E575E0" w:rsidP="00E575E0">
      <w:pPr>
        <w:rPr>
          <w:sz w:val="24"/>
          <w:szCs w:val="24"/>
        </w:rPr>
      </w:pPr>
      <w:r>
        <w:rPr>
          <w:b/>
          <w:sz w:val="24"/>
          <w:szCs w:val="24"/>
        </w:rPr>
        <w:t>Председатель Ивантеевского</w:t>
      </w:r>
    </w:p>
    <w:p w:rsidR="00E575E0" w:rsidRDefault="00E575E0" w:rsidP="00E575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районного Собрания  </w:t>
      </w:r>
      <w:r>
        <w:rPr>
          <w:b/>
          <w:sz w:val="24"/>
          <w:szCs w:val="24"/>
        </w:rPr>
        <w:tab/>
        <w:t xml:space="preserve">                                                                      </w:t>
      </w:r>
      <w:r>
        <w:rPr>
          <w:b/>
          <w:sz w:val="24"/>
          <w:szCs w:val="24"/>
        </w:rPr>
        <w:tab/>
        <w:t xml:space="preserve">  А.М. </w:t>
      </w:r>
      <w:proofErr w:type="gramStart"/>
      <w:r>
        <w:rPr>
          <w:b/>
          <w:sz w:val="24"/>
          <w:szCs w:val="24"/>
        </w:rPr>
        <w:t>Нелин</w:t>
      </w:r>
      <w:proofErr w:type="gramEnd"/>
      <w:r>
        <w:rPr>
          <w:sz w:val="24"/>
          <w:szCs w:val="24"/>
        </w:rPr>
        <w:tab/>
      </w:r>
    </w:p>
    <w:p w:rsidR="00E575E0" w:rsidRDefault="00E575E0" w:rsidP="00E575E0">
      <w:pPr>
        <w:rPr>
          <w:sz w:val="24"/>
          <w:szCs w:val="24"/>
        </w:rPr>
      </w:pPr>
    </w:p>
    <w:p w:rsidR="00E575E0" w:rsidRDefault="00E575E0" w:rsidP="00E575E0">
      <w:pPr>
        <w:rPr>
          <w:sz w:val="24"/>
          <w:szCs w:val="24"/>
        </w:rPr>
      </w:pPr>
    </w:p>
    <w:p w:rsidR="00E575E0" w:rsidRDefault="00E575E0" w:rsidP="00E575E0">
      <w:pPr>
        <w:rPr>
          <w:sz w:val="24"/>
          <w:szCs w:val="24"/>
        </w:rPr>
      </w:pPr>
    </w:p>
    <w:p w:rsidR="00E575E0" w:rsidRDefault="00E575E0" w:rsidP="00E575E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Ивантеевского </w:t>
      </w:r>
    </w:p>
    <w:p w:rsidR="00E575E0" w:rsidRDefault="00E575E0" w:rsidP="00E575E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E575E0" w:rsidRDefault="00E575E0" w:rsidP="00E575E0">
      <w:pPr>
        <w:tabs>
          <w:tab w:val="left" w:pos="737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                                                            </w:t>
      </w:r>
      <w:r>
        <w:rPr>
          <w:b/>
          <w:sz w:val="24"/>
          <w:szCs w:val="24"/>
        </w:rPr>
        <w:tab/>
        <w:t xml:space="preserve"> В.В. Басов  </w:t>
      </w:r>
    </w:p>
    <w:p w:rsidR="00BE4635" w:rsidRPr="00E575E0" w:rsidRDefault="00BE4635" w:rsidP="00E575E0">
      <w:pPr>
        <w:tabs>
          <w:tab w:val="left" w:pos="1230"/>
        </w:tabs>
      </w:pPr>
    </w:p>
    <w:sectPr w:rsidR="00BE4635" w:rsidRPr="00E575E0" w:rsidSect="005F09A1">
      <w:pgSz w:w="11906" w:h="16838"/>
      <w:pgMar w:top="397" w:right="964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35"/>
    <w:rsid w:val="00080E19"/>
    <w:rsid w:val="0036432D"/>
    <w:rsid w:val="005F09A1"/>
    <w:rsid w:val="00676AEA"/>
    <w:rsid w:val="00933407"/>
    <w:rsid w:val="00A666B7"/>
    <w:rsid w:val="00BE4635"/>
    <w:rsid w:val="00DF26EB"/>
    <w:rsid w:val="00E575E0"/>
    <w:rsid w:val="00F8424F"/>
    <w:rsid w:val="00FD6301"/>
    <w:rsid w:val="00FE3082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BE463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E4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E4635"/>
    <w:rPr>
      <w:sz w:val="28"/>
    </w:rPr>
  </w:style>
  <w:style w:type="character" w:customStyle="1" w:styleId="20">
    <w:name w:val="Основной текст 2 Знак"/>
    <w:basedOn w:val="a0"/>
    <w:link w:val="2"/>
    <w:rsid w:val="00BE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BE463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3">
    <w:name w:val="Таблицы (моноширинный)"/>
    <w:basedOn w:val="a"/>
    <w:next w:val="a"/>
    <w:rsid w:val="00BE4635"/>
    <w:pPr>
      <w:widowControl w:val="0"/>
      <w:jc w:val="both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BE4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6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Цветовое выделение"/>
    <w:uiPriority w:val="99"/>
    <w:rsid w:val="00BE463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BE4635"/>
    <w:rPr>
      <w:b/>
      <w:bCs/>
      <w:color w:val="106BBE"/>
    </w:rPr>
  </w:style>
  <w:style w:type="character" w:styleId="a8">
    <w:name w:val="Hyperlink"/>
    <w:uiPriority w:val="99"/>
    <w:semiHidden/>
    <w:unhideWhenUsed/>
    <w:rsid w:val="00E57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BE463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E4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E4635"/>
    <w:rPr>
      <w:sz w:val="28"/>
    </w:rPr>
  </w:style>
  <w:style w:type="character" w:customStyle="1" w:styleId="20">
    <w:name w:val="Основной текст 2 Знак"/>
    <w:basedOn w:val="a0"/>
    <w:link w:val="2"/>
    <w:rsid w:val="00BE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BE463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3">
    <w:name w:val="Таблицы (моноширинный)"/>
    <w:basedOn w:val="a"/>
    <w:next w:val="a"/>
    <w:rsid w:val="00BE4635"/>
    <w:pPr>
      <w:widowControl w:val="0"/>
      <w:jc w:val="both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BE4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6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Цветовое выделение"/>
    <w:uiPriority w:val="99"/>
    <w:rsid w:val="00BE463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BE4635"/>
    <w:rPr>
      <w:b/>
      <w:bCs/>
      <w:color w:val="106BBE"/>
    </w:rPr>
  </w:style>
  <w:style w:type="character" w:styleId="a8">
    <w:name w:val="Hyperlink"/>
    <w:uiPriority w:val="99"/>
    <w:semiHidden/>
    <w:unhideWhenUsed/>
    <w:rsid w:val="00E5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7300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57617975&amp;sub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5761797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5761797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C1C8-F8A2-49DB-8A88-A3A3A28A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2016-12-26T06:31:00Z</cp:lastPrinted>
  <dcterms:created xsi:type="dcterms:W3CDTF">2016-12-27T09:25:00Z</dcterms:created>
  <dcterms:modified xsi:type="dcterms:W3CDTF">2016-12-27T09:57:00Z</dcterms:modified>
</cp:coreProperties>
</file>