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BA3" w:rsidRPr="00E3382C" w:rsidRDefault="00445BA3" w:rsidP="00214333">
      <w:pPr>
        <w:jc w:val="center"/>
        <w:rPr>
          <w:rFonts w:ascii="Times New Roman" w:hAnsi="Times New Roman"/>
          <w:bCs/>
          <w:sz w:val="24"/>
          <w:szCs w:val="24"/>
        </w:rPr>
      </w:pPr>
    </w:p>
    <w:p w:rsidR="00214333" w:rsidRPr="007D4D99" w:rsidRDefault="00214333" w:rsidP="00214333">
      <w:pPr>
        <w:tabs>
          <w:tab w:val="left" w:pos="4253"/>
          <w:tab w:val="left" w:pos="4500"/>
        </w:tabs>
        <w:ind w:firstLine="284"/>
        <w:rPr>
          <w:rFonts w:ascii="Times New Roman" w:hAnsi="Times New Roman"/>
          <w:sz w:val="24"/>
          <w:szCs w:val="24"/>
        </w:rPr>
      </w:pPr>
    </w:p>
    <w:p w:rsidR="00214333" w:rsidRPr="007D4D99" w:rsidRDefault="00214333" w:rsidP="00214333">
      <w:pPr>
        <w:spacing w:before="1332" w:line="300" w:lineRule="exact"/>
        <w:rPr>
          <w:rFonts w:ascii="Times New Roman" w:hAnsi="Times New Roman"/>
          <w:spacing w:val="20"/>
          <w:sz w:val="24"/>
          <w:szCs w:val="24"/>
          <w:lang w:eastAsia="ru-RU"/>
        </w:rPr>
      </w:pPr>
      <w:r w:rsidRPr="007D4D99">
        <w:rPr>
          <w:noProof/>
          <w:lang w:eastAsia="ru-RU"/>
        </w:rPr>
        <w:drawing>
          <wp:anchor distT="0" distB="0" distL="114300" distR="114300" simplePos="0" relativeHeight="251660288" behindDoc="0" locked="0" layoutInCell="1" allowOverlap="1">
            <wp:simplePos x="0" y="0"/>
            <wp:positionH relativeFrom="column">
              <wp:posOffset>2713355</wp:posOffset>
            </wp:positionH>
            <wp:positionV relativeFrom="paragraph">
              <wp:posOffset>0</wp:posOffset>
            </wp:positionV>
            <wp:extent cx="723265" cy="824230"/>
            <wp:effectExtent l="0" t="0" r="635" b="0"/>
            <wp:wrapSquare wrapText="right"/>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824230"/>
                    </a:xfrm>
                    <a:prstGeom prst="rect">
                      <a:avLst/>
                    </a:prstGeom>
                    <a:noFill/>
                  </pic:spPr>
                </pic:pic>
              </a:graphicData>
            </a:graphic>
          </wp:anchor>
        </w:drawing>
      </w:r>
      <w:r w:rsidRPr="007D4D99">
        <w:rPr>
          <w:rFonts w:ascii="Times New Roman" w:hAnsi="Times New Roman"/>
          <w:spacing w:val="20"/>
          <w:sz w:val="24"/>
          <w:szCs w:val="24"/>
          <w:lang w:eastAsia="ru-RU"/>
        </w:rPr>
        <w:br w:type="textWrapping" w:clear="all"/>
      </w:r>
    </w:p>
    <w:p w:rsidR="00214333" w:rsidRPr="0018553F" w:rsidRDefault="00214333" w:rsidP="00214333">
      <w:pPr>
        <w:spacing w:line="252" w:lineRule="auto"/>
        <w:jc w:val="center"/>
        <w:rPr>
          <w:rFonts w:ascii="Times New Roman" w:hAnsi="Times New Roman"/>
          <w:b/>
          <w:color w:val="000000"/>
          <w:spacing w:val="20"/>
          <w:sz w:val="28"/>
          <w:szCs w:val="28"/>
          <w:lang w:eastAsia="ru-RU"/>
        </w:rPr>
      </w:pPr>
      <w:r w:rsidRPr="0018553F">
        <w:rPr>
          <w:rFonts w:ascii="Times New Roman" w:hAnsi="Times New Roman"/>
          <w:b/>
          <w:color w:val="000000"/>
          <w:spacing w:val="20"/>
          <w:sz w:val="28"/>
          <w:szCs w:val="28"/>
          <w:lang w:eastAsia="ru-RU"/>
        </w:rPr>
        <w:t>АДМИНИСТРАЦИЯ</w:t>
      </w:r>
    </w:p>
    <w:p w:rsidR="00214333" w:rsidRPr="0018553F" w:rsidRDefault="00214333" w:rsidP="00214333">
      <w:pPr>
        <w:spacing w:line="252" w:lineRule="auto"/>
        <w:jc w:val="center"/>
        <w:rPr>
          <w:rFonts w:ascii="Times New Roman" w:hAnsi="Times New Roman"/>
          <w:b/>
          <w:color w:val="000000"/>
          <w:spacing w:val="20"/>
          <w:sz w:val="28"/>
          <w:szCs w:val="28"/>
          <w:lang w:eastAsia="ru-RU"/>
        </w:rPr>
      </w:pPr>
      <w:r w:rsidRPr="0018553F">
        <w:rPr>
          <w:rFonts w:ascii="Times New Roman" w:hAnsi="Times New Roman"/>
          <w:b/>
          <w:sz w:val="28"/>
          <w:szCs w:val="28"/>
          <w:lang w:eastAsia="ru-RU"/>
        </w:rPr>
        <w:t>ИВАНТЕЕВСКОГО МУНИЦИПАЛЬНОГО  РАЙОНА</w:t>
      </w:r>
    </w:p>
    <w:p w:rsidR="00214333" w:rsidRPr="0018553F" w:rsidRDefault="00214333" w:rsidP="00214333">
      <w:pPr>
        <w:spacing w:line="252" w:lineRule="auto"/>
        <w:jc w:val="center"/>
        <w:rPr>
          <w:rFonts w:ascii="Times New Roman" w:hAnsi="Times New Roman"/>
          <w:b/>
          <w:spacing w:val="20"/>
          <w:sz w:val="28"/>
          <w:szCs w:val="28"/>
          <w:lang w:eastAsia="ru-RU"/>
        </w:rPr>
      </w:pPr>
      <w:r w:rsidRPr="0018553F">
        <w:rPr>
          <w:rFonts w:ascii="Times New Roman" w:hAnsi="Times New Roman"/>
          <w:b/>
          <w:sz w:val="28"/>
          <w:szCs w:val="28"/>
          <w:lang w:eastAsia="ru-RU"/>
        </w:rPr>
        <w:t>САРАТОВСКОЙ ОБЛАСТИ</w:t>
      </w:r>
    </w:p>
    <w:p w:rsidR="00214333" w:rsidRPr="0018553F" w:rsidRDefault="00214333" w:rsidP="00214333">
      <w:pPr>
        <w:tabs>
          <w:tab w:val="left" w:pos="3723"/>
          <w:tab w:val="right" w:pos="9355"/>
        </w:tabs>
        <w:rPr>
          <w:rFonts w:ascii="Times New Roman" w:hAnsi="Times New Roman"/>
          <w:b/>
          <w:sz w:val="28"/>
          <w:szCs w:val="28"/>
          <w:lang w:eastAsia="ru-RU"/>
        </w:rPr>
      </w:pPr>
      <w:r w:rsidRPr="0018553F">
        <w:rPr>
          <w:rFonts w:ascii="Times New Roman" w:hAnsi="Times New Roman"/>
          <w:b/>
          <w:sz w:val="28"/>
          <w:szCs w:val="28"/>
          <w:lang w:eastAsia="ru-RU"/>
        </w:rPr>
        <w:tab/>
      </w:r>
    </w:p>
    <w:p w:rsidR="00214333" w:rsidRPr="0018553F" w:rsidRDefault="00214333" w:rsidP="00870A4D">
      <w:pPr>
        <w:tabs>
          <w:tab w:val="left" w:pos="3723"/>
          <w:tab w:val="right" w:pos="9355"/>
        </w:tabs>
        <w:jc w:val="center"/>
        <w:rPr>
          <w:rFonts w:ascii="Times New Roman" w:hAnsi="Times New Roman"/>
          <w:b/>
          <w:sz w:val="28"/>
          <w:szCs w:val="28"/>
          <w:lang w:eastAsia="ru-RU"/>
        </w:rPr>
      </w:pPr>
      <w:r w:rsidRPr="0018553F">
        <w:rPr>
          <w:rFonts w:ascii="Times New Roman" w:hAnsi="Times New Roman"/>
          <w:b/>
          <w:sz w:val="28"/>
          <w:szCs w:val="28"/>
          <w:lang w:eastAsia="ru-RU"/>
        </w:rPr>
        <w:t xml:space="preserve">  ПОСТАНОВЛЕНИ</w:t>
      </w:r>
      <w:r w:rsidR="003C61EA" w:rsidRPr="0018553F">
        <w:rPr>
          <w:rFonts w:ascii="Times New Roman" w:hAnsi="Times New Roman"/>
          <w:b/>
          <w:sz w:val="28"/>
          <w:szCs w:val="28"/>
          <w:lang w:eastAsia="ru-RU"/>
        </w:rPr>
        <w:t>Я</w:t>
      </w:r>
    </w:p>
    <w:p w:rsidR="0018553F" w:rsidRDefault="0018553F" w:rsidP="0018553F">
      <w:pPr>
        <w:tabs>
          <w:tab w:val="left" w:pos="4253"/>
        </w:tabs>
        <w:rPr>
          <w:rFonts w:ascii="Times New Roman" w:hAnsi="Times New Roman"/>
          <w:sz w:val="24"/>
          <w:szCs w:val="24"/>
          <w:lang w:eastAsia="ru-RU"/>
        </w:rPr>
      </w:pPr>
    </w:p>
    <w:p w:rsidR="0018553F" w:rsidRPr="0018553F" w:rsidRDefault="003C61EA" w:rsidP="0018553F">
      <w:pPr>
        <w:tabs>
          <w:tab w:val="left" w:pos="4253"/>
        </w:tabs>
        <w:rPr>
          <w:rFonts w:ascii="Times New Roman" w:hAnsi="Times New Roman"/>
          <w:sz w:val="28"/>
          <w:szCs w:val="28"/>
          <w:u w:val="single"/>
          <w:lang w:eastAsia="ru-RU"/>
        </w:rPr>
      </w:pPr>
      <w:r w:rsidRPr="0018553F">
        <w:rPr>
          <w:rFonts w:ascii="Times New Roman" w:hAnsi="Times New Roman"/>
          <w:sz w:val="28"/>
          <w:szCs w:val="28"/>
          <w:u w:val="single"/>
          <w:lang w:eastAsia="ru-RU"/>
        </w:rPr>
        <w:t xml:space="preserve">От </w:t>
      </w:r>
      <w:r w:rsidR="0018553F" w:rsidRPr="0018553F">
        <w:rPr>
          <w:rFonts w:ascii="Times New Roman" w:hAnsi="Times New Roman"/>
          <w:sz w:val="28"/>
          <w:szCs w:val="28"/>
          <w:u w:val="single"/>
          <w:lang w:eastAsia="ru-RU"/>
        </w:rPr>
        <w:t xml:space="preserve"> 07.06.2023 № 206</w:t>
      </w:r>
    </w:p>
    <w:p w:rsidR="00214333" w:rsidRDefault="0018553F" w:rsidP="0018553F">
      <w:pPr>
        <w:tabs>
          <w:tab w:val="left" w:pos="4253"/>
        </w:tabs>
        <w:rPr>
          <w:rFonts w:ascii="Times New Roman" w:hAnsi="Times New Roman"/>
          <w:b/>
          <w:sz w:val="24"/>
          <w:szCs w:val="24"/>
          <w:lang w:eastAsia="ru-RU"/>
        </w:rPr>
      </w:pPr>
      <w:r>
        <w:rPr>
          <w:rFonts w:ascii="Times New Roman" w:hAnsi="Times New Roman"/>
          <w:b/>
          <w:sz w:val="24"/>
          <w:szCs w:val="24"/>
          <w:lang w:eastAsia="ru-RU"/>
        </w:rPr>
        <w:t xml:space="preserve">                                                                       </w:t>
      </w:r>
      <w:r w:rsidR="00CC494C">
        <w:rPr>
          <w:rFonts w:ascii="Times New Roman" w:hAnsi="Times New Roman"/>
          <w:b/>
          <w:sz w:val="24"/>
          <w:szCs w:val="24"/>
          <w:lang w:eastAsia="ru-RU"/>
        </w:rPr>
        <w:t>с. Ивантеевка</w:t>
      </w:r>
    </w:p>
    <w:p w:rsidR="00CC494C" w:rsidRPr="007D4D99" w:rsidRDefault="00CC494C" w:rsidP="00214333">
      <w:pPr>
        <w:tabs>
          <w:tab w:val="left" w:pos="4253"/>
        </w:tabs>
        <w:ind w:firstLine="284"/>
        <w:jc w:val="center"/>
        <w:rPr>
          <w:rFonts w:ascii="Times New Roman" w:hAnsi="Times New Roman"/>
          <w:b/>
          <w:sz w:val="24"/>
          <w:szCs w:val="24"/>
          <w:lang w:eastAsia="ru-RU"/>
        </w:rPr>
      </w:pPr>
    </w:p>
    <w:p w:rsidR="0018553F" w:rsidRDefault="00874623" w:rsidP="0018553F">
      <w:pPr>
        <w:widowControl w:val="0"/>
        <w:shd w:val="clear" w:color="auto" w:fill="FFFFFF"/>
        <w:autoSpaceDE w:val="0"/>
        <w:autoSpaceDN w:val="0"/>
        <w:adjustRightInd w:val="0"/>
        <w:spacing w:line="317" w:lineRule="exact"/>
        <w:ind w:right="4147"/>
        <w:rPr>
          <w:rFonts w:ascii="Times New Roman" w:hAnsi="Times New Roman"/>
          <w:b/>
          <w:sz w:val="24"/>
          <w:szCs w:val="24"/>
        </w:rPr>
      </w:pPr>
      <w:r w:rsidRPr="00157512">
        <w:rPr>
          <w:rFonts w:ascii="Times New Roman" w:hAnsi="Times New Roman"/>
          <w:b/>
          <w:sz w:val="24"/>
          <w:szCs w:val="24"/>
        </w:rPr>
        <w:t xml:space="preserve">О внесении изменений и дополнений в постановление администрации Ивантеевского муниципального </w:t>
      </w:r>
      <w:r w:rsidRPr="00C84796">
        <w:rPr>
          <w:rFonts w:ascii="Times New Roman" w:hAnsi="Times New Roman"/>
          <w:b/>
          <w:sz w:val="24"/>
          <w:szCs w:val="24"/>
        </w:rPr>
        <w:t>района Саратовской области</w:t>
      </w:r>
      <w:r w:rsidR="0018553F">
        <w:rPr>
          <w:rFonts w:ascii="Times New Roman" w:hAnsi="Times New Roman"/>
          <w:b/>
          <w:sz w:val="24"/>
          <w:szCs w:val="24"/>
        </w:rPr>
        <w:t xml:space="preserve"> </w:t>
      </w:r>
      <w:r w:rsidR="0018553F" w:rsidRPr="00157512">
        <w:rPr>
          <w:rFonts w:ascii="Times New Roman" w:hAnsi="Times New Roman"/>
          <w:b/>
          <w:sz w:val="24"/>
          <w:szCs w:val="24"/>
        </w:rPr>
        <w:t>№ 12 от 12.01.2023 года</w:t>
      </w:r>
    </w:p>
    <w:p w:rsidR="00C84796" w:rsidRPr="00C84796" w:rsidRDefault="0018553F"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Pr>
          <w:rFonts w:ascii="Times New Roman" w:hAnsi="Times New Roman"/>
          <w:b/>
          <w:sz w:val="24"/>
          <w:szCs w:val="24"/>
        </w:rPr>
        <w:t>«</w:t>
      </w:r>
      <w:r w:rsidR="00C84796" w:rsidRPr="00C84796">
        <w:rPr>
          <w:rFonts w:ascii="Times New Roman" w:hAnsi="Times New Roman"/>
          <w:b/>
          <w:sz w:val="24"/>
          <w:szCs w:val="24"/>
        </w:rPr>
        <w:t>Раз</w:t>
      </w:r>
      <w:r w:rsidR="00C84796">
        <w:rPr>
          <w:rFonts w:ascii="Times New Roman" w:hAnsi="Times New Roman"/>
          <w:b/>
          <w:sz w:val="24"/>
          <w:szCs w:val="24"/>
        </w:rPr>
        <w:t xml:space="preserve">витие образования Ивантеевского </w:t>
      </w:r>
      <w:r w:rsidR="00C84796" w:rsidRPr="00C84796">
        <w:rPr>
          <w:rFonts w:ascii="Times New Roman" w:hAnsi="Times New Roman"/>
          <w:b/>
          <w:sz w:val="24"/>
          <w:szCs w:val="24"/>
        </w:rPr>
        <w:t>муниципального района”</w:t>
      </w:r>
    </w:p>
    <w:p w:rsidR="00870A4D" w:rsidRDefault="0018553F"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r>
        <w:rPr>
          <w:rFonts w:ascii="Times New Roman" w:hAnsi="Times New Roman"/>
          <w:b/>
          <w:sz w:val="24"/>
          <w:szCs w:val="24"/>
        </w:rPr>
        <w:t xml:space="preserve"> </w:t>
      </w:r>
    </w:p>
    <w:p w:rsidR="00FC4EFF" w:rsidRPr="00874623" w:rsidRDefault="00FC4EFF" w:rsidP="00874623">
      <w:pPr>
        <w:widowControl w:val="0"/>
        <w:shd w:val="clear" w:color="auto" w:fill="FFFFFF"/>
        <w:autoSpaceDE w:val="0"/>
        <w:autoSpaceDN w:val="0"/>
        <w:adjustRightInd w:val="0"/>
        <w:spacing w:line="317" w:lineRule="exact"/>
        <w:ind w:right="4147"/>
        <w:rPr>
          <w:rFonts w:ascii="Times New Roman" w:hAnsi="Times New Roman"/>
          <w:b/>
          <w:sz w:val="24"/>
          <w:szCs w:val="24"/>
        </w:rPr>
      </w:pPr>
    </w:p>
    <w:p w:rsidR="00214333" w:rsidRPr="0018553F" w:rsidRDefault="00214333" w:rsidP="00214333">
      <w:pPr>
        <w:autoSpaceDE w:val="0"/>
        <w:autoSpaceDN w:val="0"/>
        <w:adjustRightInd w:val="0"/>
        <w:jc w:val="both"/>
        <w:rPr>
          <w:rFonts w:ascii="Times New Roman" w:hAnsi="Times New Roman"/>
          <w:sz w:val="28"/>
          <w:szCs w:val="28"/>
        </w:rPr>
      </w:pPr>
      <w:r w:rsidRPr="0018553F">
        <w:rPr>
          <w:rFonts w:ascii="Times New Roman" w:hAnsi="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29.12.2012 № 273-ФЗ «Об образовании в Российской Федерации», на основании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 утвержденном постановлением администрации от 15.05.2017 года № 235, руководствуясьУставомИвантеевского муниципального района, администрация Ивантеевского муниципального района,Федерального закона Российской Федерации от 24.07.1998 №124-ФЗ «Об основных гарантиях прав ребенка в Российской Федерации»; статьи 179 Бюджетного кодекса РФ; Постановления Правительства Саратовской области  от 30.12.2009 № 681-П «Об организации  и  обеспечения отдыха и оздоровления детей». ПОСТАНОВЛЯЕТ:</w:t>
      </w:r>
    </w:p>
    <w:p w:rsidR="00870A4D" w:rsidRPr="0018553F" w:rsidRDefault="00870A4D" w:rsidP="00870A4D">
      <w:pPr>
        <w:tabs>
          <w:tab w:val="left" w:pos="4253"/>
        </w:tabs>
        <w:jc w:val="both"/>
        <w:rPr>
          <w:rFonts w:ascii="Times New Roman" w:hAnsi="Times New Roman"/>
          <w:sz w:val="28"/>
          <w:szCs w:val="28"/>
        </w:rPr>
      </w:pPr>
      <w:r w:rsidRPr="0018553F">
        <w:rPr>
          <w:rFonts w:ascii="Times New Roman" w:hAnsi="Times New Roman"/>
          <w:sz w:val="28"/>
          <w:szCs w:val="28"/>
        </w:rPr>
        <w:t xml:space="preserve">     1.Внести изменения и дополнения в постановление администрации Ивантеевского муниципального района Саратовской области “Развитие образования Ивантеевского муниципальног</w:t>
      </w:r>
      <w:r w:rsidR="00FC4EFF" w:rsidRPr="0018553F">
        <w:rPr>
          <w:rFonts w:ascii="Times New Roman" w:hAnsi="Times New Roman"/>
          <w:sz w:val="28"/>
          <w:szCs w:val="28"/>
        </w:rPr>
        <w:t xml:space="preserve">о района” №12 от 12.01.2023года, </w:t>
      </w:r>
      <w:r w:rsidR="00157512" w:rsidRPr="0018553F">
        <w:rPr>
          <w:rFonts w:ascii="Times New Roman" w:hAnsi="Times New Roman"/>
          <w:sz w:val="28"/>
          <w:szCs w:val="28"/>
        </w:rPr>
        <w:t xml:space="preserve">с учетом изменений и дополнений: </w:t>
      </w:r>
      <w:r w:rsidR="00FC4EFF" w:rsidRPr="0018553F">
        <w:rPr>
          <w:rFonts w:ascii="Times New Roman" w:hAnsi="Times New Roman"/>
          <w:sz w:val="28"/>
          <w:szCs w:val="28"/>
        </w:rPr>
        <w:t xml:space="preserve">от 30.01.2023года </w:t>
      </w:r>
      <w:r w:rsidR="00157512" w:rsidRPr="0018553F">
        <w:rPr>
          <w:rFonts w:ascii="Times New Roman" w:hAnsi="Times New Roman"/>
          <w:sz w:val="28"/>
          <w:szCs w:val="28"/>
        </w:rPr>
        <w:t xml:space="preserve">№33, </w:t>
      </w:r>
      <w:r w:rsidR="00296F56" w:rsidRPr="0018553F">
        <w:rPr>
          <w:rFonts w:ascii="Times New Roman" w:hAnsi="Times New Roman"/>
          <w:sz w:val="28"/>
          <w:szCs w:val="28"/>
        </w:rPr>
        <w:t xml:space="preserve">от 10.03.2023 №85, </w:t>
      </w:r>
      <w:r w:rsidR="00E542EF" w:rsidRPr="0018553F">
        <w:rPr>
          <w:rFonts w:ascii="Times New Roman" w:hAnsi="Times New Roman"/>
          <w:sz w:val="28"/>
          <w:szCs w:val="28"/>
        </w:rPr>
        <w:t>от 02.05.2023 № 154</w:t>
      </w:r>
      <w:r w:rsidR="00F15A7E" w:rsidRPr="0018553F">
        <w:rPr>
          <w:rFonts w:ascii="Times New Roman" w:hAnsi="Times New Roman"/>
          <w:sz w:val="28"/>
          <w:szCs w:val="28"/>
        </w:rPr>
        <w:t>.</w:t>
      </w:r>
    </w:p>
    <w:p w:rsidR="00870A4D" w:rsidRPr="0018553F" w:rsidRDefault="00870A4D" w:rsidP="00870A4D">
      <w:pPr>
        <w:tabs>
          <w:tab w:val="left" w:pos="4253"/>
        </w:tabs>
        <w:jc w:val="both"/>
        <w:rPr>
          <w:rFonts w:ascii="Times New Roman" w:hAnsi="Times New Roman"/>
          <w:sz w:val="28"/>
          <w:szCs w:val="28"/>
        </w:rPr>
      </w:pPr>
      <w:r w:rsidRPr="0018553F">
        <w:rPr>
          <w:rFonts w:ascii="Times New Roman" w:hAnsi="Times New Roman"/>
          <w:sz w:val="28"/>
          <w:szCs w:val="28"/>
        </w:rPr>
        <w:t>2.Приложения №1,2,3,4,5,6,7,8,9 к постановлению администрации Ивантеевского муниципального района изложить в новой редакции</w:t>
      </w:r>
    </w:p>
    <w:p w:rsidR="00870A4D" w:rsidRPr="0018553F" w:rsidRDefault="00870A4D" w:rsidP="00870A4D">
      <w:pPr>
        <w:jc w:val="both"/>
        <w:rPr>
          <w:rFonts w:ascii="Times New Roman" w:hAnsi="Times New Roman"/>
          <w:sz w:val="28"/>
          <w:szCs w:val="28"/>
        </w:rPr>
      </w:pPr>
      <w:r w:rsidRPr="0018553F">
        <w:rPr>
          <w:rFonts w:ascii="Times New Roman" w:hAnsi="Times New Roman"/>
          <w:sz w:val="28"/>
          <w:szCs w:val="28"/>
        </w:rPr>
        <w:lastRenderedPageBreak/>
        <w:t xml:space="preserve">  3. Контроль за исполнением настоящего постановления возложить на первого заместителя главы администрации Ивантеевского муниципального района В.А. Болмосова.</w:t>
      </w:r>
    </w:p>
    <w:p w:rsidR="00870A4D" w:rsidRPr="0018553F" w:rsidRDefault="00870A4D" w:rsidP="00870A4D">
      <w:pPr>
        <w:autoSpaceDE w:val="0"/>
        <w:autoSpaceDN w:val="0"/>
        <w:adjustRightInd w:val="0"/>
        <w:rPr>
          <w:rFonts w:ascii="Times New Roman" w:hAnsi="Times New Roman"/>
          <w:sz w:val="28"/>
          <w:szCs w:val="28"/>
        </w:rPr>
      </w:pPr>
    </w:p>
    <w:p w:rsidR="00870A4D" w:rsidRPr="0018553F" w:rsidRDefault="00870A4D" w:rsidP="00870A4D">
      <w:pPr>
        <w:autoSpaceDE w:val="0"/>
        <w:autoSpaceDN w:val="0"/>
        <w:adjustRightInd w:val="0"/>
        <w:rPr>
          <w:rFonts w:ascii="Times New Roman" w:hAnsi="Times New Roman"/>
          <w:sz w:val="28"/>
          <w:szCs w:val="28"/>
        </w:rPr>
      </w:pPr>
    </w:p>
    <w:p w:rsidR="00214333" w:rsidRPr="0018553F" w:rsidRDefault="00214333" w:rsidP="00214333">
      <w:pPr>
        <w:autoSpaceDE w:val="0"/>
        <w:autoSpaceDN w:val="0"/>
        <w:adjustRightInd w:val="0"/>
        <w:jc w:val="both"/>
        <w:rPr>
          <w:rFonts w:ascii="Times New Roman" w:hAnsi="Times New Roman"/>
          <w:sz w:val="28"/>
          <w:szCs w:val="28"/>
          <w:lang w:eastAsia="ru-RU"/>
        </w:rPr>
      </w:pPr>
    </w:p>
    <w:tbl>
      <w:tblPr>
        <w:tblW w:w="0" w:type="auto"/>
        <w:tblInd w:w="108" w:type="dxa"/>
        <w:tblLook w:val="00A0"/>
      </w:tblPr>
      <w:tblGrid>
        <w:gridCol w:w="6282"/>
        <w:gridCol w:w="3181"/>
      </w:tblGrid>
      <w:tr w:rsidR="00214333" w:rsidRPr="0018553F" w:rsidTr="00CD1694">
        <w:trPr>
          <w:trHeight w:val="730"/>
        </w:trPr>
        <w:tc>
          <w:tcPr>
            <w:tcW w:w="6282" w:type="dxa"/>
            <w:vAlign w:val="bottom"/>
          </w:tcPr>
          <w:p w:rsidR="00214333" w:rsidRPr="0018553F" w:rsidRDefault="00214333" w:rsidP="00CD1694">
            <w:pPr>
              <w:autoSpaceDE w:val="0"/>
              <w:autoSpaceDN w:val="0"/>
              <w:adjustRightInd w:val="0"/>
              <w:jc w:val="both"/>
              <w:rPr>
                <w:rFonts w:ascii="Times New Roman" w:hAnsi="Times New Roman"/>
                <w:b/>
                <w:sz w:val="28"/>
                <w:szCs w:val="28"/>
                <w:lang w:eastAsia="ru-RU"/>
              </w:rPr>
            </w:pPr>
            <w:r w:rsidRPr="0018553F">
              <w:rPr>
                <w:rFonts w:ascii="Times New Roman" w:hAnsi="Times New Roman"/>
                <w:b/>
                <w:sz w:val="28"/>
                <w:szCs w:val="28"/>
                <w:lang w:eastAsia="ru-RU"/>
              </w:rPr>
              <w:t>ГлаваИвантеевского</w:t>
            </w:r>
          </w:p>
          <w:p w:rsidR="00214333" w:rsidRPr="0018553F" w:rsidRDefault="00214333" w:rsidP="00CD1694">
            <w:pPr>
              <w:autoSpaceDE w:val="0"/>
              <w:autoSpaceDN w:val="0"/>
              <w:adjustRightInd w:val="0"/>
              <w:jc w:val="both"/>
              <w:rPr>
                <w:rFonts w:ascii="Times New Roman" w:hAnsi="Times New Roman"/>
                <w:b/>
                <w:sz w:val="28"/>
                <w:szCs w:val="28"/>
                <w:lang w:eastAsia="ru-RU"/>
              </w:rPr>
            </w:pPr>
            <w:r w:rsidRPr="0018553F">
              <w:rPr>
                <w:rFonts w:ascii="Times New Roman" w:hAnsi="Times New Roman"/>
                <w:b/>
                <w:sz w:val="28"/>
                <w:szCs w:val="28"/>
                <w:lang w:eastAsia="ru-RU"/>
              </w:rPr>
              <w:t>муниципального района</w:t>
            </w:r>
          </w:p>
        </w:tc>
        <w:tc>
          <w:tcPr>
            <w:tcW w:w="3181" w:type="dxa"/>
            <w:vAlign w:val="bottom"/>
          </w:tcPr>
          <w:p w:rsidR="00214333" w:rsidRPr="0018553F" w:rsidRDefault="00214333" w:rsidP="00CD1694">
            <w:pPr>
              <w:autoSpaceDE w:val="0"/>
              <w:autoSpaceDN w:val="0"/>
              <w:adjustRightInd w:val="0"/>
              <w:jc w:val="both"/>
              <w:rPr>
                <w:rFonts w:ascii="Times New Roman" w:hAnsi="Times New Roman"/>
                <w:b/>
                <w:sz w:val="28"/>
                <w:szCs w:val="28"/>
                <w:lang w:eastAsia="ru-RU"/>
              </w:rPr>
            </w:pPr>
            <w:r w:rsidRPr="0018553F">
              <w:rPr>
                <w:rFonts w:ascii="Times New Roman" w:hAnsi="Times New Roman"/>
                <w:b/>
                <w:sz w:val="28"/>
                <w:szCs w:val="28"/>
                <w:lang w:eastAsia="ru-RU"/>
              </w:rPr>
              <w:t xml:space="preserve">                    В.В. Басов</w:t>
            </w:r>
          </w:p>
        </w:tc>
      </w:tr>
    </w:tbl>
    <w:p w:rsidR="001A513F" w:rsidRDefault="001A513F" w:rsidP="006723B8">
      <w:pPr>
        <w:rPr>
          <w:rFonts w:ascii="Times New Roman" w:hAnsi="Times New Roman"/>
          <w:bCs/>
          <w:sz w:val="24"/>
          <w:szCs w:val="24"/>
        </w:rPr>
      </w:pPr>
    </w:p>
    <w:p w:rsidR="00161DED" w:rsidRDefault="00161DED" w:rsidP="00161DED">
      <w:pPr>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18553F" w:rsidRDefault="0018553F"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375B95" w:rsidRDefault="00375B95" w:rsidP="00161DED">
      <w:pPr>
        <w:jc w:val="right"/>
        <w:rPr>
          <w:rFonts w:ascii="Times New Roman" w:hAnsi="Times New Roman"/>
          <w:bCs/>
          <w:sz w:val="24"/>
          <w:szCs w:val="24"/>
        </w:rPr>
      </w:pPr>
    </w:p>
    <w:p w:rsidR="008E43D2" w:rsidRPr="00E3382C" w:rsidRDefault="00FF72B9" w:rsidP="00161DED">
      <w:pPr>
        <w:jc w:val="right"/>
        <w:rPr>
          <w:rFonts w:ascii="Times New Roman" w:hAnsi="Times New Roman"/>
          <w:bCs/>
          <w:sz w:val="24"/>
          <w:szCs w:val="24"/>
        </w:rPr>
      </w:pPr>
      <w:r w:rsidRPr="00E3382C">
        <w:rPr>
          <w:rFonts w:ascii="Times New Roman" w:hAnsi="Times New Roman"/>
          <w:bCs/>
          <w:sz w:val="24"/>
          <w:szCs w:val="24"/>
        </w:rPr>
        <w:t>П</w:t>
      </w:r>
      <w:r w:rsidR="008E43D2" w:rsidRPr="00E3382C">
        <w:rPr>
          <w:rFonts w:ascii="Times New Roman" w:hAnsi="Times New Roman"/>
          <w:bCs/>
          <w:sz w:val="24"/>
          <w:szCs w:val="24"/>
        </w:rPr>
        <w:t>риложение №1</w:t>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к  постановлению администрации</w:t>
      </w:r>
      <w:r w:rsidRPr="00E3382C">
        <w:rPr>
          <w:rFonts w:ascii="Times New Roman" w:hAnsi="Times New Roman"/>
          <w:bCs/>
          <w:sz w:val="24"/>
          <w:szCs w:val="24"/>
        </w:rPr>
        <w:tab/>
      </w:r>
    </w:p>
    <w:p w:rsidR="008E43D2" w:rsidRPr="00E3382C" w:rsidRDefault="008E43D2" w:rsidP="00570CA7">
      <w:pPr>
        <w:jc w:val="right"/>
        <w:rPr>
          <w:rFonts w:ascii="Times New Roman" w:hAnsi="Times New Roman"/>
          <w:bCs/>
          <w:sz w:val="24"/>
          <w:szCs w:val="24"/>
        </w:rPr>
      </w:pPr>
      <w:r w:rsidRPr="00E3382C">
        <w:rPr>
          <w:rFonts w:ascii="Times New Roman" w:hAnsi="Times New Roman"/>
          <w:bCs/>
          <w:sz w:val="24"/>
          <w:szCs w:val="24"/>
        </w:rPr>
        <w:t>Ивантеевского муниципального района</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«Об утверждении муниципальной программы </w:t>
      </w:r>
    </w:p>
    <w:p w:rsidR="00AD4041" w:rsidRPr="00E3382C" w:rsidRDefault="00AD4041" w:rsidP="00570CA7">
      <w:pPr>
        <w:jc w:val="right"/>
        <w:rPr>
          <w:rFonts w:ascii="Times New Roman" w:hAnsi="Times New Roman"/>
          <w:bCs/>
          <w:sz w:val="24"/>
          <w:szCs w:val="24"/>
        </w:rPr>
      </w:pPr>
      <w:r w:rsidRPr="00E3382C">
        <w:rPr>
          <w:rFonts w:ascii="Times New Roman" w:hAnsi="Times New Roman"/>
          <w:bCs/>
          <w:sz w:val="24"/>
          <w:szCs w:val="24"/>
        </w:rPr>
        <w:t xml:space="preserve">Развитие образования Ивантеевского муниципального </w:t>
      </w:r>
    </w:p>
    <w:p w:rsidR="003F3517" w:rsidRPr="00E3382C" w:rsidRDefault="008975DB" w:rsidP="003F3517">
      <w:pPr>
        <w:tabs>
          <w:tab w:val="left" w:pos="4253"/>
        </w:tabs>
        <w:jc w:val="right"/>
        <w:rPr>
          <w:rFonts w:ascii="Times New Roman" w:hAnsi="Times New Roman"/>
          <w:sz w:val="24"/>
          <w:szCs w:val="24"/>
        </w:rPr>
      </w:pPr>
      <w:r w:rsidRPr="00E3382C">
        <w:rPr>
          <w:rFonts w:ascii="Times New Roman" w:hAnsi="Times New Roman"/>
          <w:bCs/>
          <w:sz w:val="24"/>
          <w:szCs w:val="24"/>
        </w:rPr>
        <w:t xml:space="preserve"> Саратовской области</w:t>
      </w:r>
      <w:r w:rsidR="00AD4041" w:rsidRPr="00E3382C">
        <w:rPr>
          <w:rFonts w:ascii="Times New Roman" w:hAnsi="Times New Roman"/>
          <w:bCs/>
          <w:sz w:val="24"/>
          <w:szCs w:val="24"/>
        </w:rPr>
        <w:t>»</w:t>
      </w:r>
      <w:r w:rsidR="000E0BA5">
        <w:rPr>
          <w:rFonts w:ascii="Times New Roman" w:hAnsi="Times New Roman"/>
          <w:bCs/>
          <w:sz w:val="24"/>
          <w:szCs w:val="24"/>
        </w:rPr>
        <w:t>от</w:t>
      </w:r>
      <w:r w:rsidR="000C2727">
        <w:rPr>
          <w:rFonts w:ascii="Times New Roman" w:hAnsi="Times New Roman"/>
          <w:bCs/>
          <w:sz w:val="24"/>
          <w:szCs w:val="24"/>
        </w:rPr>
        <w:t xml:space="preserve"> 07.06.2023 № 20</w:t>
      </w:r>
      <w:r w:rsidR="00CA492F">
        <w:rPr>
          <w:rFonts w:ascii="Times New Roman" w:hAnsi="Times New Roman"/>
          <w:bCs/>
          <w:sz w:val="24"/>
          <w:szCs w:val="24"/>
        </w:rPr>
        <w:t>6</w:t>
      </w:r>
    </w:p>
    <w:p w:rsidR="00D84513" w:rsidRPr="00E3382C" w:rsidRDefault="00D84513" w:rsidP="006E5A85">
      <w:pPr>
        <w:rPr>
          <w:rFonts w:ascii="Times New Roman" w:hAnsi="Times New Roman"/>
          <w:bCs/>
          <w:sz w:val="24"/>
          <w:szCs w:val="24"/>
        </w:rPr>
      </w:pP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Муниципальная п</w:t>
      </w:r>
      <w:r w:rsidR="008975DB" w:rsidRPr="00E3382C">
        <w:rPr>
          <w:rFonts w:ascii="Times New Roman" w:hAnsi="Times New Roman"/>
          <w:b/>
          <w:bCs/>
          <w:sz w:val="24"/>
          <w:szCs w:val="24"/>
        </w:rPr>
        <w:t>рограмма</w:t>
      </w:r>
      <w:r w:rsidR="008975DB" w:rsidRPr="00E3382C">
        <w:rPr>
          <w:rFonts w:ascii="Times New Roman" w:hAnsi="Times New Roman"/>
          <w:b/>
          <w:bCs/>
          <w:sz w:val="24"/>
          <w:szCs w:val="24"/>
        </w:rPr>
        <w:br/>
        <w:t xml:space="preserve">«Развитие образования </w:t>
      </w:r>
      <w:r w:rsidRPr="00E3382C">
        <w:rPr>
          <w:rFonts w:ascii="Times New Roman" w:hAnsi="Times New Roman"/>
          <w:b/>
          <w:bCs/>
          <w:sz w:val="24"/>
          <w:szCs w:val="24"/>
        </w:rPr>
        <w:t>Иван</w:t>
      </w:r>
      <w:r w:rsidR="00CD3F55" w:rsidRPr="00E3382C">
        <w:rPr>
          <w:rFonts w:ascii="Times New Roman" w:hAnsi="Times New Roman"/>
          <w:b/>
          <w:bCs/>
          <w:sz w:val="24"/>
          <w:szCs w:val="24"/>
        </w:rPr>
        <w:t>теевского муниципального района</w:t>
      </w:r>
      <w:r w:rsidR="00262026">
        <w:rPr>
          <w:rFonts w:ascii="Times New Roman" w:hAnsi="Times New Roman"/>
          <w:b/>
          <w:bCs/>
          <w:sz w:val="24"/>
          <w:szCs w:val="24"/>
        </w:rPr>
        <w:t>»</w:t>
      </w:r>
    </w:p>
    <w:p w:rsidR="008E43D2" w:rsidRPr="00E3382C" w:rsidRDefault="008E43D2" w:rsidP="00FC6ABD">
      <w:pPr>
        <w:rPr>
          <w:rFonts w:ascii="Times New Roman" w:hAnsi="Times New Roman"/>
          <w:b/>
          <w:bCs/>
          <w:sz w:val="24"/>
          <w:szCs w:val="24"/>
        </w:rPr>
      </w:pPr>
    </w:p>
    <w:p w:rsidR="006A4D3F" w:rsidRPr="00E3382C" w:rsidRDefault="008E43D2" w:rsidP="002330D1">
      <w:pPr>
        <w:jc w:val="center"/>
        <w:rPr>
          <w:rFonts w:ascii="Times New Roman" w:hAnsi="Times New Roman"/>
          <w:b/>
          <w:bCs/>
          <w:sz w:val="24"/>
          <w:szCs w:val="24"/>
        </w:rPr>
      </w:pPr>
      <w:r w:rsidRPr="00E3382C">
        <w:rPr>
          <w:rFonts w:ascii="Times New Roman" w:hAnsi="Times New Roman"/>
          <w:b/>
          <w:bCs/>
          <w:sz w:val="24"/>
          <w:szCs w:val="24"/>
        </w:rPr>
        <w:t>Паспорт</w:t>
      </w:r>
    </w:p>
    <w:p w:rsidR="008E43D2" w:rsidRPr="00E3382C" w:rsidRDefault="008E43D2" w:rsidP="00570CA7">
      <w:pPr>
        <w:jc w:val="center"/>
        <w:rPr>
          <w:rFonts w:ascii="Times New Roman" w:hAnsi="Times New Roman"/>
          <w:b/>
          <w:bCs/>
          <w:sz w:val="24"/>
          <w:szCs w:val="24"/>
        </w:rPr>
      </w:pPr>
      <w:r w:rsidRPr="00E3382C">
        <w:rPr>
          <w:rFonts w:ascii="Times New Roman" w:hAnsi="Times New Roman"/>
          <w:b/>
          <w:bCs/>
          <w:sz w:val="24"/>
          <w:szCs w:val="24"/>
        </w:rPr>
        <w:t>муниципальной программы</w:t>
      </w:r>
    </w:p>
    <w:p w:rsidR="00CD3F55" w:rsidRPr="00E3382C" w:rsidRDefault="008975DB" w:rsidP="00570CA7">
      <w:pPr>
        <w:jc w:val="center"/>
        <w:rPr>
          <w:rFonts w:ascii="Times New Roman" w:hAnsi="Times New Roman"/>
          <w:b/>
          <w:bCs/>
          <w:sz w:val="24"/>
          <w:szCs w:val="24"/>
        </w:rPr>
      </w:pPr>
      <w:r w:rsidRPr="00E3382C">
        <w:rPr>
          <w:rFonts w:ascii="Times New Roman" w:hAnsi="Times New Roman"/>
          <w:b/>
          <w:bCs/>
          <w:sz w:val="24"/>
          <w:szCs w:val="24"/>
        </w:rPr>
        <w:t xml:space="preserve">«Развитие образования </w:t>
      </w:r>
      <w:r w:rsidR="008E43D2" w:rsidRPr="00E3382C">
        <w:rPr>
          <w:rFonts w:ascii="Times New Roman" w:hAnsi="Times New Roman"/>
          <w:b/>
          <w:bCs/>
          <w:sz w:val="24"/>
          <w:szCs w:val="24"/>
        </w:rPr>
        <w:t>Ивантеевского муниципального района»</w:t>
      </w:r>
    </w:p>
    <w:p w:rsidR="008E43D2" w:rsidRPr="00E3382C" w:rsidRDefault="008E43D2" w:rsidP="006E5A85">
      <w:pPr>
        <w:rPr>
          <w:rFonts w:ascii="Times New Roman" w:hAnsi="Times New Roman"/>
          <w:b/>
          <w:bCs/>
          <w:sz w:val="24"/>
          <w:szCs w:val="24"/>
        </w:rPr>
      </w:pP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23"/>
        <w:gridCol w:w="7487"/>
      </w:tblGrid>
      <w:tr w:rsidR="008E43D2" w:rsidRPr="00E3382C" w:rsidTr="004D1333">
        <w:trPr>
          <w:trHeight w:val="7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Муниципальная программа </w:t>
            </w:r>
            <w:r w:rsidRPr="00E3382C">
              <w:rPr>
                <w:rFonts w:ascii="Times New Roman" w:hAnsi="Times New Roman"/>
                <w:bCs/>
                <w:sz w:val="24"/>
                <w:szCs w:val="24"/>
              </w:rPr>
              <w:t>«Развитие образования  Ивантеевского муниципа</w:t>
            </w:r>
            <w:r w:rsidR="00886EAE" w:rsidRPr="00E3382C">
              <w:rPr>
                <w:rFonts w:ascii="Times New Roman" w:hAnsi="Times New Roman"/>
                <w:bCs/>
                <w:sz w:val="24"/>
                <w:szCs w:val="24"/>
              </w:rPr>
              <w:t xml:space="preserve">льного района» </w:t>
            </w:r>
            <w:r w:rsidRPr="00E3382C">
              <w:rPr>
                <w:rFonts w:ascii="Times New Roman" w:hAnsi="Times New Roman"/>
                <w:sz w:val="24"/>
                <w:szCs w:val="24"/>
              </w:rPr>
              <w:t>(далее – Программа)</w:t>
            </w:r>
          </w:p>
        </w:tc>
      </w:tr>
      <w:tr w:rsidR="008E43D2" w:rsidRPr="00E3382C" w:rsidTr="004D1333">
        <w:trPr>
          <w:trHeight w:val="713"/>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tc>
      </w:tr>
      <w:tr w:rsidR="008E43D2" w:rsidRPr="00E3382C" w:rsidTr="004D1333">
        <w:trPr>
          <w:trHeight w:val="86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w:t>
            </w:r>
            <w:r w:rsidR="00E444D9" w:rsidRPr="00E3382C">
              <w:rPr>
                <w:rFonts w:ascii="Times New Roman" w:hAnsi="Times New Roman"/>
                <w:sz w:val="24"/>
                <w:szCs w:val="24"/>
              </w:rPr>
              <w:t xml:space="preserve"> Саратовской област</w:t>
            </w:r>
            <w:r w:rsidR="00D732C1" w:rsidRPr="00E3382C">
              <w:rPr>
                <w:rFonts w:ascii="Times New Roman" w:hAnsi="Times New Roman"/>
                <w:sz w:val="24"/>
                <w:szCs w:val="24"/>
              </w:rPr>
              <w:t>и</w:t>
            </w:r>
          </w:p>
        </w:tc>
      </w:tr>
      <w:tr w:rsidR="008E43D2" w:rsidRPr="00E3382C" w:rsidTr="004D1333">
        <w:trPr>
          <w:trHeight w:val="1555"/>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Подпрограммы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pStyle w:val="ad"/>
              <w:rPr>
                <w:rFonts w:ascii="Times New Roman" w:hAnsi="Times New Roman" w:cs="Times New Roman"/>
              </w:rPr>
            </w:pPr>
            <w:r w:rsidRPr="00E3382C">
              <w:rPr>
                <w:rFonts w:ascii="Times New Roman" w:hAnsi="Times New Roman" w:cs="Times New Roman"/>
              </w:rPr>
              <w:t>Подпрограмма 1 "Развитие системы дошкольного образования";</w:t>
            </w:r>
          </w:p>
          <w:p w:rsidR="008E43D2" w:rsidRPr="00E3382C" w:rsidRDefault="00660C20" w:rsidP="006E5A85">
            <w:pPr>
              <w:pStyle w:val="ad"/>
              <w:rPr>
                <w:rFonts w:ascii="Times New Roman" w:hAnsi="Times New Roman" w:cs="Times New Roman"/>
              </w:rPr>
            </w:pPr>
            <w:hyperlink r:id="rId9" w:anchor="sub_1200" w:history="1">
              <w:r w:rsidR="008E43D2" w:rsidRPr="00E3382C">
                <w:rPr>
                  <w:rStyle w:val="ae"/>
                  <w:rFonts w:ascii="Times New Roman" w:hAnsi="Times New Roman"/>
                  <w:color w:val="auto"/>
                </w:rPr>
                <w:t>Подпрограмма 2</w:t>
              </w:r>
            </w:hyperlink>
            <w:r w:rsidR="008E43D2" w:rsidRPr="00E3382C">
              <w:rPr>
                <w:rFonts w:ascii="Times New Roman" w:hAnsi="Times New Roman" w:cs="Times New Roman"/>
              </w:rPr>
              <w:t xml:space="preserve"> "Развитие </w:t>
            </w:r>
            <w:r w:rsidR="00AC0610" w:rsidRPr="00E3382C">
              <w:rPr>
                <w:rFonts w:ascii="Times New Roman" w:hAnsi="Times New Roman" w:cs="Times New Roman"/>
              </w:rPr>
              <w:t xml:space="preserve">системы общего </w:t>
            </w:r>
            <w:r w:rsidR="008E43D2" w:rsidRPr="00E3382C">
              <w:rPr>
                <w:rFonts w:ascii="Times New Roman" w:hAnsi="Times New Roman" w:cs="Times New Roman"/>
              </w:rPr>
              <w:t xml:space="preserve"> образования"</w:t>
            </w:r>
          </w:p>
          <w:p w:rsidR="00AC0610" w:rsidRPr="00E3382C" w:rsidRDefault="00660C20" w:rsidP="006E5A85">
            <w:pPr>
              <w:pStyle w:val="ad"/>
              <w:rPr>
                <w:rFonts w:ascii="Times New Roman" w:hAnsi="Times New Roman" w:cs="Times New Roman"/>
              </w:rPr>
            </w:pPr>
            <w:hyperlink r:id="rId10" w:anchor="sub_1300" w:history="1">
              <w:r w:rsidR="008E43D2" w:rsidRPr="00E3382C">
                <w:rPr>
                  <w:rStyle w:val="ae"/>
                  <w:rFonts w:ascii="Times New Roman" w:hAnsi="Times New Roman"/>
                  <w:color w:val="auto"/>
                </w:rPr>
                <w:t>Подпрограмма 3</w:t>
              </w:r>
            </w:hyperlink>
            <w:r w:rsidR="00AC0610" w:rsidRPr="00E3382C">
              <w:rPr>
                <w:rFonts w:ascii="Times New Roman" w:hAnsi="Times New Roman" w:cs="Times New Roman"/>
              </w:rPr>
              <w:t>"Развитие системы  дополнительного образования"</w:t>
            </w:r>
          </w:p>
          <w:p w:rsidR="0063080B" w:rsidRDefault="00EB037A" w:rsidP="000A0CDE">
            <w:pPr>
              <w:rPr>
                <w:rFonts w:ascii="Times New Roman" w:hAnsi="Times New Roman"/>
                <w:sz w:val="24"/>
                <w:szCs w:val="24"/>
              </w:rPr>
            </w:pPr>
            <w:r w:rsidRPr="00E3382C">
              <w:rPr>
                <w:rFonts w:ascii="Times New Roman" w:hAnsi="Times New Roman"/>
                <w:sz w:val="24"/>
                <w:szCs w:val="24"/>
              </w:rPr>
              <w:t xml:space="preserve">Подпрограмма </w:t>
            </w:r>
            <w:r w:rsidR="00E45318">
              <w:rPr>
                <w:rFonts w:ascii="Times New Roman" w:hAnsi="Times New Roman"/>
                <w:sz w:val="24"/>
                <w:szCs w:val="24"/>
              </w:rPr>
              <w:t>4</w:t>
            </w:r>
            <w:r w:rsidRPr="00E3382C">
              <w:rPr>
                <w:rFonts w:ascii="Times New Roman" w:hAnsi="Times New Roman"/>
                <w:sz w:val="24"/>
                <w:szCs w:val="24"/>
              </w:rPr>
              <w:t xml:space="preserve"> “Организация отдыха, оздоровления, занятости детей и подростков ”</w:t>
            </w:r>
          </w:p>
          <w:p w:rsidR="006723B8" w:rsidRPr="00E3382C" w:rsidRDefault="006723B8" w:rsidP="00262026">
            <w:pPr>
              <w:rPr>
                <w:rFonts w:ascii="Times New Roman" w:hAnsi="Times New Roman"/>
                <w:sz w:val="24"/>
                <w:szCs w:val="24"/>
              </w:rPr>
            </w:pPr>
            <w:r w:rsidRPr="006723B8">
              <w:rPr>
                <w:rFonts w:ascii="Times New Roman" w:hAnsi="Times New Roman"/>
                <w:sz w:val="24"/>
                <w:szCs w:val="24"/>
              </w:rPr>
              <w:t xml:space="preserve">Подпрограмма </w:t>
            </w:r>
            <w:r>
              <w:rPr>
                <w:rFonts w:ascii="Times New Roman" w:hAnsi="Times New Roman"/>
                <w:sz w:val="24"/>
                <w:szCs w:val="24"/>
              </w:rPr>
              <w:t>5</w:t>
            </w:r>
            <w:r w:rsidRPr="006723B8">
              <w:rPr>
                <w:rFonts w:ascii="Times New Roman" w:hAnsi="Times New Roman"/>
                <w:sz w:val="24"/>
                <w:szCs w:val="24"/>
              </w:rPr>
              <w:t xml:space="preserve">. </w:t>
            </w:r>
            <w:r w:rsidR="00262026">
              <w:rPr>
                <w:rFonts w:ascii="Times New Roman" w:hAnsi="Times New Roman"/>
                <w:sz w:val="24"/>
                <w:szCs w:val="24"/>
              </w:rPr>
              <w:t>«</w:t>
            </w:r>
            <w:r w:rsidRPr="006723B8">
              <w:rPr>
                <w:rFonts w:ascii="Times New Roman" w:hAnsi="Times New Roman"/>
                <w:sz w:val="24"/>
                <w:szCs w:val="24"/>
              </w:rPr>
              <w:t>Патриотическое воспитание детей</w:t>
            </w:r>
            <w:r w:rsidR="00262026">
              <w:rPr>
                <w:rFonts w:ascii="Times New Roman" w:hAnsi="Times New Roman"/>
                <w:sz w:val="24"/>
                <w:szCs w:val="24"/>
              </w:rPr>
              <w:t>»</w:t>
            </w:r>
          </w:p>
        </w:tc>
      </w:tr>
      <w:tr w:rsidR="00807CFB" w:rsidRPr="00E3382C" w:rsidTr="004D1333">
        <w:trPr>
          <w:trHeight w:val="86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spacing w:line="228" w:lineRule="auto"/>
              <w:rPr>
                <w:rFonts w:ascii="Times New Roman" w:hAnsi="Times New Roman"/>
                <w:bCs/>
                <w:sz w:val="24"/>
                <w:szCs w:val="24"/>
              </w:rPr>
            </w:pPr>
            <w:r w:rsidRPr="00E3382C">
              <w:rPr>
                <w:rStyle w:val="af0"/>
                <w:rFonts w:ascii="Times New Roman" w:hAnsi="Times New Roman"/>
                <w:bCs/>
                <w:color w:val="auto"/>
                <w:sz w:val="24"/>
                <w:szCs w:val="24"/>
              </w:rPr>
              <w:t xml:space="preserve">Программно-целевые инструменты </w:t>
            </w:r>
          </w:p>
        </w:tc>
        <w:tc>
          <w:tcPr>
            <w:tcW w:w="7487"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ad"/>
              <w:rPr>
                <w:rFonts w:ascii="Times New Roman" w:hAnsi="Times New Roman" w:cs="Times New Roman"/>
              </w:rPr>
            </w:pPr>
            <w:r w:rsidRPr="00E3382C">
              <w:rPr>
                <w:rFonts w:ascii="Times New Roman" w:hAnsi="Times New Roman" w:cs="Times New Roman"/>
              </w:rPr>
              <w:t>Отсутствуют</w:t>
            </w:r>
          </w:p>
        </w:tc>
      </w:tr>
      <w:tr w:rsidR="008E43D2"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29283F" w:rsidP="006E5A85">
            <w:pPr>
              <w:spacing w:line="228" w:lineRule="auto"/>
              <w:rPr>
                <w:rFonts w:ascii="Times New Roman" w:hAnsi="Times New Roman"/>
                <w:b/>
                <w:bCs/>
                <w:sz w:val="24"/>
                <w:szCs w:val="24"/>
              </w:rPr>
            </w:pPr>
            <w:r w:rsidRPr="00E3382C">
              <w:rPr>
                <w:rFonts w:ascii="Times New Roman" w:hAnsi="Times New Roman"/>
                <w:b/>
                <w:bCs/>
                <w:sz w:val="24"/>
                <w:szCs w:val="24"/>
              </w:rPr>
              <w:t>Цель муниципальной программы</w:t>
            </w:r>
          </w:p>
        </w:tc>
        <w:tc>
          <w:tcPr>
            <w:tcW w:w="7487" w:type="dxa"/>
            <w:tcBorders>
              <w:top w:val="single" w:sz="4" w:space="0" w:color="auto"/>
              <w:left w:val="single" w:sz="4" w:space="0" w:color="auto"/>
              <w:bottom w:val="single" w:sz="4" w:space="0" w:color="auto"/>
              <w:right w:val="single" w:sz="4" w:space="0" w:color="auto"/>
            </w:tcBorders>
          </w:tcPr>
          <w:p w:rsidR="001F1E33" w:rsidRPr="006723B8" w:rsidRDefault="0029283F" w:rsidP="006723B8">
            <w:pPr>
              <w:pStyle w:val="Default"/>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tc>
      </w:tr>
      <w:tr w:rsidR="00807CFB" w:rsidRPr="00E3382C" w:rsidTr="004D1333">
        <w:trPr>
          <w:trHeight w:val="144"/>
        </w:trPr>
        <w:tc>
          <w:tcPr>
            <w:tcW w:w="2423" w:type="dxa"/>
            <w:tcBorders>
              <w:top w:val="single" w:sz="4" w:space="0" w:color="auto"/>
              <w:left w:val="single" w:sz="4" w:space="0" w:color="auto"/>
              <w:bottom w:val="single" w:sz="4" w:space="0" w:color="auto"/>
              <w:right w:val="single" w:sz="4" w:space="0" w:color="auto"/>
            </w:tcBorders>
          </w:tcPr>
          <w:p w:rsidR="00807CFB" w:rsidRPr="00E3382C" w:rsidRDefault="00807CFB" w:rsidP="006E5A85">
            <w:pPr>
              <w:pStyle w:val="24"/>
              <w:rPr>
                <w:rFonts w:ascii="Times New Roman" w:hAnsi="Times New Roman"/>
                <w:b/>
                <w:sz w:val="24"/>
                <w:szCs w:val="24"/>
              </w:rPr>
            </w:pPr>
            <w:r w:rsidRPr="00E3382C">
              <w:rPr>
                <w:rFonts w:ascii="Times New Roman" w:hAnsi="Times New Roman"/>
                <w:b/>
                <w:sz w:val="24"/>
                <w:szCs w:val="24"/>
              </w:rPr>
              <w:t>Задачи:</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1041E6" w:rsidRPr="00E3382C" w:rsidRDefault="001041E6" w:rsidP="006E5A85">
            <w:pPr>
              <w:pStyle w:val="Default"/>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906D26" w:rsidRPr="00E3382C" w:rsidRDefault="00906D26" w:rsidP="006E5A85">
            <w:pPr>
              <w:pStyle w:val="Default"/>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С</w:t>
            </w:r>
            <w:r w:rsidR="00807CFB" w:rsidRPr="00E3382C">
              <w:rPr>
                <w:rFonts w:ascii="Times New Roman" w:hAnsi="Times New Roman"/>
                <w:sz w:val="24"/>
                <w:szCs w:val="24"/>
              </w:rPr>
              <w:t>оздание условий для проявления способностей одаренными детьми;</w:t>
            </w:r>
          </w:p>
          <w:p w:rsidR="00807CFB" w:rsidRPr="00E3382C" w:rsidRDefault="00262026" w:rsidP="006E5A85">
            <w:pPr>
              <w:pStyle w:val="24"/>
              <w:rPr>
                <w:rFonts w:ascii="Times New Roman" w:hAnsi="Times New Roman"/>
                <w:sz w:val="24"/>
                <w:szCs w:val="24"/>
              </w:rPr>
            </w:pPr>
            <w:r>
              <w:rPr>
                <w:rFonts w:ascii="Times New Roman" w:hAnsi="Times New Roman"/>
                <w:sz w:val="24"/>
                <w:szCs w:val="24"/>
              </w:rPr>
              <w:t>П</w:t>
            </w:r>
            <w:r w:rsidR="00807CFB" w:rsidRPr="00E3382C">
              <w:rPr>
                <w:rFonts w:ascii="Times New Roman" w:hAnsi="Times New Roman"/>
                <w:sz w:val="24"/>
                <w:szCs w:val="24"/>
              </w:rPr>
              <w:t>овышение квалификации педагогических кадров;</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Ф</w:t>
            </w:r>
            <w:r w:rsidR="00807CFB" w:rsidRPr="00E3382C">
              <w:rPr>
                <w:rFonts w:ascii="Times New Roman" w:hAnsi="Times New Roman"/>
                <w:sz w:val="24"/>
                <w:szCs w:val="24"/>
              </w:rPr>
              <w:t>ормирование у детей и молодежи патриотического сознания;</w:t>
            </w:r>
          </w:p>
          <w:p w:rsidR="00807CFB" w:rsidRPr="00E3382C" w:rsidRDefault="00BC053D" w:rsidP="006E5A85">
            <w:pPr>
              <w:pStyle w:val="24"/>
              <w:rPr>
                <w:rFonts w:ascii="Times New Roman" w:hAnsi="Times New Roman"/>
                <w:sz w:val="24"/>
                <w:szCs w:val="24"/>
              </w:rPr>
            </w:pPr>
            <w:r w:rsidRPr="00E3382C">
              <w:rPr>
                <w:rFonts w:ascii="Times New Roman" w:hAnsi="Times New Roman"/>
                <w:sz w:val="24"/>
                <w:szCs w:val="24"/>
              </w:rPr>
              <w:t>П</w:t>
            </w:r>
            <w:r w:rsidR="00807CFB" w:rsidRPr="00E3382C">
              <w:rPr>
                <w:rFonts w:ascii="Times New Roman" w:hAnsi="Times New Roman"/>
                <w:sz w:val="24"/>
                <w:szCs w:val="24"/>
              </w:rPr>
              <w:t>роведение профессиональных конкурсов для педагогов;</w:t>
            </w:r>
          </w:p>
          <w:p w:rsidR="00BC053D" w:rsidRPr="00E3382C" w:rsidRDefault="00BC053D" w:rsidP="006E5A85">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807CFB" w:rsidRPr="00E3382C" w:rsidRDefault="00807CFB" w:rsidP="006E5A85">
            <w:pPr>
              <w:pStyle w:val="24"/>
              <w:rPr>
                <w:rFonts w:ascii="Times New Roman" w:hAnsi="Times New Roman"/>
                <w:bCs/>
                <w:sz w:val="24"/>
                <w:szCs w:val="24"/>
              </w:rPr>
            </w:pPr>
            <w:r w:rsidRPr="00E3382C">
              <w:rPr>
                <w:rFonts w:ascii="Times New Roman" w:hAnsi="Times New Roman"/>
                <w:bCs/>
                <w:sz w:val="24"/>
                <w:szCs w:val="24"/>
              </w:rPr>
              <w:lastRenderedPageBreak/>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A71B3B" w:rsidRPr="00E3382C" w:rsidRDefault="00A71B3B" w:rsidP="006E5A85">
            <w:pPr>
              <w:pStyle w:val="24"/>
              <w:rPr>
                <w:rFonts w:ascii="Times New Roman" w:hAnsi="Times New Roman"/>
                <w:sz w:val="24"/>
                <w:szCs w:val="24"/>
              </w:rPr>
            </w:pPr>
            <w:r w:rsidRPr="00E3382C">
              <w:rPr>
                <w:rFonts w:ascii="Times New Roman" w:hAnsi="Times New Roman"/>
                <w:sz w:val="24"/>
                <w:szCs w:val="24"/>
              </w:rPr>
              <w:t xml:space="preserve">Благоустройство </w:t>
            </w:r>
            <w:r w:rsidR="0076437A" w:rsidRPr="00E3382C">
              <w:rPr>
                <w:rFonts w:ascii="Times New Roman" w:hAnsi="Times New Roman"/>
                <w:sz w:val="24"/>
                <w:szCs w:val="24"/>
              </w:rPr>
              <w:t xml:space="preserve">территорий </w:t>
            </w:r>
            <w:r w:rsidRPr="00E3382C">
              <w:rPr>
                <w:rFonts w:ascii="Times New Roman" w:hAnsi="Times New Roman"/>
                <w:sz w:val="24"/>
                <w:szCs w:val="24"/>
              </w:rPr>
              <w:t>образовательных учреждений.</w:t>
            </w:r>
          </w:p>
        </w:tc>
      </w:tr>
      <w:tr w:rsidR="008E43D2" w:rsidRPr="00E3382C" w:rsidTr="004D1333">
        <w:trPr>
          <w:trHeight w:val="420"/>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Целевые показатели</w:t>
            </w:r>
            <w:r w:rsidR="00807CFB" w:rsidRPr="00E3382C">
              <w:rPr>
                <w:rFonts w:ascii="Times New Roman" w:hAnsi="Times New Roman"/>
                <w:b/>
                <w:bCs/>
                <w:sz w:val="24"/>
                <w:szCs w:val="24"/>
              </w:rPr>
              <w:t xml:space="preserve"> муниципальной программы</w:t>
            </w:r>
          </w:p>
          <w:p w:rsidR="008E43D2" w:rsidRPr="00E3382C" w:rsidRDefault="008E43D2"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EF4C5C" w:rsidRPr="00956B50" w:rsidRDefault="00956B50"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Количество работников, получающих заработную плату ниже уровня  прожиточного минимума - 0%</w:t>
            </w:r>
            <w:r>
              <w:rPr>
                <w:rFonts w:ascii="Times New Roman" w:hAnsi="Times New Roman"/>
                <w:sz w:val="24"/>
                <w:szCs w:val="24"/>
              </w:rPr>
              <w:t>;</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педагогов, имеющих квалификационную категорию  78%;</w:t>
            </w:r>
          </w:p>
          <w:p w:rsidR="00EF4C5C" w:rsidRPr="00956B50" w:rsidRDefault="00A96512" w:rsidP="00EF4C5C">
            <w:pPr>
              <w:jc w:val="both"/>
              <w:rPr>
                <w:rFonts w:ascii="Times New Roman" w:hAnsi="Times New Roman"/>
                <w:sz w:val="24"/>
                <w:szCs w:val="24"/>
              </w:rPr>
            </w:pPr>
            <w:r>
              <w:rPr>
                <w:rFonts w:ascii="Times New Roman" w:hAnsi="Times New Roman"/>
                <w:sz w:val="24"/>
                <w:szCs w:val="24"/>
              </w:rPr>
              <w:t>-</w:t>
            </w:r>
            <w:r w:rsidR="00EF4C5C" w:rsidRPr="00956B50">
              <w:rPr>
                <w:rFonts w:ascii="Times New Roman" w:hAnsi="Times New Roman"/>
                <w:sz w:val="24"/>
                <w:szCs w:val="24"/>
              </w:rPr>
              <w:t>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году- 100%;</w:t>
            </w:r>
          </w:p>
          <w:p w:rsidR="00EF4C5C" w:rsidRPr="00956B50" w:rsidRDefault="00A96512" w:rsidP="00EF4C5C">
            <w:pPr>
              <w:jc w:val="both"/>
              <w:rPr>
                <w:rFonts w:ascii="Times New Roman" w:hAnsi="Times New Roman"/>
                <w:bCs/>
                <w:sz w:val="24"/>
                <w:szCs w:val="24"/>
              </w:rPr>
            </w:pPr>
            <w:r>
              <w:rPr>
                <w:rFonts w:ascii="Times New Roman" w:hAnsi="Times New Roman"/>
                <w:sz w:val="24"/>
                <w:szCs w:val="24"/>
              </w:rPr>
              <w:t>-</w:t>
            </w:r>
            <w:r w:rsidR="00EF4C5C" w:rsidRPr="00956B50">
              <w:rPr>
                <w:rFonts w:ascii="Times New Roman" w:hAnsi="Times New Roman"/>
                <w:sz w:val="24"/>
                <w:szCs w:val="24"/>
              </w:rPr>
              <w:t xml:space="preserve">Сохранение показателя - доля учреждений дошкольного образования, в которых создана </w:t>
            </w:r>
            <w:r w:rsidR="00EF4C5C" w:rsidRPr="00956B50">
              <w:rPr>
                <w:rFonts w:ascii="Times New Roman" w:hAnsi="Times New Roman"/>
                <w:bCs/>
                <w:sz w:val="24"/>
                <w:szCs w:val="24"/>
              </w:rPr>
              <w:t>безопасная и комфортная среда для воспитания и развития детей -100%;</w:t>
            </w:r>
          </w:p>
          <w:p w:rsidR="00AE057A" w:rsidRPr="00956B50" w:rsidRDefault="00A96512" w:rsidP="001A12B4">
            <w:pPr>
              <w:jc w:val="both"/>
              <w:rPr>
                <w:rFonts w:ascii="Times New Roman" w:hAnsi="Times New Roman"/>
                <w:sz w:val="24"/>
                <w:szCs w:val="24"/>
              </w:rPr>
            </w:pPr>
            <w:r>
              <w:rPr>
                <w:rFonts w:ascii="Times New Roman" w:hAnsi="Times New Roman"/>
                <w:sz w:val="24"/>
                <w:szCs w:val="24"/>
              </w:rPr>
              <w:t>-</w:t>
            </w:r>
            <w:r w:rsidR="00C70AAC" w:rsidRPr="00956B50">
              <w:rPr>
                <w:rFonts w:ascii="Times New Roman" w:hAnsi="Times New Roman"/>
                <w:sz w:val="24"/>
                <w:szCs w:val="24"/>
              </w:rPr>
              <w:t>О</w:t>
            </w:r>
            <w:r w:rsidR="00AE057A" w:rsidRPr="00956B50">
              <w:rPr>
                <w:rFonts w:ascii="Times New Roman" w:hAnsi="Times New Roman"/>
                <w:sz w:val="24"/>
                <w:szCs w:val="24"/>
              </w:rPr>
              <w:t>бновление материально-технической базы для занятий физической культурой и спортом в год не менее чем в 1 общеобразовательном учреждении;</w:t>
            </w:r>
          </w:p>
          <w:p w:rsidR="00AB3EFD" w:rsidRPr="00956B50" w:rsidRDefault="00A96512" w:rsidP="001A12B4">
            <w:pPr>
              <w:jc w:val="both"/>
              <w:rPr>
                <w:rFonts w:ascii="Times New Roman" w:hAnsi="Times New Roman"/>
                <w:sz w:val="24"/>
                <w:szCs w:val="24"/>
              </w:rPr>
            </w:pPr>
            <w:r>
              <w:rPr>
                <w:rFonts w:ascii="Times New Roman" w:hAnsi="Times New Roman"/>
                <w:sz w:val="24"/>
                <w:szCs w:val="24"/>
              </w:rPr>
              <w:t>-</w:t>
            </w:r>
            <w:r w:rsidR="00FF7689" w:rsidRPr="00956B50">
              <w:rPr>
                <w:rFonts w:ascii="Times New Roman" w:hAnsi="Times New Roman"/>
                <w:sz w:val="24"/>
                <w:szCs w:val="24"/>
              </w:rPr>
              <w:t xml:space="preserve">Создание не менее, чем в 4 </w:t>
            </w:r>
            <w:r w:rsidR="00AB3EFD" w:rsidRPr="00956B50">
              <w:rPr>
                <w:rFonts w:ascii="Times New Roman" w:hAnsi="Times New Roman"/>
                <w:sz w:val="24"/>
                <w:szCs w:val="24"/>
              </w:rPr>
              <w:t>общеобразовательных организациях</w:t>
            </w:r>
            <w:r w:rsidR="005B1B6E" w:rsidRPr="00956B50">
              <w:rPr>
                <w:rFonts w:ascii="Times New Roman" w:hAnsi="Times New Roman"/>
                <w:sz w:val="24"/>
                <w:szCs w:val="24"/>
              </w:rPr>
              <w:t xml:space="preserve"> цифровой образовательной среды </w:t>
            </w:r>
            <w:r w:rsidR="00AB3EFD" w:rsidRPr="00956B50">
              <w:rPr>
                <w:rFonts w:ascii="Times New Roman" w:hAnsi="Times New Roman"/>
                <w:sz w:val="24"/>
                <w:szCs w:val="24"/>
              </w:rPr>
              <w:t>естест</w:t>
            </w:r>
            <w:r w:rsidR="005B1B6E" w:rsidRPr="00956B50">
              <w:rPr>
                <w:rFonts w:ascii="Times New Roman" w:hAnsi="Times New Roman"/>
                <w:sz w:val="24"/>
                <w:szCs w:val="24"/>
              </w:rPr>
              <w:t xml:space="preserve">венно-научной </w:t>
            </w:r>
            <w:r w:rsidR="00AB3EFD" w:rsidRPr="00956B50">
              <w:rPr>
                <w:rFonts w:ascii="Times New Roman" w:hAnsi="Times New Roman"/>
                <w:sz w:val="24"/>
                <w:szCs w:val="24"/>
              </w:rPr>
              <w:t>направленност</w:t>
            </w:r>
            <w:r w:rsidR="005B1B6E" w:rsidRPr="00956B50">
              <w:rPr>
                <w:rFonts w:ascii="Times New Roman" w:hAnsi="Times New Roman"/>
                <w:sz w:val="24"/>
                <w:szCs w:val="24"/>
              </w:rPr>
              <w:t>и</w:t>
            </w:r>
            <w:r w:rsidR="00AB3EFD" w:rsidRPr="00956B50">
              <w:rPr>
                <w:rFonts w:ascii="Times New Roman" w:hAnsi="Times New Roman"/>
                <w:sz w:val="24"/>
                <w:szCs w:val="24"/>
              </w:rPr>
              <w:t>;</w:t>
            </w:r>
          </w:p>
          <w:p w:rsidR="0091465B" w:rsidRPr="00956B50" w:rsidRDefault="00A96512" w:rsidP="001A12B4">
            <w:pPr>
              <w:jc w:val="both"/>
              <w:rPr>
                <w:rFonts w:ascii="Times New Roman" w:hAnsi="Times New Roman"/>
                <w:sz w:val="24"/>
                <w:szCs w:val="24"/>
              </w:rPr>
            </w:pPr>
            <w:r>
              <w:rPr>
                <w:rFonts w:ascii="Times New Roman" w:hAnsi="Times New Roman"/>
                <w:sz w:val="24"/>
                <w:szCs w:val="24"/>
              </w:rPr>
              <w:t>-</w:t>
            </w:r>
            <w:r w:rsidR="00EE6F29" w:rsidRPr="00956B50">
              <w:rPr>
                <w:rFonts w:ascii="Times New Roman" w:hAnsi="Times New Roman"/>
                <w:sz w:val="24"/>
                <w:szCs w:val="24"/>
              </w:rPr>
              <w:t>Сохранение показателя - д</w:t>
            </w:r>
            <w:r w:rsidR="00AB3EFD" w:rsidRPr="00956B50">
              <w:rPr>
                <w:rFonts w:ascii="Times New Roman" w:hAnsi="Times New Roman"/>
                <w:sz w:val="24"/>
                <w:szCs w:val="24"/>
              </w:rPr>
              <w:t>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w:t>
            </w:r>
            <w:r w:rsidR="007559F6" w:rsidRPr="00956B50">
              <w:rPr>
                <w:rFonts w:ascii="Times New Roman" w:hAnsi="Times New Roman"/>
                <w:sz w:val="24"/>
                <w:szCs w:val="24"/>
              </w:rPr>
              <w:t xml:space="preserve"> – 100%</w:t>
            </w:r>
            <w:r w:rsidR="0091465B" w:rsidRPr="00956B50">
              <w:rPr>
                <w:rFonts w:ascii="Times New Roman" w:hAnsi="Times New Roman"/>
                <w:sz w:val="24"/>
                <w:szCs w:val="24"/>
              </w:rPr>
              <w:t>;</w:t>
            </w:r>
          </w:p>
          <w:p w:rsidR="00F97792" w:rsidRPr="00956B50" w:rsidRDefault="00A96512" w:rsidP="001A12B4">
            <w:pPr>
              <w:jc w:val="both"/>
              <w:rPr>
                <w:rFonts w:ascii="Times New Roman" w:hAnsi="Times New Roman"/>
                <w:sz w:val="24"/>
                <w:szCs w:val="24"/>
              </w:rPr>
            </w:pPr>
            <w:r>
              <w:rPr>
                <w:rFonts w:ascii="Times New Roman" w:hAnsi="Times New Roman"/>
                <w:sz w:val="24"/>
                <w:szCs w:val="24"/>
              </w:rPr>
              <w:t>-</w:t>
            </w:r>
            <w:r w:rsidR="00F97792" w:rsidRPr="00956B50">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D1477C" w:rsidRPr="00956B50" w:rsidRDefault="00A96512" w:rsidP="007E3832">
            <w:pPr>
              <w:jc w:val="both"/>
              <w:rPr>
                <w:rFonts w:ascii="Times New Roman" w:hAnsi="Times New Roman"/>
                <w:sz w:val="24"/>
                <w:szCs w:val="24"/>
              </w:rPr>
            </w:pPr>
            <w:r>
              <w:rPr>
                <w:rFonts w:ascii="Times New Roman" w:hAnsi="Times New Roman"/>
                <w:sz w:val="24"/>
                <w:szCs w:val="24"/>
              </w:rPr>
              <w:t>-</w:t>
            </w:r>
            <w:r w:rsidR="005C3B7F" w:rsidRPr="00956B50">
              <w:rPr>
                <w:rFonts w:ascii="Times New Roman" w:hAnsi="Times New Roman"/>
                <w:sz w:val="24"/>
                <w:szCs w:val="24"/>
              </w:rPr>
              <w:t xml:space="preserve">Создание </w:t>
            </w:r>
            <w:r w:rsidR="00EE6F29" w:rsidRPr="00956B50">
              <w:rPr>
                <w:rFonts w:ascii="Times New Roman" w:hAnsi="Times New Roman"/>
                <w:sz w:val="24"/>
                <w:szCs w:val="24"/>
              </w:rPr>
              <w:t>10 н</w:t>
            </w:r>
            <w:r w:rsidR="00D1477C" w:rsidRPr="00956B50">
              <w:rPr>
                <w:rFonts w:ascii="Times New Roman" w:hAnsi="Times New Roman"/>
                <w:sz w:val="24"/>
                <w:szCs w:val="24"/>
              </w:rPr>
              <w:t xml:space="preserve">овых мест в </w:t>
            </w:r>
            <w:r w:rsidR="00EE6F29" w:rsidRPr="00956B50">
              <w:rPr>
                <w:rFonts w:ascii="Times New Roman" w:hAnsi="Times New Roman"/>
                <w:sz w:val="24"/>
                <w:szCs w:val="24"/>
              </w:rPr>
              <w:t xml:space="preserve">1 </w:t>
            </w:r>
            <w:r w:rsidR="00D1477C" w:rsidRPr="00956B50">
              <w:rPr>
                <w:rFonts w:ascii="Times New Roman" w:hAnsi="Times New Roman"/>
                <w:sz w:val="24"/>
                <w:szCs w:val="24"/>
              </w:rPr>
              <w:t>образовательн</w:t>
            </w:r>
            <w:r w:rsidR="003E4727" w:rsidRPr="00956B50">
              <w:rPr>
                <w:rFonts w:ascii="Times New Roman" w:hAnsi="Times New Roman"/>
                <w:sz w:val="24"/>
                <w:szCs w:val="24"/>
              </w:rPr>
              <w:t xml:space="preserve">ой </w:t>
            </w:r>
            <w:r w:rsidR="00D1477C" w:rsidRPr="00956B50">
              <w:rPr>
                <w:rFonts w:ascii="Times New Roman" w:hAnsi="Times New Roman"/>
                <w:sz w:val="24"/>
                <w:szCs w:val="24"/>
              </w:rPr>
              <w:t>организаци</w:t>
            </w:r>
            <w:r w:rsidR="003E4727" w:rsidRPr="00956B50">
              <w:rPr>
                <w:rFonts w:ascii="Times New Roman" w:hAnsi="Times New Roman"/>
                <w:sz w:val="24"/>
                <w:szCs w:val="24"/>
              </w:rPr>
              <w:t>и</w:t>
            </w:r>
            <w:r w:rsidR="00D1477C" w:rsidRPr="00956B50">
              <w:rPr>
                <w:rFonts w:ascii="Times New Roman" w:hAnsi="Times New Roman"/>
                <w:sz w:val="24"/>
                <w:szCs w:val="24"/>
              </w:rPr>
              <w:t xml:space="preserve"> для реализации дополнительных общеразвивающих программ всех направленностей</w:t>
            </w:r>
            <w:r w:rsidR="003E4727" w:rsidRPr="00956B50">
              <w:rPr>
                <w:rFonts w:ascii="Times New Roman" w:hAnsi="Times New Roman"/>
                <w:sz w:val="24"/>
                <w:szCs w:val="24"/>
              </w:rPr>
              <w:t xml:space="preserve"> в рамках проекта «Успех каждого ребенка»</w:t>
            </w:r>
            <w:r w:rsidR="00D1477C" w:rsidRPr="00956B50">
              <w:rPr>
                <w:rFonts w:ascii="Times New Roman" w:hAnsi="Times New Roman"/>
                <w:sz w:val="24"/>
                <w:szCs w:val="24"/>
              </w:rPr>
              <w:t>;</w:t>
            </w:r>
          </w:p>
          <w:p w:rsidR="00AF2AD1" w:rsidRPr="00956B50" w:rsidRDefault="00A96512" w:rsidP="007E3832">
            <w:pPr>
              <w:jc w:val="both"/>
              <w:rPr>
                <w:rFonts w:ascii="Times New Roman" w:hAnsi="Times New Roman"/>
                <w:sz w:val="24"/>
                <w:szCs w:val="24"/>
              </w:rPr>
            </w:pPr>
            <w:r>
              <w:rPr>
                <w:rFonts w:ascii="Times New Roman" w:hAnsi="Times New Roman"/>
                <w:sz w:val="24"/>
                <w:szCs w:val="24"/>
              </w:rPr>
              <w:t>-</w:t>
            </w:r>
            <w:r w:rsidR="00AF2AD1" w:rsidRPr="00956B50">
              <w:rPr>
                <w:rFonts w:ascii="Times New Roman" w:hAnsi="Times New Roman"/>
                <w:sz w:val="24"/>
                <w:szCs w:val="24"/>
              </w:rPr>
              <w:t>Сокращение потребления ТЭР;</w:t>
            </w:r>
          </w:p>
          <w:p w:rsidR="00C16CD0" w:rsidRPr="00956B50" w:rsidRDefault="00A96512" w:rsidP="007E3832">
            <w:pPr>
              <w:jc w:val="both"/>
              <w:rPr>
                <w:rFonts w:ascii="Times New Roman" w:hAnsi="Times New Roman"/>
                <w:sz w:val="24"/>
                <w:szCs w:val="24"/>
              </w:rPr>
            </w:pPr>
            <w:r>
              <w:rPr>
                <w:rFonts w:ascii="Times New Roman" w:hAnsi="Times New Roman"/>
                <w:sz w:val="24"/>
                <w:szCs w:val="24"/>
              </w:rPr>
              <w:t>-</w:t>
            </w:r>
            <w:r w:rsidR="00C16CD0" w:rsidRPr="00956B50">
              <w:rPr>
                <w:rFonts w:ascii="Times New Roman" w:hAnsi="Times New Roman"/>
                <w:sz w:val="24"/>
                <w:szCs w:val="24"/>
              </w:rPr>
              <w:t>Благоустройство школьной территории не менее чем в 1 общеобразовательной организации в год;</w:t>
            </w:r>
          </w:p>
          <w:p w:rsidR="004039BE" w:rsidRPr="004335F6" w:rsidRDefault="000B3744" w:rsidP="000B3744">
            <w:pPr>
              <w:autoSpaceDE w:val="0"/>
              <w:autoSpaceDN w:val="0"/>
              <w:adjustRightInd w:val="0"/>
              <w:jc w:val="both"/>
              <w:rPr>
                <w:rFonts w:ascii="Times New Roman" w:hAnsi="Times New Roman"/>
                <w:sz w:val="24"/>
                <w:szCs w:val="24"/>
              </w:rPr>
            </w:pPr>
            <w:r w:rsidRPr="004335F6">
              <w:rPr>
                <w:rFonts w:ascii="Times New Roman" w:hAnsi="Times New Roman"/>
                <w:sz w:val="24"/>
                <w:szCs w:val="24"/>
              </w:rPr>
              <w:t xml:space="preserve">- </w:t>
            </w:r>
            <w:r w:rsidR="00C53F35" w:rsidRPr="004335F6">
              <w:rPr>
                <w:rFonts w:ascii="Times New Roman" w:hAnsi="Times New Roman"/>
                <w:sz w:val="24"/>
                <w:szCs w:val="24"/>
              </w:rPr>
              <w:t>Увеличение д</w:t>
            </w:r>
            <w:r w:rsidR="004039BE" w:rsidRPr="004335F6">
              <w:rPr>
                <w:rFonts w:ascii="Times New Roman" w:hAnsi="Times New Roman"/>
                <w:sz w:val="24"/>
                <w:szCs w:val="24"/>
              </w:rPr>
              <w:t>ол</w:t>
            </w:r>
            <w:r w:rsidR="00C53F35"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w:t>
            </w:r>
            <w:r w:rsidR="00C53F35" w:rsidRPr="004335F6">
              <w:rPr>
                <w:rFonts w:ascii="Times New Roman" w:hAnsi="Times New Roman"/>
                <w:sz w:val="24"/>
                <w:szCs w:val="24"/>
              </w:rPr>
              <w:t>т бюджетных средств до 90%</w:t>
            </w:r>
            <w:r w:rsidR="004039BE" w:rsidRPr="004335F6">
              <w:rPr>
                <w:rFonts w:ascii="Times New Roman" w:hAnsi="Times New Roman"/>
                <w:sz w:val="24"/>
                <w:szCs w:val="24"/>
              </w:rPr>
              <w:t>;</w:t>
            </w:r>
          </w:p>
          <w:p w:rsidR="00C03060" w:rsidRPr="004335F6" w:rsidRDefault="000B3744" w:rsidP="006E5A85">
            <w:pPr>
              <w:autoSpaceDE w:val="0"/>
              <w:autoSpaceDN w:val="0"/>
              <w:adjustRightInd w:val="0"/>
              <w:rPr>
                <w:rFonts w:ascii="Times New Roman" w:hAnsi="Times New Roman"/>
                <w:sz w:val="24"/>
                <w:szCs w:val="24"/>
              </w:rPr>
            </w:pPr>
            <w:r w:rsidRPr="004335F6">
              <w:rPr>
                <w:rFonts w:ascii="Times New Roman" w:hAnsi="Times New Roman"/>
                <w:sz w:val="24"/>
                <w:szCs w:val="24"/>
              </w:rPr>
              <w:t xml:space="preserve">- </w:t>
            </w:r>
            <w:r w:rsidR="007208E9" w:rsidRPr="004335F6">
              <w:rPr>
                <w:rFonts w:ascii="Times New Roman" w:hAnsi="Times New Roman"/>
                <w:sz w:val="24"/>
                <w:szCs w:val="24"/>
              </w:rPr>
              <w:t>Увеличение д</w:t>
            </w:r>
            <w:r w:rsidR="004039BE" w:rsidRPr="004335F6">
              <w:rPr>
                <w:rFonts w:ascii="Times New Roman" w:hAnsi="Times New Roman"/>
                <w:sz w:val="24"/>
                <w:szCs w:val="24"/>
              </w:rPr>
              <w:t>ол</w:t>
            </w:r>
            <w:r w:rsidR="00321BEF" w:rsidRPr="004335F6">
              <w:rPr>
                <w:rFonts w:ascii="Times New Roman" w:hAnsi="Times New Roman"/>
                <w:sz w:val="24"/>
                <w:szCs w:val="24"/>
              </w:rPr>
              <w:t>и</w:t>
            </w:r>
            <w:r w:rsidR="004039BE" w:rsidRPr="004335F6">
              <w:rPr>
                <w:rFonts w:ascii="Times New Roman" w:hAnsi="Times New Roman"/>
                <w:sz w:val="24"/>
                <w:szCs w:val="24"/>
              </w:rPr>
              <w:t xml:space="preserve"> детей в возрасте от 5 до 18 лет, использующих сертификаты дополнительного образования в статусе </w:t>
            </w:r>
            <w:r w:rsidR="00E7376F" w:rsidRPr="004335F6">
              <w:rPr>
                <w:rFonts w:ascii="Times New Roman" w:hAnsi="Times New Roman"/>
                <w:sz w:val="24"/>
                <w:szCs w:val="24"/>
              </w:rPr>
              <w:t xml:space="preserve">социального </w:t>
            </w:r>
            <w:r w:rsidR="004039BE" w:rsidRPr="004335F6">
              <w:rPr>
                <w:rFonts w:ascii="Times New Roman" w:hAnsi="Times New Roman"/>
                <w:sz w:val="24"/>
                <w:szCs w:val="24"/>
              </w:rPr>
              <w:lastRenderedPageBreak/>
              <w:t xml:space="preserve">сертификата </w:t>
            </w:r>
            <w:r w:rsidR="007208E9" w:rsidRPr="004335F6">
              <w:rPr>
                <w:rFonts w:ascii="Times New Roman" w:hAnsi="Times New Roman"/>
                <w:sz w:val="24"/>
                <w:szCs w:val="24"/>
              </w:rPr>
              <w:t>до 3</w:t>
            </w:r>
            <w:r w:rsidR="004039BE" w:rsidRPr="004335F6">
              <w:rPr>
                <w:rFonts w:ascii="Times New Roman" w:hAnsi="Times New Roman"/>
                <w:sz w:val="24"/>
                <w:szCs w:val="24"/>
              </w:rPr>
              <w:t>%;</w:t>
            </w:r>
          </w:p>
          <w:p w:rsidR="00FD109F" w:rsidRPr="004335F6" w:rsidRDefault="000B3744" w:rsidP="001F1083">
            <w:pPr>
              <w:jc w:val="both"/>
              <w:rPr>
                <w:rFonts w:ascii="Times New Roman" w:hAnsi="Times New Roman"/>
                <w:sz w:val="24"/>
                <w:szCs w:val="24"/>
              </w:rPr>
            </w:pPr>
            <w:r w:rsidRPr="004335F6">
              <w:rPr>
                <w:rFonts w:ascii="Times New Roman" w:hAnsi="Times New Roman"/>
                <w:sz w:val="24"/>
                <w:szCs w:val="24"/>
              </w:rPr>
              <w:t>- Увеличение д</w:t>
            </w:r>
            <w:r w:rsidR="00253470" w:rsidRPr="004335F6">
              <w:rPr>
                <w:rFonts w:ascii="Times New Roman" w:hAnsi="Times New Roman"/>
                <w:sz w:val="24"/>
                <w:szCs w:val="24"/>
              </w:rPr>
              <w:t>ол</w:t>
            </w:r>
            <w:r w:rsidRPr="004335F6">
              <w:rPr>
                <w:rFonts w:ascii="Times New Roman" w:hAnsi="Times New Roman"/>
                <w:sz w:val="24"/>
                <w:szCs w:val="24"/>
              </w:rPr>
              <w:t>и</w:t>
            </w:r>
            <w:r w:rsidR="00253470" w:rsidRPr="004335F6">
              <w:rPr>
                <w:rFonts w:ascii="Times New Roman" w:hAnsi="Times New Roman"/>
                <w:sz w:val="24"/>
                <w:szCs w:val="24"/>
              </w:rPr>
              <w:t xml:space="preserve"> педагогических работников, принимающих участие в профессиональных конкурсах</w:t>
            </w:r>
            <w:r w:rsidRPr="004335F6">
              <w:rPr>
                <w:rFonts w:ascii="Times New Roman" w:hAnsi="Times New Roman"/>
                <w:sz w:val="24"/>
                <w:szCs w:val="24"/>
              </w:rPr>
              <w:t xml:space="preserve"> на 0,5%</w:t>
            </w:r>
            <w:r w:rsidR="00253470" w:rsidRPr="004335F6">
              <w:rPr>
                <w:rFonts w:ascii="Times New Roman" w:hAnsi="Times New Roman"/>
                <w:sz w:val="24"/>
                <w:szCs w:val="24"/>
              </w:rPr>
              <w:t>;</w:t>
            </w:r>
          </w:p>
          <w:p w:rsidR="00AF33BF" w:rsidRPr="004335F6" w:rsidRDefault="00F94CB5" w:rsidP="001F1083">
            <w:pPr>
              <w:jc w:val="both"/>
              <w:rPr>
                <w:rFonts w:ascii="Times New Roman" w:hAnsi="Times New Roman"/>
                <w:sz w:val="24"/>
                <w:szCs w:val="24"/>
              </w:rPr>
            </w:pPr>
            <w:r w:rsidRPr="004335F6">
              <w:rPr>
                <w:rFonts w:ascii="Times New Roman" w:hAnsi="Times New Roman"/>
                <w:sz w:val="24"/>
                <w:szCs w:val="24"/>
              </w:rPr>
              <w:t>- Увеличение к</w:t>
            </w:r>
            <w:r w:rsidR="00BA7F32" w:rsidRPr="004335F6">
              <w:rPr>
                <w:rFonts w:ascii="Times New Roman" w:hAnsi="Times New Roman"/>
                <w:sz w:val="24"/>
                <w:szCs w:val="24"/>
              </w:rPr>
              <w:t>оличеств</w:t>
            </w:r>
            <w:r w:rsidRPr="004335F6">
              <w:rPr>
                <w:rFonts w:ascii="Times New Roman" w:hAnsi="Times New Roman"/>
                <w:sz w:val="24"/>
                <w:szCs w:val="24"/>
              </w:rPr>
              <w:t>а</w:t>
            </w:r>
            <w:r w:rsidR="00BA7F32" w:rsidRPr="004335F6">
              <w:rPr>
                <w:rFonts w:ascii="Times New Roman" w:hAnsi="Times New Roman"/>
                <w:sz w:val="24"/>
                <w:szCs w:val="24"/>
              </w:rPr>
              <w:t xml:space="preserve"> участников муниципального этапа всероссийской олимпиады школьников, научных конференций, конкурсов, фес</w:t>
            </w:r>
            <w:r w:rsidR="0091465B" w:rsidRPr="004335F6">
              <w:rPr>
                <w:rFonts w:ascii="Times New Roman" w:hAnsi="Times New Roman"/>
                <w:sz w:val="24"/>
                <w:szCs w:val="24"/>
              </w:rPr>
              <w:t>тивалей, конкурса «Ученик года»</w:t>
            </w:r>
            <w:r w:rsidRPr="004335F6">
              <w:rPr>
                <w:rFonts w:ascii="Times New Roman" w:hAnsi="Times New Roman"/>
                <w:sz w:val="24"/>
                <w:szCs w:val="24"/>
              </w:rPr>
              <w:t xml:space="preserve"> на </w:t>
            </w:r>
            <w:r w:rsidR="004335F6" w:rsidRPr="004335F6">
              <w:rPr>
                <w:rFonts w:ascii="Times New Roman" w:hAnsi="Times New Roman"/>
                <w:sz w:val="24"/>
                <w:szCs w:val="24"/>
              </w:rPr>
              <w:t>0,</w:t>
            </w:r>
            <w:r w:rsidRPr="004335F6">
              <w:rPr>
                <w:rFonts w:ascii="Times New Roman" w:hAnsi="Times New Roman"/>
                <w:sz w:val="24"/>
                <w:szCs w:val="24"/>
              </w:rPr>
              <w:t>1%</w:t>
            </w:r>
            <w:r w:rsidR="0091465B" w:rsidRPr="004335F6">
              <w:rPr>
                <w:rFonts w:ascii="Times New Roman" w:hAnsi="Times New Roman"/>
                <w:sz w:val="24"/>
                <w:szCs w:val="24"/>
              </w:rPr>
              <w:t>;</w:t>
            </w:r>
          </w:p>
          <w:p w:rsidR="00D9264D" w:rsidRPr="004335F6" w:rsidRDefault="007C2807" w:rsidP="001F1083">
            <w:pPr>
              <w:jc w:val="both"/>
              <w:rPr>
                <w:rFonts w:ascii="Times New Roman" w:hAnsi="Times New Roman"/>
                <w:sz w:val="24"/>
                <w:szCs w:val="24"/>
              </w:rPr>
            </w:pPr>
            <w:r w:rsidRPr="004335F6">
              <w:rPr>
                <w:rFonts w:ascii="Times New Roman" w:hAnsi="Times New Roman"/>
                <w:sz w:val="24"/>
                <w:szCs w:val="24"/>
              </w:rPr>
              <w:t>- П</w:t>
            </w:r>
            <w:r w:rsidR="00C70AAC" w:rsidRPr="004335F6">
              <w:rPr>
                <w:rFonts w:ascii="Times New Roman" w:hAnsi="Times New Roman"/>
                <w:sz w:val="24"/>
                <w:szCs w:val="24"/>
              </w:rPr>
              <w:t>овышение оплаты труда педагогов учреждений дополнительного образования детей до уровня среднемесячной заработной платы учителей по области</w:t>
            </w:r>
            <w:r w:rsidR="00D9264D" w:rsidRPr="004335F6">
              <w:rPr>
                <w:rFonts w:ascii="Times New Roman" w:hAnsi="Times New Roman"/>
                <w:sz w:val="24"/>
                <w:szCs w:val="24"/>
              </w:rPr>
              <w:t>.</w:t>
            </w:r>
          </w:p>
          <w:p w:rsidR="004D0BA8" w:rsidRPr="004335F6" w:rsidRDefault="004D0BA8" w:rsidP="001F1083">
            <w:pPr>
              <w:jc w:val="both"/>
              <w:rPr>
                <w:rFonts w:ascii="Times New Roman" w:hAnsi="Times New Roman"/>
                <w:sz w:val="24"/>
                <w:szCs w:val="24"/>
              </w:rPr>
            </w:pPr>
            <w:r w:rsidRPr="004335F6">
              <w:rPr>
                <w:rFonts w:ascii="Times New Roman" w:hAnsi="Times New Roman"/>
                <w:sz w:val="24"/>
                <w:szCs w:val="24"/>
              </w:rPr>
              <w:t xml:space="preserve">- Сохранение показателя - </w:t>
            </w:r>
            <w:r w:rsidR="007C2807" w:rsidRPr="004335F6">
              <w:rPr>
                <w:rFonts w:ascii="Times New Roman" w:hAnsi="Times New Roman"/>
                <w:sz w:val="24"/>
                <w:szCs w:val="24"/>
              </w:rPr>
              <w:t>количеств</w:t>
            </w:r>
            <w:r w:rsidRPr="004335F6">
              <w:rPr>
                <w:rFonts w:ascii="Times New Roman" w:hAnsi="Times New Roman"/>
                <w:sz w:val="24"/>
                <w:szCs w:val="24"/>
              </w:rPr>
              <w:t>о</w:t>
            </w:r>
            <w:r w:rsidR="007C2807" w:rsidRPr="004335F6">
              <w:rPr>
                <w:rFonts w:ascii="Times New Roman" w:hAnsi="Times New Roman"/>
                <w:sz w:val="24"/>
                <w:szCs w:val="24"/>
              </w:rPr>
              <w:t xml:space="preserve"> детей, </w:t>
            </w:r>
            <w:r w:rsidR="00FB4772" w:rsidRPr="004335F6">
              <w:rPr>
                <w:rFonts w:ascii="Times New Roman" w:hAnsi="Times New Roman"/>
                <w:sz w:val="24"/>
                <w:szCs w:val="24"/>
              </w:rPr>
              <w:t>из социально незащищенных категорий  семей, охваченных летним оздоровительным отдыхом  в лагеря</w:t>
            </w:r>
            <w:r w:rsidRPr="004335F6">
              <w:rPr>
                <w:rFonts w:ascii="Times New Roman" w:hAnsi="Times New Roman"/>
                <w:sz w:val="24"/>
                <w:szCs w:val="24"/>
              </w:rPr>
              <w:t>х</w:t>
            </w:r>
            <w:r w:rsidR="00FB4772" w:rsidRPr="004335F6">
              <w:rPr>
                <w:rFonts w:ascii="Times New Roman" w:hAnsi="Times New Roman"/>
                <w:sz w:val="24"/>
                <w:szCs w:val="24"/>
              </w:rPr>
              <w:t xml:space="preserve"> с дневным пребыванием детей при образовательных учреждениях</w:t>
            </w:r>
            <w:r w:rsidRPr="004335F6">
              <w:rPr>
                <w:rFonts w:ascii="Times New Roman" w:hAnsi="Times New Roman"/>
                <w:sz w:val="24"/>
                <w:szCs w:val="24"/>
              </w:rPr>
              <w:t xml:space="preserve"> – 100%;</w:t>
            </w:r>
          </w:p>
          <w:p w:rsidR="00FC20FA" w:rsidRDefault="00FC20FA" w:rsidP="001F1083">
            <w:pPr>
              <w:jc w:val="both"/>
              <w:rPr>
                <w:rFonts w:ascii="Times New Roman" w:hAnsi="Times New Roman"/>
                <w:sz w:val="24"/>
                <w:szCs w:val="24"/>
              </w:rPr>
            </w:pPr>
            <w:r w:rsidRPr="004335F6">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E1336F" w:rsidRDefault="00E1336F" w:rsidP="001F1083">
            <w:pPr>
              <w:jc w:val="both"/>
              <w:rPr>
                <w:rFonts w:ascii="Times New Roman" w:hAnsi="Times New Roman"/>
                <w:sz w:val="24"/>
                <w:szCs w:val="24"/>
              </w:rPr>
            </w:pPr>
            <w:r>
              <w:rPr>
                <w:rFonts w:ascii="Times New Roman" w:hAnsi="Times New Roman"/>
                <w:sz w:val="24"/>
                <w:szCs w:val="24"/>
              </w:rPr>
              <w:t>- Увеличение охвата детей в социально-активную деятельность через увеличение охвата патриотическими проектами до 100%;</w:t>
            </w:r>
          </w:p>
          <w:p w:rsidR="00BD0D00" w:rsidRPr="00E3382C" w:rsidRDefault="00BD0D00" w:rsidP="004335F6">
            <w:pPr>
              <w:jc w:val="both"/>
              <w:rPr>
                <w:rFonts w:ascii="Times New Roman" w:hAnsi="Times New Roman"/>
                <w:sz w:val="24"/>
                <w:szCs w:val="24"/>
              </w:rPr>
            </w:pPr>
          </w:p>
        </w:tc>
      </w:tr>
      <w:tr w:rsidR="008E43D2" w:rsidRPr="00E3382C" w:rsidTr="004D1333">
        <w:trPr>
          <w:trHeight w:val="612"/>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87" w:type="dxa"/>
            <w:tcBorders>
              <w:top w:val="single" w:sz="4" w:space="0" w:color="auto"/>
              <w:left w:val="single" w:sz="4" w:space="0" w:color="auto"/>
              <w:bottom w:val="single" w:sz="4" w:space="0" w:color="auto"/>
              <w:right w:val="single" w:sz="4" w:space="0" w:color="auto"/>
            </w:tcBorders>
          </w:tcPr>
          <w:p w:rsidR="008E43D2" w:rsidRPr="00E3382C" w:rsidRDefault="00322505" w:rsidP="006E5A85">
            <w:pPr>
              <w:rPr>
                <w:rFonts w:ascii="Times New Roman" w:hAnsi="Times New Roman"/>
                <w:sz w:val="24"/>
                <w:szCs w:val="24"/>
              </w:rPr>
            </w:pPr>
            <w:r>
              <w:rPr>
                <w:rFonts w:ascii="Times New Roman" w:hAnsi="Times New Roman"/>
                <w:sz w:val="24"/>
                <w:szCs w:val="24"/>
              </w:rPr>
              <w:t>2023-2025</w:t>
            </w:r>
            <w:r w:rsidR="008E43D2" w:rsidRPr="00E3382C">
              <w:rPr>
                <w:rFonts w:ascii="Times New Roman" w:hAnsi="Times New Roman"/>
                <w:sz w:val="24"/>
                <w:szCs w:val="24"/>
              </w:rPr>
              <w:t xml:space="preserve"> годы</w:t>
            </w:r>
          </w:p>
        </w:tc>
      </w:tr>
      <w:tr w:rsidR="008E43D2" w:rsidRPr="00E3382C" w:rsidTr="00C2464D">
        <w:trPr>
          <w:trHeight w:val="2829"/>
        </w:trPr>
        <w:tc>
          <w:tcPr>
            <w:tcW w:w="2423"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87" w:type="dxa"/>
            <w:tcBorders>
              <w:top w:val="single" w:sz="4" w:space="0" w:color="auto"/>
              <w:left w:val="single" w:sz="4" w:space="0" w:color="auto"/>
              <w:bottom w:val="single" w:sz="4" w:space="0" w:color="auto"/>
              <w:right w:val="single" w:sz="4" w:space="0" w:color="auto"/>
            </w:tcBorders>
          </w:tcPr>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Общий объем средств необходимых для реализации Программы  в </w:t>
            </w:r>
            <w:r w:rsidR="00463236" w:rsidRPr="00DD639E">
              <w:rPr>
                <w:rFonts w:ascii="Times New Roman" w:hAnsi="Times New Roman"/>
                <w:i/>
                <w:sz w:val="24"/>
                <w:szCs w:val="24"/>
              </w:rPr>
              <w:t>2023</w:t>
            </w:r>
            <w:r w:rsidRPr="00DD639E">
              <w:rPr>
                <w:rFonts w:ascii="Times New Roman" w:hAnsi="Times New Roman"/>
                <w:i/>
                <w:sz w:val="24"/>
                <w:szCs w:val="24"/>
              </w:rPr>
              <w:t>-</w:t>
            </w:r>
            <w:r w:rsidR="00463236" w:rsidRPr="00DD639E">
              <w:rPr>
                <w:rFonts w:ascii="Times New Roman" w:hAnsi="Times New Roman"/>
                <w:i/>
                <w:sz w:val="24"/>
                <w:szCs w:val="24"/>
              </w:rPr>
              <w:t>2025</w:t>
            </w:r>
            <w:r w:rsidRPr="00DD639E">
              <w:rPr>
                <w:rFonts w:ascii="Times New Roman" w:hAnsi="Times New Roman"/>
                <w:i/>
                <w:sz w:val="24"/>
                <w:szCs w:val="24"/>
              </w:rPr>
              <w:t xml:space="preserve"> годах составляет</w:t>
            </w:r>
          </w:p>
          <w:p w:rsidR="00783A9A" w:rsidRPr="00DD639E" w:rsidRDefault="0000658C" w:rsidP="00783A9A">
            <w:pPr>
              <w:rPr>
                <w:rFonts w:ascii="Times New Roman" w:hAnsi="Times New Roman"/>
                <w:i/>
                <w:sz w:val="24"/>
                <w:szCs w:val="24"/>
              </w:rPr>
            </w:pPr>
            <w:r w:rsidRPr="00113C01">
              <w:rPr>
                <w:rFonts w:ascii="Times New Roman" w:hAnsi="Times New Roman"/>
                <w:b/>
                <w:i/>
                <w:sz w:val="24"/>
                <w:szCs w:val="24"/>
              </w:rPr>
              <w:t>1 013</w:t>
            </w:r>
            <w:r w:rsidR="00113C01" w:rsidRPr="00113C01">
              <w:rPr>
                <w:rFonts w:ascii="Times New Roman" w:hAnsi="Times New Roman"/>
                <w:b/>
                <w:i/>
                <w:sz w:val="24"/>
                <w:szCs w:val="24"/>
              </w:rPr>
              <w:t> 296</w:t>
            </w:r>
            <w:r w:rsidR="00113C01">
              <w:rPr>
                <w:rFonts w:ascii="Times New Roman" w:hAnsi="Times New Roman"/>
                <w:b/>
                <w:i/>
                <w:sz w:val="24"/>
                <w:szCs w:val="24"/>
              </w:rPr>
              <w:t>,1</w:t>
            </w:r>
            <w:r w:rsidR="00783A9A" w:rsidRPr="00DD639E">
              <w:rPr>
                <w:rFonts w:ascii="Times New Roman" w:hAnsi="Times New Roman"/>
                <w:i/>
                <w:sz w:val="24"/>
                <w:szCs w:val="24"/>
              </w:rPr>
              <w:t>руб., в том числе:</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3</w:t>
            </w:r>
            <w:r w:rsidRPr="00DD639E">
              <w:rPr>
                <w:rFonts w:ascii="Times New Roman" w:hAnsi="Times New Roman"/>
                <w:b/>
                <w:i/>
                <w:sz w:val="24"/>
                <w:szCs w:val="24"/>
                <w:u w:val="single"/>
              </w:rPr>
              <w:t xml:space="preserve"> году–</w:t>
            </w:r>
            <w:r w:rsidR="00936028">
              <w:rPr>
                <w:rFonts w:ascii="Times New Roman" w:hAnsi="Times New Roman"/>
                <w:b/>
                <w:i/>
                <w:sz w:val="24"/>
                <w:szCs w:val="24"/>
                <w:u w:val="single"/>
              </w:rPr>
              <w:t>394206,3</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00658C">
              <w:rPr>
                <w:rFonts w:ascii="Times New Roman" w:hAnsi="Times New Roman"/>
                <w:i/>
                <w:sz w:val="24"/>
                <w:szCs w:val="24"/>
              </w:rPr>
              <w:t>277264,5</w:t>
            </w:r>
            <w:r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1A513F">
              <w:rPr>
                <w:rFonts w:ascii="Times New Roman" w:hAnsi="Times New Roman"/>
                <w:i/>
                <w:sz w:val="24"/>
                <w:szCs w:val="24"/>
              </w:rPr>
              <w:t>53480,1</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4F451A">
              <w:rPr>
                <w:rFonts w:ascii="Times New Roman" w:hAnsi="Times New Roman"/>
                <w:i/>
                <w:sz w:val="24"/>
                <w:szCs w:val="24"/>
              </w:rPr>
              <w:t>50498,0</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 xml:space="preserve">12963,7 </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в 202</w:t>
            </w:r>
            <w:r w:rsidR="00D41904" w:rsidRPr="00DD639E">
              <w:rPr>
                <w:rFonts w:ascii="Times New Roman" w:hAnsi="Times New Roman"/>
                <w:b/>
                <w:i/>
                <w:sz w:val="24"/>
                <w:szCs w:val="24"/>
                <w:u w:val="single"/>
              </w:rPr>
              <w:t>4</w:t>
            </w:r>
            <w:r w:rsidRPr="00DD639E">
              <w:rPr>
                <w:rFonts w:ascii="Times New Roman" w:hAnsi="Times New Roman"/>
                <w:b/>
                <w:i/>
                <w:sz w:val="24"/>
                <w:szCs w:val="24"/>
                <w:u w:val="single"/>
              </w:rPr>
              <w:t xml:space="preserve"> году – </w:t>
            </w:r>
            <w:r w:rsidR="00D96F87">
              <w:rPr>
                <w:rFonts w:ascii="Times New Roman" w:hAnsi="Times New Roman"/>
                <w:b/>
                <w:i/>
                <w:sz w:val="24"/>
                <w:szCs w:val="24"/>
                <w:u w:val="single"/>
              </w:rPr>
              <w:t>313148,2</w:t>
            </w:r>
            <w:r w:rsidRPr="00DD639E">
              <w:rPr>
                <w:rFonts w:ascii="Times New Roman" w:hAnsi="Times New Roman"/>
                <w:b/>
                <w:i/>
                <w:sz w:val="24"/>
                <w:szCs w:val="24"/>
                <w:u w:val="single"/>
              </w:rPr>
              <w:t xml:space="preserve">   тыс. 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Областной бюджет </w:t>
            </w:r>
            <w:r w:rsidR="00D41904" w:rsidRPr="00DD639E">
              <w:rPr>
                <w:rFonts w:ascii="Times New Roman" w:hAnsi="Times New Roman"/>
                <w:i/>
                <w:sz w:val="24"/>
                <w:szCs w:val="24"/>
              </w:rPr>
              <w:t xml:space="preserve">– </w:t>
            </w:r>
            <w:r w:rsidR="00D96F87">
              <w:rPr>
                <w:rFonts w:ascii="Times New Roman" w:hAnsi="Times New Roman"/>
                <w:i/>
                <w:sz w:val="24"/>
                <w:szCs w:val="24"/>
              </w:rPr>
              <w:t>249507,1</w:t>
            </w:r>
            <w:r w:rsidR="00783A9A" w:rsidRPr="00DD639E">
              <w:rPr>
                <w:rFonts w:ascii="Times New Roman" w:hAnsi="Times New Roman"/>
                <w:i/>
                <w:sz w:val="24"/>
                <w:szCs w:val="24"/>
              </w:rPr>
              <w:t xml:space="preserve">  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20648,8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9C7EAC">
              <w:rPr>
                <w:rFonts w:ascii="Times New Roman" w:hAnsi="Times New Roman"/>
                <w:i/>
                <w:sz w:val="24"/>
                <w:szCs w:val="24"/>
              </w:rPr>
              <w:t>28713,8</w:t>
            </w:r>
            <w:r w:rsidRPr="00DD639E">
              <w:rPr>
                <w:rFonts w:ascii="Times New Roman" w:hAnsi="Times New Roman"/>
                <w:i/>
                <w:sz w:val="24"/>
                <w:szCs w:val="24"/>
              </w:rPr>
              <w:t>тыс.руб.</w:t>
            </w:r>
          </w:p>
          <w:p w:rsidR="00783A9A" w:rsidRPr="00DD639E" w:rsidRDefault="00E92D45"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14278,5</w:t>
            </w:r>
            <w:r w:rsidR="00783A9A" w:rsidRPr="00DD639E">
              <w:rPr>
                <w:rFonts w:ascii="Times New Roman" w:hAnsi="Times New Roman"/>
                <w:i/>
                <w:sz w:val="24"/>
                <w:szCs w:val="24"/>
              </w:rPr>
              <w:t>тыс. руб.</w:t>
            </w:r>
          </w:p>
          <w:p w:rsidR="00783A9A" w:rsidRPr="00DD639E" w:rsidRDefault="00783A9A" w:rsidP="00783A9A">
            <w:pPr>
              <w:rPr>
                <w:rFonts w:ascii="Times New Roman" w:hAnsi="Times New Roman"/>
                <w:b/>
                <w:i/>
                <w:sz w:val="24"/>
                <w:szCs w:val="24"/>
                <w:u w:val="single"/>
              </w:rPr>
            </w:pPr>
            <w:r w:rsidRPr="00DD639E">
              <w:rPr>
                <w:rFonts w:ascii="Times New Roman" w:hAnsi="Times New Roman"/>
                <w:b/>
                <w:i/>
                <w:sz w:val="24"/>
                <w:szCs w:val="24"/>
                <w:u w:val="single"/>
              </w:rPr>
              <w:t xml:space="preserve">в </w:t>
            </w:r>
            <w:r w:rsidR="00463236" w:rsidRPr="00DD639E">
              <w:rPr>
                <w:rFonts w:ascii="Times New Roman" w:hAnsi="Times New Roman"/>
                <w:b/>
                <w:i/>
                <w:sz w:val="24"/>
                <w:szCs w:val="24"/>
                <w:u w:val="single"/>
              </w:rPr>
              <w:t>2025</w:t>
            </w:r>
            <w:r w:rsidRPr="00DD639E">
              <w:rPr>
                <w:rFonts w:ascii="Times New Roman" w:hAnsi="Times New Roman"/>
                <w:b/>
                <w:i/>
                <w:sz w:val="24"/>
                <w:szCs w:val="24"/>
                <w:u w:val="single"/>
              </w:rPr>
              <w:t xml:space="preserve"> году –</w:t>
            </w:r>
            <w:r w:rsidR="00D96F87">
              <w:rPr>
                <w:rFonts w:ascii="Times New Roman" w:hAnsi="Times New Roman"/>
                <w:b/>
                <w:i/>
                <w:sz w:val="24"/>
                <w:szCs w:val="24"/>
                <w:u w:val="single"/>
              </w:rPr>
              <w:t>305941,6</w:t>
            </w:r>
            <w:r w:rsidRPr="00DD639E">
              <w:rPr>
                <w:rFonts w:ascii="Times New Roman" w:hAnsi="Times New Roman"/>
                <w:b/>
                <w:i/>
                <w:sz w:val="24"/>
                <w:szCs w:val="24"/>
                <w:u w:val="single"/>
              </w:rPr>
              <w:t>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Областной бюджет – </w:t>
            </w:r>
            <w:r w:rsidR="00D96F87">
              <w:rPr>
                <w:rFonts w:ascii="Times New Roman" w:hAnsi="Times New Roman"/>
                <w:i/>
                <w:sz w:val="24"/>
                <w:szCs w:val="24"/>
              </w:rPr>
              <w:t>245186,5</w:t>
            </w:r>
            <w:r w:rsidRPr="00DD639E">
              <w:rPr>
                <w:rFonts w:ascii="Times New Roman" w:hAnsi="Times New Roman"/>
                <w:i/>
                <w:sz w:val="24"/>
                <w:szCs w:val="24"/>
              </w:rPr>
              <w:t>тыс. руб.</w:t>
            </w:r>
          </w:p>
          <w:p w:rsidR="00783A9A" w:rsidRPr="00DD639E" w:rsidRDefault="00783A9A" w:rsidP="00783A9A">
            <w:pPr>
              <w:tabs>
                <w:tab w:val="left" w:pos="4990"/>
              </w:tabs>
              <w:rPr>
                <w:rFonts w:ascii="Times New Roman" w:hAnsi="Times New Roman"/>
                <w:i/>
                <w:sz w:val="24"/>
                <w:szCs w:val="24"/>
              </w:rPr>
            </w:pPr>
            <w:r w:rsidRPr="00DD639E">
              <w:rPr>
                <w:rFonts w:ascii="Times New Roman" w:hAnsi="Times New Roman"/>
                <w:i/>
                <w:sz w:val="24"/>
                <w:szCs w:val="24"/>
              </w:rPr>
              <w:t xml:space="preserve">Федеральный бюджет – </w:t>
            </w:r>
            <w:r w:rsidR="009C7EAC">
              <w:rPr>
                <w:rFonts w:ascii="Times New Roman" w:hAnsi="Times New Roman"/>
                <w:i/>
                <w:sz w:val="24"/>
                <w:szCs w:val="24"/>
              </w:rPr>
              <w:t xml:space="preserve">18694,6 </w:t>
            </w:r>
            <w:r w:rsidRPr="00DD639E">
              <w:rPr>
                <w:rFonts w:ascii="Times New Roman" w:hAnsi="Times New Roman"/>
                <w:i/>
                <w:sz w:val="24"/>
                <w:szCs w:val="24"/>
              </w:rPr>
              <w:t>тыс.руб.</w:t>
            </w:r>
            <w:r w:rsidRPr="00DD639E">
              <w:rPr>
                <w:rFonts w:ascii="Times New Roman" w:hAnsi="Times New Roman"/>
                <w:i/>
                <w:sz w:val="24"/>
                <w:szCs w:val="24"/>
              </w:rPr>
              <w:tab/>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Местный бюджет – </w:t>
            </w:r>
            <w:r w:rsidR="001B6B8D" w:rsidRPr="00DD639E">
              <w:rPr>
                <w:rFonts w:ascii="Times New Roman" w:hAnsi="Times New Roman"/>
                <w:i/>
                <w:sz w:val="24"/>
                <w:szCs w:val="24"/>
              </w:rPr>
              <w:t xml:space="preserve"> 27 257,9 </w:t>
            </w:r>
            <w:r w:rsidRPr="00DD639E">
              <w:rPr>
                <w:rFonts w:ascii="Times New Roman" w:hAnsi="Times New Roman"/>
                <w:i/>
                <w:sz w:val="24"/>
                <w:szCs w:val="24"/>
              </w:rPr>
              <w:t>тыс.руб.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 xml:space="preserve">Внебюджетные источники – </w:t>
            </w:r>
            <w:r w:rsidR="009C7EAC">
              <w:rPr>
                <w:rFonts w:ascii="Times New Roman" w:hAnsi="Times New Roman"/>
                <w:i/>
                <w:sz w:val="24"/>
                <w:szCs w:val="24"/>
              </w:rPr>
              <w:t>14802,6</w:t>
            </w:r>
            <w:r w:rsidRPr="00DD639E">
              <w:rPr>
                <w:rFonts w:ascii="Times New Roman" w:hAnsi="Times New Roman"/>
                <w:i/>
                <w:sz w:val="24"/>
                <w:szCs w:val="24"/>
              </w:rPr>
              <w:t xml:space="preserve">  тыс. руб.</w:t>
            </w:r>
          </w:p>
          <w:p w:rsidR="00783A9A" w:rsidRPr="00DD639E" w:rsidRDefault="00783A9A" w:rsidP="00783A9A">
            <w:pPr>
              <w:rPr>
                <w:rFonts w:ascii="Times New Roman" w:hAnsi="Times New Roman"/>
                <w:i/>
                <w:sz w:val="24"/>
                <w:szCs w:val="24"/>
              </w:rPr>
            </w:pPr>
            <w:r w:rsidRPr="00DD639E">
              <w:rPr>
                <w:rFonts w:ascii="Times New Roman" w:hAnsi="Times New Roman"/>
                <w:i/>
                <w:sz w:val="24"/>
                <w:szCs w:val="24"/>
              </w:rPr>
              <w:t>В том числе:</w:t>
            </w:r>
          </w:p>
          <w:bookmarkStart w:id="0" w:name="sub_110011143"/>
          <w:p w:rsidR="001775FE" w:rsidRPr="00DD639E" w:rsidRDefault="00660C20" w:rsidP="00783A9A">
            <w:pPr>
              <w:pStyle w:val="ad"/>
              <w:rPr>
                <w:rFonts w:ascii="Times New Roman" w:hAnsi="Times New Roman" w:cs="Times New Roman"/>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"sub_1100"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1</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дошкольного образования" –</w:t>
            </w:r>
          </w:p>
          <w:p w:rsidR="00783A9A" w:rsidRPr="00DD639E" w:rsidRDefault="009E5245" w:rsidP="00783A9A">
            <w:pPr>
              <w:pStyle w:val="ad"/>
              <w:rPr>
                <w:rFonts w:ascii="Times New Roman" w:hAnsi="Times New Roman" w:cs="Times New Roman"/>
                <w:i/>
              </w:rPr>
            </w:pPr>
            <w:r>
              <w:rPr>
                <w:rFonts w:ascii="Times New Roman" w:hAnsi="Times New Roman"/>
                <w:b/>
                <w:i/>
                <w:sz w:val="22"/>
                <w:szCs w:val="22"/>
              </w:rPr>
              <w:t>184668,5</w:t>
            </w:r>
            <w:r w:rsidR="00783A9A" w:rsidRPr="00DD639E">
              <w:rPr>
                <w:rFonts w:ascii="Times New Roman" w:hAnsi="Times New Roman" w:cs="Times New Roman"/>
                <w:i/>
              </w:rPr>
              <w:t>тыс. рублей;</w:t>
            </w:r>
            <w:bookmarkEnd w:id="0"/>
          </w:p>
          <w:bookmarkStart w:id="1" w:name="sub_110011144"/>
          <w:p w:rsidR="00E845E6" w:rsidRPr="00DD639E" w:rsidRDefault="00660C20" w:rsidP="00783A9A">
            <w:pPr>
              <w:pStyle w:val="ad"/>
              <w:rPr>
                <w:rFonts w:ascii="Times New Roman" w:hAnsi="Times New Roman" w:cs="Times New Roman"/>
                <w:b/>
                <w:i/>
              </w:rPr>
            </w:pPr>
            <w:r w:rsidRPr="00DD639E">
              <w:rPr>
                <w:rFonts w:ascii="Times New Roman" w:hAnsi="Times New Roman" w:cs="Times New Roman"/>
                <w:i/>
                <w:u w:val="single"/>
              </w:rPr>
              <w:fldChar w:fldCharType="begin"/>
            </w:r>
            <w:r w:rsidR="00783A9A" w:rsidRPr="00DD639E">
              <w:rPr>
                <w:rFonts w:ascii="Times New Roman" w:hAnsi="Times New Roman" w:cs="Times New Roman"/>
                <w:i/>
                <w:u w:val="single"/>
              </w:rPr>
              <w:instrText>HYPERLINK "C:\\Users\\Минакова\\Desktop\\Desktop\\новая программа\\Users\\Гладилова\\Desktop\\Госпрограмма (1).rtf" \l "sub_1200"</w:instrText>
            </w:r>
            <w:r w:rsidRPr="00DD639E">
              <w:rPr>
                <w:rFonts w:ascii="Times New Roman" w:hAnsi="Times New Roman" w:cs="Times New Roman"/>
                <w:i/>
                <w:u w:val="single"/>
              </w:rPr>
              <w:fldChar w:fldCharType="separate"/>
            </w:r>
            <w:r w:rsidR="00783A9A" w:rsidRPr="00DD639E">
              <w:rPr>
                <w:rStyle w:val="ae"/>
                <w:rFonts w:ascii="Times New Roman" w:hAnsi="Times New Roman"/>
                <w:i/>
                <w:color w:val="auto"/>
                <w:u w:val="single"/>
              </w:rPr>
              <w:t>подпрограмма 2</w:t>
            </w:r>
            <w:r w:rsidRPr="00DD639E">
              <w:rPr>
                <w:rFonts w:ascii="Times New Roman" w:hAnsi="Times New Roman" w:cs="Times New Roman"/>
                <w:i/>
                <w:u w:val="single"/>
              </w:rPr>
              <w:fldChar w:fldCharType="end"/>
            </w:r>
            <w:r w:rsidR="00783A9A" w:rsidRPr="00DD639E">
              <w:rPr>
                <w:rFonts w:ascii="Times New Roman" w:hAnsi="Times New Roman" w:cs="Times New Roman"/>
                <w:i/>
              </w:rPr>
              <w:t xml:space="preserve"> "Развитие системы общего образования" –</w:t>
            </w:r>
          </w:p>
          <w:p w:rsidR="00783A9A" w:rsidRPr="00DD639E" w:rsidRDefault="00A84246" w:rsidP="00783A9A">
            <w:pPr>
              <w:pStyle w:val="ad"/>
              <w:rPr>
                <w:rFonts w:ascii="Times New Roman" w:hAnsi="Times New Roman" w:cs="Times New Roman"/>
                <w:i/>
              </w:rPr>
            </w:pPr>
            <w:r>
              <w:rPr>
                <w:rFonts w:ascii="Times New Roman" w:hAnsi="Times New Roman" w:cs="Times New Roman"/>
                <w:b/>
                <w:i/>
              </w:rPr>
              <w:t>789764,0</w:t>
            </w:r>
            <w:r w:rsidR="00783A9A" w:rsidRPr="00DD639E">
              <w:rPr>
                <w:rFonts w:ascii="Times New Roman" w:hAnsi="Times New Roman" w:cs="Times New Roman"/>
                <w:i/>
              </w:rPr>
              <w:t>тыс. рублей;</w:t>
            </w:r>
            <w:bookmarkEnd w:id="1"/>
          </w:p>
          <w:p w:rsidR="00783A9A" w:rsidRPr="00DD639E" w:rsidRDefault="00783A9A" w:rsidP="00783A9A">
            <w:pPr>
              <w:rPr>
                <w:rStyle w:val="ae"/>
                <w:rFonts w:ascii="Times New Roman" w:hAnsi="Times New Roman"/>
                <w:i/>
                <w:color w:val="auto"/>
                <w:sz w:val="24"/>
                <w:szCs w:val="24"/>
                <w:u w:val="single"/>
              </w:rPr>
            </w:pPr>
            <w:r w:rsidRPr="00DD639E">
              <w:rPr>
                <w:rStyle w:val="ae"/>
                <w:rFonts w:ascii="Times New Roman" w:hAnsi="Times New Roman"/>
                <w:i/>
                <w:color w:val="auto"/>
                <w:sz w:val="24"/>
                <w:szCs w:val="24"/>
                <w:u w:val="single"/>
              </w:rPr>
              <w:t>подпрограмма 3 «Развитие системы дополнительного образования» -</w:t>
            </w:r>
            <w:r w:rsidR="00323617">
              <w:rPr>
                <w:rFonts w:ascii="Times New Roman" w:hAnsi="Times New Roman"/>
                <w:b/>
                <w:i/>
                <w:sz w:val="24"/>
                <w:szCs w:val="24"/>
                <w:u w:val="single"/>
              </w:rPr>
              <w:t>293</w:t>
            </w:r>
            <w:r w:rsidR="00233403">
              <w:rPr>
                <w:rFonts w:ascii="Times New Roman" w:hAnsi="Times New Roman"/>
                <w:b/>
                <w:i/>
                <w:sz w:val="24"/>
                <w:szCs w:val="24"/>
                <w:u w:val="single"/>
              </w:rPr>
              <w:t>7</w:t>
            </w:r>
            <w:r w:rsidR="00323617">
              <w:rPr>
                <w:rFonts w:ascii="Times New Roman" w:hAnsi="Times New Roman"/>
                <w:b/>
                <w:i/>
                <w:sz w:val="24"/>
                <w:szCs w:val="24"/>
                <w:u w:val="single"/>
              </w:rPr>
              <w:t>2,</w:t>
            </w:r>
            <w:r w:rsidR="00A84246">
              <w:rPr>
                <w:rFonts w:ascii="Times New Roman" w:hAnsi="Times New Roman"/>
                <w:b/>
                <w:i/>
                <w:sz w:val="24"/>
                <w:szCs w:val="24"/>
                <w:u w:val="single"/>
              </w:rPr>
              <w:t>4</w:t>
            </w:r>
            <w:r w:rsidRPr="00DD639E">
              <w:rPr>
                <w:rStyle w:val="ae"/>
                <w:rFonts w:ascii="Times New Roman" w:hAnsi="Times New Roman"/>
                <w:i/>
                <w:color w:val="auto"/>
                <w:sz w:val="24"/>
                <w:szCs w:val="24"/>
                <w:u w:val="single"/>
              </w:rPr>
              <w:t>тыс.руб.</w:t>
            </w:r>
          </w:p>
          <w:p w:rsidR="001775FE" w:rsidRDefault="00660C20" w:rsidP="00BD5B85">
            <w:pPr>
              <w:rPr>
                <w:rFonts w:ascii="Times New Roman" w:hAnsi="Times New Roman"/>
                <w:i/>
                <w:sz w:val="24"/>
                <w:szCs w:val="24"/>
              </w:rPr>
            </w:pPr>
            <w:hyperlink r:id="rId11" w:anchor="sub_1100" w:history="1">
              <w:r w:rsidR="00783A9A" w:rsidRPr="00DD639E">
                <w:rPr>
                  <w:rStyle w:val="ae"/>
                  <w:rFonts w:ascii="Times New Roman" w:hAnsi="Times New Roman"/>
                  <w:i/>
                  <w:color w:val="auto"/>
                  <w:sz w:val="24"/>
                  <w:szCs w:val="24"/>
                  <w:u w:val="single"/>
                </w:rPr>
                <w:t xml:space="preserve">подпрограмма </w:t>
              </w:r>
            </w:hyperlink>
            <w:r w:rsidR="00B734E1" w:rsidRPr="00DD639E">
              <w:rPr>
                <w:rFonts w:ascii="Times New Roman" w:hAnsi="Times New Roman"/>
                <w:i/>
                <w:sz w:val="24"/>
                <w:szCs w:val="24"/>
                <w:u w:val="single"/>
              </w:rPr>
              <w:t>4</w:t>
            </w:r>
            <w:r w:rsidR="00783A9A" w:rsidRPr="00DD639E">
              <w:rPr>
                <w:rFonts w:ascii="Times New Roman" w:hAnsi="Times New Roman"/>
                <w:i/>
                <w:sz w:val="24"/>
                <w:szCs w:val="24"/>
              </w:rPr>
              <w:t xml:space="preserve">“Организация отдыха, оздоровления, занятости детей и подростков .” –  </w:t>
            </w:r>
            <w:r w:rsidR="00BD5B85">
              <w:rPr>
                <w:rFonts w:ascii="Times New Roman" w:hAnsi="Times New Roman"/>
                <w:b/>
                <w:i/>
                <w:sz w:val="24"/>
                <w:szCs w:val="24"/>
              </w:rPr>
              <w:t>3418,2</w:t>
            </w:r>
            <w:r w:rsidR="00783A9A" w:rsidRPr="00DD639E">
              <w:rPr>
                <w:rFonts w:ascii="Times New Roman" w:hAnsi="Times New Roman"/>
                <w:i/>
                <w:sz w:val="24"/>
                <w:szCs w:val="24"/>
              </w:rPr>
              <w:t>тыс. руб.</w:t>
            </w:r>
          </w:p>
          <w:p w:rsidR="00BD5B85" w:rsidRPr="00E3382C" w:rsidRDefault="00BD5B85" w:rsidP="00BD5B85">
            <w:pPr>
              <w:rPr>
                <w:rFonts w:ascii="Times New Roman" w:hAnsi="Times New Roman"/>
                <w:i/>
                <w:sz w:val="24"/>
                <w:szCs w:val="24"/>
              </w:rPr>
            </w:pPr>
            <w:r w:rsidRPr="00BD5B85">
              <w:rPr>
                <w:rFonts w:ascii="Times New Roman" w:hAnsi="Times New Roman"/>
                <w:i/>
                <w:sz w:val="24"/>
                <w:szCs w:val="24"/>
                <w:u w:val="single"/>
              </w:rPr>
              <w:t>Подпрограмма 5</w:t>
            </w:r>
            <w:r w:rsidRPr="00BD5B85">
              <w:rPr>
                <w:rFonts w:ascii="Times New Roman" w:hAnsi="Times New Roman"/>
                <w:i/>
                <w:sz w:val="24"/>
                <w:szCs w:val="24"/>
              </w:rPr>
              <w:t>. Патриотическое воспитание детей</w:t>
            </w:r>
            <w:r>
              <w:rPr>
                <w:rFonts w:ascii="Times New Roman" w:hAnsi="Times New Roman"/>
                <w:i/>
                <w:sz w:val="24"/>
                <w:szCs w:val="24"/>
              </w:rPr>
              <w:t xml:space="preserve"> – </w:t>
            </w:r>
            <w:r w:rsidRPr="00BD5B85">
              <w:rPr>
                <w:rFonts w:ascii="Times New Roman" w:hAnsi="Times New Roman"/>
                <w:b/>
                <w:i/>
                <w:sz w:val="24"/>
                <w:szCs w:val="24"/>
              </w:rPr>
              <w:t xml:space="preserve">6 072,9 </w:t>
            </w:r>
            <w:r>
              <w:rPr>
                <w:rFonts w:ascii="Times New Roman" w:hAnsi="Times New Roman"/>
                <w:i/>
                <w:sz w:val="24"/>
                <w:szCs w:val="24"/>
              </w:rPr>
              <w:t>тыс. руб.</w:t>
            </w:r>
          </w:p>
        </w:tc>
      </w:tr>
      <w:tr w:rsidR="00807CFB" w:rsidRPr="00E3382C" w:rsidTr="005B6114">
        <w:trPr>
          <w:trHeight w:val="1833"/>
        </w:trPr>
        <w:tc>
          <w:tcPr>
            <w:tcW w:w="2423" w:type="dxa"/>
            <w:tcBorders>
              <w:top w:val="single" w:sz="4" w:space="0" w:color="auto"/>
              <w:left w:val="single" w:sz="4" w:space="0" w:color="auto"/>
              <w:bottom w:val="single" w:sz="4" w:space="0" w:color="auto"/>
              <w:right w:val="single" w:sz="4" w:space="0" w:color="auto"/>
            </w:tcBorders>
          </w:tcPr>
          <w:p w:rsidR="00807CFB" w:rsidRPr="001019F6" w:rsidRDefault="00807CFB" w:rsidP="006E5A85">
            <w:pPr>
              <w:pStyle w:val="af8"/>
              <w:spacing w:line="276" w:lineRule="auto"/>
              <w:jc w:val="left"/>
              <w:rPr>
                <w:rStyle w:val="af0"/>
                <w:rFonts w:ascii="Times New Roman" w:hAnsi="Times New Roman"/>
                <w:bCs/>
                <w:color w:val="auto"/>
              </w:rPr>
            </w:pPr>
            <w:r w:rsidRPr="001019F6">
              <w:rPr>
                <w:rStyle w:val="af0"/>
                <w:rFonts w:ascii="Times New Roman" w:hAnsi="Times New Roman"/>
                <w:bCs/>
                <w:color w:val="auto"/>
              </w:rPr>
              <w:lastRenderedPageBreak/>
              <w:t>Ожидаемые результаты реализации муниципальной программы</w:t>
            </w:r>
          </w:p>
          <w:p w:rsidR="00807CFB" w:rsidRPr="00E3382C" w:rsidRDefault="00807CFB" w:rsidP="006E5A85">
            <w:pPr>
              <w:spacing w:line="228" w:lineRule="auto"/>
              <w:rPr>
                <w:rFonts w:ascii="Times New Roman" w:hAnsi="Times New Roman"/>
                <w:b/>
                <w:bCs/>
                <w:sz w:val="24"/>
                <w:szCs w:val="24"/>
              </w:rPr>
            </w:pPr>
          </w:p>
        </w:tc>
        <w:tc>
          <w:tcPr>
            <w:tcW w:w="7487" w:type="dxa"/>
            <w:tcBorders>
              <w:top w:val="single" w:sz="4" w:space="0" w:color="auto"/>
              <w:left w:val="single" w:sz="4" w:space="0" w:color="auto"/>
              <w:bottom w:val="single" w:sz="4" w:space="0" w:color="auto"/>
              <w:right w:val="single" w:sz="4" w:space="0" w:color="auto"/>
            </w:tcBorders>
          </w:tcPr>
          <w:p w:rsidR="00BC3E10" w:rsidRPr="00E3382C" w:rsidRDefault="00B520B2" w:rsidP="001019F6">
            <w:pPr>
              <w:autoSpaceDE w:val="0"/>
              <w:autoSpaceDN w:val="0"/>
              <w:adjustRightInd w:val="0"/>
              <w:jc w:val="both"/>
              <w:rPr>
                <w:rFonts w:ascii="Times New Roman" w:hAnsi="Times New Roman"/>
                <w:sz w:val="24"/>
                <w:szCs w:val="24"/>
              </w:rPr>
            </w:pPr>
            <w:bookmarkStart w:id="2" w:name="sub_99105"/>
            <w:r>
              <w:rPr>
                <w:rFonts w:ascii="Times New Roman" w:hAnsi="Times New Roman"/>
                <w:sz w:val="24"/>
                <w:szCs w:val="24"/>
              </w:rPr>
              <w:t xml:space="preserve">- </w:t>
            </w:r>
            <w:r w:rsidR="00BD0D00" w:rsidRPr="00E3382C">
              <w:rPr>
                <w:rFonts w:ascii="Times New Roman" w:hAnsi="Times New Roman"/>
                <w:sz w:val="24"/>
                <w:szCs w:val="24"/>
              </w:rPr>
              <w:t>П</w:t>
            </w:r>
            <w:r w:rsidR="00BC3E10" w:rsidRPr="00E3382C">
              <w:rPr>
                <w:rFonts w:ascii="Times New Roman" w:hAnsi="Times New Roman"/>
                <w:sz w:val="24"/>
                <w:szCs w:val="24"/>
              </w:rPr>
              <w:t>овышение качества и доступности дошкольного, общего и дополнительного образования;</w:t>
            </w:r>
          </w:p>
          <w:p w:rsidR="00807CFB"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Р</w:t>
            </w:r>
            <w:r w:rsidR="00807CFB"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bookmarkEnd w:id="2"/>
          </w:p>
          <w:p w:rsidR="00ED059A" w:rsidRPr="00E3382C" w:rsidRDefault="00ED059A" w:rsidP="001019F6">
            <w:pPr>
              <w:autoSpaceDE w:val="0"/>
              <w:autoSpaceDN w:val="0"/>
              <w:adjustRightInd w:val="0"/>
              <w:jc w:val="both"/>
              <w:rPr>
                <w:rFonts w:ascii="Times New Roman" w:hAnsi="Times New Roman"/>
                <w:sz w:val="24"/>
                <w:szCs w:val="24"/>
              </w:rPr>
            </w:pPr>
            <w:r>
              <w:rPr>
                <w:rFonts w:ascii="Times New Roman" w:hAnsi="Times New Roman"/>
                <w:sz w:val="24"/>
                <w:szCs w:val="24"/>
              </w:rPr>
              <w:t>- Повышение удовлетворенности родителей качеством предоставленных услуг;</w:t>
            </w:r>
          </w:p>
          <w:p w:rsidR="00807CFB" w:rsidRPr="00E3382C" w:rsidRDefault="00B520B2"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количества учащихся-победителей ре</w:t>
            </w:r>
            <w:r w:rsidR="00BC3E10" w:rsidRPr="00E3382C">
              <w:rPr>
                <w:rFonts w:ascii="Times New Roman" w:hAnsi="Times New Roman"/>
                <w:sz w:val="24"/>
                <w:szCs w:val="24"/>
              </w:rPr>
              <w:t>гиональных конкурсов и олимпиад</w:t>
            </w:r>
            <w:r w:rsidR="0091465B" w:rsidRPr="00E3382C">
              <w:rPr>
                <w:rFonts w:ascii="Times New Roman" w:hAnsi="Times New Roman"/>
                <w:sz w:val="24"/>
                <w:szCs w:val="24"/>
              </w:rPr>
              <w:t>;</w:t>
            </w:r>
          </w:p>
          <w:p w:rsidR="00D1477C" w:rsidRPr="00E3382C" w:rsidRDefault="00B520B2" w:rsidP="001019F6">
            <w:pPr>
              <w:jc w:val="both"/>
              <w:rPr>
                <w:rFonts w:ascii="Times New Roman" w:hAnsi="Times New Roman"/>
                <w:sz w:val="24"/>
                <w:szCs w:val="24"/>
              </w:rPr>
            </w:pPr>
            <w:r>
              <w:rPr>
                <w:rFonts w:ascii="Times New Roman" w:hAnsi="Times New Roman"/>
                <w:sz w:val="24"/>
                <w:szCs w:val="24"/>
              </w:rPr>
              <w:t xml:space="preserve">- </w:t>
            </w:r>
            <w:r w:rsidR="00C13A1C" w:rsidRPr="00BA678C">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D1477C" w:rsidRPr="00BA678C">
              <w:rPr>
                <w:rFonts w:ascii="Times New Roman" w:hAnsi="Times New Roman"/>
                <w:sz w:val="24"/>
                <w:szCs w:val="24"/>
              </w:rPr>
              <w:t>;</w:t>
            </w:r>
          </w:p>
          <w:p w:rsidR="00953BD2" w:rsidRPr="00E3382C" w:rsidRDefault="00677E2B" w:rsidP="001019F6">
            <w:pPr>
              <w:jc w:val="both"/>
              <w:rPr>
                <w:rFonts w:ascii="Times New Roman" w:hAnsi="Times New Roman"/>
                <w:sz w:val="24"/>
                <w:szCs w:val="24"/>
              </w:rPr>
            </w:pPr>
            <w:r>
              <w:rPr>
                <w:rFonts w:ascii="Times New Roman" w:hAnsi="Times New Roman"/>
                <w:sz w:val="24"/>
                <w:szCs w:val="24"/>
              </w:rPr>
              <w:t xml:space="preserve">- </w:t>
            </w:r>
            <w:r w:rsidR="00953BD2"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00953BD2" w:rsidRPr="00E3382C">
              <w:rPr>
                <w:rFonts w:ascii="Times New Roman" w:hAnsi="Times New Roman"/>
                <w:sz w:val="24"/>
                <w:szCs w:val="24"/>
              </w:rPr>
              <w:t>;</w:t>
            </w:r>
          </w:p>
          <w:p w:rsidR="00807CFB" w:rsidRPr="00BA678C" w:rsidRDefault="007A1DD6"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-9</w:t>
            </w:r>
            <w:r w:rsidR="00807CFB" w:rsidRPr="00BA678C">
              <w:rPr>
                <w:rFonts w:ascii="Times New Roman" w:hAnsi="Times New Roman"/>
                <w:sz w:val="24"/>
                <w:szCs w:val="24"/>
              </w:rPr>
              <w:t>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807CFB" w:rsidRPr="00E3382C" w:rsidRDefault="001E643D" w:rsidP="001019F6">
            <w:pPr>
              <w:autoSpaceDE w:val="0"/>
              <w:autoSpaceDN w:val="0"/>
              <w:adjustRightInd w:val="0"/>
              <w:jc w:val="both"/>
              <w:rPr>
                <w:rFonts w:ascii="Times New Roman" w:hAnsi="Times New Roman"/>
                <w:sz w:val="24"/>
                <w:szCs w:val="24"/>
              </w:rPr>
            </w:pPr>
            <w:r w:rsidRPr="00BA678C">
              <w:rPr>
                <w:rFonts w:ascii="Times New Roman" w:hAnsi="Times New Roman"/>
                <w:sz w:val="24"/>
                <w:szCs w:val="24"/>
              </w:rPr>
              <w:t xml:space="preserve"> - Увеличение на 3</w:t>
            </w:r>
            <w:r w:rsidR="00807CFB" w:rsidRPr="00BA678C">
              <w:rPr>
                <w:rFonts w:ascii="Times New Roman" w:hAnsi="Times New Roman"/>
                <w:sz w:val="24"/>
                <w:szCs w:val="24"/>
              </w:rPr>
              <w:t xml:space="preserve">% детей в возрасте от 5 до 18 лет, </w:t>
            </w:r>
            <w:r w:rsidR="006D345C" w:rsidRPr="00BA678C">
              <w:rPr>
                <w:rFonts w:ascii="Times New Roman" w:hAnsi="Times New Roman"/>
                <w:sz w:val="24"/>
                <w:szCs w:val="24"/>
              </w:rPr>
              <w:t xml:space="preserve">использующих </w:t>
            </w:r>
            <w:r w:rsidR="00807CFB" w:rsidRPr="00BA678C">
              <w:rPr>
                <w:rFonts w:ascii="Times New Roman" w:hAnsi="Times New Roman"/>
                <w:sz w:val="24"/>
                <w:szCs w:val="24"/>
              </w:rPr>
              <w:t xml:space="preserve">сертификаты дополнительного образования в статусе </w:t>
            </w:r>
            <w:r w:rsidR="00C504F0" w:rsidRPr="00BA678C">
              <w:rPr>
                <w:rFonts w:ascii="Times New Roman" w:hAnsi="Times New Roman"/>
                <w:sz w:val="24"/>
                <w:szCs w:val="24"/>
              </w:rPr>
              <w:t>социального сертификата</w:t>
            </w:r>
            <w:r w:rsidRPr="00BA678C">
              <w:rPr>
                <w:rFonts w:ascii="Times New Roman" w:hAnsi="Times New Roman"/>
                <w:sz w:val="24"/>
                <w:szCs w:val="24"/>
              </w:rPr>
              <w:t>;</w:t>
            </w:r>
          </w:p>
          <w:p w:rsidR="00BC3E10" w:rsidRPr="00E3382C" w:rsidRDefault="00821352" w:rsidP="001019F6">
            <w:pPr>
              <w:jc w:val="both"/>
              <w:rPr>
                <w:rFonts w:ascii="Times New Roman" w:hAnsi="Times New Roman"/>
                <w:sz w:val="24"/>
                <w:szCs w:val="24"/>
              </w:rPr>
            </w:pPr>
            <w:r>
              <w:rPr>
                <w:rFonts w:ascii="Times New Roman" w:hAnsi="Times New Roman"/>
                <w:sz w:val="24"/>
                <w:szCs w:val="24"/>
              </w:rPr>
              <w:t>- Н</w:t>
            </w:r>
            <w:r w:rsidR="00BC3E10" w:rsidRPr="00E3382C">
              <w:rPr>
                <w:rFonts w:ascii="Times New Roman" w:hAnsi="Times New Roman"/>
                <w:sz w:val="24"/>
                <w:szCs w:val="24"/>
              </w:rPr>
              <w:t>е менее чем в 1 общеобразовательном учреждении обновлена материально-техническ</w:t>
            </w:r>
            <w:r w:rsidR="0053782B">
              <w:rPr>
                <w:rFonts w:ascii="Times New Roman" w:hAnsi="Times New Roman"/>
                <w:sz w:val="24"/>
                <w:szCs w:val="24"/>
              </w:rPr>
              <w:t xml:space="preserve">ая </w:t>
            </w:r>
            <w:r w:rsidR="00BC3E10" w:rsidRPr="00E3382C">
              <w:rPr>
                <w:rFonts w:ascii="Times New Roman" w:hAnsi="Times New Roman"/>
                <w:sz w:val="24"/>
                <w:szCs w:val="24"/>
              </w:rPr>
              <w:t>баз</w:t>
            </w:r>
            <w:r w:rsidR="0053782B">
              <w:rPr>
                <w:rFonts w:ascii="Times New Roman" w:hAnsi="Times New Roman"/>
                <w:sz w:val="24"/>
                <w:szCs w:val="24"/>
              </w:rPr>
              <w:t>а</w:t>
            </w:r>
            <w:r w:rsidR="00BC3E10" w:rsidRPr="00E3382C">
              <w:rPr>
                <w:rFonts w:ascii="Times New Roman" w:hAnsi="Times New Roman"/>
                <w:sz w:val="24"/>
                <w:szCs w:val="24"/>
              </w:rPr>
              <w:t xml:space="preserve"> для занятий физической культурой и спортом;</w:t>
            </w:r>
          </w:p>
          <w:p w:rsidR="00AB3EFD" w:rsidRPr="00E3382C" w:rsidRDefault="000F4C1B" w:rsidP="001019F6">
            <w:pPr>
              <w:jc w:val="both"/>
              <w:rPr>
                <w:rFonts w:ascii="Times New Roman" w:hAnsi="Times New Roman"/>
                <w:sz w:val="24"/>
                <w:szCs w:val="24"/>
              </w:rPr>
            </w:pPr>
            <w:r w:rsidRPr="00BA678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r w:rsidR="00AB3EFD" w:rsidRPr="00BA678C">
              <w:rPr>
                <w:rFonts w:ascii="Times New Roman" w:hAnsi="Times New Roman"/>
                <w:sz w:val="24"/>
                <w:szCs w:val="24"/>
              </w:rPr>
              <w:t>;</w:t>
            </w:r>
          </w:p>
          <w:p w:rsidR="00807CFB" w:rsidRPr="00E3382C" w:rsidRDefault="000F4C1B" w:rsidP="001019F6">
            <w:pPr>
              <w:autoSpaceDE w:val="0"/>
              <w:autoSpaceDN w:val="0"/>
              <w:adjustRightInd w:val="0"/>
              <w:jc w:val="both"/>
              <w:rPr>
                <w:rFonts w:ascii="Times New Roman" w:hAnsi="Times New Roman"/>
                <w:sz w:val="24"/>
                <w:szCs w:val="24"/>
              </w:rPr>
            </w:pPr>
            <w:r>
              <w:rPr>
                <w:rFonts w:ascii="Times New Roman" w:hAnsi="Times New Roman"/>
                <w:sz w:val="24"/>
                <w:szCs w:val="24"/>
              </w:rPr>
              <w:t>- П</w:t>
            </w:r>
            <w:r w:rsidR="00807CFB"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D9264D" w:rsidRPr="00E3382C" w:rsidRDefault="00207D94" w:rsidP="001019F6">
            <w:pPr>
              <w:autoSpaceDE w:val="0"/>
              <w:autoSpaceDN w:val="0"/>
              <w:adjustRightInd w:val="0"/>
              <w:jc w:val="both"/>
              <w:rPr>
                <w:rFonts w:ascii="Times New Roman" w:hAnsi="Times New Roman"/>
                <w:sz w:val="24"/>
                <w:szCs w:val="24"/>
              </w:rPr>
            </w:pPr>
            <w:r>
              <w:rPr>
                <w:rFonts w:ascii="Times New Roman" w:hAnsi="Times New Roman"/>
                <w:sz w:val="24"/>
                <w:szCs w:val="24"/>
              </w:rPr>
              <w:t>- Э</w:t>
            </w:r>
            <w:r w:rsidR="00D9264D"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807CFB" w:rsidRPr="00E3382C" w:rsidRDefault="00207D94" w:rsidP="001019F6">
            <w:pPr>
              <w:jc w:val="both"/>
              <w:rPr>
                <w:rFonts w:ascii="Times New Roman" w:hAnsi="Times New Roman"/>
                <w:sz w:val="24"/>
                <w:szCs w:val="24"/>
              </w:rPr>
            </w:pPr>
            <w:r>
              <w:rPr>
                <w:rFonts w:ascii="Times New Roman" w:hAnsi="Times New Roman"/>
                <w:sz w:val="24"/>
                <w:szCs w:val="24"/>
              </w:rPr>
              <w:t>- Не</w:t>
            </w:r>
            <w:r w:rsidR="0076437A"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r w:rsidR="00BA290D" w:rsidRPr="00E3382C">
              <w:rPr>
                <w:rFonts w:ascii="Times New Roman" w:hAnsi="Times New Roman"/>
                <w:sz w:val="24"/>
                <w:szCs w:val="24"/>
              </w:rPr>
              <w:t>;</w:t>
            </w:r>
          </w:p>
          <w:p w:rsidR="000832A0" w:rsidRPr="00E3382C" w:rsidRDefault="00207D94" w:rsidP="001019F6">
            <w:pPr>
              <w:jc w:val="both"/>
              <w:rPr>
                <w:rFonts w:ascii="Times New Roman" w:hAnsi="Times New Roman"/>
                <w:sz w:val="24"/>
                <w:szCs w:val="24"/>
              </w:rPr>
            </w:pPr>
            <w:r>
              <w:rPr>
                <w:rFonts w:ascii="Times New Roman" w:hAnsi="Times New Roman"/>
                <w:sz w:val="24"/>
                <w:szCs w:val="24"/>
              </w:rPr>
              <w:t>- Н</w:t>
            </w:r>
            <w:r w:rsidR="00BA290D" w:rsidRPr="00E3382C">
              <w:rPr>
                <w:rFonts w:ascii="Times New Roman" w:hAnsi="Times New Roman"/>
                <w:sz w:val="24"/>
                <w:szCs w:val="24"/>
              </w:rPr>
              <w:t xml:space="preserve">е менее чем в 1 ОО </w:t>
            </w:r>
            <w:r w:rsidR="000832A0" w:rsidRPr="00E3382C">
              <w:rPr>
                <w:rFonts w:ascii="Times New Roman" w:hAnsi="Times New Roman"/>
                <w:sz w:val="24"/>
                <w:szCs w:val="24"/>
              </w:rPr>
              <w:t xml:space="preserve"> в полном объеме выполнены мероприятия по капитальному ремонту общеобразовательных организаций и их оснащению средствами обучения и воспитания</w:t>
            </w:r>
            <w:r w:rsidR="00BA290D" w:rsidRPr="00E3382C">
              <w:rPr>
                <w:rFonts w:ascii="Times New Roman" w:hAnsi="Times New Roman"/>
                <w:sz w:val="24"/>
                <w:szCs w:val="24"/>
              </w:rPr>
              <w:t>;</w:t>
            </w:r>
          </w:p>
          <w:p w:rsidR="00C2464D" w:rsidRPr="00E3382C" w:rsidRDefault="00C2464D" w:rsidP="0019450F">
            <w:pPr>
              <w:autoSpaceDE w:val="0"/>
              <w:autoSpaceDN w:val="0"/>
              <w:adjustRightInd w:val="0"/>
              <w:jc w:val="both"/>
              <w:rPr>
                <w:rFonts w:ascii="Times New Roman" w:hAnsi="Times New Roman"/>
                <w:sz w:val="24"/>
                <w:szCs w:val="24"/>
              </w:rPr>
            </w:pPr>
          </w:p>
        </w:tc>
      </w:tr>
    </w:tbl>
    <w:p w:rsidR="001643AF" w:rsidRPr="00E3382C" w:rsidRDefault="001643AF" w:rsidP="00DD27BE">
      <w:pPr>
        <w:pStyle w:val="25"/>
        <w:spacing w:line="232" w:lineRule="auto"/>
        <w:ind w:left="0"/>
        <w:jc w:val="both"/>
        <w:rPr>
          <w:rFonts w:ascii="Times New Roman" w:hAnsi="Times New Roman"/>
          <w:b/>
          <w:sz w:val="24"/>
          <w:szCs w:val="24"/>
        </w:rPr>
      </w:pPr>
      <w:r w:rsidRPr="00E3382C">
        <w:rPr>
          <w:rFonts w:ascii="Times New Roman" w:hAnsi="Times New Roman"/>
          <w:b/>
          <w:sz w:val="24"/>
          <w:szCs w:val="24"/>
        </w:rPr>
        <w:t>1.Характеристика сферы реализации муниципальной программы</w:t>
      </w:r>
    </w:p>
    <w:p w:rsidR="001643AF" w:rsidRPr="00E3382C" w:rsidRDefault="001643AF" w:rsidP="005E2642">
      <w:pPr>
        <w:ind w:firstLine="708"/>
        <w:jc w:val="both"/>
        <w:rPr>
          <w:rFonts w:ascii="Times New Roman" w:hAnsi="Times New Roman"/>
          <w:sz w:val="24"/>
          <w:szCs w:val="24"/>
          <w:shd w:val="clear" w:color="auto" w:fill="FFFFFF"/>
        </w:rPr>
      </w:pPr>
      <w:r w:rsidRPr="00E3382C">
        <w:rPr>
          <w:rFonts w:ascii="Times New Roman" w:hAnsi="Times New Roman"/>
          <w:sz w:val="24"/>
          <w:szCs w:val="24"/>
        </w:rPr>
        <w:t xml:space="preserve">Согласно Стратегии социально-экономического развития Саратовской  области до 2030 года </w:t>
      </w:r>
      <w:r w:rsidRPr="00E3382C">
        <w:rPr>
          <w:rFonts w:ascii="Times New Roman" w:hAnsi="Times New Roman"/>
          <w:sz w:val="24"/>
          <w:szCs w:val="24"/>
          <w:shd w:val="clear" w:color="auto" w:fill="FFFFFF"/>
        </w:rPr>
        <w:t xml:space="preserve"> основным приоритетом является  обеспечение стабильного улучшения качества жизни населения и повышение глобальной конкурентоспособности области на основе перехода к экономике знаний, в центре которой человек.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t xml:space="preserve">Основная миссия муниципальной системы образования – обеспечение на территории Ивантеевского  района доступного и качественного образования, соответствующего перспективным задачам развития района, региона, страны и высокому уровню образовательных запросов населения. Следовательно, основной целью является укрепление имеющегося потенциала и стабильное развитие образовательного пространства, что особенно важно в условиях осуществления политики модернизации российского общества и перехода к проектному управлению интеграционной деятельностью, направленной на достижение заданных результатов, в которых основная роль отводится человеческому капиталу. </w:t>
      </w:r>
    </w:p>
    <w:p w:rsidR="001643AF" w:rsidRPr="00E3382C" w:rsidRDefault="001643AF" w:rsidP="005E2642">
      <w:pPr>
        <w:ind w:firstLine="708"/>
        <w:jc w:val="both"/>
        <w:rPr>
          <w:rFonts w:ascii="Times New Roman" w:hAnsi="Times New Roman"/>
          <w:sz w:val="24"/>
          <w:szCs w:val="24"/>
        </w:rPr>
      </w:pPr>
      <w:r w:rsidRPr="00E3382C">
        <w:rPr>
          <w:rFonts w:ascii="Times New Roman" w:hAnsi="Times New Roman"/>
          <w:sz w:val="24"/>
          <w:szCs w:val="24"/>
        </w:rPr>
        <w:lastRenderedPageBreak/>
        <w:t xml:space="preserve">Образование в районе является приоритетным направлением развития и обеспечения социальной стабильности. Реализация муниципальной программы «Развитие образования» направлена на то, чтобы ученик учился в достойных, безопасных условиях, у высококвалифицированного учителя, при этом был здоров, мог реализовывать свои способности. </w:t>
      </w:r>
    </w:p>
    <w:p w:rsidR="001643AF" w:rsidRPr="00E3382C" w:rsidRDefault="001643AF" w:rsidP="0094528B">
      <w:pPr>
        <w:ind w:firstLine="708"/>
        <w:jc w:val="both"/>
        <w:rPr>
          <w:rFonts w:ascii="Times New Roman" w:hAnsi="Times New Roman"/>
          <w:sz w:val="24"/>
          <w:szCs w:val="24"/>
        </w:rPr>
      </w:pPr>
      <w:r w:rsidRPr="00E3382C">
        <w:rPr>
          <w:rFonts w:ascii="Times New Roman" w:hAnsi="Times New Roman"/>
          <w:sz w:val="24"/>
          <w:szCs w:val="24"/>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Обеспечение доступности образования, в том числе в дошкольного;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Создание условий для адаптации детей к современным условиям жизни; </w:t>
      </w:r>
    </w:p>
    <w:p w:rsidR="00A55551" w:rsidRPr="00E3382C" w:rsidRDefault="001643AF" w:rsidP="00A55551">
      <w:pPr>
        <w:jc w:val="both"/>
        <w:rPr>
          <w:rFonts w:ascii="Times New Roman" w:hAnsi="Times New Roman"/>
          <w:sz w:val="24"/>
          <w:szCs w:val="24"/>
        </w:rPr>
      </w:pPr>
      <w:r w:rsidRPr="00E3382C">
        <w:rPr>
          <w:rFonts w:ascii="Times New Roman" w:hAnsi="Times New Roman"/>
          <w:sz w:val="24"/>
          <w:szCs w:val="24"/>
        </w:rPr>
        <w:t xml:space="preserve"> Создание условий для сохранения и укрепления здоровья воспитанников, учащихся, формирование здорового образа жизни; </w:t>
      </w:r>
    </w:p>
    <w:p w:rsidR="00A55551" w:rsidRPr="00E3382C" w:rsidRDefault="00A55551" w:rsidP="00C93441">
      <w:pPr>
        <w:pStyle w:val="af6"/>
        <w:numPr>
          <w:ilvl w:val="0"/>
          <w:numId w:val="17"/>
        </w:numPr>
        <w:ind w:left="0" w:firstLine="0"/>
        <w:jc w:val="both"/>
        <w:rPr>
          <w:sz w:val="24"/>
          <w:szCs w:val="24"/>
        </w:rPr>
      </w:pPr>
      <w:r w:rsidRPr="00E3382C">
        <w:rPr>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Внедрение программ дистанционного обучения, цифровых и электронных средств обучения;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Рост эффективности использования материально-технической базы образовательных учреждений;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Однако на различных уровнях образования выделяются свои приоритеты, направленные на решение современных проблем, которые более подробно описаны в соответствующих подпрограммах муниципальной программы.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Приоритеты государственной политики на период до 2025 года сформированы с учетом целей и задач, представленных в следующих документах: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Указ Президента Российской Федерации от 7 мая 2012 года N 596 "О долгосрочной государственной экономической политике";</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2" w:history="1">
        <w:r w:rsidRPr="00E3382C">
          <w:rPr>
            <w:rFonts w:ascii="Times New Roman" w:hAnsi="Times New Roman"/>
            <w:sz w:val="24"/>
            <w:szCs w:val="24"/>
          </w:rPr>
          <w:t>N 597</w:t>
        </w:r>
      </w:hyperlink>
      <w:r w:rsidRPr="00E3382C">
        <w:rPr>
          <w:rFonts w:ascii="Times New Roman" w:hAnsi="Times New Roman"/>
          <w:sz w:val="24"/>
          <w:szCs w:val="24"/>
        </w:rPr>
        <w:t xml:space="preserve"> "О мероприятиях по реализации государственной социальной политики";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3" w:history="1">
        <w:r w:rsidRPr="00E3382C">
          <w:rPr>
            <w:rFonts w:ascii="Times New Roman" w:hAnsi="Times New Roman"/>
            <w:sz w:val="24"/>
            <w:szCs w:val="24"/>
          </w:rPr>
          <w:t>N 599</w:t>
        </w:r>
      </w:hyperlink>
      <w:r w:rsidRPr="00E3382C">
        <w:rPr>
          <w:rFonts w:ascii="Times New Roman" w:hAnsi="Times New Roman"/>
          <w:sz w:val="24"/>
          <w:szCs w:val="24"/>
        </w:rPr>
        <w:t xml:space="preserve"> "О мерах по реализации государственной политики в области образования и науки";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4" w:history="1">
        <w:r w:rsidRPr="00E3382C">
          <w:rPr>
            <w:rFonts w:ascii="Times New Roman" w:hAnsi="Times New Roman"/>
            <w:sz w:val="24"/>
            <w:szCs w:val="24"/>
          </w:rPr>
          <w:t>N 601</w:t>
        </w:r>
      </w:hyperlink>
      <w:r w:rsidRPr="00E3382C">
        <w:rPr>
          <w:rFonts w:ascii="Times New Roman" w:hAnsi="Times New Roman"/>
          <w:sz w:val="24"/>
          <w:szCs w:val="24"/>
        </w:rPr>
        <w:t xml:space="preserve"> "Об основных направлениях совершенствования системы государственного управления";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2012 года </w:t>
      </w:r>
      <w:hyperlink r:id="rId15" w:history="1">
        <w:r w:rsidRPr="00E3382C">
          <w:rPr>
            <w:rFonts w:ascii="Times New Roman" w:hAnsi="Times New Roman"/>
            <w:sz w:val="24"/>
            <w:szCs w:val="24"/>
          </w:rPr>
          <w:t>N 606</w:t>
        </w:r>
      </w:hyperlink>
      <w:r w:rsidRPr="00E3382C">
        <w:rPr>
          <w:rFonts w:ascii="Times New Roman" w:hAnsi="Times New Roman"/>
          <w:sz w:val="24"/>
          <w:szCs w:val="24"/>
        </w:rPr>
        <w:t xml:space="preserve"> "О мерах по реализации демографической политики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Указ Президента Российской Федерации от 7 мая 2018 года </w:t>
      </w:r>
      <w:hyperlink r:id="rId16" w:history="1">
        <w:r w:rsidRPr="00E3382C">
          <w:rPr>
            <w:rFonts w:ascii="Times New Roman" w:hAnsi="Times New Roman"/>
            <w:sz w:val="24"/>
            <w:szCs w:val="24"/>
          </w:rPr>
          <w:t>N 204</w:t>
        </w:r>
      </w:hyperlink>
      <w:r w:rsidRPr="00E3382C">
        <w:rPr>
          <w:rFonts w:ascii="Times New Roman" w:hAnsi="Times New Roman"/>
          <w:sz w:val="24"/>
          <w:szCs w:val="24"/>
        </w:rPr>
        <w:t xml:space="preserve"> "О национальных целях и стратегических задачах развития Российской Федерации на период до </w:t>
      </w:r>
      <w:r w:rsidR="00463236">
        <w:rPr>
          <w:rFonts w:ascii="Times New Roman" w:hAnsi="Times New Roman"/>
          <w:sz w:val="24"/>
          <w:szCs w:val="24"/>
        </w:rPr>
        <w:t>2025</w:t>
      </w:r>
      <w:r w:rsidRPr="00E3382C">
        <w:rPr>
          <w:rFonts w:ascii="Times New Roman" w:hAnsi="Times New Roman"/>
          <w:sz w:val="24"/>
          <w:szCs w:val="24"/>
        </w:rPr>
        <w:t xml:space="preserve"> года";</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основных гарантиях прав ребенка в Российской Федерации»;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Федеральный закон «Об образовании в Российской Федерации»; </w:t>
      </w:r>
    </w:p>
    <w:p w:rsidR="001643AF" w:rsidRPr="00E3382C" w:rsidRDefault="001643AF" w:rsidP="001643AF">
      <w:pPr>
        <w:jc w:val="both"/>
        <w:rPr>
          <w:rFonts w:ascii="Times New Roman" w:hAnsi="Times New Roman"/>
          <w:sz w:val="24"/>
          <w:szCs w:val="24"/>
        </w:rPr>
      </w:pPr>
      <w:r w:rsidRPr="00E3382C">
        <w:rPr>
          <w:rStyle w:val="ae"/>
          <w:rFonts w:ascii="Times New Roman" w:hAnsi="Times New Roman"/>
          <w:color w:val="auto"/>
          <w:sz w:val="24"/>
          <w:szCs w:val="24"/>
        </w:rPr>
        <w:t>Бюджетный кодекс</w:t>
      </w:r>
      <w:r w:rsidRPr="00E3382C">
        <w:rPr>
          <w:rFonts w:ascii="Times New Roman" w:hAnsi="Times New Roman"/>
          <w:sz w:val="24"/>
          <w:szCs w:val="24"/>
        </w:rPr>
        <w:t xml:space="preserve"> Российской Федерации;</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Постановление Правительства Российской Федерации от 02.08.2019 № 1006 «Об утверждении требований к антитеррористической защищенности объектов (территорий) Министерства образования и науки Российской Федерации и объектов (территорий), относящихся к сфере деятельности Министерства образования и науки Российской Федерации, и формы паспорта безопасности этих объектов (территорий)»;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Концепция развития дополнительного образования детей, утвержденная распоряжением Правительства Российской Федерации от </w:t>
      </w:r>
      <w:r w:rsidR="00AD5522">
        <w:rPr>
          <w:rFonts w:ascii="Times New Roman" w:hAnsi="Times New Roman"/>
          <w:sz w:val="24"/>
          <w:szCs w:val="24"/>
        </w:rPr>
        <w:t>31.03.22 678-р.</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lastRenderedPageBreak/>
        <w:t xml:space="preserve">Паспорт национального проекта «Образование»,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1643AF" w:rsidP="008C4D6B">
      <w:pPr>
        <w:jc w:val="both"/>
        <w:rPr>
          <w:rFonts w:ascii="Times New Roman" w:hAnsi="Times New Roman"/>
          <w:sz w:val="24"/>
          <w:szCs w:val="24"/>
        </w:rPr>
      </w:pPr>
      <w:r w:rsidRPr="00E3382C">
        <w:rPr>
          <w:rFonts w:ascii="Times New Roman" w:hAnsi="Times New Roman"/>
          <w:sz w:val="24"/>
          <w:szCs w:val="24"/>
        </w:rPr>
        <w:t xml:space="preserve">Паспорт национального проекта «Демография», утвержденный президиумом Совета при Президенте Российской Федерации по стратегическому развитию и национальным проектам (протокол от 03.09.2018 № 10); </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bCs/>
          <w:color w:val="020C22"/>
          <w:sz w:val="24"/>
          <w:szCs w:val="24"/>
        </w:rPr>
        <w:t>Указ Президента Российской Федерации от 21.07.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 № 474</w:t>
      </w:r>
      <w:r w:rsidRPr="00E3382C">
        <w:rPr>
          <w:rFonts w:ascii="Times New Roman" w:hAnsi="Times New Roman"/>
          <w:sz w:val="24"/>
          <w:szCs w:val="24"/>
        </w:rPr>
        <w:t xml:space="preserve"> «</w:t>
      </w:r>
      <w:r w:rsidRPr="00E3382C">
        <w:rPr>
          <w:rFonts w:ascii="Times New Roman" w:hAnsi="Times New Roman"/>
          <w:color w:val="020C22"/>
          <w:sz w:val="24"/>
          <w:szCs w:val="24"/>
        </w:rPr>
        <w:t>О национальных целях развития Российской Федерации на период до 2030 года»</w:t>
      </w:r>
    </w:p>
    <w:p w:rsidR="008C4D6B" w:rsidRPr="00E3382C" w:rsidRDefault="008C4D6B" w:rsidP="008C4D6B">
      <w:pPr>
        <w:jc w:val="both"/>
        <w:rPr>
          <w:rFonts w:ascii="Times New Roman" w:hAnsi="Times New Roman"/>
          <w:color w:val="020C22"/>
          <w:sz w:val="24"/>
          <w:szCs w:val="24"/>
        </w:rPr>
      </w:pPr>
      <w:r w:rsidRPr="00E3382C">
        <w:rPr>
          <w:rFonts w:ascii="Times New Roman" w:hAnsi="Times New Roman"/>
          <w:color w:val="090E1D"/>
          <w:sz w:val="24"/>
          <w:szCs w:val="24"/>
          <w:shd w:val="clear" w:color="auto" w:fill="F5F5F5"/>
        </w:rPr>
        <w:t xml:space="preserve">Федеральный закон </w:t>
      </w:r>
      <w:r w:rsidRPr="00E3382C">
        <w:rPr>
          <w:rFonts w:ascii="Times New Roman" w:hAnsi="Times New Roman"/>
          <w:bCs/>
          <w:color w:val="020C22"/>
          <w:sz w:val="24"/>
          <w:szCs w:val="24"/>
        </w:rPr>
        <w:t>от 31.07.</w:t>
      </w:r>
      <w:r w:rsidR="00463236">
        <w:rPr>
          <w:rFonts w:ascii="Times New Roman" w:hAnsi="Times New Roman"/>
          <w:bCs/>
          <w:color w:val="020C22"/>
          <w:sz w:val="24"/>
          <w:szCs w:val="24"/>
        </w:rPr>
        <w:t>202</w:t>
      </w:r>
      <w:r w:rsidR="001B35A4">
        <w:rPr>
          <w:rFonts w:ascii="Times New Roman" w:hAnsi="Times New Roman"/>
          <w:bCs/>
          <w:color w:val="020C22"/>
          <w:sz w:val="24"/>
          <w:szCs w:val="24"/>
        </w:rPr>
        <w:t>0</w:t>
      </w:r>
      <w:r w:rsidRPr="00E3382C">
        <w:rPr>
          <w:rFonts w:ascii="Times New Roman" w:hAnsi="Times New Roman"/>
          <w:bCs/>
          <w:color w:val="020C22"/>
          <w:sz w:val="24"/>
          <w:szCs w:val="24"/>
        </w:rPr>
        <w:t> г.</w:t>
      </w:r>
      <w:r w:rsidRPr="00E3382C">
        <w:rPr>
          <w:rFonts w:ascii="Times New Roman" w:hAnsi="Times New Roman"/>
          <w:color w:val="090E1D"/>
          <w:sz w:val="24"/>
          <w:szCs w:val="24"/>
          <w:shd w:val="clear" w:color="auto" w:fill="F5F5F5"/>
        </w:rPr>
        <w:t>№304-ФЗ «О внесении изменений в Федеральный закон «Об образовании в Российской Федерации» по вопросам воспитания обучающихся». </w:t>
      </w:r>
    </w:p>
    <w:p w:rsidR="008C4D6B" w:rsidRPr="00E3382C" w:rsidRDefault="008C4D6B" w:rsidP="001643AF">
      <w:pPr>
        <w:jc w:val="both"/>
        <w:rPr>
          <w:rFonts w:ascii="Times New Roman" w:hAnsi="Times New Roman"/>
          <w:sz w:val="24"/>
          <w:szCs w:val="24"/>
        </w:rPr>
      </w:pPr>
      <w:r w:rsidRPr="00E3382C">
        <w:rPr>
          <w:rFonts w:ascii="Times New Roman" w:hAnsi="Times New Roman"/>
          <w:sz w:val="24"/>
          <w:szCs w:val="24"/>
        </w:rPr>
        <w:t xml:space="preserve">Федеральный проект </w:t>
      </w:r>
      <w:r w:rsidRPr="00E3382C">
        <w:rPr>
          <w:rFonts w:ascii="Times New Roman" w:hAnsi="Times New Roman"/>
          <w:bCs/>
          <w:sz w:val="24"/>
          <w:szCs w:val="24"/>
          <w:shd w:val="clear" w:color="auto" w:fill="FFFFFF"/>
        </w:rPr>
        <w:t>«Патриотическое воспитание граждан Российской Федерации»</w:t>
      </w:r>
      <w:r w:rsidRPr="00E3382C">
        <w:rPr>
          <w:rFonts w:ascii="Times New Roman" w:hAnsi="Times New Roman"/>
          <w:sz w:val="24"/>
          <w:szCs w:val="24"/>
          <w:shd w:val="clear" w:color="auto" w:fill="FFFFFF"/>
        </w:rPr>
        <w:t> в рамках национального проекта «Образование».</w:t>
      </w:r>
    </w:p>
    <w:p w:rsidR="001643AF" w:rsidRPr="00DA341B" w:rsidRDefault="001643AF" w:rsidP="00DA341B">
      <w:pPr>
        <w:jc w:val="both"/>
        <w:rPr>
          <w:rFonts w:ascii="Times New Roman" w:hAnsi="Times New Roman"/>
          <w:sz w:val="24"/>
          <w:szCs w:val="24"/>
        </w:rPr>
      </w:pPr>
      <w:r w:rsidRPr="00DA341B">
        <w:rPr>
          <w:rFonts w:ascii="Times New Roman" w:hAnsi="Times New Roman"/>
          <w:sz w:val="24"/>
          <w:szCs w:val="24"/>
          <w:shd w:val="clear" w:color="auto" w:fill="FFFFFF"/>
        </w:rPr>
        <w:t>Государственная программа Саратовской области "Развитие образования в Саратовской области" ( постановление Правительства Саратовской области от 29 декабря 2018 года N 760-П</w:t>
      </w:r>
      <w:r w:rsidRPr="00DA341B">
        <w:rPr>
          <w:rFonts w:ascii="Times New Roman" w:hAnsi="Times New Roman"/>
          <w:sz w:val="24"/>
          <w:szCs w:val="24"/>
        </w:rPr>
        <w:t>)</w:t>
      </w:r>
    </w:p>
    <w:p w:rsidR="00DA341B" w:rsidRPr="00DA341B" w:rsidRDefault="00FE7CCA"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Закон Саратовской области «О патриотическом воспитании в Саратовской области», </w:t>
      </w:r>
      <w:r w:rsidRPr="00DA341B">
        <w:rPr>
          <w:rFonts w:ascii="Times New Roman" w:hAnsi="Times New Roman"/>
          <w:iCs/>
          <w:sz w:val="24"/>
          <w:szCs w:val="24"/>
          <w:bdr w:val="none" w:sz="0" w:space="0" w:color="auto" w:frame="1"/>
        </w:rPr>
        <w:t xml:space="preserve">принят Саратовской областной Думой </w:t>
      </w:r>
      <w:r w:rsidR="001B35A4" w:rsidRPr="00DA341B">
        <w:rPr>
          <w:rFonts w:ascii="Times New Roman" w:hAnsi="Times New Roman"/>
          <w:iCs/>
          <w:sz w:val="24"/>
          <w:szCs w:val="24"/>
          <w:bdr w:val="none" w:sz="0" w:space="0" w:color="auto" w:frame="1"/>
        </w:rPr>
        <w:t xml:space="preserve">30.06.2020 № 88-3СО. </w:t>
      </w:r>
    </w:p>
    <w:p w:rsidR="00A922BE" w:rsidRPr="00DA341B" w:rsidRDefault="007F1D28" w:rsidP="00DA341B">
      <w:pPr>
        <w:jc w:val="both"/>
        <w:rPr>
          <w:rFonts w:ascii="Times New Roman" w:hAnsi="Times New Roman"/>
          <w:iCs/>
          <w:sz w:val="24"/>
          <w:szCs w:val="24"/>
          <w:bdr w:val="none" w:sz="0" w:space="0" w:color="auto" w:frame="1"/>
        </w:rPr>
      </w:pPr>
      <w:r w:rsidRPr="00DA341B">
        <w:rPr>
          <w:rFonts w:ascii="Times New Roman" w:hAnsi="Times New Roman"/>
          <w:sz w:val="24"/>
          <w:szCs w:val="24"/>
        </w:rPr>
        <w:t xml:space="preserve">Государственная программа Саратовской области «Патриотическое воспитание граждан в Саратовской области» </w:t>
      </w:r>
      <w:r w:rsidR="00A922BE" w:rsidRPr="00DA341B">
        <w:rPr>
          <w:rFonts w:ascii="Times New Roman" w:hAnsi="Times New Roman"/>
          <w:sz w:val="24"/>
          <w:szCs w:val="24"/>
        </w:rPr>
        <w:t>от 30 августа 2017 г. N 451-П</w:t>
      </w:r>
      <w:r w:rsidR="00D50739" w:rsidRPr="00DA341B">
        <w:rPr>
          <w:rFonts w:ascii="Times New Roman" w:hAnsi="Times New Roman"/>
          <w:sz w:val="24"/>
          <w:szCs w:val="24"/>
        </w:rPr>
        <w:t xml:space="preserve"> с изменениями</w:t>
      </w:r>
      <w:r w:rsidR="00DA341B">
        <w:rPr>
          <w:rFonts w:ascii="Times New Roman" w:hAnsi="Times New Roman"/>
          <w:sz w:val="24"/>
          <w:szCs w:val="24"/>
        </w:rPr>
        <w:t>.</w:t>
      </w:r>
    </w:p>
    <w:p w:rsidR="00A8556F" w:rsidRPr="00DA341B" w:rsidRDefault="001643AF" w:rsidP="00A8556F">
      <w:pPr>
        <w:jc w:val="both"/>
        <w:rPr>
          <w:rFonts w:ascii="Times New Roman" w:hAnsi="Times New Roman"/>
          <w:sz w:val="24"/>
          <w:szCs w:val="24"/>
        </w:rPr>
      </w:pPr>
      <w:r w:rsidRPr="00DA341B">
        <w:rPr>
          <w:rFonts w:ascii="Times New Roman" w:hAnsi="Times New Roman"/>
          <w:sz w:val="24"/>
          <w:szCs w:val="24"/>
        </w:rPr>
        <w:t>Муниципальная программа</w:t>
      </w:r>
      <w:r w:rsidR="00A8556F" w:rsidRPr="00DA341B">
        <w:rPr>
          <w:rFonts w:ascii="Times New Roman" w:hAnsi="Times New Roman"/>
          <w:bCs/>
          <w:sz w:val="24"/>
          <w:szCs w:val="24"/>
        </w:rPr>
        <w:t xml:space="preserve">«Развитие образования  Ивантеевского муниципального района» </w:t>
      </w:r>
      <w:r w:rsidR="00A8556F" w:rsidRPr="00DA341B">
        <w:rPr>
          <w:rFonts w:ascii="Times New Roman" w:hAnsi="Times New Roman"/>
          <w:sz w:val="24"/>
          <w:szCs w:val="24"/>
        </w:rPr>
        <w:t xml:space="preserve"> разработана в соответствии с Положением о порядке принятия решений о разработке муниципальных программ Ивантеевского </w:t>
      </w:r>
      <w:r w:rsidR="00A8556F">
        <w:rPr>
          <w:rFonts w:ascii="Times New Roman" w:hAnsi="Times New Roman"/>
          <w:sz w:val="24"/>
          <w:szCs w:val="24"/>
        </w:rPr>
        <w:t>муниципального района, их формировании</w:t>
      </w:r>
      <w:r w:rsidR="00A8556F" w:rsidRPr="00DA341B">
        <w:rPr>
          <w:rFonts w:ascii="Times New Roman" w:hAnsi="Times New Roman"/>
          <w:sz w:val="24"/>
          <w:szCs w:val="24"/>
        </w:rPr>
        <w:t xml:space="preserve"> и реализации, проведения оценки эффективности реализации муниципальных программ Ивантеевского </w:t>
      </w:r>
      <w:r w:rsidR="00A8556F">
        <w:rPr>
          <w:rFonts w:ascii="Times New Roman" w:hAnsi="Times New Roman"/>
          <w:sz w:val="24"/>
          <w:szCs w:val="24"/>
        </w:rPr>
        <w:t xml:space="preserve">муниципального </w:t>
      </w:r>
      <w:r w:rsidR="00A8556F" w:rsidRPr="00DA341B">
        <w:rPr>
          <w:rFonts w:ascii="Times New Roman" w:hAnsi="Times New Roman"/>
          <w:sz w:val="24"/>
          <w:szCs w:val="24"/>
        </w:rPr>
        <w:t xml:space="preserve">района» (Постановление администрации Ивантеевского муниципального района от </w:t>
      </w:r>
      <w:r w:rsidR="00A8556F">
        <w:rPr>
          <w:rFonts w:ascii="Times New Roman" w:hAnsi="Times New Roman"/>
          <w:sz w:val="24"/>
          <w:szCs w:val="24"/>
        </w:rPr>
        <w:t>20.08.2013г.</w:t>
      </w:r>
      <w:r w:rsidR="00A8556F" w:rsidRPr="00DA341B">
        <w:rPr>
          <w:rFonts w:ascii="Times New Roman" w:hAnsi="Times New Roman"/>
          <w:sz w:val="24"/>
          <w:szCs w:val="24"/>
        </w:rPr>
        <w:t xml:space="preserve"> № </w:t>
      </w:r>
      <w:r w:rsidR="00A8556F">
        <w:rPr>
          <w:rFonts w:ascii="Times New Roman" w:hAnsi="Times New Roman"/>
          <w:sz w:val="24"/>
          <w:szCs w:val="24"/>
        </w:rPr>
        <w:t>843</w:t>
      </w:r>
      <w:r w:rsidR="00A8556F" w:rsidRPr="00DA341B">
        <w:rPr>
          <w:rFonts w:ascii="Times New Roman" w:hAnsi="Times New Roman"/>
          <w:sz w:val="24"/>
          <w:szCs w:val="24"/>
        </w:rPr>
        <w:t>).</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Программа включает подпрограммы: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общего  образования";</w:t>
      </w:r>
    </w:p>
    <w:p w:rsidR="00124E70" w:rsidRDefault="001643AF" w:rsidP="001643AF">
      <w:pPr>
        <w:jc w:val="both"/>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 Ивантеевского муниципального Ивантеевского района”</w:t>
      </w:r>
    </w:p>
    <w:p w:rsidR="00FB53D9" w:rsidRPr="00E3382C" w:rsidRDefault="00FB53D9" w:rsidP="001643AF">
      <w:pPr>
        <w:jc w:val="both"/>
        <w:rPr>
          <w:rFonts w:ascii="Times New Roman" w:hAnsi="Times New Roman"/>
          <w:sz w:val="24"/>
          <w:szCs w:val="24"/>
        </w:rPr>
      </w:pPr>
      <w:r w:rsidRPr="00E3382C">
        <w:rPr>
          <w:rFonts w:ascii="Times New Roman" w:hAnsi="Times New Roman"/>
          <w:sz w:val="24"/>
          <w:szCs w:val="24"/>
        </w:rPr>
        <w:t>«Патриотическое воспитание детей»</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Программа основывается на результатах, достигнутых в ходе выполнения муниципальной программы «Развитие образования Ивантеевско</w:t>
      </w:r>
      <w:r w:rsidR="00322505">
        <w:rPr>
          <w:rFonts w:ascii="Times New Roman" w:hAnsi="Times New Roman"/>
          <w:sz w:val="24"/>
          <w:szCs w:val="24"/>
        </w:rPr>
        <w:t xml:space="preserve">го муниципального района» </w:t>
      </w:r>
      <w:r w:rsidR="00322505" w:rsidRPr="005D742A">
        <w:rPr>
          <w:rFonts w:ascii="Times New Roman" w:hAnsi="Times New Roman"/>
          <w:sz w:val="24"/>
          <w:szCs w:val="24"/>
        </w:rPr>
        <w:t xml:space="preserve">в </w:t>
      </w:r>
      <w:r w:rsidR="005D742A" w:rsidRPr="005D742A">
        <w:rPr>
          <w:rFonts w:ascii="Times New Roman" w:hAnsi="Times New Roman"/>
          <w:sz w:val="24"/>
          <w:szCs w:val="24"/>
        </w:rPr>
        <w:t>2019-2022</w:t>
      </w:r>
      <w:r w:rsidRPr="00E3382C">
        <w:rPr>
          <w:rFonts w:ascii="Times New Roman" w:hAnsi="Times New Roman"/>
          <w:sz w:val="24"/>
          <w:szCs w:val="24"/>
        </w:rPr>
        <w:t xml:space="preserve"> годах.</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Результаты анализа развития учреждений дошкольного и общего образования свидетельствуют о том, что система образования Ивантеевского муниципального района стабильна и имеет тенденцию к качественному развитию.</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На территории Ивантеевско</w:t>
      </w:r>
      <w:r w:rsidR="00322505">
        <w:rPr>
          <w:rFonts w:ascii="Times New Roman" w:hAnsi="Times New Roman"/>
          <w:sz w:val="24"/>
          <w:szCs w:val="24"/>
        </w:rPr>
        <w:t>го  муниципального района в 2022</w:t>
      </w:r>
      <w:r w:rsidR="005D742A">
        <w:rPr>
          <w:rFonts w:ascii="Times New Roman" w:hAnsi="Times New Roman"/>
          <w:sz w:val="24"/>
          <w:szCs w:val="24"/>
        </w:rPr>
        <w:t>-2023 учебном году</w:t>
      </w:r>
      <w:r w:rsidR="00322505">
        <w:rPr>
          <w:rFonts w:ascii="Times New Roman" w:hAnsi="Times New Roman"/>
          <w:sz w:val="24"/>
          <w:szCs w:val="24"/>
        </w:rPr>
        <w:t xml:space="preserve">  функционирует 15</w:t>
      </w:r>
      <w:r w:rsidRPr="00E3382C">
        <w:rPr>
          <w:rFonts w:ascii="Times New Roman" w:hAnsi="Times New Roman"/>
          <w:sz w:val="24"/>
          <w:szCs w:val="24"/>
        </w:rPr>
        <w:t xml:space="preserve"> образовательных учреждений, из них :</w:t>
      </w:r>
    </w:p>
    <w:p w:rsidR="001643AF" w:rsidRPr="00E3382C" w:rsidRDefault="00322505" w:rsidP="001643AF">
      <w:pPr>
        <w:jc w:val="both"/>
        <w:rPr>
          <w:rFonts w:ascii="Times New Roman" w:hAnsi="Times New Roman"/>
          <w:sz w:val="24"/>
          <w:szCs w:val="24"/>
        </w:rPr>
      </w:pPr>
      <w:r>
        <w:rPr>
          <w:rFonts w:ascii="Times New Roman" w:hAnsi="Times New Roman"/>
          <w:sz w:val="24"/>
          <w:szCs w:val="24"/>
        </w:rPr>
        <w:t>- 9</w:t>
      </w:r>
      <w:r w:rsidR="001643AF" w:rsidRPr="00E3382C">
        <w:rPr>
          <w:rFonts w:ascii="Times New Roman" w:hAnsi="Times New Roman"/>
          <w:sz w:val="24"/>
          <w:szCs w:val="24"/>
        </w:rPr>
        <w:t xml:space="preserve"> школ (</w:t>
      </w:r>
      <w:r>
        <w:rPr>
          <w:rFonts w:ascii="Times New Roman" w:hAnsi="Times New Roman"/>
          <w:sz w:val="24"/>
          <w:szCs w:val="24"/>
        </w:rPr>
        <w:t>6 средних общеобразовательных, 3 основных),  8</w:t>
      </w:r>
      <w:r w:rsidR="001643AF" w:rsidRPr="00E3382C">
        <w:rPr>
          <w:rFonts w:ascii="Times New Roman" w:hAnsi="Times New Roman"/>
          <w:sz w:val="24"/>
          <w:szCs w:val="24"/>
        </w:rPr>
        <w:t xml:space="preserve"> – имеют дошкольные группы,</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- 4 дошкольных учреждений, </w:t>
      </w:r>
    </w:p>
    <w:p w:rsidR="001643AF" w:rsidRPr="00E3382C" w:rsidRDefault="001643AF" w:rsidP="001643AF">
      <w:pPr>
        <w:jc w:val="both"/>
        <w:rPr>
          <w:rFonts w:ascii="Times New Roman" w:hAnsi="Times New Roman"/>
          <w:b/>
          <w:sz w:val="24"/>
          <w:szCs w:val="24"/>
          <w:u w:val="single"/>
        </w:rPr>
      </w:pPr>
      <w:r w:rsidRPr="00E3382C">
        <w:rPr>
          <w:rFonts w:ascii="Times New Roman" w:hAnsi="Times New Roman"/>
          <w:sz w:val="24"/>
          <w:szCs w:val="24"/>
        </w:rPr>
        <w:t xml:space="preserve">-  2 учреждения дополнительного образования.     </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Дошкольные образовательные организации и дошкольные группы в школах   посещают 676 </w:t>
      </w:r>
      <w:r w:rsidR="0072469C">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За последние 2 года 2 детских сада присоединены к общеобразовательным организациям. Это даёт существеннуюэкономию средств и позволяет создать единое образовательное пространство в селе для детей от 1,5 до 18 лет. Во всех детских садах 100% реализуются федеральные государственные стандарты дошкольного образования.</w:t>
      </w:r>
    </w:p>
    <w:p w:rsidR="001643AF" w:rsidRPr="00DD27BE" w:rsidRDefault="00322505" w:rsidP="00DD27BE">
      <w:pPr>
        <w:jc w:val="both"/>
        <w:rPr>
          <w:rFonts w:ascii="Times New Roman" w:hAnsi="Times New Roman"/>
          <w:sz w:val="24"/>
          <w:szCs w:val="24"/>
        </w:rPr>
      </w:pPr>
      <w:r>
        <w:rPr>
          <w:rFonts w:ascii="Times New Roman" w:hAnsi="Times New Roman"/>
          <w:sz w:val="24"/>
          <w:szCs w:val="24"/>
        </w:rPr>
        <w:t xml:space="preserve">     В 2022-2023</w:t>
      </w:r>
      <w:r w:rsidR="001643AF" w:rsidRPr="00E3382C">
        <w:rPr>
          <w:rFonts w:ascii="Times New Roman" w:hAnsi="Times New Roman"/>
          <w:sz w:val="24"/>
          <w:szCs w:val="24"/>
        </w:rPr>
        <w:t>  учебном году в общеобразовательных учреждениях Иван</w:t>
      </w:r>
      <w:r>
        <w:rPr>
          <w:rFonts w:ascii="Times New Roman" w:hAnsi="Times New Roman"/>
          <w:sz w:val="24"/>
          <w:szCs w:val="24"/>
        </w:rPr>
        <w:t>теевского района обучается  1549 учащихся, 140</w:t>
      </w:r>
      <w:r w:rsidR="001643AF" w:rsidRPr="00E3382C">
        <w:rPr>
          <w:rFonts w:ascii="Times New Roman" w:hAnsi="Times New Roman"/>
          <w:sz w:val="24"/>
          <w:szCs w:val="24"/>
        </w:rPr>
        <w:t xml:space="preserve"> классов - комплектов; средняя наполняемость классов 10,9учащихся.За последние 5 лет удельный вес обучающихся по новым федеральным государственным образовательным стандартам, возрос в 5,7 раза и составил  100%. В районе </w:t>
      </w:r>
      <w:r w:rsidR="001643AF" w:rsidRPr="00E3382C">
        <w:rPr>
          <w:rFonts w:ascii="Times New Roman" w:hAnsi="Times New Roman"/>
          <w:sz w:val="24"/>
          <w:szCs w:val="24"/>
        </w:rPr>
        <w:lastRenderedPageBreak/>
        <w:t xml:space="preserve">создана система независимой оценки качества образования. </w:t>
      </w:r>
      <w:r w:rsidR="001643AF" w:rsidRPr="00322505">
        <w:rPr>
          <w:rFonts w:ascii="Times New Roman" w:hAnsi="Times New Roman"/>
          <w:sz w:val="24"/>
          <w:szCs w:val="24"/>
        </w:rPr>
        <w:t>По итогам государственных экзаменов все выпускники 9 и 11 классов получили аттестаты</w:t>
      </w:r>
      <w:r w:rsidRPr="00322505">
        <w:rPr>
          <w:rFonts w:ascii="Times New Roman" w:hAnsi="Times New Roman"/>
          <w:sz w:val="24"/>
          <w:szCs w:val="24"/>
        </w:rPr>
        <w:t xml:space="preserve">. </w:t>
      </w:r>
      <w:r w:rsidRPr="0072469C">
        <w:rPr>
          <w:rFonts w:ascii="Times New Roman" w:hAnsi="Times New Roman"/>
          <w:sz w:val="24"/>
          <w:szCs w:val="24"/>
          <w:lang w:eastAsia="ru-RU"/>
        </w:rPr>
        <w:t>6 выпускников -  с отличием (17% от общего числа)</w:t>
      </w:r>
      <w:r w:rsidR="00DD27BE" w:rsidRPr="0072469C">
        <w:rPr>
          <w:rFonts w:ascii="Times New Roman" w:hAnsi="Times New Roman"/>
          <w:sz w:val="24"/>
          <w:szCs w:val="24"/>
          <w:lang w:eastAsia="ru-RU"/>
        </w:rPr>
        <w:t xml:space="preserve">. </w:t>
      </w:r>
      <w:r w:rsidR="001643AF" w:rsidRPr="00E3382C">
        <w:rPr>
          <w:rFonts w:ascii="Times New Roman" w:hAnsi="Times New Roman"/>
          <w:sz w:val="24"/>
          <w:szCs w:val="24"/>
        </w:rPr>
        <w:t xml:space="preserve"> 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 Охват горячим питанием  составляет </w:t>
      </w:r>
      <w:r w:rsidR="001643AF" w:rsidRPr="004A5753">
        <w:rPr>
          <w:rFonts w:ascii="Times New Roman" w:hAnsi="Times New Roman"/>
          <w:sz w:val="24"/>
          <w:szCs w:val="24"/>
        </w:rPr>
        <w:t>97,9%</w:t>
      </w:r>
      <w:r w:rsidR="001643AF" w:rsidRPr="00E3382C">
        <w:rPr>
          <w:rFonts w:ascii="Times New Roman" w:hAnsi="Times New Roman"/>
          <w:sz w:val="24"/>
          <w:szCs w:val="24"/>
        </w:rPr>
        <w:t xml:space="preserve"> учащихся, а в ГПД – 100%. 48,3%. учащихся пользуются льготным питанием. Все обучающиеся  начальной школы </w:t>
      </w:r>
      <w:r w:rsidR="004A5753">
        <w:rPr>
          <w:rFonts w:ascii="Times New Roman" w:hAnsi="Times New Roman"/>
          <w:sz w:val="24"/>
          <w:szCs w:val="24"/>
        </w:rPr>
        <w:t xml:space="preserve">100% </w:t>
      </w:r>
      <w:r w:rsidR="001643AF" w:rsidRPr="00E3382C">
        <w:rPr>
          <w:rFonts w:ascii="Times New Roman" w:hAnsi="Times New Roman"/>
          <w:sz w:val="24"/>
          <w:szCs w:val="24"/>
        </w:rPr>
        <w:t xml:space="preserve"> получали бесплатное</w:t>
      </w:r>
      <w:r>
        <w:rPr>
          <w:rFonts w:ascii="Times New Roman" w:hAnsi="Times New Roman"/>
          <w:sz w:val="24"/>
          <w:szCs w:val="24"/>
        </w:rPr>
        <w:t xml:space="preserve"> горячее питание и бесплатное </w:t>
      </w:r>
      <w:r w:rsidR="001643AF" w:rsidRPr="00E3382C">
        <w:rPr>
          <w:rFonts w:ascii="Times New Roman" w:hAnsi="Times New Roman"/>
          <w:sz w:val="24"/>
          <w:szCs w:val="24"/>
        </w:rPr>
        <w:t xml:space="preserve"> молоко.Ежегодно в летнее время на базе образовательных учреждений работают оздоровительные лагеря с дневным пребывание</w:t>
      </w:r>
      <w:r>
        <w:rPr>
          <w:rFonts w:ascii="Times New Roman" w:hAnsi="Times New Roman"/>
          <w:sz w:val="24"/>
          <w:szCs w:val="24"/>
        </w:rPr>
        <w:t>м детей с общим охватом  505</w:t>
      </w:r>
      <w:r w:rsidR="001643AF" w:rsidRPr="00E3382C">
        <w:rPr>
          <w:rFonts w:ascii="Times New Roman" w:hAnsi="Times New Roman"/>
          <w:sz w:val="24"/>
          <w:szCs w:val="24"/>
        </w:rPr>
        <w:t xml:space="preserve"> школьников в возрасте от 7 до 15 лет.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1643AF" w:rsidRPr="00E3382C" w:rsidRDefault="001643AF" w:rsidP="004A5753">
      <w:pPr>
        <w:ind w:firstLine="708"/>
        <w:jc w:val="both"/>
        <w:rPr>
          <w:rFonts w:ascii="Times New Roman" w:hAnsi="Times New Roman"/>
          <w:b/>
          <w:sz w:val="24"/>
          <w:szCs w:val="24"/>
        </w:rPr>
      </w:pPr>
      <w:r w:rsidRPr="00E3382C">
        <w:rPr>
          <w:rFonts w:ascii="Times New Roman" w:hAnsi="Times New Roman"/>
          <w:iCs/>
          <w:sz w:val="24"/>
          <w:szCs w:val="24"/>
        </w:rPr>
        <w:t xml:space="preserve">Дополнительное образование детей - это, безусловно, направление, требующее повышенного внимания. И связано это с предъявляемыми высокими требованиям к социализации и успешности детей. </w:t>
      </w:r>
      <w:r w:rsidRPr="00E3382C">
        <w:rPr>
          <w:rFonts w:ascii="Times New Roman" w:hAnsi="Times New Roman"/>
          <w:sz w:val="24"/>
          <w:szCs w:val="24"/>
        </w:rPr>
        <w:t>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w:t>
      </w:r>
      <w:r w:rsidR="00322505">
        <w:rPr>
          <w:rFonts w:ascii="Times New Roman" w:hAnsi="Times New Roman"/>
          <w:sz w:val="24"/>
          <w:szCs w:val="24"/>
        </w:rPr>
        <w:t>лнительного образования детей», у</w:t>
      </w:r>
      <w:r w:rsidRPr="00E3382C">
        <w:rPr>
          <w:rFonts w:ascii="Times New Roman" w:hAnsi="Times New Roman"/>
          <w:sz w:val="24"/>
          <w:szCs w:val="24"/>
        </w:rPr>
        <w:t xml:space="preserve">твержденной распоряжением Правительства РФ №1726-р от 04.09.2019 г., охват детей дополнительным образованием в районе ежегодно увеличивается и  </w:t>
      </w:r>
      <w:r w:rsidR="00124E70">
        <w:rPr>
          <w:rFonts w:ascii="Times New Roman" w:hAnsi="Times New Roman"/>
          <w:sz w:val="24"/>
          <w:szCs w:val="24"/>
          <w:shd w:val="clear" w:color="auto" w:fill="FFFFFF"/>
        </w:rPr>
        <w:t>составляет –  78,5 %</w:t>
      </w:r>
      <w:r w:rsidRPr="00E3382C">
        <w:rPr>
          <w:rFonts w:ascii="Times New Roman" w:hAnsi="Times New Roman"/>
          <w:sz w:val="24"/>
          <w:szCs w:val="24"/>
          <w:shd w:val="clear" w:color="auto" w:fill="FFFFFF"/>
        </w:rPr>
        <w:t>:</w:t>
      </w:r>
      <w:r w:rsidRPr="00E3382C">
        <w:rPr>
          <w:rFonts w:ascii="Times New Roman" w:hAnsi="Times New Roman"/>
          <w:sz w:val="24"/>
          <w:szCs w:val="24"/>
        </w:rPr>
        <w:t>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w:t>
      </w:r>
      <w:r w:rsidRPr="00E3382C">
        <w:rPr>
          <w:rFonts w:ascii="Times New Roman" w:hAnsi="Times New Roman"/>
          <w:sz w:val="24"/>
          <w:szCs w:val="24"/>
          <w:shd w:val="clear" w:color="auto" w:fill="FFFFFF"/>
        </w:rPr>
        <w:t xml:space="preserve"> Реализуются дополнительные образовательные программы физкультурно-спортивной, художественно-эстетической и туристско-краеведческой направленности.</w:t>
      </w:r>
    </w:p>
    <w:p w:rsidR="001643AF" w:rsidRPr="00E3382C" w:rsidRDefault="001643AF" w:rsidP="004A5753">
      <w:pPr>
        <w:ind w:firstLine="708"/>
        <w:jc w:val="both"/>
        <w:rPr>
          <w:rFonts w:ascii="Times New Roman" w:hAnsi="Times New Roman"/>
          <w:sz w:val="24"/>
          <w:szCs w:val="24"/>
        </w:rPr>
      </w:pPr>
      <w:r w:rsidRPr="00E3382C">
        <w:rPr>
          <w:rFonts w:ascii="Times New Roman" w:hAnsi="Times New Roman"/>
          <w:sz w:val="24"/>
          <w:szCs w:val="24"/>
        </w:rPr>
        <w:t xml:space="preserve">Помимо реализуемого механизма персонифицированного финансирования в Ивантеевском муниципальном районе  реализуется механизм персонифицированного учета детей, получающих дополнительное образование за счет средств бюджетов различных уровней, которые в совокупности создают систему персонифицированного дополнительного образования.   </w:t>
      </w:r>
    </w:p>
    <w:p w:rsidR="00013F39" w:rsidRDefault="001643AF" w:rsidP="001643AF">
      <w:pPr>
        <w:jc w:val="both"/>
        <w:rPr>
          <w:rFonts w:ascii="Times New Roman" w:hAnsi="Times New Roman"/>
          <w:sz w:val="24"/>
          <w:szCs w:val="24"/>
        </w:rPr>
      </w:pPr>
      <w:r w:rsidRPr="00E3382C">
        <w:rPr>
          <w:rFonts w:ascii="Times New Roman" w:hAnsi="Times New Roman"/>
          <w:sz w:val="24"/>
          <w:szCs w:val="24"/>
        </w:rPr>
        <w:t xml:space="preserve">       Участие в реализации национального проекта «Образование» способствует укреплению материально-технической базы образовательных организаций и обновлению содержания образования. В рамках реализации пр</w:t>
      </w:r>
      <w:r w:rsidR="00322505">
        <w:rPr>
          <w:rFonts w:ascii="Times New Roman" w:hAnsi="Times New Roman"/>
          <w:sz w:val="24"/>
          <w:szCs w:val="24"/>
        </w:rPr>
        <w:t>оекта «Современная школа» в 2022</w:t>
      </w:r>
      <w:r w:rsidRPr="00E3382C">
        <w:rPr>
          <w:rFonts w:ascii="Times New Roman" w:hAnsi="Times New Roman"/>
          <w:sz w:val="24"/>
          <w:szCs w:val="24"/>
        </w:rPr>
        <w:t xml:space="preserve"> году в</w:t>
      </w:r>
      <w:r w:rsidR="00013F39">
        <w:rPr>
          <w:rFonts w:ascii="Times New Roman" w:hAnsi="Times New Roman"/>
          <w:sz w:val="24"/>
          <w:szCs w:val="24"/>
        </w:rPr>
        <w:t xml:space="preserve"> МОУ </w:t>
      </w:r>
      <w:r w:rsidR="00B71332">
        <w:rPr>
          <w:rFonts w:ascii="Times New Roman" w:hAnsi="Times New Roman"/>
          <w:sz w:val="24"/>
          <w:szCs w:val="24"/>
        </w:rPr>
        <w:t>«</w:t>
      </w:r>
      <w:r w:rsidR="00013F39">
        <w:rPr>
          <w:rFonts w:ascii="Times New Roman" w:hAnsi="Times New Roman"/>
          <w:sz w:val="24"/>
          <w:szCs w:val="24"/>
        </w:rPr>
        <w:t>ООШ с. Канаёвка</w:t>
      </w:r>
      <w:r w:rsidR="00B71332">
        <w:rPr>
          <w:rFonts w:ascii="Times New Roman" w:hAnsi="Times New Roman"/>
          <w:sz w:val="24"/>
          <w:szCs w:val="24"/>
        </w:rPr>
        <w:t xml:space="preserve"> им. С.П. Жаркова»</w:t>
      </w:r>
      <w:r w:rsidR="00013F39">
        <w:rPr>
          <w:rFonts w:ascii="Times New Roman" w:hAnsi="Times New Roman"/>
          <w:sz w:val="24"/>
          <w:szCs w:val="24"/>
        </w:rPr>
        <w:t xml:space="preserve"> и МОУ </w:t>
      </w:r>
      <w:r w:rsidR="00B71332">
        <w:rPr>
          <w:rFonts w:ascii="Times New Roman" w:hAnsi="Times New Roman"/>
          <w:sz w:val="24"/>
          <w:szCs w:val="24"/>
        </w:rPr>
        <w:t>«</w:t>
      </w:r>
      <w:r w:rsidR="00013F39">
        <w:rPr>
          <w:rFonts w:ascii="Times New Roman" w:hAnsi="Times New Roman"/>
          <w:sz w:val="24"/>
          <w:szCs w:val="24"/>
        </w:rPr>
        <w:t>СОШ с. Ивановка</w:t>
      </w:r>
      <w:r w:rsidR="00B71332">
        <w:rPr>
          <w:rFonts w:ascii="Times New Roman" w:hAnsi="Times New Roman"/>
          <w:sz w:val="24"/>
          <w:szCs w:val="24"/>
        </w:rPr>
        <w:t>»</w:t>
      </w:r>
      <w:r w:rsidRPr="00E3382C">
        <w:rPr>
          <w:rFonts w:ascii="Times New Roman" w:hAnsi="Times New Roman"/>
          <w:sz w:val="24"/>
          <w:szCs w:val="24"/>
        </w:rPr>
        <w:t xml:space="preserve"> открылись Центры естественно-научного и технологического  профилей «Точка роста». Планируется организация подвоза на занятия о</w:t>
      </w:r>
      <w:r w:rsidR="00B71332">
        <w:rPr>
          <w:rFonts w:ascii="Times New Roman" w:hAnsi="Times New Roman"/>
          <w:sz w:val="24"/>
          <w:szCs w:val="24"/>
        </w:rPr>
        <w:t>бучающихся МОУ «О</w:t>
      </w:r>
      <w:r w:rsidR="00013F39">
        <w:rPr>
          <w:rFonts w:ascii="Times New Roman" w:hAnsi="Times New Roman"/>
          <w:sz w:val="24"/>
          <w:szCs w:val="24"/>
        </w:rPr>
        <w:t>ОШ с. Клевенка</w:t>
      </w:r>
      <w:r w:rsidR="00B71332">
        <w:rPr>
          <w:rFonts w:ascii="Times New Roman" w:hAnsi="Times New Roman"/>
          <w:sz w:val="24"/>
          <w:szCs w:val="24"/>
        </w:rPr>
        <w:t>»</w:t>
      </w:r>
      <w:r w:rsidRPr="00E3382C">
        <w:rPr>
          <w:rFonts w:ascii="Times New Roman" w:hAnsi="Times New Roman"/>
          <w:sz w:val="24"/>
          <w:szCs w:val="24"/>
        </w:rPr>
        <w:t xml:space="preserve">. </w:t>
      </w:r>
    </w:p>
    <w:p w:rsidR="00013F39" w:rsidRPr="00013F39" w:rsidRDefault="00013F39" w:rsidP="00B71332">
      <w:pPr>
        <w:ind w:firstLine="708"/>
        <w:jc w:val="both"/>
        <w:rPr>
          <w:rFonts w:ascii="Times New Roman" w:hAnsi="Times New Roman"/>
          <w:sz w:val="24"/>
          <w:szCs w:val="24"/>
        </w:rPr>
      </w:pPr>
      <w:r w:rsidRPr="00013F39">
        <w:rPr>
          <w:rFonts w:ascii="Times New Roman" w:hAnsi="Times New Roman"/>
          <w:sz w:val="24"/>
          <w:szCs w:val="24"/>
        </w:rPr>
        <w:t>В рамках реализации мероприятий по модернизации школьных систем образования в рамках государственной программы Российской Федерации «Развитие образования» в 2022 году  проведён капитальный ремонт МОУ «СОШ п. Знаменский»</w:t>
      </w:r>
      <w:r w:rsidR="0096177B">
        <w:rPr>
          <w:rFonts w:ascii="Times New Roman" w:hAnsi="Times New Roman"/>
          <w:sz w:val="24"/>
          <w:szCs w:val="24"/>
        </w:rPr>
        <w:t>.</w:t>
      </w:r>
      <w:r w:rsidRPr="00013F39">
        <w:rPr>
          <w:rFonts w:ascii="Times New Roman" w:hAnsi="Times New Roman"/>
          <w:sz w:val="24"/>
          <w:szCs w:val="24"/>
        </w:rPr>
        <w:t xml:space="preserve"> Выделено  52050,38 тыс. руб. (ФБ – 42136,50 т.р. ОБ – 9913,88 т.р.) Работы проведены качественно и в срок.</w:t>
      </w:r>
    </w:p>
    <w:p w:rsidR="00013F39" w:rsidRDefault="00013F39" w:rsidP="0096177B">
      <w:pPr>
        <w:pStyle w:val="pj"/>
        <w:shd w:val="clear" w:color="auto" w:fill="FFFFFF"/>
        <w:spacing w:before="0" w:beforeAutospacing="0" w:after="0" w:afterAutospacing="0"/>
        <w:ind w:firstLine="708"/>
        <w:jc w:val="both"/>
        <w:textAlignment w:val="baseline"/>
        <w:rPr>
          <w:iCs/>
        </w:rPr>
      </w:pPr>
      <w:r w:rsidRPr="00013F39">
        <w:t xml:space="preserve">Здания 4-х образовательных организаций (МОУ </w:t>
      </w:r>
      <w:r w:rsidR="0096177B">
        <w:t>«</w:t>
      </w:r>
      <w:r w:rsidRPr="00013F39">
        <w:t>ООШ с. Раевка</w:t>
      </w:r>
      <w:r w:rsidR="0096177B">
        <w:t>»</w:t>
      </w:r>
      <w:r w:rsidRPr="00013F39">
        <w:t xml:space="preserve">, МОУ </w:t>
      </w:r>
      <w:r w:rsidR="0096177B">
        <w:t>«</w:t>
      </w:r>
      <w:r w:rsidRPr="00013F39">
        <w:t>ООШ с. Канаёвка</w:t>
      </w:r>
      <w:r w:rsidR="0096177B">
        <w:t xml:space="preserve"> им. С.П. Жаркова»</w:t>
      </w:r>
      <w:r w:rsidRPr="00013F39">
        <w:t>, Детский сад</w:t>
      </w:r>
      <w:r w:rsidR="0096177B">
        <w:t xml:space="preserve"> «Солнышко» </w:t>
      </w:r>
      <w:r w:rsidRPr="00013F39">
        <w:t xml:space="preserve"> с. Раевка</w:t>
      </w:r>
      <w:r w:rsidR="0096177B">
        <w:t>»</w:t>
      </w:r>
      <w:r w:rsidRPr="00013F39">
        <w:t xml:space="preserve"> Детский сад </w:t>
      </w:r>
      <w:r w:rsidR="0096177B">
        <w:t xml:space="preserve">«Солнышко» </w:t>
      </w:r>
      <w:r w:rsidRPr="00013F39">
        <w:t>п. Знаменский</w:t>
      </w:r>
      <w:r w:rsidR="0096177B">
        <w:t>»</w:t>
      </w:r>
      <w:r w:rsidRPr="00013F39">
        <w:t xml:space="preserve">) отремонтированы в рамках </w:t>
      </w:r>
      <w:r w:rsidRPr="00013F39">
        <w:rPr>
          <w:iCs/>
        </w:rPr>
        <w:t xml:space="preserve"> регионального проекта Саратовской области «Развитие инфраструктуры образовательных организаций Саратовской области» на 2022-2026 годы на сумму 4 123,7 тыс. руб., в том числе за счет средств областного бюджета 4000,0 тыс. рублей, местного бюджета 123,7 тыс. рублей.  Все работы завершены в срок по договору.</w:t>
      </w:r>
    </w:p>
    <w:p w:rsidR="00013F39" w:rsidRPr="00013F39" w:rsidRDefault="00013F39" w:rsidP="00FC7E08">
      <w:pPr>
        <w:pStyle w:val="pj"/>
        <w:shd w:val="clear" w:color="auto" w:fill="FFFFFF"/>
        <w:spacing w:before="0" w:beforeAutospacing="0" w:after="0" w:afterAutospacing="0"/>
        <w:ind w:firstLine="708"/>
        <w:jc w:val="both"/>
        <w:textAlignment w:val="baseline"/>
        <w:rPr>
          <w:iCs/>
        </w:rPr>
      </w:pPr>
      <w:r w:rsidRPr="00013F39">
        <w:t>В рамках проекта   "Успех каждого ребенка"  на базе   Ивантеевской  гимназии получено   оборудование для кружка технической направленности (лазерный гравёр и  3 д ручки) на сумму 160,0 тыс. руб.</w:t>
      </w:r>
    </w:p>
    <w:p w:rsidR="00013F39" w:rsidRPr="00013F39" w:rsidRDefault="00013F39" w:rsidP="00FC7E08">
      <w:pPr>
        <w:pStyle w:val="af4"/>
        <w:widowControl/>
        <w:suppressAutoHyphens/>
        <w:autoSpaceDE/>
        <w:autoSpaceDN/>
        <w:adjustRightInd/>
        <w:ind w:firstLine="708"/>
        <w:jc w:val="both"/>
        <w:rPr>
          <w:rFonts w:ascii="Times New Roman" w:hAnsi="Times New Roman" w:cs="Times New Roman"/>
          <w:b w:val="0"/>
          <w:color w:val="000000"/>
          <w:sz w:val="24"/>
          <w:szCs w:val="24"/>
        </w:rPr>
      </w:pPr>
      <w:r w:rsidRPr="00013F39">
        <w:rPr>
          <w:rFonts w:ascii="Times New Roman" w:hAnsi="Times New Roman" w:cs="Times New Roman"/>
          <w:b w:val="0"/>
          <w:color w:val="000000"/>
          <w:sz w:val="24"/>
          <w:szCs w:val="24"/>
        </w:rPr>
        <w:t xml:space="preserve">На территории МОУ </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СОШ п. Знаменский</w:t>
      </w:r>
      <w:r w:rsidR="00FC7E08">
        <w:rPr>
          <w:rFonts w:ascii="Times New Roman" w:hAnsi="Times New Roman" w:cs="Times New Roman"/>
          <w:b w:val="0"/>
          <w:color w:val="000000"/>
          <w:sz w:val="24"/>
          <w:szCs w:val="24"/>
        </w:rPr>
        <w:t>»</w:t>
      </w:r>
      <w:r w:rsidRPr="00013F39">
        <w:rPr>
          <w:rFonts w:ascii="Times New Roman" w:hAnsi="Times New Roman" w:cs="Times New Roman"/>
          <w:b w:val="0"/>
          <w:color w:val="000000"/>
          <w:sz w:val="24"/>
          <w:szCs w:val="24"/>
        </w:rPr>
        <w:t xml:space="preserve"> оборудована  хоккейная коробка, выделено </w:t>
      </w:r>
      <w:r w:rsidRPr="00013F39">
        <w:rPr>
          <w:rFonts w:ascii="Times New Roman" w:hAnsi="Times New Roman" w:cs="Times New Roman"/>
          <w:b w:val="0"/>
          <w:sz w:val="24"/>
          <w:szCs w:val="24"/>
        </w:rPr>
        <w:t>5838,3 тыс. руб. из обл. бюджета</w:t>
      </w:r>
    </w:p>
    <w:p w:rsidR="001643AF" w:rsidRPr="00E3382C" w:rsidRDefault="001643AF" w:rsidP="00FC7E08">
      <w:pPr>
        <w:ind w:firstLine="708"/>
        <w:jc w:val="both"/>
        <w:rPr>
          <w:rFonts w:ascii="Times New Roman" w:hAnsi="Times New Roman"/>
          <w:iCs/>
          <w:sz w:val="24"/>
          <w:szCs w:val="24"/>
        </w:rPr>
      </w:pPr>
      <w:r w:rsidRPr="00E3382C">
        <w:rPr>
          <w:rStyle w:val="19"/>
          <w:i w:val="0"/>
          <w:color w:val="auto"/>
          <w:sz w:val="24"/>
          <w:szCs w:val="24"/>
        </w:rPr>
        <w:t xml:space="preserve">В целях информационно-методической поддержки образовательных учреждений района, совершенствования профессиональной квалификации педагогических работников и руководителей образовательных учреждений Ивантеевского муниципального района, </w:t>
      </w:r>
      <w:r w:rsidRPr="00E3382C">
        <w:rPr>
          <w:rFonts w:ascii="Times New Roman" w:hAnsi="Times New Roman"/>
          <w:sz w:val="24"/>
          <w:szCs w:val="24"/>
        </w:rPr>
        <w:lastRenderedPageBreak/>
        <w:t xml:space="preserve">проведения  мероприятий для обучающихся гражданско-патриотической и  интеллектуальной направленности, мониторинга в системе образования,реализации задач по обеспечению содержания  зданий, сооружений, коммуникаций, их бесперебойного  функционирования  в течение учебного года функционирует Муниципальное учреждение «Ресурсный центр управления образованием администрации Ивантеевского муниципального района». </w:t>
      </w:r>
    </w:p>
    <w:p w:rsidR="001643AF" w:rsidRPr="00E3382C" w:rsidRDefault="00FC7E08" w:rsidP="001643AF">
      <w:pPr>
        <w:jc w:val="both"/>
        <w:rPr>
          <w:rFonts w:ascii="Times New Roman" w:hAnsi="Times New Roman"/>
          <w:sz w:val="24"/>
          <w:szCs w:val="24"/>
        </w:rPr>
      </w:pPr>
      <w:r>
        <w:rPr>
          <w:rFonts w:ascii="Times New Roman" w:hAnsi="Times New Roman"/>
          <w:sz w:val="24"/>
          <w:szCs w:val="24"/>
        </w:rPr>
        <w:t xml:space="preserve">      Вместе с тем в отрасли «О</w:t>
      </w:r>
      <w:r w:rsidR="001643AF" w:rsidRPr="00E3382C">
        <w:rPr>
          <w:rFonts w:ascii="Times New Roman" w:hAnsi="Times New Roman"/>
          <w:sz w:val="24"/>
          <w:szCs w:val="24"/>
        </w:rPr>
        <w:t>бразование» имеется ряд нерешённых проблем. Переход  на обучение по общеобразовательным программам, соответствующим требованиям федеральных государственных образовательных стандартов требует создания соответствующей материально-технической базы школ района, совершенствования кадрового потенциала ОУ. Требуют ремонта здания образовательных организаций, школьные территории,  совершенствования инфраструктуры для занятий физкультурой и спортом, организации дополнительного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 дошкольного и общего образования воспитанников и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обучающихся;</w:t>
      </w:r>
    </w:p>
    <w:p w:rsidR="001643AF" w:rsidRPr="00E3382C" w:rsidRDefault="001643AF" w:rsidP="00C614A6">
      <w:pPr>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1643AF">
      <w:pPr>
        <w:pStyle w:val="ConsPlusNonformat"/>
        <w:widowControl/>
        <w:ind w:left="360"/>
        <w:rPr>
          <w:rFonts w:ascii="Times New Roman" w:hAnsi="Times New Roman" w:cs="Times New Roman"/>
          <w:b/>
          <w:sz w:val="24"/>
          <w:szCs w:val="24"/>
        </w:rPr>
      </w:pPr>
      <w:r w:rsidRPr="00E3382C">
        <w:rPr>
          <w:rFonts w:ascii="Times New Roman" w:hAnsi="Times New Roman" w:cs="Times New Roman"/>
          <w:b/>
          <w:sz w:val="24"/>
          <w:szCs w:val="24"/>
        </w:rPr>
        <w:t>2.Цели и задачи Программы.</w:t>
      </w:r>
    </w:p>
    <w:p w:rsidR="001643AF" w:rsidRPr="00E3382C" w:rsidRDefault="001643AF" w:rsidP="001643AF">
      <w:pPr>
        <w:pStyle w:val="ad"/>
        <w:ind w:left="360"/>
        <w:rPr>
          <w:rFonts w:ascii="Times New Roman" w:hAnsi="Times New Roman" w:cs="Times New Roman"/>
          <w:b/>
        </w:rPr>
      </w:pPr>
      <w:r w:rsidRPr="00E3382C">
        <w:rPr>
          <w:rFonts w:ascii="Times New Roman" w:hAnsi="Times New Roman" w:cs="Times New Roman"/>
          <w:b/>
        </w:rPr>
        <w:t xml:space="preserve">Цель: </w:t>
      </w:r>
    </w:p>
    <w:p w:rsidR="001643AF" w:rsidRPr="00E3382C" w:rsidRDefault="001643AF" w:rsidP="0077512C">
      <w:pPr>
        <w:pStyle w:val="Default"/>
        <w:jc w:val="both"/>
        <w:rPr>
          <w:color w:val="auto"/>
        </w:rPr>
      </w:pPr>
      <w:r w:rsidRPr="00E3382C">
        <w:rPr>
          <w:color w:val="auto"/>
        </w:rPr>
        <w:t xml:space="preserve">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 </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Задачи:</w:t>
      </w:r>
    </w:p>
    <w:p w:rsidR="0016083E" w:rsidRPr="00E3382C" w:rsidRDefault="0016083E" w:rsidP="0077512C">
      <w:pPr>
        <w:pStyle w:val="Default"/>
        <w:jc w:val="both"/>
        <w:rPr>
          <w:color w:val="auto"/>
        </w:rPr>
      </w:pPr>
      <w:r w:rsidRPr="00E3382C">
        <w:rPr>
          <w:color w:val="auto"/>
        </w:rPr>
        <w:t xml:space="preserve">Совершенствование системы дошкольного, начального общего, основного общего, среднего общего и дополнительного образования, обеспечивающей равную доступность и современное качество учебных результатов; </w:t>
      </w:r>
    </w:p>
    <w:p w:rsidR="0016083E" w:rsidRPr="00E3382C" w:rsidRDefault="0016083E" w:rsidP="0077512C">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16083E" w:rsidRPr="00E3382C" w:rsidRDefault="0016083E" w:rsidP="0077512C">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16083E" w:rsidRPr="00E3382C" w:rsidRDefault="0016083E" w:rsidP="0077512C">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083E" w:rsidRPr="00E3382C" w:rsidRDefault="0016083E" w:rsidP="0077512C">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16083E" w:rsidRDefault="0016083E" w:rsidP="0077512C">
      <w:pPr>
        <w:pStyle w:val="ConsPlusNonformat"/>
        <w:widowControl/>
        <w:ind w:left="360"/>
        <w:jc w:val="both"/>
        <w:rPr>
          <w:rFonts w:ascii="Times New Roman" w:hAnsi="Times New Roman"/>
          <w:sz w:val="24"/>
          <w:szCs w:val="24"/>
        </w:rPr>
      </w:pPr>
      <w:r w:rsidRPr="00E3382C">
        <w:rPr>
          <w:rFonts w:ascii="Times New Roman" w:hAnsi="Times New Roman"/>
          <w:sz w:val="24"/>
          <w:szCs w:val="24"/>
        </w:rPr>
        <w:t>Благоустройство территорий образовательных учреждений.</w:t>
      </w:r>
    </w:p>
    <w:p w:rsidR="001643AF" w:rsidRPr="00E3382C" w:rsidRDefault="001643AF" w:rsidP="0077512C">
      <w:pPr>
        <w:pStyle w:val="ConsPlusNonformat"/>
        <w:widowControl/>
        <w:ind w:left="360"/>
        <w:jc w:val="both"/>
        <w:rPr>
          <w:rFonts w:ascii="Times New Roman" w:hAnsi="Times New Roman" w:cs="Times New Roman"/>
          <w:b/>
          <w:sz w:val="24"/>
          <w:szCs w:val="24"/>
        </w:rPr>
      </w:pPr>
      <w:r w:rsidRPr="00E3382C">
        <w:rPr>
          <w:rFonts w:ascii="Times New Roman" w:hAnsi="Times New Roman" w:cs="Times New Roman"/>
          <w:b/>
          <w:sz w:val="24"/>
          <w:szCs w:val="24"/>
        </w:rPr>
        <w:t>3.Целевые показатели Программы</w:t>
      </w:r>
    </w:p>
    <w:p w:rsidR="0016083E" w:rsidRPr="00E3382C" w:rsidRDefault="0016083E" w:rsidP="0077512C">
      <w:pPr>
        <w:jc w:val="both"/>
        <w:rPr>
          <w:rFonts w:ascii="Times New Roman" w:hAnsi="Times New Roman"/>
          <w:sz w:val="24"/>
          <w:szCs w:val="24"/>
        </w:rPr>
      </w:pPr>
      <w:r w:rsidRPr="00865063">
        <w:rPr>
          <w:rFonts w:ascii="Times New Roman" w:hAnsi="Times New Roman"/>
          <w:sz w:val="24"/>
          <w:szCs w:val="24"/>
        </w:rPr>
        <w:t>- Сохранение показателя - 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Сокращение потребления ТЭР;</w:t>
      </w:r>
    </w:p>
    <w:p w:rsidR="0016083E" w:rsidRPr="00E3382C" w:rsidRDefault="0016083E" w:rsidP="0077512C">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w:t>
      </w:r>
      <w:r w:rsidRPr="00865063">
        <w:rPr>
          <w:rFonts w:ascii="Times New Roman" w:hAnsi="Times New Roman"/>
          <w:sz w:val="24"/>
          <w:szCs w:val="24"/>
        </w:rPr>
        <w:lastRenderedPageBreak/>
        <w:t>общему количеству обучающихся, получающих начальное общее образование в муниципальных образовательных организациях – 100%;</w:t>
      </w:r>
    </w:p>
    <w:p w:rsidR="0016083E" w:rsidRPr="00865063" w:rsidRDefault="0016083E" w:rsidP="0077512C">
      <w:pPr>
        <w:jc w:val="both"/>
        <w:rPr>
          <w:rFonts w:ascii="Times New Roman" w:hAnsi="Times New Roman"/>
          <w:sz w:val="24"/>
          <w:szCs w:val="24"/>
        </w:rPr>
      </w:pPr>
      <w:r w:rsidRPr="00865063">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16083E" w:rsidRPr="00865063" w:rsidRDefault="0016083E" w:rsidP="0077512C">
      <w:pPr>
        <w:autoSpaceDE w:val="0"/>
        <w:autoSpaceDN w:val="0"/>
        <w:adjustRightInd w:val="0"/>
        <w:jc w:val="both"/>
        <w:rPr>
          <w:rFonts w:ascii="Times New Roman" w:hAnsi="Times New Roman"/>
          <w:sz w:val="24"/>
          <w:szCs w:val="24"/>
        </w:rPr>
      </w:pPr>
      <w:r w:rsidRPr="00865063">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16083E" w:rsidRPr="0025734C" w:rsidRDefault="0016083E" w:rsidP="0077512C">
      <w:pPr>
        <w:jc w:val="both"/>
        <w:rPr>
          <w:rFonts w:ascii="Times New Roman" w:hAnsi="Times New Roman"/>
          <w:sz w:val="24"/>
          <w:szCs w:val="24"/>
        </w:rPr>
      </w:pPr>
      <w:r w:rsidRPr="00865063">
        <w:rPr>
          <w:rFonts w:ascii="Times New Roman" w:hAnsi="Times New Roman"/>
          <w:sz w:val="24"/>
          <w:szCs w:val="24"/>
        </w:rPr>
        <w:t xml:space="preserve">- Увеличение доли педагогических работников, принимающих участие в профессиональных </w:t>
      </w:r>
      <w:r w:rsidRPr="0025734C">
        <w:rPr>
          <w:rFonts w:ascii="Times New Roman" w:hAnsi="Times New Roman"/>
          <w:sz w:val="24"/>
          <w:szCs w:val="24"/>
        </w:rPr>
        <w:t>конкурсах на 0,5%;</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Увеличение количества участников муниципального этапа всероссийской олимпиады школьников, научных конференций, конкурсов, фестивалей, конкурса «Ученик года» на 1%;</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16083E" w:rsidRPr="0025734C" w:rsidRDefault="0016083E" w:rsidP="0077512C">
      <w:pPr>
        <w:jc w:val="both"/>
        <w:rPr>
          <w:rFonts w:ascii="Times New Roman" w:hAnsi="Times New Roman"/>
          <w:sz w:val="24"/>
          <w:szCs w:val="24"/>
        </w:rPr>
      </w:pPr>
      <w:r w:rsidRPr="0025734C">
        <w:rPr>
          <w:rFonts w:ascii="Times New Roman" w:hAnsi="Times New Roman"/>
          <w:sz w:val="24"/>
          <w:szCs w:val="24"/>
        </w:rPr>
        <w:t xml:space="preserve"> - Увеличение доли общеобразовательных организаций, в которых полностью благоустроены школьные дворы на 0,2%;</w:t>
      </w:r>
    </w:p>
    <w:p w:rsidR="0016083E" w:rsidRPr="005150D5" w:rsidRDefault="0016083E" w:rsidP="0077512C">
      <w:pPr>
        <w:jc w:val="both"/>
        <w:rPr>
          <w:rFonts w:ascii="Times New Roman" w:hAnsi="Times New Roman"/>
          <w:sz w:val="24"/>
          <w:szCs w:val="24"/>
        </w:rPr>
      </w:pPr>
      <w:r w:rsidRPr="0025734C">
        <w:rPr>
          <w:rFonts w:ascii="Times New Roman" w:hAnsi="Times New Roman"/>
        </w:rPr>
        <w:t xml:space="preserve">- </w:t>
      </w:r>
      <w:r w:rsidRPr="0025734C">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1643AF" w:rsidRPr="00FF5342" w:rsidRDefault="001643AF" w:rsidP="0077512C">
      <w:pPr>
        <w:widowControl w:val="0"/>
        <w:autoSpaceDE w:val="0"/>
        <w:autoSpaceDN w:val="0"/>
        <w:adjustRightInd w:val="0"/>
        <w:jc w:val="both"/>
        <w:rPr>
          <w:rFonts w:ascii="Times New Roman" w:hAnsi="Times New Roman"/>
          <w:sz w:val="24"/>
          <w:szCs w:val="24"/>
        </w:rPr>
      </w:pPr>
      <w:r w:rsidRPr="00E3382C">
        <w:rPr>
          <w:rFonts w:ascii="Times New Roman" w:hAnsi="Times New Roman"/>
          <w:sz w:val="24"/>
          <w:szCs w:val="24"/>
        </w:rPr>
        <w:t xml:space="preserve">Сведения о целевых показателях муниципальной программы приведены в приложении № </w:t>
      </w:r>
      <w:r w:rsidR="00E918ED">
        <w:rPr>
          <w:rFonts w:ascii="Times New Roman" w:hAnsi="Times New Roman"/>
          <w:sz w:val="24"/>
          <w:szCs w:val="24"/>
        </w:rPr>
        <w:t>7</w:t>
      </w:r>
      <w:r w:rsidRPr="00E3382C">
        <w:rPr>
          <w:rFonts w:ascii="Times New Roman" w:hAnsi="Times New Roman"/>
          <w:sz w:val="24"/>
          <w:szCs w:val="24"/>
        </w:rPr>
        <w:t xml:space="preserve"> к муниципальной программе.</w:t>
      </w:r>
    </w:p>
    <w:p w:rsidR="001643AF" w:rsidRPr="00E3382C" w:rsidRDefault="001643AF" w:rsidP="001643AF">
      <w:pPr>
        <w:rPr>
          <w:rFonts w:ascii="Times New Roman" w:hAnsi="Times New Roman"/>
          <w:bCs/>
          <w:sz w:val="24"/>
          <w:szCs w:val="24"/>
        </w:rPr>
      </w:pPr>
      <w:r w:rsidRPr="00E3382C">
        <w:rPr>
          <w:rFonts w:ascii="Times New Roman" w:hAnsi="Times New Roman"/>
          <w:b/>
          <w:sz w:val="24"/>
          <w:szCs w:val="24"/>
        </w:rPr>
        <w:t>4. Прогноз конечных результатов, сроки и  этапы реализации Программы</w:t>
      </w:r>
    </w:p>
    <w:p w:rsidR="001643AF" w:rsidRPr="00E3382C" w:rsidRDefault="001643AF" w:rsidP="001643AF">
      <w:pPr>
        <w:widowControl w:val="0"/>
        <w:autoSpaceDE w:val="0"/>
        <w:autoSpaceDN w:val="0"/>
        <w:adjustRightInd w:val="0"/>
        <w:ind w:firstLine="709"/>
        <w:jc w:val="both"/>
        <w:rPr>
          <w:rFonts w:ascii="Times New Roman" w:hAnsi="Times New Roman"/>
          <w:sz w:val="24"/>
          <w:szCs w:val="24"/>
        </w:rPr>
      </w:pPr>
      <w:r w:rsidRPr="00E3382C">
        <w:rPr>
          <w:rFonts w:ascii="Times New Roman" w:hAnsi="Times New Roman"/>
          <w:sz w:val="24"/>
          <w:szCs w:val="24"/>
        </w:rPr>
        <w:t xml:space="preserve">Основными ожидаемыми результатами реализации муниципальной программы должны стать: </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дошкольного, общего и дополнительного образования;</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77512C" w:rsidRPr="0025734C" w:rsidRDefault="0077512C" w:rsidP="0077512C">
      <w:pPr>
        <w:jc w:val="both"/>
        <w:rPr>
          <w:rFonts w:ascii="Times New Roman" w:hAnsi="Times New Roman"/>
          <w:sz w:val="24"/>
          <w:szCs w:val="24"/>
        </w:rPr>
      </w:pPr>
      <w:r w:rsidRPr="0025734C">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- 100% обучающихся, получающих начальное общее образование в  муниципальных</w:t>
      </w:r>
      <w:r w:rsidRPr="00E3382C">
        <w:rPr>
          <w:rFonts w:ascii="Times New Roman" w:hAnsi="Times New Roman"/>
          <w:sz w:val="24"/>
          <w:szCs w:val="24"/>
        </w:rPr>
        <w:t xml:space="preserve">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77512C" w:rsidRPr="0025734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w:t>
      </w:r>
      <w:r w:rsidRPr="0025734C">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77512C" w:rsidRPr="00E3382C" w:rsidRDefault="0077512C" w:rsidP="0077512C">
      <w:pPr>
        <w:autoSpaceDE w:val="0"/>
        <w:autoSpaceDN w:val="0"/>
        <w:adjustRightInd w:val="0"/>
        <w:jc w:val="both"/>
        <w:rPr>
          <w:rFonts w:ascii="Times New Roman" w:hAnsi="Times New Roman"/>
          <w:sz w:val="24"/>
          <w:szCs w:val="24"/>
        </w:rPr>
      </w:pPr>
      <w:r w:rsidRPr="0025734C">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77512C" w:rsidRPr="0025734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25734C">
        <w:rPr>
          <w:rFonts w:ascii="Times New Roman" w:hAnsi="Times New Roman"/>
          <w:sz w:val="24"/>
          <w:szCs w:val="24"/>
        </w:rPr>
        <w:t>для занятий физической культурой и спортом;</w:t>
      </w:r>
    </w:p>
    <w:p w:rsidR="0077512C" w:rsidRPr="00E3382C" w:rsidRDefault="0077512C" w:rsidP="0077512C">
      <w:pPr>
        <w:jc w:val="both"/>
        <w:rPr>
          <w:rFonts w:ascii="Times New Roman" w:hAnsi="Times New Roman"/>
          <w:sz w:val="24"/>
          <w:szCs w:val="24"/>
        </w:rPr>
      </w:pPr>
      <w:r w:rsidRPr="0025734C">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77512C" w:rsidRPr="00E3382C" w:rsidRDefault="0077512C" w:rsidP="0077512C">
      <w:pPr>
        <w:autoSpaceDE w:val="0"/>
        <w:autoSpaceDN w:val="0"/>
        <w:adjustRightInd w:val="0"/>
        <w:jc w:val="both"/>
        <w:rPr>
          <w:rFonts w:ascii="Times New Roman" w:hAnsi="Times New Roman"/>
          <w:sz w:val="24"/>
          <w:szCs w:val="24"/>
        </w:rPr>
      </w:pPr>
      <w:r>
        <w:rPr>
          <w:rFonts w:ascii="Times New Roman" w:hAnsi="Times New Roman"/>
          <w:sz w:val="24"/>
          <w:szCs w:val="24"/>
        </w:rPr>
        <w:t>- Э</w:t>
      </w:r>
      <w:r w:rsidRPr="00E3382C">
        <w:rPr>
          <w:rFonts w:ascii="Times New Roman" w:hAnsi="Times New Roman"/>
          <w:sz w:val="24"/>
          <w:szCs w:val="24"/>
        </w:rPr>
        <w:t>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77512C" w:rsidRPr="00E3382C" w:rsidRDefault="0077512C" w:rsidP="0077512C">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8535D3" w:rsidRDefault="001643AF" w:rsidP="008535D3">
      <w:pPr>
        <w:pStyle w:val="1"/>
        <w:numPr>
          <w:ilvl w:val="0"/>
          <w:numId w:val="0"/>
        </w:numPr>
        <w:spacing w:line="240" w:lineRule="auto"/>
        <w:rPr>
          <w:b/>
          <w:szCs w:val="24"/>
        </w:rPr>
      </w:pPr>
      <w:r w:rsidRPr="00E3382C">
        <w:rPr>
          <w:b/>
          <w:szCs w:val="24"/>
        </w:rPr>
        <w:lastRenderedPageBreak/>
        <w:t>5. Обобщённая характеристика мер правового  регулирования</w:t>
      </w:r>
    </w:p>
    <w:p w:rsidR="001643AF" w:rsidRPr="008535D3" w:rsidRDefault="001643AF" w:rsidP="008535D3">
      <w:pPr>
        <w:pStyle w:val="1"/>
        <w:numPr>
          <w:ilvl w:val="0"/>
          <w:numId w:val="0"/>
        </w:numPr>
        <w:spacing w:line="240" w:lineRule="auto"/>
        <w:rPr>
          <w:b/>
          <w:szCs w:val="24"/>
        </w:rPr>
      </w:pPr>
      <w:r w:rsidRPr="00E3382C">
        <w:rPr>
          <w:szCs w:val="24"/>
        </w:rPr>
        <w:t>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8535D3">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проведением мониторинга качества образования;</w:t>
      </w:r>
    </w:p>
    <w:p w:rsidR="001643AF" w:rsidRPr="00FF5342" w:rsidRDefault="001643AF" w:rsidP="00372F93">
      <w:pPr>
        <w:jc w:val="both"/>
        <w:rPr>
          <w:rFonts w:ascii="Times New Roman" w:hAnsi="Times New Roman"/>
          <w:sz w:val="24"/>
          <w:szCs w:val="24"/>
        </w:rPr>
      </w:pPr>
      <w:r w:rsidRPr="00E3382C">
        <w:rPr>
          <w:rFonts w:ascii="Times New Roman" w:hAnsi="Times New Roman"/>
          <w:sz w:val="24"/>
          <w:szCs w:val="24"/>
        </w:rPr>
        <w:t>проведением конкурсов в рамках программы.</w:t>
      </w:r>
    </w:p>
    <w:p w:rsidR="001643AF" w:rsidRPr="00E3382C" w:rsidRDefault="001643AF" w:rsidP="00372F93">
      <w:pPr>
        <w:pStyle w:val="1"/>
        <w:numPr>
          <w:ilvl w:val="0"/>
          <w:numId w:val="0"/>
        </w:numPr>
        <w:rPr>
          <w:b/>
          <w:szCs w:val="24"/>
        </w:rPr>
      </w:pPr>
      <w:r w:rsidRPr="00E3382C">
        <w:rPr>
          <w:b/>
          <w:szCs w:val="24"/>
        </w:rPr>
        <w:t>6. Обобщенная характеристика мер государственного   регулирования</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программы не предусмотрено.</w:t>
      </w:r>
    </w:p>
    <w:p w:rsidR="001643AF" w:rsidRPr="00E3382C" w:rsidRDefault="001643AF" w:rsidP="00372F93">
      <w:pPr>
        <w:jc w:val="both"/>
        <w:rPr>
          <w:rFonts w:ascii="Times New Roman" w:hAnsi="Times New Roman"/>
          <w:b/>
          <w:sz w:val="24"/>
          <w:szCs w:val="24"/>
        </w:rPr>
      </w:pPr>
      <w:r w:rsidRPr="00E3382C">
        <w:rPr>
          <w:rFonts w:ascii="Times New Roman" w:hAnsi="Times New Roman"/>
          <w:sz w:val="24"/>
          <w:szCs w:val="24"/>
        </w:rPr>
        <w:t xml:space="preserve">7. </w:t>
      </w:r>
      <w:r w:rsidRPr="00E3382C">
        <w:rPr>
          <w:rFonts w:ascii="Times New Roman" w:hAnsi="Times New Roman"/>
          <w:b/>
          <w:sz w:val="24"/>
          <w:szCs w:val="24"/>
        </w:rPr>
        <w:t>Обобщенная характеристика подпрограмм муниципальной Программы.</w:t>
      </w:r>
    </w:p>
    <w:p w:rsidR="001643AF" w:rsidRPr="00FF5342" w:rsidRDefault="001643AF" w:rsidP="00372F93">
      <w:pPr>
        <w:ind w:firstLine="708"/>
        <w:jc w:val="both"/>
        <w:rPr>
          <w:rFonts w:ascii="Times New Roman" w:eastAsia="Calibri" w:hAnsi="Times New Roman"/>
          <w:sz w:val="24"/>
          <w:szCs w:val="24"/>
        </w:rPr>
      </w:pPr>
      <w:r w:rsidRPr="00E3382C">
        <w:rPr>
          <w:rFonts w:ascii="Times New Roman" w:eastAsia="Calibri" w:hAnsi="Times New Roman"/>
          <w:sz w:val="24"/>
          <w:szCs w:val="24"/>
        </w:rPr>
        <w:t>Муниципальная программа реализуется в рамках пяти подпрограмм, выполнение мероприятий которых направлено на решение задач и достижение целей.</w:t>
      </w:r>
    </w:p>
    <w:p w:rsidR="001643AF" w:rsidRPr="001F6DEE" w:rsidRDefault="006B65EC" w:rsidP="00372F93">
      <w:pPr>
        <w:jc w:val="both"/>
        <w:rPr>
          <w:rFonts w:ascii="Times New Roman" w:eastAsia="Calibri" w:hAnsi="Times New Roman"/>
          <w:b/>
          <w:sz w:val="24"/>
          <w:szCs w:val="24"/>
          <w:u w:val="single"/>
        </w:rPr>
      </w:pPr>
      <w:r w:rsidRPr="001F6DEE">
        <w:rPr>
          <w:rFonts w:ascii="Times New Roman" w:eastAsia="Calibri" w:hAnsi="Times New Roman"/>
          <w:b/>
          <w:sz w:val="24"/>
          <w:szCs w:val="24"/>
          <w:u w:val="single"/>
        </w:rPr>
        <w:t>Подпрограмма</w:t>
      </w:r>
      <w:r w:rsidR="001643AF" w:rsidRPr="001F6DEE">
        <w:rPr>
          <w:rFonts w:ascii="Times New Roman" w:eastAsia="Calibri" w:hAnsi="Times New Roman"/>
          <w:b/>
          <w:sz w:val="24"/>
          <w:szCs w:val="24"/>
          <w:u w:val="single"/>
        </w:rPr>
        <w:t> 1</w:t>
      </w:r>
      <w:r w:rsidRPr="001F6DEE">
        <w:rPr>
          <w:rFonts w:ascii="Times New Roman" w:eastAsia="Calibri" w:hAnsi="Times New Roman"/>
          <w:b/>
          <w:sz w:val="24"/>
          <w:szCs w:val="24"/>
          <w:u w:val="single"/>
        </w:rPr>
        <w:t xml:space="preserve"> «</w:t>
      </w:r>
      <w:r w:rsidR="001643AF" w:rsidRPr="001F6DEE">
        <w:rPr>
          <w:rFonts w:ascii="Times New Roman" w:eastAsia="Calibri" w:hAnsi="Times New Roman"/>
          <w:b/>
          <w:sz w:val="24"/>
          <w:szCs w:val="24"/>
          <w:u w:val="single"/>
        </w:rPr>
        <w:t xml:space="preserve"> Развитие системы дошкольного образования</w:t>
      </w:r>
      <w:r w:rsidRPr="001F6DEE">
        <w:rPr>
          <w:rFonts w:ascii="Times New Roman" w:eastAsia="Calibri" w:hAnsi="Times New Roman"/>
          <w:b/>
          <w:sz w:val="24"/>
          <w:szCs w:val="24"/>
          <w:u w:val="single"/>
        </w:rPr>
        <w:t>»</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3</w:t>
      </w:r>
      <w:r w:rsidR="001643AF" w:rsidRPr="00E3382C">
        <w:rPr>
          <w:rFonts w:ascii="Times New Roman" w:hAnsi="Times New Roman"/>
          <w:b/>
          <w:sz w:val="24"/>
          <w:szCs w:val="24"/>
        </w:rPr>
        <w:t>.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p w:rsidR="001643AF" w:rsidRPr="00E3382C" w:rsidRDefault="005D0A62"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материально-технической базы</w:t>
      </w:r>
    </w:p>
    <w:p w:rsidR="001643AF" w:rsidRPr="001F6DEE" w:rsidRDefault="00660C20" w:rsidP="00372F93">
      <w:pPr>
        <w:pStyle w:val="ad"/>
        <w:jc w:val="both"/>
        <w:rPr>
          <w:rFonts w:ascii="Times New Roman" w:hAnsi="Times New Roman" w:cs="Times New Roman"/>
          <w:b/>
          <w:u w:val="single"/>
        </w:rPr>
      </w:pPr>
      <w:hyperlink r:id="rId17" w:anchor="sub_1200" w:history="1">
        <w:r w:rsidR="001643AF" w:rsidRPr="001F6DEE">
          <w:rPr>
            <w:rStyle w:val="ae"/>
            <w:rFonts w:ascii="Times New Roman" w:hAnsi="Times New Roman"/>
            <w:b/>
            <w:color w:val="auto"/>
            <w:u w:val="single"/>
          </w:rPr>
          <w:t>Подпрограмма 2</w:t>
        </w:r>
      </w:hyperlink>
      <w:r w:rsidR="001643AF" w:rsidRPr="001F6DEE">
        <w:rPr>
          <w:rFonts w:ascii="Times New Roman" w:hAnsi="Times New Roman" w:cs="Times New Roman"/>
          <w:b/>
          <w:u w:val="single"/>
        </w:rPr>
        <w:t xml:space="preserve"> "Развитие системы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643AF" w:rsidRPr="00FF5342"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Укрепление и развитие материально-технической базы</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643AF" w:rsidRPr="00E3382C" w:rsidRDefault="001643AF" w:rsidP="00372F93">
      <w:pPr>
        <w:pStyle w:val="ConsPlusCel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w:t>
      </w:r>
      <w:r w:rsidR="00A24764">
        <w:rPr>
          <w:rFonts w:ascii="Times New Roman" w:hAnsi="Times New Roman" w:cs="Times New Roman"/>
          <w:sz w:val="24"/>
          <w:szCs w:val="24"/>
        </w:rPr>
        <w:t xml:space="preserve"> (</w:t>
      </w:r>
      <w:r w:rsidRPr="00E3382C">
        <w:rPr>
          <w:rFonts w:ascii="Times New Roman" w:hAnsi="Times New Roman" w:cs="Times New Roman"/>
          <w:sz w:val="24"/>
          <w:szCs w:val="24"/>
        </w:rPr>
        <w:t>программ) в целях выполнения задач федерального проекта «Современная школа»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643AF" w:rsidRPr="00E3382C" w:rsidRDefault="001643AF" w:rsidP="00372F93">
      <w:pPr>
        <w:pStyle w:val="ConsPlusCell"/>
        <w:widowControl/>
        <w:jc w:val="both"/>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(программ)в целях выполнения задач федерального проекта «Успех каждого ребенка»</w:t>
      </w:r>
    </w:p>
    <w:p w:rsidR="001643AF" w:rsidRPr="00E3382C" w:rsidRDefault="001643AF"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Поддержка одаренных детей</w:t>
      </w:r>
    </w:p>
    <w:p w:rsidR="001643AF" w:rsidRPr="00E3382C" w:rsidRDefault="004C3969" w:rsidP="00372F93">
      <w:pPr>
        <w:pStyle w:val="ConsPlusCell"/>
        <w:widowControl/>
        <w:jc w:val="both"/>
        <w:rPr>
          <w:rFonts w:ascii="Times New Roman" w:hAnsi="Times New Roman" w:cs="Times New Roman"/>
          <w:b/>
          <w:sz w:val="24"/>
          <w:szCs w:val="24"/>
        </w:rPr>
      </w:pPr>
      <w:r w:rsidRPr="00E3382C">
        <w:rPr>
          <w:rFonts w:ascii="Times New Roman" w:hAnsi="Times New Roman" w:cs="Times New Roman"/>
          <w:b/>
          <w:sz w:val="24"/>
          <w:szCs w:val="24"/>
        </w:rPr>
        <w:t>8</w:t>
      </w:r>
      <w:r w:rsidR="001643AF" w:rsidRPr="00E3382C">
        <w:rPr>
          <w:rFonts w:ascii="Times New Roman" w:hAnsi="Times New Roman" w:cs="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Реализация муниципального проекта(программ)в целях выполнения задач федерального проекта «Цифровая образовательная среда».</w:t>
      </w:r>
    </w:p>
    <w:p w:rsidR="001643AF" w:rsidRPr="00E3382C" w:rsidRDefault="004C3969" w:rsidP="00372F93">
      <w:pPr>
        <w:jc w:val="both"/>
        <w:rPr>
          <w:rFonts w:ascii="Times New Roman" w:hAnsi="Times New Roman"/>
          <w:sz w:val="24"/>
          <w:szCs w:val="24"/>
        </w:rPr>
      </w:pPr>
      <w:r w:rsidRPr="00E3382C">
        <w:rPr>
          <w:rFonts w:ascii="Times New Roman" w:hAnsi="Times New Roman"/>
          <w:b/>
          <w:sz w:val="24"/>
          <w:szCs w:val="24"/>
        </w:rPr>
        <w:t>9</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 xml:space="preserve"> Разви</w:t>
      </w:r>
      <w:r w:rsidR="00A24764">
        <w:rPr>
          <w:rFonts w:ascii="Times New Roman" w:hAnsi="Times New Roman"/>
          <w:sz w:val="24"/>
          <w:szCs w:val="24"/>
        </w:rPr>
        <w:t>тие кадрового потенциала системы</w:t>
      </w:r>
      <w:r w:rsidR="001643AF" w:rsidRPr="00E3382C">
        <w:rPr>
          <w:rFonts w:ascii="Times New Roman" w:hAnsi="Times New Roman"/>
          <w:sz w:val="24"/>
          <w:szCs w:val="24"/>
        </w:rPr>
        <w:t xml:space="preserve"> общего образования</w:t>
      </w:r>
    </w:p>
    <w:p w:rsidR="001643AF" w:rsidRDefault="001643AF" w:rsidP="00372F93">
      <w:pPr>
        <w:jc w:val="both"/>
        <w:rPr>
          <w:rFonts w:ascii="Times New Roman" w:hAnsi="Times New Roman"/>
          <w:sz w:val="24"/>
          <w:szCs w:val="24"/>
        </w:rPr>
      </w:pPr>
      <w:r w:rsidRPr="00E3382C">
        <w:rPr>
          <w:rFonts w:ascii="Times New Roman" w:hAnsi="Times New Roman"/>
          <w:b/>
          <w:sz w:val="24"/>
          <w:szCs w:val="24"/>
        </w:rPr>
        <w:t>1</w:t>
      </w:r>
      <w:r w:rsidR="005D0A62">
        <w:rPr>
          <w:rFonts w:ascii="Times New Roman" w:hAnsi="Times New Roman"/>
          <w:b/>
          <w:sz w:val="24"/>
          <w:szCs w:val="24"/>
        </w:rPr>
        <w:t>0</w:t>
      </w:r>
      <w:r w:rsidRPr="00E3382C">
        <w:rPr>
          <w:rFonts w:ascii="Times New Roman" w:hAnsi="Times New Roman"/>
          <w:b/>
          <w:sz w:val="24"/>
          <w:szCs w:val="24"/>
        </w:rPr>
        <w:t>.Основное мероприятие:</w:t>
      </w: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5D0A62" w:rsidRPr="00E3382C" w:rsidRDefault="005D0A62" w:rsidP="00372F93">
      <w:pPr>
        <w:jc w:val="both"/>
        <w:rPr>
          <w:rFonts w:ascii="Times New Roman" w:hAnsi="Times New Roman"/>
          <w:sz w:val="24"/>
          <w:szCs w:val="24"/>
        </w:rPr>
      </w:pPr>
      <w:r w:rsidRPr="005D0A62">
        <w:rPr>
          <w:rFonts w:ascii="Times New Roman" w:hAnsi="Times New Roman"/>
          <w:b/>
          <w:sz w:val="24"/>
          <w:szCs w:val="24"/>
        </w:rPr>
        <w:t xml:space="preserve">11. Основное мероприятие: </w:t>
      </w:r>
      <w:r>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1643AF" w:rsidRPr="001F6DEE" w:rsidRDefault="00660C20" w:rsidP="00372F93">
      <w:pPr>
        <w:pStyle w:val="ad"/>
        <w:jc w:val="both"/>
        <w:rPr>
          <w:rFonts w:ascii="Times New Roman" w:hAnsi="Times New Roman" w:cs="Times New Roman"/>
          <w:b/>
          <w:u w:val="single"/>
        </w:rPr>
      </w:pPr>
      <w:hyperlink r:id="rId18" w:anchor="sub_1300" w:history="1">
        <w:r w:rsidR="001643AF" w:rsidRPr="001F6DEE">
          <w:rPr>
            <w:rStyle w:val="ae"/>
            <w:rFonts w:ascii="Times New Roman" w:hAnsi="Times New Roman"/>
            <w:b/>
            <w:color w:val="auto"/>
            <w:u w:val="single"/>
          </w:rPr>
          <w:t>Подпрограмма 3</w:t>
        </w:r>
      </w:hyperlink>
      <w:r w:rsidR="001643AF" w:rsidRPr="001F6DEE">
        <w:rPr>
          <w:rFonts w:ascii="Times New Roman" w:hAnsi="Times New Roman" w:cs="Times New Roman"/>
          <w:b/>
          <w:u w:val="single"/>
        </w:rPr>
        <w:t xml:space="preserve"> "Развитие системы  дополнительного образования"</w:t>
      </w:r>
    </w:p>
    <w:p w:rsidR="001643AF" w:rsidRPr="00E3382C" w:rsidRDefault="001F6DEE"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2.</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p w:rsidR="001643AF" w:rsidRPr="00E3382C" w:rsidRDefault="00C72CE1" w:rsidP="00372F93">
      <w:pPr>
        <w:jc w:val="both"/>
        <w:rPr>
          <w:rFonts w:ascii="Times New Roman" w:hAnsi="Times New Roman"/>
          <w:sz w:val="24"/>
          <w:szCs w:val="24"/>
        </w:rPr>
      </w:pPr>
      <w:r>
        <w:rPr>
          <w:rFonts w:ascii="Times New Roman" w:hAnsi="Times New Roman"/>
          <w:b/>
          <w:sz w:val="24"/>
          <w:szCs w:val="24"/>
        </w:rPr>
        <w:t>3.</w:t>
      </w:r>
      <w:r w:rsidR="001643AF" w:rsidRPr="00E3382C">
        <w:rPr>
          <w:rFonts w:ascii="Times New Roman" w:hAnsi="Times New Roman"/>
          <w:b/>
          <w:sz w:val="24"/>
          <w:szCs w:val="24"/>
        </w:rPr>
        <w:t>Основное мероприятие</w:t>
      </w:r>
      <w:r w:rsidR="001643AF" w:rsidRPr="00E3382C">
        <w:rPr>
          <w:rFonts w:ascii="Times New Roman" w:hAnsi="Times New Roman"/>
          <w:sz w:val="24"/>
          <w:szCs w:val="24"/>
        </w:rPr>
        <w:t>:</w:t>
      </w:r>
    </w:p>
    <w:p w:rsidR="001643AF" w:rsidRPr="00E3382C" w:rsidRDefault="001643AF" w:rsidP="00372F93">
      <w:pPr>
        <w:jc w:val="both"/>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643AF" w:rsidRPr="00E3382C" w:rsidRDefault="00C72CE1" w:rsidP="00372F93">
      <w:pPr>
        <w:jc w:val="both"/>
        <w:rPr>
          <w:rFonts w:ascii="Times New Roman" w:hAnsi="Times New Roman"/>
          <w:b/>
          <w:sz w:val="24"/>
          <w:szCs w:val="24"/>
        </w:rPr>
      </w:pPr>
      <w:r>
        <w:rPr>
          <w:rFonts w:ascii="Times New Roman" w:hAnsi="Times New Roman"/>
          <w:b/>
          <w:sz w:val="24"/>
          <w:szCs w:val="24"/>
        </w:rPr>
        <w:t>4.</w:t>
      </w:r>
      <w:r w:rsidR="001643AF" w:rsidRPr="00E3382C">
        <w:rPr>
          <w:rFonts w:ascii="Times New Roman" w:hAnsi="Times New Roman"/>
          <w:b/>
          <w:sz w:val="24"/>
          <w:szCs w:val="24"/>
        </w:rPr>
        <w:t>Основное мероприятие</w:t>
      </w:r>
      <w:r>
        <w:rPr>
          <w:rFonts w:ascii="Times New Roman" w:hAnsi="Times New Roman"/>
          <w:b/>
          <w:sz w:val="24"/>
          <w:szCs w:val="24"/>
        </w:rPr>
        <w:t>:</w:t>
      </w:r>
    </w:p>
    <w:p w:rsidR="001643AF" w:rsidRDefault="001643AF" w:rsidP="00372F93">
      <w:pPr>
        <w:jc w:val="both"/>
        <w:rPr>
          <w:rFonts w:ascii="Times New Roman" w:hAnsi="Times New Roman"/>
          <w:sz w:val="24"/>
          <w:szCs w:val="24"/>
        </w:rPr>
      </w:pPr>
      <w:r w:rsidRPr="00E3382C">
        <w:rPr>
          <w:rFonts w:ascii="Times New Roman" w:hAnsi="Times New Roman"/>
          <w:sz w:val="24"/>
          <w:szCs w:val="24"/>
        </w:rPr>
        <w:t xml:space="preserve">Поддержка одаренных детей </w:t>
      </w:r>
    </w:p>
    <w:p w:rsidR="005D0A62" w:rsidRPr="005D0A62" w:rsidRDefault="00C72CE1" w:rsidP="00372F93">
      <w:pPr>
        <w:jc w:val="both"/>
        <w:rPr>
          <w:rFonts w:ascii="Times New Roman" w:hAnsi="Times New Roman"/>
          <w:b/>
          <w:sz w:val="24"/>
          <w:szCs w:val="24"/>
        </w:rPr>
      </w:pPr>
      <w:r>
        <w:rPr>
          <w:rFonts w:ascii="Times New Roman" w:hAnsi="Times New Roman"/>
          <w:b/>
          <w:sz w:val="24"/>
          <w:szCs w:val="24"/>
        </w:rPr>
        <w:t>5.</w:t>
      </w:r>
      <w:r w:rsidR="005D0A62" w:rsidRPr="005D0A62">
        <w:rPr>
          <w:rFonts w:ascii="Times New Roman" w:hAnsi="Times New Roman"/>
          <w:b/>
          <w:sz w:val="24"/>
          <w:szCs w:val="24"/>
        </w:rPr>
        <w:t xml:space="preserve">Основное мероприятие: </w:t>
      </w:r>
    </w:p>
    <w:p w:rsidR="005D0A62" w:rsidRPr="00E3382C" w:rsidRDefault="005D0A62" w:rsidP="00372F93">
      <w:pPr>
        <w:jc w:val="both"/>
        <w:rPr>
          <w:rFonts w:ascii="Times New Roman" w:hAnsi="Times New Roman"/>
          <w:sz w:val="24"/>
          <w:szCs w:val="24"/>
        </w:rPr>
      </w:pPr>
      <w:r>
        <w:rPr>
          <w:rFonts w:ascii="Times New Roman" w:hAnsi="Times New Roman"/>
          <w:sz w:val="24"/>
          <w:szCs w:val="24"/>
        </w:rPr>
        <w:t>Укрепление и развитие материально-технической базы</w:t>
      </w:r>
    </w:p>
    <w:p w:rsidR="001643AF" w:rsidRPr="003F2037" w:rsidRDefault="001643AF"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sz w:val="24"/>
          <w:szCs w:val="24"/>
          <w:u w:val="single"/>
        </w:rPr>
        <w:t xml:space="preserve">Подпрограмма </w:t>
      </w:r>
      <w:r w:rsidR="000A0D95" w:rsidRPr="003F2037">
        <w:rPr>
          <w:rFonts w:ascii="Times New Roman" w:hAnsi="Times New Roman"/>
          <w:b/>
          <w:bCs/>
          <w:sz w:val="24"/>
          <w:szCs w:val="24"/>
          <w:u w:val="single"/>
        </w:rPr>
        <w:t>4</w:t>
      </w:r>
      <w:r w:rsidRPr="003F2037">
        <w:rPr>
          <w:rFonts w:ascii="Times New Roman" w:hAnsi="Times New Roman"/>
          <w:b/>
          <w:bCs/>
          <w:sz w:val="24"/>
          <w:szCs w:val="24"/>
          <w:u w:val="single"/>
        </w:rPr>
        <w:t xml:space="preserve"> «Организация отдыха, оздоровления, занятости детей и подростков»</w:t>
      </w:r>
    </w:p>
    <w:p w:rsidR="001643AF" w:rsidRPr="00E3382C" w:rsidRDefault="003F2037" w:rsidP="00372F93">
      <w:pPr>
        <w:jc w:val="both"/>
        <w:rPr>
          <w:rFonts w:ascii="Times New Roman" w:hAnsi="Times New Roman"/>
          <w:b/>
          <w:sz w:val="24"/>
          <w:szCs w:val="24"/>
        </w:rPr>
      </w:pPr>
      <w:r>
        <w:rPr>
          <w:rFonts w:ascii="Times New Roman" w:hAnsi="Times New Roman"/>
          <w:b/>
          <w:sz w:val="24"/>
          <w:szCs w:val="24"/>
        </w:rPr>
        <w:t>1.</w:t>
      </w:r>
      <w:r w:rsidR="001643AF" w:rsidRPr="00E3382C">
        <w:rPr>
          <w:rFonts w:ascii="Times New Roman" w:hAnsi="Times New Roman"/>
          <w:b/>
          <w:sz w:val="24"/>
          <w:szCs w:val="24"/>
        </w:rPr>
        <w:t>Основное мероприятие:</w:t>
      </w:r>
    </w:p>
    <w:p w:rsidR="001643AF" w:rsidRPr="00E3382C" w:rsidRDefault="001643AF" w:rsidP="00372F93">
      <w:pPr>
        <w:autoSpaceDE w:val="0"/>
        <w:autoSpaceDN w:val="0"/>
        <w:adjustRightInd w:val="0"/>
        <w:jc w:val="both"/>
        <w:rPr>
          <w:rFonts w:ascii="Times New Roman" w:hAnsi="Times New Roman"/>
          <w:bCs/>
          <w:sz w:val="24"/>
          <w:szCs w:val="24"/>
        </w:rPr>
      </w:pPr>
      <w:r w:rsidRPr="00E3382C">
        <w:rPr>
          <w:rFonts w:ascii="Times New Roman" w:hAnsi="Times New Roman"/>
          <w:bCs/>
          <w:sz w:val="24"/>
          <w:szCs w:val="24"/>
        </w:rPr>
        <w:t>Организация лагерей с дневным пребыванием при образовательных учреждениях Ивантеевского муниципального района</w:t>
      </w:r>
    </w:p>
    <w:p w:rsidR="00FC5A18" w:rsidRPr="003F2037" w:rsidRDefault="000A0D95" w:rsidP="00372F93">
      <w:pPr>
        <w:autoSpaceDE w:val="0"/>
        <w:autoSpaceDN w:val="0"/>
        <w:adjustRightInd w:val="0"/>
        <w:jc w:val="both"/>
        <w:rPr>
          <w:rFonts w:ascii="Times New Roman" w:hAnsi="Times New Roman"/>
          <w:b/>
          <w:bCs/>
          <w:sz w:val="24"/>
          <w:szCs w:val="24"/>
          <w:u w:val="single"/>
        </w:rPr>
      </w:pPr>
      <w:r w:rsidRPr="003F2037">
        <w:rPr>
          <w:rFonts w:ascii="Times New Roman" w:hAnsi="Times New Roman"/>
          <w:b/>
          <w:bCs/>
          <w:sz w:val="24"/>
          <w:szCs w:val="24"/>
          <w:u w:val="single"/>
        </w:rPr>
        <w:t>Подпрограмма 5</w:t>
      </w:r>
      <w:r w:rsidR="00FC5A18" w:rsidRPr="003F2037">
        <w:rPr>
          <w:rFonts w:ascii="Times New Roman" w:hAnsi="Times New Roman"/>
          <w:b/>
          <w:bCs/>
          <w:sz w:val="24"/>
          <w:szCs w:val="24"/>
          <w:u w:val="single"/>
        </w:rPr>
        <w:t xml:space="preserve"> «Патриотическое воспитание детей»</w:t>
      </w:r>
    </w:p>
    <w:p w:rsidR="00FC5A18" w:rsidRPr="00E3382C" w:rsidRDefault="003F2037" w:rsidP="00372F93">
      <w:pPr>
        <w:autoSpaceDE w:val="0"/>
        <w:autoSpaceDN w:val="0"/>
        <w:adjustRightInd w:val="0"/>
        <w:jc w:val="both"/>
        <w:rPr>
          <w:rFonts w:ascii="Times New Roman" w:hAnsi="Times New Roman"/>
          <w:b/>
          <w:bCs/>
          <w:sz w:val="24"/>
          <w:szCs w:val="24"/>
        </w:rPr>
      </w:pPr>
      <w:r>
        <w:rPr>
          <w:rFonts w:ascii="Times New Roman" w:hAnsi="Times New Roman"/>
          <w:b/>
          <w:bCs/>
          <w:sz w:val="24"/>
          <w:szCs w:val="24"/>
        </w:rPr>
        <w:t>1.</w:t>
      </w:r>
      <w:r w:rsidR="00FC5A18" w:rsidRPr="00E3382C">
        <w:rPr>
          <w:rFonts w:ascii="Times New Roman" w:hAnsi="Times New Roman"/>
          <w:b/>
          <w:bCs/>
          <w:sz w:val="24"/>
          <w:szCs w:val="24"/>
        </w:rPr>
        <w:t>Основное мероприятие:</w:t>
      </w:r>
    </w:p>
    <w:p w:rsidR="001643AF" w:rsidRPr="00E3382C" w:rsidRDefault="00302455" w:rsidP="00372F93">
      <w:pPr>
        <w:ind w:right="113"/>
        <w:jc w:val="both"/>
        <w:outlineLvl w:val="0"/>
        <w:rPr>
          <w:rFonts w:ascii="Times New Roman" w:hAnsi="Times New Roman"/>
          <w:sz w:val="24"/>
          <w:szCs w:val="24"/>
        </w:rPr>
      </w:pPr>
      <w:r w:rsidRPr="00E3382C">
        <w:rPr>
          <w:rFonts w:ascii="Times New Roman" w:hAnsi="Times New Roman"/>
          <w:sz w:val="24"/>
          <w:szCs w:val="24"/>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r w:rsidR="0058235F">
        <w:rPr>
          <w:rFonts w:ascii="Times New Roman" w:hAnsi="Times New Roman"/>
          <w:sz w:val="24"/>
          <w:szCs w:val="24"/>
        </w:rPr>
        <w:t>.</w:t>
      </w:r>
    </w:p>
    <w:p w:rsidR="00747457" w:rsidRPr="00E3382C" w:rsidRDefault="00747457" w:rsidP="00372F93">
      <w:pPr>
        <w:autoSpaceDE w:val="0"/>
        <w:autoSpaceDN w:val="0"/>
        <w:adjustRightInd w:val="0"/>
        <w:jc w:val="both"/>
        <w:rPr>
          <w:rFonts w:ascii="Times New Roman" w:hAnsi="Times New Roman"/>
          <w:b/>
          <w:sz w:val="24"/>
          <w:szCs w:val="24"/>
        </w:rPr>
      </w:pPr>
      <w:r w:rsidRPr="00E3382C">
        <w:rPr>
          <w:rFonts w:ascii="Times New Roman" w:hAnsi="Times New Roman"/>
          <w:b/>
          <w:sz w:val="24"/>
          <w:szCs w:val="24"/>
        </w:rPr>
        <w:t>8.Финансовое обеспечение реализации Программы</w:t>
      </w:r>
    </w:p>
    <w:p w:rsidR="00D470A0" w:rsidRDefault="00783A9A" w:rsidP="00372F93">
      <w:pPr>
        <w:jc w:val="both"/>
        <w:rPr>
          <w:rFonts w:ascii="Times New Roman" w:hAnsi="Times New Roman"/>
          <w:sz w:val="24"/>
          <w:szCs w:val="24"/>
        </w:rPr>
      </w:pPr>
      <w:r w:rsidRPr="00F70967">
        <w:rPr>
          <w:rFonts w:ascii="Times New Roman" w:hAnsi="Times New Roman"/>
          <w:sz w:val="24"/>
          <w:szCs w:val="24"/>
        </w:rPr>
        <w:t xml:space="preserve">Общий объем средств необходимых </w:t>
      </w:r>
      <w:r w:rsidR="00013F39" w:rsidRPr="00F70967">
        <w:rPr>
          <w:rFonts w:ascii="Times New Roman" w:hAnsi="Times New Roman"/>
          <w:sz w:val="24"/>
          <w:szCs w:val="24"/>
        </w:rPr>
        <w:t>для реализации Программы  в 2023-2025</w:t>
      </w:r>
      <w:r w:rsidRPr="00F70967">
        <w:rPr>
          <w:rFonts w:ascii="Times New Roman" w:hAnsi="Times New Roman"/>
          <w:sz w:val="24"/>
          <w:szCs w:val="24"/>
        </w:rPr>
        <w:t xml:space="preserve"> годах составляет </w:t>
      </w:r>
    </w:p>
    <w:p w:rsidR="00783A9A" w:rsidRPr="00CC494C" w:rsidRDefault="00D470A0" w:rsidP="00372F93">
      <w:pPr>
        <w:jc w:val="both"/>
        <w:rPr>
          <w:rFonts w:ascii="Times New Roman" w:hAnsi="Times New Roman"/>
          <w:b/>
          <w:sz w:val="24"/>
          <w:szCs w:val="24"/>
        </w:rPr>
      </w:pPr>
      <w:r w:rsidRPr="00113C01">
        <w:rPr>
          <w:rFonts w:ascii="Times New Roman" w:hAnsi="Times New Roman"/>
          <w:b/>
          <w:i/>
          <w:sz w:val="24"/>
          <w:szCs w:val="24"/>
        </w:rPr>
        <w:t>1 013 296</w:t>
      </w:r>
      <w:r>
        <w:rPr>
          <w:rFonts w:ascii="Times New Roman" w:hAnsi="Times New Roman"/>
          <w:b/>
          <w:i/>
          <w:sz w:val="24"/>
          <w:szCs w:val="24"/>
        </w:rPr>
        <w:t xml:space="preserve">,1 </w:t>
      </w:r>
      <w:r w:rsidR="00783A9A" w:rsidRPr="00CC494C">
        <w:rPr>
          <w:rFonts w:ascii="Times New Roman" w:hAnsi="Times New Roman"/>
          <w:b/>
          <w:sz w:val="24"/>
          <w:szCs w:val="24"/>
        </w:rPr>
        <w:t>тыс. руб. в том числе:</w:t>
      </w:r>
    </w:p>
    <w:p w:rsidR="00783A9A" w:rsidRPr="00CC494C" w:rsidRDefault="00783A9A" w:rsidP="00372F93">
      <w:pPr>
        <w:jc w:val="both"/>
        <w:rPr>
          <w:rFonts w:ascii="Times New Roman" w:hAnsi="Times New Roman"/>
          <w:b/>
          <w:bCs/>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3</w:t>
      </w:r>
      <w:r w:rsidRPr="00CC494C">
        <w:rPr>
          <w:rFonts w:ascii="Times New Roman" w:hAnsi="Times New Roman"/>
          <w:b/>
          <w:sz w:val="24"/>
          <w:szCs w:val="24"/>
        </w:rPr>
        <w:t xml:space="preserve"> году –</w:t>
      </w:r>
      <w:r w:rsidR="005D2776">
        <w:rPr>
          <w:rFonts w:ascii="Times New Roman" w:hAnsi="Times New Roman"/>
          <w:b/>
          <w:bCs/>
          <w:sz w:val="24"/>
          <w:szCs w:val="24"/>
        </w:rPr>
        <w:t>394 206,3</w:t>
      </w:r>
      <w:r w:rsidRPr="00CC494C">
        <w:rPr>
          <w:rFonts w:ascii="Times New Roman" w:hAnsi="Times New Roman"/>
          <w:b/>
          <w:sz w:val="24"/>
          <w:szCs w:val="24"/>
        </w:rPr>
        <w:t>тыс. руб.</w:t>
      </w:r>
    </w:p>
    <w:p w:rsidR="00783A9A" w:rsidRPr="00CC494C" w:rsidRDefault="00783A9A" w:rsidP="00372F93">
      <w:pPr>
        <w:jc w:val="both"/>
        <w:rPr>
          <w:rFonts w:ascii="Times New Roman" w:hAnsi="Times New Roman"/>
          <w:b/>
          <w:sz w:val="24"/>
          <w:szCs w:val="24"/>
        </w:rPr>
      </w:pPr>
      <w:r w:rsidRPr="00CC494C">
        <w:rPr>
          <w:rFonts w:ascii="Times New Roman" w:hAnsi="Times New Roman"/>
          <w:b/>
          <w:sz w:val="24"/>
          <w:szCs w:val="24"/>
        </w:rPr>
        <w:t>в 202</w:t>
      </w:r>
      <w:r w:rsidR="00DD639E" w:rsidRPr="00CC494C">
        <w:rPr>
          <w:rFonts w:ascii="Times New Roman" w:hAnsi="Times New Roman"/>
          <w:b/>
          <w:sz w:val="24"/>
          <w:szCs w:val="24"/>
        </w:rPr>
        <w:t>4</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313148,2 </w:t>
      </w:r>
      <w:r w:rsidRPr="00CC494C">
        <w:rPr>
          <w:rFonts w:ascii="Times New Roman" w:hAnsi="Times New Roman"/>
          <w:b/>
          <w:sz w:val="24"/>
          <w:szCs w:val="24"/>
        </w:rPr>
        <w:t>тыс. руб.</w:t>
      </w:r>
    </w:p>
    <w:p w:rsidR="00562861" w:rsidRPr="00CC494C" w:rsidRDefault="00783A9A" w:rsidP="00372F93">
      <w:pPr>
        <w:jc w:val="both"/>
        <w:rPr>
          <w:rFonts w:ascii="Times New Roman" w:hAnsi="Times New Roman"/>
          <w:b/>
          <w:sz w:val="24"/>
          <w:szCs w:val="24"/>
        </w:rPr>
      </w:pPr>
      <w:r w:rsidRPr="00CC494C">
        <w:rPr>
          <w:rFonts w:ascii="Times New Roman" w:hAnsi="Times New Roman"/>
          <w:b/>
          <w:sz w:val="24"/>
          <w:szCs w:val="24"/>
        </w:rPr>
        <w:t xml:space="preserve">в </w:t>
      </w:r>
      <w:r w:rsidR="00463236" w:rsidRPr="00CC494C">
        <w:rPr>
          <w:rFonts w:ascii="Times New Roman" w:hAnsi="Times New Roman"/>
          <w:b/>
          <w:sz w:val="24"/>
          <w:szCs w:val="24"/>
        </w:rPr>
        <w:t>2025</w:t>
      </w:r>
      <w:r w:rsidRPr="00CC494C">
        <w:rPr>
          <w:rFonts w:ascii="Times New Roman" w:hAnsi="Times New Roman"/>
          <w:b/>
          <w:sz w:val="24"/>
          <w:szCs w:val="24"/>
        </w:rPr>
        <w:t xml:space="preserve"> году –</w:t>
      </w:r>
      <w:r w:rsidR="00FF5342" w:rsidRPr="00CC494C">
        <w:rPr>
          <w:rFonts w:ascii="Times New Roman" w:hAnsi="Times New Roman"/>
          <w:b/>
          <w:bCs/>
          <w:sz w:val="24"/>
          <w:szCs w:val="24"/>
        </w:rPr>
        <w:t xml:space="preserve">305941,6 </w:t>
      </w:r>
      <w:r w:rsidRPr="00CC494C">
        <w:rPr>
          <w:rFonts w:ascii="Times New Roman" w:hAnsi="Times New Roman"/>
          <w:b/>
          <w:sz w:val="24"/>
          <w:szCs w:val="24"/>
        </w:rPr>
        <w:t>тыс. руб.</w:t>
      </w:r>
    </w:p>
    <w:p w:rsidR="008E43D2" w:rsidRPr="00E3382C" w:rsidRDefault="008E43D2" w:rsidP="00372F93">
      <w:pPr>
        <w:pStyle w:val="1"/>
        <w:numPr>
          <w:ilvl w:val="0"/>
          <w:numId w:val="0"/>
        </w:numPr>
        <w:rPr>
          <w:b/>
          <w:szCs w:val="24"/>
        </w:rPr>
      </w:pPr>
      <w:bookmarkStart w:id="3" w:name="sub_900"/>
      <w:bookmarkStart w:id="4" w:name="sub_1100"/>
      <w:r w:rsidRPr="00E3382C">
        <w:rPr>
          <w:b/>
          <w:szCs w:val="24"/>
        </w:rPr>
        <w:t>9. Анализ рисков реализации муниципальной программы и меры управления рисками</w:t>
      </w:r>
      <w:bookmarkEnd w:id="3"/>
    </w:p>
    <w:p w:rsidR="008E43D2" w:rsidRPr="00E3382C" w:rsidRDefault="008E43D2" w:rsidP="00372F93">
      <w:pPr>
        <w:jc w:val="both"/>
        <w:rPr>
          <w:rFonts w:ascii="Times New Roman" w:hAnsi="Times New Roman"/>
          <w:sz w:val="24"/>
          <w:szCs w:val="24"/>
        </w:rPr>
      </w:pPr>
      <w:r w:rsidRPr="00E3382C">
        <w:rPr>
          <w:rFonts w:ascii="Times New Roman" w:hAnsi="Times New Roman"/>
          <w:sz w:val="24"/>
          <w:szCs w:val="24"/>
        </w:rPr>
        <w:t>К основным рискам реализации муниципальной программы относятся:</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финансово-экономические риски</w:t>
      </w:r>
      <w:r w:rsidRPr="00E3382C">
        <w:rPr>
          <w:rFonts w:ascii="Times New Roman" w:hAnsi="Times New Roman"/>
          <w:sz w:val="24"/>
          <w:szCs w:val="24"/>
        </w:rPr>
        <w:t xml:space="preserve"> - недофинансирование мероприятий муниципальной программы. 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муниципальной программы. Минимизация этих рисков возможна через заключение договоров о реализации мероприятий, направленных на достижение целей муниципальной программы, через институционализацию механизмов </w:t>
      </w:r>
      <w:r w:rsidR="00D35365" w:rsidRPr="00E3382C">
        <w:rPr>
          <w:rFonts w:ascii="Times New Roman" w:hAnsi="Times New Roman"/>
          <w:sz w:val="24"/>
          <w:szCs w:val="24"/>
        </w:rPr>
        <w:t>со</w:t>
      </w:r>
      <w:r w:rsidR="00DF0300" w:rsidRPr="00E3382C">
        <w:rPr>
          <w:rFonts w:ascii="Times New Roman" w:hAnsi="Times New Roman"/>
          <w:sz w:val="24"/>
          <w:szCs w:val="24"/>
        </w:rPr>
        <w:t>финансирования</w:t>
      </w:r>
      <w:r w:rsidRPr="00E3382C">
        <w:rPr>
          <w:rFonts w:ascii="Times New Roman" w:hAnsi="Times New Roman"/>
          <w:sz w:val="24"/>
          <w:szCs w:val="24"/>
        </w:rPr>
        <w:t>;</w:t>
      </w:r>
    </w:p>
    <w:p w:rsidR="008E43D2" w:rsidRPr="00E3382C" w:rsidRDefault="008E43D2" w:rsidP="00372F93">
      <w:pPr>
        <w:jc w:val="both"/>
        <w:rPr>
          <w:rFonts w:ascii="Times New Roman" w:hAnsi="Times New Roman"/>
          <w:sz w:val="24"/>
          <w:szCs w:val="24"/>
        </w:rPr>
      </w:pPr>
      <w:r w:rsidRPr="00E3382C">
        <w:rPr>
          <w:rStyle w:val="af0"/>
          <w:rFonts w:ascii="Times New Roman" w:hAnsi="Times New Roman"/>
          <w:bCs/>
          <w:color w:val="auto"/>
          <w:sz w:val="24"/>
          <w:szCs w:val="24"/>
        </w:rPr>
        <w:t>организационные и управленческие риски</w:t>
      </w:r>
      <w:r w:rsidRPr="00E3382C">
        <w:rPr>
          <w:rFonts w:ascii="Times New Roman" w:hAnsi="Times New Roman"/>
          <w:sz w:val="24"/>
          <w:szCs w:val="24"/>
        </w:rPr>
        <w:t xml:space="preserve"> - недостаточная проработка вопросов, решаемых в рамках муниципальной программы, отставание от сроков реализации мероприятий. Ошибочная организационная схема может приводить к неэффективному управлению процессом реализации муниципальной программы, несогласованности действий основного исполнителя и участников муниципальной программы. Устранение риска возможно за счет обеспечения постоянного и оперативного мониторинга реализации муниципальной программы и ее подпрограмм, а также за счет корректировки муниципальной программы на основе анализа данных мониторинга. Важным средством снижения риска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муниципальной программы;</w:t>
      </w:r>
    </w:p>
    <w:p w:rsidR="00FF5342" w:rsidRPr="00FF5342" w:rsidRDefault="008E43D2" w:rsidP="00372F93">
      <w:pPr>
        <w:jc w:val="both"/>
        <w:rPr>
          <w:rFonts w:ascii="Times New Roman" w:hAnsi="Times New Roman"/>
          <w:sz w:val="24"/>
          <w:szCs w:val="24"/>
        </w:rPr>
      </w:pPr>
      <w:r w:rsidRPr="00E3382C">
        <w:rPr>
          <w:rFonts w:ascii="Times New Roman" w:hAnsi="Times New Roman"/>
          <w:sz w:val="24"/>
          <w:szCs w:val="24"/>
        </w:rPr>
        <w:t xml:space="preserve">социальные риски могут возникнуть в связи с недостаточным освещением в средствах массовой информации целей, задач и планируемых в рамках муниципальной программы результатов, с ошибками в реализации мероприятий муниципальной программы, с планированием, недостаточно учитывающим социальные последствия. Минимизация названного риска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муниципальной программы. Важно также демонстрировать достижения реализации муниципальной программы и формировать группы лидеров. В связи со значительным </w:t>
      </w:r>
      <w:r w:rsidRPr="00E3382C">
        <w:rPr>
          <w:rFonts w:ascii="Times New Roman" w:hAnsi="Times New Roman"/>
          <w:sz w:val="24"/>
          <w:szCs w:val="24"/>
        </w:rPr>
        <w:lastRenderedPageBreak/>
        <w:t>разнообразием природы рисков, объектов рисков, их специфики, характерной для сферы образования области, комплексностью целей муниципальной программы количественная оценка факторов рисков невозможна.</w:t>
      </w:r>
    </w:p>
    <w:p w:rsidR="00E406C5" w:rsidRPr="00E3382C" w:rsidRDefault="002E77FA" w:rsidP="00372F93">
      <w:pPr>
        <w:tabs>
          <w:tab w:val="center" w:pos="4847"/>
        </w:tabs>
        <w:jc w:val="both"/>
        <w:rPr>
          <w:rFonts w:ascii="Times New Roman" w:hAnsi="Times New Roman"/>
          <w:b/>
          <w:sz w:val="24"/>
          <w:szCs w:val="24"/>
        </w:rPr>
      </w:pPr>
      <w:r w:rsidRPr="00E3382C">
        <w:rPr>
          <w:rFonts w:ascii="Times New Roman" w:hAnsi="Times New Roman"/>
          <w:b/>
          <w:sz w:val="24"/>
          <w:szCs w:val="24"/>
        </w:rPr>
        <w:t>В</w:t>
      </w:r>
      <w:r w:rsidR="00E406C5" w:rsidRPr="00E3382C">
        <w:rPr>
          <w:rFonts w:ascii="Times New Roman" w:hAnsi="Times New Roman"/>
          <w:b/>
          <w:sz w:val="24"/>
          <w:szCs w:val="24"/>
        </w:rPr>
        <w:t>ерно: управляющая делами</w:t>
      </w:r>
      <w:r w:rsidRPr="00E3382C">
        <w:rPr>
          <w:rFonts w:ascii="Times New Roman" w:hAnsi="Times New Roman"/>
          <w:b/>
          <w:sz w:val="24"/>
          <w:szCs w:val="24"/>
        </w:rPr>
        <w:tab/>
      </w:r>
      <w:r w:rsidR="00E406C5" w:rsidRPr="00E3382C">
        <w:rPr>
          <w:rFonts w:ascii="Times New Roman" w:hAnsi="Times New Roman"/>
          <w:b/>
          <w:sz w:val="24"/>
          <w:szCs w:val="24"/>
        </w:rPr>
        <w:t>администрации Ивантеевского</w:t>
      </w:r>
    </w:p>
    <w:p w:rsidR="00987A3E" w:rsidRDefault="00E406C5" w:rsidP="00E45318">
      <w:pPr>
        <w:tabs>
          <w:tab w:val="left" w:pos="6675"/>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t>А.М.Грачева</w:t>
      </w:r>
    </w:p>
    <w:p w:rsidR="00E45318" w:rsidRPr="00E45318" w:rsidRDefault="00E45318" w:rsidP="00E45318">
      <w:pPr>
        <w:tabs>
          <w:tab w:val="left" w:pos="6675"/>
        </w:tabs>
        <w:rPr>
          <w:rFonts w:ascii="Times New Roman" w:hAnsi="Times New Roman"/>
          <w:b/>
          <w:sz w:val="24"/>
          <w:szCs w:val="24"/>
        </w:rPr>
      </w:pPr>
    </w:p>
    <w:p w:rsidR="00C23008" w:rsidRDefault="00C23008" w:rsidP="002330D1">
      <w:pPr>
        <w:jc w:val="right"/>
        <w:rPr>
          <w:rFonts w:ascii="Times New Roman" w:hAnsi="Times New Roman"/>
          <w:bCs/>
          <w:sz w:val="24"/>
          <w:szCs w:val="24"/>
        </w:rPr>
      </w:pPr>
    </w:p>
    <w:p w:rsidR="00B341ED" w:rsidRDefault="00B341ED" w:rsidP="00B341ED">
      <w:pPr>
        <w:rPr>
          <w:rFonts w:ascii="Times New Roman" w:hAnsi="Times New Roman"/>
          <w:bCs/>
          <w:sz w:val="24"/>
          <w:szCs w:val="24"/>
        </w:rPr>
      </w:pPr>
    </w:p>
    <w:p w:rsidR="000B70EB" w:rsidRDefault="000B70EB"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0150C0" w:rsidRDefault="000150C0"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58235F" w:rsidRDefault="0058235F" w:rsidP="00B341ED">
      <w:pPr>
        <w:jc w:val="right"/>
        <w:rPr>
          <w:rFonts w:ascii="Times New Roman" w:hAnsi="Times New Roman"/>
          <w:bCs/>
          <w:sz w:val="24"/>
          <w:szCs w:val="24"/>
        </w:rPr>
      </w:pPr>
    </w:p>
    <w:p w:rsidR="006B75B4" w:rsidRPr="00E27712" w:rsidRDefault="00534CAD" w:rsidP="00B341ED">
      <w:pPr>
        <w:jc w:val="right"/>
        <w:rPr>
          <w:rFonts w:ascii="Times New Roman" w:hAnsi="Times New Roman"/>
          <w:bCs/>
          <w:sz w:val="24"/>
          <w:szCs w:val="24"/>
        </w:rPr>
      </w:pPr>
      <w:r w:rsidRPr="00E27712">
        <w:rPr>
          <w:rFonts w:ascii="Times New Roman" w:hAnsi="Times New Roman"/>
          <w:bCs/>
          <w:sz w:val="24"/>
          <w:szCs w:val="24"/>
        </w:rPr>
        <w:lastRenderedPageBreak/>
        <w:t>П</w:t>
      </w:r>
      <w:r w:rsidR="00377DD1" w:rsidRPr="00E27712">
        <w:rPr>
          <w:rFonts w:ascii="Times New Roman" w:hAnsi="Times New Roman"/>
          <w:bCs/>
          <w:sz w:val="24"/>
          <w:szCs w:val="24"/>
        </w:rPr>
        <w:t>риложение №2</w:t>
      </w:r>
    </w:p>
    <w:p w:rsidR="00AD4041" w:rsidRPr="00E27712" w:rsidRDefault="00E20085" w:rsidP="00570CA7">
      <w:pPr>
        <w:jc w:val="right"/>
        <w:rPr>
          <w:rFonts w:ascii="Times New Roman" w:hAnsi="Times New Roman"/>
          <w:bCs/>
          <w:sz w:val="24"/>
          <w:szCs w:val="24"/>
        </w:rPr>
      </w:pPr>
      <w:r w:rsidRPr="00E27712">
        <w:rPr>
          <w:rFonts w:ascii="Times New Roman" w:hAnsi="Times New Roman"/>
          <w:bCs/>
          <w:sz w:val="24"/>
          <w:szCs w:val="24"/>
        </w:rPr>
        <w:t>к</w:t>
      </w:r>
      <w:r w:rsidR="00AD4041" w:rsidRPr="00E27712">
        <w:rPr>
          <w:rFonts w:ascii="Times New Roman" w:hAnsi="Times New Roman"/>
          <w:bCs/>
          <w:sz w:val="24"/>
          <w:szCs w:val="24"/>
        </w:rPr>
        <w:t xml:space="preserve">  постановлению администрации</w:t>
      </w:r>
      <w:r w:rsidR="00AD4041" w:rsidRPr="00E27712">
        <w:rPr>
          <w:rFonts w:ascii="Times New Roman" w:hAnsi="Times New Roman"/>
          <w:bCs/>
          <w:sz w:val="24"/>
          <w:szCs w:val="24"/>
        </w:rPr>
        <w:tab/>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Ивантеевского муниципального района</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«Об утверждении муниципальной программы </w:t>
      </w:r>
    </w:p>
    <w:p w:rsidR="00AD4041" w:rsidRPr="00E27712" w:rsidRDefault="00AD4041" w:rsidP="00570CA7">
      <w:pPr>
        <w:jc w:val="right"/>
        <w:rPr>
          <w:rFonts w:ascii="Times New Roman" w:hAnsi="Times New Roman"/>
          <w:bCs/>
          <w:sz w:val="24"/>
          <w:szCs w:val="24"/>
        </w:rPr>
      </w:pPr>
      <w:r w:rsidRPr="00E27712">
        <w:rPr>
          <w:rFonts w:ascii="Times New Roman" w:hAnsi="Times New Roman"/>
          <w:bCs/>
          <w:sz w:val="24"/>
          <w:szCs w:val="24"/>
        </w:rPr>
        <w:t xml:space="preserve">Развитие образования Ивантеевского муниципального </w:t>
      </w:r>
    </w:p>
    <w:p w:rsidR="000E0BA5" w:rsidRPr="00CC494C" w:rsidRDefault="00AD4041" w:rsidP="00CC494C">
      <w:pPr>
        <w:tabs>
          <w:tab w:val="left" w:pos="4253"/>
        </w:tabs>
        <w:jc w:val="right"/>
        <w:rPr>
          <w:szCs w:val="24"/>
        </w:rPr>
      </w:pPr>
      <w:r w:rsidRPr="00E27712">
        <w:rPr>
          <w:rFonts w:ascii="Times New Roman" w:hAnsi="Times New Roman"/>
          <w:bCs/>
          <w:sz w:val="24"/>
          <w:szCs w:val="24"/>
        </w:rPr>
        <w:t xml:space="preserve"> Саратовской области» </w:t>
      </w:r>
      <w:r w:rsidR="000E0BA5">
        <w:rPr>
          <w:rFonts w:ascii="Times New Roman" w:hAnsi="Times New Roman"/>
          <w:bCs/>
          <w:sz w:val="24"/>
          <w:szCs w:val="24"/>
        </w:rPr>
        <w:t>от</w:t>
      </w:r>
      <w:r w:rsidR="000C2727">
        <w:rPr>
          <w:rFonts w:ascii="Times New Roman" w:hAnsi="Times New Roman"/>
          <w:bCs/>
          <w:sz w:val="24"/>
          <w:szCs w:val="24"/>
        </w:rPr>
        <w:t xml:space="preserve"> 07.06.2023 № 20</w:t>
      </w:r>
      <w:r w:rsidR="00CA492F">
        <w:rPr>
          <w:rFonts w:ascii="Times New Roman" w:hAnsi="Times New Roman"/>
          <w:bCs/>
          <w:sz w:val="24"/>
          <w:szCs w:val="24"/>
        </w:rPr>
        <w:t>6</w:t>
      </w:r>
    </w:p>
    <w:p w:rsidR="008E43D2" w:rsidRPr="00E3382C" w:rsidRDefault="008E43D2" w:rsidP="00570CA7">
      <w:pPr>
        <w:pStyle w:val="1"/>
        <w:numPr>
          <w:ilvl w:val="0"/>
          <w:numId w:val="0"/>
        </w:numPr>
        <w:jc w:val="center"/>
        <w:rPr>
          <w:b/>
          <w:szCs w:val="24"/>
        </w:rPr>
      </w:pPr>
      <w:r w:rsidRPr="00E3382C">
        <w:rPr>
          <w:b/>
          <w:szCs w:val="24"/>
        </w:rPr>
        <w:t>Подпрограмма 1 "Развитие системы дошкольного образования"</w:t>
      </w:r>
    </w:p>
    <w:bookmarkEnd w:id="4"/>
    <w:p w:rsidR="008E43D2" w:rsidRPr="00E3382C" w:rsidRDefault="009F0A5A" w:rsidP="002330D1">
      <w:pPr>
        <w:pStyle w:val="1"/>
        <w:spacing w:line="240" w:lineRule="auto"/>
        <w:jc w:val="center"/>
        <w:rPr>
          <w:b/>
          <w:bCs/>
          <w:szCs w:val="24"/>
        </w:rPr>
      </w:pPr>
      <w:r w:rsidRPr="00E3382C">
        <w:rPr>
          <w:b/>
          <w:szCs w:val="24"/>
        </w:rPr>
        <w:t>Паспорт подпрограммы</w:t>
      </w:r>
    </w:p>
    <w:tbl>
      <w:tblPr>
        <w:tblW w:w="9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81"/>
        <w:gridCol w:w="7366"/>
      </w:tblGrid>
      <w:tr w:rsidR="008E43D2" w:rsidRPr="00E3382C">
        <w:trPr>
          <w:trHeight w:val="59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"Развитие системы дошкольного образования"</w:t>
            </w:r>
          </w:p>
        </w:tc>
      </w:tr>
      <w:tr w:rsidR="008E43D2" w:rsidRPr="00E3382C">
        <w:trPr>
          <w:trHeight w:val="1009"/>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trPr>
          <w:trHeight w:val="793"/>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муниципальной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6D66DE" w:rsidP="006E5A85">
            <w:pPr>
              <w:rPr>
                <w:rFonts w:ascii="Times New Roman" w:hAnsi="Times New Roman"/>
                <w:sz w:val="24"/>
                <w:szCs w:val="24"/>
              </w:rPr>
            </w:pPr>
            <w:r w:rsidRPr="00E3382C">
              <w:rPr>
                <w:rFonts w:ascii="Times New Roman" w:hAnsi="Times New Roman"/>
                <w:sz w:val="24"/>
                <w:szCs w:val="24"/>
              </w:rPr>
              <w:t>О</w:t>
            </w:r>
            <w:r w:rsidR="008E43D2" w:rsidRPr="00E3382C">
              <w:rPr>
                <w:rFonts w:ascii="Times New Roman" w:hAnsi="Times New Roman"/>
                <w:sz w:val="24"/>
                <w:szCs w:val="24"/>
              </w:rPr>
              <w:t>бразовательные учреждения Ивантеевского муниципального района</w:t>
            </w:r>
            <w:r w:rsidRPr="00E3382C">
              <w:rPr>
                <w:rFonts w:ascii="Times New Roman" w:hAnsi="Times New Roman"/>
                <w:sz w:val="24"/>
                <w:szCs w:val="24"/>
              </w:rPr>
              <w:t>, реализующие основную образовательную программу дошкольного образования</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A75520" w:rsidP="006E5A85">
            <w:pPr>
              <w:pStyle w:val="24"/>
              <w:rPr>
                <w:rFonts w:ascii="Times New Roman" w:hAnsi="Times New Roman"/>
                <w:b/>
                <w:sz w:val="24"/>
                <w:szCs w:val="24"/>
              </w:rPr>
            </w:pPr>
            <w:r w:rsidRPr="00E3382C">
              <w:rPr>
                <w:rFonts w:ascii="Times New Roman" w:hAnsi="Times New Roman"/>
                <w:b/>
                <w:sz w:val="24"/>
                <w:szCs w:val="24"/>
              </w:rPr>
              <w:t>Цели</w:t>
            </w:r>
            <w:r w:rsidR="008E43D2" w:rsidRPr="00E3382C">
              <w:rPr>
                <w:rFonts w:ascii="Times New Roman" w:hAnsi="Times New Roman"/>
                <w:b/>
                <w:sz w:val="24"/>
                <w:szCs w:val="24"/>
              </w:rPr>
              <w:t xml:space="preserve">: </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8E43D2" w:rsidRPr="00E3382C" w:rsidRDefault="008E43D2" w:rsidP="006E5A85">
            <w:pPr>
              <w:pStyle w:val="24"/>
              <w:rPr>
                <w:rFonts w:ascii="Times New Roman" w:hAnsi="Times New Roman"/>
                <w:sz w:val="24"/>
                <w:szCs w:val="24"/>
              </w:rPr>
            </w:pPr>
            <w:r w:rsidRPr="00E3382C">
              <w:rPr>
                <w:rFonts w:ascii="Times New Roman" w:hAnsi="Times New Roman"/>
                <w:sz w:val="24"/>
                <w:szCs w:val="24"/>
              </w:rPr>
              <w:t>обеспечение системы образования квалифицированными педагогическими кадрами;</w:t>
            </w:r>
          </w:p>
          <w:p w:rsidR="008E43D2" w:rsidRPr="00E3382C" w:rsidRDefault="008E43D2" w:rsidP="006E5A85">
            <w:pPr>
              <w:pStyle w:val="24"/>
              <w:rPr>
                <w:rFonts w:ascii="Times New Roman" w:hAnsi="Times New Roman"/>
                <w:b/>
                <w:sz w:val="24"/>
                <w:szCs w:val="24"/>
              </w:rPr>
            </w:pPr>
            <w:r w:rsidRPr="00E3382C">
              <w:rPr>
                <w:rFonts w:ascii="Times New Roman" w:hAnsi="Times New Roman"/>
                <w:b/>
                <w:sz w:val="24"/>
                <w:szCs w:val="24"/>
              </w:rPr>
              <w:t>Задачи:</w:t>
            </w:r>
          </w:p>
          <w:p w:rsidR="008E43D2" w:rsidRPr="00E3382C" w:rsidRDefault="003B51F2" w:rsidP="006E5A85">
            <w:pPr>
              <w:pStyle w:val="24"/>
              <w:rPr>
                <w:rFonts w:ascii="Times New Roman" w:hAnsi="Times New Roman"/>
                <w:sz w:val="24"/>
                <w:szCs w:val="24"/>
              </w:rPr>
            </w:pPr>
            <w:r w:rsidRPr="00E3382C">
              <w:rPr>
                <w:rFonts w:ascii="Times New Roman" w:hAnsi="Times New Roman"/>
                <w:sz w:val="24"/>
                <w:szCs w:val="24"/>
              </w:rPr>
              <w:t xml:space="preserve">Повышение </w:t>
            </w:r>
            <w:r w:rsidR="008E43D2" w:rsidRPr="00E3382C">
              <w:rPr>
                <w:rFonts w:ascii="Times New Roman" w:hAnsi="Times New Roman"/>
                <w:sz w:val="24"/>
                <w:szCs w:val="24"/>
              </w:rPr>
              <w:t xml:space="preserve"> качества образования и востребованности образовательных услуг;</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квалификации педагогических кадров;</w:t>
            </w:r>
          </w:p>
          <w:p w:rsidR="008E43D2" w:rsidRPr="00E3382C" w:rsidRDefault="006B7AF5" w:rsidP="006E5A85">
            <w:pPr>
              <w:pStyle w:val="24"/>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роведение профессиональных конкурсов для педагогов;</w:t>
            </w:r>
          </w:p>
          <w:p w:rsidR="00A95126" w:rsidRPr="00E3382C" w:rsidRDefault="006B7AF5" w:rsidP="006E5A85">
            <w:pPr>
              <w:pStyle w:val="24"/>
              <w:rPr>
                <w:rFonts w:ascii="Times New Roman" w:hAnsi="Times New Roman"/>
                <w:sz w:val="24"/>
                <w:szCs w:val="24"/>
              </w:rPr>
            </w:pPr>
            <w:r>
              <w:rPr>
                <w:rFonts w:ascii="Times New Roman" w:hAnsi="Times New Roman"/>
                <w:sz w:val="24"/>
                <w:szCs w:val="24"/>
              </w:rPr>
              <w:t>П</w:t>
            </w:r>
            <w:r w:rsidR="00BC053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sidR="00AF1737">
              <w:rPr>
                <w:rFonts w:ascii="Times New Roman" w:hAnsi="Times New Roman"/>
                <w:sz w:val="24"/>
                <w:szCs w:val="24"/>
              </w:rPr>
              <w:t>;</w:t>
            </w:r>
          </w:p>
          <w:p w:rsidR="003B51F2" w:rsidRDefault="003B51F2" w:rsidP="006E5A85">
            <w:pPr>
              <w:pStyle w:val="24"/>
              <w:rPr>
                <w:rFonts w:ascii="Times New Roman" w:hAnsi="Times New Roman"/>
                <w:bCs/>
                <w:sz w:val="24"/>
                <w:szCs w:val="24"/>
              </w:rPr>
            </w:pPr>
            <w:r w:rsidRPr="00E3382C">
              <w:rPr>
                <w:rFonts w:ascii="Times New Roman" w:hAnsi="Times New Roman"/>
                <w:bCs/>
                <w:sz w:val="24"/>
                <w:szCs w:val="24"/>
              </w:rPr>
              <w:t xml:space="preserve">Обеспечение </w:t>
            </w:r>
            <w:r w:rsidR="005F2CFF" w:rsidRPr="00E3382C">
              <w:rPr>
                <w:rFonts w:ascii="Times New Roman" w:hAnsi="Times New Roman"/>
                <w:bCs/>
                <w:sz w:val="24"/>
                <w:szCs w:val="24"/>
              </w:rPr>
              <w:t>безопасной и комфортной среды для детей  в дошкольно</w:t>
            </w:r>
            <w:r w:rsidR="00C3704C">
              <w:rPr>
                <w:rFonts w:ascii="Times New Roman" w:hAnsi="Times New Roman"/>
                <w:bCs/>
                <w:sz w:val="24"/>
                <w:szCs w:val="24"/>
              </w:rPr>
              <w:t>м</w:t>
            </w:r>
            <w:r w:rsidR="005F2CFF" w:rsidRPr="00E3382C">
              <w:rPr>
                <w:rFonts w:ascii="Times New Roman" w:hAnsi="Times New Roman"/>
                <w:bCs/>
                <w:sz w:val="24"/>
                <w:szCs w:val="24"/>
              </w:rPr>
              <w:t xml:space="preserve"> учреждении</w:t>
            </w:r>
            <w:r w:rsidR="00AF1737">
              <w:rPr>
                <w:rFonts w:ascii="Times New Roman" w:hAnsi="Times New Roman"/>
                <w:bCs/>
                <w:sz w:val="24"/>
                <w:szCs w:val="24"/>
              </w:rPr>
              <w:t>;</w:t>
            </w:r>
          </w:p>
          <w:p w:rsidR="000C4673" w:rsidRPr="00806759" w:rsidRDefault="000C4673" w:rsidP="000C4673">
            <w:pPr>
              <w:pStyle w:val="24"/>
              <w:rPr>
                <w:rFonts w:ascii="Times New Roman" w:hAnsi="Times New Roman"/>
                <w:sz w:val="24"/>
                <w:szCs w:val="24"/>
              </w:rPr>
            </w:pPr>
            <w:r w:rsidRPr="00806759">
              <w:rPr>
                <w:rFonts w:ascii="Times New Roman" w:hAnsi="Times New Roman"/>
                <w:sz w:val="24"/>
                <w:szCs w:val="24"/>
              </w:rPr>
              <w:t>Благоустройство территории детских садов;</w:t>
            </w:r>
          </w:p>
          <w:p w:rsidR="000C4673" w:rsidRPr="00E3382C" w:rsidRDefault="000C4673" w:rsidP="000C4673">
            <w:pPr>
              <w:pStyle w:val="24"/>
              <w:rPr>
                <w:rFonts w:ascii="Times New Roman" w:hAnsi="Times New Roman"/>
                <w:sz w:val="24"/>
                <w:szCs w:val="24"/>
              </w:rPr>
            </w:pPr>
            <w:r w:rsidRPr="00806759">
              <w:rPr>
                <w:rFonts w:ascii="Times New Roman" w:hAnsi="Times New Roman"/>
                <w:sz w:val="24"/>
                <w:szCs w:val="24"/>
              </w:rPr>
              <w:t>Обновление развивающей среды в дошкольных учреждениях;</w:t>
            </w:r>
          </w:p>
          <w:p w:rsidR="000C4673" w:rsidRPr="00E3382C" w:rsidRDefault="000C4673" w:rsidP="006E5A85">
            <w:pPr>
              <w:pStyle w:val="24"/>
              <w:rPr>
                <w:rFonts w:ascii="Times New Roman" w:hAnsi="Times New Roman"/>
                <w:bCs/>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366" w:type="dxa"/>
            <w:tcBorders>
              <w:top w:val="single" w:sz="4" w:space="0" w:color="auto"/>
              <w:left w:val="single" w:sz="4" w:space="0" w:color="auto"/>
              <w:bottom w:val="single" w:sz="4" w:space="0" w:color="auto"/>
              <w:right w:val="single" w:sz="4" w:space="0" w:color="auto"/>
            </w:tcBorders>
          </w:tcPr>
          <w:p w:rsidR="00A75520" w:rsidRDefault="00A75520" w:rsidP="006E5A85">
            <w:pPr>
              <w:rPr>
                <w:rFonts w:ascii="Times New Roman" w:hAnsi="Times New Roman"/>
                <w:sz w:val="24"/>
                <w:szCs w:val="24"/>
              </w:rPr>
            </w:pPr>
            <w:r w:rsidRPr="00E3382C">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p w:rsidR="00806759" w:rsidRPr="00E3382C" w:rsidRDefault="00AF500D" w:rsidP="006E5A85">
            <w:pPr>
              <w:rPr>
                <w:rFonts w:ascii="Times New Roman" w:hAnsi="Times New Roman"/>
                <w:sz w:val="24"/>
                <w:szCs w:val="24"/>
              </w:rPr>
            </w:pPr>
            <w:r w:rsidRPr="00992FDE">
              <w:rPr>
                <w:rFonts w:ascii="Times New Roman" w:hAnsi="Times New Roman"/>
                <w:sz w:val="24"/>
                <w:szCs w:val="24"/>
              </w:rPr>
              <w:t>Количество работников, получающих заработную плату ниже уровня  прожиточного минимума - 0%</w:t>
            </w:r>
          </w:p>
          <w:p w:rsidR="00A75520" w:rsidRPr="00E3382C" w:rsidRDefault="00AF500D" w:rsidP="006E5A85">
            <w:pPr>
              <w:rPr>
                <w:rFonts w:ascii="Times New Roman" w:hAnsi="Times New Roman"/>
                <w:sz w:val="24"/>
                <w:szCs w:val="24"/>
              </w:rPr>
            </w:pPr>
            <w:r w:rsidRPr="00AF500D">
              <w:rPr>
                <w:rFonts w:ascii="Times New Roman" w:hAnsi="Times New Roman"/>
                <w:sz w:val="24"/>
                <w:szCs w:val="24"/>
              </w:rPr>
              <w:t>Доля</w:t>
            </w:r>
            <w:r w:rsidR="00A75520" w:rsidRPr="00AF500D">
              <w:rPr>
                <w:rFonts w:ascii="Times New Roman" w:hAnsi="Times New Roman"/>
                <w:sz w:val="24"/>
                <w:szCs w:val="24"/>
              </w:rPr>
              <w:t xml:space="preserve"> педагогов, имеющих квалификационную категорию</w:t>
            </w:r>
            <w:r w:rsidRPr="00AF500D">
              <w:rPr>
                <w:rFonts w:ascii="Times New Roman" w:hAnsi="Times New Roman"/>
                <w:sz w:val="24"/>
                <w:szCs w:val="24"/>
              </w:rPr>
              <w:t>78</w:t>
            </w:r>
            <w:r w:rsidR="002F16B8" w:rsidRPr="00AF500D">
              <w:rPr>
                <w:rFonts w:ascii="Times New Roman" w:hAnsi="Times New Roman"/>
                <w:sz w:val="24"/>
                <w:szCs w:val="24"/>
              </w:rPr>
              <w:t>%</w:t>
            </w:r>
            <w:r w:rsidR="00A75520" w:rsidRPr="00AF500D">
              <w:rPr>
                <w:rFonts w:ascii="Times New Roman" w:hAnsi="Times New Roman"/>
                <w:sz w:val="24"/>
                <w:szCs w:val="24"/>
              </w:rPr>
              <w:t>;</w:t>
            </w:r>
          </w:p>
          <w:p w:rsidR="00A75520" w:rsidRPr="00E3382C" w:rsidRDefault="00A75520" w:rsidP="006E5A85">
            <w:pPr>
              <w:rPr>
                <w:rFonts w:ascii="Times New Roman" w:hAnsi="Times New Roman"/>
                <w:sz w:val="24"/>
                <w:szCs w:val="24"/>
              </w:rPr>
            </w:pPr>
            <w:r w:rsidRPr="00E3382C">
              <w:rPr>
                <w:rFonts w:ascii="Times New Roman" w:hAnsi="Times New Roman"/>
                <w:sz w:val="24"/>
                <w:szCs w:val="24"/>
              </w:rPr>
              <w:t xml:space="preserve">Доля муниципальных образовательных учреждений, в которых проведены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году, от общего количества муниципальных общеобразовательных учреждений, в которых запланированы мероприятия, направленные на устранение нарушений, выявленных органами государственного надзора в результате проверок в муниципальных общеобразовательных учреждениях, в текущем </w:t>
            </w:r>
            <w:r w:rsidRPr="00AF500D">
              <w:rPr>
                <w:rFonts w:ascii="Times New Roman" w:hAnsi="Times New Roman"/>
                <w:sz w:val="24"/>
                <w:szCs w:val="24"/>
              </w:rPr>
              <w:lastRenderedPageBreak/>
              <w:t>году</w:t>
            </w:r>
            <w:r w:rsidR="00AF1737" w:rsidRPr="00AF500D">
              <w:rPr>
                <w:rFonts w:ascii="Times New Roman" w:hAnsi="Times New Roman"/>
                <w:sz w:val="24"/>
                <w:szCs w:val="24"/>
              </w:rPr>
              <w:t>- 100%;</w:t>
            </w:r>
          </w:p>
          <w:p w:rsidR="005F2CFF" w:rsidRDefault="00AF295E" w:rsidP="00AF295E">
            <w:pPr>
              <w:rPr>
                <w:rFonts w:ascii="Times New Roman" w:hAnsi="Times New Roman"/>
                <w:bCs/>
                <w:sz w:val="24"/>
                <w:szCs w:val="24"/>
              </w:rPr>
            </w:pPr>
            <w:r w:rsidRPr="00483039">
              <w:rPr>
                <w:rFonts w:ascii="Times New Roman" w:hAnsi="Times New Roman"/>
                <w:sz w:val="24"/>
                <w:szCs w:val="24"/>
              </w:rPr>
              <w:t xml:space="preserve">Сохранение показателя - доля </w:t>
            </w:r>
            <w:r w:rsidR="005F2CFF" w:rsidRPr="00483039">
              <w:rPr>
                <w:rFonts w:ascii="Times New Roman" w:hAnsi="Times New Roman"/>
                <w:sz w:val="24"/>
                <w:szCs w:val="24"/>
              </w:rPr>
              <w:t xml:space="preserve">учреждений дошкольного образования, в которых создана </w:t>
            </w:r>
            <w:r w:rsidR="005F2CFF" w:rsidRPr="00483039">
              <w:rPr>
                <w:rFonts w:ascii="Times New Roman" w:hAnsi="Times New Roman"/>
                <w:bCs/>
                <w:sz w:val="24"/>
                <w:szCs w:val="24"/>
              </w:rPr>
              <w:t>безопасная и комфортная среда для воспитания и развития детей</w:t>
            </w:r>
            <w:r w:rsidRPr="00483039">
              <w:rPr>
                <w:rFonts w:ascii="Times New Roman" w:hAnsi="Times New Roman"/>
                <w:bCs/>
                <w:sz w:val="24"/>
                <w:szCs w:val="24"/>
              </w:rPr>
              <w:t xml:space="preserve"> -100%;</w:t>
            </w:r>
          </w:p>
          <w:p w:rsidR="00E75877" w:rsidRPr="00E3382C" w:rsidRDefault="00E75877" w:rsidP="001958CC">
            <w:pPr>
              <w:rPr>
                <w:rFonts w:ascii="Times New Roman" w:hAnsi="Times New Roman"/>
                <w:sz w:val="24"/>
                <w:szCs w:val="24"/>
              </w:rPr>
            </w:pP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366" w:type="dxa"/>
            <w:tcBorders>
              <w:top w:val="single" w:sz="4" w:space="0" w:color="auto"/>
              <w:left w:val="single" w:sz="4" w:space="0" w:color="auto"/>
              <w:bottom w:val="single" w:sz="4" w:space="0" w:color="auto"/>
              <w:right w:val="single" w:sz="4" w:space="0" w:color="auto"/>
            </w:tcBorders>
          </w:tcPr>
          <w:p w:rsidR="00A83D26"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Р</w:t>
            </w:r>
            <w:r w:rsidR="008E43D2" w:rsidRPr="00E3382C">
              <w:rPr>
                <w:rFonts w:ascii="Times New Roman" w:hAnsi="Times New Roman"/>
                <w:sz w:val="24"/>
                <w:szCs w:val="24"/>
              </w:rPr>
              <w:t>аспространение передового педагогического опыта</w:t>
            </w:r>
            <w:r w:rsidR="005033BB">
              <w:rPr>
                <w:rFonts w:ascii="Times New Roman" w:hAnsi="Times New Roman"/>
                <w:sz w:val="24"/>
                <w:szCs w:val="24"/>
              </w:rPr>
              <w:t>, повышение педагогической компетенции</w:t>
            </w:r>
            <w:r w:rsidR="008E43D2" w:rsidRPr="00E3382C">
              <w:rPr>
                <w:rFonts w:ascii="Times New Roman" w:hAnsi="Times New Roman"/>
                <w:sz w:val="24"/>
                <w:szCs w:val="24"/>
              </w:rPr>
              <w:t xml:space="preserve"> через проведение  конкурс</w:t>
            </w:r>
            <w:r w:rsidR="00E3733F">
              <w:rPr>
                <w:rFonts w:ascii="Times New Roman" w:hAnsi="Times New Roman"/>
                <w:sz w:val="24"/>
                <w:szCs w:val="24"/>
              </w:rPr>
              <w:t>а</w:t>
            </w:r>
            <w:r w:rsidR="008E43D2" w:rsidRPr="00E3382C">
              <w:rPr>
                <w:rFonts w:ascii="Times New Roman" w:hAnsi="Times New Roman"/>
                <w:sz w:val="24"/>
                <w:szCs w:val="24"/>
              </w:rPr>
              <w:t xml:space="preserve"> «Воспитатель года»;</w:t>
            </w:r>
          </w:p>
          <w:p w:rsidR="00A83D26" w:rsidRPr="00E3382C" w:rsidRDefault="00F10879" w:rsidP="006E5A85">
            <w:pPr>
              <w:autoSpaceDE w:val="0"/>
              <w:autoSpaceDN w:val="0"/>
              <w:adjustRightInd w:val="0"/>
              <w:rPr>
                <w:rFonts w:ascii="Times New Roman" w:hAnsi="Times New Roman"/>
                <w:sz w:val="24"/>
                <w:szCs w:val="24"/>
              </w:rPr>
            </w:pPr>
            <w:r>
              <w:rPr>
                <w:rFonts w:ascii="Times New Roman" w:hAnsi="Times New Roman"/>
                <w:sz w:val="24"/>
                <w:szCs w:val="24"/>
              </w:rPr>
              <w:t>П</w:t>
            </w:r>
            <w:r w:rsidR="008E43D2" w:rsidRPr="00E3382C">
              <w:rPr>
                <w:rFonts w:ascii="Times New Roman" w:hAnsi="Times New Roman"/>
                <w:sz w:val="24"/>
                <w:szCs w:val="24"/>
              </w:rPr>
              <w:t>овышение качества дошкольного образования;</w:t>
            </w:r>
          </w:p>
          <w:p w:rsidR="008E43D2" w:rsidRPr="00E3382C" w:rsidRDefault="00E75877" w:rsidP="006E5A85">
            <w:pPr>
              <w:autoSpaceDE w:val="0"/>
              <w:autoSpaceDN w:val="0"/>
              <w:adjustRightInd w:val="0"/>
              <w:rPr>
                <w:rFonts w:ascii="Times New Roman" w:hAnsi="Times New Roman"/>
                <w:sz w:val="24"/>
                <w:szCs w:val="24"/>
              </w:rPr>
            </w:pPr>
            <w:r>
              <w:rPr>
                <w:rFonts w:ascii="Times New Roman" w:hAnsi="Times New Roman"/>
                <w:sz w:val="24"/>
                <w:szCs w:val="24"/>
              </w:rPr>
              <w:t>Повышение у</w:t>
            </w:r>
            <w:r w:rsidR="008E43D2" w:rsidRPr="00E3382C">
              <w:rPr>
                <w:rFonts w:ascii="Times New Roman" w:hAnsi="Times New Roman"/>
                <w:sz w:val="24"/>
                <w:szCs w:val="24"/>
              </w:rPr>
              <w:t>довлетворённост</w:t>
            </w:r>
            <w:r>
              <w:rPr>
                <w:rFonts w:ascii="Times New Roman" w:hAnsi="Times New Roman"/>
                <w:sz w:val="24"/>
                <w:szCs w:val="24"/>
              </w:rPr>
              <w:t>и</w:t>
            </w:r>
            <w:r w:rsidR="008E43D2" w:rsidRPr="00E3382C">
              <w:rPr>
                <w:rFonts w:ascii="Times New Roman" w:hAnsi="Times New Roman"/>
                <w:sz w:val="24"/>
                <w:szCs w:val="24"/>
              </w:rPr>
              <w:t xml:space="preserve"> родителей качеством предоставленных услуг;</w:t>
            </w:r>
          </w:p>
          <w:p w:rsidR="00A75520" w:rsidRPr="00E3382C" w:rsidRDefault="00A75520"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8E43D2" w:rsidRPr="00E3382C" w:rsidRDefault="00FA0A42" w:rsidP="006E5A85">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 П</w:t>
            </w:r>
            <w:r w:rsidR="002A651D"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p>
        </w:tc>
      </w:tr>
      <w:tr w:rsidR="008E43D2" w:rsidRPr="00E3382C">
        <w:trPr>
          <w:trHeight w:val="612"/>
        </w:trPr>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013F39" w:rsidP="00FC3E67">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 xml:space="preserve"> годы</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366" w:type="dxa"/>
            <w:tcBorders>
              <w:top w:val="single" w:sz="4" w:space="0" w:color="auto"/>
              <w:left w:val="single" w:sz="4" w:space="0" w:color="auto"/>
              <w:bottom w:val="single" w:sz="4" w:space="0" w:color="auto"/>
              <w:right w:val="single" w:sz="4" w:space="0" w:color="auto"/>
            </w:tcBorders>
          </w:tcPr>
          <w:p w:rsidR="00783A9A" w:rsidRPr="00E27712" w:rsidRDefault="00783A9A" w:rsidP="00783A9A">
            <w:pPr>
              <w:rPr>
                <w:rFonts w:ascii="Times New Roman" w:hAnsi="Times New Roman"/>
                <w:sz w:val="24"/>
                <w:szCs w:val="24"/>
              </w:rPr>
            </w:pPr>
            <w:r w:rsidRPr="00E27712">
              <w:rPr>
                <w:rFonts w:ascii="Times New Roman" w:hAnsi="Times New Roman"/>
                <w:sz w:val="24"/>
                <w:szCs w:val="24"/>
              </w:rPr>
              <w:t>Общий объем средств необходимых дл</w:t>
            </w:r>
            <w:r w:rsidR="00013F39" w:rsidRPr="00E27712">
              <w:rPr>
                <w:rFonts w:ascii="Times New Roman" w:hAnsi="Times New Roman"/>
                <w:sz w:val="24"/>
                <w:szCs w:val="24"/>
              </w:rPr>
              <w:t>я реализации подпрограммы в 2023-2025</w:t>
            </w:r>
            <w:r w:rsidRPr="00E27712">
              <w:rPr>
                <w:rFonts w:ascii="Times New Roman" w:hAnsi="Times New Roman"/>
                <w:sz w:val="24"/>
                <w:szCs w:val="24"/>
              </w:rPr>
              <w:t xml:space="preserve"> годах составляет </w:t>
            </w:r>
          </w:p>
          <w:p w:rsidR="00783A9A" w:rsidRPr="00026310" w:rsidRDefault="00992FDE" w:rsidP="00783A9A">
            <w:pPr>
              <w:rPr>
                <w:rFonts w:ascii="Times New Roman" w:hAnsi="Times New Roman"/>
                <w:sz w:val="24"/>
                <w:szCs w:val="24"/>
              </w:rPr>
            </w:pPr>
            <w:r>
              <w:rPr>
                <w:rFonts w:ascii="Times New Roman" w:hAnsi="Times New Roman"/>
                <w:b/>
                <w:i/>
              </w:rPr>
              <w:t xml:space="preserve">184 668,5 </w:t>
            </w:r>
            <w:r w:rsidR="00783A9A" w:rsidRPr="00026310">
              <w:rPr>
                <w:rFonts w:ascii="Times New Roman" w:hAnsi="Times New Roman"/>
                <w:b/>
                <w:sz w:val="24"/>
                <w:szCs w:val="24"/>
              </w:rPr>
              <w:t>т</w:t>
            </w:r>
            <w:r w:rsidR="00783A9A" w:rsidRPr="00026310">
              <w:rPr>
                <w:rFonts w:ascii="Times New Roman" w:hAnsi="Times New Roman"/>
                <w:sz w:val="24"/>
                <w:szCs w:val="24"/>
              </w:rPr>
              <w:t>ыс. руб., в том числе:.</w:t>
            </w:r>
          </w:p>
          <w:p w:rsidR="00783A9A" w:rsidRPr="00026310" w:rsidRDefault="00783A9A" w:rsidP="00783A9A">
            <w:pPr>
              <w:rPr>
                <w:rFonts w:ascii="Times New Roman" w:hAnsi="Times New Roman"/>
                <w:sz w:val="24"/>
                <w:szCs w:val="24"/>
              </w:rPr>
            </w:pPr>
            <w:r w:rsidRPr="00026310">
              <w:rPr>
                <w:rFonts w:ascii="Times New Roman" w:hAnsi="Times New Roman"/>
                <w:sz w:val="24"/>
                <w:szCs w:val="24"/>
              </w:rPr>
              <w:t>в 202</w:t>
            </w:r>
            <w:r w:rsidR="009E056D" w:rsidRPr="00026310">
              <w:rPr>
                <w:rFonts w:ascii="Times New Roman" w:hAnsi="Times New Roman"/>
                <w:sz w:val="24"/>
                <w:szCs w:val="24"/>
              </w:rPr>
              <w:t>3</w:t>
            </w:r>
            <w:r w:rsidRPr="00026310">
              <w:rPr>
                <w:rFonts w:ascii="Times New Roman" w:hAnsi="Times New Roman"/>
                <w:sz w:val="24"/>
                <w:szCs w:val="24"/>
              </w:rPr>
              <w:t xml:space="preserve"> году – </w:t>
            </w:r>
            <w:r w:rsidR="00992FDE">
              <w:rPr>
                <w:rFonts w:ascii="Times New Roman" w:hAnsi="Times New Roman"/>
                <w:b/>
                <w:sz w:val="24"/>
                <w:szCs w:val="24"/>
              </w:rPr>
              <w:t xml:space="preserve">68497,7 </w:t>
            </w:r>
            <w:r w:rsidRPr="00026310">
              <w:rPr>
                <w:rFonts w:ascii="Times New Roman" w:hAnsi="Times New Roman"/>
                <w:sz w:val="24"/>
                <w:szCs w:val="24"/>
              </w:rPr>
              <w:t>тыс. руб.</w:t>
            </w:r>
          </w:p>
          <w:p w:rsidR="00783A9A" w:rsidRPr="00026310" w:rsidRDefault="00493737" w:rsidP="00783A9A">
            <w:pPr>
              <w:rPr>
                <w:rFonts w:ascii="Times New Roman" w:hAnsi="Times New Roman"/>
                <w:sz w:val="24"/>
                <w:szCs w:val="24"/>
                <w:u w:val="single"/>
              </w:rPr>
            </w:pPr>
            <w:r w:rsidRPr="00026310">
              <w:rPr>
                <w:rFonts w:ascii="Times New Roman" w:hAnsi="Times New Roman"/>
                <w:sz w:val="24"/>
                <w:szCs w:val="24"/>
                <w:u w:val="single"/>
              </w:rPr>
              <w:t xml:space="preserve">Областной бюджет – </w:t>
            </w:r>
            <w:r w:rsidR="006D7C31" w:rsidRPr="00026310">
              <w:rPr>
                <w:rFonts w:ascii="Times New Roman" w:hAnsi="Times New Roman"/>
                <w:sz w:val="24"/>
                <w:szCs w:val="24"/>
                <w:u w:val="single"/>
              </w:rPr>
              <w:t>48244,3</w:t>
            </w:r>
            <w:r w:rsidR="00783A9A" w:rsidRPr="00026310">
              <w:rPr>
                <w:rFonts w:ascii="Times New Roman" w:hAnsi="Times New Roman"/>
                <w:sz w:val="24"/>
                <w:szCs w:val="24"/>
                <w:u w:val="single"/>
              </w:rPr>
              <w:t>тыс.руб.</w:t>
            </w:r>
          </w:p>
          <w:p w:rsidR="00783A9A" w:rsidRPr="00026310" w:rsidRDefault="00783A9A" w:rsidP="00783A9A">
            <w:pPr>
              <w:rPr>
                <w:rFonts w:ascii="Times New Roman" w:hAnsi="Times New Roman"/>
                <w:sz w:val="24"/>
                <w:szCs w:val="24"/>
                <w:u w:val="single"/>
              </w:rPr>
            </w:pPr>
            <w:r w:rsidRPr="00026310">
              <w:rPr>
                <w:rFonts w:ascii="Times New Roman" w:hAnsi="Times New Roman"/>
                <w:sz w:val="24"/>
                <w:szCs w:val="24"/>
                <w:u w:val="single"/>
              </w:rPr>
              <w:t>Местный бюджет –</w:t>
            </w:r>
            <w:r w:rsidR="00992FDE">
              <w:rPr>
                <w:rFonts w:ascii="Times New Roman" w:hAnsi="Times New Roman"/>
                <w:sz w:val="24"/>
                <w:szCs w:val="24"/>
                <w:u w:val="single"/>
              </w:rPr>
              <w:t xml:space="preserve">14824,2 </w:t>
            </w:r>
            <w:r w:rsidRPr="00026310">
              <w:rPr>
                <w:rFonts w:ascii="Times New Roman" w:hAnsi="Times New Roman"/>
                <w:sz w:val="24"/>
                <w:szCs w:val="24"/>
                <w:u w:val="single"/>
              </w:rPr>
              <w:t>тыс.руб.</w:t>
            </w:r>
          </w:p>
          <w:p w:rsidR="00783A9A" w:rsidRPr="00FC4EFF" w:rsidRDefault="00783A9A" w:rsidP="00783A9A">
            <w:pPr>
              <w:rPr>
                <w:rFonts w:ascii="Times New Roman" w:hAnsi="Times New Roman"/>
                <w:sz w:val="24"/>
                <w:szCs w:val="24"/>
                <w:u w:val="single"/>
              </w:rPr>
            </w:pPr>
            <w:r w:rsidRPr="00026310">
              <w:rPr>
                <w:rFonts w:ascii="Times New Roman" w:hAnsi="Times New Roman"/>
                <w:sz w:val="24"/>
                <w:szCs w:val="24"/>
                <w:u w:val="single"/>
              </w:rPr>
              <w:t>Внебюджетные источники –</w:t>
            </w:r>
            <w:r w:rsidR="00E3528B" w:rsidRPr="00026310">
              <w:rPr>
                <w:rFonts w:ascii="Times New Roman" w:hAnsi="Times New Roman"/>
                <w:sz w:val="24"/>
                <w:szCs w:val="24"/>
                <w:u w:val="single"/>
              </w:rPr>
              <w:t>5 429,2</w:t>
            </w:r>
            <w:r w:rsidRPr="00026310">
              <w:rPr>
                <w:rFonts w:ascii="Times New Roman" w:hAnsi="Times New Roman"/>
                <w:sz w:val="24"/>
                <w:szCs w:val="24"/>
                <w:u w:val="single"/>
              </w:rPr>
              <w:t>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в 202</w:t>
            </w:r>
            <w:r w:rsidR="009E056D" w:rsidRPr="00E27712">
              <w:rPr>
                <w:rFonts w:ascii="Times New Roman" w:hAnsi="Times New Roman"/>
                <w:sz w:val="24"/>
                <w:szCs w:val="24"/>
              </w:rPr>
              <w:t>4</w:t>
            </w:r>
            <w:r w:rsidRPr="00E27712">
              <w:rPr>
                <w:rFonts w:ascii="Times New Roman" w:hAnsi="Times New Roman"/>
                <w:sz w:val="24"/>
                <w:szCs w:val="24"/>
              </w:rPr>
              <w:t xml:space="preserve"> году – </w:t>
            </w:r>
            <w:r w:rsidR="00DE4B56" w:rsidRPr="00E27712">
              <w:rPr>
                <w:rFonts w:ascii="Times New Roman" w:hAnsi="Times New Roman"/>
                <w:b/>
                <w:sz w:val="24"/>
                <w:szCs w:val="24"/>
              </w:rPr>
              <w:t>57 977,2</w:t>
            </w:r>
            <w:r w:rsidRPr="00E27712">
              <w:rPr>
                <w:rFonts w:ascii="Times New Roman" w:hAnsi="Times New Roman"/>
                <w:sz w:val="24"/>
                <w:szCs w:val="24"/>
              </w:rPr>
              <w:t>тыс. руб.</w:t>
            </w:r>
          </w:p>
          <w:p w:rsidR="00783A9A" w:rsidRPr="00E27712" w:rsidRDefault="00DE4B56"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DE4B56" w:rsidRPr="00E27712">
              <w:rPr>
                <w:rFonts w:ascii="Times New Roman" w:hAnsi="Times New Roman"/>
                <w:sz w:val="24"/>
                <w:szCs w:val="24"/>
                <w:u w:val="single"/>
              </w:rPr>
              <w:t xml:space="preserve">8 318,0 </w:t>
            </w:r>
            <w:r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B16AB1" w:rsidRPr="00E27712">
              <w:rPr>
                <w:rFonts w:ascii="Times New Roman" w:hAnsi="Times New Roman"/>
                <w:sz w:val="24"/>
                <w:szCs w:val="24"/>
                <w:u w:val="single"/>
              </w:rPr>
              <w:t>5 646,3</w:t>
            </w:r>
            <w:r w:rsidRPr="00E27712">
              <w:rPr>
                <w:rFonts w:ascii="Times New Roman" w:hAnsi="Times New Roman"/>
                <w:sz w:val="24"/>
                <w:szCs w:val="24"/>
                <w:u w:val="single"/>
              </w:rPr>
              <w:t xml:space="preserve"> тыс. руб.</w:t>
            </w:r>
          </w:p>
          <w:p w:rsidR="00783A9A" w:rsidRPr="00E27712" w:rsidRDefault="00783A9A" w:rsidP="00783A9A">
            <w:pPr>
              <w:rPr>
                <w:rFonts w:ascii="Times New Roman" w:hAnsi="Times New Roman"/>
                <w:sz w:val="24"/>
                <w:szCs w:val="24"/>
              </w:rPr>
            </w:pPr>
            <w:r w:rsidRPr="00E27712">
              <w:rPr>
                <w:rFonts w:ascii="Times New Roman" w:hAnsi="Times New Roman"/>
                <w:sz w:val="24"/>
                <w:szCs w:val="24"/>
              </w:rPr>
              <w:t xml:space="preserve">в </w:t>
            </w:r>
            <w:r w:rsidR="00463236" w:rsidRPr="00E27712">
              <w:rPr>
                <w:rFonts w:ascii="Times New Roman" w:hAnsi="Times New Roman"/>
                <w:sz w:val="24"/>
                <w:szCs w:val="24"/>
              </w:rPr>
              <w:t>2025</w:t>
            </w:r>
            <w:r w:rsidRPr="00E27712">
              <w:rPr>
                <w:rFonts w:ascii="Times New Roman" w:hAnsi="Times New Roman"/>
                <w:sz w:val="24"/>
                <w:szCs w:val="24"/>
              </w:rPr>
              <w:t xml:space="preserve"> году – </w:t>
            </w:r>
            <w:r w:rsidR="00847733">
              <w:rPr>
                <w:rFonts w:ascii="Times New Roman" w:hAnsi="Times New Roman"/>
                <w:b/>
                <w:sz w:val="24"/>
                <w:szCs w:val="24"/>
              </w:rPr>
              <w:t>58 193,6</w:t>
            </w:r>
            <w:r w:rsidRPr="00E27712">
              <w:rPr>
                <w:rFonts w:ascii="Times New Roman" w:hAnsi="Times New Roman"/>
                <w:sz w:val="24"/>
                <w:szCs w:val="24"/>
              </w:rPr>
              <w:t>тыс. руб.</w:t>
            </w:r>
          </w:p>
          <w:p w:rsidR="00783A9A" w:rsidRPr="00E27712" w:rsidRDefault="005E7042" w:rsidP="00783A9A">
            <w:pPr>
              <w:rPr>
                <w:rFonts w:ascii="Times New Roman" w:hAnsi="Times New Roman"/>
                <w:sz w:val="24"/>
                <w:szCs w:val="24"/>
                <w:u w:val="single"/>
              </w:rPr>
            </w:pPr>
            <w:r w:rsidRPr="00E27712">
              <w:rPr>
                <w:rFonts w:ascii="Times New Roman" w:hAnsi="Times New Roman"/>
                <w:sz w:val="24"/>
                <w:szCs w:val="24"/>
                <w:u w:val="single"/>
              </w:rPr>
              <w:t xml:space="preserve">Областной бюджет –  44 012,9 </w:t>
            </w:r>
            <w:r w:rsidR="00783A9A" w:rsidRPr="00E27712">
              <w:rPr>
                <w:rFonts w:ascii="Times New Roman" w:hAnsi="Times New Roman"/>
                <w:sz w:val="24"/>
                <w:szCs w:val="24"/>
                <w:u w:val="single"/>
              </w:rPr>
              <w:t>тыс.руб.</w:t>
            </w:r>
          </w:p>
          <w:p w:rsidR="00783A9A" w:rsidRPr="00E27712" w:rsidRDefault="00783A9A" w:rsidP="00783A9A">
            <w:pPr>
              <w:rPr>
                <w:rFonts w:ascii="Times New Roman" w:hAnsi="Times New Roman"/>
                <w:sz w:val="24"/>
                <w:szCs w:val="24"/>
                <w:u w:val="single"/>
              </w:rPr>
            </w:pPr>
            <w:r w:rsidRPr="00E27712">
              <w:rPr>
                <w:rFonts w:ascii="Times New Roman" w:hAnsi="Times New Roman"/>
                <w:sz w:val="24"/>
                <w:szCs w:val="24"/>
                <w:u w:val="single"/>
              </w:rPr>
              <w:t xml:space="preserve">Местный бюджет – </w:t>
            </w:r>
            <w:r w:rsidR="005E7042" w:rsidRPr="00E27712">
              <w:rPr>
                <w:rFonts w:ascii="Times New Roman" w:hAnsi="Times New Roman"/>
                <w:sz w:val="24"/>
                <w:szCs w:val="24"/>
                <w:u w:val="single"/>
              </w:rPr>
              <w:t>8 309,0</w:t>
            </w:r>
            <w:r w:rsidRPr="00E27712">
              <w:rPr>
                <w:rFonts w:ascii="Times New Roman" w:hAnsi="Times New Roman"/>
                <w:sz w:val="24"/>
                <w:szCs w:val="24"/>
                <w:u w:val="single"/>
              </w:rPr>
              <w:t>тыс.руб.</w:t>
            </w:r>
          </w:p>
          <w:p w:rsidR="00987FEF" w:rsidRPr="00E3382C" w:rsidRDefault="00783A9A" w:rsidP="005E7042">
            <w:pPr>
              <w:rPr>
                <w:rFonts w:ascii="Times New Roman" w:hAnsi="Times New Roman"/>
                <w:sz w:val="24"/>
                <w:szCs w:val="24"/>
                <w:u w:val="single"/>
              </w:rPr>
            </w:pPr>
            <w:r w:rsidRPr="00E27712">
              <w:rPr>
                <w:rFonts w:ascii="Times New Roman" w:hAnsi="Times New Roman"/>
                <w:sz w:val="24"/>
                <w:szCs w:val="24"/>
                <w:u w:val="single"/>
              </w:rPr>
              <w:t xml:space="preserve">Внебюджетные источники – </w:t>
            </w:r>
            <w:r w:rsidR="005E7042" w:rsidRPr="00E27712">
              <w:rPr>
                <w:rFonts w:ascii="Times New Roman" w:hAnsi="Times New Roman"/>
                <w:sz w:val="24"/>
                <w:szCs w:val="24"/>
                <w:u w:val="single"/>
              </w:rPr>
              <w:t>5871,7</w:t>
            </w:r>
            <w:r w:rsidRPr="00E27712">
              <w:rPr>
                <w:rFonts w:ascii="Times New Roman" w:hAnsi="Times New Roman"/>
                <w:sz w:val="24"/>
                <w:szCs w:val="24"/>
                <w:u w:val="single"/>
              </w:rPr>
              <w:t xml:space="preserve">  тыс. руб.</w:t>
            </w:r>
          </w:p>
        </w:tc>
      </w:tr>
      <w:tr w:rsidR="008E43D2" w:rsidRPr="00E3382C">
        <w:tc>
          <w:tcPr>
            <w:tcW w:w="2381"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366" w:type="dxa"/>
            <w:tcBorders>
              <w:top w:val="single" w:sz="4" w:space="0" w:color="auto"/>
              <w:left w:val="single" w:sz="4" w:space="0" w:color="auto"/>
              <w:bottom w:val="single" w:sz="4" w:space="0" w:color="auto"/>
              <w:right w:val="single" w:sz="4" w:space="0" w:color="auto"/>
            </w:tcBorders>
          </w:tcPr>
          <w:p w:rsidR="008E43D2" w:rsidRPr="00E3382C" w:rsidRDefault="008E43D2" w:rsidP="00566980">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566980">
              <w:rPr>
                <w:rFonts w:ascii="Times New Roman" w:hAnsi="Times New Roman"/>
                <w:sz w:val="24"/>
                <w:szCs w:val="24"/>
              </w:rPr>
              <w:t>.</w:t>
            </w:r>
          </w:p>
        </w:tc>
      </w:tr>
    </w:tbl>
    <w:p w:rsidR="00734067" w:rsidRPr="00E3382C" w:rsidRDefault="00734067" w:rsidP="006E5A85">
      <w:pPr>
        <w:pStyle w:val="1"/>
        <w:numPr>
          <w:ilvl w:val="0"/>
          <w:numId w:val="0"/>
        </w:numPr>
        <w:jc w:val="left"/>
        <w:rPr>
          <w:b/>
          <w:szCs w:val="24"/>
        </w:rPr>
      </w:pPr>
      <w:bookmarkStart w:id="5" w:name="sub_1110"/>
    </w:p>
    <w:p w:rsidR="001643AF" w:rsidRPr="00E3382C" w:rsidRDefault="001643AF" w:rsidP="001643AF">
      <w:pPr>
        <w:pStyle w:val="1"/>
        <w:numPr>
          <w:ilvl w:val="0"/>
          <w:numId w:val="0"/>
        </w:numPr>
        <w:jc w:val="left"/>
        <w:rPr>
          <w:b/>
          <w:szCs w:val="24"/>
        </w:rPr>
      </w:pPr>
      <w:bookmarkStart w:id="6" w:name="sub_11801"/>
      <w:bookmarkEnd w:id="5"/>
      <w:r w:rsidRPr="00E3382C">
        <w:rPr>
          <w:b/>
          <w:szCs w:val="24"/>
        </w:rPr>
        <w:t>2.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4924E9">
      <w:pPr>
        <w:pStyle w:val="Default"/>
        <w:jc w:val="both"/>
        <w:rPr>
          <w:color w:val="auto"/>
        </w:rPr>
      </w:pPr>
      <w:r w:rsidRPr="00E3382C">
        <w:rPr>
          <w:color w:val="auto"/>
        </w:rPr>
        <w:t xml:space="preserve">Подпрограмма "Развитие дошкольного образования" муниципальной программы  "Развитие образования Ивантеевского района " (далее - подпрограмма) разработана с целью обеспечения доступности дошкольного образования - конституционного права граждан области.   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w:t>
      </w:r>
      <w:r w:rsidRPr="00E3382C">
        <w:rPr>
          <w:color w:val="auto"/>
        </w:rPr>
        <w:lastRenderedPageBreak/>
        <w:t xml:space="preserve">образования».Приоритетными направлениями государственной политики в сфере образования, нацеленными на решение актуальных задач по всем уровням образования, станет обеспечение доступности образования, в том числе </w:t>
      </w:r>
      <w:r w:rsidR="004924E9">
        <w:rPr>
          <w:color w:val="auto"/>
        </w:rPr>
        <w:t>и</w:t>
      </w:r>
      <w:r w:rsidRPr="00E3382C">
        <w:rPr>
          <w:color w:val="auto"/>
        </w:rPr>
        <w:t xml:space="preserve"> дошкольного. </w:t>
      </w:r>
    </w:p>
    <w:p w:rsidR="001643AF" w:rsidRPr="00E3382C" w:rsidRDefault="001643AF" w:rsidP="004E0775">
      <w:pPr>
        <w:ind w:firstLine="708"/>
        <w:jc w:val="both"/>
        <w:rPr>
          <w:rFonts w:ascii="Times New Roman" w:hAnsi="Times New Roman"/>
          <w:sz w:val="24"/>
          <w:szCs w:val="24"/>
        </w:rPr>
      </w:pPr>
      <w:r w:rsidRPr="00E3382C">
        <w:rPr>
          <w:rFonts w:ascii="Times New Roman" w:hAnsi="Times New Roman"/>
          <w:sz w:val="24"/>
          <w:szCs w:val="24"/>
        </w:rPr>
        <w:t xml:space="preserve">В  районе функционирует 13 учреждений, оказывающих услуги дошкольного образования, в том числе: 1- центр развития ребёнка , 3- детских сада, 9 – структурных подразделений школ.     Дошкольные образовательные организации посещают 676 </w:t>
      </w:r>
      <w:r w:rsidR="004924E9">
        <w:rPr>
          <w:rFonts w:ascii="Times New Roman" w:hAnsi="Times New Roman"/>
          <w:sz w:val="24"/>
          <w:szCs w:val="24"/>
        </w:rPr>
        <w:t xml:space="preserve">детей </w:t>
      </w:r>
      <w:r w:rsidRPr="00E3382C">
        <w:rPr>
          <w:rFonts w:ascii="Times New Roman" w:hAnsi="Times New Roman"/>
          <w:sz w:val="24"/>
          <w:szCs w:val="24"/>
        </w:rPr>
        <w:t>в возрасте от 1,5 до 6,5 лет, что составляет 93%. Охват детей в возрасте от 3 до 7 лет составляет 100%, в возрасте от 1,5 до 3 лет - 58%. Очередности нет. Предприняты меры к созданию условий для получения образования дет</w:t>
      </w:r>
      <w:r w:rsidR="00F55C22">
        <w:rPr>
          <w:rFonts w:ascii="Times New Roman" w:hAnsi="Times New Roman"/>
          <w:sz w:val="24"/>
          <w:szCs w:val="24"/>
        </w:rPr>
        <w:t>ьми</w:t>
      </w:r>
      <w:r w:rsidRPr="00E3382C">
        <w:rPr>
          <w:rFonts w:ascii="Times New Roman" w:hAnsi="Times New Roman"/>
          <w:sz w:val="24"/>
          <w:szCs w:val="24"/>
        </w:rPr>
        <w:t xml:space="preserve"> дошкольного возраста с </w:t>
      </w:r>
      <w:r w:rsidR="00F55C22">
        <w:rPr>
          <w:rFonts w:ascii="Times New Roman" w:hAnsi="Times New Roman"/>
          <w:sz w:val="24"/>
          <w:szCs w:val="24"/>
        </w:rPr>
        <w:t>ограниченными возможностями здоровья (</w:t>
      </w:r>
      <w:r w:rsidRPr="00E3382C">
        <w:rPr>
          <w:rFonts w:ascii="Times New Roman" w:hAnsi="Times New Roman"/>
          <w:sz w:val="24"/>
          <w:szCs w:val="24"/>
        </w:rPr>
        <w:t>ОВЗ</w:t>
      </w:r>
      <w:r w:rsidR="00F55C22">
        <w:rPr>
          <w:rFonts w:ascii="Times New Roman" w:hAnsi="Times New Roman"/>
          <w:sz w:val="24"/>
          <w:szCs w:val="24"/>
        </w:rPr>
        <w:t>)</w:t>
      </w:r>
      <w:r w:rsidRPr="00E3382C">
        <w:rPr>
          <w:rFonts w:ascii="Times New Roman" w:hAnsi="Times New Roman"/>
          <w:sz w:val="24"/>
          <w:szCs w:val="24"/>
        </w:rPr>
        <w:t>. Функционируют 3 группы компенсирующей и комбинированной  направленности (для детей с нарушением речи) в МДОУ «ЦРР- детский сад «Колосок»</w:t>
      </w:r>
      <w:r w:rsidR="004E0775">
        <w:rPr>
          <w:rFonts w:ascii="Times New Roman" w:hAnsi="Times New Roman"/>
          <w:sz w:val="24"/>
          <w:szCs w:val="24"/>
        </w:rPr>
        <w:t xml:space="preserve"> с. Ивантеевка»</w:t>
      </w:r>
      <w:r w:rsidRPr="00E3382C">
        <w:rPr>
          <w:rFonts w:ascii="Times New Roman" w:hAnsi="Times New Roman"/>
          <w:sz w:val="24"/>
          <w:szCs w:val="24"/>
        </w:rPr>
        <w:t xml:space="preserve"> иМДОУ «Детский сад «Дюймовочка»</w:t>
      </w:r>
      <w:r w:rsidR="004E0775">
        <w:rPr>
          <w:rFonts w:ascii="Times New Roman" w:hAnsi="Times New Roman"/>
          <w:sz w:val="24"/>
          <w:szCs w:val="24"/>
        </w:rPr>
        <w:t xml:space="preserve"> с. Ивантеевка»</w:t>
      </w:r>
      <w:r w:rsidRPr="00E3382C">
        <w:rPr>
          <w:rFonts w:ascii="Times New Roman" w:hAnsi="Times New Roman"/>
          <w:sz w:val="24"/>
          <w:szCs w:val="24"/>
        </w:rPr>
        <w:t>.</w:t>
      </w:r>
    </w:p>
    <w:p w:rsidR="001643AF" w:rsidRPr="00E3382C" w:rsidRDefault="001643AF" w:rsidP="005C1902">
      <w:pPr>
        <w:pStyle w:val="24"/>
        <w:ind w:firstLine="708"/>
        <w:jc w:val="both"/>
        <w:rPr>
          <w:rFonts w:ascii="Times New Roman" w:hAnsi="Times New Roman"/>
          <w:sz w:val="24"/>
          <w:szCs w:val="24"/>
        </w:rPr>
      </w:pPr>
      <w:r w:rsidRPr="00E3382C">
        <w:rPr>
          <w:rFonts w:ascii="Times New Roman" w:hAnsi="Times New Roman"/>
          <w:sz w:val="24"/>
          <w:szCs w:val="24"/>
        </w:rPr>
        <w:t xml:space="preserve">42% детей от 1,5 до 3-х лет не посещают дошкольные учреждения, получают дошкольное образование в семейной форме. Для помощи таким детям и семьям  на базе </w:t>
      </w:r>
      <w:r w:rsidR="00545390">
        <w:rPr>
          <w:rFonts w:ascii="Times New Roman" w:hAnsi="Times New Roman"/>
          <w:sz w:val="24"/>
          <w:szCs w:val="24"/>
        </w:rPr>
        <w:t>3</w:t>
      </w:r>
      <w:r w:rsidRPr="00E3382C">
        <w:rPr>
          <w:rFonts w:ascii="Times New Roman" w:hAnsi="Times New Roman"/>
          <w:sz w:val="24"/>
          <w:szCs w:val="24"/>
        </w:rPr>
        <w:t xml:space="preserve">-х учреждений: МДОУ «ЦРР- детский сад «Колосок»  </w:t>
      </w:r>
      <w:r w:rsidR="00545390">
        <w:rPr>
          <w:rFonts w:ascii="Times New Roman" w:hAnsi="Times New Roman"/>
          <w:sz w:val="24"/>
          <w:szCs w:val="24"/>
        </w:rPr>
        <w:t xml:space="preserve">с. Ивантеевка», </w:t>
      </w:r>
      <w:r w:rsidRPr="00E3382C">
        <w:rPr>
          <w:rFonts w:ascii="Times New Roman" w:hAnsi="Times New Roman"/>
          <w:sz w:val="24"/>
          <w:szCs w:val="24"/>
        </w:rPr>
        <w:t>МДОУ «Детский сад «Дюймовочка»</w:t>
      </w:r>
      <w:r w:rsidR="00545390">
        <w:rPr>
          <w:rFonts w:ascii="Times New Roman" w:hAnsi="Times New Roman"/>
          <w:sz w:val="24"/>
          <w:szCs w:val="24"/>
        </w:rPr>
        <w:t xml:space="preserve"> с. Ивантеевка»</w:t>
      </w:r>
      <w:r w:rsidRPr="00E3382C">
        <w:rPr>
          <w:rFonts w:ascii="Times New Roman" w:hAnsi="Times New Roman"/>
          <w:sz w:val="24"/>
          <w:szCs w:val="24"/>
        </w:rPr>
        <w:t>, МДОУ «Детский сад «Солнышко»</w:t>
      </w:r>
      <w:r w:rsidR="00545390">
        <w:rPr>
          <w:rFonts w:ascii="Times New Roman" w:hAnsi="Times New Roman"/>
          <w:sz w:val="24"/>
          <w:szCs w:val="24"/>
        </w:rPr>
        <w:t xml:space="preserve"> п. Знаменский»</w:t>
      </w:r>
      <w:r w:rsidRPr="00E3382C">
        <w:rPr>
          <w:rFonts w:ascii="Times New Roman" w:hAnsi="Times New Roman"/>
          <w:sz w:val="24"/>
          <w:szCs w:val="24"/>
        </w:rPr>
        <w:t xml:space="preserve">  созданы три консультационных центра.Дошкольные учреждения района  - неоднократные победители и призёры региональных и всероссийских конкурсов.</w:t>
      </w:r>
    </w:p>
    <w:p w:rsidR="001643AF" w:rsidRPr="00E3382C" w:rsidRDefault="001643AF" w:rsidP="00291544">
      <w:pPr>
        <w:pStyle w:val="12"/>
        <w:jc w:val="both"/>
        <w:rPr>
          <w:rFonts w:ascii="Times New Roman" w:hAnsi="Times New Roman"/>
          <w:sz w:val="24"/>
          <w:szCs w:val="24"/>
        </w:rPr>
      </w:pPr>
      <w:r w:rsidRPr="00E3382C">
        <w:rPr>
          <w:rFonts w:ascii="Times New Roman" w:hAnsi="Times New Roman"/>
          <w:sz w:val="24"/>
          <w:szCs w:val="24"/>
        </w:rPr>
        <w:t xml:space="preserve">      Вместе с тем существует  </w:t>
      </w:r>
      <w:r w:rsidRPr="005C1902">
        <w:rPr>
          <w:rFonts w:ascii="Times New Roman" w:hAnsi="Times New Roman"/>
          <w:b/>
          <w:sz w:val="24"/>
          <w:szCs w:val="24"/>
        </w:rPr>
        <w:t>проблемы</w:t>
      </w:r>
      <w:r w:rsidRPr="00E3382C">
        <w:rPr>
          <w:rFonts w:ascii="Times New Roman" w:hAnsi="Times New Roman"/>
          <w:sz w:val="24"/>
          <w:szCs w:val="24"/>
        </w:rPr>
        <w:t>, которые необходи</w:t>
      </w:r>
      <w:r w:rsidR="005033BB">
        <w:rPr>
          <w:rFonts w:ascii="Times New Roman" w:hAnsi="Times New Roman"/>
          <w:sz w:val="24"/>
          <w:szCs w:val="24"/>
        </w:rPr>
        <w:t>мо решить в рамках Подпрограммы:</w:t>
      </w:r>
    </w:p>
    <w:p w:rsidR="001643AF" w:rsidRPr="00E3382C" w:rsidRDefault="005033BB" w:rsidP="00291544">
      <w:pPr>
        <w:pStyle w:val="24"/>
        <w:jc w:val="both"/>
        <w:rPr>
          <w:rFonts w:ascii="Times New Roman" w:hAnsi="Times New Roman"/>
          <w:sz w:val="24"/>
          <w:szCs w:val="24"/>
        </w:rPr>
      </w:pPr>
      <w:r>
        <w:rPr>
          <w:rFonts w:ascii="Times New Roman" w:hAnsi="Times New Roman"/>
          <w:sz w:val="24"/>
          <w:szCs w:val="24"/>
        </w:rPr>
        <w:t>- н</w:t>
      </w:r>
      <w:r w:rsidR="001643AF" w:rsidRPr="00E3382C">
        <w:rPr>
          <w:rFonts w:ascii="Times New Roman" w:hAnsi="Times New Roman"/>
          <w:sz w:val="24"/>
          <w:szCs w:val="24"/>
        </w:rPr>
        <w:t>едостаточно качественный состав  и компетенции педагогических кадров;</w:t>
      </w:r>
    </w:p>
    <w:p w:rsidR="005C1902" w:rsidRDefault="005033BB"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 xml:space="preserve">не соответствующее современным требованиям качество инфраструктуры дошкольных образовательных учреждений; </w:t>
      </w:r>
    </w:p>
    <w:p w:rsidR="001643AF" w:rsidRPr="00E3382C" w:rsidRDefault="00766BF0"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необходимо  благоустройство территории детских садов, требует обновления развивающая среда в дошкольных учреждениях</w:t>
      </w:r>
      <w:r>
        <w:rPr>
          <w:rFonts w:ascii="Times New Roman" w:hAnsi="Times New Roman"/>
          <w:sz w:val="24"/>
          <w:szCs w:val="24"/>
        </w:rPr>
        <w:t>;</w:t>
      </w:r>
    </w:p>
    <w:p w:rsidR="001643AF" w:rsidRPr="00E3382C" w:rsidRDefault="001958CC"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недостаточн</w:t>
      </w:r>
      <w:r w:rsidR="00CE1C7D">
        <w:rPr>
          <w:rFonts w:ascii="Times New Roman" w:hAnsi="Times New Roman"/>
          <w:sz w:val="24"/>
          <w:szCs w:val="24"/>
        </w:rPr>
        <w:t>о полно созданы  у</w:t>
      </w:r>
      <w:r w:rsidR="001643AF" w:rsidRPr="00E3382C">
        <w:rPr>
          <w:rFonts w:ascii="Times New Roman" w:hAnsi="Times New Roman"/>
          <w:sz w:val="24"/>
          <w:szCs w:val="24"/>
        </w:rPr>
        <w:t>словия для предоставления услуг дошкольного образования детям с ограниченными возможностями здоровья</w:t>
      </w:r>
      <w:r w:rsidR="00CE1C7D">
        <w:rPr>
          <w:rFonts w:ascii="Times New Roman" w:hAnsi="Times New Roman"/>
          <w:sz w:val="24"/>
          <w:szCs w:val="24"/>
        </w:rPr>
        <w:t xml:space="preserve"> и детям- инвалидам</w:t>
      </w:r>
      <w:r w:rsidR="001643AF" w:rsidRPr="00E3382C">
        <w:rPr>
          <w:rFonts w:ascii="Times New Roman" w:hAnsi="Times New Roman"/>
          <w:sz w:val="24"/>
          <w:szCs w:val="24"/>
        </w:rPr>
        <w:t>.</w:t>
      </w:r>
    </w:p>
    <w:p w:rsidR="001643AF" w:rsidRPr="00E3382C" w:rsidRDefault="001643AF" w:rsidP="00291544">
      <w:pPr>
        <w:pStyle w:val="24"/>
        <w:jc w:val="both"/>
        <w:rPr>
          <w:rFonts w:ascii="Times New Roman" w:hAnsi="Times New Roman"/>
          <w:sz w:val="24"/>
          <w:szCs w:val="24"/>
        </w:rPr>
      </w:pPr>
      <w:r w:rsidRPr="00E3382C">
        <w:rPr>
          <w:rFonts w:ascii="Times New Roman" w:hAnsi="Times New Roman"/>
          <w:sz w:val="24"/>
          <w:szCs w:val="24"/>
        </w:rPr>
        <w:t xml:space="preserve">Отсутствие эффективных мер по решению этих проблем может вести к возникновению следующих </w:t>
      </w:r>
      <w:r w:rsidRPr="00291544">
        <w:rPr>
          <w:rFonts w:ascii="Times New Roman" w:hAnsi="Times New Roman"/>
          <w:b/>
          <w:sz w:val="24"/>
          <w:szCs w:val="24"/>
        </w:rPr>
        <w:t>рисков</w:t>
      </w:r>
      <w:r w:rsidRPr="00E3382C">
        <w:rPr>
          <w:rFonts w:ascii="Times New Roman" w:hAnsi="Times New Roman"/>
          <w:sz w:val="24"/>
          <w:szCs w:val="24"/>
        </w:rPr>
        <w:t>:</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ограничение доступа к качественным услугам дошкольного образования;</w:t>
      </w:r>
    </w:p>
    <w:p w:rsidR="001643AF" w:rsidRPr="00E3382C" w:rsidRDefault="00291544" w:rsidP="00291544">
      <w:pPr>
        <w:pStyle w:val="24"/>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неудовлетворенность населения качеством образовательных услуг.</w:t>
      </w:r>
    </w:p>
    <w:p w:rsidR="001643AF" w:rsidRPr="00E3382C" w:rsidRDefault="001643AF" w:rsidP="00291544">
      <w:pPr>
        <w:pStyle w:val="1"/>
        <w:numPr>
          <w:ilvl w:val="0"/>
          <w:numId w:val="0"/>
        </w:numPr>
        <w:spacing w:before="240" w:line="240" w:lineRule="auto"/>
        <w:rPr>
          <w:b/>
          <w:szCs w:val="24"/>
        </w:rPr>
      </w:pPr>
      <w:bookmarkStart w:id="7" w:name="sub_1120"/>
      <w:r w:rsidRPr="00E3382C">
        <w:rPr>
          <w:szCs w:val="24"/>
        </w:rPr>
        <w:t>3</w:t>
      </w:r>
      <w:r w:rsidRPr="00E3382C">
        <w:rPr>
          <w:b/>
          <w:szCs w:val="24"/>
        </w:rPr>
        <w:t>.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bookmarkEnd w:id="7"/>
    </w:p>
    <w:p w:rsidR="001643AF" w:rsidRPr="00E3382C" w:rsidRDefault="001643AF" w:rsidP="00291544">
      <w:pPr>
        <w:jc w:val="both"/>
        <w:rPr>
          <w:rFonts w:ascii="Times New Roman" w:hAnsi="Times New Roman"/>
          <w:sz w:val="24"/>
          <w:szCs w:val="24"/>
        </w:rPr>
      </w:pPr>
      <w:r w:rsidRPr="00E3382C">
        <w:rPr>
          <w:rFonts w:ascii="Times New Roman" w:hAnsi="Times New Roman"/>
          <w:b/>
          <w:sz w:val="24"/>
          <w:szCs w:val="24"/>
        </w:rPr>
        <w:t>Главной целью</w:t>
      </w:r>
      <w:r w:rsidRPr="00E3382C">
        <w:rPr>
          <w:rFonts w:ascii="Times New Roman" w:hAnsi="Times New Roman"/>
          <w:sz w:val="24"/>
          <w:szCs w:val="24"/>
        </w:rPr>
        <w:t xml:space="preserve"> подпрограммы является обеспечение государственных гарантий на получение дошкольного образования и повышение качества образовательных услуг, предоставляемых населению системой дошкольного образования.</w:t>
      </w:r>
    </w:p>
    <w:p w:rsidR="001643AF" w:rsidRPr="00E3382C" w:rsidRDefault="001643AF" w:rsidP="001643AF">
      <w:pPr>
        <w:pStyle w:val="24"/>
        <w:rPr>
          <w:rFonts w:ascii="Times New Roman" w:hAnsi="Times New Roman"/>
          <w:sz w:val="24"/>
          <w:szCs w:val="24"/>
        </w:rPr>
      </w:pPr>
      <w:r w:rsidRPr="00E3382C">
        <w:rPr>
          <w:rFonts w:ascii="Times New Roman" w:hAnsi="Times New Roman"/>
          <w:b/>
          <w:sz w:val="24"/>
          <w:szCs w:val="24"/>
        </w:rPr>
        <w:t>Цели</w:t>
      </w:r>
      <w:r w:rsidRPr="00E3382C">
        <w:rPr>
          <w:rFonts w:ascii="Times New Roman" w:hAnsi="Times New Roman"/>
          <w:sz w:val="24"/>
          <w:szCs w:val="24"/>
        </w:rPr>
        <w:t xml:space="preserve">: </w:t>
      </w:r>
    </w:p>
    <w:p w:rsidR="001643AF" w:rsidRPr="00E3382C"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доступности и вариативности качественных образовательных услуг с учетом современных вызовов к системе дошкольного образования;</w:t>
      </w:r>
    </w:p>
    <w:p w:rsidR="001643AF" w:rsidRDefault="00291544" w:rsidP="001643AF">
      <w:pPr>
        <w:pStyle w:val="24"/>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обеспечение системы образования квалифицированными педагогическими кадрами;</w:t>
      </w:r>
    </w:p>
    <w:p w:rsidR="001643AF" w:rsidRPr="00E3382C" w:rsidRDefault="001643AF" w:rsidP="001643AF">
      <w:pPr>
        <w:pStyle w:val="24"/>
        <w:rPr>
          <w:rFonts w:ascii="Times New Roman" w:hAnsi="Times New Roman"/>
          <w:b/>
          <w:sz w:val="24"/>
          <w:szCs w:val="24"/>
        </w:rPr>
      </w:pPr>
      <w:r w:rsidRPr="00E3382C">
        <w:rPr>
          <w:rFonts w:ascii="Times New Roman" w:hAnsi="Times New Roman"/>
          <w:b/>
          <w:sz w:val="24"/>
          <w:szCs w:val="24"/>
        </w:rPr>
        <w:t>Задачи:</w:t>
      </w:r>
    </w:p>
    <w:p w:rsidR="0009205C" w:rsidRPr="00E3382C" w:rsidRDefault="0009205C" w:rsidP="0009205C">
      <w:pPr>
        <w:pStyle w:val="24"/>
        <w:rPr>
          <w:rFonts w:ascii="Times New Roman" w:hAnsi="Times New Roman"/>
          <w:sz w:val="24"/>
          <w:szCs w:val="24"/>
        </w:rPr>
      </w:pPr>
      <w:r w:rsidRPr="00E3382C">
        <w:rPr>
          <w:rFonts w:ascii="Times New Roman" w:hAnsi="Times New Roman"/>
          <w:sz w:val="24"/>
          <w:szCs w:val="24"/>
        </w:rPr>
        <w:t>Повышение  качества образования и востребованности образовательных услуг;</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роведение профессиональных конкурсов для педагогов;</w:t>
      </w:r>
    </w:p>
    <w:p w:rsidR="0009205C" w:rsidRPr="00E3382C" w:rsidRDefault="0009205C" w:rsidP="0009205C">
      <w:pPr>
        <w:pStyle w:val="24"/>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законодательства в сфере трудовых отношений</w:t>
      </w:r>
      <w:r>
        <w:rPr>
          <w:rFonts w:ascii="Times New Roman" w:hAnsi="Times New Roman"/>
          <w:sz w:val="24"/>
          <w:szCs w:val="24"/>
        </w:rPr>
        <w:t>;</w:t>
      </w:r>
    </w:p>
    <w:p w:rsidR="0009205C" w:rsidRDefault="0009205C" w:rsidP="0009205C">
      <w:pPr>
        <w:pStyle w:val="24"/>
        <w:rPr>
          <w:rFonts w:ascii="Times New Roman" w:hAnsi="Times New Roman"/>
          <w:bCs/>
          <w:sz w:val="24"/>
          <w:szCs w:val="24"/>
        </w:rPr>
      </w:pPr>
      <w:r w:rsidRPr="00E3382C">
        <w:rPr>
          <w:rFonts w:ascii="Times New Roman" w:hAnsi="Times New Roman"/>
          <w:bCs/>
          <w:sz w:val="24"/>
          <w:szCs w:val="24"/>
        </w:rPr>
        <w:t>Обеспечение безопасной и комфортной среды для детей  в дошкольно</w:t>
      </w:r>
      <w:r w:rsidR="00C3704C">
        <w:rPr>
          <w:rFonts w:ascii="Times New Roman" w:hAnsi="Times New Roman"/>
          <w:bCs/>
          <w:sz w:val="24"/>
          <w:szCs w:val="24"/>
        </w:rPr>
        <w:t xml:space="preserve">м </w:t>
      </w:r>
      <w:r w:rsidRPr="00E3382C">
        <w:rPr>
          <w:rFonts w:ascii="Times New Roman" w:hAnsi="Times New Roman"/>
          <w:bCs/>
          <w:sz w:val="24"/>
          <w:szCs w:val="24"/>
        </w:rPr>
        <w:t>учреждении</w:t>
      </w:r>
      <w:r>
        <w:rPr>
          <w:rFonts w:ascii="Times New Roman" w:hAnsi="Times New Roman"/>
          <w:bCs/>
          <w:sz w:val="24"/>
          <w:szCs w:val="24"/>
        </w:rPr>
        <w:t>;</w:t>
      </w:r>
    </w:p>
    <w:p w:rsidR="0009205C" w:rsidRPr="000150C0" w:rsidRDefault="0009205C" w:rsidP="0009205C">
      <w:pPr>
        <w:pStyle w:val="24"/>
        <w:rPr>
          <w:rFonts w:ascii="Times New Roman" w:hAnsi="Times New Roman"/>
          <w:sz w:val="24"/>
          <w:szCs w:val="24"/>
        </w:rPr>
      </w:pPr>
      <w:r w:rsidRPr="000150C0">
        <w:rPr>
          <w:rFonts w:ascii="Times New Roman" w:hAnsi="Times New Roman"/>
          <w:sz w:val="24"/>
          <w:szCs w:val="24"/>
        </w:rPr>
        <w:t>Благоустройство территории детских садов;</w:t>
      </w:r>
    </w:p>
    <w:p w:rsidR="0009205C" w:rsidRDefault="0009205C" w:rsidP="0009205C">
      <w:pPr>
        <w:autoSpaceDE w:val="0"/>
        <w:autoSpaceDN w:val="0"/>
        <w:adjustRightInd w:val="0"/>
        <w:rPr>
          <w:rFonts w:ascii="Times New Roman" w:hAnsi="Times New Roman"/>
          <w:sz w:val="24"/>
          <w:szCs w:val="24"/>
        </w:rPr>
      </w:pPr>
      <w:r w:rsidRPr="000150C0">
        <w:rPr>
          <w:rFonts w:ascii="Times New Roman" w:hAnsi="Times New Roman"/>
          <w:sz w:val="24"/>
          <w:szCs w:val="24"/>
        </w:rPr>
        <w:t>Обновление развивающей среды в дошкольных учреждения</w:t>
      </w:r>
      <w:r w:rsidR="00C3704C" w:rsidRPr="000150C0">
        <w:rPr>
          <w:rFonts w:ascii="Times New Roman" w:hAnsi="Times New Roman"/>
          <w:sz w:val="24"/>
          <w:szCs w:val="24"/>
        </w:rPr>
        <w:t>х;</w:t>
      </w:r>
    </w:p>
    <w:p w:rsidR="002C6B7F" w:rsidRPr="00E3382C" w:rsidRDefault="002C6B7F" w:rsidP="001643AF">
      <w:pPr>
        <w:autoSpaceDE w:val="0"/>
        <w:autoSpaceDN w:val="0"/>
        <w:adjustRightInd w:val="0"/>
        <w:rPr>
          <w:rFonts w:ascii="Times New Roman" w:hAnsi="Times New Roman"/>
          <w:sz w:val="24"/>
          <w:szCs w:val="24"/>
        </w:rPr>
      </w:pPr>
    </w:p>
    <w:p w:rsidR="001643AF" w:rsidRDefault="001643AF" w:rsidP="001643AF">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13F39">
        <w:rPr>
          <w:rFonts w:ascii="Times New Roman" w:hAnsi="Times New Roman"/>
          <w:sz w:val="24"/>
          <w:szCs w:val="24"/>
        </w:rPr>
        <w:t>- 2023-2025</w:t>
      </w:r>
      <w:r w:rsidRPr="00E3382C">
        <w:rPr>
          <w:rFonts w:ascii="Times New Roman" w:hAnsi="Times New Roman"/>
          <w:sz w:val="24"/>
          <w:szCs w:val="24"/>
        </w:rPr>
        <w:t xml:space="preserve"> годы</w:t>
      </w:r>
    </w:p>
    <w:p w:rsidR="00434612" w:rsidRPr="00E3382C" w:rsidRDefault="00434612" w:rsidP="001643AF">
      <w:pPr>
        <w:rPr>
          <w:rFonts w:ascii="Times New Roman" w:hAnsi="Times New Roman"/>
          <w:sz w:val="24"/>
          <w:szCs w:val="24"/>
        </w:rPr>
      </w:pPr>
    </w:p>
    <w:p w:rsidR="001643AF" w:rsidRPr="00E3382C" w:rsidRDefault="001643AF" w:rsidP="007D34FC">
      <w:pPr>
        <w:pStyle w:val="1"/>
        <w:numPr>
          <w:ilvl w:val="0"/>
          <w:numId w:val="0"/>
        </w:numPr>
        <w:rPr>
          <w:b/>
          <w:szCs w:val="24"/>
        </w:rPr>
      </w:pPr>
      <w:bookmarkStart w:id="8" w:name="sub_1130"/>
      <w:r w:rsidRPr="00E3382C">
        <w:rPr>
          <w:b/>
          <w:szCs w:val="24"/>
        </w:rPr>
        <w:t>3. Характеристика мер государственного регулирования</w:t>
      </w:r>
    </w:p>
    <w:bookmarkEnd w:id="8"/>
    <w:p w:rsidR="001643AF" w:rsidRDefault="001643AF" w:rsidP="007D34FC">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434612" w:rsidRPr="00E3382C" w:rsidRDefault="00434612" w:rsidP="007D34FC">
      <w:pPr>
        <w:jc w:val="both"/>
        <w:rPr>
          <w:rFonts w:ascii="Times New Roman" w:hAnsi="Times New Roman"/>
          <w:sz w:val="24"/>
          <w:szCs w:val="24"/>
        </w:rPr>
      </w:pPr>
    </w:p>
    <w:p w:rsidR="001643AF" w:rsidRPr="00E3382C" w:rsidRDefault="001643AF" w:rsidP="007D34FC">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7D34FC">
      <w:pPr>
        <w:jc w:val="both"/>
        <w:rPr>
          <w:rFonts w:ascii="Times New Roman" w:hAnsi="Times New Roman"/>
          <w:sz w:val="24"/>
          <w:szCs w:val="24"/>
        </w:rPr>
      </w:pPr>
      <w:bookmarkStart w:id="9" w:name="sub_11401"/>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bookmarkEnd w:id="9"/>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внедрением федерального государственного образовательного стандарта дошкольного образования;</w:t>
      </w:r>
    </w:p>
    <w:p w:rsidR="001643AF" w:rsidRPr="00E3382C"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мониторингов дошкольного образования;</w:t>
      </w:r>
    </w:p>
    <w:p w:rsidR="001643AF" w:rsidRDefault="00434612" w:rsidP="007D34FC">
      <w:pPr>
        <w:jc w:val="both"/>
        <w:rPr>
          <w:rFonts w:ascii="Times New Roman" w:hAnsi="Times New Roman"/>
          <w:sz w:val="24"/>
          <w:szCs w:val="24"/>
        </w:rPr>
      </w:pPr>
      <w:r>
        <w:rPr>
          <w:rFonts w:ascii="Times New Roman" w:hAnsi="Times New Roman"/>
          <w:sz w:val="24"/>
          <w:szCs w:val="24"/>
        </w:rPr>
        <w:t xml:space="preserve">- </w:t>
      </w:r>
      <w:r w:rsidR="001643AF" w:rsidRPr="00E3382C">
        <w:rPr>
          <w:rFonts w:ascii="Times New Roman" w:hAnsi="Times New Roman"/>
          <w:sz w:val="24"/>
          <w:szCs w:val="24"/>
        </w:rPr>
        <w:t>проведением конкурсов в рамках подпрограммы;</w:t>
      </w:r>
    </w:p>
    <w:p w:rsidR="00434612" w:rsidRPr="00E3382C" w:rsidRDefault="00434612" w:rsidP="001643AF">
      <w:pPr>
        <w:rPr>
          <w:rFonts w:ascii="Times New Roman" w:hAnsi="Times New Roman"/>
          <w:sz w:val="24"/>
          <w:szCs w:val="24"/>
        </w:rPr>
      </w:pPr>
    </w:p>
    <w:p w:rsidR="001643AF" w:rsidRPr="00E3382C" w:rsidRDefault="001643AF" w:rsidP="001643AF">
      <w:pPr>
        <w:pStyle w:val="1"/>
        <w:numPr>
          <w:ilvl w:val="0"/>
          <w:numId w:val="0"/>
        </w:numPr>
        <w:spacing w:line="240" w:lineRule="auto"/>
        <w:jc w:val="left"/>
        <w:rPr>
          <w:szCs w:val="24"/>
        </w:rPr>
      </w:pPr>
      <w:r w:rsidRPr="00E3382C">
        <w:rPr>
          <w:szCs w:val="24"/>
        </w:rPr>
        <w:t xml:space="preserve">5. </w:t>
      </w:r>
      <w:r w:rsidRPr="00E3382C">
        <w:rPr>
          <w:b/>
          <w:szCs w:val="24"/>
        </w:rPr>
        <w:t>Обоснование объема финансового обеспечения, необходимого для реализации подпрограммы</w:t>
      </w:r>
    </w:p>
    <w:p w:rsidR="00783A9A" w:rsidRPr="00847733" w:rsidRDefault="00783A9A" w:rsidP="00783A9A">
      <w:pPr>
        <w:rPr>
          <w:rFonts w:ascii="Times New Roman" w:hAnsi="Times New Roman"/>
          <w:b/>
          <w:sz w:val="24"/>
          <w:szCs w:val="24"/>
        </w:rPr>
      </w:pPr>
      <w:bookmarkStart w:id="10" w:name="sub_1190"/>
      <w:bookmarkEnd w:id="6"/>
      <w:r w:rsidRPr="00847733">
        <w:rPr>
          <w:rFonts w:ascii="Times New Roman" w:hAnsi="Times New Roman"/>
          <w:sz w:val="24"/>
          <w:szCs w:val="24"/>
        </w:rPr>
        <w:t xml:space="preserve">Общий объем финансового обеспечения мероприятий подпрограммы составляет  </w:t>
      </w:r>
    </w:p>
    <w:p w:rsidR="00783A9A" w:rsidRPr="00026310" w:rsidRDefault="009B24E7" w:rsidP="00783A9A">
      <w:pPr>
        <w:rPr>
          <w:rFonts w:ascii="Times New Roman" w:hAnsi="Times New Roman"/>
          <w:b/>
          <w:sz w:val="24"/>
          <w:szCs w:val="24"/>
        </w:rPr>
      </w:pPr>
      <w:r>
        <w:rPr>
          <w:rFonts w:ascii="Times New Roman" w:hAnsi="Times New Roman"/>
          <w:b/>
          <w:i/>
        </w:rPr>
        <w:t>184 668,5</w:t>
      </w:r>
      <w:r w:rsidR="00783A9A" w:rsidRPr="00026310">
        <w:rPr>
          <w:rFonts w:ascii="Times New Roman" w:hAnsi="Times New Roman"/>
          <w:b/>
          <w:sz w:val="24"/>
          <w:szCs w:val="24"/>
        </w:rPr>
        <w:t>тыс. рублей, из них:</w:t>
      </w:r>
      <w:bookmarkStart w:id="11" w:name="sub_118010"/>
    </w:p>
    <w:bookmarkEnd w:id="11"/>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3</w:t>
      </w:r>
      <w:r w:rsidRPr="00026310">
        <w:rPr>
          <w:rFonts w:ascii="Times New Roman" w:hAnsi="Times New Roman"/>
          <w:b/>
          <w:sz w:val="24"/>
          <w:szCs w:val="24"/>
        </w:rPr>
        <w:t xml:space="preserve"> год –</w:t>
      </w:r>
      <w:r w:rsidR="009B24E7">
        <w:rPr>
          <w:rFonts w:ascii="Times New Roman" w:hAnsi="Times New Roman"/>
          <w:b/>
          <w:bCs/>
          <w:sz w:val="24"/>
          <w:szCs w:val="24"/>
        </w:rPr>
        <w:t>68497,7</w:t>
      </w:r>
      <w:r w:rsidRPr="00026310">
        <w:rPr>
          <w:rFonts w:ascii="Times New Roman" w:hAnsi="Times New Roman"/>
          <w:b/>
          <w:sz w:val="24"/>
          <w:szCs w:val="24"/>
        </w:rPr>
        <w:t>тыс. руб.</w:t>
      </w:r>
    </w:p>
    <w:p w:rsidR="00783A9A" w:rsidRPr="00026310" w:rsidRDefault="00783A9A" w:rsidP="00783A9A">
      <w:pPr>
        <w:rPr>
          <w:rFonts w:ascii="Times New Roman" w:hAnsi="Times New Roman"/>
          <w:b/>
          <w:sz w:val="24"/>
          <w:szCs w:val="24"/>
        </w:rPr>
      </w:pPr>
      <w:r w:rsidRPr="00026310">
        <w:rPr>
          <w:rFonts w:ascii="Times New Roman" w:hAnsi="Times New Roman"/>
          <w:b/>
          <w:sz w:val="24"/>
          <w:szCs w:val="24"/>
        </w:rPr>
        <w:t>202</w:t>
      </w:r>
      <w:r w:rsidR="00A27A3C" w:rsidRPr="00026310">
        <w:rPr>
          <w:rFonts w:ascii="Times New Roman" w:hAnsi="Times New Roman"/>
          <w:b/>
          <w:sz w:val="24"/>
          <w:szCs w:val="24"/>
        </w:rPr>
        <w:t>4</w:t>
      </w:r>
      <w:r w:rsidRPr="00026310">
        <w:rPr>
          <w:rFonts w:ascii="Times New Roman" w:hAnsi="Times New Roman"/>
          <w:b/>
          <w:sz w:val="24"/>
          <w:szCs w:val="24"/>
        </w:rPr>
        <w:t xml:space="preserve"> год – </w:t>
      </w:r>
      <w:r w:rsidR="006647F7" w:rsidRPr="00026310">
        <w:rPr>
          <w:rFonts w:ascii="Times New Roman" w:hAnsi="Times New Roman"/>
          <w:b/>
          <w:sz w:val="24"/>
          <w:szCs w:val="24"/>
        </w:rPr>
        <w:t>57977,2</w:t>
      </w:r>
      <w:r w:rsidRPr="00026310">
        <w:rPr>
          <w:rFonts w:ascii="Times New Roman" w:hAnsi="Times New Roman"/>
          <w:b/>
          <w:sz w:val="24"/>
          <w:szCs w:val="24"/>
        </w:rPr>
        <w:t xml:space="preserve"> тыс. руб.</w:t>
      </w:r>
    </w:p>
    <w:p w:rsidR="00783A9A" w:rsidRDefault="00463236" w:rsidP="00783A9A">
      <w:pPr>
        <w:rPr>
          <w:rFonts w:ascii="Times New Roman" w:hAnsi="Times New Roman"/>
          <w:b/>
          <w:sz w:val="24"/>
          <w:szCs w:val="24"/>
        </w:rPr>
      </w:pPr>
      <w:r w:rsidRPr="00026310">
        <w:rPr>
          <w:rFonts w:ascii="Times New Roman" w:hAnsi="Times New Roman"/>
          <w:b/>
          <w:sz w:val="24"/>
          <w:szCs w:val="24"/>
        </w:rPr>
        <w:t>2025</w:t>
      </w:r>
      <w:r w:rsidR="00783A9A" w:rsidRPr="00026310">
        <w:rPr>
          <w:rFonts w:ascii="Times New Roman" w:hAnsi="Times New Roman"/>
          <w:b/>
          <w:sz w:val="24"/>
          <w:szCs w:val="24"/>
        </w:rPr>
        <w:t xml:space="preserve"> год – </w:t>
      </w:r>
      <w:r w:rsidR="006647F7" w:rsidRPr="00026310">
        <w:rPr>
          <w:rFonts w:ascii="Times New Roman" w:hAnsi="Times New Roman"/>
          <w:b/>
          <w:sz w:val="24"/>
          <w:szCs w:val="24"/>
        </w:rPr>
        <w:t>58193,6</w:t>
      </w:r>
      <w:r w:rsidR="00783A9A" w:rsidRPr="00026310">
        <w:rPr>
          <w:rFonts w:ascii="Times New Roman" w:hAnsi="Times New Roman"/>
          <w:b/>
          <w:sz w:val="24"/>
          <w:szCs w:val="24"/>
        </w:rPr>
        <w:t xml:space="preserve"> тыс. руб.</w:t>
      </w:r>
    </w:p>
    <w:p w:rsidR="008E0FA4" w:rsidRPr="00CC494C" w:rsidRDefault="008E0FA4" w:rsidP="00783A9A">
      <w:pPr>
        <w:rPr>
          <w:rFonts w:ascii="Times New Roman" w:hAnsi="Times New Roman"/>
          <w:b/>
          <w:sz w:val="24"/>
          <w:szCs w:val="24"/>
        </w:rPr>
      </w:pPr>
    </w:p>
    <w:p w:rsidR="008E43D2" w:rsidRDefault="008E43D2" w:rsidP="008E0FA4">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730E27" w:rsidRPr="00E3382C" w:rsidRDefault="00730E27" w:rsidP="008E0FA4">
      <w:pPr>
        <w:pStyle w:val="1"/>
        <w:numPr>
          <w:ilvl w:val="0"/>
          <w:numId w:val="0"/>
        </w:numPr>
        <w:spacing w:line="240" w:lineRule="auto"/>
        <w:rPr>
          <w:b/>
          <w:szCs w:val="24"/>
        </w:rPr>
      </w:pPr>
    </w:p>
    <w:bookmarkEnd w:id="10"/>
    <w:p w:rsidR="00730E27" w:rsidRDefault="008E43D2" w:rsidP="00730E27">
      <w:pPr>
        <w:rPr>
          <w:rFonts w:ascii="Times New Roman" w:hAnsi="Times New Roman"/>
          <w:sz w:val="24"/>
          <w:szCs w:val="24"/>
        </w:rPr>
      </w:pPr>
      <w:r w:rsidRPr="00E3382C">
        <w:rPr>
          <w:rFonts w:ascii="Times New Roman" w:hAnsi="Times New Roman"/>
          <w:sz w:val="24"/>
          <w:szCs w:val="24"/>
        </w:rPr>
        <w:t xml:space="preserve">К основным </w:t>
      </w:r>
      <w:r w:rsidRPr="007D34FC">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7D34FC" w:rsidRDefault="006105E3" w:rsidP="00730E27">
      <w:pPr>
        <w:rPr>
          <w:rFonts w:ascii="Times New Roman" w:hAnsi="Times New Roman"/>
          <w:sz w:val="24"/>
          <w:szCs w:val="24"/>
        </w:rPr>
      </w:pPr>
      <w:r>
        <w:rPr>
          <w:rFonts w:ascii="Times New Roman" w:hAnsi="Times New Roman"/>
          <w:sz w:val="24"/>
          <w:szCs w:val="24"/>
        </w:rPr>
        <w:t>-</w:t>
      </w:r>
      <w:r w:rsidR="008E43D2" w:rsidRPr="007D34FC">
        <w:rPr>
          <w:rFonts w:ascii="Times New Roman" w:hAnsi="Times New Roman"/>
          <w:sz w:val="24"/>
          <w:szCs w:val="24"/>
        </w:rPr>
        <w:t>финансово-экономические риски - недофинансирование мероприятий подпрограммы;</w:t>
      </w:r>
    </w:p>
    <w:p w:rsidR="008E43D2" w:rsidRPr="00E3382C" w:rsidRDefault="006105E3" w:rsidP="00730E27">
      <w:pPr>
        <w:jc w:val="both"/>
        <w:rPr>
          <w:rFonts w:ascii="Times New Roman" w:hAnsi="Times New Roman"/>
          <w:sz w:val="24"/>
          <w:szCs w:val="24"/>
        </w:rPr>
      </w:pPr>
      <w:r w:rsidRPr="007D34FC">
        <w:rPr>
          <w:rFonts w:ascii="Times New Roman" w:hAnsi="Times New Roman"/>
          <w:sz w:val="24"/>
          <w:szCs w:val="24"/>
        </w:rPr>
        <w:t>-</w:t>
      </w:r>
      <w:r w:rsidR="008E43D2" w:rsidRPr="007D34FC">
        <w:rPr>
          <w:rFonts w:ascii="Times New Roman" w:hAnsi="Times New Roman"/>
          <w:sz w:val="24"/>
          <w:szCs w:val="24"/>
        </w:rPr>
        <w:t>нормативные правовые</w:t>
      </w:r>
      <w:r w:rsidR="008E43D2" w:rsidRPr="00E3382C">
        <w:rPr>
          <w:rFonts w:ascii="Times New Roman" w:hAnsi="Times New Roman"/>
          <w:sz w:val="24"/>
          <w:szCs w:val="24"/>
        </w:rPr>
        <w:t xml:space="preserve"> риски - непринятие или несвоевременное принятие необходимых нормативных актов, влияющих на мероприятия подпрограммы;</w:t>
      </w:r>
    </w:p>
    <w:p w:rsidR="008E43D2" w:rsidRPr="00E3382C" w:rsidRDefault="006105E3"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D05031" w:rsidP="00730E27">
      <w:pPr>
        <w:jc w:val="both"/>
        <w:rPr>
          <w:rFonts w:ascii="Times New Roman" w:hAnsi="Times New Roman"/>
          <w:sz w:val="24"/>
          <w:szCs w:val="24"/>
        </w:rPr>
      </w:pPr>
      <w:r>
        <w:rPr>
          <w:rFonts w:ascii="Times New Roman" w:hAnsi="Times New Roman"/>
          <w:sz w:val="24"/>
          <w:szCs w:val="24"/>
        </w:rPr>
        <w:t>-</w:t>
      </w:r>
      <w:r w:rsidR="008E43D2"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D05031">
      <w:pPr>
        <w:ind w:firstLine="708"/>
        <w:jc w:val="both"/>
        <w:rPr>
          <w:rFonts w:ascii="Times New Roman" w:hAnsi="Times New Roman"/>
          <w:sz w:val="24"/>
          <w:szCs w:val="24"/>
        </w:rPr>
      </w:pPr>
      <w:r w:rsidRPr="00D05031">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D05031">
      <w:pPr>
        <w:ind w:firstLine="708"/>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CB369B">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Ошибочная </w:t>
      </w:r>
      <w:r w:rsidRPr="00CB369B">
        <w:rPr>
          <w:rFonts w:ascii="Times New Roman" w:hAnsi="Times New Roman"/>
          <w:b/>
          <w:sz w:val="24"/>
          <w:szCs w:val="24"/>
        </w:rPr>
        <w:t>организационная схема и слабый 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p>
    <w:p w:rsidR="007952EB" w:rsidRDefault="008E43D2" w:rsidP="00CB369B">
      <w:pPr>
        <w:ind w:firstLine="708"/>
        <w:jc w:val="both"/>
        <w:rPr>
          <w:rFonts w:ascii="Times New Roman" w:hAnsi="Times New Roman"/>
          <w:sz w:val="24"/>
          <w:szCs w:val="24"/>
        </w:rPr>
      </w:pPr>
      <w:r w:rsidRPr="00433784">
        <w:rPr>
          <w:rFonts w:ascii="Times New Roman" w:hAnsi="Times New Roman"/>
          <w:b/>
          <w:sz w:val="24"/>
          <w:szCs w:val="24"/>
        </w:rPr>
        <w:t>Социальные</w:t>
      </w:r>
      <w:r w:rsidRPr="00CB369B">
        <w:rPr>
          <w:rFonts w:ascii="Times New Roman" w:hAnsi="Times New Roman"/>
          <w:sz w:val="24"/>
          <w:szCs w:val="24"/>
        </w:rPr>
        <w:t xml:space="preserve">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w:t>
      </w:r>
      <w:r w:rsidRPr="00E3382C">
        <w:rPr>
          <w:rFonts w:ascii="Times New Roman" w:hAnsi="Times New Roman"/>
          <w:sz w:val="24"/>
          <w:szCs w:val="24"/>
        </w:rPr>
        <w:lastRenderedPageBreak/>
        <w:t>реализации мероприятий подпрограммы, с планированием, недостаточно учитывающим социальные последствия.</w:t>
      </w:r>
    </w:p>
    <w:p w:rsidR="008E43D2" w:rsidRPr="00E3382C" w:rsidRDefault="008E43D2" w:rsidP="00CB369B">
      <w:pPr>
        <w:ind w:firstLine="708"/>
        <w:jc w:val="both"/>
        <w:rPr>
          <w:rFonts w:ascii="Times New Roman" w:hAnsi="Times New Roman"/>
          <w:sz w:val="24"/>
          <w:szCs w:val="24"/>
        </w:rPr>
      </w:pPr>
      <w:r w:rsidRPr="00E3382C">
        <w:rPr>
          <w:rFonts w:ascii="Times New Roman" w:hAnsi="Times New Roman"/>
          <w:sz w:val="24"/>
          <w:szCs w:val="24"/>
        </w:rPr>
        <w:t xml:space="preserve">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w:t>
      </w:r>
    </w:p>
    <w:p w:rsidR="00C23008" w:rsidRPr="00E3382C" w:rsidRDefault="008E43D2" w:rsidP="00730E27">
      <w:pPr>
        <w:jc w:val="both"/>
        <w:rPr>
          <w:rFonts w:ascii="Times New Roman" w:hAnsi="Times New Roman"/>
          <w:sz w:val="24"/>
          <w:szCs w:val="24"/>
        </w:rPr>
      </w:pPr>
      <w:r w:rsidRPr="00E3382C">
        <w:rPr>
          <w:rFonts w:ascii="Times New Roman" w:hAnsi="Times New Roman"/>
          <w:sz w:val="24"/>
          <w:szCs w:val="24"/>
        </w:rPr>
        <w:t>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w:t>
      </w:r>
      <w:r w:rsidR="002754BE" w:rsidRPr="00E3382C">
        <w:rPr>
          <w:rFonts w:ascii="Times New Roman" w:hAnsi="Times New Roman"/>
          <w:sz w:val="24"/>
          <w:szCs w:val="24"/>
        </w:rPr>
        <w:t>енка факторов рисков невозможна.</w:t>
      </w:r>
    </w:p>
    <w:p w:rsidR="00852E02" w:rsidRPr="00E3382C" w:rsidRDefault="00852E02" w:rsidP="006E5A85">
      <w:pPr>
        <w:rPr>
          <w:rFonts w:ascii="Times New Roman" w:hAnsi="Times New Roman"/>
          <w:sz w:val="24"/>
          <w:szCs w:val="24"/>
        </w:rPr>
      </w:pPr>
    </w:p>
    <w:p w:rsidR="00E406C5" w:rsidRPr="00E3382C" w:rsidRDefault="00E406C5"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0C2727" w:rsidRDefault="00E406C5" w:rsidP="000C2727">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A27A3C" w:rsidRDefault="00E406C5" w:rsidP="000C2727">
      <w:pPr>
        <w:rPr>
          <w:rFonts w:ascii="Times New Roman" w:hAnsi="Times New Roman"/>
          <w:b/>
          <w:sz w:val="24"/>
          <w:szCs w:val="24"/>
        </w:rPr>
      </w:pPr>
      <w:r w:rsidRPr="00E3382C">
        <w:rPr>
          <w:rFonts w:ascii="Times New Roman" w:hAnsi="Times New Roman"/>
          <w:b/>
          <w:sz w:val="24"/>
          <w:szCs w:val="24"/>
        </w:rPr>
        <w:t>м</w:t>
      </w:r>
      <w:r w:rsidR="003B5B07" w:rsidRPr="00E3382C">
        <w:rPr>
          <w:rFonts w:ascii="Times New Roman" w:hAnsi="Times New Roman"/>
          <w:b/>
          <w:sz w:val="24"/>
          <w:szCs w:val="24"/>
        </w:rPr>
        <w:t>униципального района</w:t>
      </w:r>
      <w:r w:rsidR="003B5B07" w:rsidRPr="00E3382C">
        <w:rPr>
          <w:rFonts w:ascii="Times New Roman" w:hAnsi="Times New Roman"/>
          <w:b/>
          <w:sz w:val="24"/>
          <w:szCs w:val="24"/>
        </w:rPr>
        <w:tab/>
      </w:r>
      <w:r w:rsidR="000C2727">
        <w:rPr>
          <w:rFonts w:ascii="Times New Roman" w:hAnsi="Times New Roman"/>
          <w:b/>
          <w:sz w:val="24"/>
          <w:szCs w:val="24"/>
        </w:rPr>
        <w:t xml:space="preserve">                                                                                  </w:t>
      </w:r>
      <w:r w:rsidR="006647F7">
        <w:rPr>
          <w:rFonts w:ascii="Times New Roman" w:hAnsi="Times New Roman"/>
          <w:b/>
          <w:sz w:val="24"/>
          <w:szCs w:val="24"/>
        </w:rPr>
        <w:t>А.М.Грачева</w:t>
      </w:r>
    </w:p>
    <w:p w:rsidR="00CC494C" w:rsidRDefault="00CC494C"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7952EB" w:rsidRDefault="007952EB"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0150C0" w:rsidRDefault="000150C0"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794784" w:rsidRDefault="00794784" w:rsidP="006647F7">
      <w:pPr>
        <w:tabs>
          <w:tab w:val="left" w:pos="6675"/>
        </w:tabs>
        <w:rPr>
          <w:rFonts w:ascii="Times New Roman" w:hAnsi="Times New Roman"/>
          <w:b/>
          <w:sz w:val="24"/>
          <w:szCs w:val="24"/>
        </w:rPr>
      </w:pPr>
    </w:p>
    <w:p w:rsidR="00857AF5" w:rsidRPr="00A27A3C" w:rsidRDefault="00377DD1" w:rsidP="00B851FA">
      <w:pPr>
        <w:jc w:val="right"/>
        <w:rPr>
          <w:rFonts w:ascii="Times New Roman" w:hAnsi="Times New Roman"/>
          <w:bCs/>
          <w:sz w:val="24"/>
          <w:szCs w:val="24"/>
        </w:rPr>
      </w:pPr>
      <w:r w:rsidRPr="00A27A3C">
        <w:rPr>
          <w:rFonts w:ascii="Times New Roman" w:hAnsi="Times New Roman"/>
          <w:bCs/>
          <w:sz w:val="24"/>
          <w:szCs w:val="24"/>
        </w:rPr>
        <w:lastRenderedPageBreak/>
        <w:t>Приложение №3</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к  постановлению администрации</w:t>
      </w:r>
      <w:r w:rsidRPr="00A27A3C">
        <w:rPr>
          <w:rFonts w:ascii="Times New Roman" w:hAnsi="Times New Roman"/>
          <w:bCs/>
          <w:sz w:val="24"/>
          <w:szCs w:val="24"/>
        </w:rPr>
        <w:tab/>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Ивантеевского муниципального района</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«Об утверждении муниципальной программы </w:t>
      </w:r>
    </w:p>
    <w:p w:rsidR="00AD4041" w:rsidRPr="00A27A3C" w:rsidRDefault="00AD4041" w:rsidP="00570CA7">
      <w:pPr>
        <w:jc w:val="right"/>
        <w:rPr>
          <w:rFonts w:ascii="Times New Roman" w:hAnsi="Times New Roman"/>
          <w:bCs/>
          <w:sz w:val="24"/>
          <w:szCs w:val="24"/>
        </w:rPr>
      </w:pPr>
      <w:r w:rsidRPr="00A27A3C">
        <w:rPr>
          <w:rFonts w:ascii="Times New Roman" w:hAnsi="Times New Roman"/>
          <w:bCs/>
          <w:sz w:val="24"/>
          <w:szCs w:val="24"/>
        </w:rPr>
        <w:t xml:space="preserve">Развитие образования Ивантеевского муниципального </w:t>
      </w:r>
    </w:p>
    <w:p w:rsidR="003F3517" w:rsidRPr="00E3382C" w:rsidRDefault="00AD4041" w:rsidP="00CC494C">
      <w:pPr>
        <w:tabs>
          <w:tab w:val="left" w:pos="4253"/>
        </w:tabs>
        <w:jc w:val="right"/>
        <w:rPr>
          <w:rFonts w:ascii="Times New Roman" w:hAnsi="Times New Roman"/>
          <w:sz w:val="24"/>
          <w:szCs w:val="24"/>
        </w:rPr>
      </w:pPr>
      <w:r w:rsidRPr="00A27A3C">
        <w:rPr>
          <w:rFonts w:ascii="Times New Roman" w:hAnsi="Times New Roman"/>
          <w:bCs/>
          <w:sz w:val="24"/>
          <w:szCs w:val="24"/>
        </w:rPr>
        <w:t xml:space="preserve"> Саратовской области» </w:t>
      </w:r>
      <w:r w:rsidR="006647F7">
        <w:rPr>
          <w:rFonts w:ascii="Times New Roman" w:hAnsi="Times New Roman"/>
          <w:bCs/>
          <w:sz w:val="24"/>
          <w:szCs w:val="24"/>
        </w:rPr>
        <w:t>от</w:t>
      </w:r>
      <w:r w:rsidR="000C2727">
        <w:rPr>
          <w:rFonts w:ascii="Times New Roman" w:hAnsi="Times New Roman"/>
          <w:bCs/>
          <w:sz w:val="24"/>
          <w:szCs w:val="24"/>
        </w:rPr>
        <w:t xml:space="preserve"> 07.06.2023 № 20</w:t>
      </w:r>
      <w:r w:rsidR="00CA492F">
        <w:rPr>
          <w:rFonts w:ascii="Times New Roman" w:hAnsi="Times New Roman"/>
          <w:bCs/>
          <w:sz w:val="24"/>
          <w:szCs w:val="24"/>
        </w:rPr>
        <w:t>6</w:t>
      </w:r>
    </w:p>
    <w:p w:rsidR="008E43D2" w:rsidRPr="00E3382C" w:rsidRDefault="008E43D2" w:rsidP="003F3517">
      <w:pPr>
        <w:jc w:val="center"/>
        <w:rPr>
          <w:rFonts w:ascii="Times New Roman" w:hAnsi="Times New Roman"/>
          <w:b/>
          <w:sz w:val="24"/>
          <w:szCs w:val="24"/>
        </w:rPr>
      </w:pPr>
      <w:r w:rsidRPr="00E3382C">
        <w:rPr>
          <w:rFonts w:ascii="Times New Roman" w:hAnsi="Times New Roman"/>
          <w:b/>
          <w:sz w:val="24"/>
          <w:szCs w:val="24"/>
        </w:rPr>
        <w:t xml:space="preserve">Подпрограмма 2. </w:t>
      </w:r>
      <w:r w:rsidR="00433784">
        <w:rPr>
          <w:rFonts w:ascii="Times New Roman" w:hAnsi="Times New Roman"/>
          <w:b/>
          <w:sz w:val="24"/>
          <w:szCs w:val="24"/>
        </w:rPr>
        <w:t>«</w:t>
      </w:r>
      <w:r w:rsidRPr="00E3382C">
        <w:rPr>
          <w:rFonts w:ascii="Times New Roman" w:hAnsi="Times New Roman"/>
          <w:b/>
          <w:sz w:val="24"/>
          <w:szCs w:val="24"/>
        </w:rPr>
        <w:t xml:space="preserve">Развитие </w:t>
      </w:r>
      <w:r w:rsidR="00A83D26" w:rsidRPr="00E3382C">
        <w:rPr>
          <w:rFonts w:ascii="Times New Roman" w:hAnsi="Times New Roman"/>
          <w:b/>
          <w:sz w:val="24"/>
          <w:szCs w:val="24"/>
        </w:rPr>
        <w:t xml:space="preserve">системы общего </w:t>
      </w:r>
      <w:r w:rsidRPr="00E3382C">
        <w:rPr>
          <w:rFonts w:ascii="Times New Roman" w:hAnsi="Times New Roman"/>
          <w:b/>
          <w:sz w:val="24"/>
          <w:szCs w:val="24"/>
        </w:rPr>
        <w:t xml:space="preserve"> образования</w:t>
      </w:r>
      <w:r w:rsidR="00433784">
        <w:rPr>
          <w:rFonts w:ascii="Times New Roman" w:hAnsi="Times New Roman"/>
          <w:b/>
          <w:sz w:val="24"/>
          <w:szCs w:val="24"/>
        </w:rPr>
        <w:t>»</w:t>
      </w:r>
    </w:p>
    <w:p w:rsidR="008E43D2" w:rsidRPr="00E3382C" w:rsidRDefault="008E43D2" w:rsidP="00DC35C1">
      <w:pPr>
        <w:pStyle w:val="1"/>
        <w:numPr>
          <w:ilvl w:val="0"/>
          <w:numId w:val="2"/>
        </w:numPr>
        <w:spacing w:line="240" w:lineRule="auto"/>
        <w:jc w:val="center"/>
        <w:rPr>
          <w:b/>
          <w:bCs/>
          <w:szCs w:val="24"/>
        </w:rPr>
      </w:pPr>
      <w:r w:rsidRPr="00E3382C">
        <w:rPr>
          <w:b/>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8E43D2" w:rsidRPr="00E3382C" w:rsidTr="00745670">
        <w:trPr>
          <w:trHeight w:val="59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126AF5">
            <w:pPr>
              <w:spacing w:line="228" w:lineRule="auto"/>
              <w:rPr>
                <w:rFonts w:ascii="Times New Roman" w:hAnsi="Times New Roman"/>
                <w:b/>
                <w:bCs/>
                <w:sz w:val="24"/>
                <w:szCs w:val="24"/>
              </w:rPr>
            </w:pPr>
            <w:r w:rsidRPr="00E3382C">
              <w:rPr>
                <w:rFonts w:ascii="Times New Roman" w:hAnsi="Times New Roman"/>
                <w:b/>
                <w:bCs/>
                <w:sz w:val="24"/>
                <w:szCs w:val="24"/>
              </w:rPr>
              <w:t xml:space="preserve">Наименование </w:t>
            </w:r>
            <w:r w:rsidR="00126AF5" w:rsidRPr="00E3382C">
              <w:rPr>
                <w:rFonts w:ascii="Times New Roman" w:hAnsi="Times New Roman"/>
                <w:b/>
                <w:bCs/>
                <w:sz w:val="24"/>
                <w:szCs w:val="24"/>
              </w:rPr>
              <w:t>мероприятия</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Развитие </w:t>
            </w:r>
            <w:r w:rsidR="007D4F01" w:rsidRPr="00E3382C">
              <w:rPr>
                <w:rFonts w:ascii="Times New Roman" w:hAnsi="Times New Roman"/>
                <w:sz w:val="24"/>
                <w:szCs w:val="24"/>
              </w:rPr>
              <w:t>системы общего</w:t>
            </w:r>
            <w:r w:rsidRPr="00E3382C">
              <w:rPr>
                <w:rFonts w:ascii="Times New Roman" w:hAnsi="Times New Roman"/>
                <w:sz w:val="24"/>
                <w:szCs w:val="24"/>
              </w:rPr>
              <w:t xml:space="preserve"> образования</w:t>
            </w:r>
          </w:p>
        </w:tc>
      </w:tr>
      <w:tr w:rsidR="008E43D2" w:rsidRPr="00E3382C" w:rsidTr="00745670">
        <w:trPr>
          <w:trHeight w:val="1009"/>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 xml:space="preserve">Управление образованием </w:t>
            </w:r>
            <w:r w:rsidR="00E444D9" w:rsidRPr="00E3382C">
              <w:rPr>
                <w:rFonts w:ascii="Times New Roman" w:hAnsi="Times New Roman"/>
                <w:sz w:val="24"/>
                <w:szCs w:val="24"/>
              </w:rPr>
              <w:t>администрации Ивантеевского муниципального района Саратовской области</w:t>
            </w:r>
          </w:p>
          <w:p w:rsidR="008E43D2" w:rsidRPr="00E3382C" w:rsidRDefault="008E43D2" w:rsidP="006E5A85">
            <w:pPr>
              <w:rPr>
                <w:rFonts w:ascii="Times New Roman" w:hAnsi="Times New Roman"/>
                <w:sz w:val="24"/>
                <w:szCs w:val="24"/>
              </w:rPr>
            </w:pPr>
          </w:p>
        </w:tc>
      </w:tr>
      <w:tr w:rsidR="008E43D2" w:rsidRPr="00E3382C" w:rsidTr="00745670">
        <w:trPr>
          <w:trHeight w:val="79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rPr>
                <w:rFonts w:ascii="Times New Roman" w:hAnsi="Times New Roman"/>
                <w:sz w:val="24"/>
                <w:szCs w:val="24"/>
              </w:rPr>
            </w:pPr>
            <w:r w:rsidRPr="00E3382C">
              <w:rPr>
                <w:rFonts w:ascii="Times New Roman" w:hAnsi="Times New Roman"/>
                <w:sz w:val="24"/>
                <w:szCs w:val="24"/>
              </w:rPr>
              <w:t>Об</w:t>
            </w:r>
            <w:r w:rsidR="006D66DE" w:rsidRPr="00E3382C">
              <w:rPr>
                <w:rFonts w:ascii="Times New Roman" w:hAnsi="Times New Roman"/>
                <w:sz w:val="24"/>
                <w:szCs w:val="24"/>
              </w:rPr>
              <w:t>щеоб</w:t>
            </w:r>
            <w:r w:rsidRPr="00E3382C">
              <w:rPr>
                <w:rFonts w:ascii="Times New Roman" w:hAnsi="Times New Roman"/>
                <w:sz w:val="24"/>
                <w:szCs w:val="24"/>
              </w:rPr>
              <w:t>разовательные учреждения Ивантеевского муниципального района</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BC053D" w:rsidRPr="00E3382C" w:rsidRDefault="00BC053D" w:rsidP="006E5A85">
            <w:pPr>
              <w:pStyle w:val="24"/>
              <w:rPr>
                <w:rFonts w:ascii="Times New Roman" w:hAnsi="Times New Roman"/>
                <w:b/>
                <w:sz w:val="24"/>
                <w:szCs w:val="24"/>
              </w:rPr>
            </w:pPr>
            <w:r w:rsidRPr="00E3382C">
              <w:rPr>
                <w:rFonts w:ascii="Times New Roman" w:hAnsi="Times New Roman"/>
                <w:b/>
                <w:sz w:val="24"/>
                <w:szCs w:val="24"/>
              </w:rPr>
              <w:t>Цель</w:t>
            </w:r>
            <w:r w:rsidR="008E43D2" w:rsidRPr="00E3382C">
              <w:rPr>
                <w:rFonts w:ascii="Times New Roman" w:hAnsi="Times New Roman"/>
                <w:b/>
                <w:sz w:val="24"/>
                <w:szCs w:val="24"/>
              </w:rPr>
              <w:t>:</w:t>
            </w:r>
          </w:p>
          <w:p w:rsidR="008E43D2" w:rsidRPr="00E3382C" w:rsidRDefault="00BC053D" w:rsidP="009C0FAA">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8E43D2" w:rsidRPr="00E3382C" w:rsidRDefault="008E43D2" w:rsidP="009C0FAA">
            <w:pPr>
              <w:pStyle w:val="24"/>
              <w:jc w:val="both"/>
              <w:rPr>
                <w:rFonts w:ascii="Times New Roman" w:hAnsi="Times New Roman"/>
                <w:b/>
                <w:sz w:val="24"/>
                <w:szCs w:val="24"/>
              </w:rPr>
            </w:pPr>
            <w:r w:rsidRPr="00E3382C">
              <w:rPr>
                <w:rFonts w:ascii="Times New Roman" w:hAnsi="Times New Roman"/>
                <w:b/>
                <w:sz w:val="24"/>
                <w:szCs w:val="24"/>
              </w:rPr>
              <w:t>Задачи:</w:t>
            </w:r>
          </w:p>
          <w:p w:rsidR="00383C0A" w:rsidRPr="00E3382C" w:rsidRDefault="00383C0A" w:rsidP="009C0FAA">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383C0A" w:rsidRPr="00E3382C" w:rsidRDefault="00383C0A" w:rsidP="009C0FAA">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383C0A" w:rsidRPr="00E3382C" w:rsidRDefault="009C0FAA" w:rsidP="009C0FAA">
            <w:pPr>
              <w:pStyle w:val="24"/>
              <w:jc w:val="both"/>
              <w:rPr>
                <w:rFonts w:ascii="Times New Roman" w:hAnsi="Times New Roman"/>
                <w:sz w:val="24"/>
                <w:szCs w:val="24"/>
              </w:rPr>
            </w:pPr>
            <w:r>
              <w:rPr>
                <w:rFonts w:ascii="Times New Roman" w:hAnsi="Times New Roman"/>
                <w:sz w:val="24"/>
                <w:szCs w:val="24"/>
              </w:rPr>
              <w:t>П</w:t>
            </w:r>
            <w:r w:rsidR="00383C0A" w:rsidRPr="00E3382C">
              <w:rPr>
                <w:rFonts w:ascii="Times New Roman" w:hAnsi="Times New Roman"/>
                <w:sz w:val="24"/>
                <w:szCs w:val="24"/>
              </w:rPr>
              <w:t>овышение квалификации педагогических кадров;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383C0A" w:rsidRPr="00E3382C" w:rsidRDefault="00383C0A" w:rsidP="009C0FAA">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A95126" w:rsidRPr="00E3382C" w:rsidRDefault="00383C0A" w:rsidP="009C0FAA">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76437A" w:rsidRPr="00E3382C" w:rsidRDefault="0076437A" w:rsidP="009C0FAA">
            <w:pPr>
              <w:pStyle w:val="24"/>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Обновление материально-технической базы для занятий физической культурой и спортом в год не менее чем в 1 общеобразовательном учреждении;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не менее, чем в 4 общеобразовательных организациях цифровой образовательной среды естественно-научной направленности;</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xml:space="preserve">-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w:t>
            </w:r>
            <w:r w:rsidRPr="00794784">
              <w:rPr>
                <w:rFonts w:ascii="Times New Roman" w:hAnsi="Times New Roman"/>
                <w:sz w:val="24"/>
                <w:szCs w:val="24"/>
              </w:rPr>
              <w:lastRenderedPageBreak/>
              <w:t>образование в муниципальных образовательных организациях – 100%;</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7632CF" w:rsidRPr="00794784" w:rsidRDefault="007632CF" w:rsidP="007632CF">
            <w:pPr>
              <w:jc w:val="both"/>
              <w:rPr>
                <w:rFonts w:ascii="Times New Roman" w:hAnsi="Times New Roman"/>
                <w:sz w:val="24"/>
                <w:szCs w:val="24"/>
              </w:rPr>
            </w:pPr>
            <w:r w:rsidRPr="00794784">
              <w:rPr>
                <w:rFonts w:ascii="Times New Roman" w:hAnsi="Times New Roman"/>
                <w:sz w:val="24"/>
                <w:szCs w:val="24"/>
              </w:rPr>
              <w:t>- 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7F38BA" w:rsidRPr="00794784" w:rsidRDefault="007F38BA" w:rsidP="00794784">
            <w:pPr>
              <w:autoSpaceDE w:val="0"/>
              <w:autoSpaceDN w:val="0"/>
              <w:adjustRightInd w:val="0"/>
              <w:jc w:val="both"/>
              <w:rPr>
                <w:rFonts w:ascii="Times New Roman" w:hAnsi="Times New Roman"/>
                <w:sz w:val="24"/>
                <w:szCs w:val="24"/>
              </w:rPr>
            </w:pPr>
            <w:r w:rsidRPr="00794784">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C56354" w:rsidRPr="00794784" w:rsidRDefault="00C56354" w:rsidP="009F6A3A">
            <w:pPr>
              <w:rPr>
                <w:rFonts w:ascii="Times New Roman" w:hAnsi="Times New Roman"/>
                <w:sz w:val="24"/>
                <w:szCs w:val="24"/>
              </w:rPr>
            </w:pPr>
            <w:r w:rsidRPr="00794784">
              <w:rPr>
                <w:rFonts w:ascii="Times New Roman" w:hAnsi="Times New Roman"/>
                <w:sz w:val="24"/>
                <w:szCs w:val="24"/>
              </w:rPr>
              <w:t>- Сокращение потребления ТЭР;</w:t>
            </w:r>
          </w:p>
          <w:p w:rsidR="003B2FE4" w:rsidRPr="00794784" w:rsidRDefault="003B2FE4" w:rsidP="009F4EE4">
            <w:pPr>
              <w:autoSpaceDE w:val="0"/>
              <w:autoSpaceDN w:val="0"/>
              <w:adjustRightInd w:val="0"/>
              <w:rPr>
                <w:rFonts w:ascii="Times New Roman" w:hAnsi="Times New Roman"/>
                <w:sz w:val="24"/>
                <w:szCs w:val="24"/>
              </w:rPr>
            </w:pP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Повышение качества и доступности общего образования;</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Р</w:t>
            </w:r>
            <w:r w:rsidRPr="00E3382C">
              <w:rPr>
                <w:rFonts w:ascii="Times New Roman" w:hAnsi="Times New Roman"/>
                <w:sz w:val="24"/>
                <w:szCs w:val="24"/>
              </w:rPr>
              <w:t>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количества учащихся-победителей региональных конкурсов и олимпиад;</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5A148D">
              <w:rPr>
                <w:rFonts w:ascii="Times New Roman" w:hAnsi="Times New Roman"/>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w:t>
            </w:r>
            <w:r>
              <w:rPr>
                <w:rFonts w:ascii="Times New Roman" w:hAnsi="Times New Roman"/>
                <w:sz w:val="24"/>
                <w:szCs w:val="24"/>
              </w:rPr>
              <w:t>е</w:t>
            </w:r>
            <w:r w:rsidRPr="00E3382C">
              <w:rPr>
                <w:rFonts w:ascii="Times New Roman" w:hAnsi="Times New Roman"/>
                <w:sz w:val="24"/>
                <w:szCs w:val="24"/>
              </w:rPr>
              <w:t>;</w:t>
            </w:r>
          </w:p>
          <w:p w:rsidR="003C4D5F" w:rsidRPr="00E3382C" w:rsidRDefault="003C4D5F" w:rsidP="00CE62BA">
            <w:pPr>
              <w:autoSpaceDE w:val="0"/>
              <w:autoSpaceDN w:val="0"/>
              <w:adjustRightInd w:val="0"/>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общеобразовательном учреждении обновлена материально-техническ</w:t>
            </w:r>
            <w:r>
              <w:rPr>
                <w:rFonts w:ascii="Times New Roman" w:hAnsi="Times New Roman"/>
                <w:sz w:val="24"/>
                <w:szCs w:val="24"/>
              </w:rPr>
              <w:t xml:space="preserve">ая </w:t>
            </w:r>
            <w:r w:rsidRPr="00E3382C">
              <w:rPr>
                <w:rFonts w:ascii="Times New Roman" w:hAnsi="Times New Roman"/>
                <w:sz w:val="24"/>
                <w:szCs w:val="24"/>
              </w:rPr>
              <w:t>баз</w:t>
            </w:r>
            <w:r>
              <w:rPr>
                <w:rFonts w:ascii="Times New Roman" w:hAnsi="Times New Roman"/>
                <w:sz w:val="24"/>
                <w:szCs w:val="24"/>
              </w:rPr>
              <w:t>а</w:t>
            </w:r>
            <w:r w:rsidRPr="00E3382C">
              <w:rPr>
                <w:rFonts w:ascii="Times New Roman" w:hAnsi="Times New Roman"/>
                <w:sz w:val="24"/>
                <w:szCs w:val="24"/>
              </w:rPr>
              <w:t xml:space="preserve"> для занятий физической культурой и спортом;</w:t>
            </w:r>
          </w:p>
          <w:p w:rsidR="003C4D5F" w:rsidRPr="00E3382C" w:rsidRDefault="003C4D5F" w:rsidP="003C4D5F">
            <w:pPr>
              <w:jc w:val="both"/>
              <w:rPr>
                <w:rFonts w:ascii="Times New Roman" w:hAnsi="Times New Roman"/>
                <w:sz w:val="24"/>
                <w:szCs w:val="24"/>
              </w:rPr>
            </w:pPr>
            <w:r w:rsidRPr="005A148D">
              <w:rPr>
                <w:rFonts w:ascii="Times New Roman" w:hAnsi="Times New Roman"/>
                <w:sz w:val="24"/>
                <w:szCs w:val="24"/>
              </w:rPr>
              <w:t>- Создание в 4 общеобразовательных организациях цифровой образовательной среды естественно-научной направленности;</w:t>
            </w:r>
          </w:p>
          <w:p w:rsidR="003C4D5F" w:rsidRPr="00E3382C" w:rsidRDefault="003C4D5F" w:rsidP="003C4D5F">
            <w:pPr>
              <w:autoSpaceDE w:val="0"/>
              <w:autoSpaceDN w:val="0"/>
              <w:adjustRightInd w:val="0"/>
              <w:jc w:val="both"/>
              <w:rPr>
                <w:rFonts w:ascii="Times New Roman" w:hAnsi="Times New Roman"/>
                <w:sz w:val="24"/>
                <w:szCs w:val="24"/>
              </w:rPr>
            </w:pPr>
            <w:r>
              <w:rPr>
                <w:rFonts w:ascii="Times New Roman" w:hAnsi="Times New Roman"/>
                <w:sz w:val="24"/>
                <w:szCs w:val="24"/>
              </w:rPr>
              <w:t>- П</w:t>
            </w:r>
            <w:r w:rsidRPr="00E3382C">
              <w:rPr>
                <w:rFonts w:ascii="Times New Roman" w:hAnsi="Times New Roman"/>
                <w:sz w:val="24"/>
                <w:szCs w:val="24"/>
              </w:rPr>
              <w:t>овышение реальногодохода работников муниципальных учреждений и соблюдение федерального законодатель</w:t>
            </w:r>
            <w:r>
              <w:rPr>
                <w:rFonts w:ascii="Times New Roman" w:hAnsi="Times New Roman"/>
                <w:sz w:val="24"/>
                <w:szCs w:val="24"/>
              </w:rPr>
              <w:t>ства в сфере трудовых отношений;</w:t>
            </w:r>
          </w:p>
          <w:p w:rsidR="003C4D5F" w:rsidRPr="00E3382C" w:rsidRDefault="003C4D5F" w:rsidP="003C4D5F">
            <w:pPr>
              <w:jc w:val="both"/>
              <w:rPr>
                <w:rFonts w:ascii="Times New Roman" w:hAnsi="Times New Roman"/>
                <w:sz w:val="24"/>
                <w:szCs w:val="24"/>
              </w:rPr>
            </w:pPr>
            <w:r>
              <w:rPr>
                <w:rFonts w:ascii="Times New Roman" w:hAnsi="Times New Roman"/>
                <w:sz w:val="24"/>
                <w:szCs w:val="24"/>
              </w:rPr>
              <w:t>- Не</w:t>
            </w:r>
            <w:r w:rsidRPr="00E3382C">
              <w:rPr>
                <w:rFonts w:ascii="Times New Roman" w:hAnsi="Times New Roman"/>
                <w:sz w:val="24"/>
                <w:szCs w:val="24"/>
              </w:rPr>
              <w:t xml:space="preserve"> менее чем в 1 общеобразовательном учреждении проведено благоустройство территорий общеобразовательных учреждений;</w:t>
            </w:r>
          </w:p>
          <w:p w:rsidR="003C4D5F" w:rsidRDefault="003C4D5F" w:rsidP="003C4D5F">
            <w:pPr>
              <w:jc w:val="both"/>
              <w:rPr>
                <w:rFonts w:ascii="Times New Roman" w:hAnsi="Times New Roman"/>
                <w:sz w:val="24"/>
                <w:szCs w:val="24"/>
              </w:rPr>
            </w:pPr>
            <w:r>
              <w:rPr>
                <w:rFonts w:ascii="Times New Roman" w:hAnsi="Times New Roman"/>
                <w:sz w:val="24"/>
                <w:szCs w:val="24"/>
              </w:rPr>
              <w:t>- Н</w:t>
            </w:r>
            <w:r w:rsidRPr="00E3382C">
              <w:rPr>
                <w:rFonts w:ascii="Times New Roman" w:hAnsi="Times New Roman"/>
                <w:sz w:val="24"/>
                <w:szCs w:val="24"/>
              </w:rPr>
              <w:t>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7F38BA" w:rsidRPr="00E3382C" w:rsidRDefault="007F38BA" w:rsidP="007F38BA">
            <w:pPr>
              <w:rPr>
                <w:rFonts w:ascii="Times New Roman" w:hAnsi="Times New Roman"/>
                <w:sz w:val="24"/>
                <w:szCs w:val="24"/>
              </w:rPr>
            </w:pPr>
            <w:r w:rsidRPr="005A148D">
              <w:rPr>
                <w:rFonts w:ascii="Times New Roman" w:hAnsi="Times New Roman"/>
                <w:sz w:val="24"/>
                <w:szCs w:val="24"/>
              </w:rPr>
              <w:t>- Сокращение потребления ТЭР;</w:t>
            </w:r>
          </w:p>
          <w:p w:rsidR="008C404E" w:rsidRPr="00E3382C" w:rsidRDefault="008C404E" w:rsidP="00530D94">
            <w:pPr>
              <w:autoSpaceDE w:val="0"/>
              <w:autoSpaceDN w:val="0"/>
              <w:adjustRightInd w:val="0"/>
              <w:rPr>
                <w:rFonts w:ascii="Times New Roman" w:hAnsi="Times New Roman"/>
                <w:sz w:val="24"/>
                <w:szCs w:val="24"/>
              </w:rPr>
            </w:pPr>
          </w:p>
        </w:tc>
      </w:tr>
      <w:tr w:rsidR="008E43D2" w:rsidRPr="00E3382C" w:rsidTr="00745670">
        <w:trPr>
          <w:trHeight w:val="612"/>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013F39" w:rsidP="00AA378E">
            <w:pPr>
              <w:rPr>
                <w:rFonts w:ascii="Times New Roman" w:hAnsi="Times New Roman"/>
                <w:sz w:val="24"/>
                <w:szCs w:val="24"/>
              </w:rPr>
            </w:pPr>
            <w:r>
              <w:rPr>
                <w:rFonts w:ascii="Times New Roman" w:hAnsi="Times New Roman"/>
                <w:sz w:val="24"/>
                <w:szCs w:val="24"/>
              </w:rPr>
              <w:t>2023</w:t>
            </w:r>
            <w:r w:rsidR="00562861" w:rsidRPr="00E3382C">
              <w:rPr>
                <w:rFonts w:ascii="Times New Roman" w:hAnsi="Times New Roman"/>
                <w:sz w:val="24"/>
                <w:szCs w:val="24"/>
              </w:rPr>
              <w:t>-202</w:t>
            </w:r>
            <w:r>
              <w:rPr>
                <w:rFonts w:ascii="Times New Roman" w:hAnsi="Times New Roman"/>
                <w:sz w:val="24"/>
                <w:szCs w:val="24"/>
              </w:rPr>
              <w:t>5</w:t>
            </w:r>
            <w:r w:rsidR="008E43D2" w:rsidRPr="00E3382C">
              <w:rPr>
                <w:rFonts w:ascii="Times New Roman" w:hAnsi="Times New Roman"/>
                <w:sz w:val="24"/>
                <w:szCs w:val="24"/>
              </w:rPr>
              <w:t>годы</w:t>
            </w:r>
          </w:p>
        </w:tc>
      </w:tr>
      <w:tr w:rsidR="008E43D2" w:rsidRPr="00E3382C" w:rsidTr="00745670">
        <w:trPr>
          <w:trHeight w:val="983"/>
        </w:trPr>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F54F58" w:rsidRDefault="00783A9A" w:rsidP="00783A9A">
            <w:pPr>
              <w:rPr>
                <w:rFonts w:ascii="Times New Roman" w:hAnsi="Times New Roman"/>
                <w:sz w:val="24"/>
                <w:szCs w:val="24"/>
              </w:rPr>
            </w:pPr>
            <w:r w:rsidRPr="00295B91">
              <w:rPr>
                <w:rFonts w:ascii="Times New Roman" w:hAnsi="Times New Roman"/>
                <w:sz w:val="24"/>
                <w:szCs w:val="24"/>
              </w:rPr>
              <w:t>Общий объем средств необходимых дл</w:t>
            </w:r>
            <w:r w:rsidR="00013F39" w:rsidRPr="00295B91">
              <w:rPr>
                <w:rFonts w:ascii="Times New Roman" w:hAnsi="Times New Roman"/>
                <w:sz w:val="24"/>
                <w:szCs w:val="24"/>
              </w:rPr>
              <w:t xml:space="preserve">я реализации подпрограммы в </w:t>
            </w:r>
            <w:r w:rsidR="00013F39" w:rsidRPr="00F54F58">
              <w:rPr>
                <w:rFonts w:ascii="Times New Roman" w:hAnsi="Times New Roman"/>
                <w:sz w:val="24"/>
                <w:szCs w:val="24"/>
              </w:rPr>
              <w:t>2023-2025</w:t>
            </w:r>
            <w:r w:rsidRPr="00F54F58">
              <w:rPr>
                <w:rFonts w:ascii="Times New Roman" w:hAnsi="Times New Roman"/>
                <w:sz w:val="24"/>
                <w:szCs w:val="24"/>
              </w:rPr>
              <w:t xml:space="preserve"> годах составляет </w:t>
            </w:r>
            <w:r w:rsidR="00637F45">
              <w:rPr>
                <w:rFonts w:ascii="Times New Roman" w:hAnsi="Times New Roman"/>
                <w:b/>
                <w:sz w:val="24"/>
                <w:szCs w:val="24"/>
              </w:rPr>
              <w:t>789764,0</w:t>
            </w:r>
            <w:r w:rsidRPr="00F54F58">
              <w:rPr>
                <w:rFonts w:ascii="Times New Roman" w:hAnsi="Times New Roman"/>
                <w:sz w:val="24"/>
                <w:szCs w:val="24"/>
              </w:rPr>
              <w:t>тыс.рублей, в том числе:</w:t>
            </w:r>
          </w:p>
          <w:p w:rsidR="00783A9A" w:rsidRPr="00F54F58" w:rsidRDefault="00783A9A" w:rsidP="00783A9A">
            <w:pPr>
              <w:rPr>
                <w:rFonts w:ascii="Times New Roman" w:hAnsi="Times New Roman"/>
                <w:sz w:val="24"/>
                <w:szCs w:val="24"/>
              </w:rPr>
            </w:pPr>
            <w:r w:rsidRPr="00F54F58">
              <w:rPr>
                <w:rFonts w:ascii="Times New Roman" w:hAnsi="Times New Roman"/>
                <w:b/>
                <w:sz w:val="24"/>
                <w:szCs w:val="24"/>
                <w:u w:val="single"/>
              </w:rPr>
              <w:t>в 202</w:t>
            </w:r>
            <w:r w:rsidR="00435B2A" w:rsidRPr="00F54F58">
              <w:rPr>
                <w:rFonts w:ascii="Times New Roman" w:hAnsi="Times New Roman"/>
                <w:b/>
                <w:sz w:val="24"/>
                <w:szCs w:val="24"/>
                <w:u w:val="single"/>
              </w:rPr>
              <w:t>3</w:t>
            </w:r>
            <w:r w:rsidRPr="00F54F58">
              <w:rPr>
                <w:rFonts w:ascii="Times New Roman" w:hAnsi="Times New Roman"/>
                <w:b/>
                <w:sz w:val="24"/>
                <w:szCs w:val="24"/>
                <w:u w:val="single"/>
              </w:rPr>
              <w:t xml:space="preserve"> году – </w:t>
            </w:r>
            <w:r w:rsidR="00637F45">
              <w:rPr>
                <w:rFonts w:ascii="Times New Roman" w:hAnsi="Times New Roman"/>
                <w:b/>
                <w:sz w:val="24"/>
                <w:szCs w:val="24"/>
                <w:u w:val="single"/>
              </w:rPr>
              <w:t>307293,0</w:t>
            </w:r>
            <w:r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 xml:space="preserve">Областной бюджет </w:t>
            </w:r>
            <w:r w:rsidR="009F4EE4" w:rsidRPr="00F54F58">
              <w:rPr>
                <w:rFonts w:ascii="Times New Roman" w:hAnsi="Times New Roman"/>
                <w:sz w:val="24"/>
                <w:szCs w:val="24"/>
              </w:rPr>
              <w:t xml:space="preserve">– </w:t>
            </w:r>
            <w:r w:rsidR="0027262E">
              <w:rPr>
                <w:rFonts w:ascii="Times New Roman" w:hAnsi="Times New Roman"/>
                <w:sz w:val="24"/>
                <w:szCs w:val="24"/>
              </w:rPr>
              <w:t>225346,9</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Федеральный бюджет</w:t>
            </w:r>
            <w:r w:rsidR="00435B2A" w:rsidRPr="00F54F58">
              <w:rPr>
                <w:rFonts w:ascii="Times New Roman" w:hAnsi="Times New Roman"/>
                <w:sz w:val="24"/>
                <w:szCs w:val="24"/>
              </w:rPr>
              <w:t>–</w:t>
            </w:r>
            <w:r w:rsidR="00CA5218" w:rsidRPr="00F54F58">
              <w:rPr>
                <w:rFonts w:ascii="Times New Roman" w:hAnsi="Times New Roman"/>
                <w:sz w:val="24"/>
                <w:szCs w:val="24"/>
              </w:rPr>
              <w:t>51477,3</w:t>
            </w:r>
            <w:r w:rsidR="00783A9A" w:rsidRPr="00F54F58">
              <w:rPr>
                <w:rFonts w:ascii="Times New Roman" w:hAnsi="Times New Roman"/>
                <w:sz w:val="24"/>
                <w:szCs w:val="24"/>
              </w:rPr>
              <w:t>тыс. руб.</w:t>
            </w:r>
          </w:p>
          <w:p w:rsidR="00783A9A" w:rsidRPr="00F54F58" w:rsidRDefault="009C1456" w:rsidP="00783A9A">
            <w:pPr>
              <w:rPr>
                <w:rFonts w:ascii="Times New Roman" w:hAnsi="Times New Roman"/>
                <w:sz w:val="24"/>
                <w:szCs w:val="24"/>
              </w:rPr>
            </w:pPr>
            <w:r w:rsidRPr="00F54F58">
              <w:rPr>
                <w:rFonts w:ascii="Times New Roman" w:hAnsi="Times New Roman"/>
                <w:sz w:val="24"/>
                <w:szCs w:val="24"/>
              </w:rPr>
              <w:t>Местный бюджет –</w:t>
            </w:r>
            <w:r w:rsidR="00637F45">
              <w:rPr>
                <w:rFonts w:ascii="Times New Roman" w:hAnsi="Times New Roman"/>
                <w:sz w:val="24"/>
                <w:szCs w:val="24"/>
              </w:rPr>
              <w:t>24054,5</w:t>
            </w:r>
            <w:r w:rsidR="00783A9A" w:rsidRPr="00F54F58">
              <w:rPr>
                <w:rFonts w:ascii="Times New Roman" w:hAnsi="Times New Roman"/>
                <w:sz w:val="24"/>
                <w:szCs w:val="24"/>
              </w:rPr>
              <w:t>тыс.руб.</w:t>
            </w:r>
          </w:p>
          <w:p w:rsidR="00783A9A" w:rsidRPr="00D45AB2" w:rsidRDefault="009C1456" w:rsidP="00783A9A">
            <w:pPr>
              <w:rPr>
                <w:rFonts w:ascii="Times New Roman" w:hAnsi="Times New Roman"/>
                <w:sz w:val="24"/>
                <w:szCs w:val="24"/>
              </w:rPr>
            </w:pPr>
            <w:r w:rsidRPr="00F54F58">
              <w:rPr>
                <w:rFonts w:ascii="Times New Roman" w:hAnsi="Times New Roman"/>
                <w:sz w:val="24"/>
                <w:szCs w:val="24"/>
              </w:rPr>
              <w:t>Внебюджетные источники –</w:t>
            </w:r>
            <w:r w:rsidR="009F4EE4" w:rsidRPr="00F54F58">
              <w:rPr>
                <w:rFonts w:ascii="Times New Roman" w:hAnsi="Times New Roman"/>
                <w:sz w:val="24"/>
                <w:szCs w:val="24"/>
              </w:rPr>
              <w:t>6</w:t>
            </w:r>
            <w:r w:rsidR="00D45AB2" w:rsidRPr="00F54F58">
              <w:rPr>
                <w:rFonts w:ascii="Times New Roman" w:hAnsi="Times New Roman"/>
                <w:sz w:val="24"/>
                <w:szCs w:val="24"/>
              </w:rPr>
              <w:t>414,3</w:t>
            </w:r>
            <w:r w:rsidR="00783A9A" w:rsidRPr="00F54F58">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D45AB2">
              <w:rPr>
                <w:rFonts w:ascii="Times New Roman" w:hAnsi="Times New Roman"/>
                <w:b/>
                <w:sz w:val="24"/>
                <w:szCs w:val="24"/>
                <w:u w:val="single"/>
              </w:rPr>
              <w:t>в 202</w:t>
            </w:r>
            <w:r w:rsidR="00435B2A" w:rsidRPr="00D45AB2">
              <w:rPr>
                <w:rFonts w:ascii="Times New Roman" w:hAnsi="Times New Roman"/>
                <w:b/>
                <w:sz w:val="24"/>
                <w:szCs w:val="24"/>
                <w:u w:val="single"/>
              </w:rPr>
              <w:t>4</w:t>
            </w:r>
            <w:r w:rsidRPr="00D45AB2">
              <w:rPr>
                <w:rFonts w:ascii="Times New Roman" w:hAnsi="Times New Roman"/>
                <w:b/>
                <w:sz w:val="24"/>
                <w:szCs w:val="24"/>
                <w:u w:val="single"/>
              </w:rPr>
              <w:t xml:space="preserve"> году – </w:t>
            </w:r>
            <w:r w:rsidR="0018381F" w:rsidRPr="00D45AB2">
              <w:rPr>
                <w:rFonts w:ascii="Times New Roman" w:hAnsi="Times New Roman"/>
                <w:b/>
                <w:sz w:val="24"/>
                <w:szCs w:val="24"/>
                <w:u w:val="single"/>
              </w:rPr>
              <w:t>244 963,0</w:t>
            </w:r>
            <w:r w:rsidRPr="00D45AB2">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lastRenderedPageBreak/>
              <w:t xml:space="preserve">Областной бюджет – </w:t>
            </w:r>
            <w:r w:rsidR="0018381F" w:rsidRPr="00295B91">
              <w:rPr>
                <w:rFonts w:ascii="Times New Roman" w:hAnsi="Times New Roman"/>
                <w:sz w:val="24"/>
                <w:szCs w:val="24"/>
              </w:rPr>
              <w:t>204 846,0</w:t>
            </w:r>
            <w:r w:rsidR="00783A9A"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18381F" w:rsidRPr="00295B91">
              <w:rPr>
                <w:rFonts w:ascii="Times New Roman" w:hAnsi="Times New Roman"/>
                <w:sz w:val="24"/>
                <w:szCs w:val="24"/>
              </w:rPr>
              <w:t>19 282,4</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Местный бюджет – </w:t>
            </w:r>
            <w:r w:rsidR="0018381F" w:rsidRPr="00295B91">
              <w:rPr>
                <w:rFonts w:ascii="Times New Roman" w:hAnsi="Times New Roman"/>
                <w:sz w:val="24"/>
                <w:szCs w:val="24"/>
              </w:rPr>
              <w:t>14 163,8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18381F" w:rsidRPr="00295B91">
              <w:rPr>
                <w:rFonts w:ascii="Times New Roman" w:hAnsi="Times New Roman"/>
                <w:sz w:val="24"/>
                <w:szCs w:val="24"/>
              </w:rPr>
              <w:t>6 670,8</w:t>
            </w:r>
            <w:r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b/>
                <w:sz w:val="24"/>
                <w:szCs w:val="24"/>
                <w:u w:val="single"/>
              </w:rPr>
              <w:t xml:space="preserve">в </w:t>
            </w:r>
            <w:r w:rsidR="00463236" w:rsidRPr="00295B91">
              <w:rPr>
                <w:rFonts w:ascii="Times New Roman" w:hAnsi="Times New Roman"/>
                <w:b/>
                <w:sz w:val="24"/>
                <w:szCs w:val="24"/>
                <w:u w:val="single"/>
              </w:rPr>
              <w:t>2025</w:t>
            </w:r>
            <w:r w:rsidRPr="00295B91">
              <w:rPr>
                <w:rFonts w:ascii="Times New Roman" w:hAnsi="Times New Roman"/>
                <w:b/>
                <w:sz w:val="24"/>
                <w:szCs w:val="24"/>
                <w:u w:val="single"/>
              </w:rPr>
              <w:t xml:space="preserve"> году – </w:t>
            </w:r>
            <w:r w:rsidR="0097080A" w:rsidRPr="00295B91">
              <w:rPr>
                <w:rFonts w:ascii="Times New Roman" w:hAnsi="Times New Roman"/>
                <w:b/>
                <w:sz w:val="24"/>
                <w:szCs w:val="24"/>
                <w:u w:val="single"/>
              </w:rPr>
              <w:t>237 508,0</w:t>
            </w:r>
            <w:r w:rsidRPr="00295B91">
              <w:rPr>
                <w:rFonts w:ascii="Times New Roman" w:hAnsi="Times New Roman"/>
                <w:sz w:val="24"/>
                <w:szCs w:val="24"/>
              </w:rPr>
              <w:t>тыс. руб.</w:t>
            </w:r>
          </w:p>
          <w:p w:rsidR="00783A9A" w:rsidRPr="00295B91" w:rsidRDefault="00741834" w:rsidP="00783A9A">
            <w:pPr>
              <w:rPr>
                <w:rFonts w:ascii="Times New Roman" w:hAnsi="Times New Roman"/>
                <w:sz w:val="24"/>
                <w:szCs w:val="24"/>
              </w:rPr>
            </w:pPr>
            <w:r w:rsidRPr="00295B91">
              <w:rPr>
                <w:rFonts w:ascii="Times New Roman" w:hAnsi="Times New Roman"/>
                <w:sz w:val="24"/>
                <w:szCs w:val="24"/>
              </w:rPr>
              <w:t>Областной бюджет -</w:t>
            </w:r>
            <w:r w:rsidR="0097080A" w:rsidRPr="00295B91">
              <w:rPr>
                <w:rFonts w:ascii="Times New Roman" w:hAnsi="Times New Roman"/>
                <w:sz w:val="24"/>
                <w:szCs w:val="24"/>
              </w:rPr>
              <w:t>200 461,6</w:t>
            </w:r>
            <w:r w:rsidR="00783A9A" w:rsidRPr="00295B91">
              <w:rPr>
                <w:rFonts w:ascii="Times New Roman" w:hAnsi="Times New Roman"/>
                <w:sz w:val="24"/>
                <w:szCs w:val="24"/>
              </w:rPr>
              <w:t xml:space="preserve"> 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 xml:space="preserve">Федеральный бюджет – </w:t>
            </w:r>
            <w:r w:rsidR="0097080A" w:rsidRPr="00295B91">
              <w:rPr>
                <w:rFonts w:ascii="Times New Roman" w:hAnsi="Times New Roman"/>
                <w:sz w:val="24"/>
                <w:szCs w:val="24"/>
              </w:rPr>
              <w:t>17 392,0</w:t>
            </w:r>
            <w:r w:rsidRPr="00295B91">
              <w:rPr>
                <w:rFonts w:ascii="Times New Roman" w:hAnsi="Times New Roman"/>
                <w:sz w:val="24"/>
                <w:szCs w:val="24"/>
              </w:rPr>
              <w:t>тыс. руб.</w:t>
            </w:r>
          </w:p>
          <w:p w:rsidR="00783A9A" w:rsidRPr="00295B91" w:rsidRDefault="00783A9A" w:rsidP="00783A9A">
            <w:pPr>
              <w:rPr>
                <w:rFonts w:ascii="Times New Roman" w:hAnsi="Times New Roman"/>
                <w:sz w:val="24"/>
                <w:szCs w:val="24"/>
              </w:rPr>
            </w:pPr>
            <w:r w:rsidRPr="00295B91">
              <w:rPr>
                <w:rFonts w:ascii="Times New Roman" w:hAnsi="Times New Roman"/>
                <w:sz w:val="24"/>
                <w:szCs w:val="24"/>
              </w:rPr>
              <w:t>Местный бюджет –</w:t>
            </w:r>
            <w:r w:rsidR="0097080A" w:rsidRPr="00295B91">
              <w:rPr>
                <w:rFonts w:ascii="Times New Roman" w:hAnsi="Times New Roman"/>
                <w:sz w:val="24"/>
                <w:szCs w:val="24"/>
              </w:rPr>
              <w:t xml:space="preserve">12 716,9 </w:t>
            </w:r>
            <w:r w:rsidRPr="00295B91">
              <w:rPr>
                <w:rFonts w:ascii="Times New Roman" w:hAnsi="Times New Roman"/>
                <w:sz w:val="24"/>
                <w:szCs w:val="24"/>
              </w:rPr>
              <w:t>тыс. руб.</w:t>
            </w:r>
          </w:p>
          <w:p w:rsidR="00AA378E" w:rsidRPr="00295B91" w:rsidRDefault="00741834" w:rsidP="0097080A">
            <w:pPr>
              <w:rPr>
                <w:rFonts w:ascii="Times New Roman" w:hAnsi="Times New Roman"/>
                <w:sz w:val="24"/>
                <w:szCs w:val="24"/>
              </w:rPr>
            </w:pPr>
            <w:r w:rsidRPr="00295B91">
              <w:rPr>
                <w:rFonts w:ascii="Times New Roman" w:hAnsi="Times New Roman"/>
                <w:sz w:val="24"/>
                <w:szCs w:val="24"/>
              </w:rPr>
              <w:t xml:space="preserve">Внебюджетные источники – </w:t>
            </w:r>
            <w:r w:rsidR="0097080A" w:rsidRPr="00295B91">
              <w:rPr>
                <w:rFonts w:ascii="Times New Roman" w:hAnsi="Times New Roman"/>
                <w:sz w:val="24"/>
                <w:szCs w:val="24"/>
              </w:rPr>
              <w:t xml:space="preserve">6 937,5 </w:t>
            </w:r>
            <w:r w:rsidR="00783A9A" w:rsidRPr="00295B91">
              <w:rPr>
                <w:rFonts w:ascii="Times New Roman" w:hAnsi="Times New Roman"/>
                <w:sz w:val="24"/>
                <w:szCs w:val="24"/>
              </w:rPr>
              <w:t>тыс. руб.</w:t>
            </w:r>
          </w:p>
        </w:tc>
      </w:tr>
      <w:tr w:rsidR="008E43D2" w:rsidRPr="00E3382C" w:rsidTr="00745670">
        <w:tc>
          <w:tcPr>
            <w:tcW w:w="2394" w:type="dxa"/>
            <w:tcBorders>
              <w:top w:val="single" w:sz="4" w:space="0" w:color="auto"/>
              <w:left w:val="single" w:sz="4" w:space="0" w:color="auto"/>
              <w:bottom w:val="single" w:sz="4" w:space="0" w:color="auto"/>
              <w:right w:val="single" w:sz="4" w:space="0" w:color="auto"/>
            </w:tcBorders>
          </w:tcPr>
          <w:p w:rsidR="008E43D2" w:rsidRPr="00E3382C" w:rsidRDefault="008E43D2"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8E43D2" w:rsidRPr="00E3382C" w:rsidRDefault="008E43D2" w:rsidP="003C4D5F">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3C4D5F">
              <w:rPr>
                <w:rFonts w:ascii="Times New Roman" w:hAnsi="Times New Roman"/>
                <w:sz w:val="24"/>
                <w:szCs w:val="24"/>
              </w:rPr>
              <w:t>.</w:t>
            </w:r>
          </w:p>
        </w:tc>
      </w:tr>
    </w:tbl>
    <w:p w:rsidR="008E43D2" w:rsidRPr="00E3382C" w:rsidRDefault="008E43D2" w:rsidP="006E5A85">
      <w:pPr>
        <w:rPr>
          <w:rFonts w:ascii="Times New Roman" w:hAnsi="Times New Roman"/>
          <w:sz w:val="24"/>
          <w:szCs w:val="24"/>
        </w:rPr>
      </w:pPr>
    </w:p>
    <w:p w:rsidR="001643AF" w:rsidRPr="00E3382C" w:rsidRDefault="001643AF" w:rsidP="001643AF">
      <w:pPr>
        <w:pStyle w:val="1"/>
        <w:numPr>
          <w:ilvl w:val="0"/>
          <w:numId w:val="0"/>
        </w:numPr>
        <w:jc w:val="left"/>
        <w:rPr>
          <w:b/>
          <w:szCs w:val="24"/>
        </w:rPr>
      </w:pPr>
      <w:r w:rsidRPr="00E3382C">
        <w:rPr>
          <w:b/>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1643AF">
      <w:pPr>
        <w:pStyle w:val="Default"/>
        <w:jc w:val="both"/>
        <w:rPr>
          <w:color w:val="auto"/>
        </w:rPr>
      </w:pPr>
      <w:r w:rsidRPr="00E3382C">
        <w:rPr>
          <w:color w:val="auto"/>
        </w:rPr>
        <w:t xml:space="preserve">Первой национальной целью в Указе Президента Российской Федерации от 07.05.2018 № 204 «О национальных целях и стратегических задачах развития Российской Федерации на период до </w:t>
      </w:r>
      <w:r w:rsidR="00463236">
        <w:rPr>
          <w:color w:val="auto"/>
        </w:rPr>
        <w:t>2025</w:t>
      </w:r>
      <w:r w:rsidRPr="00E3382C">
        <w:rPr>
          <w:color w:val="auto"/>
        </w:rPr>
        <w:t xml:space="preserve"> года» (в ред. Указа Президента Российской Федерации от 19.07.2018 № 444) объявлено «обеспечение глобальной конкурентоспособности российского образования, вхождение Российской Федерации в число 10 ведущих стран мира по качеству общего образования». Приоритетными направлениями государственной политики в сфере образования, нацеленными на решение актуальных задач по всем уровням образования, станут: </w:t>
      </w:r>
    </w:p>
    <w:p w:rsidR="001643AF" w:rsidRPr="00E3382C" w:rsidRDefault="001643AF" w:rsidP="001643AF">
      <w:pPr>
        <w:pStyle w:val="Default"/>
        <w:jc w:val="both"/>
        <w:rPr>
          <w:color w:val="auto"/>
        </w:rPr>
      </w:pPr>
      <w:r w:rsidRPr="00E3382C">
        <w:rPr>
          <w:color w:val="auto"/>
        </w:rPr>
        <w:t xml:space="preserve"> Обеспечение доступности образования; </w:t>
      </w:r>
    </w:p>
    <w:p w:rsidR="001643AF" w:rsidRPr="00E3382C" w:rsidRDefault="001643AF" w:rsidP="001643AF">
      <w:pPr>
        <w:pStyle w:val="Default"/>
        <w:spacing w:after="44"/>
        <w:jc w:val="both"/>
        <w:rPr>
          <w:color w:val="auto"/>
        </w:rPr>
      </w:pPr>
      <w:r w:rsidRPr="00E3382C">
        <w:rPr>
          <w:color w:val="auto"/>
        </w:rPr>
        <w:t xml:space="preserve"> Обновление содержания образования и повышение качества образования на разных уровнях, использование в этих целях независимых процедур оценки качества образования и качества предоставления услуг; </w:t>
      </w:r>
    </w:p>
    <w:p w:rsidR="001643AF" w:rsidRPr="00E3382C" w:rsidRDefault="001643AF" w:rsidP="001643AF">
      <w:pPr>
        <w:pStyle w:val="Default"/>
        <w:spacing w:after="44"/>
        <w:jc w:val="both"/>
        <w:rPr>
          <w:color w:val="auto"/>
        </w:rPr>
      </w:pPr>
      <w:r w:rsidRPr="00E3382C">
        <w:rPr>
          <w:color w:val="auto"/>
        </w:rPr>
        <w:t xml:space="preserve"> Создание условий для адаптации детей к современным условиям жизни; </w:t>
      </w:r>
    </w:p>
    <w:p w:rsidR="001643AF" w:rsidRPr="00E3382C" w:rsidRDefault="001643AF" w:rsidP="001643AF">
      <w:pPr>
        <w:pStyle w:val="Default"/>
        <w:spacing w:after="44"/>
        <w:jc w:val="both"/>
        <w:rPr>
          <w:color w:val="auto"/>
        </w:rPr>
      </w:pPr>
      <w:r w:rsidRPr="00E3382C">
        <w:rPr>
          <w:color w:val="auto"/>
        </w:rPr>
        <w:t xml:space="preserve"> Создание условий для сохранения и укрепления здоровья  учащихся, формирование здорового образа жизни; </w:t>
      </w:r>
    </w:p>
    <w:p w:rsidR="001643AF" w:rsidRPr="00E3382C" w:rsidRDefault="001643AF" w:rsidP="001643AF">
      <w:pPr>
        <w:pStyle w:val="Default"/>
        <w:spacing w:after="44"/>
        <w:jc w:val="both"/>
        <w:rPr>
          <w:color w:val="auto"/>
        </w:rPr>
      </w:pPr>
      <w:r w:rsidRPr="00E3382C">
        <w:rPr>
          <w:color w:val="auto"/>
        </w:rPr>
        <w:t xml:space="preserve"> Внедрение программ дистанционного обучения, цифровых и электронных средств обучения; </w:t>
      </w:r>
    </w:p>
    <w:p w:rsidR="001643AF" w:rsidRPr="00E3382C" w:rsidRDefault="001643AF" w:rsidP="001643AF">
      <w:pPr>
        <w:pStyle w:val="Default"/>
        <w:spacing w:after="44"/>
        <w:jc w:val="both"/>
        <w:rPr>
          <w:color w:val="auto"/>
        </w:rPr>
      </w:pPr>
      <w:r w:rsidRPr="00E3382C">
        <w:rPr>
          <w:color w:val="auto"/>
        </w:rPr>
        <w:t xml:space="preserve"> Предоставление обучающимся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w:t>
      </w:r>
    </w:p>
    <w:p w:rsidR="001643AF" w:rsidRPr="00E3382C" w:rsidRDefault="001643AF" w:rsidP="001643AF">
      <w:pPr>
        <w:pStyle w:val="Default"/>
        <w:jc w:val="both"/>
        <w:rPr>
          <w:color w:val="auto"/>
        </w:rPr>
      </w:pPr>
      <w:r w:rsidRPr="00E3382C">
        <w:rPr>
          <w:color w:val="auto"/>
        </w:rPr>
        <w:t xml:space="preserve"> Рост эффективности использования материально-технической базы образовательных учреждений; </w:t>
      </w:r>
    </w:p>
    <w:p w:rsidR="001643AF" w:rsidRPr="00DD2095" w:rsidRDefault="00013F39" w:rsidP="00DD2095">
      <w:pPr>
        <w:ind w:firstLine="708"/>
        <w:jc w:val="both"/>
        <w:rPr>
          <w:rFonts w:ascii="Times New Roman" w:hAnsi="Times New Roman"/>
          <w:sz w:val="24"/>
          <w:szCs w:val="24"/>
        </w:rPr>
      </w:pPr>
      <w:r w:rsidRPr="00DD2095">
        <w:rPr>
          <w:rFonts w:ascii="Times New Roman" w:hAnsi="Times New Roman"/>
          <w:sz w:val="24"/>
          <w:szCs w:val="24"/>
        </w:rPr>
        <w:t> В 2022-2023</w:t>
      </w:r>
      <w:r w:rsidR="001643AF" w:rsidRPr="00DD2095">
        <w:rPr>
          <w:rFonts w:ascii="Times New Roman" w:hAnsi="Times New Roman"/>
          <w:sz w:val="24"/>
          <w:szCs w:val="24"/>
        </w:rPr>
        <w:t>  учебном году в общеобразовательных учреждениях Ивантеевского райо</w:t>
      </w:r>
      <w:r w:rsidR="000D35FD" w:rsidRPr="00DD2095">
        <w:rPr>
          <w:rFonts w:ascii="Times New Roman" w:hAnsi="Times New Roman"/>
          <w:sz w:val="24"/>
          <w:szCs w:val="24"/>
        </w:rPr>
        <w:t>на обучается  1547 учащихся, 140</w:t>
      </w:r>
      <w:r w:rsidR="001643AF" w:rsidRPr="00DD2095">
        <w:rPr>
          <w:rFonts w:ascii="Times New Roman" w:hAnsi="Times New Roman"/>
          <w:sz w:val="24"/>
          <w:szCs w:val="24"/>
        </w:rPr>
        <w:t xml:space="preserve"> классов - комплектов; средняя наполняемость классов 10,9 учащихся. Запоследние 5 лет удельный вес обучающихся по новым федеральным государственным образовательным стандартам, возрос в 5,7 раза и составил  100%. </w:t>
      </w:r>
    </w:p>
    <w:p w:rsidR="000D35FD" w:rsidRPr="00DD2095"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 xml:space="preserve">В районе создана система независимой оценки качества образования. По итогам государственных экзаменов все выпускники 9 и 11 классов получили аттестаты. </w:t>
      </w:r>
      <w:r w:rsidR="000D35FD" w:rsidRPr="00DD2095">
        <w:rPr>
          <w:rFonts w:ascii="Times New Roman" w:hAnsi="Times New Roman"/>
          <w:b/>
          <w:sz w:val="24"/>
          <w:szCs w:val="24"/>
        </w:rPr>
        <w:t>6</w:t>
      </w:r>
      <w:r w:rsidRPr="00DD2095">
        <w:rPr>
          <w:rFonts w:ascii="Times New Roman" w:hAnsi="Times New Roman"/>
          <w:sz w:val="24"/>
          <w:szCs w:val="24"/>
        </w:rPr>
        <w:t xml:space="preserve">обучающихся получили федеральные медали «За успехи в учении» и </w:t>
      </w:r>
      <w:r w:rsidRPr="00DD2095">
        <w:rPr>
          <w:rFonts w:ascii="Times New Roman" w:hAnsi="Times New Roman"/>
          <w:b/>
          <w:sz w:val="24"/>
          <w:szCs w:val="24"/>
        </w:rPr>
        <w:t>6</w:t>
      </w:r>
      <w:r w:rsidRPr="00DD2095">
        <w:rPr>
          <w:rFonts w:ascii="Times New Roman" w:hAnsi="Times New Roman"/>
          <w:sz w:val="24"/>
          <w:szCs w:val="24"/>
        </w:rPr>
        <w:t xml:space="preserve"> муниципальных (серебряных).</w:t>
      </w:r>
    </w:p>
    <w:p w:rsidR="000D35FD" w:rsidRPr="00DD2095" w:rsidRDefault="000D35FD" w:rsidP="00DD2095">
      <w:pPr>
        <w:ind w:firstLine="708"/>
        <w:jc w:val="both"/>
        <w:rPr>
          <w:rFonts w:ascii="Times New Roman" w:hAnsi="Times New Roman"/>
          <w:sz w:val="24"/>
          <w:szCs w:val="24"/>
          <w:shd w:val="clear" w:color="auto" w:fill="FFFFFF"/>
          <w:lang w:eastAsia="ru-RU"/>
        </w:rPr>
      </w:pPr>
      <w:r w:rsidRPr="00DD2095">
        <w:rPr>
          <w:rFonts w:ascii="Times New Roman" w:hAnsi="Times New Roman"/>
          <w:sz w:val="24"/>
          <w:szCs w:val="24"/>
          <w:shd w:val="clear" w:color="auto" w:fill="FFFFFF"/>
          <w:lang w:eastAsia="ru-RU"/>
        </w:rPr>
        <w:t>Основной государственный экзамен сдавали  137 учащихся  9 классов.    Все получили аттестаты. Аттестаты особого образца вручены  11  обучающи</w:t>
      </w:r>
      <w:r w:rsidR="00DD2095" w:rsidRPr="00DD2095">
        <w:rPr>
          <w:rFonts w:ascii="Times New Roman" w:hAnsi="Times New Roman"/>
          <w:sz w:val="24"/>
          <w:szCs w:val="24"/>
          <w:shd w:val="clear" w:color="auto" w:fill="FFFFFF"/>
          <w:lang w:eastAsia="ru-RU"/>
        </w:rPr>
        <w:t>м</w:t>
      </w:r>
      <w:r w:rsidRPr="00DD2095">
        <w:rPr>
          <w:rFonts w:ascii="Times New Roman" w:hAnsi="Times New Roman"/>
          <w:sz w:val="24"/>
          <w:szCs w:val="24"/>
          <w:shd w:val="clear" w:color="auto" w:fill="FFFFFF"/>
          <w:lang w:eastAsia="ru-RU"/>
        </w:rPr>
        <w:t>ся.</w:t>
      </w:r>
    </w:p>
    <w:p w:rsidR="001643AF" w:rsidRPr="000B0C0D" w:rsidRDefault="001643AF" w:rsidP="00DD2095">
      <w:pPr>
        <w:ind w:firstLine="708"/>
        <w:jc w:val="both"/>
        <w:rPr>
          <w:rFonts w:ascii="Times New Roman" w:hAnsi="Times New Roman"/>
          <w:color w:val="2C2D2E"/>
          <w:sz w:val="24"/>
          <w:szCs w:val="24"/>
          <w:lang w:eastAsia="ru-RU"/>
        </w:rPr>
      </w:pPr>
      <w:r w:rsidRPr="00DD2095">
        <w:rPr>
          <w:rFonts w:ascii="Times New Roman" w:hAnsi="Times New Roman"/>
          <w:sz w:val="24"/>
          <w:szCs w:val="24"/>
        </w:rPr>
        <w:t>Уделяется внимание охране и укреплению здоровья детей. В 100% общеобразовательных учреждений обеспечена возможность пользоваться современными столовыми</w:t>
      </w:r>
      <w:r w:rsidR="000B0C0D">
        <w:rPr>
          <w:rFonts w:ascii="Times New Roman" w:hAnsi="Times New Roman"/>
          <w:sz w:val="24"/>
          <w:szCs w:val="24"/>
        </w:rPr>
        <w:t>.</w:t>
      </w:r>
      <w:r w:rsidRPr="00DD2095">
        <w:rPr>
          <w:rFonts w:ascii="Times New Roman" w:hAnsi="Times New Roman"/>
          <w:sz w:val="24"/>
          <w:szCs w:val="24"/>
        </w:rPr>
        <w:t xml:space="preserve"> Охват горячим питанием  составляет 97,9% учащихся, а в ГПД – 100%. 48,3%. учащихся пользуются льготным питанием. Все обучающиеся  начальной школы  получали бесплатное  молоко.</w:t>
      </w:r>
      <w:r w:rsidRPr="00DD2095">
        <w:rPr>
          <w:rFonts w:ascii="Times New Roman" w:hAnsi="Times New Roman"/>
          <w:sz w:val="24"/>
          <w:szCs w:val="24"/>
          <w:shd w:val="clear" w:color="auto" w:fill="FFFFFF"/>
        </w:rPr>
        <w:t xml:space="preserve"> В соответствии с </w:t>
      </w:r>
      <w:r w:rsidRPr="00DD2095">
        <w:rPr>
          <w:rFonts w:ascii="Times New Roman" w:hAnsi="Times New Roman"/>
          <w:sz w:val="24"/>
          <w:szCs w:val="24"/>
          <w:shd w:val="clear" w:color="auto" w:fill="FFFFFF"/>
        </w:rPr>
        <w:lastRenderedPageBreak/>
        <w:t xml:space="preserve">поручением Президента России Владимира Путина бесплатное качественное  горячее питание с 1 сентября </w:t>
      </w:r>
      <w:r w:rsidR="00463236" w:rsidRPr="00DD2095">
        <w:rPr>
          <w:rFonts w:ascii="Times New Roman" w:hAnsi="Times New Roman"/>
          <w:sz w:val="24"/>
          <w:szCs w:val="24"/>
          <w:shd w:val="clear" w:color="auto" w:fill="FFFFFF"/>
        </w:rPr>
        <w:t>2023</w:t>
      </w:r>
      <w:r w:rsidRPr="00DD2095">
        <w:rPr>
          <w:rFonts w:ascii="Times New Roman" w:hAnsi="Times New Roman"/>
          <w:sz w:val="24"/>
          <w:szCs w:val="24"/>
          <w:shd w:val="clear" w:color="auto" w:fill="FFFFFF"/>
        </w:rPr>
        <w:t xml:space="preserve"> года  предоставлено обучающимся младшим классов</w:t>
      </w:r>
      <w:r w:rsidR="000D35FD" w:rsidRPr="00DD2095">
        <w:rPr>
          <w:rFonts w:ascii="Times New Roman" w:hAnsi="Times New Roman"/>
          <w:sz w:val="24"/>
          <w:szCs w:val="24"/>
          <w:shd w:val="clear" w:color="auto" w:fill="FFFFFF"/>
        </w:rPr>
        <w:t>.</w:t>
      </w:r>
      <w:r w:rsidRPr="00DD2095">
        <w:rPr>
          <w:rFonts w:ascii="Times New Roman" w:hAnsi="Times New Roman"/>
          <w:sz w:val="24"/>
          <w:szCs w:val="24"/>
        </w:rPr>
        <w:t>В образовате</w:t>
      </w:r>
      <w:r w:rsidR="000D35FD" w:rsidRPr="00DD2095">
        <w:rPr>
          <w:rFonts w:ascii="Times New Roman" w:hAnsi="Times New Roman"/>
          <w:sz w:val="24"/>
          <w:szCs w:val="24"/>
        </w:rPr>
        <w:t>льных  учреждениях  работают 303 педагогических  работника</w:t>
      </w:r>
      <w:r w:rsidRPr="00DD2095">
        <w:rPr>
          <w:rFonts w:ascii="Times New Roman" w:hAnsi="Times New Roman"/>
          <w:sz w:val="24"/>
          <w:szCs w:val="24"/>
        </w:rPr>
        <w:t xml:space="preserve">.  74 % имеют высшую и первую квалификационные категории, 60,4 % - высшее образование, 19 учителей получили гранты в рамках конкурсов приоритетного национального проекта «Образование»,     22% молодые педагоги до 35 лет. Профессиональные конкурсы способствуют повышению профессионального мастерства педагогических работников. Ежегодно проводятся 3 муниципальных конкурса и обеспечивается участие в региональных конкурсах.  Переход  на обучение по общеобразовательным программам, соответствующим требованиям </w:t>
      </w:r>
      <w:r w:rsidR="000D35FD" w:rsidRPr="00DD2095">
        <w:rPr>
          <w:rFonts w:ascii="Times New Roman" w:hAnsi="Times New Roman"/>
          <w:sz w:val="24"/>
          <w:szCs w:val="24"/>
        </w:rPr>
        <w:t xml:space="preserve">обновлённых </w:t>
      </w:r>
      <w:r w:rsidRPr="00DD2095">
        <w:rPr>
          <w:rFonts w:ascii="Times New Roman" w:hAnsi="Times New Roman"/>
          <w:sz w:val="24"/>
          <w:szCs w:val="24"/>
        </w:rPr>
        <w:t>федеральных государственных образовательных стандартов, 100 процентов обучающихся 1-11 классов требует создания  совершенствования кадрового потенциала ОУ, что необходимо решить в рамках Программы. Здания 70% образовательных учреждений построены 35-55 лет назад, постепенно ветшают  и требуют постоянного вложения средств в капитальный и косметический ремонт. Требуют ремонта спортивные</w:t>
      </w:r>
      <w:r w:rsidRPr="000B0C0D">
        <w:rPr>
          <w:rFonts w:ascii="Times New Roman" w:hAnsi="Times New Roman"/>
          <w:sz w:val="24"/>
          <w:szCs w:val="24"/>
        </w:rPr>
        <w:t>залы, необходимо развивать инфраструктуру спортивных площадок, пришкольных территорий. Проблема обеспечения безопасности пребывания детей в образовательных учреждениях должна быть на первом месте, на данные цели должны быть предусмотрены средства.</w:t>
      </w:r>
    </w:p>
    <w:p w:rsidR="001643AF" w:rsidRPr="00E3382C" w:rsidRDefault="001643AF" w:rsidP="001643AF">
      <w:pPr>
        <w:pStyle w:val="11"/>
        <w:ind w:left="0"/>
        <w:jc w:val="both"/>
        <w:rPr>
          <w:rFonts w:ascii="Times New Roman" w:hAnsi="Times New Roman"/>
          <w:sz w:val="24"/>
          <w:szCs w:val="24"/>
        </w:rPr>
      </w:pPr>
      <w:r w:rsidRPr="000B0C0D">
        <w:rPr>
          <w:rFonts w:ascii="Times New Roman" w:hAnsi="Times New Roman"/>
          <w:sz w:val="24"/>
          <w:szCs w:val="24"/>
        </w:rPr>
        <w:t xml:space="preserve">        Применение программно-целевого метода в решении вышеперечисленных проблем необходимо для установления единых подходов к развитию системы</w:t>
      </w:r>
      <w:r w:rsidRPr="00E3382C">
        <w:rPr>
          <w:rFonts w:ascii="Times New Roman" w:hAnsi="Times New Roman"/>
          <w:sz w:val="24"/>
          <w:szCs w:val="24"/>
        </w:rPr>
        <w:t xml:space="preserve"> дошкольного и общего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xml:space="preserve">      Решение поставленного комплекса проблем в рамках муниципальной программы позволит:</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pStyle w:val="12"/>
        <w:jc w:val="both"/>
        <w:rPr>
          <w:rFonts w:ascii="Times New Roman" w:hAnsi="Times New Roman"/>
          <w:sz w:val="24"/>
          <w:szCs w:val="24"/>
        </w:rPr>
      </w:pPr>
      <w:r w:rsidRPr="00E3382C">
        <w:rPr>
          <w:rFonts w:ascii="Times New Roman" w:hAnsi="Times New Roman"/>
          <w:sz w:val="24"/>
          <w:szCs w:val="24"/>
        </w:rPr>
        <w:t>- выявить круг приоритетных объектов и субъектов целевого инвестирования.</w:t>
      </w:r>
    </w:p>
    <w:p w:rsidR="001643AF" w:rsidRPr="00E3382C" w:rsidRDefault="001643AF" w:rsidP="00F80B9B">
      <w:pPr>
        <w:pStyle w:val="1"/>
        <w:numPr>
          <w:ilvl w:val="0"/>
          <w:numId w:val="0"/>
        </w:numPr>
        <w:spacing w:line="240" w:lineRule="auto"/>
        <w:rPr>
          <w:b/>
          <w:szCs w:val="24"/>
        </w:rPr>
      </w:pPr>
      <w:r w:rsidRPr="00E3382C">
        <w:rPr>
          <w:b/>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F80B9B" w:rsidRPr="00E3382C" w:rsidRDefault="00F80B9B" w:rsidP="00F80B9B">
      <w:pPr>
        <w:pStyle w:val="24"/>
        <w:rPr>
          <w:rFonts w:ascii="Times New Roman" w:hAnsi="Times New Roman"/>
          <w:b/>
          <w:sz w:val="24"/>
          <w:szCs w:val="24"/>
        </w:rPr>
      </w:pPr>
      <w:r w:rsidRPr="00E3382C">
        <w:rPr>
          <w:rFonts w:ascii="Times New Roman" w:hAnsi="Times New Roman"/>
          <w:b/>
          <w:sz w:val="24"/>
          <w:szCs w:val="24"/>
        </w:rPr>
        <w:t>Цель:</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sz w:val="24"/>
          <w:szCs w:val="24"/>
        </w:rPr>
        <w:t>Обеспечение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w:t>
      </w:r>
    </w:p>
    <w:p w:rsidR="00F80B9B" w:rsidRPr="00E3382C" w:rsidRDefault="00F80B9B" w:rsidP="00F80B9B">
      <w:pPr>
        <w:pStyle w:val="24"/>
        <w:jc w:val="both"/>
        <w:rPr>
          <w:rFonts w:ascii="Times New Roman" w:hAnsi="Times New Roman"/>
          <w:b/>
          <w:sz w:val="24"/>
          <w:szCs w:val="24"/>
        </w:rPr>
      </w:pPr>
      <w:r w:rsidRPr="00E3382C">
        <w:rPr>
          <w:rFonts w:ascii="Times New Roman" w:hAnsi="Times New Roman"/>
          <w:b/>
          <w:sz w:val="24"/>
          <w:szCs w:val="24"/>
        </w:rPr>
        <w:t>Задачи:</w:t>
      </w:r>
    </w:p>
    <w:p w:rsidR="00F80B9B" w:rsidRPr="00E3382C" w:rsidRDefault="00F80B9B" w:rsidP="00F80B9B">
      <w:pPr>
        <w:pStyle w:val="Default"/>
        <w:jc w:val="both"/>
        <w:rPr>
          <w:color w:val="auto"/>
        </w:rPr>
      </w:pPr>
      <w:r w:rsidRPr="00E3382C">
        <w:rPr>
          <w:color w:val="auto"/>
        </w:rPr>
        <w:t xml:space="preserve">Совершенствование системы  начального общего, основного общего, среднего общего, обеспечивающей равную доступность и современное качество учебных результатов; </w:t>
      </w:r>
    </w:p>
    <w:p w:rsidR="00F80B9B" w:rsidRPr="00E3382C" w:rsidRDefault="00F80B9B" w:rsidP="00F80B9B">
      <w:pPr>
        <w:pStyle w:val="Default"/>
        <w:jc w:val="both"/>
        <w:rPr>
          <w:color w:val="auto"/>
        </w:rPr>
      </w:pPr>
      <w:r w:rsidRPr="00E3382C">
        <w:rPr>
          <w:color w:val="auto"/>
        </w:rPr>
        <w:t xml:space="preserve">Создание в образовательных учреждениях условий, обеспечивающих безопасность, сохранение и укрепление здоровья участников образовательного процесса, формирование их здорового образа жизни и приобретение позитивного социального опыта; </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Создание условий для проявления способностей одаренными детьми;</w:t>
      </w:r>
    </w:p>
    <w:p w:rsidR="00F80B9B" w:rsidRPr="00E3382C" w:rsidRDefault="00F80B9B" w:rsidP="00F80B9B">
      <w:pPr>
        <w:pStyle w:val="24"/>
        <w:jc w:val="both"/>
        <w:rPr>
          <w:rFonts w:ascii="Times New Roman" w:hAnsi="Times New Roman"/>
          <w:sz w:val="24"/>
          <w:szCs w:val="24"/>
        </w:rPr>
      </w:pPr>
      <w:r>
        <w:rPr>
          <w:rFonts w:ascii="Times New Roman" w:hAnsi="Times New Roman"/>
          <w:sz w:val="24"/>
          <w:szCs w:val="24"/>
        </w:rPr>
        <w:t>П</w:t>
      </w:r>
      <w:r w:rsidRPr="00E3382C">
        <w:rPr>
          <w:rFonts w:ascii="Times New Roman" w:hAnsi="Times New Roman"/>
          <w:sz w:val="24"/>
          <w:szCs w:val="24"/>
        </w:rPr>
        <w:t>овышение квалификации педагогических кадров;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Формирование у детей и молодежи патриотического сознания;</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Проведение профессиональных конкурсов для педагогов;</w:t>
      </w:r>
    </w:p>
    <w:p w:rsidR="00F80B9B" w:rsidRPr="00E3382C" w:rsidRDefault="00F80B9B" w:rsidP="00F80B9B">
      <w:pPr>
        <w:pStyle w:val="24"/>
        <w:jc w:val="both"/>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F80B9B" w:rsidRPr="00E3382C" w:rsidRDefault="00F80B9B" w:rsidP="00F80B9B">
      <w:pPr>
        <w:pStyle w:val="24"/>
        <w:jc w:val="both"/>
        <w:rPr>
          <w:rFonts w:ascii="Times New Roman" w:hAnsi="Times New Roman"/>
          <w:bCs/>
          <w:sz w:val="24"/>
          <w:szCs w:val="24"/>
        </w:rPr>
      </w:pPr>
      <w:r w:rsidRPr="00E3382C">
        <w:rPr>
          <w:rFonts w:ascii="Times New Roman" w:hAnsi="Times New Roman"/>
          <w:bCs/>
          <w:sz w:val="24"/>
          <w:szCs w:val="24"/>
        </w:rPr>
        <w:t>Создание системы технических мер финансово-экономического и  организационного механизмов энергосбережения для обеспечения на этой основе перехода образовательных учреждений Ивантеевского муниципального района Саратовской области на энергосберегающий путь развития.</w:t>
      </w:r>
    </w:p>
    <w:p w:rsidR="00F80B9B" w:rsidRDefault="00F80B9B" w:rsidP="00F80B9B">
      <w:pPr>
        <w:jc w:val="both"/>
        <w:rPr>
          <w:rFonts w:ascii="Times New Roman" w:hAnsi="Times New Roman"/>
          <w:sz w:val="24"/>
          <w:szCs w:val="24"/>
        </w:rPr>
      </w:pPr>
      <w:r w:rsidRPr="00E3382C">
        <w:rPr>
          <w:rFonts w:ascii="Times New Roman" w:hAnsi="Times New Roman"/>
          <w:sz w:val="24"/>
          <w:szCs w:val="24"/>
        </w:rPr>
        <w:t>Благоустройство территорий общеобразовательных учреждений</w:t>
      </w:r>
    </w:p>
    <w:p w:rsidR="001643AF" w:rsidRPr="00E3382C" w:rsidRDefault="001643AF" w:rsidP="00F80B9B">
      <w:pPr>
        <w:jc w:val="both"/>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F93FB7" w:rsidRPr="00E3382C" w:rsidRDefault="00F93FB7" w:rsidP="00F93FB7">
      <w:pPr>
        <w:jc w:val="both"/>
        <w:rPr>
          <w:rFonts w:ascii="Times New Roman" w:hAnsi="Times New Roman"/>
          <w:sz w:val="24"/>
          <w:szCs w:val="24"/>
        </w:rPr>
      </w:pPr>
      <w:r>
        <w:rPr>
          <w:rFonts w:ascii="Times New Roman" w:hAnsi="Times New Roman"/>
          <w:sz w:val="24"/>
          <w:szCs w:val="24"/>
        </w:rPr>
        <w:t xml:space="preserve">- </w:t>
      </w: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lastRenderedPageBreak/>
        <w:t>- Создание не менее, чем в 4 общеобразовательных организациях цифровой образовательной среды естественно-научной направленности;</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Сохранение показателя - доля обучающихся, получающих начальное общее образование в муниципальных образовательных организациях, получающих бесплатное горячее питание, к общему количеству обучающихся, получающих начальное общее образование в муниципальных образовательных организациях – 100%;</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педагогических работников, принимающих участие в профессиональных конкурсах на 0,5%;</w:t>
      </w:r>
    </w:p>
    <w:p w:rsidR="00F93FB7" w:rsidRPr="0076730D" w:rsidRDefault="00F93FB7" w:rsidP="00F93FB7">
      <w:pPr>
        <w:jc w:val="both"/>
        <w:rPr>
          <w:rFonts w:ascii="Times New Roman" w:hAnsi="Times New Roman"/>
          <w:sz w:val="24"/>
          <w:szCs w:val="24"/>
        </w:rPr>
      </w:pPr>
      <w:r w:rsidRPr="0076730D">
        <w:rPr>
          <w:rFonts w:ascii="Times New Roman" w:hAnsi="Times New Roman"/>
          <w:sz w:val="24"/>
          <w:szCs w:val="24"/>
        </w:rPr>
        <w:t>- Увеличение доли общеобразовательных организаций, в которых полностью благоустроены школьные дворы на 0,2%;</w:t>
      </w:r>
    </w:p>
    <w:p w:rsidR="00F93FB7" w:rsidRPr="0076730D" w:rsidRDefault="00F93FB7" w:rsidP="00F93FB7">
      <w:pPr>
        <w:jc w:val="both"/>
        <w:rPr>
          <w:rFonts w:ascii="Times New Roman" w:hAnsi="Times New Roman"/>
          <w:sz w:val="24"/>
          <w:szCs w:val="24"/>
        </w:rPr>
      </w:pPr>
      <w:r w:rsidRPr="0076730D">
        <w:rPr>
          <w:rFonts w:ascii="Times New Roman" w:hAnsi="Times New Roman"/>
        </w:rPr>
        <w:t xml:space="preserve">- </w:t>
      </w:r>
      <w:r w:rsidRPr="0076730D">
        <w:rPr>
          <w:rFonts w:ascii="Times New Roman" w:hAnsi="Times New Roman"/>
          <w:sz w:val="24"/>
          <w:szCs w:val="24"/>
        </w:rPr>
        <w:t>Выполнение в полном объеме мероприятий по капитальному ремонту 1 общеобразовательной организации и ее оснащению средствами обучения и воспитания;</w:t>
      </w:r>
    </w:p>
    <w:p w:rsidR="00F93FB7" w:rsidRDefault="00B21702" w:rsidP="0076730D">
      <w:pPr>
        <w:jc w:val="both"/>
        <w:rPr>
          <w:rFonts w:ascii="Times New Roman" w:hAnsi="Times New Roman"/>
          <w:sz w:val="24"/>
          <w:szCs w:val="24"/>
        </w:rPr>
      </w:pPr>
      <w:r w:rsidRPr="0076730D">
        <w:rPr>
          <w:rFonts w:ascii="Times New Roman" w:hAnsi="Times New Roman"/>
          <w:sz w:val="24"/>
          <w:szCs w:val="24"/>
        </w:rPr>
        <w:t>-</w:t>
      </w:r>
      <w:r w:rsidR="00F93FB7" w:rsidRPr="0076730D">
        <w:rPr>
          <w:rFonts w:ascii="Times New Roman" w:hAnsi="Times New Roman"/>
          <w:sz w:val="24"/>
          <w:szCs w:val="24"/>
        </w:rPr>
        <w:t xml:space="preserve"> Сокращение потребления ТЭР;</w:t>
      </w:r>
    </w:p>
    <w:p w:rsidR="00AF675A" w:rsidRDefault="00AF675A" w:rsidP="001643AF">
      <w:pPr>
        <w:jc w:val="both"/>
        <w:rPr>
          <w:rFonts w:ascii="Times New Roman" w:hAnsi="Times New Roman"/>
          <w:sz w:val="24"/>
          <w:szCs w:val="24"/>
        </w:rPr>
      </w:pPr>
    </w:p>
    <w:p w:rsidR="001643AF" w:rsidRPr="00E3382C" w:rsidRDefault="001643AF" w:rsidP="001643AF">
      <w:pPr>
        <w:jc w:val="both"/>
        <w:rPr>
          <w:rFonts w:ascii="Times New Roman" w:hAnsi="Times New Roman"/>
          <w:b/>
          <w:sz w:val="24"/>
          <w:szCs w:val="24"/>
        </w:rPr>
      </w:pPr>
      <w:r w:rsidRPr="00E3382C">
        <w:rPr>
          <w:rFonts w:ascii="Times New Roman" w:hAnsi="Times New Roman"/>
          <w:b/>
          <w:sz w:val="24"/>
          <w:szCs w:val="24"/>
        </w:rPr>
        <w:t>Конечные результаты реализации Подпрограммы</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Повышение качества и доступности общего образования;</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 xml:space="preserve"> Распространение передового педагогического опыта через проведение 3 конкурсов различной направленности среди педагогических коллективов образовательных учреждений района;</w:t>
      </w:r>
    </w:p>
    <w:p w:rsidR="00F93FB7" w:rsidRPr="0076730D" w:rsidRDefault="00F93FB7" w:rsidP="00F93FB7">
      <w:pPr>
        <w:pStyle w:val="af6"/>
        <w:numPr>
          <w:ilvl w:val="0"/>
          <w:numId w:val="7"/>
        </w:numPr>
        <w:autoSpaceDE w:val="0"/>
        <w:autoSpaceDN w:val="0"/>
        <w:adjustRightInd w:val="0"/>
        <w:jc w:val="both"/>
        <w:rPr>
          <w:sz w:val="24"/>
          <w:szCs w:val="24"/>
        </w:rPr>
      </w:pPr>
      <w:r w:rsidRPr="0076730D">
        <w:rPr>
          <w:sz w:val="24"/>
          <w:szCs w:val="24"/>
        </w:rPr>
        <w:t>Повышение количества учащихся-победителей региональных конкурсов и олимпиад;</w:t>
      </w:r>
    </w:p>
    <w:p w:rsidR="00F93FB7" w:rsidRPr="0076730D" w:rsidRDefault="00F93FB7" w:rsidP="00F93FB7">
      <w:pPr>
        <w:pStyle w:val="af6"/>
        <w:numPr>
          <w:ilvl w:val="0"/>
          <w:numId w:val="7"/>
        </w:numPr>
        <w:jc w:val="both"/>
        <w:rPr>
          <w:sz w:val="24"/>
          <w:szCs w:val="24"/>
        </w:rPr>
      </w:pPr>
      <w:r w:rsidRPr="0076730D">
        <w:rPr>
          <w:sz w:val="24"/>
          <w:szCs w:val="24"/>
        </w:rPr>
        <w:t>Создание   10 новых мест в 1 образовательной организации для реализации дополнительных общеразвивающих программ всех направленностей в рамках проекта «Успех каждого ребенка</w:t>
      </w:r>
      <w:r w:rsidR="0076730D">
        <w:rPr>
          <w:sz w:val="24"/>
          <w:szCs w:val="24"/>
        </w:rPr>
        <w:t>»</w:t>
      </w:r>
      <w:r w:rsidRPr="0076730D">
        <w:rPr>
          <w:sz w:val="24"/>
          <w:szCs w:val="24"/>
        </w:rPr>
        <w:t>;</w:t>
      </w:r>
    </w:p>
    <w:p w:rsidR="00F93FB7" w:rsidRPr="00F93FB7" w:rsidRDefault="00F93FB7" w:rsidP="00F93FB7">
      <w:pPr>
        <w:pStyle w:val="af6"/>
        <w:numPr>
          <w:ilvl w:val="0"/>
          <w:numId w:val="7"/>
        </w:numPr>
        <w:jc w:val="both"/>
        <w:rPr>
          <w:sz w:val="24"/>
          <w:szCs w:val="24"/>
        </w:rPr>
      </w:pPr>
      <w:r w:rsidRPr="00F93FB7">
        <w:rPr>
          <w:sz w:val="24"/>
          <w:szCs w:val="24"/>
        </w:rPr>
        <w:t>100% обучающихся, получающих начальное общее образование в  муниципальных образовательных организациях, получают бесплатное горячее питание;</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Не менее чем в 1 общеобразовательном учреждении обновлена материально-техническая база для занятий физической культурой и спортом;</w:t>
      </w:r>
    </w:p>
    <w:p w:rsidR="00F93FB7" w:rsidRPr="0076730D" w:rsidRDefault="00F93FB7" w:rsidP="00F93FB7">
      <w:pPr>
        <w:pStyle w:val="af6"/>
        <w:numPr>
          <w:ilvl w:val="0"/>
          <w:numId w:val="7"/>
        </w:numPr>
        <w:jc w:val="both"/>
        <w:rPr>
          <w:sz w:val="24"/>
          <w:szCs w:val="24"/>
        </w:rPr>
      </w:pPr>
      <w:r w:rsidRPr="0076730D">
        <w:rPr>
          <w:sz w:val="24"/>
          <w:szCs w:val="24"/>
        </w:rPr>
        <w:t>Создание в 4 общеобразовательных организациях цифровой образовательной среды естественно-научной направленности;</w:t>
      </w:r>
    </w:p>
    <w:p w:rsidR="00F93FB7" w:rsidRPr="00F93FB7" w:rsidRDefault="00F93FB7" w:rsidP="00F93FB7">
      <w:pPr>
        <w:pStyle w:val="af6"/>
        <w:numPr>
          <w:ilvl w:val="0"/>
          <w:numId w:val="7"/>
        </w:numPr>
        <w:autoSpaceDE w:val="0"/>
        <w:autoSpaceDN w:val="0"/>
        <w:adjustRightInd w:val="0"/>
        <w:jc w:val="both"/>
        <w:rPr>
          <w:sz w:val="24"/>
          <w:szCs w:val="24"/>
        </w:rPr>
      </w:pPr>
      <w:r w:rsidRPr="00F93FB7">
        <w:rPr>
          <w:sz w:val="24"/>
          <w:szCs w:val="24"/>
        </w:rPr>
        <w:t>Повышение реального дохода работников муниципальных учреждений и соблюдение федерального законодательства в сфере трудовых отношений;</w:t>
      </w:r>
    </w:p>
    <w:p w:rsidR="00F93FB7" w:rsidRPr="00F93FB7" w:rsidRDefault="00F93FB7" w:rsidP="00F93FB7">
      <w:pPr>
        <w:pStyle w:val="af6"/>
        <w:numPr>
          <w:ilvl w:val="0"/>
          <w:numId w:val="7"/>
        </w:numPr>
        <w:jc w:val="both"/>
        <w:rPr>
          <w:sz w:val="24"/>
          <w:szCs w:val="24"/>
        </w:rPr>
      </w:pPr>
      <w:r w:rsidRPr="00F93FB7">
        <w:rPr>
          <w:sz w:val="24"/>
          <w:szCs w:val="24"/>
        </w:rPr>
        <w:t>Не менее чем в 1 общеобразовательном учреждении проведено благоустройство территорий общеобразовательных учреждений;</w:t>
      </w:r>
    </w:p>
    <w:p w:rsidR="00F93FB7" w:rsidRPr="00B21702" w:rsidRDefault="00F93FB7" w:rsidP="00F93FB7">
      <w:pPr>
        <w:pStyle w:val="af6"/>
        <w:numPr>
          <w:ilvl w:val="0"/>
          <w:numId w:val="7"/>
        </w:numPr>
        <w:jc w:val="both"/>
        <w:rPr>
          <w:b/>
          <w:sz w:val="24"/>
          <w:szCs w:val="24"/>
        </w:rPr>
      </w:pPr>
      <w:r w:rsidRPr="00B21702">
        <w:rPr>
          <w:sz w:val="24"/>
          <w:szCs w:val="24"/>
        </w:rPr>
        <w:t>Не менее чем в 1 ОО  в полном объеме выполнены мероприятия по капитальному ремонту общеобразовательных организаций и их оснащению средствами обучения и воспитания;</w:t>
      </w:r>
    </w:p>
    <w:p w:rsidR="00B21702" w:rsidRPr="00B21702" w:rsidRDefault="00B21702" w:rsidP="00B21702">
      <w:pPr>
        <w:pStyle w:val="af6"/>
        <w:jc w:val="both"/>
        <w:rPr>
          <w:b/>
          <w:sz w:val="24"/>
          <w:szCs w:val="24"/>
        </w:rPr>
      </w:pPr>
    </w:p>
    <w:p w:rsidR="001643AF" w:rsidRPr="00E3382C" w:rsidRDefault="001643AF" w:rsidP="00053B84">
      <w:pPr>
        <w:tabs>
          <w:tab w:val="left" w:pos="2607"/>
        </w:tabs>
        <w:autoSpaceDE w:val="0"/>
        <w:autoSpaceDN w:val="0"/>
        <w:adjustRightInd w:val="0"/>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0D35FD">
        <w:rPr>
          <w:rFonts w:ascii="Times New Roman" w:hAnsi="Times New Roman"/>
          <w:sz w:val="24"/>
          <w:szCs w:val="24"/>
        </w:rPr>
        <w:t>– 2023</w:t>
      </w:r>
      <w:r w:rsidRPr="00E3382C">
        <w:rPr>
          <w:rFonts w:ascii="Times New Roman" w:hAnsi="Times New Roman"/>
          <w:sz w:val="24"/>
          <w:szCs w:val="24"/>
        </w:rPr>
        <w:t>-202</w:t>
      </w:r>
      <w:r w:rsidR="000D35FD">
        <w:rPr>
          <w:rFonts w:ascii="Times New Roman" w:hAnsi="Times New Roman"/>
          <w:sz w:val="24"/>
          <w:szCs w:val="24"/>
        </w:rPr>
        <w:t>5</w:t>
      </w:r>
      <w:r w:rsidRPr="00E3382C">
        <w:rPr>
          <w:rFonts w:ascii="Times New Roman" w:hAnsi="Times New Roman"/>
          <w:sz w:val="24"/>
          <w:szCs w:val="24"/>
        </w:rPr>
        <w:t xml:space="preserve"> годы.</w:t>
      </w:r>
    </w:p>
    <w:p w:rsidR="001643AF" w:rsidRPr="00E3382C" w:rsidRDefault="001643AF" w:rsidP="001E1FC2">
      <w:pPr>
        <w:pStyle w:val="1"/>
        <w:numPr>
          <w:ilvl w:val="0"/>
          <w:numId w:val="0"/>
        </w:numPr>
        <w:rPr>
          <w:b/>
          <w:szCs w:val="24"/>
        </w:rPr>
      </w:pPr>
      <w:r w:rsidRPr="00E3382C">
        <w:rPr>
          <w:b/>
          <w:szCs w:val="24"/>
        </w:rPr>
        <w:t>Характеристика мер государственного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pStyle w:val="1"/>
        <w:numPr>
          <w:ilvl w:val="0"/>
          <w:numId w:val="0"/>
        </w:numPr>
        <w:rPr>
          <w:b/>
          <w:szCs w:val="24"/>
        </w:rPr>
      </w:pPr>
      <w:r w:rsidRPr="00E3382C">
        <w:rPr>
          <w:b/>
          <w:szCs w:val="24"/>
        </w:rPr>
        <w:t>4. Характеристика мер правового регулирования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w:t>
      </w:r>
    </w:p>
    <w:p w:rsidR="001643AF" w:rsidRPr="00E3382C" w:rsidRDefault="001643AF" w:rsidP="001643AF">
      <w:pPr>
        <w:jc w:val="both"/>
        <w:rPr>
          <w:rFonts w:ascii="Times New Roman" w:hAnsi="Times New Roman"/>
          <w:sz w:val="24"/>
          <w:szCs w:val="24"/>
        </w:rPr>
      </w:pPr>
      <w:r w:rsidRPr="00E3382C">
        <w:rPr>
          <w:rFonts w:ascii="Times New Roman" w:hAnsi="Times New Roman"/>
          <w:sz w:val="24"/>
          <w:szCs w:val="24"/>
        </w:rPr>
        <w:t>проведением мониторингов качества общего  образования;</w:t>
      </w:r>
    </w:p>
    <w:p w:rsidR="00731839" w:rsidRPr="00767CC4" w:rsidRDefault="001643AF" w:rsidP="00767CC4">
      <w:pPr>
        <w:jc w:val="both"/>
        <w:rPr>
          <w:rFonts w:ascii="Times New Roman" w:hAnsi="Times New Roman"/>
          <w:sz w:val="24"/>
          <w:szCs w:val="24"/>
        </w:rPr>
      </w:pPr>
      <w:r w:rsidRPr="00E3382C">
        <w:rPr>
          <w:rFonts w:ascii="Times New Roman" w:hAnsi="Times New Roman"/>
          <w:sz w:val="24"/>
          <w:szCs w:val="24"/>
        </w:rPr>
        <w:t>изучением мнения родителей.</w:t>
      </w:r>
    </w:p>
    <w:p w:rsidR="008E43D2" w:rsidRPr="00396CD0" w:rsidRDefault="008E43D2" w:rsidP="00396CD0">
      <w:pPr>
        <w:jc w:val="both"/>
        <w:rPr>
          <w:rFonts w:ascii="Times New Roman" w:hAnsi="Times New Roman"/>
          <w:sz w:val="24"/>
          <w:szCs w:val="24"/>
        </w:rPr>
      </w:pPr>
      <w:r w:rsidRPr="00E3382C">
        <w:t xml:space="preserve">5. </w:t>
      </w:r>
      <w:r w:rsidRPr="00396CD0">
        <w:rPr>
          <w:rFonts w:ascii="Times New Roman" w:hAnsi="Times New Roman"/>
          <w:b/>
          <w:sz w:val="24"/>
          <w:szCs w:val="24"/>
        </w:rPr>
        <w:t>Обоснование объема финансового обеспечения, необходимого для реализации подпрограммы</w:t>
      </w:r>
    </w:p>
    <w:p w:rsidR="00783A9A" w:rsidRPr="00396CD0" w:rsidRDefault="00783A9A" w:rsidP="00396CD0">
      <w:pPr>
        <w:jc w:val="both"/>
        <w:rPr>
          <w:rFonts w:ascii="Times New Roman" w:hAnsi="Times New Roman"/>
          <w:sz w:val="24"/>
          <w:szCs w:val="24"/>
        </w:rPr>
      </w:pPr>
      <w:r w:rsidRPr="00396CD0">
        <w:rPr>
          <w:rFonts w:ascii="Times New Roman" w:hAnsi="Times New Roman"/>
          <w:sz w:val="24"/>
          <w:szCs w:val="24"/>
        </w:rPr>
        <w:lastRenderedPageBreak/>
        <w:t>Общий объем финансового обеспечения мероприятий подпрограмм</w:t>
      </w:r>
      <w:r w:rsidR="0062658C" w:rsidRPr="00396CD0">
        <w:rPr>
          <w:rFonts w:ascii="Times New Roman" w:hAnsi="Times New Roman"/>
          <w:sz w:val="24"/>
          <w:szCs w:val="24"/>
        </w:rPr>
        <w:t xml:space="preserve">ы составляет </w:t>
      </w:r>
      <w:r w:rsidR="00805153">
        <w:rPr>
          <w:rFonts w:ascii="Times New Roman" w:hAnsi="Times New Roman"/>
          <w:sz w:val="24"/>
          <w:szCs w:val="24"/>
        </w:rPr>
        <w:t>789764,0</w:t>
      </w:r>
      <w:r w:rsidRPr="00396CD0">
        <w:rPr>
          <w:rFonts w:ascii="Times New Roman" w:hAnsi="Times New Roman"/>
          <w:sz w:val="24"/>
          <w:szCs w:val="24"/>
        </w:rPr>
        <w:t>руб. из них:</w:t>
      </w:r>
    </w:p>
    <w:p w:rsidR="00783A9A" w:rsidRPr="00FF047F" w:rsidRDefault="00E23F44"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3</w:t>
      </w:r>
      <w:r w:rsidRPr="00FF047F">
        <w:rPr>
          <w:rFonts w:ascii="Times New Roman" w:hAnsi="Times New Roman"/>
          <w:sz w:val="24"/>
          <w:szCs w:val="24"/>
        </w:rPr>
        <w:t xml:space="preserve"> год  - </w:t>
      </w:r>
      <w:r w:rsidR="00805153">
        <w:rPr>
          <w:rFonts w:ascii="Times New Roman" w:hAnsi="Times New Roman"/>
          <w:sz w:val="24"/>
          <w:szCs w:val="24"/>
        </w:rPr>
        <w:t>307293,0</w:t>
      </w:r>
      <w:r w:rsidR="00783A9A" w:rsidRPr="00FF047F">
        <w:rPr>
          <w:rFonts w:ascii="Times New Roman" w:hAnsi="Times New Roman"/>
          <w:sz w:val="24"/>
          <w:szCs w:val="24"/>
        </w:rPr>
        <w:t>тыс. руб.</w:t>
      </w:r>
    </w:p>
    <w:p w:rsidR="00783A9A" w:rsidRPr="00FF047F" w:rsidRDefault="0062658C" w:rsidP="00783A9A">
      <w:pPr>
        <w:rPr>
          <w:rFonts w:ascii="Times New Roman" w:hAnsi="Times New Roman"/>
          <w:sz w:val="24"/>
          <w:szCs w:val="24"/>
        </w:rPr>
      </w:pPr>
      <w:r w:rsidRPr="00FF047F">
        <w:rPr>
          <w:rFonts w:ascii="Times New Roman" w:hAnsi="Times New Roman"/>
          <w:sz w:val="24"/>
          <w:szCs w:val="24"/>
        </w:rPr>
        <w:t>202</w:t>
      </w:r>
      <w:r w:rsidR="00435B2A" w:rsidRPr="00FF047F">
        <w:rPr>
          <w:rFonts w:ascii="Times New Roman" w:hAnsi="Times New Roman"/>
          <w:sz w:val="24"/>
          <w:szCs w:val="24"/>
        </w:rPr>
        <w:t>4</w:t>
      </w:r>
      <w:r w:rsidRPr="00FF047F">
        <w:rPr>
          <w:rFonts w:ascii="Times New Roman" w:hAnsi="Times New Roman"/>
          <w:sz w:val="24"/>
          <w:szCs w:val="24"/>
        </w:rPr>
        <w:t xml:space="preserve"> год  - </w:t>
      </w:r>
      <w:r w:rsidR="00767CC4" w:rsidRPr="00FF047F">
        <w:rPr>
          <w:rFonts w:ascii="Times New Roman" w:hAnsi="Times New Roman"/>
          <w:sz w:val="24"/>
          <w:szCs w:val="24"/>
        </w:rPr>
        <w:t>244963,0</w:t>
      </w:r>
      <w:r w:rsidR="00783A9A" w:rsidRPr="00FF047F">
        <w:rPr>
          <w:rFonts w:ascii="Times New Roman" w:hAnsi="Times New Roman"/>
          <w:sz w:val="24"/>
          <w:szCs w:val="24"/>
        </w:rPr>
        <w:t>тыс. руб.</w:t>
      </w:r>
    </w:p>
    <w:p w:rsidR="00783A9A" w:rsidRPr="00E3382C" w:rsidRDefault="00463236" w:rsidP="00783A9A">
      <w:pPr>
        <w:rPr>
          <w:rFonts w:ascii="Times New Roman" w:hAnsi="Times New Roman"/>
          <w:sz w:val="24"/>
          <w:szCs w:val="24"/>
        </w:rPr>
      </w:pPr>
      <w:r w:rsidRPr="00FF047F">
        <w:rPr>
          <w:rFonts w:ascii="Times New Roman" w:hAnsi="Times New Roman"/>
          <w:sz w:val="24"/>
          <w:szCs w:val="24"/>
        </w:rPr>
        <w:t>2025</w:t>
      </w:r>
      <w:r w:rsidR="0062658C" w:rsidRPr="00FF047F">
        <w:rPr>
          <w:rFonts w:ascii="Times New Roman" w:hAnsi="Times New Roman"/>
          <w:sz w:val="24"/>
          <w:szCs w:val="24"/>
        </w:rPr>
        <w:t xml:space="preserve"> год  - </w:t>
      </w:r>
      <w:r w:rsidR="00767CC4" w:rsidRPr="00FF047F">
        <w:rPr>
          <w:rFonts w:ascii="Times New Roman" w:hAnsi="Times New Roman"/>
          <w:sz w:val="24"/>
          <w:szCs w:val="24"/>
        </w:rPr>
        <w:t>237508,0</w:t>
      </w:r>
      <w:r w:rsidR="00783A9A" w:rsidRPr="00FF047F">
        <w:rPr>
          <w:rFonts w:ascii="Times New Roman" w:hAnsi="Times New Roman"/>
          <w:sz w:val="24"/>
          <w:szCs w:val="24"/>
        </w:rPr>
        <w:t>тыс. руб.</w:t>
      </w:r>
    </w:p>
    <w:p w:rsidR="008E43D2" w:rsidRPr="00E3382C" w:rsidRDefault="008E43D2" w:rsidP="00396CD0">
      <w:pPr>
        <w:pStyle w:val="1"/>
        <w:numPr>
          <w:ilvl w:val="0"/>
          <w:numId w:val="0"/>
        </w:numPr>
        <w:spacing w:line="240" w:lineRule="auto"/>
        <w:rPr>
          <w:b/>
          <w:szCs w:val="24"/>
        </w:rPr>
      </w:pPr>
      <w:r w:rsidRPr="00E3382C">
        <w:rPr>
          <w:b/>
          <w:szCs w:val="24"/>
        </w:rPr>
        <w:t>6. Анализ рисков реализации подпрограммы и описание мер управления рисками реализации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К основным </w:t>
      </w:r>
      <w:r w:rsidRPr="00396CD0">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8E43D2" w:rsidRPr="00E3382C" w:rsidRDefault="008E43D2" w:rsidP="001B30BE">
      <w:pPr>
        <w:ind w:firstLine="708"/>
        <w:jc w:val="both"/>
        <w:rPr>
          <w:rFonts w:ascii="Times New Roman" w:hAnsi="Times New Roman"/>
          <w:sz w:val="24"/>
          <w:szCs w:val="24"/>
        </w:rPr>
      </w:pPr>
      <w:r w:rsidRPr="001B30BE">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8E43D2" w:rsidRPr="00E3382C" w:rsidRDefault="008E43D2" w:rsidP="00396CD0">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1B30BE">
        <w:rPr>
          <w:rFonts w:ascii="Times New Roman" w:hAnsi="Times New Roman"/>
          <w:b/>
          <w:sz w:val="24"/>
          <w:szCs w:val="24"/>
        </w:rPr>
        <w:t>нормативных</w:t>
      </w:r>
      <w:r w:rsidRPr="00E3382C">
        <w:rPr>
          <w:rFonts w:ascii="Times New Roman" w:hAnsi="Times New Roman"/>
          <w:sz w:val="24"/>
          <w:szCs w:val="24"/>
        </w:rPr>
        <w:t xml:space="preserve">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8E43D2" w:rsidRPr="00E3382C" w:rsidRDefault="008E43D2" w:rsidP="001B30BE">
      <w:pPr>
        <w:ind w:firstLine="708"/>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1B30BE">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410A2" w:rsidRPr="00E3382C" w:rsidRDefault="008E43D2" w:rsidP="00396CD0">
      <w:pPr>
        <w:jc w:val="both"/>
        <w:rPr>
          <w:rFonts w:ascii="Times New Roman" w:hAnsi="Times New Roman"/>
          <w:sz w:val="24"/>
          <w:szCs w:val="24"/>
        </w:rPr>
      </w:pPr>
      <w:r w:rsidRPr="00E3382C">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w:t>
      </w:r>
      <w:r w:rsidRPr="001B30BE">
        <w:rPr>
          <w:rFonts w:ascii="Times New Roman" w:hAnsi="Times New Roman"/>
          <w:b/>
          <w:sz w:val="24"/>
          <w:szCs w:val="24"/>
        </w:rPr>
        <w:t>Социальные</w:t>
      </w:r>
      <w:r w:rsidRPr="00E3382C">
        <w:rPr>
          <w:rFonts w:ascii="Times New Roman" w:hAnsi="Times New Roman"/>
          <w:sz w:val="24"/>
          <w:szCs w:val="24"/>
        </w:rPr>
        <w:t xml:space="preserve">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w:t>
      </w:r>
      <w:r w:rsidR="002B1F83" w:rsidRPr="00E3382C">
        <w:rPr>
          <w:rFonts w:ascii="Times New Roman" w:hAnsi="Times New Roman"/>
          <w:sz w:val="24"/>
          <w:szCs w:val="24"/>
        </w:rPr>
        <w:t>а.</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Верно: управляющая делами</w:t>
      </w:r>
    </w:p>
    <w:p w:rsidR="000410A2" w:rsidRPr="00E3382C" w:rsidRDefault="000410A2" w:rsidP="000410A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963A93" w:rsidRPr="00CC494C" w:rsidRDefault="000410A2" w:rsidP="00CC494C">
      <w:pPr>
        <w:tabs>
          <w:tab w:val="right" w:pos="10050"/>
        </w:tabs>
        <w:rPr>
          <w:rFonts w:ascii="Times New Roman" w:hAnsi="Times New Roman"/>
          <w:b/>
          <w:sz w:val="24"/>
          <w:szCs w:val="24"/>
        </w:rPr>
      </w:pPr>
      <w:r w:rsidRPr="00E3382C">
        <w:rPr>
          <w:rFonts w:ascii="Times New Roman" w:hAnsi="Times New Roman"/>
          <w:b/>
          <w:sz w:val="24"/>
          <w:szCs w:val="24"/>
        </w:rPr>
        <w:t>муниципального района                                                                                  А.М. Грачева</w:t>
      </w:r>
    </w:p>
    <w:p w:rsidR="00963A93" w:rsidRDefault="00963A93" w:rsidP="00053B84">
      <w:pPr>
        <w:jc w:val="right"/>
        <w:rPr>
          <w:rFonts w:ascii="Times New Roman" w:hAnsi="Times New Roman"/>
          <w:bCs/>
          <w:sz w:val="24"/>
          <w:szCs w:val="24"/>
        </w:rPr>
      </w:pPr>
    </w:p>
    <w:p w:rsidR="00963A93" w:rsidRDefault="00963A93" w:rsidP="00053B84">
      <w:pPr>
        <w:jc w:val="right"/>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r>
        <w:rPr>
          <w:rFonts w:ascii="Times New Roman" w:hAnsi="Times New Roman"/>
          <w:bCs/>
          <w:sz w:val="24"/>
          <w:szCs w:val="24"/>
        </w:rPr>
        <w:tab/>
      </w:r>
    </w:p>
    <w:p w:rsidR="00B21702" w:rsidRDefault="00B21702" w:rsidP="00B21702">
      <w:pPr>
        <w:tabs>
          <w:tab w:val="left" w:pos="7976"/>
          <w:tab w:val="right" w:pos="10050"/>
        </w:tabs>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p>
    <w:p w:rsidR="00B21702" w:rsidRDefault="00B21702" w:rsidP="00B21702">
      <w:pPr>
        <w:tabs>
          <w:tab w:val="left" w:pos="7976"/>
          <w:tab w:val="right" w:pos="10050"/>
        </w:tabs>
        <w:rPr>
          <w:rFonts w:ascii="Times New Roman" w:hAnsi="Times New Roman"/>
          <w:bCs/>
          <w:sz w:val="24"/>
          <w:szCs w:val="24"/>
        </w:rPr>
      </w:pPr>
    </w:p>
    <w:p w:rsidR="003058C4" w:rsidRPr="006911DB" w:rsidRDefault="00B21702" w:rsidP="00B21702">
      <w:pPr>
        <w:tabs>
          <w:tab w:val="left" w:pos="7976"/>
          <w:tab w:val="right" w:pos="10050"/>
        </w:tabs>
        <w:rPr>
          <w:rFonts w:ascii="Times New Roman" w:hAnsi="Times New Roman"/>
          <w:bCs/>
          <w:sz w:val="24"/>
          <w:szCs w:val="24"/>
        </w:rPr>
      </w:pPr>
      <w:r>
        <w:rPr>
          <w:rFonts w:ascii="Times New Roman" w:hAnsi="Times New Roman"/>
          <w:bCs/>
          <w:sz w:val="24"/>
          <w:szCs w:val="24"/>
        </w:rPr>
        <w:tab/>
      </w:r>
      <w:r w:rsidR="003E7C52" w:rsidRPr="006911DB">
        <w:rPr>
          <w:rFonts w:ascii="Times New Roman" w:hAnsi="Times New Roman"/>
          <w:bCs/>
          <w:sz w:val="24"/>
          <w:szCs w:val="24"/>
        </w:rPr>
        <w:t>Приложение №4</w:t>
      </w:r>
    </w:p>
    <w:p w:rsidR="00AD4041" w:rsidRPr="006911DB" w:rsidRDefault="00AD4041" w:rsidP="00562861">
      <w:pPr>
        <w:jc w:val="right"/>
        <w:rPr>
          <w:rFonts w:ascii="Times New Roman" w:hAnsi="Times New Roman"/>
          <w:bCs/>
          <w:sz w:val="24"/>
          <w:szCs w:val="24"/>
        </w:rPr>
      </w:pPr>
      <w:r w:rsidRPr="006911DB">
        <w:rPr>
          <w:rFonts w:ascii="Times New Roman" w:hAnsi="Times New Roman"/>
          <w:bCs/>
          <w:sz w:val="24"/>
          <w:szCs w:val="24"/>
        </w:rPr>
        <w:t>к  постановлению администрации</w:t>
      </w:r>
      <w:r w:rsidRPr="006911DB">
        <w:rPr>
          <w:rFonts w:ascii="Times New Roman" w:hAnsi="Times New Roman"/>
          <w:bCs/>
          <w:sz w:val="24"/>
          <w:szCs w:val="24"/>
        </w:rPr>
        <w:tab/>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Ивантеевского муниципального района</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«Об утверждении муниципальной программы </w:t>
      </w:r>
    </w:p>
    <w:p w:rsidR="00AD4041" w:rsidRPr="006911DB" w:rsidRDefault="00AD4041" w:rsidP="00570CA7">
      <w:pPr>
        <w:jc w:val="right"/>
        <w:rPr>
          <w:rFonts w:ascii="Times New Roman" w:hAnsi="Times New Roman"/>
          <w:bCs/>
          <w:sz w:val="24"/>
          <w:szCs w:val="24"/>
        </w:rPr>
      </w:pPr>
      <w:r w:rsidRPr="006911DB">
        <w:rPr>
          <w:rFonts w:ascii="Times New Roman" w:hAnsi="Times New Roman"/>
          <w:bCs/>
          <w:sz w:val="24"/>
          <w:szCs w:val="24"/>
        </w:rPr>
        <w:t xml:space="preserve">Развитие образования Ивантеевского муниципального </w:t>
      </w:r>
    </w:p>
    <w:p w:rsidR="00D84513" w:rsidRPr="00963A93" w:rsidRDefault="00AD4041" w:rsidP="00963A93">
      <w:pPr>
        <w:tabs>
          <w:tab w:val="left" w:pos="4253"/>
        </w:tabs>
        <w:jc w:val="right"/>
        <w:rPr>
          <w:rFonts w:ascii="Times New Roman" w:hAnsi="Times New Roman"/>
          <w:sz w:val="24"/>
          <w:szCs w:val="24"/>
        </w:rPr>
      </w:pPr>
      <w:r w:rsidRPr="006911DB">
        <w:rPr>
          <w:rFonts w:ascii="Times New Roman" w:hAnsi="Times New Roman"/>
          <w:bCs/>
          <w:sz w:val="24"/>
          <w:szCs w:val="24"/>
        </w:rPr>
        <w:t xml:space="preserve"> Саратовской области» </w:t>
      </w:r>
      <w:r w:rsidR="00711A32" w:rsidRPr="006911DB">
        <w:rPr>
          <w:rFonts w:ascii="Times New Roman" w:hAnsi="Times New Roman"/>
          <w:bCs/>
          <w:sz w:val="24"/>
          <w:szCs w:val="24"/>
        </w:rPr>
        <w:t>от</w:t>
      </w:r>
      <w:r w:rsidR="000C2727">
        <w:rPr>
          <w:rFonts w:ascii="Times New Roman" w:hAnsi="Times New Roman"/>
          <w:bCs/>
          <w:sz w:val="24"/>
          <w:szCs w:val="24"/>
        </w:rPr>
        <w:t xml:space="preserve"> 07.06.2023 №20</w:t>
      </w:r>
      <w:r w:rsidR="00CA492F">
        <w:rPr>
          <w:rFonts w:ascii="Times New Roman" w:hAnsi="Times New Roman"/>
          <w:bCs/>
          <w:sz w:val="24"/>
          <w:szCs w:val="24"/>
        </w:rPr>
        <w:t>6</w:t>
      </w:r>
    </w:p>
    <w:p w:rsidR="003058C4" w:rsidRPr="00E3382C" w:rsidRDefault="003058C4" w:rsidP="006911DB">
      <w:pPr>
        <w:widowControl w:val="0"/>
        <w:autoSpaceDE w:val="0"/>
        <w:autoSpaceDN w:val="0"/>
        <w:adjustRightInd w:val="0"/>
        <w:jc w:val="center"/>
        <w:rPr>
          <w:rFonts w:ascii="Times New Roman" w:hAnsi="Times New Roman"/>
          <w:b/>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3</w:t>
      </w:r>
      <w:r w:rsidRPr="00E3382C">
        <w:rPr>
          <w:rFonts w:ascii="Times New Roman" w:hAnsi="Times New Roman"/>
          <w:b/>
          <w:sz w:val="24"/>
          <w:szCs w:val="24"/>
        </w:rPr>
        <w:t xml:space="preserve">. </w:t>
      </w:r>
      <w:r w:rsidR="003F7C85">
        <w:rPr>
          <w:rFonts w:ascii="Times New Roman" w:hAnsi="Times New Roman"/>
          <w:b/>
          <w:sz w:val="24"/>
          <w:szCs w:val="24"/>
        </w:rPr>
        <w:t>«</w:t>
      </w:r>
      <w:r w:rsidRPr="00E3382C">
        <w:rPr>
          <w:rFonts w:ascii="Times New Roman" w:hAnsi="Times New Roman"/>
          <w:b/>
          <w:sz w:val="24"/>
          <w:szCs w:val="24"/>
        </w:rPr>
        <w:t>Развитие системы дополнительного образования</w:t>
      </w:r>
      <w:r w:rsidR="003F7C85">
        <w:rPr>
          <w:rFonts w:ascii="Times New Roman" w:hAnsi="Times New Roman"/>
          <w:b/>
          <w:sz w:val="24"/>
          <w:szCs w:val="24"/>
        </w:rPr>
        <w:t>»</w:t>
      </w:r>
    </w:p>
    <w:p w:rsidR="003058C4" w:rsidRPr="00E3382C" w:rsidRDefault="003058C4" w:rsidP="00DC35C1">
      <w:pPr>
        <w:numPr>
          <w:ilvl w:val="0"/>
          <w:numId w:val="3"/>
        </w:numPr>
        <w:ind w:right="113"/>
        <w:jc w:val="center"/>
        <w:outlineLvl w:val="0"/>
        <w:rPr>
          <w:rFonts w:ascii="Times New Roman" w:hAnsi="Times New Roman"/>
          <w:b/>
          <w:bCs/>
          <w:sz w:val="24"/>
          <w:szCs w:val="24"/>
        </w:rPr>
      </w:pPr>
      <w:r w:rsidRPr="00E3382C">
        <w:rPr>
          <w:rFonts w:ascii="Times New Roman" w:hAnsi="Times New Roman"/>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3058C4" w:rsidRPr="00E3382C" w:rsidTr="002D5D97">
        <w:trPr>
          <w:trHeight w:val="592"/>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Развитие системы дополнительного образования</w:t>
            </w:r>
          </w:p>
        </w:tc>
      </w:tr>
      <w:tr w:rsidR="003058C4" w:rsidRPr="00E3382C" w:rsidTr="002D44F4">
        <w:trPr>
          <w:trHeight w:val="727"/>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r>
      <w:tr w:rsidR="003058C4" w:rsidRPr="00E3382C" w:rsidTr="002D5D97">
        <w:trPr>
          <w:trHeight w:val="79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rPr>
                <w:rFonts w:ascii="Times New Roman" w:hAnsi="Times New Roman"/>
                <w:sz w:val="24"/>
                <w:szCs w:val="24"/>
              </w:rPr>
            </w:pPr>
            <w:r w:rsidRPr="00E3382C">
              <w:rPr>
                <w:rFonts w:ascii="Times New Roman" w:hAnsi="Times New Roman"/>
                <w:sz w:val="24"/>
                <w:szCs w:val="24"/>
              </w:rPr>
              <w:t>Образовательные учреждения Ивантеевского муниципального района, реализующие дополнительные общеобразовательные программы</w:t>
            </w:r>
          </w:p>
        </w:tc>
      </w:tr>
      <w:tr w:rsidR="003058C4" w:rsidRPr="00E3382C" w:rsidTr="00CC494C">
        <w:trPr>
          <w:trHeight w:val="3544"/>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2A651D" w:rsidP="006E5A85">
            <w:pPr>
              <w:rPr>
                <w:rFonts w:ascii="Times New Roman" w:eastAsia="Calibri" w:hAnsi="Times New Roman"/>
                <w:b/>
                <w:sz w:val="24"/>
                <w:szCs w:val="24"/>
              </w:rPr>
            </w:pPr>
            <w:r w:rsidRPr="00E3382C">
              <w:rPr>
                <w:rFonts w:ascii="Times New Roman" w:eastAsia="Calibri" w:hAnsi="Times New Roman"/>
                <w:b/>
                <w:sz w:val="24"/>
                <w:szCs w:val="24"/>
              </w:rPr>
              <w:t>Цель</w:t>
            </w:r>
            <w:r w:rsidR="003058C4" w:rsidRPr="00E3382C">
              <w:rPr>
                <w:rFonts w:ascii="Times New Roman" w:eastAsia="Calibri" w:hAnsi="Times New Roman"/>
                <w:b/>
                <w:sz w:val="24"/>
                <w:szCs w:val="24"/>
              </w:rPr>
              <w:t xml:space="preserve">: </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3058C4" w:rsidRPr="00E3382C" w:rsidRDefault="003058C4" w:rsidP="006E5A85">
            <w:pPr>
              <w:rPr>
                <w:rFonts w:ascii="Times New Roman" w:eastAsia="Calibri" w:hAnsi="Times New Roman"/>
                <w:b/>
                <w:sz w:val="24"/>
                <w:szCs w:val="24"/>
              </w:rPr>
            </w:pPr>
            <w:r w:rsidRPr="00E3382C">
              <w:rPr>
                <w:rFonts w:ascii="Times New Roman" w:eastAsia="Calibri" w:hAnsi="Times New Roman"/>
                <w:b/>
                <w:sz w:val="24"/>
                <w:szCs w:val="24"/>
              </w:rPr>
              <w:t>Задачи:</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3058C4" w:rsidRPr="00E3382C" w:rsidRDefault="003058C4" w:rsidP="006E5A85">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3058C4" w:rsidRPr="00FC4EFF" w:rsidRDefault="002A651D" w:rsidP="00FC4EFF">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495B" w:rsidRPr="00477A12" w:rsidRDefault="00FC495B" w:rsidP="00FC495B">
            <w:pPr>
              <w:autoSpaceDE w:val="0"/>
              <w:autoSpaceDN w:val="0"/>
              <w:adjustRightInd w:val="0"/>
              <w:jc w:val="both"/>
              <w:rPr>
                <w:rFonts w:ascii="Times New Roman" w:hAnsi="Times New Roman"/>
                <w:sz w:val="24"/>
                <w:szCs w:val="24"/>
              </w:rPr>
            </w:pPr>
            <w:r w:rsidRPr="00477A12">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FC495B" w:rsidRPr="00477A12" w:rsidRDefault="00FC495B" w:rsidP="00FC495B">
            <w:pPr>
              <w:autoSpaceDE w:val="0"/>
              <w:autoSpaceDN w:val="0"/>
              <w:adjustRightInd w:val="0"/>
              <w:rPr>
                <w:rFonts w:ascii="Times New Roman" w:hAnsi="Times New Roman"/>
                <w:sz w:val="24"/>
                <w:szCs w:val="24"/>
              </w:rPr>
            </w:pPr>
            <w:r w:rsidRPr="00477A12">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FC495B" w:rsidRDefault="00FC495B" w:rsidP="00FC495B">
            <w:pPr>
              <w:jc w:val="both"/>
              <w:rPr>
                <w:rFonts w:ascii="Times New Roman" w:hAnsi="Times New Roman"/>
                <w:sz w:val="24"/>
                <w:szCs w:val="24"/>
              </w:rPr>
            </w:pPr>
            <w:r w:rsidRPr="00477A12">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3058C4" w:rsidRPr="00477A12" w:rsidRDefault="003058C4" w:rsidP="00477A12">
            <w:pPr>
              <w:jc w:val="both"/>
              <w:rPr>
                <w:sz w:val="24"/>
                <w:szCs w:val="24"/>
              </w:rPr>
            </w:pPr>
          </w:p>
        </w:tc>
      </w:tr>
      <w:tr w:rsidR="003058C4" w:rsidRPr="00E3382C" w:rsidTr="002D5D97">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6F0981" w:rsidRPr="00477A12" w:rsidRDefault="006F0981" w:rsidP="006F0981">
            <w:pPr>
              <w:autoSpaceDE w:val="0"/>
              <w:autoSpaceDN w:val="0"/>
              <w:adjustRightInd w:val="0"/>
              <w:jc w:val="both"/>
              <w:rPr>
                <w:rFonts w:ascii="Times New Roman" w:hAnsi="Times New Roman"/>
                <w:sz w:val="24"/>
                <w:szCs w:val="24"/>
              </w:rPr>
            </w:pPr>
            <w:r w:rsidRPr="00477A12">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3058C4" w:rsidRPr="00347BBE" w:rsidRDefault="006F0981" w:rsidP="00477A12">
            <w:pPr>
              <w:autoSpaceDE w:val="0"/>
              <w:autoSpaceDN w:val="0"/>
              <w:adjustRightInd w:val="0"/>
              <w:jc w:val="both"/>
              <w:rPr>
                <w:sz w:val="24"/>
                <w:szCs w:val="24"/>
              </w:rPr>
            </w:pPr>
            <w:r w:rsidRPr="00477A12">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tc>
      </w:tr>
      <w:tr w:rsidR="003058C4" w:rsidRPr="00E3382C" w:rsidTr="002D44F4">
        <w:trPr>
          <w:trHeight w:val="42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140FC6" w:rsidP="00B82DEA">
            <w:pPr>
              <w:rPr>
                <w:rFonts w:ascii="Times New Roman" w:hAnsi="Times New Roman"/>
                <w:sz w:val="24"/>
                <w:szCs w:val="24"/>
              </w:rPr>
            </w:pPr>
            <w:r>
              <w:rPr>
                <w:rFonts w:ascii="Times New Roman" w:hAnsi="Times New Roman"/>
                <w:sz w:val="24"/>
                <w:szCs w:val="24"/>
              </w:rPr>
              <w:t>2023</w:t>
            </w:r>
            <w:r w:rsidR="007315C7" w:rsidRPr="00E3382C">
              <w:rPr>
                <w:rFonts w:ascii="Times New Roman" w:hAnsi="Times New Roman"/>
                <w:sz w:val="24"/>
                <w:szCs w:val="24"/>
              </w:rPr>
              <w:t>-202</w:t>
            </w:r>
            <w:r>
              <w:rPr>
                <w:rFonts w:ascii="Times New Roman" w:hAnsi="Times New Roman"/>
                <w:sz w:val="24"/>
                <w:szCs w:val="24"/>
              </w:rPr>
              <w:t>5</w:t>
            </w:r>
            <w:r w:rsidR="003058C4" w:rsidRPr="00E3382C">
              <w:rPr>
                <w:rFonts w:ascii="Times New Roman" w:hAnsi="Times New Roman"/>
                <w:sz w:val="24"/>
                <w:szCs w:val="24"/>
              </w:rPr>
              <w:t xml:space="preserve"> годы</w:t>
            </w:r>
          </w:p>
        </w:tc>
      </w:tr>
      <w:tr w:rsidR="003058C4" w:rsidRPr="00E3382C" w:rsidTr="002D5D97">
        <w:trPr>
          <w:trHeight w:val="983"/>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lastRenderedPageBreak/>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Общий объем средств необходимых для реализации подпрограммы в </w:t>
            </w:r>
            <w:r w:rsidR="00463236" w:rsidRPr="00965FA4">
              <w:rPr>
                <w:rFonts w:ascii="Times New Roman" w:hAnsi="Times New Roman"/>
                <w:sz w:val="24"/>
                <w:szCs w:val="24"/>
              </w:rPr>
              <w:t>2023</w:t>
            </w:r>
            <w:r w:rsidRPr="00965FA4">
              <w:rPr>
                <w:rFonts w:ascii="Times New Roman" w:hAnsi="Times New Roman"/>
                <w:sz w:val="24"/>
                <w:szCs w:val="24"/>
              </w:rPr>
              <w:t>-</w:t>
            </w:r>
            <w:r w:rsidR="00463236" w:rsidRPr="00965FA4">
              <w:rPr>
                <w:rFonts w:ascii="Times New Roman" w:hAnsi="Times New Roman"/>
                <w:sz w:val="24"/>
                <w:szCs w:val="24"/>
              </w:rPr>
              <w:t>2025</w:t>
            </w:r>
            <w:r w:rsidRPr="00965FA4">
              <w:rPr>
                <w:rFonts w:ascii="Times New Roman" w:hAnsi="Times New Roman"/>
                <w:sz w:val="24"/>
                <w:szCs w:val="24"/>
              </w:rPr>
              <w:t xml:space="preserve"> годах составляет </w:t>
            </w:r>
            <w:r w:rsidR="00BC33D5" w:rsidRPr="00965FA4">
              <w:rPr>
                <w:rFonts w:ascii="Times New Roman" w:hAnsi="Times New Roman"/>
                <w:b/>
                <w:i/>
                <w:sz w:val="24"/>
                <w:szCs w:val="24"/>
                <w:u w:val="single"/>
              </w:rPr>
              <w:t>2</w:t>
            </w:r>
            <w:r w:rsidR="004E7928">
              <w:rPr>
                <w:rFonts w:ascii="Times New Roman" w:hAnsi="Times New Roman"/>
                <w:b/>
                <w:i/>
                <w:sz w:val="24"/>
                <w:szCs w:val="24"/>
                <w:u w:val="single"/>
              </w:rPr>
              <w:t>9372,</w:t>
            </w:r>
            <w:r w:rsidR="00347BBE">
              <w:rPr>
                <w:rFonts w:ascii="Times New Roman" w:hAnsi="Times New Roman"/>
                <w:b/>
                <w:i/>
                <w:sz w:val="24"/>
                <w:szCs w:val="24"/>
                <w:u w:val="single"/>
              </w:rPr>
              <w:t>4</w:t>
            </w:r>
            <w:r w:rsidRPr="00965FA4">
              <w:rPr>
                <w:rFonts w:ascii="Times New Roman" w:hAnsi="Times New Roman"/>
                <w:sz w:val="24"/>
                <w:szCs w:val="24"/>
              </w:rPr>
              <w:t>тыс. рублей, в том числе:</w:t>
            </w:r>
          </w:p>
          <w:p w:rsidR="00783A9A" w:rsidRPr="00965FA4" w:rsidRDefault="00783A9A" w:rsidP="00783A9A">
            <w:pPr>
              <w:rPr>
                <w:rFonts w:ascii="Times New Roman" w:hAnsi="Times New Roman"/>
                <w:b/>
                <w:sz w:val="24"/>
                <w:szCs w:val="24"/>
                <w:u w:val="single"/>
              </w:rPr>
            </w:pPr>
            <w:r w:rsidRPr="00965FA4">
              <w:rPr>
                <w:rFonts w:ascii="Times New Roman" w:hAnsi="Times New Roman"/>
                <w:b/>
                <w:sz w:val="24"/>
                <w:szCs w:val="24"/>
                <w:u w:val="single"/>
              </w:rPr>
              <w:t xml:space="preserve">в 2023 году – </w:t>
            </w:r>
            <w:r w:rsidR="004E7928">
              <w:rPr>
                <w:rFonts w:ascii="Times New Roman" w:hAnsi="Times New Roman"/>
                <w:b/>
                <w:sz w:val="24"/>
                <w:szCs w:val="24"/>
                <w:u w:val="single"/>
              </w:rPr>
              <w:t>15232,</w:t>
            </w:r>
            <w:r w:rsidR="00347BBE">
              <w:rPr>
                <w:rFonts w:ascii="Times New Roman" w:hAnsi="Times New Roman"/>
                <w:b/>
                <w:sz w:val="24"/>
                <w:szCs w:val="24"/>
                <w:u w:val="single"/>
              </w:rPr>
              <w:t>4</w:t>
            </w:r>
            <w:r w:rsidRPr="00965FA4">
              <w:rPr>
                <w:rFonts w:ascii="Times New Roman" w:hAnsi="Times New Roman"/>
                <w:b/>
                <w:sz w:val="24"/>
                <w:szCs w:val="24"/>
                <w:u w:val="single"/>
              </w:rPr>
              <w:t>тыс. руб.</w:t>
            </w:r>
          </w:p>
          <w:p w:rsidR="007A5C16" w:rsidRPr="00965FA4" w:rsidRDefault="007A5C16" w:rsidP="00783A9A">
            <w:pPr>
              <w:rPr>
                <w:rFonts w:ascii="Times New Roman" w:hAnsi="Times New Roman"/>
                <w:sz w:val="24"/>
                <w:szCs w:val="24"/>
              </w:rPr>
            </w:pPr>
            <w:r w:rsidRPr="00965FA4">
              <w:rPr>
                <w:rFonts w:ascii="Times New Roman" w:hAnsi="Times New Roman"/>
                <w:sz w:val="24"/>
                <w:szCs w:val="24"/>
              </w:rPr>
              <w:t xml:space="preserve">Областной бюджет – </w:t>
            </w:r>
            <w:r w:rsidR="004E7928">
              <w:rPr>
                <w:rFonts w:ascii="Times New Roman" w:hAnsi="Times New Roman"/>
                <w:sz w:val="24"/>
                <w:szCs w:val="24"/>
              </w:rPr>
              <w:t>3632,4</w:t>
            </w:r>
            <w:r w:rsidRPr="00965FA4">
              <w:rPr>
                <w:rFonts w:ascii="Times New Roman" w:hAnsi="Times New Roman"/>
                <w:sz w:val="24"/>
                <w:szCs w:val="24"/>
              </w:rPr>
              <w:t xml:space="preserve">тыс.руб. </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Местный бюджет –</w:t>
            </w:r>
            <w:r w:rsidR="007A5C16" w:rsidRPr="00965FA4">
              <w:rPr>
                <w:rFonts w:ascii="Times New Roman" w:hAnsi="Times New Roman"/>
                <w:sz w:val="24"/>
                <w:szCs w:val="24"/>
              </w:rPr>
              <w:t xml:space="preserve"> 10</w:t>
            </w:r>
            <w:r w:rsidR="00CA6F0A">
              <w:rPr>
                <w:rFonts w:ascii="Times New Roman" w:hAnsi="Times New Roman"/>
                <w:sz w:val="24"/>
                <w:szCs w:val="24"/>
              </w:rPr>
              <w:t> 8</w:t>
            </w:r>
            <w:r w:rsidR="004E7928">
              <w:rPr>
                <w:rFonts w:ascii="Times New Roman" w:hAnsi="Times New Roman"/>
                <w:sz w:val="24"/>
                <w:szCs w:val="24"/>
              </w:rPr>
              <w:t>0</w:t>
            </w:r>
            <w:r w:rsidR="00CA6F0A">
              <w:rPr>
                <w:rFonts w:ascii="Times New Roman" w:hAnsi="Times New Roman"/>
                <w:sz w:val="24"/>
                <w:szCs w:val="24"/>
              </w:rPr>
              <w:t>9,</w:t>
            </w:r>
            <w:r w:rsidR="00347BBE">
              <w:rPr>
                <w:rFonts w:ascii="Times New Roman" w:hAnsi="Times New Roman"/>
                <w:sz w:val="24"/>
                <w:szCs w:val="24"/>
              </w:rPr>
              <w:t>2</w:t>
            </w:r>
            <w:r w:rsidRPr="00965FA4">
              <w:rPr>
                <w:rFonts w:ascii="Times New Roman" w:hAnsi="Times New Roman"/>
                <w:sz w:val="24"/>
                <w:szCs w:val="24"/>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7A5C16" w:rsidRPr="00965FA4">
              <w:rPr>
                <w:rFonts w:ascii="Times New Roman" w:hAnsi="Times New Roman"/>
                <w:sz w:val="24"/>
                <w:szCs w:val="24"/>
              </w:rPr>
              <w:t xml:space="preserve"> 790,8 </w:t>
            </w:r>
            <w:r w:rsidRPr="00965FA4">
              <w:rPr>
                <w:rFonts w:ascii="Times New Roman" w:hAnsi="Times New Roman"/>
                <w:sz w:val="24"/>
                <w:szCs w:val="24"/>
              </w:rPr>
              <w:t>тыс. руб.</w:t>
            </w:r>
          </w:p>
          <w:p w:rsidR="006911DB" w:rsidRPr="00965FA4" w:rsidRDefault="006911DB" w:rsidP="006911DB">
            <w:pPr>
              <w:rPr>
                <w:rFonts w:ascii="Times New Roman" w:hAnsi="Times New Roman"/>
                <w:b/>
                <w:sz w:val="24"/>
                <w:szCs w:val="24"/>
                <w:u w:val="single"/>
              </w:rPr>
            </w:pPr>
            <w:r w:rsidRPr="00965FA4">
              <w:rPr>
                <w:rFonts w:ascii="Times New Roman" w:hAnsi="Times New Roman"/>
                <w:b/>
                <w:sz w:val="24"/>
                <w:szCs w:val="24"/>
                <w:u w:val="single"/>
              </w:rPr>
              <w:t xml:space="preserve">в 2024 году –   </w:t>
            </w:r>
            <w:r w:rsidR="005A3B16" w:rsidRPr="00965FA4">
              <w:rPr>
                <w:rFonts w:ascii="Times New Roman" w:hAnsi="Times New Roman"/>
                <w:b/>
                <w:sz w:val="24"/>
                <w:szCs w:val="24"/>
                <w:u w:val="single"/>
              </w:rPr>
              <w:t>7 054</w:t>
            </w:r>
            <w:r w:rsidRPr="00965FA4">
              <w:rPr>
                <w:rFonts w:ascii="Times New Roman" w:hAnsi="Times New Roman"/>
                <w:b/>
                <w:sz w:val="24"/>
                <w:szCs w:val="24"/>
                <w:u w:val="single"/>
              </w:rPr>
              <w:t>,0тыс. руб.</w:t>
            </w:r>
          </w:p>
          <w:p w:rsidR="006911DB" w:rsidRPr="00965FA4" w:rsidRDefault="006911DB" w:rsidP="006911DB">
            <w:pPr>
              <w:rPr>
                <w:rFonts w:ascii="Times New Roman" w:hAnsi="Times New Roman"/>
                <w:sz w:val="24"/>
                <w:szCs w:val="24"/>
              </w:rPr>
            </w:pPr>
            <w:r w:rsidRPr="00965FA4">
              <w:rPr>
                <w:rFonts w:ascii="Times New Roman" w:hAnsi="Times New Roman"/>
                <w:sz w:val="24"/>
                <w:szCs w:val="24"/>
              </w:rPr>
              <w:t xml:space="preserve">Местный бюджет – </w:t>
            </w:r>
            <w:r w:rsidR="005A3B16" w:rsidRPr="00965FA4">
              <w:rPr>
                <w:rFonts w:ascii="Times New Roman" w:hAnsi="Times New Roman"/>
                <w:sz w:val="24"/>
                <w:szCs w:val="24"/>
              </w:rPr>
              <w:t>6232,0</w:t>
            </w:r>
            <w:r w:rsidRPr="00965FA4">
              <w:rPr>
                <w:rFonts w:ascii="Times New Roman" w:hAnsi="Times New Roman"/>
                <w:sz w:val="24"/>
                <w:szCs w:val="24"/>
              </w:rPr>
              <w:t xml:space="preserve"> тыс. руб.</w:t>
            </w:r>
          </w:p>
          <w:p w:rsidR="006911DB" w:rsidRPr="00965FA4" w:rsidRDefault="006911DB" w:rsidP="00783A9A">
            <w:pPr>
              <w:rPr>
                <w:rFonts w:ascii="Times New Roman" w:hAnsi="Times New Roman"/>
                <w:sz w:val="24"/>
                <w:szCs w:val="24"/>
              </w:rPr>
            </w:pPr>
            <w:r w:rsidRPr="00965FA4">
              <w:rPr>
                <w:rFonts w:ascii="Times New Roman" w:hAnsi="Times New Roman"/>
                <w:sz w:val="24"/>
                <w:szCs w:val="24"/>
              </w:rPr>
              <w:t>Внебюджетные источники –</w:t>
            </w:r>
            <w:r w:rsidR="005A3B16" w:rsidRPr="00965FA4">
              <w:rPr>
                <w:rFonts w:ascii="Times New Roman" w:hAnsi="Times New Roman"/>
                <w:sz w:val="24"/>
                <w:szCs w:val="24"/>
              </w:rPr>
              <w:t>822,0</w:t>
            </w:r>
            <w:r w:rsidRPr="00965FA4">
              <w:rPr>
                <w:rFonts w:ascii="Times New Roman" w:hAnsi="Times New Roman"/>
                <w:sz w:val="24"/>
                <w:szCs w:val="24"/>
              </w:rPr>
              <w:t xml:space="preserve"> тыс. руб.</w:t>
            </w:r>
          </w:p>
          <w:p w:rsidR="00783A9A" w:rsidRPr="00965FA4" w:rsidRDefault="00783A9A" w:rsidP="00783A9A">
            <w:pPr>
              <w:rPr>
                <w:rFonts w:ascii="Times New Roman" w:hAnsi="Times New Roman"/>
                <w:sz w:val="24"/>
                <w:szCs w:val="24"/>
              </w:rPr>
            </w:pPr>
            <w:r w:rsidRPr="00965FA4">
              <w:rPr>
                <w:rFonts w:ascii="Times New Roman" w:hAnsi="Times New Roman"/>
                <w:b/>
                <w:sz w:val="24"/>
                <w:szCs w:val="24"/>
                <w:u w:val="single"/>
              </w:rPr>
              <w:t xml:space="preserve">в </w:t>
            </w:r>
            <w:r w:rsidR="00463236" w:rsidRPr="00965FA4">
              <w:rPr>
                <w:rFonts w:ascii="Times New Roman" w:hAnsi="Times New Roman"/>
                <w:b/>
                <w:sz w:val="24"/>
                <w:szCs w:val="24"/>
                <w:u w:val="single"/>
              </w:rPr>
              <w:t>2025</w:t>
            </w:r>
            <w:r w:rsidR="006228CA" w:rsidRPr="00965FA4">
              <w:rPr>
                <w:rFonts w:ascii="Times New Roman" w:hAnsi="Times New Roman"/>
                <w:b/>
                <w:sz w:val="24"/>
                <w:szCs w:val="24"/>
                <w:u w:val="single"/>
              </w:rPr>
              <w:t xml:space="preserve"> году –  7 086,0 </w:t>
            </w:r>
            <w:r w:rsidRPr="00965FA4">
              <w:rPr>
                <w:rFonts w:ascii="Times New Roman" w:hAnsi="Times New Roman"/>
                <w:b/>
                <w:sz w:val="24"/>
                <w:szCs w:val="24"/>
                <w:u w:val="single"/>
              </w:rPr>
              <w:t>тыс. руб.</w:t>
            </w:r>
          </w:p>
          <w:p w:rsidR="00783A9A" w:rsidRPr="00965FA4" w:rsidRDefault="00783A9A" w:rsidP="00783A9A">
            <w:pPr>
              <w:rPr>
                <w:rFonts w:ascii="Times New Roman" w:hAnsi="Times New Roman"/>
                <w:sz w:val="24"/>
                <w:szCs w:val="24"/>
              </w:rPr>
            </w:pPr>
            <w:r w:rsidRPr="00965FA4">
              <w:rPr>
                <w:rFonts w:ascii="Times New Roman" w:hAnsi="Times New Roman"/>
                <w:sz w:val="24"/>
                <w:szCs w:val="24"/>
              </w:rPr>
              <w:t xml:space="preserve">Местный бюджет – </w:t>
            </w:r>
            <w:r w:rsidR="006228CA" w:rsidRPr="00965FA4">
              <w:rPr>
                <w:rFonts w:ascii="Times New Roman" w:hAnsi="Times New Roman"/>
                <w:sz w:val="24"/>
                <w:szCs w:val="24"/>
              </w:rPr>
              <w:t>6232,0</w:t>
            </w:r>
            <w:r w:rsidRPr="00965FA4">
              <w:rPr>
                <w:rFonts w:ascii="Times New Roman" w:hAnsi="Times New Roman"/>
                <w:sz w:val="24"/>
                <w:szCs w:val="24"/>
              </w:rPr>
              <w:t xml:space="preserve"> тыс. руб.</w:t>
            </w:r>
          </w:p>
          <w:p w:rsidR="00B82DEA" w:rsidRPr="00E3382C" w:rsidRDefault="00783A9A" w:rsidP="006228CA">
            <w:pPr>
              <w:rPr>
                <w:rFonts w:ascii="Times New Roman" w:hAnsi="Times New Roman"/>
                <w:sz w:val="24"/>
                <w:szCs w:val="24"/>
              </w:rPr>
            </w:pPr>
            <w:r w:rsidRPr="00965FA4">
              <w:rPr>
                <w:rFonts w:ascii="Times New Roman" w:hAnsi="Times New Roman"/>
                <w:sz w:val="24"/>
                <w:szCs w:val="24"/>
              </w:rPr>
              <w:t>Внебюджетные источники –</w:t>
            </w:r>
            <w:r w:rsidR="006228CA" w:rsidRPr="00965FA4">
              <w:rPr>
                <w:rFonts w:ascii="Times New Roman" w:hAnsi="Times New Roman"/>
                <w:sz w:val="24"/>
                <w:szCs w:val="24"/>
              </w:rPr>
              <w:t>854,0</w:t>
            </w:r>
            <w:r w:rsidRPr="00965FA4">
              <w:rPr>
                <w:rFonts w:ascii="Times New Roman" w:hAnsi="Times New Roman"/>
                <w:sz w:val="24"/>
                <w:szCs w:val="24"/>
              </w:rPr>
              <w:t xml:space="preserve"> тыс. руб.</w:t>
            </w:r>
          </w:p>
        </w:tc>
      </w:tr>
      <w:tr w:rsidR="003058C4" w:rsidRPr="00E3382C" w:rsidTr="002D44F4">
        <w:trPr>
          <w:trHeight w:val="1158"/>
        </w:trPr>
        <w:tc>
          <w:tcPr>
            <w:tcW w:w="2394" w:type="dxa"/>
            <w:tcBorders>
              <w:top w:val="single" w:sz="4" w:space="0" w:color="auto"/>
              <w:left w:val="single" w:sz="4" w:space="0" w:color="auto"/>
              <w:bottom w:val="single" w:sz="4" w:space="0" w:color="auto"/>
              <w:right w:val="single" w:sz="4" w:space="0" w:color="auto"/>
            </w:tcBorders>
          </w:tcPr>
          <w:p w:rsidR="003058C4" w:rsidRPr="00E3382C" w:rsidRDefault="003058C4" w:rsidP="006E5A85">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3058C4" w:rsidRPr="00E3382C" w:rsidRDefault="003058C4" w:rsidP="00B37B55">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B37B55">
              <w:rPr>
                <w:rFonts w:ascii="Times New Roman" w:hAnsi="Times New Roman"/>
                <w:sz w:val="24"/>
                <w:szCs w:val="24"/>
              </w:rPr>
              <w:t>.</w:t>
            </w:r>
          </w:p>
        </w:tc>
      </w:tr>
    </w:tbl>
    <w:p w:rsidR="003058C4" w:rsidRPr="00E3382C" w:rsidRDefault="003058C4" w:rsidP="002D44F4">
      <w:pPr>
        <w:rPr>
          <w:rFonts w:ascii="Times New Roman" w:hAnsi="Times New Roman"/>
          <w:sz w:val="24"/>
          <w:szCs w:val="24"/>
        </w:rPr>
      </w:pPr>
    </w:p>
    <w:p w:rsidR="001643AF" w:rsidRPr="00E3382C" w:rsidRDefault="001643AF" w:rsidP="002D44F4">
      <w:pPr>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1643AF" w:rsidRPr="00E3382C" w:rsidRDefault="001643AF" w:rsidP="00202FDA">
      <w:pPr>
        <w:jc w:val="both"/>
        <w:rPr>
          <w:rFonts w:ascii="Times New Roman" w:hAnsi="Times New Roman"/>
          <w:sz w:val="24"/>
          <w:szCs w:val="24"/>
        </w:rPr>
      </w:pPr>
      <w:r w:rsidRPr="00E3382C">
        <w:rPr>
          <w:rFonts w:ascii="Times New Roman" w:hAnsi="Times New Roman"/>
          <w:sz w:val="24"/>
          <w:szCs w:val="24"/>
        </w:rPr>
        <w:t xml:space="preserve">Развитию интеллектуальных и творческих способностей у учащихся способствуют организации дополнительного образования. В соответствии с федеральной «Концепцией развития дополнительного образования детей» Утвержденной распоряжением Правительства РФ №1726-р от 04.09.2019 г. охват детей дополнительным образованием в районе ежегодно увеличивается и  </w:t>
      </w:r>
      <w:r w:rsidRPr="00E3382C">
        <w:rPr>
          <w:rFonts w:ascii="Times New Roman" w:hAnsi="Times New Roman"/>
          <w:sz w:val="24"/>
          <w:szCs w:val="24"/>
          <w:shd w:val="clear" w:color="auto" w:fill="FFFFFF"/>
        </w:rPr>
        <w:t>составляет – 78,5 % :</w:t>
      </w:r>
      <w:r w:rsidRPr="00E3382C">
        <w:rPr>
          <w:rFonts w:ascii="Times New Roman" w:hAnsi="Times New Roman"/>
          <w:sz w:val="24"/>
          <w:szCs w:val="24"/>
        </w:rPr>
        <w:t xml:space="preserve">учреждения дополнительного образования- 521 чел., общеобразовательные  учреждения- 854 чел., дошкольные  образовательные учреждения – 122 чел., детская школа искусств – 69 чел. Всего – 1566 детей охвачены дополнительными программами. </w:t>
      </w:r>
      <w:r w:rsidRPr="00E3382C">
        <w:rPr>
          <w:rFonts w:ascii="Times New Roman" w:hAnsi="Times New Roman"/>
          <w:sz w:val="24"/>
          <w:szCs w:val="24"/>
          <w:shd w:val="clear" w:color="auto" w:fill="FFFFFF"/>
        </w:rPr>
        <w:t xml:space="preserve">Реализуются дополнительные образовательные программы физкультурно-спортивной, художественно-эстетической и туристско-краеведческой направленности </w:t>
      </w:r>
    </w:p>
    <w:p w:rsidR="001643AF" w:rsidRPr="00E3382C" w:rsidRDefault="001643AF" w:rsidP="00BA6DC5">
      <w:pPr>
        <w:ind w:firstLine="708"/>
        <w:jc w:val="both"/>
        <w:rPr>
          <w:rFonts w:ascii="Times New Roman" w:hAnsi="Times New Roman"/>
          <w:sz w:val="24"/>
          <w:szCs w:val="24"/>
        </w:rPr>
      </w:pPr>
      <w:r w:rsidRPr="00E3382C">
        <w:rPr>
          <w:rFonts w:ascii="Times New Roman" w:hAnsi="Times New Roman"/>
          <w:sz w:val="24"/>
          <w:szCs w:val="24"/>
        </w:rPr>
        <w:t xml:space="preserve">За </w:t>
      </w:r>
      <w:r w:rsidR="00BA6DC5">
        <w:rPr>
          <w:rFonts w:ascii="Times New Roman" w:hAnsi="Times New Roman"/>
          <w:sz w:val="24"/>
          <w:szCs w:val="24"/>
        </w:rPr>
        <w:t xml:space="preserve">2022-2023 </w:t>
      </w:r>
      <w:r w:rsidRPr="00E3382C">
        <w:rPr>
          <w:rFonts w:ascii="Times New Roman" w:hAnsi="Times New Roman"/>
          <w:sz w:val="24"/>
          <w:szCs w:val="24"/>
        </w:rPr>
        <w:t>учебный год  обучающиеся МУДО  ДДТ Ивантеевского района,  участвуя  в  областных и районных  конкурсах заняли  45 призовых мест, обучающиеся МУДО «ЦДО Ивантеевского района», приняли участие в 52 мероприятиях различного уровня и завоевали 65 первых, 71 – второе, 72 – третьих места.</w:t>
      </w:r>
    </w:p>
    <w:p w:rsidR="001643AF" w:rsidRPr="00E3382C" w:rsidRDefault="001643AF" w:rsidP="001643AF">
      <w:pPr>
        <w:widowControl w:val="0"/>
        <w:autoSpaceDE w:val="0"/>
        <w:autoSpaceDN w:val="0"/>
        <w:adjustRightInd w:val="0"/>
        <w:jc w:val="both"/>
        <w:rPr>
          <w:rFonts w:ascii="Times New Roman" w:hAnsi="Times New Roman"/>
          <w:bCs/>
          <w:sz w:val="24"/>
          <w:szCs w:val="24"/>
          <w:shd w:val="clear" w:color="auto" w:fill="FFFFFF"/>
        </w:rPr>
      </w:pPr>
      <w:r w:rsidRPr="00E3382C">
        <w:rPr>
          <w:rFonts w:ascii="Times New Roman" w:hAnsi="Times New Roman"/>
          <w:bCs/>
          <w:sz w:val="24"/>
          <w:szCs w:val="24"/>
        </w:rPr>
        <w:t>Вместе с тем, недостаточными темпами идёт  реализации дополнительных программ  технической направленности</w:t>
      </w:r>
    </w:p>
    <w:p w:rsidR="001643AF" w:rsidRPr="00E3382C" w:rsidRDefault="001643AF" w:rsidP="001643AF">
      <w:pPr>
        <w:widowControl w:val="0"/>
        <w:autoSpaceDE w:val="0"/>
        <w:autoSpaceDN w:val="0"/>
        <w:adjustRightInd w:val="0"/>
        <w:ind w:firstLine="540"/>
        <w:jc w:val="both"/>
        <w:rPr>
          <w:rFonts w:ascii="Times New Roman" w:eastAsia="Calibri" w:hAnsi="Times New Roman"/>
          <w:sz w:val="24"/>
          <w:szCs w:val="24"/>
        </w:rPr>
      </w:pPr>
      <w:r w:rsidRPr="00E3382C">
        <w:rPr>
          <w:rFonts w:ascii="Times New Roman" w:eastAsia="Calibri" w:hAnsi="Times New Roman"/>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в Российской Федерации, утвержденной распоряжением Правительства Российской Федерации от 04.09.2014 №1726-р, Федерального проекта «Успех каждого ребенка» национального проекта «Образование» государственной программы Российской Федерации «Развитие образования», утвержденной постановлением Правительства Российской Федерации от 26.12.2017 №1642, Национальной стратегией действий в интересах детей на 2012-2017 годы, утвержденной Указом Президента Российской Федерации от 01.06.2012 №761, в целях обеспечения равной доступности качественного дополнительного образования для детей в Ивантеевском муниципальном районе  должна быть реализована система персонифицированного финансирования дополнительного образования, подразумевающая предоставление детям именных сертификатов дополнительного образования.  Реализуемый финансово-экономический механизм позволяет всем организациям, в том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  Решение данных проблем в рамках муниципальной программы позволит:</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lastRenderedPageBreak/>
        <w:t>- обеспечить адресность, последовательность и контроль инвестирования бюджетных средств в муниципальную систему дошкольного, общего и дополнительного образования воспитанников и обучающихся;</w:t>
      </w:r>
    </w:p>
    <w:p w:rsidR="001643AF" w:rsidRPr="00E3382C" w:rsidRDefault="001643AF" w:rsidP="001643AF">
      <w:pPr>
        <w:jc w:val="both"/>
        <w:rPr>
          <w:rFonts w:ascii="Times New Roman" w:eastAsia="Calibri" w:hAnsi="Times New Roman"/>
          <w:sz w:val="24"/>
          <w:szCs w:val="24"/>
        </w:rPr>
      </w:pPr>
      <w:r w:rsidRPr="00E3382C">
        <w:rPr>
          <w:rFonts w:ascii="Times New Roman" w:eastAsia="Calibri" w:hAnsi="Times New Roman"/>
          <w:sz w:val="24"/>
          <w:szCs w:val="24"/>
        </w:rPr>
        <w:t>- выявить круг приоритетных объектов и субъектов целевого инвестирования.</w:t>
      </w:r>
    </w:p>
    <w:p w:rsidR="001643AF" w:rsidRPr="00243CA6" w:rsidRDefault="001643AF" w:rsidP="00243CA6">
      <w:pPr>
        <w:jc w:val="both"/>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повышение доступного качественного </w:t>
      </w:r>
      <w:r w:rsidR="0057509E">
        <w:rPr>
          <w:rFonts w:ascii="Times New Roman" w:eastAsia="Calibri" w:hAnsi="Times New Roman"/>
          <w:sz w:val="24"/>
          <w:szCs w:val="24"/>
        </w:rPr>
        <w:t xml:space="preserve">дополнительного </w:t>
      </w:r>
      <w:r w:rsidRPr="00E3382C">
        <w:rPr>
          <w:rFonts w:ascii="Times New Roman" w:eastAsia="Calibri" w:hAnsi="Times New Roman"/>
          <w:sz w:val="24"/>
          <w:szCs w:val="24"/>
        </w:rPr>
        <w:t>образования</w:t>
      </w:r>
      <w:r w:rsidR="0057509E">
        <w:rPr>
          <w:rFonts w:ascii="Times New Roman" w:eastAsia="Calibri" w:hAnsi="Times New Roman"/>
          <w:sz w:val="24"/>
          <w:szCs w:val="24"/>
        </w:rPr>
        <w:t>.</w:t>
      </w:r>
    </w:p>
    <w:p w:rsidR="001643AF" w:rsidRPr="00E3382C" w:rsidRDefault="001643AF" w:rsidP="002F4626">
      <w:pPr>
        <w:ind w:right="113"/>
        <w:jc w:val="both"/>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обеспечение высокого качества российского образования в соответствии с меняющимися запросами населения и перспективными задачами развития российского общества и экономики;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системы патриотического воспитания детей и молодежи;</w:t>
      </w:r>
    </w:p>
    <w:p w:rsidR="001643AF" w:rsidRPr="00E3382C" w:rsidRDefault="001643AF" w:rsidP="001643AF">
      <w:pPr>
        <w:rPr>
          <w:rFonts w:ascii="Times New Roman" w:eastAsia="Calibri" w:hAnsi="Times New Roman"/>
          <w:b/>
          <w:sz w:val="24"/>
          <w:szCs w:val="24"/>
        </w:rPr>
      </w:pPr>
      <w:r w:rsidRPr="00E3382C">
        <w:rPr>
          <w:rFonts w:ascii="Times New Roman" w:eastAsia="Calibri" w:hAnsi="Times New Roman"/>
          <w:b/>
          <w:sz w:val="24"/>
          <w:szCs w:val="24"/>
        </w:rPr>
        <w:t>Задачи:</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повышение качества дополнительного образования;</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развитие физкультуры и спорта;</w:t>
      </w:r>
    </w:p>
    <w:p w:rsidR="001643AF" w:rsidRPr="00E3382C" w:rsidRDefault="001643AF" w:rsidP="001643AF">
      <w:pPr>
        <w:rPr>
          <w:rFonts w:ascii="Times New Roman" w:eastAsia="Calibri" w:hAnsi="Times New Roman"/>
          <w:sz w:val="24"/>
          <w:szCs w:val="24"/>
        </w:rPr>
      </w:pPr>
      <w:r w:rsidRPr="00E3382C">
        <w:rPr>
          <w:rFonts w:ascii="Times New Roman" w:eastAsia="Calibri" w:hAnsi="Times New Roman"/>
          <w:sz w:val="24"/>
          <w:szCs w:val="24"/>
        </w:rPr>
        <w:t>внедрение персонифицированного финансирования дополнительного образования;</w:t>
      </w:r>
    </w:p>
    <w:p w:rsidR="001643AF" w:rsidRPr="00243CA6" w:rsidRDefault="001643AF" w:rsidP="00243CA6">
      <w:pPr>
        <w:pStyle w:val="24"/>
        <w:rPr>
          <w:rFonts w:ascii="Times New Roman" w:hAnsi="Times New Roman"/>
          <w:sz w:val="24"/>
          <w:szCs w:val="24"/>
        </w:rPr>
      </w:pPr>
      <w:r w:rsidRPr="00E3382C">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2F4626" w:rsidRPr="00B37B55" w:rsidRDefault="002F4626" w:rsidP="002F4626">
      <w:pPr>
        <w:autoSpaceDE w:val="0"/>
        <w:autoSpaceDN w:val="0"/>
        <w:adjustRightInd w:val="0"/>
        <w:jc w:val="both"/>
        <w:rPr>
          <w:rFonts w:ascii="Times New Roman" w:hAnsi="Times New Roman"/>
          <w:sz w:val="24"/>
          <w:szCs w:val="24"/>
        </w:rPr>
      </w:pPr>
      <w:r w:rsidRPr="00B37B55">
        <w:rPr>
          <w:rFonts w:ascii="Times New Roman" w:hAnsi="Times New Roman"/>
          <w:sz w:val="24"/>
          <w:szCs w:val="24"/>
        </w:rPr>
        <w:t>- Увеличение доли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до 90%;</w:t>
      </w:r>
    </w:p>
    <w:p w:rsidR="002F4626" w:rsidRPr="00B37B55" w:rsidRDefault="002F4626" w:rsidP="002F4626">
      <w:pPr>
        <w:autoSpaceDE w:val="0"/>
        <w:autoSpaceDN w:val="0"/>
        <w:adjustRightInd w:val="0"/>
        <w:rPr>
          <w:rFonts w:ascii="Times New Roman" w:hAnsi="Times New Roman"/>
          <w:sz w:val="24"/>
          <w:szCs w:val="24"/>
        </w:rPr>
      </w:pPr>
      <w:r w:rsidRPr="00B37B55">
        <w:rPr>
          <w:rFonts w:ascii="Times New Roman" w:hAnsi="Times New Roman"/>
          <w:sz w:val="24"/>
          <w:szCs w:val="24"/>
        </w:rPr>
        <w:t>- Увеличение доли детей в возрасте от 5 до 18 лет, использующих сертификаты дополнительного образования в статусе социального сертификата до 3%;</w:t>
      </w:r>
    </w:p>
    <w:p w:rsidR="002F4626" w:rsidRDefault="002F4626" w:rsidP="002F4626">
      <w:pPr>
        <w:jc w:val="both"/>
        <w:rPr>
          <w:rFonts w:ascii="Times New Roman" w:hAnsi="Times New Roman"/>
          <w:sz w:val="24"/>
          <w:szCs w:val="24"/>
        </w:rPr>
      </w:pPr>
      <w:r w:rsidRPr="00B37B55">
        <w:rPr>
          <w:rFonts w:ascii="Times New Roman" w:hAnsi="Times New Roman"/>
          <w:sz w:val="24"/>
          <w:szCs w:val="24"/>
        </w:rPr>
        <w:t>- Повышение оплаты труда педагогов учреждений дополнительного образования детей до уровня среднемесячной заработной платы учителей по области.</w:t>
      </w:r>
    </w:p>
    <w:p w:rsidR="002F4626" w:rsidRPr="00E3382C" w:rsidRDefault="002F4626" w:rsidP="00B37B55">
      <w:pPr>
        <w:jc w:val="both"/>
        <w:rPr>
          <w:rFonts w:ascii="Times New Roman" w:hAnsi="Times New Roman"/>
          <w:sz w:val="24"/>
          <w:szCs w:val="24"/>
        </w:rPr>
      </w:pPr>
    </w:p>
    <w:p w:rsidR="001643AF" w:rsidRPr="00E3382C" w:rsidRDefault="001643AF" w:rsidP="001643AF">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-90%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DC1DFD" w:rsidRPr="00B37B55" w:rsidRDefault="00DC1DFD" w:rsidP="00DC1DFD">
      <w:pPr>
        <w:autoSpaceDE w:val="0"/>
        <w:autoSpaceDN w:val="0"/>
        <w:adjustRightInd w:val="0"/>
        <w:jc w:val="both"/>
        <w:rPr>
          <w:rFonts w:ascii="Times New Roman" w:hAnsi="Times New Roman"/>
          <w:sz w:val="24"/>
          <w:szCs w:val="24"/>
        </w:rPr>
      </w:pPr>
      <w:r w:rsidRPr="00B37B55">
        <w:rPr>
          <w:rFonts w:ascii="Times New Roman" w:hAnsi="Times New Roman"/>
          <w:sz w:val="24"/>
          <w:szCs w:val="24"/>
        </w:rPr>
        <w:t xml:space="preserve"> - Увеличение на 3% детей в возрасте от 5 до 18 лет, использующих сертификаты дополнительного образования в статусе социального сертификата;</w:t>
      </w:r>
    </w:p>
    <w:p w:rsidR="00DC1DFD" w:rsidRPr="00B37B55" w:rsidRDefault="00DC1DFD" w:rsidP="007734CA">
      <w:pPr>
        <w:rPr>
          <w:rFonts w:ascii="Times New Roman" w:hAnsi="Times New Roman"/>
          <w:sz w:val="24"/>
          <w:szCs w:val="24"/>
        </w:rPr>
      </w:pPr>
      <w:r w:rsidRPr="00B37B55">
        <w:rPr>
          <w:rFonts w:ascii="Times New Roman" w:hAnsi="Times New Roman"/>
          <w:sz w:val="24"/>
          <w:szCs w:val="24"/>
        </w:rPr>
        <w:t>- Сокращение потребления ТЭР;</w:t>
      </w:r>
    </w:p>
    <w:p w:rsidR="001643AF" w:rsidRPr="00B37B55"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охват детей, занимающихся по дополнительным образовательным программам научно-технической направленности повышается; удовлетворённость родителей качеством предоставленных услуг 95%.</w:t>
      </w:r>
    </w:p>
    <w:p w:rsidR="001643AF" w:rsidRPr="007734CA" w:rsidRDefault="007734CA" w:rsidP="007734CA">
      <w:pPr>
        <w:rPr>
          <w:rFonts w:ascii="Times New Roman" w:hAnsi="Times New Roman"/>
          <w:sz w:val="24"/>
          <w:szCs w:val="24"/>
        </w:rPr>
      </w:pPr>
      <w:r w:rsidRPr="00B37B55">
        <w:rPr>
          <w:rFonts w:ascii="Times New Roman" w:hAnsi="Times New Roman"/>
          <w:sz w:val="24"/>
          <w:szCs w:val="24"/>
        </w:rPr>
        <w:t>-</w:t>
      </w:r>
      <w:r w:rsidR="001643AF" w:rsidRPr="00B37B55">
        <w:rPr>
          <w:rFonts w:ascii="Times New Roman" w:hAnsi="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p w:rsidR="007734CA" w:rsidRDefault="001643AF" w:rsidP="007734CA">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140FC6">
        <w:rPr>
          <w:rFonts w:ascii="Times New Roman" w:hAnsi="Times New Roman"/>
          <w:sz w:val="24"/>
          <w:szCs w:val="24"/>
        </w:rPr>
        <w:t>– 2023-2025</w:t>
      </w:r>
      <w:r w:rsidRPr="00E3382C">
        <w:rPr>
          <w:rFonts w:ascii="Times New Roman" w:hAnsi="Times New Roman"/>
          <w:sz w:val="24"/>
          <w:szCs w:val="24"/>
        </w:rPr>
        <w:t xml:space="preserve"> годы.</w:t>
      </w:r>
    </w:p>
    <w:p w:rsidR="001643AF" w:rsidRPr="007734CA" w:rsidRDefault="001643AF" w:rsidP="007734CA">
      <w:pPr>
        <w:rPr>
          <w:rFonts w:ascii="Times New Roman" w:hAnsi="Times New Roman"/>
          <w:sz w:val="24"/>
          <w:szCs w:val="24"/>
        </w:rPr>
      </w:pPr>
      <w:r w:rsidRPr="007734CA">
        <w:rPr>
          <w:rFonts w:ascii="Times New Roman" w:hAnsi="Times New Roman"/>
          <w:b/>
          <w:sz w:val="24"/>
          <w:szCs w:val="24"/>
        </w:rPr>
        <w:t>Характеристика мер государственного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Применение мер государственного регулирования в рамках подпрограммы не предусмотрено.</w:t>
      </w:r>
    </w:p>
    <w:p w:rsidR="001643AF" w:rsidRPr="00E3382C" w:rsidRDefault="001643AF" w:rsidP="001643AF">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1643AF" w:rsidRPr="00E3382C" w:rsidRDefault="001643AF" w:rsidP="001643AF">
      <w:pPr>
        <w:rPr>
          <w:rFonts w:ascii="Times New Roman" w:hAnsi="Times New Roman"/>
          <w:sz w:val="24"/>
          <w:szCs w:val="24"/>
        </w:rPr>
      </w:pPr>
      <w:r w:rsidRPr="00E3382C">
        <w:rPr>
          <w:rFonts w:ascii="Times New Roman" w:hAnsi="Times New Roman"/>
          <w:sz w:val="24"/>
          <w:szCs w:val="24"/>
        </w:rPr>
        <w:t>проведением мониторингов дополнительного образования;</w:t>
      </w:r>
    </w:p>
    <w:p w:rsidR="003058C4" w:rsidRPr="00E3382C" w:rsidRDefault="001643AF" w:rsidP="00243CA6">
      <w:pPr>
        <w:rPr>
          <w:rFonts w:ascii="Times New Roman" w:hAnsi="Times New Roman"/>
          <w:sz w:val="24"/>
          <w:szCs w:val="24"/>
        </w:rPr>
      </w:pPr>
      <w:r w:rsidRPr="00E3382C">
        <w:rPr>
          <w:rFonts w:ascii="Times New Roman" w:hAnsi="Times New Roman"/>
          <w:sz w:val="24"/>
          <w:szCs w:val="24"/>
        </w:rPr>
        <w:t>проведением конкурсов в рамках подпрограммы;</w:t>
      </w:r>
    </w:p>
    <w:p w:rsidR="002D44F4" w:rsidRDefault="003058C4" w:rsidP="002D44F4">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7F0BC5">
        <w:rPr>
          <w:rFonts w:ascii="Times New Roman" w:hAnsi="Times New Roman"/>
          <w:b/>
          <w:sz w:val="24"/>
          <w:szCs w:val="24"/>
        </w:rPr>
        <w:t>Обоснование объема финансового обеспечения, необходимого для</w:t>
      </w:r>
      <w:r w:rsidR="00FC4EFF" w:rsidRPr="007F0BC5">
        <w:rPr>
          <w:rFonts w:ascii="Times New Roman" w:hAnsi="Times New Roman"/>
          <w:b/>
          <w:sz w:val="24"/>
          <w:szCs w:val="24"/>
        </w:rPr>
        <w:t xml:space="preserve"> реализации </w:t>
      </w:r>
      <w:r w:rsidRPr="007F0BC5">
        <w:rPr>
          <w:rFonts w:ascii="Times New Roman" w:hAnsi="Times New Roman"/>
          <w:b/>
          <w:sz w:val="24"/>
          <w:szCs w:val="24"/>
        </w:rPr>
        <w:t>подпрограммы</w:t>
      </w:r>
    </w:p>
    <w:p w:rsidR="00222560" w:rsidRPr="00435B2A" w:rsidRDefault="00222560" w:rsidP="002D44F4">
      <w:pPr>
        <w:ind w:right="113"/>
        <w:outlineLvl w:val="0"/>
        <w:rPr>
          <w:rFonts w:ascii="Times New Roman" w:hAnsi="Times New Roman"/>
          <w:sz w:val="24"/>
          <w:szCs w:val="24"/>
        </w:rPr>
      </w:pPr>
      <w:r w:rsidRPr="00435B2A">
        <w:rPr>
          <w:rFonts w:ascii="Times New Roman" w:hAnsi="Times New Roman"/>
          <w:sz w:val="24"/>
          <w:szCs w:val="24"/>
        </w:rPr>
        <w:lastRenderedPageBreak/>
        <w:t xml:space="preserve">Общий объем финансового обеспечения мероприятий подпрограммы составляет  </w:t>
      </w:r>
      <w:r w:rsidR="00F37D1E">
        <w:rPr>
          <w:rFonts w:ascii="Times New Roman" w:hAnsi="Times New Roman"/>
          <w:b/>
          <w:i/>
          <w:sz w:val="24"/>
          <w:szCs w:val="24"/>
          <w:u w:val="single"/>
        </w:rPr>
        <w:t>29372,</w:t>
      </w:r>
      <w:r w:rsidR="00D75A17">
        <w:rPr>
          <w:rFonts w:ascii="Times New Roman" w:hAnsi="Times New Roman"/>
          <w:b/>
          <w:i/>
          <w:sz w:val="24"/>
          <w:szCs w:val="24"/>
          <w:u w:val="single"/>
        </w:rPr>
        <w:t>4</w:t>
      </w:r>
      <w:r w:rsidRPr="00435B2A">
        <w:rPr>
          <w:rFonts w:ascii="Times New Roman" w:hAnsi="Times New Roman"/>
          <w:sz w:val="24"/>
          <w:szCs w:val="24"/>
        </w:rPr>
        <w:t xml:space="preserve">  тыс. рублей, из них:202</w:t>
      </w:r>
      <w:r w:rsidR="00965FA4" w:rsidRPr="00435B2A">
        <w:rPr>
          <w:rFonts w:ascii="Times New Roman" w:hAnsi="Times New Roman"/>
          <w:sz w:val="24"/>
          <w:szCs w:val="24"/>
        </w:rPr>
        <w:t>3</w:t>
      </w:r>
      <w:r w:rsidRPr="00435B2A">
        <w:rPr>
          <w:rFonts w:ascii="Times New Roman" w:hAnsi="Times New Roman"/>
          <w:sz w:val="24"/>
          <w:szCs w:val="24"/>
        </w:rPr>
        <w:t xml:space="preserve"> год –</w:t>
      </w:r>
      <w:r w:rsidR="00F37D1E">
        <w:rPr>
          <w:rFonts w:ascii="Times New Roman" w:hAnsi="Times New Roman"/>
          <w:sz w:val="24"/>
          <w:szCs w:val="24"/>
        </w:rPr>
        <w:t>15232,</w:t>
      </w:r>
      <w:r w:rsidR="00D75A17">
        <w:rPr>
          <w:rFonts w:ascii="Times New Roman" w:hAnsi="Times New Roman"/>
          <w:sz w:val="24"/>
          <w:szCs w:val="24"/>
        </w:rPr>
        <w:t>4</w:t>
      </w:r>
      <w:r w:rsidRPr="00435B2A">
        <w:rPr>
          <w:rFonts w:ascii="Times New Roman" w:hAnsi="Times New Roman"/>
          <w:sz w:val="24"/>
          <w:szCs w:val="24"/>
        </w:rPr>
        <w:t>тыс.руб.</w:t>
      </w:r>
    </w:p>
    <w:p w:rsidR="00222560" w:rsidRPr="00435B2A" w:rsidRDefault="00222560" w:rsidP="002D44F4">
      <w:pPr>
        <w:rPr>
          <w:rFonts w:ascii="Times New Roman" w:hAnsi="Times New Roman"/>
          <w:sz w:val="24"/>
          <w:szCs w:val="24"/>
        </w:rPr>
      </w:pPr>
      <w:r w:rsidRPr="00435B2A">
        <w:rPr>
          <w:rFonts w:ascii="Times New Roman" w:hAnsi="Times New Roman"/>
          <w:sz w:val="24"/>
          <w:szCs w:val="24"/>
        </w:rPr>
        <w:t>202</w:t>
      </w:r>
      <w:r w:rsidR="00965FA4" w:rsidRPr="00435B2A">
        <w:rPr>
          <w:rFonts w:ascii="Times New Roman" w:hAnsi="Times New Roman"/>
          <w:sz w:val="24"/>
          <w:szCs w:val="24"/>
        </w:rPr>
        <w:t>4</w:t>
      </w:r>
      <w:r w:rsidRPr="00435B2A">
        <w:rPr>
          <w:rFonts w:ascii="Times New Roman" w:hAnsi="Times New Roman"/>
          <w:sz w:val="24"/>
          <w:szCs w:val="24"/>
        </w:rPr>
        <w:t xml:space="preserve"> год –</w:t>
      </w:r>
      <w:r w:rsidR="00965FA4" w:rsidRPr="00435B2A">
        <w:rPr>
          <w:rFonts w:ascii="Times New Roman" w:hAnsi="Times New Roman"/>
          <w:sz w:val="24"/>
          <w:szCs w:val="24"/>
        </w:rPr>
        <w:t xml:space="preserve"> 7 054,0 </w:t>
      </w:r>
      <w:r w:rsidRPr="00435B2A">
        <w:rPr>
          <w:rFonts w:ascii="Times New Roman" w:hAnsi="Times New Roman"/>
          <w:sz w:val="24"/>
          <w:szCs w:val="24"/>
        </w:rPr>
        <w:t>тыс. руб.</w:t>
      </w:r>
    </w:p>
    <w:p w:rsidR="003058C4" w:rsidRPr="00E3382C" w:rsidRDefault="00463236" w:rsidP="002D44F4">
      <w:pPr>
        <w:rPr>
          <w:rFonts w:ascii="Times New Roman" w:hAnsi="Times New Roman"/>
          <w:sz w:val="24"/>
          <w:szCs w:val="24"/>
        </w:rPr>
      </w:pPr>
      <w:r w:rsidRPr="00435B2A">
        <w:rPr>
          <w:rFonts w:ascii="Times New Roman" w:hAnsi="Times New Roman"/>
          <w:sz w:val="24"/>
          <w:szCs w:val="24"/>
        </w:rPr>
        <w:t>2025</w:t>
      </w:r>
      <w:r w:rsidR="00222560" w:rsidRPr="00435B2A">
        <w:rPr>
          <w:rFonts w:ascii="Times New Roman" w:hAnsi="Times New Roman"/>
          <w:sz w:val="24"/>
          <w:szCs w:val="24"/>
        </w:rPr>
        <w:t xml:space="preserve"> год – </w:t>
      </w:r>
      <w:r w:rsidR="00965FA4" w:rsidRPr="00435B2A">
        <w:rPr>
          <w:rFonts w:ascii="Times New Roman" w:hAnsi="Times New Roman"/>
          <w:sz w:val="24"/>
          <w:szCs w:val="24"/>
        </w:rPr>
        <w:t>7086,</w:t>
      </w:r>
      <w:r w:rsidR="00222560" w:rsidRPr="00435B2A">
        <w:rPr>
          <w:rFonts w:ascii="Times New Roman" w:hAnsi="Times New Roman"/>
          <w:sz w:val="24"/>
          <w:szCs w:val="24"/>
        </w:rPr>
        <w:t>0 тыс. руб.</w:t>
      </w:r>
      <w:r w:rsidR="00D92D8D" w:rsidRPr="00435B2A">
        <w:rPr>
          <w:rFonts w:ascii="Times New Roman" w:hAnsi="Times New Roman"/>
          <w:sz w:val="24"/>
          <w:szCs w:val="24"/>
        </w:rPr>
        <w:t>.</w:t>
      </w:r>
    </w:p>
    <w:p w:rsidR="003058C4" w:rsidRPr="00E3382C" w:rsidRDefault="003058C4" w:rsidP="006E5A85">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К основным </w:t>
      </w:r>
      <w:r w:rsidRPr="007F0BC5">
        <w:rPr>
          <w:rFonts w:ascii="Times New Roman" w:hAnsi="Times New Roman"/>
          <w:b/>
          <w:sz w:val="24"/>
          <w:szCs w:val="24"/>
        </w:rPr>
        <w:t>рискам</w:t>
      </w:r>
      <w:r w:rsidRPr="00E3382C">
        <w:rPr>
          <w:rFonts w:ascii="Times New Roman" w:hAnsi="Times New Roman"/>
          <w:sz w:val="24"/>
          <w:szCs w:val="24"/>
        </w:rPr>
        <w:t xml:space="preserve"> реализации подпрограммы относятся: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058C4" w:rsidRPr="00E3382C" w:rsidRDefault="003058C4" w:rsidP="00C26C64">
      <w:pPr>
        <w:jc w:val="both"/>
        <w:rPr>
          <w:rFonts w:ascii="Times New Roman" w:hAnsi="Times New Roman"/>
          <w:sz w:val="24"/>
          <w:szCs w:val="24"/>
        </w:rPr>
      </w:pPr>
      <w:r w:rsidRPr="007F0BC5">
        <w:rPr>
          <w:rFonts w:ascii="Times New Roman" w:hAnsi="Times New Roman"/>
          <w:b/>
          <w:sz w:val="24"/>
          <w:szCs w:val="24"/>
        </w:rPr>
        <w:t>Финансово-экономические риски</w:t>
      </w:r>
      <w:r w:rsidRPr="00E3382C">
        <w:rPr>
          <w:rFonts w:ascii="Times New Roman" w:hAnsi="Times New Roman"/>
          <w:sz w:val="24"/>
          <w:szCs w:val="24"/>
        </w:rPr>
        <w:t xml:space="preserve">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Устранение (минимизация) </w:t>
      </w:r>
      <w:r w:rsidRPr="007F0BC5">
        <w:rPr>
          <w:rFonts w:ascii="Times New Roman" w:hAnsi="Times New Roman"/>
          <w:b/>
          <w:sz w:val="24"/>
          <w:szCs w:val="24"/>
        </w:rPr>
        <w:t>нормативных рисков</w:t>
      </w:r>
      <w:r w:rsidRPr="00E3382C">
        <w:rPr>
          <w:rFonts w:ascii="Times New Roman" w:hAnsi="Times New Roman"/>
          <w:sz w:val="24"/>
          <w:szCs w:val="24"/>
        </w:rPr>
        <w:t xml:space="preserve">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058C4" w:rsidRPr="00E3382C" w:rsidRDefault="003058C4" w:rsidP="00C26C64">
      <w:pPr>
        <w:jc w:val="both"/>
        <w:rPr>
          <w:rFonts w:ascii="Times New Roman" w:hAnsi="Times New Roman"/>
          <w:sz w:val="24"/>
          <w:szCs w:val="24"/>
        </w:rPr>
      </w:pPr>
      <w:r w:rsidRPr="00E3382C">
        <w:rPr>
          <w:rFonts w:ascii="Times New Roman" w:hAnsi="Times New Roman"/>
          <w:sz w:val="24"/>
          <w:szCs w:val="24"/>
        </w:rPr>
        <w:t xml:space="preserve">Ошибочная организационная схема и слабый </w:t>
      </w:r>
      <w:r w:rsidRPr="007F0BC5">
        <w:rPr>
          <w:rFonts w:ascii="Times New Roman" w:hAnsi="Times New Roman"/>
          <w:b/>
          <w:sz w:val="24"/>
          <w:szCs w:val="24"/>
        </w:rPr>
        <w:t>управленческий потенциал</w:t>
      </w:r>
      <w:r w:rsidRPr="00E3382C">
        <w:rPr>
          <w:rFonts w:ascii="Times New Roman" w:hAnsi="Times New Roman"/>
          <w:sz w:val="24"/>
          <w:szCs w:val="24"/>
        </w:rPr>
        <w:t xml:space="preserve">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0E4A04" w:rsidRPr="002D44F4" w:rsidRDefault="003058C4" w:rsidP="00C26C64">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w:t>
      </w:r>
      <w:r w:rsidRPr="00C26C64">
        <w:rPr>
          <w:rFonts w:ascii="Times New Roman" w:hAnsi="Times New Roman"/>
          <w:b/>
          <w:sz w:val="24"/>
          <w:szCs w:val="24"/>
        </w:rPr>
        <w:t>Социальные риски</w:t>
      </w:r>
      <w:r w:rsidRPr="00E3382C">
        <w:rPr>
          <w:rFonts w:ascii="Times New Roman" w:hAnsi="Times New Roman"/>
          <w:sz w:val="24"/>
          <w:szCs w:val="24"/>
        </w:rPr>
        <w:t xml:space="preserve">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Верно: управляющая делами</w:t>
      </w:r>
    </w:p>
    <w:p w:rsidR="003058C4" w:rsidRPr="00E3382C" w:rsidRDefault="003058C4" w:rsidP="006E5A85">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FC4EFF" w:rsidRPr="004C0C49" w:rsidRDefault="003058C4" w:rsidP="004C0C49">
      <w:pPr>
        <w:rPr>
          <w:rFonts w:ascii="Times New Roman" w:hAnsi="Times New Roman"/>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C2727">
        <w:rPr>
          <w:rFonts w:ascii="Times New Roman" w:hAnsi="Times New Roman"/>
          <w:b/>
          <w:sz w:val="24"/>
          <w:szCs w:val="24"/>
        </w:rPr>
        <w:t xml:space="preserve">                                                      </w:t>
      </w:r>
      <w:r w:rsidRPr="00E3382C">
        <w:rPr>
          <w:rFonts w:ascii="Times New Roman" w:hAnsi="Times New Roman"/>
          <w:b/>
          <w:sz w:val="24"/>
          <w:szCs w:val="24"/>
        </w:rPr>
        <w:t>А.М.Грачев</w:t>
      </w:r>
      <w:r w:rsidR="004C0C49">
        <w:rPr>
          <w:rFonts w:ascii="Times New Roman" w:hAnsi="Times New Roman"/>
          <w:b/>
          <w:sz w:val="24"/>
          <w:szCs w:val="24"/>
        </w:rPr>
        <w:t>а</w:t>
      </w:r>
    </w:p>
    <w:p w:rsidR="0018473B" w:rsidRDefault="0018473B"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AA3D93">
      <w:pPr>
        <w:jc w:val="right"/>
        <w:rPr>
          <w:rFonts w:ascii="Times New Roman" w:hAnsi="Times New Roman"/>
          <w:bCs/>
          <w:sz w:val="24"/>
          <w:szCs w:val="24"/>
        </w:rPr>
      </w:pPr>
    </w:p>
    <w:p w:rsidR="00C26C64" w:rsidRDefault="00C26C64" w:rsidP="004615D3">
      <w:pPr>
        <w:rPr>
          <w:rFonts w:ascii="Times New Roman" w:hAnsi="Times New Roman"/>
          <w:bCs/>
          <w:sz w:val="24"/>
          <w:szCs w:val="24"/>
        </w:rPr>
      </w:pPr>
    </w:p>
    <w:p w:rsidR="004615D3" w:rsidRDefault="004615D3" w:rsidP="004615D3">
      <w:pPr>
        <w:rPr>
          <w:rFonts w:ascii="Times New Roman" w:hAnsi="Times New Roman"/>
          <w:bCs/>
          <w:sz w:val="24"/>
          <w:szCs w:val="24"/>
        </w:rPr>
      </w:pPr>
    </w:p>
    <w:p w:rsidR="003E7C52" w:rsidRPr="001D4771" w:rsidRDefault="003E7C52" w:rsidP="00AA3D93">
      <w:pPr>
        <w:jc w:val="right"/>
        <w:rPr>
          <w:rFonts w:ascii="Times New Roman" w:hAnsi="Times New Roman"/>
          <w:bCs/>
          <w:sz w:val="24"/>
          <w:szCs w:val="24"/>
        </w:rPr>
      </w:pPr>
      <w:r w:rsidRPr="001D4771">
        <w:rPr>
          <w:rFonts w:ascii="Times New Roman" w:hAnsi="Times New Roman"/>
          <w:bCs/>
          <w:sz w:val="24"/>
          <w:szCs w:val="24"/>
        </w:rPr>
        <w:lastRenderedPageBreak/>
        <w:t xml:space="preserve">Приложение № </w:t>
      </w:r>
      <w:r w:rsidR="00997302">
        <w:rPr>
          <w:rFonts w:ascii="Times New Roman" w:hAnsi="Times New Roman"/>
          <w:bCs/>
          <w:sz w:val="24"/>
          <w:szCs w:val="24"/>
        </w:rPr>
        <w:t>5</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к  постановлению администрации</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Ивантеевского муниципального района</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«Об утверждении муниципальной программы </w:t>
      </w:r>
    </w:p>
    <w:p w:rsidR="003E7C52" w:rsidRPr="001D4771" w:rsidRDefault="003E7C52" w:rsidP="003E7C52">
      <w:pPr>
        <w:jc w:val="right"/>
        <w:rPr>
          <w:rFonts w:ascii="Times New Roman" w:hAnsi="Times New Roman"/>
          <w:bCs/>
          <w:sz w:val="24"/>
          <w:szCs w:val="24"/>
        </w:rPr>
      </w:pPr>
      <w:r w:rsidRPr="001D4771">
        <w:rPr>
          <w:rFonts w:ascii="Times New Roman" w:hAnsi="Times New Roman"/>
          <w:bCs/>
          <w:sz w:val="24"/>
          <w:szCs w:val="24"/>
        </w:rPr>
        <w:t xml:space="preserve">Развитие образования Ивантеевского муниципального </w:t>
      </w:r>
    </w:p>
    <w:p w:rsidR="0097408C" w:rsidRPr="00E3382C" w:rsidRDefault="003E7C52" w:rsidP="001D4771">
      <w:pPr>
        <w:tabs>
          <w:tab w:val="left" w:pos="4253"/>
        </w:tabs>
        <w:jc w:val="right"/>
        <w:rPr>
          <w:rFonts w:ascii="Times New Roman" w:hAnsi="Times New Roman"/>
          <w:sz w:val="24"/>
          <w:szCs w:val="24"/>
        </w:rPr>
      </w:pPr>
      <w:r w:rsidRPr="001D4771">
        <w:rPr>
          <w:rFonts w:ascii="Times New Roman" w:hAnsi="Times New Roman"/>
          <w:bCs/>
          <w:sz w:val="24"/>
          <w:szCs w:val="24"/>
        </w:rPr>
        <w:t xml:space="preserve"> Саратовской области» </w:t>
      </w:r>
      <w:r w:rsidR="008C55AB" w:rsidRPr="001D4771">
        <w:rPr>
          <w:rFonts w:ascii="Times New Roman" w:hAnsi="Times New Roman"/>
          <w:sz w:val="24"/>
          <w:szCs w:val="24"/>
        </w:rPr>
        <w:t>От</w:t>
      </w:r>
      <w:r w:rsidR="000C2727">
        <w:rPr>
          <w:rFonts w:ascii="Times New Roman" w:hAnsi="Times New Roman"/>
          <w:sz w:val="24"/>
          <w:szCs w:val="24"/>
        </w:rPr>
        <w:t xml:space="preserve"> 07.06.2023 № 20</w:t>
      </w:r>
      <w:r w:rsidR="00CA492F">
        <w:rPr>
          <w:rFonts w:ascii="Times New Roman" w:hAnsi="Times New Roman"/>
          <w:sz w:val="24"/>
          <w:szCs w:val="24"/>
        </w:rPr>
        <w:t>6</w:t>
      </w:r>
    </w:p>
    <w:p w:rsidR="003E7C52" w:rsidRPr="00E3382C" w:rsidRDefault="003E7C52" w:rsidP="003E7C52">
      <w:pPr>
        <w:widowControl w:val="0"/>
        <w:autoSpaceDE w:val="0"/>
        <w:autoSpaceDN w:val="0"/>
        <w:adjustRightInd w:val="0"/>
        <w:rPr>
          <w:rFonts w:ascii="Times New Roman" w:hAnsi="Times New Roman"/>
          <w:b/>
          <w:sz w:val="24"/>
          <w:szCs w:val="24"/>
        </w:rPr>
      </w:pPr>
    </w:p>
    <w:p w:rsidR="003E7C52" w:rsidRDefault="00877F13" w:rsidP="00877F13">
      <w:pPr>
        <w:ind w:right="113"/>
        <w:jc w:val="center"/>
        <w:outlineLvl w:val="0"/>
        <w:rPr>
          <w:rFonts w:ascii="Times New Roman" w:hAnsi="Times New Roman"/>
          <w:b/>
          <w:bCs/>
          <w:sz w:val="24"/>
          <w:szCs w:val="24"/>
        </w:rPr>
      </w:pPr>
      <w:r w:rsidRPr="00E3382C">
        <w:rPr>
          <w:rFonts w:ascii="Times New Roman" w:hAnsi="Times New Roman"/>
          <w:b/>
          <w:sz w:val="24"/>
          <w:szCs w:val="24"/>
        </w:rPr>
        <w:t xml:space="preserve">Подпрограмма </w:t>
      </w:r>
      <w:r w:rsidR="00997302">
        <w:rPr>
          <w:rFonts w:ascii="Times New Roman" w:hAnsi="Times New Roman"/>
          <w:b/>
          <w:sz w:val="24"/>
          <w:szCs w:val="24"/>
        </w:rPr>
        <w:t>4</w:t>
      </w:r>
      <w:r w:rsidR="003E7C52" w:rsidRPr="00E3382C">
        <w:rPr>
          <w:rFonts w:ascii="Times New Roman" w:hAnsi="Times New Roman"/>
          <w:b/>
          <w:sz w:val="24"/>
          <w:szCs w:val="24"/>
        </w:rPr>
        <w:t xml:space="preserve">. </w:t>
      </w:r>
      <w:r w:rsidR="00C26C64">
        <w:rPr>
          <w:rFonts w:ascii="Times New Roman" w:hAnsi="Times New Roman"/>
          <w:b/>
          <w:sz w:val="24"/>
          <w:szCs w:val="24"/>
        </w:rPr>
        <w:t>«</w:t>
      </w:r>
      <w:r w:rsidR="003E7C52" w:rsidRPr="00E3382C">
        <w:rPr>
          <w:rFonts w:ascii="Times New Roman" w:hAnsi="Times New Roman"/>
          <w:b/>
          <w:bCs/>
          <w:sz w:val="24"/>
          <w:szCs w:val="24"/>
        </w:rPr>
        <w:t>Организация отдыха, оздоровления, занятости детей и подростков</w:t>
      </w:r>
      <w:r w:rsidR="00FC20FA">
        <w:rPr>
          <w:rFonts w:ascii="Times New Roman" w:hAnsi="Times New Roman"/>
          <w:b/>
          <w:bCs/>
          <w:sz w:val="24"/>
          <w:szCs w:val="24"/>
        </w:rPr>
        <w:t>»</w:t>
      </w:r>
    </w:p>
    <w:p w:rsidR="00C26C64" w:rsidRPr="00C26C64" w:rsidRDefault="00C26C64" w:rsidP="00C26C64">
      <w:pPr>
        <w:pStyle w:val="af6"/>
        <w:numPr>
          <w:ilvl w:val="0"/>
          <w:numId w:val="21"/>
        </w:numPr>
        <w:ind w:right="113"/>
        <w:jc w:val="center"/>
        <w:outlineLvl w:val="0"/>
        <w:rPr>
          <w:b/>
          <w:bCs/>
          <w:sz w:val="24"/>
          <w:szCs w:val="24"/>
        </w:rPr>
      </w:pPr>
      <w:r>
        <w:rPr>
          <w:b/>
          <w:bCs/>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FD0824" w:rsidRPr="00E3382C" w:rsidTr="003E7C52">
        <w:trPr>
          <w:trHeight w:val="59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0D0A59" w:rsidP="001A0FD0">
            <w:pPr>
              <w:jc w:val="both"/>
              <w:rPr>
                <w:rFonts w:ascii="Times New Roman" w:hAnsi="Times New Roman"/>
                <w:b/>
                <w:sz w:val="24"/>
                <w:szCs w:val="24"/>
              </w:rPr>
            </w:pPr>
            <w:r w:rsidRPr="00E3382C">
              <w:rPr>
                <w:rFonts w:ascii="Times New Roman" w:hAnsi="Times New Roman"/>
                <w:b/>
                <w:sz w:val="24"/>
                <w:szCs w:val="24"/>
              </w:rPr>
              <w:t>Наименование подп</w:t>
            </w:r>
            <w:r w:rsidR="00FD0824" w:rsidRPr="00E3382C">
              <w:rPr>
                <w:rFonts w:ascii="Times New Roman" w:hAnsi="Times New Roman"/>
                <w:b/>
                <w:sz w:val="24"/>
                <w:szCs w:val="24"/>
              </w:rPr>
              <w:t>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Организация отдыха, оздоровления, занятости детей и подростков</w:t>
            </w:r>
            <w:r w:rsidR="000D0A59" w:rsidRPr="00E3382C">
              <w:rPr>
                <w:rFonts w:ascii="Times New Roman" w:hAnsi="Times New Roman"/>
                <w:sz w:val="24"/>
                <w:szCs w:val="24"/>
              </w:rPr>
              <w:t>.</w:t>
            </w:r>
          </w:p>
        </w:tc>
      </w:tr>
      <w:tr w:rsidR="00FD0824" w:rsidRPr="00E3382C" w:rsidTr="003E7C52">
        <w:trPr>
          <w:trHeight w:val="1009"/>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FD0824" w:rsidRPr="00E3382C" w:rsidRDefault="00FD0824" w:rsidP="003E7C52">
            <w:pPr>
              <w:rPr>
                <w:rFonts w:ascii="Times New Roman" w:hAnsi="Times New Roman"/>
                <w:sz w:val="24"/>
                <w:szCs w:val="24"/>
              </w:rPr>
            </w:pPr>
          </w:p>
        </w:tc>
      </w:tr>
      <w:tr w:rsidR="00FD0824" w:rsidRPr="00E3382C" w:rsidTr="003E7C52">
        <w:trPr>
          <w:trHeight w:val="79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Учреждения общего и  дополнительного образования</w:t>
            </w:r>
          </w:p>
          <w:p w:rsidR="00FD0824" w:rsidRPr="00E3382C" w:rsidRDefault="00FD0824" w:rsidP="003E7C52">
            <w:pPr>
              <w:rPr>
                <w:rFonts w:ascii="Times New Roman" w:hAnsi="Times New Roman"/>
                <w:sz w:val="24"/>
                <w:szCs w:val="24"/>
              </w:rPr>
            </w:pP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eastAsia="Calibri" w:hAnsi="Times New Roman"/>
                <w:b/>
                <w:sz w:val="24"/>
                <w:szCs w:val="24"/>
              </w:rPr>
            </w:pPr>
            <w:r w:rsidRPr="00E3382C">
              <w:rPr>
                <w:rFonts w:ascii="Times New Roman" w:eastAsia="Calibri" w:hAnsi="Times New Roman"/>
                <w:b/>
                <w:sz w:val="24"/>
                <w:szCs w:val="24"/>
              </w:rPr>
              <w:t xml:space="preserve">Цели: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Комплексное решение вопросов организации отдыха, оздоровления, занятости детей и подростков Ивантеевского района в каникулярное время. </w:t>
            </w:r>
          </w:p>
          <w:p w:rsidR="00FD0824" w:rsidRPr="00E3382C" w:rsidRDefault="00FD0824" w:rsidP="003E7C52">
            <w:pPr>
              <w:rPr>
                <w:rFonts w:ascii="Times New Roman" w:hAnsi="Times New Roman"/>
                <w:b/>
                <w:sz w:val="24"/>
                <w:szCs w:val="24"/>
              </w:rPr>
            </w:pPr>
            <w:r w:rsidRPr="00E3382C">
              <w:rPr>
                <w:rFonts w:ascii="Times New Roman" w:hAnsi="Times New Roman"/>
                <w:b/>
                <w:sz w:val="24"/>
                <w:szCs w:val="24"/>
              </w:rPr>
              <w:t>Задачи: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оздоровительных лагерей дневного пребывания при образовательных учреждениях;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FD0824" w:rsidRPr="00E3382C" w:rsidRDefault="00FD0824" w:rsidP="003E7C52">
            <w:pPr>
              <w:rPr>
                <w:rFonts w:ascii="Times New Roman" w:eastAsia="Calibri" w:hAnsi="Times New Roman"/>
                <w:bCs/>
                <w:sz w:val="24"/>
                <w:szCs w:val="24"/>
              </w:rPr>
            </w:pPr>
            <w:r w:rsidRPr="00E3382C">
              <w:rPr>
                <w:rFonts w:ascii="Times New Roman" w:hAnsi="Times New Roman"/>
                <w:sz w:val="24"/>
                <w:szCs w:val="24"/>
              </w:rPr>
              <w:t>5) организация свободного времени  детей через различные формы трудоустройства, отдыха и занятости</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FC20FA" w:rsidRDefault="00FC20FA" w:rsidP="00FC20FA">
            <w:pPr>
              <w:jc w:val="both"/>
              <w:rPr>
                <w:rFonts w:ascii="Times New Roman" w:hAnsi="Times New Roman"/>
                <w:sz w:val="24"/>
                <w:szCs w:val="24"/>
              </w:rPr>
            </w:pPr>
            <w:r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FD0824" w:rsidRPr="00E3382C" w:rsidRDefault="00FD0824" w:rsidP="003E7C52">
            <w:pPr>
              <w:rPr>
                <w:rFonts w:ascii="Times New Roman"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autoSpaceDE w:val="0"/>
              <w:autoSpaceDN w:val="0"/>
              <w:adjustRightInd w:val="0"/>
              <w:rPr>
                <w:rFonts w:ascii="Times New Roman" w:hAnsi="Times New Roman"/>
                <w:sz w:val="24"/>
                <w:szCs w:val="24"/>
              </w:rPr>
            </w:pPr>
            <w:r w:rsidRPr="00E3382C">
              <w:rPr>
                <w:rFonts w:ascii="Times New Roman" w:hAnsi="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Увеличение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Снижение уровня  правонарушений несовершеннолетними.</w:t>
            </w:r>
          </w:p>
          <w:p w:rsidR="00FD0824" w:rsidRPr="00E3382C" w:rsidRDefault="00FD0824" w:rsidP="003E7C52">
            <w:pPr>
              <w:jc w:val="both"/>
              <w:rPr>
                <w:rFonts w:ascii="Times New Roman" w:hAnsi="Times New Roman"/>
                <w:sz w:val="24"/>
                <w:szCs w:val="24"/>
              </w:rPr>
            </w:pPr>
            <w:r w:rsidRPr="00E3382C">
              <w:rPr>
                <w:rFonts w:ascii="Times New Roman" w:hAnsi="Times New Roman"/>
                <w:sz w:val="24"/>
                <w:szCs w:val="24"/>
              </w:rPr>
              <w:t xml:space="preserve"> Укрепление здоровья, улучшение физического  развития, функционального состояния детей.</w:t>
            </w:r>
          </w:p>
        </w:tc>
      </w:tr>
      <w:tr w:rsidR="00FD0824" w:rsidRPr="00E3382C" w:rsidTr="003E7C52">
        <w:trPr>
          <w:trHeight w:val="612"/>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lastRenderedPageBreak/>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rPr>
                <w:rFonts w:ascii="Times New Roman" w:hAnsi="Times New Roman"/>
                <w:sz w:val="24"/>
                <w:szCs w:val="24"/>
              </w:rPr>
            </w:pPr>
            <w:r w:rsidRPr="00E3382C">
              <w:rPr>
                <w:rFonts w:ascii="Times New Roman" w:hAnsi="Times New Roman"/>
                <w:sz w:val="24"/>
                <w:szCs w:val="24"/>
              </w:rPr>
              <w:t>202</w:t>
            </w:r>
            <w:r w:rsidR="00140FC6">
              <w:rPr>
                <w:rFonts w:ascii="Times New Roman" w:hAnsi="Times New Roman"/>
                <w:sz w:val="24"/>
                <w:szCs w:val="24"/>
              </w:rPr>
              <w:t>3-2025</w:t>
            </w:r>
            <w:r w:rsidRPr="00E3382C">
              <w:rPr>
                <w:rFonts w:ascii="Times New Roman" w:hAnsi="Times New Roman"/>
                <w:sz w:val="24"/>
                <w:szCs w:val="24"/>
              </w:rPr>
              <w:t xml:space="preserve"> годы</w:t>
            </w:r>
          </w:p>
        </w:tc>
      </w:tr>
      <w:tr w:rsidR="00FD0824" w:rsidRPr="00E3382C" w:rsidTr="003E7C52">
        <w:trPr>
          <w:trHeight w:val="983"/>
        </w:trPr>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FD0824" w:rsidRPr="001D4771" w:rsidRDefault="00FD0824" w:rsidP="003E7C52">
            <w:pPr>
              <w:rPr>
                <w:rFonts w:ascii="Times New Roman" w:hAnsi="Times New Roman"/>
                <w:color w:val="000000" w:themeColor="text1"/>
                <w:sz w:val="24"/>
                <w:szCs w:val="24"/>
              </w:rPr>
            </w:pPr>
            <w:r w:rsidRPr="001D4771">
              <w:rPr>
                <w:rFonts w:ascii="Times New Roman" w:hAnsi="Times New Roman"/>
                <w:sz w:val="24"/>
                <w:szCs w:val="24"/>
              </w:rPr>
              <w:t>Общий объем средств необходимых для реализации подпрограммы в 2021-</w:t>
            </w:r>
            <w:r w:rsidR="00463236" w:rsidRPr="001D4771">
              <w:rPr>
                <w:rFonts w:ascii="Times New Roman" w:hAnsi="Times New Roman"/>
                <w:color w:val="000000" w:themeColor="text1"/>
                <w:sz w:val="24"/>
                <w:szCs w:val="24"/>
              </w:rPr>
              <w:t>2025</w:t>
            </w:r>
            <w:r w:rsidRPr="001D4771">
              <w:rPr>
                <w:rFonts w:ascii="Times New Roman" w:hAnsi="Times New Roman"/>
                <w:color w:val="000000" w:themeColor="text1"/>
                <w:sz w:val="24"/>
                <w:szCs w:val="24"/>
              </w:rPr>
              <w:t xml:space="preserve"> годах составляет </w:t>
            </w:r>
          </w:p>
          <w:p w:rsidR="00FD0824" w:rsidRPr="001D4771" w:rsidRDefault="00C5758D" w:rsidP="003E7C52">
            <w:pPr>
              <w:rPr>
                <w:rFonts w:ascii="Times New Roman" w:hAnsi="Times New Roman"/>
                <w:color w:val="000000" w:themeColor="text1"/>
                <w:sz w:val="24"/>
                <w:szCs w:val="24"/>
              </w:rPr>
            </w:pPr>
            <w:r>
              <w:rPr>
                <w:rFonts w:ascii="Times New Roman" w:hAnsi="Times New Roman"/>
                <w:b/>
                <w:color w:val="000000" w:themeColor="text1"/>
                <w:sz w:val="24"/>
                <w:szCs w:val="24"/>
              </w:rPr>
              <w:t xml:space="preserve">3418,2 </w:t>
            </w:r>
            <w:r w:rsidR="00FD0824" w:rsidRPr="001D4771">
              <w:rPr>
                <w:rFonts w:ascii="Times New Roman" w:hAnsi="Times New Roman"/>
                <w:color w:val="000000" w:themeColor="text1"/>
                <w:sz w:val="24"/>
                <w:szCs w:val="24"/>
              </w:rPr>
              <w:t>тыс. рублей, в том числе:</w:t>
            </w:r>
          </w:p>
          <w:p w:rsidR="00FD0824" w:rsidRPr="001D4771" w:rsidRDefault="00FD0824" w:rsidP="003E7C52">
            <w:pPr>
              <w:rPr>
                <w:rFonts w:ascii="Times New Roman" w:hAnsi="Times New Roman"/>
                <w:sz w:val="24"/>
                <w:szCs w:val="24"/>
              </w:rPr>
            </w:pPr>
            <w:r w:rsidRPr="001D4771">
              <w:rPr>
                <w:rFonts w:ascii="Times New Roman" w:hAnsi="Times New Roman"/>
                <w:b/>
                <w:sz w:val="24"/>
                <w:szCs w:val="24"/>
                <w:u w:val="single"/>
              </w:rPr>
              <w:t xml:space="preserve">в 2023 году –   </w:t>
            </w:r>
            <w:r w:rsidR="00C5758D">
              <w:rPr>
                <w:rFonts w:ascii="Times New Roman" w:hAnsi="Times New Roman"/>
                <w:b/>
                <w:sz w:val="24"/>
                <w:szCs w:val="24"/>
                <w:u w:val="single"/>
              </w:rPr>
              <w:t>1139,4</w:t>
            </w:r>
            <w:r w:rsidRPr="001D4771">
              <w:rPr>
                <w:rFonts w:ascii="Times New Roman" w:hAnsi="Times New Roman"/>
                <w:sz w:val="24"/>
                <w:szCs w:val="24"/>
              </w:rPr>
              <w:t>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Местный бюджет – </w:t>
            </w:r>
            <w:r w:rsidR="00F77C3B" w:rsidRPr="001D4771">
              <w:rPr>
                <w:rFonts w:ascii="Times New Roman" w:hAnsi="Times New Roman"/>
                <w:sz w:val="24"/>
                <w:szCs w:val="24"/>
              </w:rPr>
              <w:t>810,0</w:t>
            </w:r>
            <w:r w:rsidRPr="001D4771">
              <w:rPr>
                <w:rFonts w:ascii="Times New Roman" w:hAnsi="Times New Roman"/>
                <w:sz w:val="24"/>
                <w:szCs w:val="24"/>
              </w:rPr>
              <w:t xml:space="preserve"> тыс. руб.</w:t>
            </w:r>
          </w:p>
          <w:p w:rsidR="00FD0824" w:rsidRPr="001D4771" w:rsidRDefault="00FD0824"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329,4</w:t>
            </w:r>
            <w:r w:rsidRPr="001D4771">
              <w:rPr>
                <w:rFonts w:ascii="Times New Roman" w:hAnsi="Times New Roman"/>
                <w:sz w:val="24"/>
                <w:szCs w:val="24"/>
              </w:rPr>
              <w:t>тыс. руб.</w:t>
            </w:r>
          </w:p>
          <w:p w:rsidR="00111BB5" w:rsidRPr="001D4771" w:rsidRDefault="00111BB5" w:rsidP="00111BB5">
            <w:pPr>
              <w:rPr>
                <w:rFonts w:ascii="Times New Roman" w:hAnsi="Times New Roman"/>
                <w:sz w:val="24"/>
                <w:szCs w:val="24"/>
              </w:rPr>
            </w:pPr>
            <w:r w:rsidRPr="001D4771">
              <w:rPr>
                <w:rFonts w:ascii="Times New Roman" w:hAnsi="Times New Roman"/>
                <w:b/>
                <w:sz w:val="24"/>
                <w:szCs w:val="24"/>
                <w:u w:val="single"/>
              </w:rPr>
              <w:t xml:space="preserve">в </w:t>
            </w:r>
            <w:r w:rsidR="00463236" w:rsidRPr="001D4771">
              <w:rPr>
                <w:rFonts w:ascii="Times New Roman" w:hAnsi="Times New Roman"/>
                <w:b/>
                <w:sz w:val="24"/>
                <w:szCs w:val="24"/>
                <w:u w:val="single"/>
              </w:rPr>
              <w:t>202</w:t>
            </w:r>
            <w:r w:rsidR="00F77C3B" w:rsidRPr="001D4771">
              <w:rPr>
                <w:rFonts w:ascii="Times New Roman" w:hAnsi="Times New Roman"/>
                <w:b/>
                <w:sz w:val="24"/>
                <w:szCs w:val="24"/>
                <w:u w:val="single"/>
              </w:rPr>
              <w:t>4</w:t>
            </w:r>
            <w:r w:rsidRPr="001D4771">
              <w:rPr>
                <w:rFonts w:ascii="Times New Roman" w:hAnsi="Times New Roman"/>
                <w:b/>
                <w:sz w:val="24"/>
                <w:szCs w:val="24"/>
                <w:u w:val="single"/>
              </w:rPr>
              <w:t xml:space="preserve">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D0824" w:rsidRPr="001D4771" w:rsidRDefault="00111BB5" w:rsidP="003E7C52">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p w:rsidR="00F77C3B" w:rsidRPr="001D4771" w:rsidRDefault="00F77C3B" w:rsidP="00F77C3B">
            <w:pPr>
              <w:rPr>
                <w:rFonts w:ascii="Times New Roman" w:hAnsi="Times New Roman"/>
                <w:sz w:val="24"/>
                <w:szCs w:val="24"/>
              </w:rPr>
            </w:pPr>
            <w:r w:rsidRPr="001D4771">
              <w:rPr>
                <w:rFonts w:ascii="Times New Roman" w:hAnsi="Times New Roman"/>
                <w:b/>
                <w:sz w:val="24"/>
                <w:szCs w:val="24"/>
                <w:u w:val="single"/>
              </w:rPr>
              <w:t xml:space="preserve">в 2025 году –   </w:t>
            </w:r>
            <w:r w:rsidR="00896183">
              <w:rPr>
                <w:rFonts w:ascii="Times New Roman" w:hAnsi="Times New Roman"/>
                <w:b/>
                <w:sz w:val="24"/>
                <w:szCs w:val="24"/>
                <w:u w:val="single"/>
              </w:rPr>
              <w:t xml:space="preserve">1139,4 </w:t>
            </w:r>
            <w:r w:rsidRPr="001D4771">
              <w:rPr>
                <w:rFonts w:ascii="Times New Roman" w:hAnsi="Times New Roman"/>
                <w:sz w:val="24"/>
                <w:szCs w:val="24"/>
              </w:rPr>
              <w:t>тыс. руб.</w:t>
            </w:r>
          </w:p>
          <w:p w:rsidR="00F77C3B" w:rsidRPr="00E3382C" w:rsidRDefault="00F77C3B" w:rsidP="00896183">
            <w:pPr>
              <w:rPr>
                <w:rFonts w:ascii="Times New Roman" w:hAnsi="Times New Roman"/>
                <w:sz w:val="24"/>
                <w:szCs w:val="24"/>
              </w:rPr>
            </w:pPr>
            <w:r w:rsidRPr="001D4771">
              <w:rPr>
                <w:rFonts w:ascii="Times New Roman" w:hAnsi="Times New Roman"/>
                <w:sz w:val="24"/>
                <w:szCs w:val="24"/>
              </w:rPr>
              <w:t xml:space="preserve">Внебюджетные источники – </w:t>
            </w:r>
            <w:r w:rsidR="00896183">
              <w:rPr>
                <w:rFonts w:ascii="Times New Roman" w:hAnsi="Times New Roman"/>
                <w:sz w:val="24"/>
                <w:szCs w:val="24"/>
              </w:rPr>
              <w:t>1139,4</w:t>
            </w:r>
            <w:r w:rsidRPr="001D4771">
              <w:rPr>
                <w:rFonts w:ascii="Times New Roman" w:hAnsi="Times New Roman"/>
                <w:sz w:val="24"/>
                <w:szCs w:val="24"/>
              </w:rPr>
              <w:t xml:space="preserve"> тыс. руб.</w:t>
            </w:r>
          </w:p>
        </w:tc>
      </w:tr>
      <w:tr w:rsidR="00FD0824" w:rsidRPr="00E3382C" w:rsidTr="003E7C52">
        <w:tc>
          <w:tcPr>
            <w:tcW w:w="2394" w:type="dxa"/>
            <w:tcBorders>
              <w:top w:val="single" w:sz="4" w:space="0" w:color="auto"/>
              <w:left w:val="single" w:sz="4" w:space="0" w:color="auto"/>
              <w:bottom w:val="single" w:sz="4" w:space="0" w:color="auto"/>
              <w:right w:val="single" w:sz="4" w:space="0" w:color="auto"/>
            </w:tcBorders>
          </w:tcPr>
          <w:p w:rsidR="00FD0824" w:rsidRPr="00E3382C" w:rsidRDefault="00FD0824" w:rsidP="003E7C52">
            <w:pPr>
              <w:spacing w:line="228" w:lineRule="auto"/>
              <w:rPr>
                <w:rFonts w:ascii="Times New Roman" w:hAnsi="Times New Roman"/>
                <w:b/>
                <w:bCs/>
                <w:sz w:val="24"/>
                <w:szCs w:val="24"/>
              </w:rPr>
            </w:pPr>
            <w:r w:rsidRPr="00E3382C">
              <w:rPr>
                <w:rFonts w:ascii="Times New Roman" w:hAnsi="Times New Roman"/>
                <w:b/>
                <w:bCs/>
                <w:sz w:val="24"/>
                <w:szCs w:val="24"/>
              </w:rPr>
              <w:t>Система 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FD0824" w:rsidRPr="00E3382C" w:rsidRDefault="00FD0824" w:rsidP="00C50F02">
            <w:pPr>
              <w:rPr>
                <w:rFonts w:ascii="Times New Roman" w:hAnsi="Times New Roman"/>
                <w:sz w:val="24"/>
                <w:szCs w:val="24"/>
              </w:rPr>
            </w:pPr>
            <w:r w:rsidRPr="00E3382C">
              <w:rPr>
                <w:rFonts w:ascii="Times New Roman" w:hAnsi="Times New Roman"/>
                <w:sz w:val="24"/>
                <w:szCs w:val="24"/>
              </w:rPr>
              <w:t>Контроль за исполнением Программы осуществляется управлением образования района</w:t>
            </w:r>
            <w:r w:rsidR="00C50F02">
              <w:rPr>
                <w:rFonts w:ascii="Times New Roman" w:hAnsi="Times New Roman"/>
                <w:sz w:val="24"/>
                <w:szCs w:val="24"/>
              </w:rPr>
              <w:t>.</w:t>
            </w:r>
          </w:p>
        </w:tc>
      </w:tr>
    </w:tbl>
    <w:p w:rsidR="003E7C52" w:rsidRPr="00E3382C" w:rsidRDefault="003E7C52" w:rsidP="003E7C52">
      <w:pPr>
        <w:rPr>
          <w:rFonts w:ascii="Times New Roman" w:hAnsi="Times New Roman"/>
          <w:sz w:val="24"/>
          <w:szCs w:val="24"/>
        </w:rPr>
      </w:pP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 одно из приоритетных направлений государственной социальной политики, проводимой по обеспечению защиты прав и законных интересов детей и подростков.</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Организация отдыха, оздоровления и занятости детей и подростков очень важная составляющая социального благополучия граждан. Задача администрации Ивантеевского муниципального района  - обеспечение необходимых условий для нормального содержательного отдыха детей, позволяющего организовать их свободное время. Необходимо использовать все возможности для укрепления здоровья детей, наполнить каникулярное время содержательной деятельностью, направленной на развитие интеллектуальных, творческих способностей детей, их социальную адаптацию.</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Ежегодно в летнее время на базе образовательных учреждений работают оздоровительные лагеря с дневным пребывание</w:t>
      </w:r>
      <w:r w:rsidR="00140FC6">
        <w:rPr>
          <w:rFonts w:ascii="Times New Roman" w:hAnsi="Times New Roman"/>
          <w:sz w:val="24"/>
          <w:szCs w:val="24"/>
        </w:rPr>
        <w:t>м детей с общим охватом  505</w:t>
      </w:r>
      <w:r w:rsidRPr="00E3382C">
        <w:rPr>
          <w:rFonts w:ascii="Times New Roman" w:hAnsi="Times New Roman"/>
          <w:sz w:val="24"/>
          <w:szCs w:val="24"/>
        </w:rPr>
        <w:t xml:space="preserve"> школьников </w:t>
      </w:r>
      <w:r w:rsidR="004D55E6" w:rsidRPr="00E3382C">
        <w:rPr>
          <w:rFonts w:ascii="Times New Roman" w:hAnsi="Times New Roman"/>
          <w:sz w:val="24"/>
          <w:szCs w:val="24"/>
        </w:rPr>
        <w:t>в возрасте от 7 до 15 лет.</w:t>
      </w:r>
      <w:r w:rsidRPr="00E3382C">
        <w:rPr>
          <w:rFonts w:ascii="Times New Roman" w:hAnsi="Times New Roman"/>
          <w:sz w:val="24"/>
          <w:szCs w:val="24"/>
        </w:rPr>
        <w:t xml:space="preserve"> Деятельность оздоровительных лагерей с дневным пребыванием детей создает условия для предупреждения детского дорожно-транспортного травматизма, пожарной безопасности, а также грамотных действий в чрезвычайных ситуациях.</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 Большая роль отводится занятости детей в спортивных секциях , кружках различной направленности и занятием в ФОК «Здоровья». В связи с организацией отдыха и занятости дети из  социально-опасных семей, опекаемые и дети, находящиеся в жизненно трудно положении обеспечиваются 100% путёвками в оздоровительные лагеря с дневным пребыванием детей, а также через ГУЦСПН обеспечиваются  льготными путёвками в загородные лагеря и санатории.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Проблему трудоустройства подростков решают  трудовые отряды. В летний период  через «Центр занятости населения  с. ИвантеевкаИвантеевского района Саратовской об</w:t>
      </w:r>
      <w:r w:rsidR="00140FC6">
        <w:rPr>
          <w:rFonts w:ascii="Times New Roman" w:hAnsi="Times New Roman"/>
          <w:sz w:val="24"/>
          <w:szCs w:val="24"/>
        </w:rPr>
        <w:t>ласти» было трудоустроено в 2022</w:t>
      </w:r>
      <w:r w:rsidRPr="00E3382C">
        <w:rPr>
          <w:rFonts w:ascii="Times New Roman" w:hAnsi="Times New Roman"/>
          <w:sz w:val="24"/>
          <w:szCs w:val="24"/>
        </w:rPr>
        <w:t xml:space="preserve"> году-</w:t>
      </w:r>
      <w:r w:rsidR="00140FC6">
        <w:rPr>
          <w:rFonts w:ascii="Times New Roman" w:hAnsi="Times New Roman"/>
          <w:sz w:val="24"/>
          <w:szCs w:val="24"/>
        </w:rPr>
        <w:t xml:space="preserve"> 56 </w:t>
      </w:r>
      <w:r w:rsidR="004D55E6" w:rsidRPr="00E3382C">
        <w:rPr>
          <w:rFonts w:ascii="Times New Roman" w:hAnsi="Times New Roman"/>
          <w:sz w:val="24"/>
          <w:szCs w:val="24"/>
        </w:rPr>
        <w:t>детей</w:t>
      </w:r>
      <w:r w:rsidRPr="00E3382C">
        <w:rPr>
          <w:rFonts w:ascii="Times New Roman" w:hAnsi="Times New Roman"/>
          <w:sz w:val="24"/>
          <w:szCs w:val="24"/>
        </w:rPr>
        <w:t xml:space="preserve">.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В настоящее время существует ряд проблем в сфере организации отдыха, оздоровления, занятости детей в каникулярное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отсутствие своевременного и достаточного финансирования на подготовку учреждений, осуществляющих организацию оздоровления, отдыха, занятости детей и подростков в  каникулярное время, что не позволяет полностью удовлетворить запрос родителей на детские оздоровительные лагеря с комфортными условиями быта, современной организацией содержания досуга, укомплектованностью спортивным, игровым инвентарем;</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lastRenderedPageBreak/>
        <w:t>2) недостаточное разнообразие организованных форм занятости, отдыха и оздоровления детей старшего школьного возраста;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отсутствие системы занятости детей по месту жительства в вечернее время;</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отсутствие финансирования на организацию и проведение тематических культурных и спортивно-массовых мероприятий в период каникулярного отдыха детей.</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 xml:space="preserve"> Применение программно </w:t>
      </w:r>
      <w:r w:rsidR="00A960AD" w:rsidRPr="00E3382C">
        <w:rPr>
          <w:rFonts w:ascii="Times New Roman" w:hAnsi="Times New Roman"/>
          <w:sz w:val="24"/>
          <w:szCs w:val="24"/>
        </w:rPr>
        <w:t>–</w:t>
      </w:r>
      <w:r w:rsidRPr="00E3382C">
        <w:rPr>
          <w:rFonts w:ascii="Times New Roman" w:hAnsi="Times New Roman"/>
          <w:sz w:val="24"/>
          <w:szCs w:val="24"/>
        </w:rPr>
        <w:t>целевого метода в процессе организации отдыха, оздоровления и занятости детей и подростков позволит:</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1) обеспечить межведомственное взаимодействие педагогов, медицинских работников и работников сферы культуры, спорта, социальной защиты в вопросах оздоровления и отдыха детей образовательных учреждений Ивантеевского района;</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2) обеспечить развитие материально-технической базы оздоровительных лагерей с дневным пребыванием детей;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3) обеспечить  современную подготовку и повышение квалификации педагогов, воспитателей детских оздоровительных учреждений;</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4) обеспечить организацию летних каникул как продолжение образовательно-воспитательного процесса;</w:t>
      </w:r>
    </w:p>
    <w:p w:rsidR="003E7C52" w:rsidRPr="00762E36" w:rsidRDefault="003E7C52" w:rsidP="00762E36">
      <w:pPr>
        <w:rPr>
          <w:rFonts w:ascii="Times New Roman" w:eastAsia="Calibri" w:hAnsi="Times New Roman"/>
          <w:sz w:val="24"/>
          <w:szCs w:val="24"/>
        </w:rPr>
      </w:pPr>
      <w:r w:rsidRPr="00E3382C">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вложение средств в охрану и укрепление </w:t>
      </w:r>
      <w:r w:rsidR="00762E36">
        <w:rPr>
          <w:rFonts w:ascii="Times New Roman" w:eastAsia="Calibri" w:hAnsi="Times New Roman"/>
          <w:sz w:val="24"/>
          <w:szCs w:val="24"/>
        </w:rPr>
        <w:t>здоровья детей и их воспитание.</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3E7C52" w:rsidRPr="00E3382C" w:rsidRDefault="003E7C52" w:rsidP="003E7C52">
      <w:pPr>
        <w:jc w:val="both"/>
        <w:rPr>
          <w:rFonts w:ascii="Times New Roman" w:hAnsi="Times New Roman"/>
          <w:sz w:val="24"/>
          <w:szCs w:val="24"/>
        </w:rPr>
      </w:pPr>
      <w:r w:rsidRPr="00E3382C">
        <w:rPr>
          <w:rFonts w:ascii="Times New Roman" w:hAnsi="Times New Roman"/>
          <w:sz w:val="24"/>
          <w:szCs w:val="24"/>
        </w:rPr>
        <w:t>Основной целью П</w:t>
      </w:r>
      <w:r w:rsidR="00140FC6">
        <w:rPr>
          <w:rFonts w:ascii="Times New Roman" w:hAnsi="Times New Roman"/>
          <w:sz w:val="24"/>
          <w:szCs w:val="24"/>
        </w:rPr>
        <w:t>одп</w:t>
      </w:r>
      <w:r w:rsidRPr="00E3382C">
        <w:rPr>
          <w:rFonts w:ascii="Times New Roman" w:hAnsi="Times New Roman"/>
          <w:sz w:val="24"/>
          <w:szCs w:val="24"/>
        </w:rPr>
        <w:t>рограммы является комплексное решение вопросов организации отдыха, оздоровления, занятости детей и подростков  Ивантеевского рай</w:t>
      </w:r>
      <w:r w:rsidR="00140FC6">
        <w:rPr>
          <w:rFonts w:ascii="Times New Roman" w:hAnsi="Times New Roman"/>
          <w:sz w:val="24"/>
          <w:szCs w:val="24"/>
        </w:rPr>
        <w:t>она в каникулярное время на 2023- 2025</w:t>
      </w:r>
      <w:r w:rsidRPr="00E3382C">
        <w:rPr>
          <w:rFonts w:ascii="Times New Roman" w:hAnsi="Times New Roman"/>
          <w:sz w:val="24"/>
          <w:szCs w:val="24"/>
        </w:rPr>
        <w:t xml:space="preserve"> годы.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П</w:t>
      </w:r>
      <w:r w:rsidR="00140FC6">
        <w:rPr>
          <w:rFonts w:ascii="Times New Roman" w:hAnsi="Times New Roman"/>
          <w:sz w:val="24"/>
          <w:szCs w:val="24"/>
        </w:rPr>
        <w:t>од</w:t>
      </w:r>
      <w:r w:rsidRPr="00E3382C">
        <w:rPr>
          <w:rFonts w:ascii="Times New Roman" w:hAnsi="Times New Roman"/>
          <w:sz w:val="24"/>
          <w:szCs w:val="24"/>
        </w:rPr>
        <w:t>рограмма предусматривает решение следующих основных задач:</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1) сохранение и развитие оздоровительных лагерей с дневным пребыванием;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2) развитие материально-технической базы  лагерей с дневным пребывание;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3) кадровое обеспечение учреждений, организовывающих отдых, оздоровление, занятость детей и подростков, подготовка специалистов по организации отдыха, оздоровления, занятости детей в каникулярное время;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4) межведомственная координация, взаимодействие, контроль деятельности предприятий, учреждений и организаций по подготовке и проведению мероприятий в рамках каникулярного времени;       </w:t>
      </w:r>
    </w:p>
    <w:p w:rsidR="003E7C52" w:rsidRPr="00E3382C" w:rsidRDefault="003E7C52" w:rsidP="003E7C52">
      <w:pPr>
        <w:ind w:firstLine="709"/>
        <w:jc w:val="both"/>
        <w:rPr>
          <w:rFonts w:ascii="Times New Roman" w:hAnsi="Times New Roman"/>
          <w:sz w:val="24"/>
          <w:szCs w:val="24"/>
        </w:rPr>
      </w:pPr>
      <w:r w:rsidRPr="00E3382C">
        <w:rPr>
          <w:rFonts w:ascii="Times New Roman" w:hAnsi="Times New Roman"/>
          <w:sz w:val="24"/>
          <w:szCs w:val="24"/>
        </w:rPr>
        <w:t xml:space="preserve">5) организация свободного времени детей через различные формы трудоустройства, отдыха и занятости.   </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Целевые показатели Подпрограммы</w:t>
      </w:r>
    </w:p>
    <w:p w:rsidR="00A75ED1" w:rsidRDefault="00BD5DE8" w:rsidP="00A75ED1">
      <w:pPr>
        <w:jc w:val="both"/>
        <w:rPr>
          <w:rFonts w:ascii="Times New Roman" w:hAnsi="Times New Roman"/>
          <w:sz w:val="24"/>
          <w:szCs w:val="24"/>
        </w:rPr>
      </w:pPr>
      <w:r w:rsidRPr="00FA3BCC">
        <w:rPr>
          <w:rFonts w:ascii="Times New Roman" w:hAnsi="Times New Roman"/>
          <w:sz w:val="24"/>
          <w:szCs w:val="24"/>
        </w:rPr>
        <w:t>-</w:t>
      </w:r>
      <w:r w:rsidR="00A75ED1" w:rsidRPr="00FA3BCC">
        <w:rPr>
          <w:rFonts w:ascii="Times New Roman" w:hAnsi="Times New Roman"/>
          <w:sz w:val="24"/>
          <w:szCs w:val="24"/>
        </w:rPr>
        <w:t>Сохранение показателя - количество детей, из социально незащищенных категорий  семей, охваченных летним оздоровительным отдыхом  в лагерях с дневным пребыванием детей при образовательных учреждениях – 100%;</w:t>
      </w:r>
    </w:p>
    <w:p w:rsidR="003E7C52" w:rsidRPr="00E3382C" w:rsidRDefault="00BD5DE8" w:rsidP="003E7C52">
      <w:pPr>
        <w:rPr>
          <w:rFonts w:ascii="Times New Roman" w:eastAsia="Calibri" w:hAnsi="Times New Roman"/>
          <w:sz w:val="24"/>
          <w:szCs w:val="24"/>
        </w:rPr>
      </w:pPr>
      <w:r>
        <w:rPr>
          <w:rFonts w:ascii="Times New Roman" w:hAnsi="Times New Roman"/>
          <w:sz w:val="24"/>
          <w:szCs w:val="24"/>
        </w:rPr>
        <w:t>-</w:t>
      </w:r>
      <w:r w:rsidR="003E7C52"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 xml:space="preserve"> Конечные результаты реализации Подпрограммы.</w:t>
      </w:r>
    </w:p>
    <w:p w:rsidR="003E7C52" w:rsidRPr="00E3382C" w:rsidRDefault="003E7C52" w:rsidP="00DC35C1">
      <w:pPr>
        <w:pStyle w:val="af6"/>
        <w:numPr>
          <w:ilvl w:val="0"/>
          <w:numId w:val="10"/>
        </w:numPr>
        <w:autoSpaceDE w:val="0"/>
        <w:autoSpaceDN w:val="0"/>
        <w:adjustRightInd w:val="0"/>
        <w:rPr>
          <w:sz w:val="24"/>
          <w:szCs w:val="24"/>
        </w:rPr>
      </w:pPr>
      <w:r w:rsidRPr="00E3382C">
        <w:rPr>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p w:rsidR="003E7C52" w:rsidRPr="00E3382C" w:rsidRDefault="00B10D24" w:rsidP="00DC35C1">
      <w:pPr>
        <w:pStyle w:val="af6"/>
        <w:numPr>
          <w:ilvl w:val="0"/>
          <w:numId w:val="10"/>
        </w:numPr>
        <w:jc w:val="both"/>
        <w:rPr>
          <w:sz w:val="24"/>
          <w:szCs w:val="24"/>
        </w:rPr>
      </w:pPr>
      <w:r w:rsidRPr="00E3382C">
        <w:rPr>
          <w:sz w:val="24"/>
          <w:szCs w:val="24"/>
        </w:rPr>
        <w:t>у</w:t>
      </w:r>
      <w:r w:rsidR="003E7C52" w:rsidRPr="00E3382C">
        <w:rPr>
          <w:sz w:val="24"/>
          <w:szCs w:val="24"/>
        </w:rPr>
        <w:t xml:space="preserve">величение количества детей, нуждающихся в особой заботе государства, охваченных различными формами занятости, отдыха, оздоровления в каникулярное время. </w:t>
      </w:r>
    </w:p>
    <w:p w:rsidR="003E7C52" w:rsidRPr="00E3382C" w:rsidRDefault="00B10D24" w:rsidP="00DC35C1">
      <w:pPr>
        <w:pStyle w:val="af6"/>
        <w:numPr>
          <w:ilvl w:val="0"/>
          <w:numId w:val="10"/>
        </w:numPr>
        <w:jc w:val="both"/>
        <w:rPr>
          <w:sz w:val="24"/>
          <w:szCs w:val="24"/>
        </w:rPr>
      </w:pPr>
      <w:r w:rsidRPr="00E3382C">
        <w:rPr>
          <w:sz w:val="24"/>
          <w:szCs w:val="24"/>
        </w:rPr>
        <w:t>с</w:t>
      </w:r>
      <w:r w:rsidR="003E7C52" w:rsidRPr="00E3382C">
        <w:rPr>
          <w:sz w:val="24"/>
          <w:szCs w:val="24"/>
        </w:rPr>
        <w:t>нижение уровня  правонарушений несовершеннолетними.</w:t>
      </w:r>
    </w:p>
    <w:p w:rsidR="003E7C52" w:rsidRPr="00E3382C" w:rsidRDefault="00B10D24" w:rsidP="00DC35C1">
      <w:pPr>
        <w:pStyle w:val="af6"/>
        <w:numPr>
          <w:ilvl w:val="0"/>
          <w:numId w:val="10"/>
        </w:numPr>
        <w:rPr>
          <w:b/>
          <w:sz w:val="24"/>
          <w:szCs w:val="24"/>
        </w:rPr>
      </w:pPr>
      <w:r w:rsidRPr="00E3382C">
        <w:rPr>
          <w:sz w:val="24"/>
          <w:szCs w:val="24"/>
        </w:rPr>
        <w:t>у</w:t>
      </w:r>
      <w:r w:rsidR="003E7C52" w:rsidRPr="00E3382C">
        <w:rPr>
          <w:sz w:val="24"/>
          <w:szCs w:val="24"/>
        </w:rPr>
        <w:t>крепление здоровья, улучшение физического  развития, функционального состояния детей.</w:t>
      </w:r>
    </w:p>
    <w:p w:rsidR="003E7C52" w:rsidRPr="00E3382C" w:rsidRDefault="003E7C52" w:rsidP="003E7C52">
      <w:pPr>
        <w:rPr>
          <w:rFonts w:ascii="Times New Roman" w:hAnsi="Times New Roman"/>
          <w:sz w:val="24"/>
          <w:szCs w:val="24"/>
        </w:rPr>
      </w:pPr>
      <w:r w:rsidRPr="00E3382C">
        <w:rPr>
          <w:rFonts w:ascii="Times New Roman" w:hAnsi="Times New Roman"/>
          <w:b/>
          <w:sz w:val="24"/>
          <w:szCs w:val="24"/>
        </w:rPr>
        <w:t xml:space="preserve">Срок реализации подпрограммы </w:t>
      </w:r>
      <w:r w:rsidR="00A960AD" w:rsidRPr="00E3382C">
        <w:rPr>
          <w:rFonts w:ascii="Times New Roman" w:hAnsi="Times New Roman"/>
          <w:sz w:val="24"/>
          <w:szCs w:val="24"/>
        </w:rPr>
        <w:t>–</w:t>
      </w:r>
      <w:r w:rsidRPr="00E3382C">
        <w:rPr>
          <w:rFonts w:ascii="Times New Roman" w:hAnsi="Times New Roman"/>
          <w:sz w:val="24"/>
          <w:szCs w:val="24"/>
        </w:rPr>
        <w:t xml:space="preserve"> 202</w:t>
      </w:r>
      <w:r w:rsidR="00140FC6">
        <w:rPr>
          <w:rFonts w:ascii="Times New Roman" w:hAnsi="Times New Roman"/>
          <w:sz w:val="24"/>
          <w:szCs w:val="24"/>
        </w:rPr>
        <w:t>3</w:t>
      </w:r>
      <w:r w:rsidRPr="00E3382C">
        <w:rPr>
          <w:rFonts w:ascii="Times New Roman" w:hAnsi="Times New Roman"/>
          <w:sz w:val="24"/>
          <w:szCs w:val="24"/>
        </w:rPr>
        <w:t>-202</w:t>
      </w:r>
      <w:r w:rsidR="00140FC6">
        <w:rPr>
          <w:rFonts w:ascii="Times New Roman" w:hAnsi="Times New Roman"/>
          <w:sz w:val="24"/>
          <w:szCs w:val="24"/>
        </w:rPr>
        <w:t>5</w:t>
      </w:r>
      <w:r w:rsidRPr="00E3382C">
        <w:rPr>
          <w:rFonts w:ascii="Times New Roman" w:hAnsi="Times New Roman"/>
          <w:sz w:val="24"/>
          <w:szCs w:val="24"/>
        </w:rPr>
        <w:t xml:space="preserve"> годы.</w:t>
      </w:r>
    </w:p>
    <w:p w:rsidR="003E7C52" w:rsidRPr="003103F4" w:rsidRDefault="003E7C52" w:rsidP="003103F4">
      <w:pPr>
        <w:spacing w:line="360" w:lineRule="auto"/>
        <w:ind w:right="113"/>
        <w:outlineLvl w:val="0"/>
        <w:rPr>
          <w:rFonts w:ascii="Times New Roman" w:hAnsi="Times New Roman"/>
          <w:b/>
          <w:sz w:val="24"/>
          <w:szCs w:val="24"/>
        </w:rPr>
      </w:pPr>
      <w:r w:rsidRPr="003103F4">
        <w:rPr>
          <w:rFonts w:ascii="Times New Roman" w:hAnsi="Times New Roman"/>
          <w:b/>
          <w:sz w:val="24"/>
          <w:szCs w:val="24"/>
        </w:rPr>
        <w:t>Характеристика мер государственного регулирования</w:t>
      </w:r>
    </w:p>
    <w:p w:rsidR="003E7C52" w:rsidRPr="00E3382C" w:rsidRDefault="003E7C52" w:rsidP="003E7C52">
      <w:pPr>
        <w:rPr>
          <w:rFonts w:ascii="Times New Roman" w:hAnsi="Times New Roman"/>
          <w:sz w:val="24"/>
          <w:szCs w:val="24"/>
        </w:rPr>
      </w:pPr>
      <w:r w:rsidRPr="00E3382C">
        <w:rPr>
          <w:rFonts w:ascii="Times New Roman" w:hAnsi="Times New Roman"/>
          <w:sz w:val="24"/>
          <w:szCs w:val="24"/>
        </w:rPr>
        <w:lastRenderedPageBreak/>
        <w:t>Применение мер государственного регулирования в рамках подпрограммы не предусмотрено.</w:t>
      </w:r>
    </w:p>
    <w:p w:rsidR="003E7C52" w:rsidRPr="00E3382C" w:rsidRDefault="003E7C52" w:rsidP="003E7C52">
      <w:pPr>
        <w:spacing w:line="360" w:lineRule="auto"/>
        <w:ind w:right="113"/>
        <w:outlineLvl w:val="0"/>
        <w:rPr>
          <w:rFonts w:ascii="Times New Roman" w:hAnsi="Times New Roman"/>
          <w:b/>
          <w:sz w:val="24"/>
          <w:szCs w:val="24"/>
        </w:rPr>
      </w:pPr>
      <w:r w:rsidRPr="00E3382C">
        <w:rPr>
          <w:rFonts w:ascii="Times New Roman" w:hAnsi="Times New Roman"/>
          <w:b/>
          <w:sz w:val="24"/>
          <w:szCs w:val="24"/>
        </w:rPr>
        <w:t>4. Характеристика мер правового регулирования</w:t>
      </w:r>
    </w:p>
    <w:p w:rsidR="003E7C52" w:rsidRPr="00E3382C" w:rsidRDefault="003E7C52" w:rsidP="00762E36">
      <w:pPr>
        <w:rPr>
          <w:rFonts w:ascii="Times New Roman" w:hAnsi="Times New Roman"/>
          <w:sz w:val="24"/>
          <w:szCs w:val="24"/>
        </w:rPr>
      </w:pPr>
      <w:r w:rsidRPr="00E3382C">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w:t>
      </w:r>
      <w:r w:rsidR="00EB210B">
        <w:rPr>
          <w:rFonts w:ascii="Times New Roman" w:hAnsi="Times New Roman"/>
          <w:sz w:val="24"/>
          <w:szCs w:val="24"/>
        </w:rPr>
        <w:t xml:space="preserve">с </w:t>
      </w:r>
      <w:r w:rsidRPr="00E3382C">
        <w:rPr>
          <w:rFonts w:ascii="Times New Roman" w:hAnsi="Times New Roman"/>
          <w:sz w:val="24"/>
          <w:szCs w:val="24"/>
        </w:rPr>
        <w:t>п</w:t>
      </w:r>
      <w:r w:rsidR="00EB210B">
        <w:rPr>
          <w:rFonts w:ascii="Times New Roman" w:hAnsi="Times New Roman"/>
          <w:sz w:val="24"/>
          <w:szCs w:val="24"/>
        </w:rPr>
        <w:t>одготовкой и проведением летней- оздоровительной работой,</w:t>
      </w:r>
      <w:r w:rsidRPr="00E3382C">
        <w:rPr>
          <w:rFonts w:ascii="Times New Roman" w:hAnsi="Times New Roman"/>
          <w:sz w:val="24"/>
          <w:szCs w:val="24"/>
        </w:rPr>
        <w:t>проведением конкурсов в рамках подпрограммы;</w:t>
      </w:r>
    </w:p>
    <w:p w:rsidR="003E7C52" w:rsidRPr="00E3382C" w:rsidRDefault="003E7C52" w:rsidP="003E7C52">
      <w:pPr>
        <w:spacing w:line="360" w:lineRule="auto"/>
        <w:ind w:right="113"/>
        <w:outlineLvl w:val="0"/>
        <w:rPr>
          <w:rFonts w:ascii="Times New Roman" w:hAnsi="Times New Roman"/>
          <w:sz w:val="24"/>
          <w:szCs w:val="24"/>
        </w:rPr>
      </w:pPr>
      <w:r w:rsidRPr="00E3382C">
        <w:rPr>
          <w:rFonts w:ascii="Times New Roman" w:hAnsi="Times New Roman"/>
          <w:sz w:val="24"/>
          <w:szCs w:val="24"/>
        </w:rPr>
        <w:t xml:space="preserve">5. </w:t>
      </w:r>
      <w:r w:rsidRPr="00E3382C">
        <w:rPr>
          <w:rFonts w:ascii="Times New Roman" w:hAnsi="Times New Roman"/>
          <w:b/>
          <w:sz w:val="24"/>
          <w:szCs w:val="24"/>
        </w:rPr>
        <w:t>Обоснование объема финансового обеспечения, необходимого для реализации подпрограммы</w:t>
      </w:r>
    </w:p>
    <w:p w:rsidR="003E7C52" w:rsidRPr="00345E2B" w:rsidRDefault="003E7C52" w:rsidP="003E7C52">
      <w:pPr>
        <w:rPr>
          <w:rFonts w:ascii="Times New Roman" w:hAnsi="Times New Roman"/>
          <w:sz w:val="24"/>
          <w:szCs w:val="24"/>
        </w:rPr>
      </w:pPr>
      <w:r w:rsidRPr="00345E2B">
        <w:rPr>
          <w:rFonts w:ascii="Times New Roman" w:hAnsi="Times New Roman"/>
          <w:sz w:val="24"/>
          <w:szCs w:val="24"/>
        </w:rPr>
        <w:t>Общий объем финансового обеспечения мероприятий подпрограммы составля</w:t>
      </w:r>
      <w:r w:rsidR="00345E2B" w:rsidRPr="00345E2B">
        <w:rPr>
          <w:rFonts w:ascii="Times New Roman" w:hAnsi="Times New Roman"/>
          <w:sz w:val="24"/>
          <w:szCs w:val="24"/>
        </w:rPr>
        <w:t xml:space="preserve">ет 2 009,5 </w:t>
      </w:r>
      <w:r w:rsidRPr="00345E2B">
        <w:rPr>
          <w:rFonts w:ascii="Times New Roman" w:hAnsi="Times New Roman"/>
          <w:sz w:val="24"/>
          <w:szCs w:val="24"/>
        </w:rPr>
        <w:t>тысяч рублей, из них:</w:t>
      </w:r>
    </w:p>
    <w:p w:rsidR="00762E36" w:rsidRDefault="003E7C52" w:rsidP="003E7C52">
      <w:pPr>
        <w:rPr>
          <w:rFonts w:ascii="Times New Roman" w:hAnsi="Times New Roman"/>
          <w:sz w:val="24"/>
          <w:szCs w:val="24"/>
        </w:rPr>
      </w:pPr>
      <w:r w:rsidRPr="00345E2B">
        <w:rPr>
          <w:rFonts w:ascii="Times New Roman" w:hAnsi="Times New Roman"/>
          <w:sz w:val="24"/>
          <w:szCs w:val="24"/>
        </w:rPr>
        <w:t>2023</w:t>
      </w:r>
      <w:r w:rsidR="00B30703" w:rsidRPr="00345E2B">
        <w:rPr>
          <w:rFonts w:ascii="Times New Roman" w:hAnsi="Times New Roman"/>
          <w:sz w:val="24"/>
          <w:szCs w:val="24"/>
        </w:rPr>
        <w:t xml:space="preserve"> год –</w:t>
      </w:r>
      <w:r w:rsidR="00762E36">
        <w:rPr>
          <w:rFonts w:ascii="Times New Roman" w:hAnsi="Times New Roman"/>
          <w:sz w:val="24"/>
          <w:szCs w:val="24"/>
        </w:rPr>
        <w:t xml:space="preserve"> 1139,4 тыс. руб.</w:t>
      </w:r>
    </w:p>
    <w:p w:rsidR="00345E2B" w:rsidRPr="00345E2B" w:rsidRDefault="00345E2B" w:rsidP="003E7C52">
      <w:pPr>
        <w:rPr>
          <w:rFonts w:ascii="Times New Roman" w:hAnsi="Times New Roman"/>
          <w:sz w:val="24"/>
          <w:szCs w:val="24"/>
        </w:rPr>
      </w:pPr>
      <w:r w:rsidRPr="00345E2B">
        <w:rPr>
          <w:rFonts w:ascii="Times New Roman" w:hAnsi="Times New Roman"/>
          <w:sz w:val="24"/>
          <w:szCs w:val="24"/>
        </w:rPr>
        <w:t xml:space="preserve">2024 год – </w:t>
      </w:r>
      <w:r w:rsidR="00762E36">
        <w:rPr>
          <w:rFonts w:ascii="Times New Roman" w:hAnsi="Times New Roman"/>
          <w:sz w:val="24"/>
          <w:szCs w:val="24"/>
        </w:rPr>
        <w:t>1139,4 тыс. руб.</w:t>
      </w:r>
    </w:p>
    <w:p w:rsidR="00CC0A0F" w:rsidRPr="00E3382C" w:rsidRDefault="00463236" w:rsidP="003E7C52">
      <w:pPr>
        <w:rPr>
          <w:rFonts w:ascii="Times New Roman" w:hAnsi="Times New Roman"/>
          <w:sz w:val="24"/>
          <w:szCs w:val="24"/>
        </w:rPr>
      </w:pPr>
      <w:r w:rsidRPr="00345E2B">
        <w:rPr>
          <w:rFonts w:ascii="Times New Roman" w:hAnsi="Times New Roman"/>
          <w:sz w:val="24"/>
          <w:szCs w:val="24"/>
        </w:rPr>
        <w:t>2025</w:t>
      </w:r>
      <w:r w:rsidR="00AC0DB4" w:rsidRPr="00345E2B">
        <w:rPr>
          <w:rFonts w:ascii="Times New Roman" w:hAnsi="Times New Roman"/>
          <w:sz w:val="24"/>
          <w:szCs w:val="24"/>
        </w:rPr>
        <w:t xml:space="preserve"> год – </w:t>
      </w:r>
      <w:r w:rsidR="00762E36">
        <w:rPr>
          <w:rFonts w:ascii="Times New Roman" w:hAnsi="Times New Roman"/>
          <w:sz w:val="24"/>
          <w:szCs w:val="24"/>
        </w:rPr>
        <w:t xml:space="preserve">1139,4 тыс. руб. </w:t>
      </w:r>
    </w:p>
    <w:p w:rsidR="003E7C52" w:rsidRPr="00E3382C" w:rsidRDefault="003E7C52" w:rsidP="003E7C52">
      <w:pPr>
        <w:ind w:right="113"/>
        <w:outlineLvl w:val="0"/>
        <w:rPr>
          <w:rFonts w:ascii="Times New Roman" w:hAnsi="Times New Roman"/>
          <w:b/>
          <w:sz w:val="24"/>
          <w:szCs w:val="24"/>
        </w:rPr>
      </w:pPr>
      <w:r w:rsidRPr="00E3382C">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К основным рискам реализации подпрограммы относятся: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финансово-экономические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недофинансирование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нормативные правовые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непринятие или несвоевременное принятие необходимых нормативных актов, влияющих на мероприятия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 xml:space="preserve">организационные и управленческие риски </w:t>
      </w:r>
      <w:r w:rsidR="00A960AD" w:rsidRPr="00E3382C">
        <w:rPr>
          <w:rFonts w:ascii="Times New Roman" w:hAnsi="Times New Roman"/>
          <w:sz w:val="24"/>
          <w:szCs w:val="24"/>
        </w:rPr>
        <w:t>–</w:t>
      </w:r>
      <w:r w:rsidRPr="00E3382C">
        <w:rPr>
          <w:rFonts w:ascii="Times New Roman" w:hAnsi="Times New Roman"/>
          <w:sz w:val="24"/>
          <w:szCs w:val="24"/>
        </w:rPr>
        <w:t xml:space="preserve">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социальные риски, связанные с неприятием населением мероприятий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3E7C52" w:rsidRPr="00E3382C" w:rsidRDefault="003E7C52" w:rsidP="00EC3018">
      <w:pPr>
        <w:jc w:val="both"/>
        <w:rPr>
          <w:rFonts w:ascii="Times New Roman" w:hAnsi="Times New Roman"/>
          <w:sz w:val="24"/>
          <w:szCs w:val="24"/>
        </w:rPr>
      </w:pPr>
      <w:r w:rsidRPr="00E3382C">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DB7B6D" w:rsidRDefault="003E7C52" w:rsidP="00EC3018">
      <w:pPr>
        <w:jc w:val="both"/>
        <w:rPr>
          <w:rFonts w:ascii="Times New Roman" w:hAnsi="Times New Roman"/>
          <w:sz w:val="24"/>
          <w:szCs w:val="24"/>
        </w:rPr>
      </w:pPr>
      <w:r w:rsidRPr="00E3382C">
        <w:rPr>
          <w:rFonts w:ascii="Times New Roman" w:hAnsi="Times New Roman"/>
          <w:sz w:val="24"/>
          <w:szCs w:val="24"/>
        </w:rPr>
        <w:t xml:space="preserve">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w:t>
      </w:r>
      <w:r w:rsidRPr="00E3382C">
        <w:rPr>
          <w:rFonts w:ascii="Times New Roman" w:hAnsi="Times New Roman"/>
          <w:sz w:val="24"/>
          <w:szCs w:val="24"/>
        </w:rPr>
        <w:lastRenderedPageBreak/>
        <w:t>достижение результата реализации подпрограммы, количественная оценка факторов рисков невозможна.</w:t>
      </w:r>
    </w:p>
    <w:p w:rsidR="00A07651" w:rsidRPr="00E3382C" w:rsidRDefault="00A07651" w:rsidP="003E7C52">
      <w:pPr>
        <w:rPr>
          <w:rFonts w:ascii="Times New Roman" w:hAnsi="Times New Roman"/>
          <w:sz w:val="24"/>
          <w:szCs w:val="24"/>
        </w:rPr>
      </w:pP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Верно: управляющая делами</w:t>
      </w:r>
    </w:p>
    <w:p w:rsidR="003E7C52" w:rsidRPr="00E3382C" w:rsidRDefault="003E7C52" w:rsidP="003E7C52">
      <w:pPr>
        <w:rPr>
          <w:rFonts w:ascii="Times New Roman" w:hAnsi="Times New Roman"/>
          <w:b/>
          <w:sz w:val="24"/>
          <w:szCs w:val="24"/>
        </w:rPr>
      </w:pPr>
      <w:r w:rsidRPr="00E3382C">
        <w:rPr>
          <w:rFonts w:ascii="Times New Roman" w:hAnsi="Times New Roman"/>
          <w:b/>
          <w:sz w:val="24"/>
          <w:szCs w:val="24"/>
        </w:rPr>
        <w:t>администрации Ивантеевского</w:t>
      </w:r>
    </w:p>
    <w:p w:rsidR="00226D63" w:rsidRDefault="00D74E90" w:rsidP="007A5A88">
      <w:pPr>
        <w:tabs>
          <w:tab w:val="left" w:pos="5595"/>
          <w:tab w:val="right" w:pos="9694"/>
        </w:tabs>
        <w:rPr>
          <w:rFonts w:ascii="Times New Roman" w:hAnsi="Times New Roman"/>
          <w:b/>
          <w:sz w:val="24"/>
          <w:szCs w:val="24"/>
        </w:rPr>
      </w:pPr>
      <w:r w:rsidRPr="00E3382C">
        <w:rPr>
          <w:rFonts w:ascii="Times New Roman" w:hAnsi="Times New Roman"/>
          <w:b/>
          <w:sz w:val="24"/>
          <w:szCs w:val="24"/>
        </w:rPr>
        <w:t>муниципального района</w:t>
      </w:r>
      <w:r w:rsidRPr="00E3382C">
        <w:rPr>
          <w:rFonts w:ascii="Times New Roman" w:hAnsi="Times New Roman"/>
          <w:b/>
          <w:sz w:val="24"/>
          <w:szCs w:val="24"/>
        </w:rPr>
        <w:tab/>
      </w:r>
      <w:r w:rsidR="000C2727">
        <w:rPr>
          <w:rFonts w:ascii="Times New Roman" w:hAnsi="Times New Roman"/>
          <w:b/>
          <w:sz w:val="24"/>
          <w:szCs w:val="24"/>
        </w:rPr>
        <w:t xml:space="preserve">                        </w:t>
      </w:r>
      <w:r w:rsidRPr="00E3382C">
        <w:rPr>
          <w:rFonts w:ascii="Times New Roman" w:hAnsi="Times New Roman"/>
          <w:b/>
          <w:sz w:val="24"/>
          <w:szCs w:val="24"/>
        </w:rPr>
        <w:t>А.М.Грачев</w:t>
      </w:r>
      <w:r w:rsidR="007A5A88">
        <w:rPr>
          <w:rFonts w:ascii="Times New Roman" w:hAnsi="Times New Roman"/>
          <w:b/>
          <w:sz w:val="24"/>
          <w:szCs w:val="24"/>
        </w:rPr>
        <w:t>а</w:t>
      </w:r>
    </w:p>
    <w:p w:rsidR="00916E75" w:rsidRDefault="00916E75"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18473B" w:rsidRDefault="0018473B" w:rsidP="007A5A88">
      <w:pPr>
        <w:tabs>
          <w:tab w:val="left" w:pos="5595"/>
          <w:tab w:val="right" w:pos="9694"/>
        </w:tabs>
        <w:rPr>
          <w:rFonts w:ascii="Times New Roman" w:hAnsi="Times New Roman"/>
          <w:b/>
          <w:sz w:val="24"/>
          <w:szCs w:val="24"/>
        </w:rPr>
      </w:pPr>
    </w:p>
    <w:p w:rsidR="00997302" w:rsidRDefault="00997302" w:rsidP="007A5A88">
      <w:pPr>
        <w:tabs>
          <w:tab w:val="left" w:pos="5595"/>
          <w:tab w:val="right" w:pos="9694"/>
        </w:tabs>
        <w:rPr>
          <w:rFonts w:ascii="Times New Roman" w:hAnsi="Times New Roman"/>
          <w:b/>
          <w:sz w:val="24"/>
          <w:szCs w:val="24"/>
        </w:rPr>
      </w:pP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lastRenderedPageBreak/>
        <w:t>Приложение №</w:t>
      </w:r>
      <w:r w:rsidR="00997302">
        <w:rPr>
          <w:rFonts w:ascii="Times New Roman" w:hAnsi="Times New Roman"/>
          <w:bCs/>
          <w:sz w:val="24"/>
          <w:szCs w:val="24"/>
        </w:rPr>
        <w:t>6</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к  постановлению администрации</w:t>
      </w:r>
      <w:r w:rsidRPr="00916E75">
        <w:rPr>
          <w:rFonts w:ascii="Times New Roman" w:hAnsi="Times New Roman"/>
          <w:bCs/>
          <w:sz w:val="24"/>
          <w:szCs w:val="24"/>
        </w:rPr>
        <w:tab/>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Ивантеевского муниципального района</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«Об утверждении муниципальной программы </w:t>
      </w:r>
    </w:p>
    <w:p w:rsidR="00916E75" w:rsidRPr="00916E75" w:rsidRDefault="00916E75" w:rsidP="00916E75">
      <w:pPr>
        <w:jc w:val="right"/>
        <w:rPr>
          <w:rFonts w:ascii="Times New Roman" w:hAnsi="Times New Roman"/>
          <w:bCs/>
          <w:sz w:val="24"/>
          <w:szCs w:val="24"/>
        </w:rPr>
      </w:pPr>
      <w:r w:rsidRPr="00916E75">
        <w:rPr>
          <w:rFonts w:ascii="Times New Roman" w:hAnsi="Times New Roman"/>
          <w:bCs/>
          <w:sz w:val="24"/>
          <w:szCs w:val="24"/>
        </w:rPr>
        <w:t xml:space="preserve">Развитие образования Ивантеевского муниципального </w:t>
      </w:r>
    </w:p>
    <w:p w:rsidR="00916E75" w:rsidRPr="00916E75" w:rsidRDefault="00916E75" w:rsidP="00916E75">
      <w:pPr>
        <w:tabs>
          <w:tab w:val="left" w:pos="4253"/>
        </w:tabs>
        <w:jc w:val="right"/>
        <w:rPr>
          <w:rFonts w:ascii="Times New Roman" w:hAnsi="Times New Roman"/>
          <w:sz w:val="24"/>
          <w:szCs w:val="24"/>
        </w:rPr>
      </w:pPr>
      <w:r w:rsidRPr="00916E75">
        <w:rPr>
          <w:rFonts w:ascii="Times New Roman" w:hAnsi="Times New Roman"/>
          <w:bCs/>
          <w:sz w:val="24"/>
          <w:szCs w:val="24"/>
        </w:rPr>
        <w:t xml:space="preserve"> Саратовской области» от</w:t>
      </w:r>
      <w:r w:rsidR="000C2727">
        <w:rPr>
          <w:rFonts w:ascii="Times New Roman" w:hAnsi="Times New Roman"/>
          <w:bCs/>
          <w:sz w:val="24"/>
          <w:szCs w:val="24"/>
        </w:rPr>
        <w:t xml:space="preserve"> 07.06.2023 № 20</w:t>
      </w:r>
      <w:r w:rsidR="00CA492F">
        <w:rPr>
          <w:rFonts w:ascii="Times New Roman" w:hAnsi="Times New Roman"/>
          <w:bCs/>
          <w:sz w:val="24"/>
          <w:szCs w:val="24"/>
        </w:rPr>
        <w:t>6</w:t>
      </w:r>
    </w:p>
    <w:p w:rsidR="00916E75" w:rsidRPr="00916E75" w:rsidRDefault="00916E75" w:rsidP="00916E75">
      <w:pPr>
        <w:widowControl w:val="0"/>
        <w:autoSpaceDE w:val="0"/>
        <w:autoSpaceDN w:val="0"/>
        <w:adjustRightInd w:val="0"/>
        <w:jc w:val="center"/>
        <w:rPr>
          <w:rFonts w:ascii="Times New Roman" w:hAnsi="Times New Roman"/>
          <w:b/>
          <w:sz w:val="24"/>
          <w:szCs w:val="24"/>
        </w:rPr>
      </w:pPr>
      <w:r w:rsidRPr="00916E75">
        <w:rPr>
          <w:rFonts w:ascii="Times New Roman" w:hAnsi="Times New Roman"/>
          <w:b/>
          <w:sz w:val="24"/>
          <w:szCs w:val="24"/>
        </w:rPr>
        <w:t xml:space="preserve">Подпрограмма </w:t>
      </w:r>
      <w:r w:rsidR="00997302">
        <w:rPr>
          <w:rFonts w:ascii="Times New Roman" w:hAnsi="Times New Roman"/>
          <w:b/>
          <w:sz w:val="24"/>
          <w:szCs w:val="24"/>
        </w:rPr>
        <w:t>5</w:t>
      </w:r>
      <w:r w:rsidRPr="00916E75">
        <w:rPr>
          <w:rFonts w:ascii="Times New Roman" w:hAnsi="Times New Roman"/>
          <w:b/>
          <w:sz w:val="24"/>
          <w:szCs w:val="24"/>
        </w:rPr>
        <w:t xml:space="preserve">. </w:t>
      </w:r>
      <w:r w:rsidR="00EC3018">
        <w:rPr>
          <w:rFonts w:ascii="Times New Roman" w:hAnsi="Times New Roman"/>
          <w:b/>
          <w:sz w:val="24"/>
          <w:szCs w:val="24"/>
        </w:rPr>
        <w:t>«Патриотическое воспитание детей»</w:t>
      </w:r>
    </w:p>
    <w:p w:rsidR="00916E75" w:rsidRPr="00997302" w:rsidRDefault="00916E75" w:rsidP="00997302">
      <w:pPr>
        <w:pStyle w:val="af6"/>
        <w:numPr>
          <w:ilvl w:val="0"/>
          <w:numId w:val="20"/>
        </w:numPr>
        <w:ind w:right="113"/>
        <w:jc w:val="center"/>
        <w:outlineLvl w:val="0"/>
        <w:rPr>
          <w:b/>
          <w:bCs/>
          <w:sz w:val="24"/>
          <w:szCs w:val="24"/>
        </w:rPr>
      </w:pPr>
      <w:r w:rsidRPr="00997302">
        <w:rPr>
          <w:b/>
          <w:sz w:val="24"/>
          <w:szCs w:val="24"/>
        </w:rPr>
        <w:t>Паспорт подпрограммы</w:t>
      </w:r>
    </w:p>
    <w:tbl>
      <w:tblPr>
        <w:tblW w:w="98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4"/>
        <w:gridCol w:w="7408"/>
      </w:tblGrid>
      <w:tr w:rsidR="00916E75" w:rsidRPr="00916E75" w:rsidTr="00916E75">
        <w:trPr>
          <w:trHeight w:val="59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Наименование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widowControl w:val="0"/>
              <w:autoSpaceDE w:val="0"/>
              <w:autoSpaceDN w:val="0"/>
              <w:adjustRightInd w:val="0"/>
              <w:rPr>
                <w:rFonts w:ascii="Times New Roman" w:hAnsi="Times New Roman"/>
                <w:sz w:val="24"/>
                <w:szCs w:val="24"/>
              </w:rPr>
            </w:pPr>
            <w:r w:rsidRPr="00916E75">
              <w:rPr>
                <w:rFonts w:ascii="Times New Roman" w:hAnsi="Times New Roman"/>
                <w:sz w:val="24"/>
                <w:szCs w:val="24"/>
              </w:rPr>
              <w:t>Патриотическое воспитание детей</w:t>
            </w:r>
          </w:p>
          <w:p w:rsidR="00916E75" w:rsidRPr="00916E75" w:rsidRDefault="00916E75" w:rsidP="00916E75">
            <w:pPr>
              <w:rPr>
                <w:rFonts w:ascii="Times New Roman" w:hAnsi="Times New Roman"/>
                <w:sz w:val="24"/>
                <w:szCs w:val="24"/>
              </w:rPr>
            </w:pPr>
          </w:p>
        </w:tc>
      </w:tr>
      <w:tr w:rsidR="00916E75" w:rsidRPr="00916E75" w:rsidTr="00916E75">
        <w:trPr>
          <w:trHeight w:val="1009"/>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Ответственный исполнитель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Управление образованием администрации Ивантеевского муниципального района Саратовской области</w:t>
            </w:r>
          </w:p>
          <w:p w:rsidR="00916E75" w:rsidRPr="00916E75" w:rsidRDefault="00916E75" w:rsidP="00916E75">
            <w:pPr>
              <w:rPr>
                <w:rFonts w:ascii="Times New Roman" w:hAnsi="Times New Roman"/>
                <w:sz w:val="24"/>
                <w:szCs w:val="24"/>
              </w:rPr>
            </w:pPr>
          </w:p>
        </w:tc>
      </w:tr>
      <w:tr w:rsidR="00916E75" w:rsidRPr="00916E75" w:rsidTr="00916E75">
        <w:trPr>
          <w:trHeight w:val="79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Участники подпрограммы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Образовательные учреждения Ивантеевского муниципального района, реализующие основные общеобразовательные программы</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Цели и задачи </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Cs/>
                <w:sz w:val="24"/>
                <w:szCs w:val="24"/>
                <w:lang w:eastAsia="ru-RU"/>
              </w:rPr>
            </w:pPr>
            <w:r w:rsidRPr="00916E75">
              <w:rPr>
                <w:rFonts w:ascii="Times New Roman" w:hAnsi="Times New Roman"/>
                <w:color w:val="090E1D"/>
                <w:sz w:val="24"/>
                <w:szCs w:val="24"/>
                <w:lang w:eastAsia="ru-RU"/>
              </w:rPr>
              <w:t xml:space="preserve">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 </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Целевые индикаторы и показатели</w:t>
            </w:r>
          </w:p>
        </w:tc>
        <w:tc>
          <w:tcPr>
            <w:tcW w:w="7408" w:type="dxa"/>
            <w:tcBorders>
              <w:top w:val="single" w:sz="4" w:space="0" w:color="auto"/>
              <w:left w:val="single" w:sz="4" w:space="0" w:color="auto"/>
              <w:bottom w:val="single" w:sz="4" w:space="0" w:color="auto"/>
              <w:right w:val="single" w:sz="4" w:space="0" w:color="auto"/>
            </w:tcBorders>
          </w:tcPr>
          <w:p w:rsidR="00101A23" w:rsidRPr="00D2102A" w:rsidRDefault="00101A23" w:rsidP="00101A23">
            <w:pPr>
              <w:autoSpaceDE w:val="0"/>
              <w:autoSpaceDN w:val="0"/>
              <w:adjustRightInd w:val="0"/>
              <w:rPr>
                <w:rFonts w:ascii="Times New Roman" w:hAnsi="Times New Roman"/>
                <w:sz w:val="24"/>
                <w:szCs w:val="24"/>
              </w:rPr>
            </w:pPr>
            <w:r w:rsidRPr="00D2102A">
              <w:rPr>
                <w:rFonts w:ascii="Times New Roman" w:hAnsi="Times New Roman"/>
                <w:sz w:val="24"/>
                <w:szCs w:val="24"/>
              </w:rPr>
              <w:t>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autoSpaceDE w:val="0"/>
              <w:autoSpaceDN w:val="0"/>
              <w:adjustRightInd w:val="0"/>
              <w:rPr>
                <w:rFonts w:ascii="Times New Roman" w:hAnsi="Times New Roman"/>
                <w:sz w:val="24"/>
                <w:szCs w:val="24"/>
              </w:rPr>
            </w:pPr>
          </w:p>
        </w:tc>
      </w:tr>
      <w:tr w:rsidR="00E171D5" w:rsidRPr="00916E75" w:rsidTr="00916E75">
        <w:tc>
          <w:tcPr>
            <w:tcW w:w="2394" w:type="dxa"/>
            <w:tcBorders>
              <w:top w:val="single" w:sz="4" w:space="0" w:color="auto"/>
              <w:left w:val="single" w:sz="4" w:space="0" w:color="auto"/>
              <w:bottom w:val="single" w:sz="4" w:space="0" w:color="auto"/>
              <w:right w:val="single" w:sz="4" w:space="0" w:color="auto"/>
            </w:tcBorders>
          </w:tcPr>
          <w:p w:rsidR="00E171D5" w:rsidRPr="00916E75" w:rsidRDefault="00E171D5" w:rsidP="00916E75">
            <w:pPr>
              <w:spacing w:line="228" w:lineRule="auto"/>
              <w:rPr>
                <w:rFonts w:ascii="Times New Roman" w:hAnsi="Times New Roman"/>
                <w:b/>
                <w:bCs/>
                <w:sz w:val="24"/>
                <w:szCs w:val="24"/>
              </w:rPr>
            </w:pPr>
            <w:r w:rsidRPr="00916E75">
              <w:rPr>
                <w:rFonts w:ascii="Times New Roman" w:hAnsi="Times New Roman"/>
                <w:b/>
                <w:bCs/>
                <w:sz w:val="24"/>
                <w:szCs w:val="24"/>
              </w:rPr>
              <w:t>Ожидаемые конечные результаты реализации</w:t>
            </w:r>
          </w:p>
        </w:tc>
        <w:tc>
          <w:tcPr>
            <w:tcW w:w="7408" w:type="dxa"/>
            <w:tcBorders>
              <w:top w:val="single" w:sz="4" w:space="0" w:color="auto"/>
              <w:left w:val="single" w:sz="4" w:space="0" w:color="auto"/>
              <w:bottom w:val="single" w:sz="4" w:space="0" w:color="auto"/>
              <w:right w:val="single" w:sz="4" w:space="0" w:color="auto"/>
            </w:tcBorders>
          </w:tcPr>
          <w:p w:rsidR="00E171D5" w:rsidRPr="00E3382C" w:rsidRDefault="00E171D5" w:rsidP="004615D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r>
      <w:tr w:rsidR="00916E75" w:rsidRPr="00916E75" w:rsidTr="00916E75">
        <w:trPr>
          <w:trHeight w:val="612"/>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Этапы и сроки реализации</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2023-2025 годы</w:t>
            </w:r>
          </w:p>
        </w:tc>
      </w:tr>
      <w:tr w:rsidR="00916E75" w:rsidRPr="00916E75" w:rsidTr="00916E75">
        <w:trPr>
          <w:trHeight w:val="983"/>
        </w:trPr>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Объемы финансового обеспечения (с разбивкой по годам)</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средств необходимых для реализации подпрограммы в 2023-2025 годах составляет </w:t>
            </w:r>
            <w:r w:rsidR="00F075D0">
              <w:rPr>
                <w:rFonts w:ascii="Times New Roman" w:hAnsi="Times New Roman"/>
                <w:sz w:val="24"/>
                <w:szCs w:val="24"/>
              </w:rPr>
              <w:t xml:space="preserve">6072,9 </w:t>
            </w:r>
            <w:r w:rsidRPr="00916E75">
              <w:rPr>
                <w:rFonts w:ascii="Times New Roman" w:hAnsi="Times New Roman"/>
                <w:sz w:val="24"/>
                <w:szCs w:val="24"/>
              </w:rPr>
              <w:t xml:space="preserve"> тыс. рублей, в том числе:</w:t>
            </w:r>
          </w:p>
          <w:p w:rsidR="00F075D0" w:rsidRPr="00F075D0" w:rsidRDefault="00916E75" w:rsidP="00916E75">
            <w:pPr>
              <w:rPr>
                <w:rFonts w:ascii="Times New Roman" w:hAnsi="Times New Roman"/>
                <w:b/>
                <w:sz w:val="24"/>
                <w:szCs w:val="24"/>
                <w:u w:val="single"/>
              </w:rPr>
            </w:pPr>
            <w:r w:rsidRPr="00916E75">
              <w:rPr>
                <w:rFonts w:ascii="Times New Roman" w:hAnsi="Times New Roman"/>
                <w:b/>
                <w:sz w:val="24"/>
                <w:szCs w:val="24"/>
                <w:u w:val="single"/>
              </w:rPr>
              <w:t xml:space="preserve">в 2023 году –   </w:t>
            </w:r>
            <w:r w:rsidR="00F075D0">
              <w:rPr>
                <w:rFonts w:ascii="Times New Roman" w:hAnsi="Times New Roman"/>
                <w:b/>
                <w:sz w:val="24"/>
                <w:szCs w:val="24"/>
                <w:u w:val="single"/>
              </w:rPr>
              <w:t xml:space="preserve">2043,7 тыс. руб. </w:t>
            </w:r>
          </w:p>
          <w:p w:rsidR="00F075D0" w:rsidRDefault="00916E75"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sidR="00F075D0">
              <w:rPr>
                <w:rFonts w:ascii="Times New Roman" w:hAnsi="Times New Roman"/>
                <w:sz w:val="24"/>
                <w:szCs w:val="24"/>
              </w:rPr>
              <w:t>2002,8 тыс. руб.</w:t>
            </w:r>
          </w:p>
          <w:p w:rsidR="00916E75" w:rsidRDefault="00F075D0" w:rsidP="00F075D0">
            <w:pPr>
              <w:rPr>
                <w:rFonts w:ascii="Times New Roman" w:hAnsi="Times New Roman"/>
                <w:sz w:val="24"/>
                <w:szCs w:val="24"/>
              </w:rPr>
            </w:pPr>
            <w:r>
              <w:rPr>
                <w:rFonts w:ascii="Times New Roman" w:hAnsi="Times New Roman"/>
                <w:sz w:val="24"/>
                <w:szCs w:val="24"/>
              </w:rPr>
              <w:t>Областной бюджет – 40,9</w:t>
            </w:r>
            <w:r w:rsidR="00916E75" w:rsidRPr="00916E75">
              <w:rPr>
                <w:rFonts w:ascii="Times New Roman" w:hAnsi="Times New Roman"/>
                <w:sz w:val="24"/>
                <w:szCs w:val="24"/>
              </w:rPr>
              <w:t xml:space="preserve"> тыс. руб. </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4</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p w:rsidR="00F075D0" w:rsidRPr="00F075D0" w:rsidRDefault="00F075D0" w:rsidP="00F075D0">
            <w:pPr>
              <w:rPr>
                <w:rFonts w:ascii="Times New Roman" w:hAnsi="Times New Roman"/>
                <w:b/>
                <w:sz w:val="24"/>
                <w:szCs w:val="24"/>
                <w:u w:val="single"/>
              </w:rPr>
            </w:pPr>
            <w:r w:rsidRPr="00916E75">
              <w:rPr>
                <w:rFonts w:ascii="Times New Roman" w:hAnsi="Times New Roman"/>
                <w:b/>
                <w:sz w:val="24"/>
                <w:szCs w:val="24"/>
                <w:u w:val="single"/>
              </w:rPr>
              <w:t>в 202</w:t>
            </w:r>
            <w:r>
              <w:rPr>
                <w:rFonts w:ascii="Times New Roman" w:hAnsi="Times New Roman"/>
                <w:b/>
                <w:sz w:val="24"/>
                <w:szCs w:val="24"/>
                <w:u w:val="single"/>
              </w:rPr>
              <w:t>5</w:t>
            </w:r>
            <w:r w:rsidRPr="00916E75">
              <w:rPr>
                <w:rFonts w:ascii="Times New Roman" w:hAnsi="Times New Roman"/>
                <w:b/>
                <w:sz w:val="24"/>
                <w:szCs w:val="24"/>
                <w:u w:val="single"/>
              </w:rPr>
              <w:t xml:space="preserve"> году –   </w:t>
            </w:r>
            <w:r>
              <w:rPr>
                <w:rFonts w:ascii="Times New Roman" w:hAnsi="Times New Roman"/>
                <w:b/>
                <w:sz w:val="24"/>
                <w:szCs w:val="24"/>
                <w:u w:val="single"/>
              </w:rPr>
              <w:t xml:space="preserve">2014,6 тыс. руб. </w:t>
            </w:r>
          </w:p>
          <w:p w:rsidR="00F075D0" w:rsidRDefault="00F075D0" w:rsidP="00F075D0">
            <w:pPr>
              <w:rPr>
                <w:rFonts w:ascii="Times New Roman" w:hAnsi="Times New Roman"/>
                <w:sz w:val="24"/>
                <w:szCs w:val="24"/>
              </w:rPr>
            </w:pPr>
            <w:r w:rsidRPr="00916E75">
              <w:rPr>
                <w:rFonts w:ascii="Times New Roman" w:hAnsi="Times New Roman"/>
                <w:sz w:val="24"/>
                <w:szCs w:val="24"/>
              </w:rPr>
              <w:t xml:space="preserve">Федеральный бюджет – </w:t>
            </w:r>
            <w:r>
              <w:rPr>
                <w:rFonts w:ascii="Times New Roman" w:hAnsi="Times New Roman"/>
                <w:sz w:val="24"/>
                <w:szCs w:val="24"/>
              </w:rPr>
              <w:t>1974,3 тыс. руб.</w:t>
            </w:r>
          </w:p>
          <w:p w:rsidR="00F075D0" w:rsidRPr="00916E75" w:rsidRDefault="00F075D0" w:rsidP="00F075D0">
            <w:pPr>
              <w:rPr>
                <w:rFonts w:ascii="Times New Roman" w:hAnsi="Times New Roman"/>
                <w:sz w:val="24"/>
                <w:szCs w:val="24"/>
              </w:rPr>
            </w:pPr>
            <w:r>
              <w:rPr>
                <w:rFonts w:ascii="Times New Roman" w:hAnsi="Times New Roman"/>
                <w:sz w:val="24"/>
                <w:szCs w:val="24"/>
              </w:rPr>
              <w:t>Областной бюджет – 40,3</w:t>
            </w:r>
            <w:r w:rsidRPr="00916E75">
              <w:rPr>
                <w:rFonts w:ascii="Times New Roman" w:hAnsi="Times New Roman"/>
                <w:sz w:val="24"/>
                <w:szCs w:val="24"/>
              </w:rPr>
              <w:t xml:space="preserve"> тыс. руб.</w:t>
            </w:r>
          </w:p>
        </w:tc>
      </w:tr>
      <w:tr w:rsidR="00916E75" w:rsidRPr="00916E75" w:rsidTr="00916E75">
        <w:tc>
          <w:tcPr>
            <w:tcW w:w="2394" w:type="dxa"/>
            <w:tcBorders>
              <w:top w:val="single" w:sz="4" w:space="0" w:color="auto"/>
              <w:left w:val="single" w:sz="4" w:space="0" w:color="auto"/>
              <w:bottom w:val="single" w:sz="4" w:space="0" w:color="auto"/>
              <w:right w:val="single" w:sz="4" w:space="0" w:color="auto"/>
            </w:tcBorders>
          </w:tcPr>
          <w:p w:rsidR="00916E75" w:rsidRPr="00916E75" w:rsidRDefault="00916E75" w:rsidP="00916E75">
            <w:pPr>
              <w:spacing w:line="228" w:lineRule="auto"/>
              <w:rPr>
                <w:rFonts w:ascii="Times New Roman" w:hAnsi="Times New Roman"/>
                <w:b/>
                <w:bCs/>
                <w:sz w:val="24"/>
                <w:szCs w:val="24"/>
              </w:rPr>
            </w:pPr>
            <w:r w:rsidRPr="00916E75">
              <w:rPr>
                <w:rFonts w:ascii="Times New Roman" w:hAnsi="Times New Roman"/>
                <w:b/>
                <w:bCs/>
                <w:sz w:val="24"/>
                <w:szCs w:val="24"/>
              </w:rPr>
              <w:t xml:space="preserve">Система </w:t>
            </w:r>
            <w:r w:rsidRPr="00916E75">
              <w:rPr>
                <w:rFonts w:ascii="Times New Roman" w:hAnsi="Times New Roman"/>
                <w:b/>
                <w:bCs/>
                <w:sz w:val="24"/>
                <w:szCs w:val="24"/>
              </w:rPr>
              <w:lastRenderedPageBreak/>
              <w:t>организации контроля за исполнением Программы</w:t>
            </w:r>
          </w:p>
        </w:tc>
        <w:tc>
          <w:tcPr>
            <w:tcW w:w="7408" w:type="dxa"/>
            <w:tcBorders>
              <w:top w:val="single" w:sz="4" w:space="0" w:color="auto"/>
              <w:left w:val="single" w:sz="4" w:space="0" w:color="auto"/>
              <w:bottom w:val="single" w:sz="4" w:space="0" w:color="auto"/>
              <w:right w:val="single" w:sz="4" w:space="0" w:color="auto"/>
            </w:tcBorders>
          </w:tcPr>
          <w:p w:rsidR="00916E75" w:rsidRPr="00916E75" w:rsidRDefault="00916E75" w:rsidP="00954622">
            <w:pPr>
              <w:rPr>
                <w:rFonts w:ascii="Times New Roman" w:hAnsi="Times New Roman"/>
                <w:sz w:val="24"/>
                <w:szCs w:val="24"/>
              </w:rPr>
            </w:pPr>
            <w:r w:rsidRPr="00916E75">
              <w:rPr>
                <w:rFonts w:ascii="Times New Roman" w:hAnsi="Times New Roman"/>
                <w:sz w:val="24"/>
                <w:szCs w:val="24"/>
              </w:rPr>
              <w:lastRenderedPageBreak/>
              <w:t xml:space="preserve">Контроль за исполнением Программы осуществляется управлением </w:t>
            </w:r>
            <w:r w:rsidRPr="00916E75">
              <w:rPr>
                <w:rFonts w:ascii="Times New Roman" w:hAnsi="Times New Roman"/>
                <w:sz w:val="24"/>
                <w:szCs w:val="24"/>
              </w:rPr>
              <w:lastRenderedPageBreak/>
              <w:t>образования района</w:t>
            </w:r>
            <w:r w:rsidR="00954622">
              <w:rPr>
                <w:rFonts w:ascii="Times New Roman" w:hAnsi="Times New Roman"/>
                <w:sz w:val="24"/>
                <w:szCs w:val="24"/>
              </w:rPr>
              <w:t>.</w:t>
            </w:r>
          </w:p>
        </w:tc>
      </w:tr>
    </w:tbl>
    <w:p w:rsidR="00916E75" w:rsidRPr="00916E75" w:rsidRDefault="00916E75" w:rsidP="00916E75">
      <w:pPr>
        <w:rPr>
          <w:rFonts w:ascii="Times New Roman" w:hAnsi="Times New Roman"/>
          <w:sz w:val="24"/>
          <w:szCs w:val="24"/>
        </w:rPr>
      </w:pP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2 . Характеристика сферы реализации подпрограммы, описание основных проблем и прогноз ее развития, а также обоснование включения в муниципальную  программу</w:t>
      </w:r>
    </w:p>
    <w:p w:rsidR="00916E75" w:rsidRPr="00916E75" w:rsidRDefault="00916E75" w:rsidP="00916E75">
      <w:pPr>
        <w:jc w:val="both"/>
        <w:rPr>
          <w:rFonts w:ascii="Times New Roman" w:hAnsi="Times New Roman"/>
          <w:color w:val="020C22"/>
          <w:sz w:val="24"/>
          <w:szCs w:val="24"/>
        </w:rPr>
      </w:pPr>
      <w:r w:rsidRPr="00916E75">
        <w:rPr>
          <w:rFonts w:ascii="Times New Roman" w:hAnsi="Times New Roman"/>
          <w:sz w:val="24"/>
          <w:szCs w:val="24"/>
        </w:rPr>
        <w:t xml:space="preserve">Подпрограмма разработана на основе Федерального закона «Об образовании вРоссийской Федерации» от 29.12.2012 № 273-ФЗ, </w:t>
      </w:r>
      <w:r w:rsidRPr="00916E75">
        <w:rPr>
          <w:rFonts w:ascii="Times New Roman" w:hAnsi="Times New Roman"/>
          <w:color w:val="090E1D"/>
          <w:sz w:val="24"/>
          <w:szCs w:val="24"/>
          <w:shd w:val="clear" w:color="auto" w:fill="F5F5F5"/>
        </w:rPr>
        <w:t xml:space="preserve">Федерального закона </w:t>
      </w:r>
      <w:r w:rsidRPr="00916E75">
        <w:rPr>
          <w:rFonts w:ascii="Times New Roman" w:hAnsi="Times New Roman"/>
          <w:bCs/>
          <w:color w:val="020C22"/>
          <w:sz w:val="24"/>
          <w:szCs w:val="24"/>
        </w:rPr>
        <w:t>от 31.07.2023 г.</w:t>
      </w:r>
      <w:r w:rsidRPr="00916E75">
        <w:rPr>
          <w:rFonts w:ascii="Times New Roman" w:hAnsi="Times New Roman"/>
          <w:color w:val="090E1D"/>
          <w:sz w:val="24"/>
          <w:szCs w:val="24"/>
          <w:shd w:val="clear" w:color="auto" w:fill="F5F5F5"/>
        </w:rPr>
        <w:t xml:space="preserve">№304-ФЗ «О внесении изменений в Федеральный закон «Об образовании в Российской Федерации» по вопросам воспитания обучающихся», </w:t>
      </w:r>
      <w:r w:rsidRPr="00916E75">
        <w:rPr>
          <w:rFonts w:ascii="Times New Roman" w:hAnsi="Times New Roman"/>
          <w:sz w:val="24"/>
          <w:szCs w:val="24"/>
        </w:rPr>
        <w:t xml:space="preserve">Федерального проекта </w:t>
      </w:r>
      <w:r w:rsidRPr="00916E75">
        <w:rPr>
          <w:rFonts w:ascii="Times New Roman" w:hAnsi="Times New Roman"/>
          <w:bCs/>
          <w:sz w:val="24"/>
          <w:szCs w:val="24"/>
          <w:shd w:val="clear" w:color="auto" w:fill="FFFFFF"/>
        </w:rPr>
        <w:t>«Патриотическое воспитание граждан Российской Федерации»</w:t>
      </w:r>
      <w:r w:rsidRPr="00916E75">
        <w:rPr>
          <w:rFonts w:ascii="Times New Roman" w:hAnsi="Times New Roman"/>
          <w:sz w:val="24"/>
          <w:szCs w:val="24"/>
          <w:shd w:val="clear" w:color="auto" w:fill="FFFFFF"/>
        </w:rPr>
        <w:t xml:space="preserve"> в рамках национального проекта «Образование», </w:t>
      </w:r>
      <w:r w:rsidRPr="00916E75">
        <w:rPr>
          <w:rFonts w:ascii="Times New Roman" w:hAnsi="Times New Roman"/>
          <w:sz w:val="24"/>
          <w:szCs w:val="24"/>
        </w:rPr>
        <w:t>Закона Саратовской области «О патриотическом воспитании в Саратовской области»,Государственной программы Саратовской области «Патриотическое воспитание граждан в Саратовской области» от 30 августа 2017 г. N 451-П с изменениями и дополнениями.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sz w:val="24"/>
          <w:szCs w:val="24"/>
          <w:lang w:eastAsia="ru-RU"/>
        </w:rPr>
        <w:t xml:space="preserve">        Указанные</w:t>
      </w:r>
      <w:r w:rsidR="000C2727">
        <w:rPr>
          <w:rFonts w:ascii="Times New Roman" w:hAnsi="Times New Roman"/>
          <w:sz w:val="24"/>
          <w:szCs w:val="24"/>
          <w:lang w:eastAsia="ru-RU"/>
        </w:rPr>
        <w:t xml:space="preserve"> </w:t>
      </w:r>
      <w:r w:rsidRPr="00916E75">
        <w:rPr>
          <w:rFonts w:ascii="Times New Roman" w:hAnsi="Times New Roman"/>
          <w:sz w:val="24"/>
          <w:szCs w:val="24"/>
          <w:lang w:eastAsia="ru-RU"/>
        </w:rPr>
        <w:t>документы</w:t>
      </w:r>
      <w:r w:rsidR="000C2727">
        <w:rPr>
          <w:rFonts w:ascii="Times New Roman" w:hAnsi="Times New Roman"/>
          <w:sz w:val="24"/>
          <w:szCs w:val="24"/>
          <w:lang w:eastAsia="ru-RU"/>
        </w:rPr>
        <w:t xml:space="preserve"> </w:t>
      </w:r>
      <w:r w:rsidRPr="00916E75">
        <w:rPr>
          <w:rFonts w:ascii="Times New Roman" w:hAnsi="Times New Roman"/>
          <w:sz w:val="24"/>
          <w:szCs w:val="24"/>
          <w:lang w:eastAsia="ru-RU"/>
        </w:rPr>
        <w:t>определяют</w:t>
      </w:r>
      <w:r w:rsidR="000C2727">
        <w:rPr>
          <w:rFonts w:ascii="Times New Roman" w:hAnsi="Times New Roman"/>
          <w:sz w:val="24"/>
          <w:szCs w:val="24"/>
          <w:lang w:eastAsia="ru-RU"/>
        </w:rPr>
        <w:t xml:space="preserve"> </w:t>
      </w:r>
      <w:r w:rsidRPr="00916E75">
        <w:rPr>
          <w:rFonts w:ascii="Times New Roman" w:hAnsi="Times New Roman"/>
          <w:sz w:val="24"/>
          <w:szCs w:val="24"/>
          <w:lang w:eastAsia="ru-RU"/>
        </w:rPr>
        <w:t>вектор</w:t>
      </w:r>
      <w:r w:rsidR="000C2727">
        <w:rPr>
          <w:rFonts w:ascii="Times New Roman" w:hAnsi="Times New Roman"/>
          <w:sz w:val="24"/>
          <w:szCs w:val="24"/>
          <w:lang w:eastAsia="ru-RU"/>
        </w:rPr>
        <w:t xml:space="preserve"> </w:t>
      </w:r>
      <w:r w:rsidRPr="00916E75">
        <w:rPr>
          <w:rFonts w:ascii="Times New Roman" w:hAnsi="Times New Roman"/>
          <w:sz w:val="24"/>
          <w:szCs w:val="24"/>
          <w:lang w:eastAsia="ru-RU"/>
        </w:rPr>
        <w:t>развития</w:t>
      </w:r>
      <w:r w:rsidR="000C2727">
        <w:rPr>
          <w:rFonts w:ascii="Times New Roman" w:hAnsi="Times New Roman"/>
          <w:sz w:val="24"/>
          <w:szCs w:val="24"/>
          <w:lang w:eastAsia="ru-RU"/>
        </w:rPr>
        <w:t xml:space="preserve"> </w:t>
      </w:r>
      <w:r w:rsidRPr="00916E75">
        <w:rPr>
          <w:rFonts w:ascii="Times New Roman" w:hAnsi="Times New Roman"/>
          <w:sz w:val="24"/>
          <w:szCs w:val="24"/>
          <w:lang w:eastAsia="ru-RU"/>
        </w:rPr>
        <w:t>системы</w:t>
      </w:r>
      <w:r w:rsidRPr="00916E75">
        <w:rPr>
          <w:rFonts w:ascii="Times New Roman" w:hAnsi="Times New Roman"/>
          <w:spacing w:val="1"/>
          <w:sz w:val="24"/>
          <w:szCs w:val="24"/>
          <w:lang w:eastAsia="ru-RU"/>
        </w:rPr>
        <w:t xml:space="preserve"> патриотического </w:t>
      </w:r>
      <w:r w:rsidRPr="00916E75">
        <w:rPr>
          <w:rFonts w:ascii="Times New Roman" w:hAnsi="Times New Roman"/>
          <w:sz w:val="24"/>
          <w:szCs w:val="24"/>
          <w:lang w:eastAsia="ru-RU"/>
        </w:rPr>
        <w:t>воспитаниявИвантеевскоммуниципальномрайонеСаратовскойобласти.Программанаправленана</w:t>
      </w: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ind w:right="106" w:firstLine="720"/>
        <w:jc w:val="both"/>
        <w:rPr>
          <w:rFonts w:ascii="Times New Roman" w:hAnsi="Times New Roman"/>
          <w:color w:val="212121"/>
          <w:sz w:val="24"/>
          <w:szCs w:val="24"/>
          <w:lang w:eastAsia="ru-RU"/>
        </w:rPr>
      </w:pPr>
      <w:r w:rsidRPr="00916E75">
        <w:rPr>
          <w:rFonts w:ascii="Times New Roman" w:hAnsi="Times New Roman"/>
          <w:color w:val="000000"/>
          <w:sz w:val="24"/>
          <w:szCs w:val="24"/>
          <w:lang w:eastAsia="ru-RU"/>
        </w:rPr>
        <w:t>ИвантеевскиймуниципальныйрайонСаратовскойобластивключаетс.Ивантеевка как районный центр, 9 муниципальных образований. Численностьнаселения</w:t>
      </w:r>
      <w:r w:rsidRPr="00916E75">
        <w:rPr>
          <w:rFonts w:ascii="Times New Roman" w:hAnsi="Times New Roman"/>
          <w:color w:val="333333"/>
          <w:sz w:val="24"/>
          <w:szCs w:val="24"/>
          <w:lang w:eastAsia="ru-RU"/>
        </w:rPr>
        <w:t>13 227</w:t>
      </w:r>
      <w:r w:rsidRPr="00916E75">
        <w:rPr>
          <w:rFonts w:ascii="Times New Roman" w:hAnsi="Times New Roman"/>
          <w:color w:val="212121"/>
          <w:sz w:val="24"/>
          <w:szCs w:val="24"/>
          <w:lang w:eastAsia="ru-RU"/>
        </w:rPr>
        <w:t>чел</w:t>
      </w:r>
      <w:r w:rsidRPr="00916E75">
        <w:rPr>
          <w:rFonts w:ascii="Times New Roman" w:hAnsi="Times New Roman"/>
          <w:b/>
          <w:color w:val="212121"/>
          <w:sz w:val="24"/>
          <w:szCs w:val="24"/>
          <w:lang w:eastAsia="ru-RU"/>
        </w:rPr>
        <w:t>.</w:t>
      </w:r>
      <w:r w:rsidRPr="00916E75">
        <w:rPr>
          <w:rFonts w:ascii="Times New Roman" w:hAnsi="Times New Roman"/>
          <w:color w:val="212121"/>
          <w:sz w:val="24"/>
          <w:szCs w:val="24"/>
          <w:lang w:eastAsia="ru-RU"/>
        </w:rPr>
        <w:t>(2023).Плотностьнаселения—6,4чел./км</w:t>
      </w:r>
      <w:r w:rsidRPr="00916E75">
        <w:rPr>
          <w:rFonts w:ascii="Times New Roman" w:hAnsi="Times New Roman"/>
          <w:color w:val="212121"/>
          <w:sz w:val="24"/>
          <w:szCs w:val="24"/>
          <w:vertAlign w:val="superscript"/>
          <w:lang w:eastAsia="ru-RU"/>
        </w:rPr>
        <w:t>2</w:t>
      </w:r>
      <w:r w:rsidRPr="00916E75">
        <w:rPr>
          <w:rFonts w:ascii="Times New Roman" w:hAnsi="Times New Roman"/>
          <w:color w:val="212121"/>
          <w:sz w:val="24"/>
          <w:szCs w:val="24"/>
          <w:lang w:eastAsia="ru-RU"/>
        </w:rPr>
        <w:t>(2023).Бережноесохранениетрадицийявляетсяфундаментоммуниципальнойкультуры.Врайонесуществуютдемографическиепроблемы-миграция,снижениерождаемости.Современныесоциальныепроцессыэкономическойдезинтеграции, социальной дифференциации общества, девальвациидуховныхценностейоказалинегативноевоздействиенаобщественноесознание,деформировалитрадиционныеморальныенормы, нравственныеустановки.</w:t>
      </w:r>
    </w:p>
    <w:p w:rsidR="00916E75" w:rsidRPr="00916E75" w:rsidRDefault="00916E75" w:rsidP="00916E75">
      <w:pPr>
        <w:spacing w:before="72"/>
        <w:ind w:right="103"/>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        Вситуациидоступностиинформации,распространяемойпосредствомпрессы,телевидения,радио,сетьИнтернетнаподрастающеепоколениедетей насилияипр.,чтоприводиткпостепеннойутратеобществомтрадиционногороссийскогогражданскогосамосознанияибазовыхнациональныхценностей.Отмечаетсяраспространениеравнодушия,индивидуализма,немотивированнойагрессии,недостаточноуважительногоотношениякгосударству исоциальныминститутам.ИсследованиясистемыорганизациивоспитанияисоциализацииобучающихсяИвантеевскогомуниципальногорайонаСаратовскойобласти,проведенныегосударственнымавтономнымучреждениемдополнительногопрофессиональногообразования «Саратовскийобластнойинститутразвитияобразования»в2023году,показывают необходимость развития патриотического  воспитания и формированияроссийской идентичности обучающихся, духовного и нравственного воспитания, развития добровольчестваиволонтерствасредиобучающихся,</w:t>
      </w:r>
      <w:r w:rsidRPr="00916E75">
        <w:rPr>
          <w:rFonts w:ascii="Times New Roman" w:hAnsi="Times New Roman"/>
          <w:color w:val="000000"/>
          <w:sz w:val="24"/>
          <w:szCs w:val="24"/>
          <w:lang w:eastAsia="ru-RU"/>
        </w:rPr>
        <w:t>запроснаприобщениедетейк</w:t>
      </w:r>
      <w:r w:rsidRPr="00916E75">
        <w:rPr>
          <w:rFonts w:ascii="Times New Roman" w:hAnsi="Times New Roman"/>
          <w:color w:val="212121"/>
          <w:sz w:val="24"/>
          <w:szCs w:val="24"/>
          <w:lang w:eastAsia="ru-RU"/>
        </w:rPr>
        <w:t>культурномунаследию.</w:t>
      </w:r>
    </w:p>
    <w:p w:rsidR="00916E75" w:rsidRPr="00916E75" w:rsidRDefault="00916E75" w:rsidP="00916E75">
      <w:pPr>
        <w:spacing w:before="72"/>
        <w:ind w:right="99"/>
        <w:jc w:val="both"/>
        <w:rPr>
          <w:rFonts w:ascii="Times New Roman" w:hAnsi="Times New Roman"/>
          <w:color w:val="000000"/>
          <w:sz w:val="24"/>
          <w:szCs w:val="24"/>
          <w:lang w:eastAsia="ru-RU"/>
        </w:rPr>
      </w:pPr>
      <w:r w:rsidRPr="00916E75">
        <w:rPr>
          <w:rFonts w:ascii="Times New Roman" w:hAnsi="Times New Roman"/>
          <w:color w:val="212121"/>
          <w:sz w:val="24"/>
          <w:szCs w:val="24"/>
          <w:lang w:eastAsia="ru-RU"/>
        </w:rPr>
        <w:t xml:space="preserve">ИнфраструктуравоспитаниявсфереобразованияИвантеевскогомуниципальногорайонаСаратовскойобластипредставленасистемойучреждений,организацийислужб,деятельностькоторыхнаправленанаорганизациюиосуществлениевоспитаниядетейимолодежи,защитуихгражданских прав и свобод, охрану их жизни и здоровья: создание условий дляуспешнойжизнедеятельности,обучения,воспитания,развитияличностииадаптациивсоциуме.Инфраструктуравоспитанияпредставлена образовательнымиорганизациями всех типов. Анализвоспитательныхпрактикобразовательных </w:t>
      </w:r>
      <w:r w:rsidRPr="00916E75">
        <w:rPr>
          <w:rFonts w:ascii="Times New Roman" w:hAnsi="Times New Roman"/>
          <w:color w:val="212121"/>
          <w:sz w:val="24"/>
          <w:szCs w:val="24"/>
          <w:lang w:eastAsia="ru-RU"/>
        </w:rPr>
        <w:lastRenderedPageBreak/>
        <w:t>организацийИвантеевскогомуниципальногорайонаСаратовскойобластидаетвозможностьвыделитьследующиегруппыпроблем.</w:t>
      </w:r>
    </w:p>
    <w:p w:rsidR="00916E75" w:rsidRPr="00916E75" w:rsidRDefault="00916E75" w:rsidP="00916E75">
      <w:pPr>
        <w:spacing w:before="2"/>
        <w:ind w:right="107"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Перваягруппапроблемсвязанаснеобходимостьюразвитиясистемы</w:t>
      </w:r>
      <w:r w:rsidRPr="00916E75">
        <w:rPr>
          <w:rFonts w:ascii="Times New Roman" w:hAnsi="Times New Roman"/>
          <w:color w:val="000000"/>
          <w:spacing w:val="1"/>
          <w:sz w:val="24"/>
          <w:szCs w:val="24"/>
          <w:lang w:eastAsia="ru-RU"/>
        </w:rPr>
        <w:t xml:space="preserve"> патриотического </w:t>
      </w:r>
      <w:r w:rsidRPr="00916E75">
        <w:rPr>
          <w:rFonts w:ascii="Times New Roman" w:hAnsi="Times New Roman"/>
          <w:color w:val="000000"/>
          <w:sz w:val="24"/>
          <w:szCs w:val="24"/>
          <w:lang w:eastAsia="ru-RU"/>
        </w:rPr>
        <w:t>воспитаниявобразовательныхорганизациях.Такоеразвитиевозможнопрограммными средствами.Образовательныеорганизации районас01.09.2021 года разрабатывают и реализуют рабочиепрограммывоспитания, позволяющие реализовать воспитательный потенциал совместной собучающимисядеятельности,создатьвоспитательнуюсредушколы,усилитьсистему воспитанияучреждений.</w:t>
      </w:r>
    </w:p>
    <w:p w:rsidR="00916E75" w:rsidRPr="00916E75" w:rsidRDefault="00916E75" w:rsidP="00916E75">
      <w:pPr>
        <w:autoSpaceDE w:val="0"/>
        <w:autoSpaceDN w:val="0"/>
        <w:adjustRightInd w:val="0"/>
        <w:rPr>
          <w:rFonts w:ascii="Times New Roman" w:hAnsi="Times New Roman"/>
          <w:color w:val="000000"/>
          <w:sz w:val="24"/>
          <w:szCs w:val="24"/>
        </w:rPr>
      </w:pPr>
      <w:r w:rsidRPr="00916E75">
        <w:rPr>
          <w:rFonts w:ascii="Times New Roman" w:hAnsi="Times New Roman"/>
          <w:color w:val="000000"/>
          <w:sz w:val="24"/>
          <w:szCs w:val="24"/>
        </w:rPr>
        <w:t xml:space="preserve">        Вторая группа проблем связана с кадровым обеспечением воспитательногопроцесса.Современныйучительиспытываетзатруднениявреализациивоспитательнойдеятельности,посколькутакаядеятельностьможетбытьосуществленаприналичииуучителязнанийоприоритетныхнаправленияхвоспитательной деятельности, указанных в основных нормативных документахМинистерствапросвещенияРоссийскойФедерации,представленийосовременныхвоспитательныхметодахитехнологиях,отвечающихзапросамобучающихся,знанийиуменийдиагностикиимониторингапроцессавоспитания,анализарезультатовмониторинга.Это</w:t>
      </w:r>
      <w:r w:rsidRPr="00916E75">
        <w:rPr>
          <w:rFonts w:ascii="Times New Roman" w:hAnsi="Times New Roman"/>
          <w:color w:val="000000"/>
          <w:spacing w:val="1"/>
          <w:sz w:val="24"/>
          <w:szCs w:val="24"/>
        </w:rPr>
        <w:t xml:space="preserve">му будет способствовать </w:t>
      </w:r>
      <w:r w:rsidRPr="00916E75">
        <w:rPr>
          <w:rFonts w:ascii="Times New Roman" w:hAnsi="Times New Roman"/>
          <w:color w:val="000000"/>
          <w:sz w:val="24"/>
          <w:szCs w:val="24"/>
        </w:rPr>
        <w:t xml:space="preserve"> введение должности советника директора по воспитанию и взаимодействию с детскими общественными объединениями и повышениеквалификацииработниковобразованияпоназванномунаправлению.</w:t>
      </w:r>
    </w:p>
    <w:p w:rsidR="00916E75" w:rsidRPr="00916E75" w:rsidRDefault="00916E75" w:rsidP="00997302">
      <w:pPr>
        <w:ind w:right="106" w:firstLine="720"/>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 xml:space="preserve">В районе уделяется первостепенное внимание патриотическому воспитанию детей и молодёжи.  На базе образовательных учреждений Ивантеевского  района действуют 13 школьных детских организаций со 100% охватом обучающихся. Проводится большое количество мероприятий школьного уровня по гражданскому и патриотическому воспитанию, общий охват в которых – до 90% школьников. Ежемесячное денежное вознаграждение за классное руководство озвучил </w:t>
      </w:r>
      <w:r w:rsidRPr="00916E75">
        <w:rPr>
          <w:rFonts w:ascii="Times New Roman" w:hAnsi="Times New Roman"/>
          <w:color w:val="000000"/>
          <w:sz w:val="24"/>
          <w:szCs w:val="24"/>
          <w:shd w:val="clear" w:color="auto" w:fill="F7F7F7"/>
          <w:lang w:eastAsia="ru-RU"/>
        </w:rPr>
        <w:t>президент РФ В.В. Путин  в ходе своего ежегодного послания Федеральному собранию 15.01.2023года.</w:t>
      </w:r>
    </w:p>
    <w:p w:rsidR="00916E75" w:rsidRPr="00890BD2" w:rsidRDefault="00916E75" w:rsidP="00916E75">
      <w:pPr>
        <w:widowControl w:val="0"/>
        <w:tabs>
          <w:tab w:val="left" w:pos="1131"/>
        </w:tabs>
        <w:autoSpaceDE w:val="0"/>
        <w:autoSpaceDN w:val="0"/>
        <w:ind w:right="147"/>
        <w:jc w:val="both"/>
        <w:rPr>
          <w:rFonts w:ascii="Times New Roman" w:hAnsi="Times New Roman"/>
          <w:sz w:val="24"/>
          <w:szCs w:val="24"/>
        </w:rPr>
      </w:pPr>
      <w:r w:rsidRPr="00890BD2">
        <w:rPr>
          <w:rFonts w:ascii="Times New Roman" w:hAnsi="Times New Roman"/>
          <w:sz w:val="24"/>
          <w:szCs w:val="24"/>
        </w:rPr>
        <w:t>Накопленположительныйопытдеятельностипоприобщениюдетейккультурномунаследию, в рамках которого обучающиеся принимают участие вкультурно-образовательныйпроекте«КультурныйдневникшкольникаСаратовскойобласти». Культурный дневник ориентирован на организацию воспитательнойработыпоприобщениюшкольниковккультурномунаследиюСаратовскойобластииРоссии;наизучениекраеведениясиспользованиемвозможностейобластных, муниципальных учреждений культуры: библиотек, музеев и театров.Опыт и знания,полученные при заполнении Культурного дневника,помогутшкольникам приобщиться к миру музыки, театра, творчества, образовательногодосуга.Участниками проекта стали13 общеобразовательных организаций</w:t>
      </w:r>
      <w:r w:rsidRPr="00890BD2">
        <w:rPr>
          <w:rFonts w:ascii="Times New Roman" w:hAnsi="Times New Roman"/>
          <w:b/>
          <w:sz w:val="24"/>
          <w:szCs w:val="24"/>
        </w:rPr>
        <w:t xml:space="preserve">, </w:t>
      </w:r>
      <w:r w:rsidRPr="00890BD2">
        <w:rPr>
          <w:rFonts w:ascii="Times New Roman" w:hAnsi="Times New Roman"/>
          <w:sz w:val="24"/>
          <w:szCs w:val="24"/>
        </w:rPr>
        <w:t>172школьника,16педагогов.</w:t>
      </w:r>
    </w:p>
    <w:p w:rsidR="00916E75" w:rsidRPr="00916E75" w:rsidRDefault="00916E75" w:rsidP="00916E75">
      <w:pPr>
        <w:widowControl w:val="0"/>
        <w:tabs>
          <w:tab w:val="left" w:pos="1204"/>
        </w:tabs>
        <w:autoSpaceDE w:val="0"/>
        <w:autoSpaceDN w:val="0"/>
        <w:spacing w:before="1" w:line="278" w:lineRule="auto"/>
        <w:ind w:right="149"/>
        <w:jc w:val="both"/>
        <w:rPr>
          <w:rFonts w:ascii="Times New Roman" w:hAnsi="Times New Roman"/>
          <w:sz w:val="24"/>
          <w:szCs w:val="24"/>
        </w:rPr>
      </w:pPr>
      <w:r w:rsidRPr="00916E75">
        <w:rPr>
          <w:rFonts w:ascii="Times New Roman" w:hAnsi="Times New Roman"/>
          <w:color w:val="212121"/>
          <w:sz w:val="24"/>
          <w:szCs w:val="24"/>
        </w:rPr>
        <w:t xml:space="preserve">        Активноразвиваетсяволонтерскоедвижение.</w:t>
      </w:r>
      <w:r w:rsidRPr="00916E75">
        <w:rPr>
          <w:rFonts w:ascii="Times New Roman" w:hAnsi="Times New Roman"/>
          <w:sz w:val="24"/>
          <w:szCs w:val="24"/>
        </w:rPr>
        <w:t>Всегоподростковимолодёжи, занимающихсяволонтёрствомвИвантеевском районеболее 179человек36%(4 отряда,7 сообществ)(АППГ–28%). Волонтёрская деятельность ведётся во всех образовательных учрежденияхрайона.Наиболее активно работаютстаршеклассникисреднихшкол.</w:t>
      </w:r>
    </w:p>
    <w:p w:rsidR="00916E75" w:rsidRPr="00916E75" w:rsidRDefault="00916E75" w:rsidP="00916E75">
      <w:pPr>
        <w:spacing w:line="276" w:lineRule="auto"/>
        <w:ind w:right="151" w:firstLine="792"/>
        <w:jc w:val="both"/>
        <w:rPr>
          <w:rFonts w:ascii="Times New Roman" w:hAnsi="Times New Roman"/>
          <w:color w:val="000000"/>
          <w:sz w:val="24"/>
          <w:szCs w:val="24"/>
          <w:lang w:eastAsia="ru-RU"/>
        </w:rPr>
      </w:pPr>
      <w:r w:rsidRPr="00916E75">
        <w:rPr>
          <w:rFonts w:ascii="Times New Roman" w:hAnsi="Times New Roman"/>
          <w:color w:val="000000"/>
          <w:sz w:val="24"/>
          <w:szCs w:val="24"/>
          <w:lang w:eastAsia="ru-RU"/>
        </w:rPr>
        <w:t>Вовсехобразовательныхучрежденияхрайонавтечениегодаребятаактивно принимали участие в онлайн мероприятиях и акциях, посвященных 77 –летиюПобедывВеликойОтечественнойвойне:Всероссийскаяакция«Садпамяти»,  Всероссийский  проект«ПамятиГероев»,  Всероссийскийконкурс «СпасибозаПобеду»,Всероссийскаяпатриотическаяакция«Георгиевскаяленточка»,  патриотическийчеллендж«Помнитсердце,незабудетникогда!», «Окна Победы»,«Свеча памяти»,Всероссийская онлайн акция «Бессмертныйполкдома»идр.</w:t>
      </w:r>
    </w:p>
    <w:p w:rsidR="00916E75" w:rsidRPr="00890BD2" w:rsidRDefault="00916E75" w:rsidP="00916E75">
      <w:pPr>
        <w:widowControl w:val="0"/>
        <w:tabs>
          <w:tab w:val="left" w:pos="1256"/>
        </w:tabs>
        <w:autoSpaceDE w:val="0"/>
        <w:autoSpaceDN w:val="0"/>
        <w:ind w:right="151"/>
        <w:jc w:val="both"/>
        <w:rPr>
          <w:rFonts w:ascii="Times New Roman" w:hAnsi="Times New Roman"/>
          <w:sz w:val="24"/>
          <w:szCs w:val="24"/>
        </w:rPr>
      </w:pPr>
      <w:r w:rsidRPr="00890BD2">
        <w:rPr>
          <w:rFonts w:ascii="Times New Roman" w:hAnsi="Times New Roman"/>
          <w:sz w:val="24"/>
          <w:szCs w:val="24"/>
        </w:rPr>
        <w:t xml:space="preserve">        Патриотическоевоспитаниеосуществляетсянаосновепрограмм патриотического воспитания, функционирования школьных музеев икомнатбоевойславы,традицийвоенного  воспитания.</w:t>
      </w:r>
    </w:p>
    <w:p w:rsidR="00916E75" w:rsidRPr="00890BD2" w:rsidRDefault="00916E75" w:rsidP="00916E75">
      <w:pPr>
        <w:spacing w:before="72"/>
        <w:ind w:right="149"/>
        <w:jc w:val="both"/>
        <w:rPr>
          <w:rFonts w:ascii="Times New Roman" w:hAnsi="Times New Roman"/>
          <w:sz w:val="24"/>
          <w:szCs w:val="24"/>
          <w:lang w:eastAsia="ru-RU"/>
        </w:rPr>
      </w:pPr>
      <w:r w:rsidRPr="00890BD2">
        <w:rPr>
          <w:rFonts w:ascii="Times New Roman" w:hAnsi="Times New Roman"/>
          <w:sz w:val="24"/>
          <w:szCs w:val="24"/>
          <w:lang w:eastAsia="ru-RU"/>
        </w:rPr>
        <w:lastRenderedPageBreak/>
        <w:t xml:space="preserve">        Реализациягражданско-патриотическоговоспитаниянаходитсвоеотражение вобразовательныхпрограммахобразовательныхорганизаций. В образовательных учрежденияхрайонасозданасистема повышениякомпетенцииродителей(законныхпредставителей)ввопросахсемейныхотношений,воспитаниядетей,включающая:родительскийвсеобуч,содействующийукреплениюсемьи,сохранениюивозрождениюсемейныхинравственныхценностей,созданиесферысемейногоразвивающегодосуга,системыинформирования,просвещенияиконсультированияродителейповопросам семейнойпедагогики,детскойпсихологииипедагогики. Внедряется целевая модель развития региональной системыдополнительногообразованиядетей.</w:t>
      </w:r>
    </w:p>
    <w:p w:rsidR="00916E75" w:rsidRPr="00BE6F5D" w:rsidRDefault="00916E75" w:rsidP="00916E75">
      <w:pPr>
        <w:spacing w:line="321" w:lineRule="exact"/>
        <w:ind w:left="824"/>
        <w:jc w:val="both"/>
        <w:rPr>
          <w:rFonts w:ascii="Times New Roman" w:hAnsi="Times New Roman"/>
          <w:b/>
          <w:i/>
          <w:sz w:val="24"/>
          <w:szCs w:val="24"/>
        </w:rPr>
      </w:pPr>
      <w:r w:rsidRPr="00BE6F5D">
        <w:rPr>
          <w:rFonts w:ascii="Times New Roman" w:hAnsi="Times New Roman"/>
          <w:b/>
          <w:i/>
          <w:color w:val="212121"/>
          <w:sz w:val="24"/>
          <w:szCs w:val="24"/>
        </w:rPr>
        <w:t>Возможностимуниципальнойсистемы патриотического воспитания</w:t>
      </w:r>
    </w:p>
    <w:p w:rsidR="00916E75" w:rsidRPr="00890BD2" w:rsidRDefault="00916E75" w:rsidP="00916E75">
      <w:pPr>
        <w:widowControl w:val="0"/>
        <w:numPr>
          <w:ilvl w:val="0"/>
          <w:numId w:val="15"/>
        </w:numPr>
        <w:tabs>
          <w:tab w:val="left" w:pos="1122"/>
        </w:tabs>
        <w:autoSpaceDE w:val="0"/>
        <w:autoSpaceDN w:val="0"/>
        <w:ind w:right="161" w:firstLine="710"/>
        <w:jc w:val="both"/>
        <w:rPr>
          <w:rFonts w:ascii="Times New Roman" w:hAnsi="Times New Roman"/>
          <w:sz w:val="24"/>
          <w:szCs w:val="24"/>
        </w:rPr>
      </w:pPr>
      <w:r w:rsidRPr="00916E75">
        <w:rPr>
          <w:rFonts w:ascii="Times New Roman" w:hAnsi="Times New Roman"/>
          <w:color w:val="212121"/>
          <w:sz w:val="24"/>
          <w:szCs w:val="24"/>
        </w:rPr>
        <w:t>Укрепление и развитие воспитательного потенциала в социокультурномпространстве</w:t>
      </w:r>
      <w:r w:rsidRPr="00890BD2">
        <w:rPr>
          <w:rFonts w:ascii="Times New Roman" w:hAnsi="Times New Roman"/>
          <w:sz w:val="24"/>
          <w:szCs w:val="24"/>
        </w:rPr>
        <w:t>районанаосновевзаимодействиясистемобщегоидополнительного образования.</w:t>
      </w:r>
    </w:p>
    <w:p w:rsidR="00916E75" w:rsidRPr="00890BD2" w:rsidRDefault="00916E75" w:rsidP="00916E75">
      <w:pPr>
        <w:widowControl w:val="0"/>
        <w:numPr>
          <w:ilvl w:val="0"/>
          <w:numId w:val="15"/>
        </w:numPr>
        <w:tabs>
          <w:tab w:val="left" w:pos="1535"/>
          <w:tab w:val="left" w:pos="8603"/>
        </w:tabs>
        <w:autoSpaceDE w:val="0"/>
        <w:autoSpaceDN w:val="0"/>
        <w:ind w:right="154" w:firstLine="710"/>
        <w:jc w:val="both"/>
        <w:rPr>
          <w:rFonts w:ascii="Times New Roman" w:hAnsi="Times New Roman"/>
          <w:sz w:val="24"/>
          <w:szCs w:val="24"/>
        </w:rPr>
      </w:pPr>
      <w:r w:rsidRPr="00890BD2">
        <w:rPr>
          <w:rFonts w:ascii="Times New Roman" w:hAnsi="Times New Roman"/>
          <w:sz w:val="24"/>
          <w:szCs w:val="24"/>
        </w:rPr>
        <w:t>Организация     дополнительного     образования</w:t>
      </w:r>
      <w:r w:rsidRPr="00890BD2">
        <w:rPr>
          <w:rFonts w:ascii="Times New Roman" w:hAnsi="Times New Roman"/>
          <w:sz w:val="24"/>
          <w:szCs w:val="24"/>
        </w:rPr>
        <w:tab/>
        <w:t>детейвобщеобразовательных учреждениях по объединениям различной направленности(технической, естественнонаучной, физкультурно-спортивной, художественной,туристско-краеведческой,социально-педагогической).</w:t>
      </w:r>
    </w:p>
    <w:p w:rsidR="00916E75" w:rsidRPr="00890BD2" w:rsidRDefault="00916E75" w:rsidP="00916E75">
      <w:pPr>
        <w:widowControl w:val="0"/>
        <w:numPr>
          <w:ilvl w:val="0"/>
          <w:numId w:val="15"/>
        </w:numPr>
        <w:tabs>
          <w:tab w:val="left" w:pos="1362"/>
        </w:tabs>
        <w:autoSpaceDE w:val="0"/>
        <w:autoSpaceDN w:val="0"/>
        <w:ind w:right="159" w:firstLine="710"/>
        <w:jc w:val="both"/>
        <w:rPr>
          <w:rFonts w:ascii="Times New Roman" w:hAnsi="Times New Roman"/>
          <w:sz w:val="24"/>
          <w:szCs w:val="24"/>
        </w:rPr>
      </w:pPr>
      <w:r w:rsidRPr="00890BD2">
        <w:rPr>
          <w:rFonts w:ascii="Times New Roman" w:hAnsi="Times New Roman"/>
          <w:sz w:val="24"/>
          <w:szCs w:val="24"/>
        </w:rPr>
        <w:t>Дальнейшееразвитиедетскихимолодежныхобщественныхобъединений (РДШ,Юнармияипр.).</w:t>
      </w:r>
    </w:p>
    <w:p w:rsidR="00916E75" w:rsidRPr="00890BD2" w:rsidRDefault="00916E75" w:rsidP="00916E75">
      <w:pPr>
        <w:widowControl w:val="0"/>
        <w:numPr>
          <w:ilvl w:val="0"/>
          <w:numId w:val="15"/>
        </w:numPr>
        <w:tabs>
          <w:tab w:val="left" w:pos="1194"/>
        </w:tabs>
        <w:autoSpaceDE w:val="0"/>
        <w:autoSpaceDN w:val="0"/>
        <w:ind w:right="156" w:firstLine="710"/>
        <w:jc w:val="both"/>
        <w:rPr>
          <w:rFonts w:ascii="Times New Roman" w:hAnsi="Times New Roman"/>
          <w:sz w:val="24"/>
          <w:szCs w:val="24"/>
        </w:rPr>
      </w:pPr>
      <w:r w:rsidRPr="00890BD2">
        <w:rPr>
          <w:rFonts w:ascii="Times New Roman" w:hAnsi="Times New Roman"/>
          <w:sz w:val="24"/>
          <w:szCs w:val="24"/>
        </w:rPr>
        <w:t>Формированиеусловийдляорганизациивоспитанияподрастающегопоколениявусловияхзащищенностиотинформации,причиняющейвредздоровью: ограничение доступа обучающихся в образовательных организациях кзапрещеннымсайтам(системаконтентнойфильтрации),выявлениепротивозаконныхресурсов (работакибердружин).</w:t>
      </w:r>
    </w:p>
    <w:p w:rsidR="00916E75" w:rsidRPr="00890BD2" w:rsidRDefault="00916E75" w:rsidP="00916E75">
      <w:pPr>
        <w:widowControl w:val="0"/>
        <w:numPr>
          <w:ilvl w:val="0"/>
          <w:numId w:val="15"/>
        </w:numPr>
        <w:tabs>
          <w:tab w:val="left" w:pos="1237"/>
        </w:tabs>
        <w:autoSpaceDE w:val="0"/>
        <w:autoSpaceDN w:val="0"/>
        <w:spacing w:line="242" w:lineRule="auto"/>
        <w:ind w:right="154" w:firstLine="710"/>
        <w:jc w:val="both"/>
        <w:rPr>
          <w:rFonts w:ascii="Times New Roman" w:hAnsi="Times New Roman"/>
          <w:sz w:val="24"/>
          <w:szCs w:val="24"/>
        </w:rPr>
      </w:pPr>
      <w:r w:rsidRPr="00890BD2">
        <w:rPr>
          <w:rFonts w:ascii="Times New Roman" w:hAnsi="Times New Roman"/>
          <w:sz w:val="24"/>
          <w:szCs w:val="24"/>
        </w:rPr>
        <w:t>Популяризациянаучныхзнанийсредиобучающихсяприпомощидеятельностинаучныхобществ,системыучебныхконференцийиконкурсов.</w:t>
      </w:r>
    </w:p>
    <w:p w:rsidR="00916E75" w:rsidRPr="00890BD2" w:rsidRDefault="00916E75" w:rsidP="00916E75">
      <w:pPr>
        <w:spacing w:line="322" w:lineRule="exact"/>
        <w:ind w:left="824"/>
        <w:jc w:val="both"/>
        <w:rPr>
          <w:rFonts w:ascii="Times New Roman" w:hAnsi="Times New Roman"/>
          <w:i/>
          <w:sz w:val="24"/>
          <w:szCs w:val="24"/>
        </w:rPr>
      </w:pPr>
      <w:r w:rsidRPr="00890BD2">
        <w:rPr>
          <w:rFonts w:ascii="Times New Roman" w:hAnsi="Times New Roman"/>
          <w:i/>
          <w:sz w:val="24"/>
          <w:szCs w:val="24"/>
        </w:rPr>
        <w:t>Проблемы муниципальнойсистемывоспитания</w:t>
      </w:r>
    </w:p>
    <w:p w:rsidR="00916E75" w:rsidRPr="00890BD2" w:rsidRDefault="00916E75" w:rsidP="00916E75">
      <w:pPr>
        <w:widowControl w:val="0"/>
        <w:numPr>
          <w:ilvl w:val="0"/>
          <w:numId w:val="16"/>
        </w:numPr>
        <w:tabs>
          <w:tab w:val="left" w:pos="1342"/>
        </w:tabs>
        <w:autoSpaceDE w:val="0"/>
        <w:autoSpaceDN w:val="0"/>
        <w:ind w:right="163" w:firstLine="710"/>
        <w:jc w:val="both"/>
        <w:rPr>
          <w:rFonts w:ascii="Times New Roman" w:hAnsi="Times New Roman"/>
          <w:sz w:val="24"/>
          <w:szCs w:val="24"/>
        </w:rPr>
      </w:pPr>
      <w:r w:rsidRPr="00890BD2">
        <w:rPr>
          <w:rFonts w:ascii="Times New Roman" w:hAnsi="Times New Roman"/>
          <w:sz w:val="24"/>
          <w:szCs w:val="24"/>
        </w:rPr>
        <w:t>Снижениевниманияквопросамвоспитанияврезультатедоминирования предметного начала, процесса обучения в общеобразовательныхорганизациях.</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Необходимость дальнейшего развития и углубления деятельностиобщественныхдетскихимолодежныхдвижений, организаций;  их взаимодействие с образовательнымиорганизациями.</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Отсутствие в части образовательных организаций района заместителейдиректоровповоспитательнойработе(наличиезаместителейдиректоровпоучебно-воспитательнойработе,чтозатрудняетвыполнениефункциональныхобязанностей в сферевоспитания).</w:t>
      </w:r>
    </w:p>
    <w:p w:rsidR="00916E75" w:rsidRPr="00890BD2" w:rsidRDefault="00916E75" w:rsidP="00916E75">
      <w:pPr>
        <w:widowControl w:val="0"/>
        <w:numPr>
          <w:ilvl w:val="0"/>
          <w:numId w:val="16"/>
        </w:numPr>
        <w:tabs>
          <w:tab w:val="left" w:pos="1309"/>
        </w:tabs>
        <w:autoSpaceDE w:val="0"/>
        <w:autoSpaceDN w:val="0"/>
        <w:spacing w:before="72"/>
        <w:ind w:right="157" w:firstLine="710"/>
        <w:jc w:val="both"/>
        <w:rPr>
          <w:rFonts w:ascii="Times New Roman" w:hAnsi="Times New Roman"/>
          <w:sz w:val="24"/>
          <w:szCs w:val="24"/>
        </w:rPr>
      </w:pPr>
      <w:r w:rsidRPr="00890BD2">
        <w:rPr>
          <w:rFonts w:ascii="Times New Roman" w:hAnsi="Times New Roman"/>
          <w:sz w:val="24"/>
          <w:szCs w:val="24"/>
        </w:rPr>
        <w:t>Кадровыйдисбалансповозрастнымгруппамнавсехуровняхобразования(старениепедагогическихкадров).</w:t>
      </w:r>
    </w:p>
    <w:p w:rsidR="00916E75" w:rsidRPr="00890BD2" w:rsidRDefault="00916E75" w:rsidP="00916E75">
      <w:pPr>
        <w:widowControl w:val="0"/>
        <w:autoSpaceDE w:val="0"/>
        <w:autoSpaceDN w:val="0"/>
        <w:adjustRightInd w:val="0"/>
        <w:ind w:firstLine="540"/>
        <w:jc w:val="both"/>
        <w:rPr>
          <w:rFonts w:ascii="Times New Roman" w:eastAsia="Calibri" w:hAnsi="Times New Roman"/>
          <w:sz w:val="24"/>
          <w:szCs w:val="24"/>
        </w:rPr>
      </w:pPr>
      <w:r w:rsidRPr="00890BD2">
        <w:rPr>
          <w:rFonts w:ascii="Times New Roman" w:eastAsia="Calibri" w:hAnsi="Times New Roman"/>
          <w:sz w:val="24"/>
          <w:szCs w:val="24"/>
        </w:rPr>
        <w:t>Решение данных проблем в рамках муниципальной программы позволит:</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обеспечить адресность, последовательность и контроль инвестирования бюджетных средств в муниципальную систему  общего  образования ;</w:t>
      </w:r>
    </w:p>
    <w:p w:rsidR="00916E75" w:rsidRPr="00890BD2" w:rsidRDefault="00916E75" w:rsidP="00916E75">
      <w:pPr>
        <w:jc w:val="both"/>
        <w:rPr>
          <w:rFonts w:ascii="Times New Roman" w:eastAsia="Calibri" w:hAnsi="Times New Roman"/>
          <w:sz w:val="24"/>
          <w:szCs w:val="24"/>
        </w:rPr>
      </w:pPr>
      <w:r w:rsidRPr="00890BD2">
        <w:rPr>
          <w:rFonts w:ascii="Times New Roman" w:eastAsia="Calibri" w:hAnsi="Times New Roman"/>
          <w:sz w:val="24"/>
          <w:szCs w:val="24"/>
        </w:rPr>
        <w:t>- выявить круг приоритетных объектов и субъектов целевого инвестирования.</w:t>
      </w:r>
    </w:p>
    <w:p w:rsidR="00916E75" w:rsidRPr="00997302" w:rsidRDefault="00916E75" w:rsidP="00997302">
      <w:pPr>
        <w:jc w:val="both"/>
        <w:rPr>
          <w:rFonts w:ascii="Times New Roman" w:eastAsia="Calibri" w:hAnsi="Times New Roman"/>
          <w:sz w:val="24"/>
          <w:szCs w:val="24"/>
        </w:rPr>
      </w:pPr>
      <w:r w:rsidRPr="00890BD2">
        <w:rPr>
          <w:rFonts w:ascii="Times New Roman" w:eastAsia="Calibri" w:hAnsi="Times New Roman"/>
          <w:sz w:val="24"/>
          <w:szCs w:val="24"/>
        </w:rPr>
        <w:t xml:space="preserve">         Соответственно, Управление образованием, реализуя Подпрограмму в роли адресного и системного инвестора, осуществит целенаправленное вло</w:t>
      </w:r>
      <w:r w:rsidRPr="00916E75">
        <w:rPr>
          <w:rFonts w:ascii="Times New Roman" w:eastAsia="Calibri" w:hAnsi="Times New Roman"/>
          <w:sz w:val="24"/>
          <w:szCs w:val="24"/>
        </w:rPr>
        <w:t>жение средств в повышение доступного качества патриотического  воспитании.</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3 . Задачи, целевые показатели, описание основных ожидаемых конечных результатов подпрограммы, сроков реализации подпрограммы, а также этапов реализации подпрограммы</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lastRenderedPageBreak/>
        <w:t xml:space="preserve">Цель: </w:t>
      </w:r>
      <w:r w:rsidRPr="00916E75">
        <w:rPr>
          <w:rFonts w:ascii="Times New Roman" w:hAnsi="Times New Roman"/>
          <w:color w:val="090E1D"/>
          <w:sz w:val="24"/>
          <w:szCs w:val="24"/>
          <w:shd w:val="clear" w:color="auto" w:fill="F5F5F5"/>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916E75" w:rsidRPr="00916E75" w:rsidRDefault="00916E75" w:rsidP="00916E75">
      <w:pPr>
        <w:rPr>
          <w:rFonts w:ascii="Times New Roman" w:eastAsia="Calibri" w:hAnsi="Times New Roman"/>
          <w:b/>
          <w:sz w:val="24"/>
          <w:szCs w:val="24"/>
        </w:rPr>
      </w:pPr>
      <w:r w:rsidRPr="00916E75">
        <w:rPr>
          <w:rFonts w:ascii="Times New Roman" w:eastAsia="Calibri" w:hAnsi="Times New Roman"/>
          <w:b/>
          <w:sz w:val="24"/>
          <w:szCs w:val="24"/>
        </w:rPr>
        <w:t>Задачи:</w:t>
      </w:r>
    </w:p>
    <w:p w:rsidR="00916E75" w:rsidRPr="00916E75" w:rsidRDefault="00916E75" w:rsidP="00916E75">
      <w:pPr>
        <w:rPr>
          <w:rFonts w:ascii="Times New Roman" w:hAnsi="Times New Roman"/>
          <w:color w:val="090E1D"/>
          <w:sz w:val="24"/>
          <w:szCs w:val="24"/>
          <w:shd w:val="clear" w:color="auto" w:fill="F5F5F5"/>
          <w:lang w:eastAsia="ru-RU"/>
        </w:rPr>
      </w:pPr>
      <w:r w:rsidRPr="00916E75">
        <w:rPr>
          <w:rFonts w:ascii="Times New Roman" w:hAnsi="Times New Roman"/>
          <w:color w:val="090E1D"/>
          <w:sz w:val="24"/>
          <w:szCs w:val="24"/>
          <w:shd w:val="clear" w:color="auto" w:fill="F5F5F5"/>
          <w:lang w:eastAsia="ru-RU"/>
        </w:rPr>
        <w:t>обеспечение функционирования системы патриотического воспитания в общеобразовательных организациях;</w:t>
      </w:r>
    </w:p>
    <w:p w:rsidR="00916E75" w:rsidRPr="00916E75" w:rsidRDefault="00916E75" w:rsidP="00916E75">
      <w:pPr>
        <w:rPr>
          <w:rFonts w:ascii="Times New Roman" w:hAnsi="Times New Roman"/>
          <w:color w:val="090E1D"/>
          <w:sz w:val="24"/>
          <w:szCs w:val="24"/>
          <w:lang w:eastAsia="ru-RU"/>
        </w:rPr>
      </w:pPr>
      <w:r w:rsidRPr="00916E75">
        <w:rPr>
          <w:rFonts w:ascii="Times New Roman" w:hAnsi="Times New Roman"/>
          <w:color w:val="090E1D"/>
          <w:sz w:val="24"/>
          <w:szCs w:val="24"/>
          <w:lang w:eastAsia="ru-RU"/>
        </w:rPr>
        <w:t>развитие воспитательной работы в образовательных организациях общего образования, проведение мероприятий патриотической направленности;</w:t>
      </w:r>
    </w:p>
    <w:p w:rsidR="00916E75" w:rsidRPr="00916E75" w:rsidRDefault="00916E75" w:rsidP="00916E75">
      <w:pPr>
        <w:rPr>
          <w:rFonts w:ascii="Times New Roman" w:eastAsia="Calibri" w:hAnsi="Times New Roman"/>
          <w:b/>
          <w:sz w:val="24"/>
          <w:szCs w:val="24"/>
        </w:rPr>
      </w:pPr>
      <w:r w:rsidRPr="00916E75">
        <w:rPr>
          <w:rFonts w:ascii="Times New Roman" w:hAnsi="Times New Roman"/>
          <w:color w:val="090E1D"/>
          <w:sz w:val="24"/>
          <w:szCs w:val="24"/>
          <w:lang w:eastAsia="ru-RU"/>
        </w:rPr>
        <w:t>обеспечение деятельности советников директора по воспитанию и взаимодействию с детскими общественными объединениями в общеобразовательных организациях.</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Целевые показатели Подпрограммы</w:t>
      </w:r>
    </w:p>
    <w:p w:rsidR="00916E75" w:rsidRPr="00916E75" w:rsidRDefault="00916E75" w:rsidP="00916E75">
      <w:pPr>
        <w:autoSpaceDE w:val="0"/>
        <w:autoSpaceDN w:val="0"/>
        <w:adjustRightInd w:val="0"/>
        <w:rPr>
          <w:rFonts w:ascii="Times New Roman" w:hAnsi="Times New Roman"/>
          <w:sz w:val="24"/>
          <w:szCs w:val="24"/>
        </w:rPr>
      </w:pPr>
      <w:r w:rsidRPr="00916E75">
        <w:rPr>
          <w:rFonts w:ascii="Times New Roman" w:hAnsi="Times New Roman"/>
          <w:sz w:val="24"/>
          <w:szCs w:val="24"/>
        </w:rPr>
        <w:t>- Введение ставок советников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Конечные результаты реализации Подпрограммы</w:t>
      </w:r>
    </w:p>
    <w:p w:rsidR="00916E75" w:rsidRPr="00BE6F5D" w:rsidRDefault="00916E75" w:rsidP="00BE6F5D">
      <w:pPr>
        <w:autoSpaceDE w:val="0"/>
        <w:autoSpaceDN w:val="0"/>
        <w:adjustRightInd w:val="0"/>
        <w:rPr>
          <w:rFonts w:ascii="Times New Roman" w:hAnsi="Times New Roman"/>
          <w:sz w:val="24"/>
          <w:szCs w:val="24"/>
        </w:rPr>
      </w:pPr>
      <w:r w:rsidRPr="00916E75">
        <w:rPr>
          <w:rFonts w:ascii="Times New Roman" w:hAnsi="Times New Roman"/>
          <w:sz w:val="24"/>
          <w:szCs w:val="24"/>
        </w:rPr>
        <w:t xml:space="preserve">- В </w:t>
      </w:r>
      <w:r w:rsidR="00314741">
        <w:rPr>
          <w:rFonts w:ascii="Times New Roman" w:hAnsi="Times New Roman"/>
          <w:sz w:val="24"/>
          <w:szCs w:val="24"/>
        </w:rPr>
        <w:t xml:space="preserve">1 филиале </w:t>
      </w:r>
      <w:r w:rsidRPr="00916E75">
        <w:rPr>
          <w:rFonts w:ascii="Times New Roman" w:hAnsi="Times New Roman"/>
          <w:sz w:val="24"/>
          <w:szCs w:val="24"/>
        </w:rPr>
        <w:t>общеобразовательн</w:t>
      </w:r>
      <w:r w:rsidR="00314741">
        <w:rPr>
          <w:rFonts w:ascii="Times New Roman" w:hAnsi="Times New Roman"/>
          <w:sz w:val="24"/>
          <w:szCs w:val="24"/>
        </w:rPr>
        <w:t>ой</w:t>
      </w:r>
      <w:r w:rsidRPr="00916E75">
        <w:rPr>
          <w:rFonts w:ascii="Times New Roman" w:hAnsi="Times New Roman"/>
          <w:sz w:val="24"/>
          <w:szCs w:val="24"/>
        </w:rPr>
        <w:t xml:space="preserve"> организациях введены </w:t>
      </w:r>
      <w:r w:rsidR="00314741">
        <w:rPr>
          <w:rFonts w:ascii="Times New Roman" w:hAnsi="Times New Roman"/>
          <w:sz w:val="24"/>
          <w:szCs w:val="24"/>
        </w:rPr>
        <w:t>0,25</w:t>
      </w:r>
      <w:r w:rsidRPr="00916E75">
        <w:rPr>
          <w:rFonts w:ascii="Times New Roman" w:hAnsi="Times New Roman"/>
          <w:sz w:val="24"/>
          <w:szCs w:val="24"/>
        </w:rPr>
        <w:t xml:space="preserve"> ставки советник</w:t>
      </w:r>
      <w:r w:rsidR="00314741">
        <w:rPr>
          <w:rFonts w:ascii="Times New Roman" w:hAnsi="Times New Roman"/>
          <w:sz w:val="24"/>
          <w:szCs w:val="24"/>
        </w:rPr>
        <w:t>а</w:t>
      </w:r>
      <w:r w:rsidRPr="00916E75">
        <w:rPr>
          <w:rFonts w:ascii="Times New Roman" w:hAnsi="Times New Roman"/>
          <w:sz w:val="24"/>
          <w:szCs w:val="24"/>
        </w:rPr>
        <w:t xml:space="preserve"> директора по воспитанию и взаимодействию с детскими общественными объединениями и обеспечена их деятельность.</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 xml:space="preserve">Срок реализации подпрограммы </w:t>
      </w:r>
      <w:r w:rsidRPr="00916E75">
        <w:rPr>
          <w:rFonts w:ascii="Times New Roman" w:hAnsi="Times New Roman"/>
          <w:sz w:val="24"/>
          <w:szCs w:val="24"/>
        </w:rPr>
        <w:t>– 2023-2025 годы.</w:t>
      </w:r>
    </w:p>
    <w:p w:rsidR="00916E75" w:rsidRPr="00916E75" w:rsidRDefault="00916E75" w:rsidP="00916E75">
      <w:pPr>
        <w:spacing w:line="360" w:lineRule="auto"/>
        <w:ind w:left="1080" w:right="113"/>
        <w:contextualSpacing/>
        <w:outlineLvl w:val="0"/>
        <w:rPr>
          <w:rFonts w:ascii="Times New Roman" w:hAnsi="Times New Roman"/>
          <w:b/>
          <w:sz w:val="24"/>
          <w:szCs w:val="24"/>
        </w:rPr>
      </w:pPr>
      <w:r w:rsidRPr="00916E75">
        <w:rPr>
          <w:rFonts w:ascii="Times New Roman" w:hAnsi="Times New Roman"/>
          <w:b/>
          <w:sz w:val="24"/>
          <w:szCs w:val="24"/>
        </w:rPr>
        <w:t>Характеристика мер государственного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Применение мер государственного регулирования в рамках подпрограммы не предусмотрено.</w:t>
      </w:r>
    </w:p>
    <w:p w:rsidR="00916E75" w:rsidRPr="00916E75" w:rsidRDefault="00916E75" w:rsidP="00916E75">
      <w:pPr>
        <w:spacing w:line="360" w:lineRule="auto"/>
        <w:ind w:right="113"/>
        <w:outlineLvl w:val="0"/>
        <w:rPr>
          <w:rFonts w:ascii="Times New Roman" w:hAnsi="Times New Roman"/>
          <w:b/>
          <w:sz w:val="24"/>
          <w:szCs w:val="24"/>
        </w:rPr>
      </w:pPr>
      <w:r w:rsidRPr="00916E75">
        <w:rPr>
          <w:rFonts w:ascii="Times New Roman" w:hAnsi="Times New Roman"/>
          <w:b/>
          <w:sz w:val="24"/>
          <w:szCs w:val="24"/>
        </w:rPr>
        <w:t>4. Характеристика мер правового регулирования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      С целью реализации основных мероприятий подпрограммы, планируется разработка и утверждение нормативных правовых актов, связанных с:</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внедрением федерального государственного образовательного стандарта основного и среднего общего образования ;</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мониторингов общего и дополнительного образования;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проведением конкурсов в рамках подпрограммы;</w:t>
      </w:r>
    </w:p>
    <w:p w:rsidR="00916E75" w:rsidRPr="00916E75" w:rsidRDefault="00916E75" w:rsidP="00916E75">
      <w:pPr>
        <w:spacing w:line="360" w:lineRule="auto"/>
        <w:ind w:right="113"/>
        <w:outlineLvl w:val="0"/>
        <w:rPr>
          <w:rFonts w:ascii="Times New Roman" w:hAnsi="Times New Roman"/>
          <w:sz w:val="24"/>
          <w:szCs w:val="24"/>
        </w:rPr>
      </w:pPr>
      <w:r w:rsidRPr="00916E75">
        <w:rPr>
          <w:rFonts w:ascii="Times New Roman" w:hAnsi="Times New Roman"/>
          <w:sz w:val="24"/>
          <w:szCs w:val="24"/>
        </w:rPr>
        <w:t xml:space="preserve">5. </w:t>
      </w:r>
      <w:r w:rsidRPr="00916E75">
        <w:rPr>
          <w:rFonts w:ascii="Times New Roman" w:hAnsi="Times New Roman"/>
          <w:b/>
          <w:sz w:val="24"/>
          <w:szCs w:val="24"/>
        </w:rPr>
        <w:t>Обоснование объема финансового обеспечения, необходимого для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 xml:space="preserve">Общий объем финансового обеспечения мероприятий подпрограммы составляет   </w:t>
      </w:r>
      <w:r w:rsidR="00BE6F5D">
        <w:rPr>
          <w:rFonts w:ascii="Times New Roman" w:hAnsi="Times New Roman"/>
          <w:sz w:val="24"/>
          <w:szCs w:val="24"/>
        </w:rPr>
        <w:t>6072,9</w:t>
      </w:r>
      <w:r w:rsidRPr="00916E75">
        <w:rPr>
          <w:rFonts w:ascii="Times New Roman" w:hAnsi="Times New Roman"/>
          <w:sz w:val="24"/>
          <w:szCs w:val="24"/>
        </w:rPr>
        <w:t xml:space="preserve">  тыс. рублей, из них:</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2023 году –   2043,7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2024 году –   2014,6 тыс. руб. </w:t>
      </w:r>
    </w:p>
    <w:p w:rsidR="00BE6F5D" w:rsidRPr="00BE6F5D" w:rsidRDefault="00BE6F5D" w:rsidP="00BE6F5D">
      <w:pPr>
        <w:rPr>
          <w:rFonts w:ascii="Times New Roman" w:hAnsi="Times New Roman"/>
          <w:sz w:val="24"/>
          <w:szCs w:val="24"/>
        </w:rPr>
      </w:pPr>
      <w:r w:rsidRPr="00BE6F5D">
        <w:rPr>
          <w:rFonts w:ascii="Times New Roman" w:hAnsi="Times New Roman"/>
          <w:sz w:val="24"/>
          <w:szCs w:val="24"/>
        </w:rPr>
        <w:t xml:space="preserve">в 2025 году –   2014,6 тыс. руб. </w:t>
      </w:r>
    </w:p>
    <w:p w:rsidR="00916E75" w:rsidRPr="00916E75" w:rsidRDefault="00916E75" w:rsidP="00916E75">
      <w:pPr>
        <w:ind w:right="113"/>
        <w:outlineLvl w:val="0"/>
        <w:rPr>
          <w:rFonts w:ascii="Times New Roman" w:hAnsi="Times New Roman"/>
          <w:b/>
          <w:sz w:val="24"/>
          <w:szCs w:val="24"/>
        </w:rPr>
      </w:pPr>
      <w:r w:rsidRPr="00916E75">
        <w:rPr>
          <w:rFonts w:ascii="Times New Roman" w:hAnsi="Times New Roman"/>
          <w:b/>
          <w:sz w:val="24"/>
          <w:szCs w:val="24"/>
        </w:rPr>
        <w:t>6. Анализ рисков реализации подпрограммы и описание мер управления рисками реализации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К основным рискам реализации подпрограммы относятся: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 недофинансирование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нормативные правовые риски – непринятие или несвоевременное принятие необходимых нормативных актов, влияющих на мероприятия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организационные и управленческие риски – недостаточная проработка вопросов, решаемых в рамках подпрограммы, недостаточная подготовка управленческого потенциала, отставание от сроков реализации мероприятий;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социальные риски, связанные с неприятием населением мероприятий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Финансово-экономические риски связаны с возможным недофинансированием ряда мероприятий, в которых предполагается софинансирование деятельности по достижению целей подпрограммы.</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Минимизация этих рисков возможна через заключение договоров о реализации мероприятий, направленных на достижение целей программы, через институционализацию механизмов софинансирования.</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lastRenderedPageBreak/>
        <w:t>Устранение (минимизация) нормативных рисков связано с качеством планирования реализации подпрограммы, обеспечением мониторинга ее реализации и оперативного внесения необходимых изменений.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Ошибочная организационная схема и слабый управленческий потенциал (в том числе недостаточный уровень квалификации) могут приводить к неэффективному управлению процессом реализации подпрограммы, несогласованности действий основного исполнителя и участников подпрограммы, низкому качеству реализации программных мероприятий на муниципальном уровне и уровне образовательных организаций.</w:t>
      </w:r>
    </w:p>
    <w:p w:rsidR="00916E75" w:rsidRPr="00916E75" w:rsidRDefault="00916E75" w:rsidP="00916E75">
      <w:pPr>
        <w:rPr>
          <w:rFonts w:ascii="Times New Roman" w:hAnsi="Times New Roman"/>
          <w:sz w:val="24"/>
          <w:szCs w:val="24"/>
        </w:rPr>
      </w:pPr>
      <w:r w:rsidRPr="00916E75">
        <w:rPr>
          <w:rFonts w:ascii="Times New Roman" w:hAnsi="Times New Roman"/>
          <w:sz w:val="24"/>
          <w:szCs w:val="24"/>
        </w:rPr>
        <w:t>Важным средством снижения рисков является проведение аттестации и переподготовка управленческих кадров системы образования, а также опережающая разработка инструментов мониторинга до начала реализации подпрограммы. Социальные риски могут реализоваться в сопротивлении общественности осуществляемым изменениям, связанном с недостаточным освещением в средствах массовой информации целей, задач и планируемых в рамках подпрограммы результатов, с ошибками в реализации мероприятий подпрограммы, с планированием, недостаточно учитывающим социальные последствия. Минимизация названных рисков возможна за счет обеспечения широкого привлечения общественности к обсуждению целей, задач и механизмов развития образования, а также публичного освещения хода и результатов реализации подпрограммы. В связи со значительным разнообразием природы рисков, объектов рисков, их специфики, характерной для сферы дошкольного образования, комплексностью целей подпрограммы, на достижение которых риски могут оказать свое влияние, комплексным влиянием социально-экономических, внешнеэкономических факторов на достижение результата реализации подпрограммы, количественная оценка факторов рисков невозможна.</w:t>
      </w:r>
    </w:p>
    <w:p w:rsidR="00916E75" w:rsidRPr="00916E75" w:rsidRDefault="00916E75" w:rsidP="00916E75">
      <w:pPr>
        <w:rPr>
          <w:rFonts w:ascii="Times New Roman" w:hAnsi="Times New Roman"/>
          <w:b/>
          <w:sz w:val="24"/>
          <w:szCs w:val="24"/>
        </w:rPr>
      </w:pP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Верно: управляющая делами</w:t>
      </w:r>
    </w:p>
    <w:p w:rsidR="00916E75" w:rsidRPr="00916E75" w:rsidRDefault="00916E75" w:rsidP="00916E75">
      <w:pPr>
        <w:rPr>
          <w:rFonts w:ascii="Times New Roman" w:hAnsi="Times New Roman"/>
          <w:b/>
          <w:sz w:val="24"/>
          <w:szCs w:val="24"/>
        </w:rPr>
      </w:pPr>
      <w:r w:rsidRPr="00916E75">
        <w:rPr>
          <w:rFonts w:ascii="Times New Roman" w:hAnsi="Times New Roman"/>
          <w:b/>
          <w:sz w:val="24"/>
          <w:szCs w:val="24"/>
        </w:rPr>
        <w:t>администрации Ивантеевского</w:t>
      </w:r>
    </w:p>
    <w:p w:rsidR="00916E75" w:rsidRPr="00916E75" w:rsidRDefault="00916E75" w:rsidP="00916E75">
      <w:pPr>
        <w:rPr>
          <w:rFonts w:ascii="Times New Roman" w:hAnsi="Times New Roman"/>
          <w:sz w:val="24"/>
          <w:szCs w:val="24"/>
        </w:rPr>
      </w:pPr>
      <w:r w:rsidRPr="00916E75">
        <w:rPr>
          <w:rFonts w:ascii="Times New Roman" w:hAnsi="Times New Roman"/>
          <w:b/>
          <w:sz w:val="24"/>
          <w:szCs w:val="24"/>
        </w:rPr>
        <w:t>муниципального района</w:t>
      </w:r>
      <w:r w:rsidRPr="00916E75">
        <w:rPr>
          <w:rFonts w:ascii="Times New Roman" w:hAnsi="Times New Roman"/>
          <w:b/>
          <w:sz w:val="24"/>
          <w:szCs w:val="24"/>
        </w:rPr>
        <w:tab/>
      </w:r>
      <w:r w:rsidR="00CA492F">
        <w:rPr>
          <w:rFonts w:ascii="Times New Roman" w:hAnsi="Times New Roman"/>
          <w:b/>
          <w:sz w:val="24"/>
          <w:szCs w:val="24"/>
        </w:rPr>
        <w:t xml:space="preserve">                                                    </w:t>
      </w:r>
      <w:r w:rsidRPr="00916E75">
        <w:rPr>
          <w:rFonts w:ascii="Times New Roman" w:hAnsi="Times New Roman"/>
          <w:b/>
          <w:sz w:val="24"/>
          <w:szCs w:val="24"/>
        </w:rPr>
        <w:t>А.М.Грачева</w:t>
      </w:r>
    </w:p>
    <w:p w:rsidR="00916E75" w:rsidRPr="00916E75" w:rsidRDefault="00916E75" w:rsidP="00916E75"/>
    <w:p w:rsidR="00916E75" w:rsidRPr="007A5A88" w:rsidRDefault="00916E75" w:rsidP="007A5A88">
      <w:pPr>
        <w:tabs>
          <w:tab w:val="left" w:pos="5595"/>
          <w:tab w:val="right" w:pos="9694"/>
        </w:tabs>
        <w:rPr>
          <w:rFonts w:ascii="Times New Roman" w:hAnsi="Times New Roman"/>
          <w:b/>
          <w:sz w:val="24"/>
          <w:szCs w:val="24"/>
        </w:rPr>
        <w:sectPr w:rsidR="00916E75" w:rsidRPr="007A5A88" w:rsidSect="00226D63">
          <w:pgSz w:w="11910" w:h="16840"/>
          <w:pgMar w:top="1120" w:right="840" w:bottom="1280" w:left="1020" w:header="720" w:footer="720" w:gutter="0"/>
          <w:cols w:space="720"/>
        </w:sectPr>
      </w:pPr>
    </w:p>
    <w:p w:rsidR="001C3EB4" w:rsidRPr="009730E5" w:rsidRDefault="003E7C52" w:rsidP="00053B84">
      <w:pPr>
        <w:jc w:val="right"/>
        <w:rPr>
          <w:rFonts w:ascii="Times New Roman" w:hAnsi="Times New Roman"/>
          <w:bCs/>
          <w:sz w:val="24"/>
          <w:szCs w:val="24"/>
        </w:rPr>
      </w:pPr>
      <w:r w:rsidRPr="009730E5">
        <w:rPr>
          <w:rFonts w:ascii="Times New Roman" w:hAnsi="Times New Roman"/>
          <w:bCs/>
          <w:sz w:val="24"/>
          <w:szCs w:val="24"/>
        </w:rPr>
        <w:lastRenderedPageBreak/>
        <w:t>Приложение №</w:t>
      </w:r>
      <w:r w:rsidR="00E45318">
        <w:rPr>
          <w:rFonts w:ascii="Times New Roman" w:hAnsi="Times New Roman"/>
          <w:bCs/>
          <w:sz w:val="24"/>
          <w:szCs w:val="24"/>
        </w:rPr>
        <w:t>7</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                  к  постановлению администрации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Ивантеевского муниципального района</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«Об утверждении муниципальной программы </w:t>
      </w:r>
    </w:p>
    <w:p w:rsidR="001C3EB4" w:rsidRPr="009730E5" w:rsidRDefault="001C3EB4" w:rsidP="001C3EB4">
      <w:pPr>
        <w:jc w:val="right"/>
        <w:rPr>
          <w:rFonts w:ascii="Times New Roman" w:hAnsi="Times New Roman"/>
          <w:bCs/>
          <w:sz w:val="24"/>
          <w:szCs w:val="24"/>
        </w:rPr>
      </w:pPr>
      <w:r w:rsidRPr="009730E5">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9730E5">
        <w:rPr>
          <w:rFonts w:ascii="Times New Roman" w:hAnsi="Times New Roman"/>
          <w:bCs/>
          <w:sz w:val="24"/>
          <w:szCs w:val="24"/>
        </w:rPr>
        <w:t xml:space="preserve"> Саратовской обл</w:t>
      </w:r>
      <w:r w:rsidR="009B3554" w:rsidRPr="009730E5">
        <w:rPr>
          <w:rFonts w:ascii="Times New Roman" w:hAnsi="Times New Roman"/>
          <w:bCs/>
          <w:sz w:val="24"/>
          <w:szCs w:val="24"/>
        </w:rPr>
        <w:t xml:space="preserve">асти» </w:t>
      </w:r>
      <w:r w:rsidR="00711A32" w:rsidRPr="009730E5">
        <w:rPr>
          <w:rFonts w:ascii="Times New Roman" w:hAnsi="Times New Roman"/>
          <w:bCs/>
          <w:sz w:val="24"/>
          <w:szCs w:val="24"/>
        </w:rPr>
        <w:t>от</w:t>
      </w:r>
      <w:r w:rsidR="00CA492F">
        <w:rPr>
          <w:rFonts w:ascii="Times New Roman" w:hAnsi="Times New Roman"/>
          <w:bCs/>
          <w:sz w:val="24"/>
          <w:szCs w:val="24"/>
        </w:rPr>
        <w:t>07.06.2023 № 206</w:t>
      </w:r>
    </w:p>
    <w:p w:rsidR="001C3EB4" w:rsidRPr="00E3382C" w:rsidRDefault="001C3EB4" w:rsidP="007A5A88">
      <w:pPr>
        <w:rPr>
          <w:rFonts w:ascii="Times New Roman" w:hAnsi="Times New Roman"/>
          <w:b/>
          <w:sz w:val="24"/>
          <w:szCs w:val="24"/>
        </w:rPr>
      </w:pP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Сведения о целевых показателях муниципальной программы</w:t>
      </w:r>
    </w:p>
    <w:p w:rsidR="001C3EB4" w:rsidRPr="00E3382C" w:rsidRDefault="001C3EB4" w:rsidP="001C3EB4">
      <w:pPr>
        <w:jc w:val="center"/>
        <w:rPr>
          <w:rFonts w:ascii="Times New Roman" w:hAnsi="Times New Roman"/>
          <w:b/>
          <w:sz w:val="24"/>
          <w:szCs w:val="24"/>
        </w:rPr>
      </w:pPr>
      <w:r w:rsidRPr="00E3382C">
        <w:rPr>
          <w:rFonts w:ascii="Times New Roman" w:hAnsi="Times New Roman"/>
          <w:b/>
          <w:sz w:val="24"/>
          <w:szCs w:val="24"/>
        </w:rPr>
        <w:t>Развитие образования Ивантеевского муниципального района</w:t>
      </w:r>
    </w:p>
    <w:tbl>
      <w:tblPr>
        <w:tblW w:w="15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62"/>
        <w:gridCol w:w="140"/>
        <w:gridCol w:w="5955"/>
        <w:gridCol w:w="1559"/>
        <w:gridCol w:w="1701"/>
        <w:gridCol w:w="1701"/>
        <w:gridCol w:w="1843"/>
        <w:gridCol w:w="850"/>
        <w:gridCol w:w="851"/>
      </w:tblGrid>
      <w:tr w:rsidR="001C3EB4" w:rsidRPr="00E3382C" w:rsidTr="00916E75">
        <w:trPr>
          <w:trHeight w:val="524"/>
        </w:trPr>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6157" w:type="dxa"/>
            <w:gridSpan w:val="3"/>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Наименование показателя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Единица измерения</w:t>
            </w:r>
          </w:p>
        </w:tc>
        <w:tc>
          <w:tcPr>
            <w:tcW w:w="6946" w:type="dxa"/>
            <w:gridSpan w:val="5"/>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Значение показателей</w:t>
            </w:r>
          </w:p>
        </w:tc>
      </w:tr>
      <w:tr w:rsidR="007B5148" w:rsidRPr="00E3382C" w:rsidTr="00916E75">
        <w:tc>
          <w:tcPr>
            <w:tcW w:w="568"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6157" w:type="dxa"/>
            <w:gridSpan w:val="3"/>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первый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2023</w:t>
            </w:r>
          </w:p>
          <w:p w:rsidR="007B5148" w:rsidRPr="00E3382C" w:rsidRDefault="007B5148" w:rsidP="009730E5">
            <w:pPr>
              <w:pStyle w:val="ConsPlusNormal"/>
              <w:jc w:val="center"/>
              <w:rPr>
                <w:rFonts w:ascii="Times New Roman" w:hAnsi="Times New Roman" w:cs="Times New Roman"/>
                <w:sz w:val="24"/>
                <w:szCs w:val="24"/>
              </w:rPr>
            </w:pPr>
          </w:p>
          <w:p w:rsidR="007B5148" w:rsidRPr="00E3382C" w:rsidRDefault="007B5148" w:rsidP="009730E5">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второй</w:t>
            </w:r>
            <w:r w:rsidRPr="00E3382C">
              <w:rPr>
                <w:rFonts w:ascii="Times New Roman" w:hAnsi="Times New Roman" w:cs="Times New Roman"/>
                <w:sz w:val="24"/>
                <w:szCs w:val="24"/>
              </w:rPr>
              <w:t xml:space="preserve"> 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2024</w:t>
            </w:r>
          </w:p>
          <w:p w:rsidR="007B5148" w:rsidRPr="00E3382C" w:rsidRDefault="007B5148" w:rsidP="009730E5">
            <w:pPr>
              <w:pStyle w:val="ConsPlusNormal"/>
              <w:jc w:val="center"/>
              <w:rPr>
                <w:rFonts w:ascii="Times New Roman" w:hAnsi="Times New Roman" w:cs="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Т</w:t>
            </w:r>
            <w:r w:rsidR="007B5148">
              <w:rPr>
                <w:rFonts w:ascii="Times New Roman" w:hAnsi="Times New Roman" w:cs="Times New Roman"/>
                <w:sz w:val="24"/>
                <w:szCs w:val="24"/>
              </w:rPr>
              <w:t>ретий</w:t>
            </w:r>
            <w:r w:rsidR="007B5148" w:rsidRPr="00E3382C">
              <w:rPr>
                <w:rFonts w:ascii="Times New Roman" w:hAnsi="Times New Roman" w:cs="Times New Roman"/>
                <w:sz w:val="24"/>
                <w:szCs w:val="24"/>
              </w:rPr>
              <w:t>год реализации программы</w:t>
            </w:r>
          </w:p>
          <w:p w:rsidR="007B5148" w:rsidRPr="00E3382C" w:rsidRDefault="007B5148" w:rsidP="009730E5">
            <w:pPr>
              <w:pStyle w:val="ConsPlusNormal"/>
              <w:jc w:val="center"/>
              <w:rPr>
                <w:rFonts w:ascii="Times New Roman" w:hAnsi="Times New Roman" w:cs="Times New Roman"/>
                <w:sz w:val="24"/>
                <w:szCs w:val="24"/>
              </w:rPr>
            </w:pPr>
            <w:r>
              <w:rPr>
                <w:rFonts w:ascii="Times New Roman" w:hAnsi="Times New Roman" w:cs="Times New Roman"/>
                <w:sz w:val="24"/>
                <w:szCs w:val="24"/>
              </w:rPr>
              <w:t>2025</w:t>
            </w:r>
          </w:p>
          <w:p w:rsidR="007B5148" w:rsidRPr="00E3382C" w:rsidRDefault="007B5148" w:rsidP="009730E5">
            <w:pPr>
              <w:pStyle w:val="ConsPlusNormal"/>
              <w:jc w:val="cente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9730E5">
            <w:pPr>
              <w:pStyle w:val="ConsPlusNormal"/>
              <w:rPr>
                <w:rFonts w:ascii="Times New Roman" w:hAnsi="Times New Roman" w:cs="Times New Roman"/>
                <w:sz w:val="24"/>
                <w:szCs w:val="24"/>
              </w:rPr>
            </w:pPr>
            <w:r>
              <w:rPr>
                <w:rFonts w:ascii="Times New Roman" w:hAnsi="Times New Roman" w:cs="Times New Roman"/>
                <w:sz w:val="24"/>
                <w:szCs w:val="24"/>
              </w:rPr>
              <w:t>5</w:t>
            </w:r>
          </w:p>
          <w:p w:rsidR="007B5148" w:rsidRPr="00E3382C" w:rsidRDefault="007B5148">
            <w:pPr>
              <w:pStyle w:val="ConsPlusNormal"/>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outlineLvl w:val="2"/>
              <w:rPr>
                <w:rFonts w:ascii="Times New Roman" w:hAnsi="Times New Roman" w:cs="Times New Roman"/>
                <w:sz w:val="24"/>
                <w:szCs w:val="24"/>
              </w:rPr>
            </w:pPr>
            <w:r w:rsidRPr="00E3382C">
              <w:rPr>
                <w:rFonts w:ascii="Times New Roman" w:hAnsi="Times New Roman" w:cs="Times New Roman"/>
                <w:b/>
                <w:sz w:val="24"/>
                <w:szCs w:val="24"/>
              </w:rPr>
              <w:t>Подпрограмма1</w:t>
            </w:r>
            <w:r w:rsidR="00E82F8E">
              <w:rPr>
                <w:rFonts w:ascii="Times New Roman" w:hAnsi="Times New Roman" w:cs="Times New Roman"/>
                <w:b/>
                <w:sz w:val="24"/>
                <w:szCs w:val="24"/>
              </w:rPr>
              <w:t xml:space="preserve"> «Развитие системы дошкольного образования»</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outlineLvl w:val="2"/>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0B699D" w:rsidRDefault="00B37714">
            <w:pPr>
              <w:pStyle w:val="ConsPlusNormal"/>
              <w:rPr>
                <w:rFonts w:ascii="Times New Roman" w:hAnsi="Times New Roman" w:cs="Times New Roman"/>
                <w:sz w:val="24"/>
                <w:szCs w:val="24"/>
              </w:rPr>
            </w:pPr>
            <w:r>
              <w:rPr>
                <w:rFonts w:ascii="Times New Roman" w:hAnsi="Times New Roman" w:cs="Times New Roman"/>
                <w:sz w:val="24"/>
                <w:szCs w:val="24"/>
              </w:rPr>
              <w:t>11.</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0B699D" w:rsidRDefault="007B5148">
            <w:pPr>
              <w:rPr>
                <w:rFonts w:ascii="Times New Roman" w:hAnsi="Times New Roman"/>
                <w:sz w:val="24"/>
                <w:szCs w:val="24"/>
              </w:rPr>
            </w:pPr>
            <w:r w:rsidRPr="000B699D">
              <w:rPr>
                <w:rFonts w:ascii="Times New Roman" w:hAnsi="Times New Roman"/>
                <w:sz w:val="24"/>
                <w:szCs w:val="24"/>
              </w:rPr>
              <w:t>Удельный вес детей дошкольного возраста, имеющих возможность получать услуги дошкольного образования, от общего количества детей в возрасте от 1 до 7 лет (%) – 100(%);</w:t>
            </w:r>
          </w:p>
        </w:tc>
        <w:tc>
          <w:tcPr>
            <w:tcW w:w="1559" w:type="dxa"/>
            <w:tcBorders>
              <w:top w:val="single" w:sz="4" w:space="0" w:color="auto"/>
              <w:left w:val="single" w:sz="4" w:space="0" w:color="auto"/>
              <w:bottom w:val="single" w:sz="4" w:space="0" w:color="auto"/>
              <w:right w:val="single" w:sz="4" w:space="0" w:color="auto"/>
            </w:tcBorders>
            <w:hideMark/>
          </w:tcPr>
          <w:p w:rsidR="007B5148" w:rsidRPr="000B699D" w:rsidRDefault="007B5148">
            <w:pPr>
              <w:pStyle w:val="ConsPlusNormal"/>
              <w:rPr>
                <w:rFonts w:ascii="Times New Roman" w:hAnsi="Times New Roman" w:cs="Times New Roman"/>
                <w:sz w:val="24"/>
                <w:szCs w:val="24"/>
              </w:rPr>
            </w:pPr>
            <w:r w:rsidRPr="000B699D">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0B699D"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rsidP="008C41C3">
            <w:pPr>
              <w:jc w:val="center"/>
              <w:rPr>
                <w:rFonts w:ascii="Times New Roman" w:hAnsi="Times New Roman"/>
                <w:sz w:val="24"/>
                <w:szCs w:val="24"/>
              </w:rPr>
            </w:pPr>
            <w:r w:rsidRPr="000B699D">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8C41C3">
            <w:pPr>
              <w:pStyle w:val="ConsPlusNormal"/>
              <w:ind w:firstLine="0"/>
              <w:jc w:val="center"/>
              <w:rPr>
                <w:rFonts w:ascii="Times New Roman" w:hAnsi="Times New Roman" w:cs="Times New Roman"/>
                <w:sz w:val="24"/>
                <w:szCs w:val="24"/>
              </w:rPr>
            </w:pPr>
          </w:p>
        </w:tc>
      </w:tr>
      <w:tr w:rsidR="007B5148" w:rsidRPr="00E3382C" w:rsidTr="00916E75">
        <w:tc>
          <w:tcPr>
            <w:tcW w:w="568" w:type="dxa"/>
            <w:tcBorders>
              <w:top w:val="single" w:sz="4" w:space="0" w:color="auto"/>
              <w:left w:val="single" w:sz="4" w:space="0" w:color="auto"/>
              <w:bottom w:val="single" w:sz="4" w:space="0" w:color="auto"/>
              <w:right w:val="single" w:sz="4" w:space="0" w:color="auto"/>
            </w:tcBorders>
            <w:hideMark/>
          </w:tcPr>
          <w:p w:rsidR="007B5148" w:rsidRPr="00E3382C" w:rsidRDefault="00A10546">
            <w:pPr>
              <w:pStyle w:val="ConsPlusNormal"/>
              <w:rPr>
                <w:rFonts w:ascii="Times New Roman" w:hAnsi="Times New Roman" w:cs="Times New Roman"/>
                <w:sz w:val="24"/>
                <w:szCs w:val="24"/>
              </w:rPr>
            </w:pPr>
            <w:r>
              <w:rPr>
                <w:rFonts w:ascii="Times New Roman" w:hAnsi="Times New Roman" w:cs="Times New Roman"/>
                <w:sz w:val="24"/>
                <w:szCs w:val="24"/>
              </w:rPr>
              <w:t>22.</w:t>
            </w:r>
          </w:p>
        </w:tc>
        <w:tc>
          <w:tcPr>
            <w:tcW w:w="6157"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A5A88">
            <w:pPr>
              <w:pStyle w:val="ConsPlusNormal"/>
              <w:rPr>
                <w:rFonts w:ascii="Times New Roman" w:hAnsi="Times New Roman" w:cs="Times New Roman"/>
                <w:sz w:val="24"/>
                <w:szCs w:val="24"/>
              </w:rPr>
            </w:pPr>
            <w:r>
              <w:rPr>
                <w:rFonts w:ascii="Times New Roman" w:hAnsi="Times New Roman" w:cs="Times New Roman"/>
                <w:sz w:val="24"/>
                <w:szCs w:val="24"/>
              </w:rPr>
              <w:t>че</w:t>
            </w:r>
            <w:r w:rsidR="007B5148" w:rsidRPr="00E3382C">
              <w:rPr>
                <w:rFonts w:ascii="Times New Roman" w:hAnsi="Times New Roman" w:cs="Times New Roman"/>
                <w:sz w:val="24"/>
                <w:szCs w:val="24"/>
              </w:rPr>
              <w:t>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4379" w:type="dxa"/>
            <w:gridSpan w:val="9"/>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муниципальной программы</w:t>
            </w:r>
          </w:p>
        </w:tc>
        <w:tc>
          <w:tcPr>
            <w:tcW w:w="851" w:type="dxa"/>
            <w:tcBorders>
              <w:top w:val="single" w:sz="4" w:space="0" w:color="auto"/>
              <w:left w:val="single" w:sz="4" w:space="0" w:color="auto"/>
              <w:bottom w:val="single" w:sz="4" w:space="0" w:color="auto"/>
              <w:right w:val="single" w:sz="4" w:space="0" w:color="auto"/>
            </w:tcBorders>
          </w:tcPr>
          <w:p w:rsidR="0068000D" w:rsidRPr="00E3382C" w:rsidRDefault="0068000D" w:rsidP="00EA5E41">
            <w:pPr>
              <w:pStyle w:val="ConsPlusNormal"/>
              <w:ind w:firstLine="0"/>
              <w:jc w:val="center"/>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33.</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педагогов, имеющих квалификационную категорию.</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rPr>
                <w:rFonts w:ascii="Times New Roman" w:hAnsi="Times New Roman"/>
                <w:sz w:val="24"/>
                <w:szCs w:val="24"/>
              </w:rPr>
            </w:pPr>
            <w:r w:rsidRPr="00E3382C">
              <w:rPr>
                <w:rFonts w:ascii="Times New Roman" w:hAnsi="Times New Roman"/>
                <w:sz w:val="24"/>
                <w:szCs w:val="24"/>
              </w:rPr>
              <w:t>78</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rPr>
                <w:rFonts w:ascii="Times New Roman" w:hAnsi="Times New Roman" w:cs="Times New Roman"/>
                <w:sz w:val="24"/>
                <w:szCs w:val="24"/>
              </w:rPr>
            </w:pPr>
            <w:r w:rsidRPr="00E3382C">
              <w:rPr>
                <w:rFonts w:ascii="Times New Roman" w:hAnsi="Times New Roman" w:cs="Times New Roman"/>
                <w:sz w:val="24"/>
                <w:szCs w:val="24"/>
              </w:rPr>
              <w:t>78</w:t>
            </w:r>
          </w:p>
        </w:tc>
        <w:tc>
          <w:tcPr>
            <w:tcW w:w="1843" w:type="dxa"/>
            <w:tcBorders>
              <w:top w:val="single" w:sz="4" w:space="0" w:color="auto"/>
              <w:left w:val="single" w:sz="4" w:space="0" w:color="auto"/>
              <w:bottom w:val="single" w:sz="4" w:space="0" w:color="auto"/>
              <w:right w:val="single" w:sz="4" w:space="0" w:color="auto"/>
            </w:tcBorders>
          </w:tcPr>
          <w:p w:rsidR="007B5148" w:rsidRPr="00E3382C" w:rsidRDefault="007B5148" w:rsidP="007B5148">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78</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44.</w:t>
            </w:r>
          </w:p>
        </w:tc>
        <w:tc>
          <w:tcPr>
            <w:tcW w:w="6095" w:type="dxa"/>
            <w:gridSpan w:val="2"/>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Доля МДОУ, в которых проведены мероприятия, направленные на устранение нарушений, выявленных органами государственного надзора в результате проверок от общего количестваМДОУ, в которых запланированы мероприятия, направленные на устранение нарушений, выявленных органами государственного надзора.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142"/>
              <w:rPr>
                <w:rFonts w:ascii="Times New Roman" w:hAnsi="Times New Roman" w:cs="Times New Roman"/>
                <w:sz w:val="24"/>
                <w:szCs w:val="24"/>
              </w:rPr>
            </w:pPr>
            <w:r w:rsidRPr="00E3382C">
              <w:rPr>
                <w:rFonts w:ascii="Times New Roman" w:hAnsi="Times New Roman" w:cs="Times New Roman"/>
                <w:sz w:val="24"/>
                <w:szCs w:val="24"/>
              </w:rPr>
              <w:t>5.</w:t>
            </w:r>
          </w:p>
        </w:tc>
        <w:tc>
          <w:tcPr>
            <w:tcW w:w="6095" w:type="dxa"/>
            <w:gridSpan w:val="2"/>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r w:rsidRPr="00E3382C">
              <w:rPr>
                <w:rFonts w:ascii="Times New Roman" w:hAnsi="Times New Roman"/>
                <w:sz w:val="24"/>
                <w:szCs w:val="24"/>
              </w:rPr>
              <w:t xml:space="preserve">Доля  учреждений дошкольного образования, в которых создана </w:t>
            </w:r>
            <w:r w:rsidRPr="00E3382C">
              <w:rPr>
                <w:rFonts w:ascii="Times New Roman" w:hAnsi="Times New Roman"/>
                <w:bCs/>
                <w:sz w:val="24"/>
                <w:szCs w:val="24"/>
              </w:rPr>
              <w:t>безопасная и комфортная среда для воспитания и развития детей</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343BB3">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7B5148">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pPr>
              <w:rPr>
                <w:rFonts w:ascii="Times New Roman" w:hAnsi="Times New Roman"/>
                <w:sz w:val="24"/>
                <w:szCs w:val="24"/>
              </w:rPr>
            </w:pPr>
          </w:p>
        </w:tc>
      </w:tr>
      <w:tr w:rsidR="009E3997" w:rsidRPr="00E3382C" w:rsidTr="00916E75">
        <w:tc>
          <w:tcPr>
            <w:tcW w:w="630" w:type="dxa"/>
            <w:gridSpan w:val="2"/>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142"/>
              <w:rPr>
                <w:rFonts w:ascii="Times New Roman" w:hAnsi="Times New Roman" w:cs="Times New Roman"/>
                <w:sz w:val="24"/>
                <w:szCs w:val="24"/>
              </w:rPr>
            </w:pPr>
            <w:r>
              <w:rPr>
                <w:rFonts w:ascii="Times New Roman" w:hAnsi="Times New Roman" w:cs="Times New Roman"/>
                <w:sz w:val="24"/>
                <w:szCs w:val="24"/>
              </w:rPr>
              <w:t>6.</w:t>
            </w:r>
          </w:p>
        </w:tc>
        <w:tc>
          <w:tcPr>
            <w:tcW w:w="6095" w:type="dxa"/>
            <w:gridSpan w:val="2"/>
            <w:tcBorders>
              <w:top w:val="single" w:sz="4" w:space="0" w:color="auto"/>
              <w:left w:val="single" w:sz="4" w:space="0" w:color="auto"/>
              <w:bottom w:val="single" w:sz="4" w:space="0" w:color="auto"/>
              <w:right w:val="single" w:sz="4" w:space="0" w:color="auto"/>
            </w:tcBorders>
          </w:tcPr>
          <w:p w:rsidR="009E3997" w:rsidRPr="00E3382C" w:rsidRDefault="00343BB3" w:rsidP="00343BB3">
            <w:pPr>
              <w:rPr>
                <w:rFonts w:ascii="Times New Roman" w:hAnsi="Times New Roman"/>
                <w:sz w:val="24"/>
                <w:szCs w:val="24"/>
              </w:rPr>
            </w:pPr>
            <w:r>
              <w:rPr>
                <w:rFonts w:ascii="Times New Roman" w:hAnsi="Times New Roman"/>
                <w:sz w:val="24"/>
                <w:szCs w:val="24"/>
              </w:rPr>
              <w:t xml:space="preserve">Количество </w:t>
            </w:r>
            <w:r w:rsidR="009E3997">
              <w:rPr>
                <w:rFonts w:ascii="Times New Roman" w:hAnsi="Times New Roman"/>
                <w:sz w:val="24"/>
                <w:szCs w:val="24"/>
              </w:rPr>
              <w:t>педагогов, участвующих в мероприятиях, направленных на распространение передового педагогического опыта</w:t>
            </w:r>
            <w:r w:rsidR="0060278F">
              <w:rPr>
                <w:rFonts w:ascii="Times New Roman" w:hAnsi="Times New Roman"/>
                <w:sz w:val="24"/>
                <w:szCs w:val="24"/>
              </w:rPr>
              <w:t xml:space="preserve"> (конкурс «Воспитатель года»)</w:t>
            </w:r>
          </w:p>
        </w:tc>
        <w:tc>
          <w:tcPr>
            <w:tcW w:w="1559" w:type="dxa"/>
            <w:tcBorders>
              <w:top w:val="single" w:sz="4" w:space="0" w:color="auto"/>
              <w:left w:val="single" w:sz="4" w:space="0" w:color="auto"/>
              <w:bottom w:val="single" w:sz="4" w:space="0" w:color="auto"/>
              <w:right w:val="single" w:sz="4" w:space="0" w:color="auto"/>
            </w:tcBorders>
          </w:tcPr>
          <w:p w:rsidR="009E3997" w:rsidRPr="00E3382C" w:rsidRDefault="00AA3D57">
            <w:pPr>
              <w:pStyle w:val="ConsPlusNormal"/>
              <w:rPr>
                <w:rFonts w:ascii="Times New Roman" w:hAnsi="Times New Roman" w:cs="Times New Roman"/>
                <w:sz w:val="24"/>
                <w:szCs w:val="24"/>
              </w:rPr>
            </w:pPr>
            <w:r>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9E3997" w:rsidRPr="00E3382C" w:rsidRDefault="00AA3D57">
            <w:pPr>
              <w:rPr>
                <w:rFonts w:ascii="Times New Roman" w:hAnsi="Times New Roman"/>
                <w:sz w:val="24"/>
                <w:szCs w:val="24"/>
              </w:rPr>
            </w:pPr>
            <w:r>
              <w:rPr>
                <w:rFonts w:ascii="Times New Roman" w:hAnsi="Times New Roman"/>
                <w:sz w:val="24"/>
                <w:szCs w:val="24"/>
              </w:rPr>
              <w:t>5</w:t>
            </w:r>
          </w:p>
        </w:tc>
        <w:tc>
          <w:tcPr>
            <w:tcW w:w="1843" w:type="dxa"/>
            <w:tcBorders>
              <w:top w:val="single" w:sz="4" w:space="0" w:color="auto"/>
              <w:left w:val="single" w:sz="4" w:space="0" w:color="auto"/>
              <w:bottom w:val="single" w:sz="4" w:space="0" w:color="auto"/>
              <w:right w:val="single" w:sz="4" w:space="0" w:color="auto"/>
            </w:tcBorders>
            <w:vAlign w:val="center"/>
          </w:tcPr>
          <w:p w:rsidR="009E3997" w:rsidRPr="00E3382C" w:rsidRDefault="00B37714">
            <w:pPr>
              <w:rPr>
                <w:rFonts w:ascii="Times New Roman" w:hAnsi="Times New Roman"/>
                <w:sz w:val="24"/>
                <w:szCs w:val="24"/>
              </w:rPr>
            </w:pPr>
            <w:r>
              <w:rPr>
                <w:rFonts w:ascii="Times New Roman" w:hAnsi="Times New Roman"/>
                <w:sz w:val="24"/>
                <w:szCs w:val="24"/>
              </w:rPr>
              <w:t>6</w:t>
            </w:r>
          </w:p>
        </w:tc>
        <w:tc>
          <w:tcPr>
            <w:tcW w:w="850" w:type="dxa"/>
            <w:tcBorders>
              <w:top w:val="single" w:sz="4" w:space="0" w:color="auto"/>
              <w:left w:val="single" w:sz="4" w:space="0" w:color="auto"/>
              <w:bottom w:val="single" w:sz="4" w:space="0" w:color="auto"/>
              <w:right w:val="single" w:sz="4" w:space="0" w:color="auto"/>
            </w:tcBorders>
          </w:tcPr>
          <w:p w:rsidR="009E3997" w:rsidRPr="00E3382C" w:rsidRDefault="009E3997" w:rsidP="00C45EB4">
            <w:pPr>
              <w:pStyle w:val="ConsPlusNormal"/>
              <w:ind w:firstLine="0"/>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9E3997" w:rsidRPr="00E3382C" w:rsidRDefault="009E3997">
            <w:pPr>
              <w:rPr>
                <w:rFonts w:ascii="Times New Roman" w:hAnsi="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82F8E" w:rsidRDefault="0068000D">
            <w:pPr>
              <w:pStyle w:val="ConsPlusNormal"/>
              <w:jc w:val="center"/>
              <w:outlineLvl w:val="3"/>
              <w:rPr>
                <w:rFonts w:ascii="Times New Roman" w:hAnsi="Times New Roman" w:cs="Times New Roman"/>
                <w:b/>
                <w:sz w:val="24"/>
                <w:szCs w:val="24"/>
              </w:rPr>
            </w:pPr>
            <w:r w:rsidRPr="00E82F8E">
              <w:rPr>
                <w:rFonts w:ascii="Times New Roman" w:hAnsi="Times New Roman" w:cs="Times New Roman"/>
                <w:b/>
                <w:sz w:val="24"/>
                <w:szCs w:val="24"/>
              </w:rPr>
              <w:t>Подпрограмма 2</w:t>
            </w:r>
            <w:r w:rsidR="00E82F8E">
              <w:rPr>
                <w:rFonts w:ascii="Times New Roman" w:hAnsi="Times New Roman" w:cs="Times New Roman"/>
                <w:b/>
                <w:sz w:val="24"/>
                <w:szCs w:val="24"/>
              </w:rPr>
              <w:t xml:space="preserve"> «Развитие системы общего образования»</w:t>
            </w: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57</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Обновление материально-технической базы для занятий физической культурой и спортом в год не менее чем в 1 общеобразовательном учреждении.</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68</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4C3969">
            <w:pPr>
              <w:rPr>
                <w:rFonts w:ascii="Times New Roman" w:hAnsi="Times New Roman"/>
                <w:sz w:val="24"/>
                <w:szCs w:val="24"/>
              </w:rPr>
            </w:pPr>
            <w:r w:rsidRPr="00E3382C">
              <w:rPr>
                <w:rFonts w:ascii="Times New Roman" w:hAnsi="Times New Roman"/>
                <w:sz w:val="24"/>
                <w:szCs w:val="24"/>
              </w:rPr>
              <w:t xml:space="preserve">В общеобразовательных организациях, расположенных в сельской местности, созданы и функционируют центры образования </w:t>
            </w:r>
            <w:r w:rsidR="00235FDC">
              <w:rPr>
                <w:rFonts w:ascii="Times New Roman" w:hAnsi="Times New Roman"/>
                <w:sz w:val="24"/>
                <w:szCs w:val="24"/>
              </w:rPr>
              <w:t>цифрового и гуманитарногопрофилей («Точка роста»)</w:t>
            </w:r>
            <w:r w:rsidRPr="00E3382C">
              <w:rPr>
                <w:rFonts w:ascii="Times New Roman" w:hAnsi="Times New Roman"/>
                <w:sz w:val="24"/>
                <w:szCs w:val="24"/>
              </w:rPr>
              <w:t>;</w:t>
            </w:r>
          </w:p>
          <w:p w:rsidR="007B5148" w:rsidRPr="00E3382C" w:rsidRDefault="007B514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79</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670ED8">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Образовательные организации обеспечены материально-технической базой для внедрения </w:t>
            </w:r>
            <w:r w:rsidRPr="00E3382C">
              <w:rPr>
                <w:rFonts w:ascii="Times New Roman" w:hAnsi="Times New Roman"/>
                <w:sz w:val="24"/>
                <w:szCs w:val="24"/>
              </w:rPr>
              <w:lastRenderedPageBreak/>
              <w:t xml:space="preserve">цифровой образовательной среды; </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шт.</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lastRenderedPageBreak/>
              <w:t>410</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7B5148" w:rsidRPr="00E3382C" w:rsidTr="00916E75">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511</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hideMark/>
          </w:tcPr>
          <w:p w:rsidR="007B5148" w:rsidRPr="00E3382C" w:rsidRDefault="007B5148" w:rsidP="00E3382C">
            <w:pPr>
              <w:rPr>
                <w:rFonts w:ascii="Times New Roman" w:hAnsi="Times New Roman"/>
                <w:sz w:val="24"/>
                <w:szCs w:val="24"/>
              </w:rPr>
            </w:pPr>
            <w:r w:rsidRPr="00E3382C">
              <w:rPr>
                <w:rFonts w:ascii="Times New Roman" w:hAnsi="Times New Roman"/>
                <w:sz w:val="24"/>
                <w:szCs w:val="24"/>
              </w:rPr>
              <w:t>Доля обучающихся, получающих начальное общее образование в  муниципальных образовательных организациях, получающих бесплатное горячее питание;</w:t>
            </w:r>
          </w:p>
        </w:tc>
        <w:tc>
          <w:tcPr>
            <w:tcW w:w="1559"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7B5148" w:rsidRPr="00E3382C" w:rsidRDefault="007B5148">
            <w:pPr>
              <w:pStyle w:val="ConsPlusNormal"/>
              <w:rPr>
                <w:rFonts w:ascii="Times New Roman" w:hAnsi="Times New Roman" w:cs="Times New Roman"/>
                <w:sz w:val="24"/>
                <w:szCs w:val="24"/>
              </w:rPr>
            </w:pPr>
            <w:r w:rsidRPr="00E3382C">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EA5E41">
            <w:pPr>
              <w:pStyle w:val="ConsPlusNormal"/>
              <w:ind w:firstLine="0"/>
              <w:rPr>
                <w:rFonts w:ascii="Times New Roman" w:hAnsi="Times New Roman" w:cs="Times New Roman"/>
                <w:sz w:val="24"/>
                <w:szCs w:val="24"/>
              </w:rPr>
            </w:pPr>
          </w:p>
        </w:tc>
      </w:tr>
      <w:tr w:rsidR="0068000D"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8000D" w:rsidRPr="00E3382C" w:rsidRDefault="0068000D">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обеспечивающие реализацию подпрограммы</w:t>
            </w:r>
          </w:p>
        </w:tc>
      </w:tr>
      <w:tr w:rsidR="007B5148" w:rsidRPr="00E3382C" w:rsidTr="006F7640">
        <w:tc>
          <w:tcPr>
            <w:tcW w:w="770" w:type="dxa"/>
            <w:gridSpan w:val="3"/>
            <w:tcBorders>
              <w:top w:val="single" w:sz="4" w:space="0" w:color="auto"/>
              <w:left w:val="single" w:sz="4" w:space="0" w:color="auto"/>
              <w:bottom w:val="single" w:sz="4" w:space="0" w:color="auto"/>
              <w:right w:val="single" w:sz="4" w:space="0" w:color="auto"/>
            </w:tcBorders>
            <w:hideMark/>
          </w:tcPr>
          <w:p w:rsidR="007B5148" w:rsidRPr="00E3382C" w:rsidRDefault="009C6D44">
            <w:pPr>
              <w:pStyle w:val="ConsPlusNormal"/>
              <w:rPr>
                <w:rFonts w:ascii="Times New Roman" w:hAnsi="Times New Roman" w:cs="Times New Roman"/>
                <w:sz w:val="24"/>
                <w:szCs w:val="24"/>
              </w:rPr>
            </w:pPr>
            <w:r>
              <w:rPr>
                <w:rFonts w:ascii="Times New Roman" w:hAnsi="Times New Roman" w:cs="Times New Roman"/>
                <w:sz w:val="24"/>
                <w:szCs w:val="24"/>
              </w:rPr>
              <w:t>112</w:t>
            </w:r>
            <w:r w:rsidR="007B5148"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7B5148" w:rsidRPr="00E3382C" w:rsidRDefault="0019407D">
            <w:pPr>
              <w:rPr>
                <w:rFonts w:ascii="Times New Roman" w:hAnsi="Times New Roman"/>
                <w:sz w:val="24"/>
                <w:szCs w:val="24"/>
              </w:rPr>
            </w:pPr>
            <w:r>
              <w:rPr>
                <w:rFonts w:ascii="Times New Roman" w:hAnsi="Times New Roman"/>
                <w:sz w:val="24"/>
                <w:szCs w:val="24"/>
              </w:rPr>
              <w:t>Д</w:t>
            </w:r>
            <w:r w:rsidR="006F7640">
              <w:rPr>
                <w:rFonts w:ascii="Times New Roman" w:hAnsi="Times New Roman"/>
                <w:sz w:val="24"/>
                <w:szCs w:val="24"/>
              </w:rPr>
              <w:t>о</w:t>
            </w:r>
            <w:r>
              <w:rPr>
                <w:rFonts w:ascii="Times New Roman" w:hAnsi="Times New Roman"/>
                <w:sz w:val="24"/>
                <w:szCs w:val="24"/>
              </w:rPr>
              <w:t>ступность общего образования для детей школьного возраста</w:t>
            </w:r>
          </w:p>
        </w:tc>
        <w:tc>
          <w:tcPr>
            <w:tcW w:w="1559" w:type="dxa"/>
            <w:tcBorders>
              <w:top w:val="single" w:sz="4" w:space="0" w:color="auto"/>
              <w:left w:val="single" w:sz="4" w:space="0" w:color="auto"/>
              <w:bottom w:val="single" w:sz="4" w:space="0" w:color="auto"/>
              <w:right w:val="single" w:sz="4" w:space="0" w:color="auto"/>
            </w:tcBorders>
          </w:tcPr>
          <w:p w:rsidR="007B5148" w:rsidRPr="00E3382C" w:rsidRDefault="0019407D">
            <w:pPr>
              <w:pStyle w:val="ConsPlusNormal"/>
              <w:rPr>
                <w:rFonts w:ascii="Times New Roman" w:hAnsi="Times New Roman" w:cs="Times New Roman"/>
                <w:sz w:val="24"/>
                <w:szCs w:val="24"/>
              </w:rPr>
            </w:pPr>
            <w:r>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pPr>
              <w:rPr>
                <w:rFonts w:ascii="Times New Roman" w:hAnsi="Times New Roman"/>
                <w:sz w:val="24"/>
                <w:szCs w:val="24"/>
              </w:rPr>
            </w:pPr>
            <w:r>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vAlign w:val="center"/>
          </w:tcPr>
          <w:p w:rsidR="007B5148" w:rsidRPr="00E3382C" w:rsidRDefault="0019407D" w:rsidP="00670ED8">
            <w:r>
              <w:t>100</w:t>
            </w:r>
          </w:p>
        </w:tc>
        <w:tc>
          <w:tcPr>
            <w:tcW w:w="850"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c>
          <w:tcPr>
            <w:tcW w:w="851" w:type="dxa"/>
            <w:tcBorders>
              <w:top w:val="single" w:sz="4" w:space="0" w:color="auto"/>
              <w:left w:val="single" w:sz="4" w:space="0" w:color="auto"/>
              <w:bottom w:val="single" w:sz="4" w:space="0" w:color="auto"/>
              <w:right w:val="single" w:sz="4" w:space="0" w:color="auto"/>
            </w:tcBorders>
          </w:tcPr>
          <w:p w:rsidR="007B5148" w:rsidRPr="00E3382C" w:rsidRDefault="007B5148"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Default="00C16F24">
            <w:pPr>
              <w:pStyle w:val="ConsPlusNormal"/>
              <w:rPr>
                <w:rFonts w:ascii="Times New Roman" w:hAnsi="Times New Roman" w:cs="Times New Roman"/>
                <w:sz w:val="24"/>
                <w:szCs w:val="24"/>
              </w:rPr>
            </w:pPr>
            <w:r>
              <w:rPr>
                <w:rFonts w:ascii="Times New Roman" w:hAnsi="Times New Roman" w:cs="Times New Roman"/>
                <w:sz w:val="24"/>
                <w:szCs w:val="24"/>
              </w:rPr>
              <w:t>113.</w:t>
            </w:r>
          </w:p>
        </w:tc>
        <w:tc>
          <w:tcPr>
            <w:tcW w:w="5955" w:type="dxa"/>
            <w:tcBorders>
              <w:top w:val="single" w:sz="4" w:space="0" w:color="auto"/>
              <w:left w:val="single" w:sz="4" w:space="0" w:color="auto"/>
              <w:bottom w:val="single" w:sz="4" w:space="0" w:color="auto"/>
              <w:right w:val="single" w:sz="4" w:space="0" w:color="auto"/>
            </w:tcBorders>
          </w:tcPr>
          <w:p w:rsidR="006F7640" w:rsidRPr="00774765" w:rsidRDefault="006F7640" w:rsidP="004615D3">
            <w:pPr>
              <w:rPr>
                <w:rFonts w:ascii="Times New Roman" w:hAnsi="Times New Roman"/>
                <w:sz w:val="24"/>
                <w:szCs w:val="24"/>
              </w:rPr>
            </w:pPr>
            <w:r w:rsidRPr="00774765">
              <w:rPr>
                <w:rFonts w:ascii="Times New Roman" w:hAnsi="Times New Roman"/>
                <w:sz w:val="24"/>
                <w:szCs w:val="24"/>
              </w:rPr>
              <w:t>Количество объектов, в которых в полном объеме выполнены мероприятия по капитальному ремонту общеобразовательных организаций и их оснащению средствами обучения и воспитания;</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rsidP="004615D3">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4615D3">
            <w:r w:rsidRPr="00E3382C">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E3382C" w:rsidTr="00916E75">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6F7640" w:rsidP="00C16F24">
            <w:pPr>
              <w:pStyle w:val="ConsPlusNormal"/>
              <w:rPr>
                <w:rFonts w:ascii="Times New Roman" w:hAnsi="Times New Roman" w:cs="Times New Roman"/>
                <w:sz w:val="24"/>
                <w:szCs w:val="24"/>
              </w:rPr>
            </w:pPr>
            <w:r>
              <w:rPr>
                <w:rFonts w:ascii="Times New Roman" w:hAnsi="Times New Roman" w:cs="Times New Roman"/>
                <w:sz w:val="24"/>
                <w:szCs w:val="24"/>
              </w:rPr>
              <w:t>1   1</w:t>
            </w:r>
            <w:r w:rsidR="00C16F24">
              <w:rPr>
                <w:rFonts w:ascii="Times New Roman" w:hAnsi="Times New Roman" w:cs="Times New Roman"/>
                <w:sz w:val="24"/>
                <w:szCs w:val="24"/>
              </w:rPr>
              <w:t>4</w:t>
            </w:r>
            <w:r>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rsidP="00670ED8">
            <w:pPr>
              <w:rPr>
                <w:rFonts w:ascii="Times New Roman" w:hAnsi="Times New Roman"/>
                <w:sz w:val="24"/>
                <w:szCs w:val="24"/>
              </w:rPr>
            </w:pPr>
            <w:r w:rsidRPr="00E3382C">
              <w:rPr>
                <w:rFonts w:ascii="Times New Roman" w:hAnsi="Times New Roman"/>
                <w:sz w:val="24"/>
                <w:szCs w:val="24"/>
              </w:rPr>
              <w:t>Создание   новых мест в образовательных организациях различных типов для реализации дополнительных общеразвивающих программ всех направленностей;</w:t>
            </w:r>
          </w:p>
          <w:p w:rsidR="006F7640" w:rsidRPr="00E3382C" w:rsidRDefault="006F7640">
            <w:pPr>
              <w:rPr>
                <w:rFonts w:ascii="Times New Roman" w:hAnsi="Times New Roman"/>
              </w:rPr>
            </w:pP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pPr>
              <w:rPr>
                <w:rFonts w:ascii="Times New Roman" w:hAnsi="Times New Roman"/>
                <w:sz w:val="24"/>
                <w:szCs w:val="24"/>
              </w:rPr>
            </w:pPr>
            <w:r>
              <w:rPr>
                <w:rFonts w:ascii="Times New Roman" w:hAnsi="Times New Roman"/>
                <w:sz w:val="24"/>
                <w:szCs w:val="24"/>
              </w:rPr>
              <w:t>1</w:t>
            </w:r>
            <w:r w:rsidRPr="00E3382C">
              <w:rPr>
                <w:rFonts w:ascii="Times New Roman" w:hAnsi="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vAlign w:val="center"/>
          </w:tcPr>
          <w:p w:rsidR="006F7640" w:rsidRPr="00E3382C" w:rsidRDefault="006F7640" w:rsidP="00670ED8">
            <w:r w:rsidRPr="00E3382C">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670ED8"/>
        </w:tc>
      </w:tr>
      <w:tr w:rsidR="006F7640" w:rsidRPr="009730E5"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C16F24">
            <w:pPr>
              <w:pStyle w:val="ConsPlusNormal"/>
              <w:rPr>
                <w:rFonts w:ascii="Times New Roman" w:hAnsi="Times New Roman" w:cs="Times New Roman"/>
                <w:sz w:val="24"/>
                <w:szCs w:val="24"/>
              </w:rPr>
            </w:pPr>
            <w:r>
              <w:rPr>
                <w:rFonts w:ascii="Times New Roman" w:hAnsi="Times New Roman" w:cs="Times New Roman"/>
                <w:sz w:val="24"/>
                <w:szCs w:val="24"/>
              </w:rPr>
              <w:t>115</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r w:rsidRPr="009730E5">
              <w:rPr>
                <w:rFonts w:ascii="Times New Roman" w:hAnsi="Times New Roman"/>
                <w:sz w:val="24"/>
                <w:szCs w:val="24"/>
              </w:rPr>
              <w:t>Сокращение потребления ТЭР</w:t>
            </w:r>
          </w:p>
          <w:p w:rsidR="006F7640" w:rsidRPr="009730E5" w:rsidRDefault="006F7640">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тыс.руб.</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529,7</w:t>
            </w:r>
          </w:p>
        </w:tc>
        <w:tc>
          <w:tcPr>
            <w:tcW w:w="1701"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1843" w:type="dxa"/>
            <w:tcBorders>
              <w:top w:val="single" w:sz="4" w:space="0" w:color="auto"/>
              <w:left w:val="single" w:sz="4" w:space="0" w:color="auto"/>
              <w:bottom w:val="single" w:sz="4" w:space="0" w:color="auto"/>
              <w:right w:val="single" w:sz="4" w:space="0" w:color="auto"/>
            </w:tcBorders>
            <w:hideMark/>
          </w:tcPr>
          <w:p w:rsidR="006F7640" w:rsidRPr="009730E5" w:rsidRDefault="006F7640">
            <w:pPr>
              <w:rPr>
                <w:rFonts w:ascii="Times New Roman" w:hAnsi="Times New Roman"/>
                <w:sz w:val="24"/>
                <w:szCs w:val="24"/>
              </w:rPr>
            </w:pPr>
            <w:r w:rsidRPr="009730E5">
              <w:rPr>
                <w:rFonts w:ascii="Times New Roman" w:hAnsi="Times New Roman"/>
                <w:sz w:val="24"/>
                <w:szCs w:val="24"/>
              </w:rPr>
              <w:t>2332,3</w:t>
            </w:r>
          </w:p>
        </w:tc>
        <w:tc>
          <w:tcPr>
            <w:tcW w:w="850" w:type="dxa"/>
            <w:tcBorders>
              <w:top w:val="single" w:sz="4" w:space="0" w:color="auto"/>
              <w:left w:val="single" w:sz="4" w:space="0" w:color="auto"/>
              <w:bottom w:val="single" w:sz="4" w:space="0" w:color="auto"/>
              <w:right w:val="single" w:sz="4" w:space="0" w:color="auto"/>
            </w:tcBorders>
          </w:tcPr>
          <w:p w:rsidR="006F7640" w:rsidRPr="009730E5"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9730E5" w:rsidRDefault="006F7640" w:rsidP="00EA5E41">
            <w:pPr>
              <w:rPr>
                <w:rFonts w:ascii="Times New Roman" w:hAnsi="Times New Roman"/>
                <w:sz w:val="24"/>
                <w:szCs w:val="24"/>
              </w:rPr>
            </w:pPr>
          </w:p>
        </w:tc>
      </w:tr>
      <w:tr w:rsidR="006F7640"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6F7640" w:rsidRPr="00E3382C" w:rsidRDefault="00C16F24"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t>16</w:t>
            </w:r>
            <w:r w:rsidR="006F7640" w:rsidRPr="00E3382C">
              <w:rPr>
                <w:rFonts w:ascii="Times New Roman" w:hAnsi="Times New Roman" w:cs="Times New Roman"/>
                <w:sz w:val="24"/>
                <w:szCs w:val="24"/>
              </w:rPr>
              <w:t>.</w:t>
            </w:r>
          </w:p>
        </w:tc>
        <w:tc>
          <w:tcPr>
            <w:tcW w:w="5955"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Благоустройство школьной территории не менее чем в 1 общеобразовательной  организации в год</w:t>
            </w:r>
          </w:p>
        </w:tc>
        <w:tc>
          <w:tcPr>
            <w:tcW w:w="1559"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Pr>
                <w:rFonts w:ascii="Times New Roman" w:hAnsi="Times New Roman"/>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rPr>
                <w:rFonts w:ascii="Times New Roman" w:hAnsi="Times New Roman"/>
                <w:sz w:val="24"/>
                <w:szCs w:val="24"/>
              </w:rPr>
            </w:pPr>
          </w:p>
        </w:tc>
      </w:tr>
      <w:tr w:rsidR="002C7D03" w:rsidRPr="00E3382C" w:rsidTr="00916E75">
        <w:trPr>
          <w:trHeight w:val="1015"/>
        </w:trPr>
        <w:tc>
          <w:tcPr>
            <w:tcW w:w="770" w:type="dxa"/>
            <w:gridSpan w:val="3"/>
            <w:tcBorders>
              <w:top w:val="single" w:sz="4" w:space="0" w:color="auto"/>
              <w:left w:val="single" w:sz="4" w:space="0" w:color="auto"/>
              <w:bottom w:val="single" w:sz="4" w:space="0" w:color="auto"/>
              <w:right w:val="single" w:sz="4" w:space="0" w:color="auto"/>
            </w:tcBorders>
          </w:tcPr>
          <w:p w:rsidR="002C7D03" w:rsidRDefault="002C7D03" w:rsidP="00A960AD">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17.</w:t>
            </w:r>
          </w:p>
        </w:tc>
        <w:tc>
          <w:tcPr>
            <w:tcW w:w="5955"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2C7D03" w:rsidRDefault="00982AA6">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2C7D03" w:rsidRPr="00E3382C" w:rsidRDefault="00982AA6">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2C7D03" w:rsidRPr="00E3382C" w:rsidRDefault="002C7D03">
            <w:pP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2C7D03" w:rsidRPr="00E3382C" w:rsidRDefault="002C7D03" w:rsidP="00EA5E41">
            <w:pPr>
              <w:rPr>
                <w:rFonts w:ascii="Times New Roman" w:hAnsi="Times New Roman"/>
                <w:sz w:val="24"/>
                <w:szCs w:val="24"/>
              </w:rPr>
            </w:pP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Pr>
                <w:rFonts w:ascii="Times New Roman" w:hAnsi="Times New Roman" w:cs="Times New Roman"/>
                <w:b/>
                <w:sz w:val="24"/>
                <w:szCs w:val="24"/>
              </w:rPr>
              <w:t xml:space="preserve"> «Развитие системы дополнительного образования»</w:t>
            </w:r>
          </w:p>
        </w:tc>
      </w:tr>
      <w:tr w:rsidR="006F7640" w:rsidRPr="00E3382C" w:rsidTr="00916E75">
        <w:tc>
          <w:tcPr>
            <w:tcW w:w="15230" w:type="dxa"/>
            <w:gridSpan w:val="10"/>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Показатели, соответствующие показателям Указов Президента Российской Федерации и обеспечивающие их достижение</w:t>
            </w: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31BBF">
            <w:pPr>
              <w:pStyle w:val="ConsPlusNormal"/>
              <w:rPr>
                <w:rFonts w:ascii="Times New Roman" w:hAnsi="Times New Roman" w:cs="Times New Roman"/>
                <w:sz w:val="24"/>
                <w:szCs w:val="24"/>
              </w:rPr>
            </w:pPr>
            <w:r>
              <w:rPr>
                <w:rFonts w:ascii="Times New Roman" w:hAnsi="Times New Roman" w:cs="Times New Roman"/>
                <w:sz w:val="24"/>
                <w:szCs w:val="24"/>
              </w:rPr>
              <w:t>118</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rsidP="00DC35C1">
            <w:pPr>
              <w:pStyle w:val="af6"/>
              <w:numPr>
                <w:ilvl w:val="0"/>
                <w:numId w:val="5"/>
              </w:numPr>
              <w:autoSpaceDE w:val="0"/>
              <w:autoSpaceDN w:val="0"/>
              <w:adjustRightInd w:val="0"/>
              <w:ind w:left="0"/>
              <w:rPr>
                <w:sz w:val="24"/>
                <w:szCs w:val="24"/>
              </w:rPr>
            </w:pPr>
            <w:r w:rsidRPr="00E3382C">
              <w:rPr>
                <w:sz w:val="24"/>
                <w:szCs w:val="24"/>
              </w:rPr>
              <w:t>Доля детей в возрасте 5-18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 (100%);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119</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Доля детей в возрасте от 5 до 18 лет, использующих сертификаты дополнительного образования в статусе сертификата персонифицированного финансирования (10%);</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7B5148">
            <w:pPr>
              <w:pStyle w:val="ConsPlusNormal"/>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7B5148">
            <w:pPr>
              <w:pStyle w:val="ConsPlusNormal"/>
              <w:ind w:firstLine="0"/>
              <w:jc w:val="center"/>
              <w:rPr>
                <w:rFonts w:ascii="Times New Roman" w:hAnsi="Times New Roman" w:cs="Times New Roman"/>
                <w:sz w:val="24"/>
                <w:szCs w:val="24"/>
              </w:rPr>
            </w:pPr>
            <w:r w:rsidRPr="00E3382C">
              <w:rPr>
                <w:rFonts w:ascii="Times New Roman" w:hAnsi="Times New Roman" w:cs="Times New Roman"/>
                <w:sz w:val="24"/>
                <w:szCs w:val="24"/>
              </w:rPr>
              <w:t>10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120</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Количество работников, получающих заработную плату ниже уровня  прожиточного минимума</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pPr>
              <w:pStyle w:val="ConsPlusNormal"/>
              <w:rPr>
                <w:rFonts w:ascii="Times New Roman" w:hAnsi="Times New Roman" w:cs="Times New Roman"/>
                <w:sz w:val="24"/>
                <w:szCs w:val="24"/>
              </w:rPr>
            </w:pPr>
            <w:r w:rsidRPr="00E3382C">
              <w:rPr>
                <w:rFonts w:ascii="Times New Roman" w:hAnsi="Times New Roman" w:cs="Times New Roman"/>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pPr>
              <w:pStyle w:val="ConsPlusNormal"/>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EA5E41">
            <w:pPr>
              <w:pStyle w:val="ConsPlusNormal"/>
              <w:ind w:firstLine="0"/>
              <w:rPr>
                <w:rFonts w:ascii="Times New Roman" w:hAnsi="Times New Roman" w:cs="Times New Roman"/>
                <w:sz w:val="24"/>
                <w:szCs w:val="24"/>
              </w:rPr>
            </w:pPr>
          </w:p>
        </w:tc>
      </w:tr>
      <w:tr w:rsidR="006F7640" w:rsidRPr="00E3382C" w:rsidTr="00916E75">
        <w:tc>
          <w:tcPr>
            <w:tcW w:w="568" w:type="dxa"/>
            <w:tcBorders>
              <w:top w:val="single" w:sz="4" w:space="0" w:color="auto"/>
              <w:left w:val="single" w:sz="4" w:space="0" w:color="auto"/>
              <w:bottom w:val="single" w:sz="4" w:space="0" w:color="auto"/>
              <w:right w:val="single" w:sz="4" w:space="0" w:color="auto"/>
            </w:tcBorders>
            <w:hideMark/>
          </w:tcPr>
          <w:p w:rsidR="006F7640" w:rsidRPr="00E3382C" w:rsidRDefault="006109D9">
            <w:pPr>
              <w:pStyle w:val="ConsPlusNormal"/>
              <w:rPr>
                <w:rFonts w:ascii="Times New Roman" w:hAnsi="Times New Roman" w:cs="Times New Roman"/>
                <w:sz w:val="24"/>
                <w:szCs w:val="24"/>
              </w:rPr>
            </w:pPr>
            <w:r>
              <w:rPr>
                <w:rFonts w:ascii="Times New Roman" w:hAnsi="Times New Roman" w:cs="Times New Roman"/>
                <w:sz w:val="24"/>
                <w:szCs w:val="24"/>
              </w:rPr>
              <w:t>121</w:t>
            </w:r>
            <w:r w:rsidR="006F7640" w:rsidRPr="00E3382C">
              <w:rPr>
                <w:rFonts w:ascii="Times New Roman" w:hAnsi="Times New Roman" w:cs="Times New Roman"/>
                <w:sz w:val="24"/>
                <w:szCs w:val="24"/>
              </w:rPr>
              <w:t>.</w:t>
            </w:r>
          </w:p>
        </w:tc>
        <w:tc>
          <w:tcPr>
            <w:tcW w:w="6157" w:type="dxa"/>
            <w:gridSpan w:val="3"/>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Достижение целевых показателей «дорожной карты» - повышение оплаты труда педагогов учреждений дополнительного образования детей до уровня среднемесячной заработной платы учителей по области:</w:t>
            </w:r>
          </w:p>
        </w:tc>
        <w:tc>
          <w:tcPr>
            <w:tcW w:w="1559" w:type="dxa"/>
            <w:tcBorders>
              <w:top w:val="single" w:sz="4" w:space="0" w:color="auto"/>
              <w:left w:val="single" w:sz="4" w:space="0" w:color="auto"/>
              <w:bottom w:val="single" w:sz="4" w:space="0" w:color="auto"/>
              <w:right w:val="single" w:sz="4" w:space="0" w:color="auto"/>
            </w:tcBorders>
            <w:hideMark/>
          </w:tcPr>
          <w:p w:rsidR="006F7640" w:rsidRPr="00E3382C" w:rsidRDefault="006F7640">
            <w:pPr>
              <w:rPr>
                <w:rFonts w:ascii="Times New Roman" w:hAnsi="Times New Roman"/>
                <w:sz w:val="24"/>
                <w:szCs w:val="24"/>
              </w:rPr>
            </w:pPr>
            <w:r w:rsidRPr="00E3382C">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701"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1843" w:type="dxa"/>
            <w:tcBorders>
              <w:top w:val="single" w:sz="4" w:space="0" w:color="auto"/>
              <w:left w:val="single" w:sz="4" w:space="0" w:color="auto"/>
              <w:bottom w:val="single" w:sz="4" w:space="0" w:color="auto"/>
              <w:right w:val="single" w:sz="4" w:space="0" w:color="auto"/>
            </w:tcBorders>
            <w:hideMark/>
          </w:tcPr>
          <w:p w:rsidR="006F7640" w:rsidRPr="00E3382C" w:rsidRDefault="006F7640" w:rsidP="00C17E3F">
            <w:pPr>
              <w:jc w:val="center"/>
              <w:rPr>
                <w:rFonts w:ascii="Times New Roman" w:hAnsi="Times New Roman"/>
                <w:sz w:val="24"/>
                <w:szCs w:val="24"/>
              </w:rPr>
            </w:pPr>
            <w:r w:rsidRPr="00E3382C">
              <w:rPr>
                <w:rFonts w:ascii="Times New Roman" w:hAnsi="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6F7640" w:rsidRPr="00E3382C" w:rsidRDefault="006F7640" w:rsidP="00C17E3F">
            <w:pPr>
              <w:pStyle w:val="ConsPlusNormal"/>
              <w:ind w:firstLine="0"/>
              <w:jc w:val="center"/>
              <w:rPr>
                <w:rFonts w:ascii="Times New Roman" w:hAnsi="Times New Roman" w:cs="Times New Roman"/>
                <w:sz w:val="24"/>
                <w:szCs w:val="24"/>
              </w:rPr>
            </w:pPr>
          </w:p>
        </w:tc>
      </w:tr>
      <w:tr w:rsidR="00330019" w:rsidRPr="00E3382C" w:rsidTr="00916E75">
        <w:tc>
          <w:tcPr>
            <w:tcW w:w="568" w:type="dxa"/>
            <w:tcBorders>
              <w:top w:val="single" w:sz="4" w:space="0" w:color="auto"/>
              <w:left w:val="single" w:sz="4" w:space="0" w:color="auto"/>
              <w:bottom w:val="single" w:sz="4" w:space="0" w:color="auto"/>
              <w:right w:val="single" w:sz="4" w:space="0" w:color="auto"/>
            </w:tcBorders>
          </w:tcPr>
          <w:p w:rsidR="00330019" w:rsidRDefault="00330019">
            <w:pPr>
              <w:pStyle w:val="ConsPlusNormal"/>
              <w:rPr>
                <w:rFonts w:ascii="Times New Roman" w:hAnsi="Times New Roman" w:cs="Times New Roman"/>
                <w:sz w:val="24"/>
                <w:szCs w:val="24"/>
              </w:rPr>
            </w:pPr>
            <w:r>
              <w:rPr>
                <w:rFonts w:ascii="Times New Roman" w:hAnsi="Times New Roman" w:cs="Times New Roman"/>
                <w:sz w:val="24"/>
                <w:szCs w:val="24"/>
              </w:rPr>
              <w:t>222.</w:t>
            </w:r>
          </w:p>
        </w:tc>
        <w:tc>
          <w:tcPr>
            <w:tcW w:w="6157" w:type="dxa"/>
            <w:gridSpan w:val="3"/>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Количество учащихся – победителей региональных конкурсов и олимпиад</w:t>
            </w:r>
          </w:p>
        </w:tc>
        <w:tc>
          <w:tcPr>
            <w:tcW w:w="1559"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Шт.</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128</w:t>
            </w:r>
          </w:p>
        </w:tc>
        <w:tc>
          <w:tcPr>
            <w:tcW w:w="1701" w:type="dxa"/>
            <w:tcBorders>
              <w:top w:val="single" w:sz="4" w:space="0" w:color="auto"/>
              <w:left w:val="single" w:sz="4" w:space="0" w:color="auto"/>
              <w:bottom w:val="single" w:sz="4" w:space="0" w:color="auto"/>
              <w:right w:val="single" w:sz="4" w:space="0" w:color="auto"/>
            </w:tcBorders>
          </w:tcPr>
          <w:p w:rsidR="00330019" w:rsidRDefault="00330019" w:rsidP="004615D3">
            <w:pPr>
              <w:rPr>
                <w:rFonts w:ascii="Times New Roman" w:hAnsi="Times New Roman"/>
                <w:sz w:val="24"/>
                <w:szCs w:val="24"/>
              </w:rPr>
            </w:pPr>
            <w:r>
              <w:rPr>
                <w:rFonts w:ascii="Times New Roman" w:hAnsi="Times New Roman"/>
                <w:sz w:val="24"/>
                <w:szCs w:val="24"/>
              </w:rPr>
              <w:t>130</w:t>
            </w:r>
          </w:p>
        </w:tc>
        <w:tc>
          <w:tcPr>
            <w:tcW w:w="1843" w:type="dxa"/>
            <w:tcBorders>
              <w:top w:val="single" w:sz="4" w:space="0" w:color="auto"/>
              <w:left w:val="single" w:sz="4" w:space="0" w:color="auto"/>
              <w:bottom w:val="single" w:sz="4" w:space="0" w:color="auto"/>
              <w:right w:val="single" w:sz="4" w:space="0" w:color="auto"/>
            </w:tcBorders>
          </w:tcPr>
          <w:p w:rsidR="00330019" w:rsidRPr="00E3382C" w:rsidRDefault="00330019" w:rsidP="004615D3">
            <w:pPr>
              <w:rPr>
                <w:rFonts w:ascii="Times New Roman" w:hAnsi="Times New Roman"/>
                <w:sz w:val="24"/>
                <w:szCs w:val="24"/>
              </w:rPr>
            </w:pPr>
            <w:r>
              <w:rPr>
                <w:rFonts w:ascii="Times New Roman" w:hAnsi="Times New Roman"/>
                <w:sz w:val="24"/>
                <w:szCs w:val="24"/>
              </w:rPr>
              <w:t>132</w:t>
            </w:r>
          </w:p>
        </w:tc>
        <w:tc>
          <w:tcPr>
            <w:tcW w:w="850"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30019" w:rsidRPr="00E3382C" w:rsidRDefault="00330019" w:rsidP="00C17E3F">
            <w:pPr>
              <w:pStyle w:val="ConsPlusNormal"/>
              <w:ind w:firstLine="0"/>
              <w:jc w:val="center"/>
              <w:rPr>
                <w:rFonts w:ascii="Times New Roman" w:hAnsi="Times New Roman" w:cs="Times New Roman"/>
                <w:sz w:val="24"/>
                <w:szCs w:val="24"/>
              </w:rPr>
            </w:pPr>
          </w:p>
        </w:tc>
      </w:tr>
      <w:tr w:rsidR="00861788" w:rsidRPr="00E3382C" w:rsidTr="00916E75">
        <w:tc>
          <w:tcPr>
            <w:tcW w:w="568" w:type="dxa"/>
            <w:tcBorders>
              <w:top w:val="single" w:sz="4" w:space="0" w:color="auto"/>
              <w:left w:val="single" w:sz="4" w:space="0" w:color="auto"/>
              <w:bottom w:val="single" w:sz="4" w:space="0" w:color="auto"/>
              <w:right w:val="single" w:sz="4" w:space="0" w:color="auto"/>
            </w:tcBorders>
          </w:tcPr>
          <w:p w:rsidR="00861788" w:rsidRDefault="00861788">
            <w:pPr>
              <w:pStyle w:val="ConsPlusNormal"/>
              <w:rPr>
                <w:rFonts w:ascii="Times New Roman" w:hAnsi="Times New Roman" w:cs="Times New Roman"/>
                <w:sz w:val="24"/>
                <w:szCs w:val="24"/>
              </w:rPr>
            </w:pPr>
            <w:r>
              <w:rPr>
                <w:rFonts w:ascii="Times New Roman" w:hAnsi="Times New Roman" w:cs="Times New Roman"/>
                <w:sz w:val="24"/>
                <w:szCs w:val="24"/>
              </w:rPr>
              <w:t>223.</w:t>
            </w:r>
          </w:p>
        </w:tc>
        <w:tc>
          <w:tcPr>
            <w:tcW w:w="6157" w:type="dxa"/>
            <w:gridSpan w:val="3"/>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Удельный вес учащихся, занимающихся физкультурой и спортом</w:t>
            </w:r>
          </w:p>
        </w:tc>
        <w:tc>
          <w:tcPr>
            <w:tcW w:w="1559"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701"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1843" w:type="dxa"/>
            <w:tcBorders>
              <w:top w:val="single" w:sz="4" w:space="0" w:color="auto"/>
              <w:left w:val="single" w:sz="4" w:space="0" w:color="auto"/>
              <w:bottom w:val="single" w:sz="4" w:space="0" w:color="auto"/>
              <w:right w:val="single" w:sz="4" w:space="0" w:color="auto"/>
            </w:tcBorders>
          </w:tcPr>
          <w:p w:rsidR="00861788" w:rsidRDefault="00861788" w:rsidP="004615D3">
            <w:pPr>
              <w:rPr>
                <w:rFonts w:ascii="Times New Roman" w:hAnsi="Times New Roman"/>
                <w:sz w:val="24"/>
                <w:szCs w:val="24"/>
              </w:rPr>
            </w:pPr>
            <w:r>
              <w:rPr>
                <w:rFonts w:ascii="Times New Roman" w:hAnsi="Times New Roman"/>
                <w:sz w:val="24"/>
                <w:szCs w:val="24"/>
              </w:rPr>
              <w:t>90</w:t>
            </w:r>
          </w:p>
        </w:tc>
        <w:tc>
          <w:tcPr>
            <w:tcW w:w="850"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jc w:val="center"/>
              <w:rPr>
                <w:rFonts w:ascii="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861788" w:rsidRPr="00E3382C" w:rsidRDefault="00861788" w:rsidP="00C17E3F">
            <w:pPr>
              <w:pStyle w:val="ConsPlusNormal"/>
              <w:ind w:firstLine="0"/>
              <w:jc w:val="center"/>
              <w:rPr>
                <w:rFonts w:ascii="Times New Roman" w:hAnsi="Times New Roman" w:cs="Times New Roman"/>
                <w:sz w:val="24"/>
                <w:szCs w:val="24"/>
              </w:rPr>
            </w:pPr>
          </w:p>
        </w:tc>
      </w:tr>
    </w:tbl>
    <w:p w:rsidR="00EA5E41" w:rsidRPr="00E3382C" w:rsidRDefault="00EA5E41" w:rsidP="001C3EB4">
      <w:pPr>
        <w:rPr>
          <w:rFonts w:ascii="Times New Roman" w:hAnsi="Times New Roman"/>
          <w:sz w:val="24"/>
          <w:szCs w:val="24"/>
        </w:rPr>
      </w:pPr>
    </w:p>
    <w:p w:rsidR="001C3EB4" w:rsidRPr="00E3382C" w:rsidRDefault="001C3EB4" w:rsidP="001C3EB4">
      <w:pPr>
        <w:rPr>
          <w:rFonts w:ascii="Times New Roman" w:hAnsi="Times New Roman"/>
          <w:sz w:val="24"/>
          <w:szCs w:val="24"/>
        </w:rPr>
      </w:pPr>
    </w:p>
    <w:tbl>
      <w:tblPr>
        <w:tblpPr w:leftFromText="180" w:rightFromText="180" w:vertAnchor="text" w:tblpY="1"/>
        <w:tblOverlap w:val="never"/>
        <w:tblW w:w="15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71"/>
        <w:gridCol w:w="5954"/>
        <w:gridCol w:w="1559"/>
        <w:gridCol w:w="1701"/>
        <w:gridCol w:w="1701"/>
        <w:gridCol w:w="1843"/>
        <w:gridCol w:w="850"/>
        <w:gridCol w:w="910"/>
      </w:tblGrid>
      <w:tr w:rsidR="004F010A" w:rsidRPr="00E3382C" w:rsidTr="00A6506B">
        <w:tc>
          <w:tcPr>
            <w:tcW w:w="15289" w:type="dxa"/>
            <w:gridSpan w:val="8"/>
            <w:tcBorders>
              <w:top w:val="single" w:sz="4" w:space="0" w:color="auto"/>
              <w:left w:val="single" w:sz="4" w:space="0" w:color="auto"/>
              <w:bottom w:val="single" w:sz="4" w:space="0" w:color="auto"/>
            </w:tcBorders>
          </w:tcPr>
          <w:p w:rsidR="004F010A" w:rsidRPr="00E3382C" w:rsidRDefault="004F010A" w:rsidP="00E82F8E">
            <w:pPr>
              <w:jc w:val="center"/>
              <w:rPr>
                <w:rFonts w:ascii="Times New Roman" w:hAnsi="Times New Roman"/>
                <w:sz w:val="24"/>
                <w:szCs w:val="24"/>
              </w:rPr>
            </w:pPr>
            <w:r w:rsidRPr="00E3382C">
              <w:rPr>
                <w:rFonts w:ascii="Times New Roman" w:hAnsi="Times New Roman"/>
                <w:b/>
                <w:sz w:val="24"/>
                <w:szCs w:val="24"/>
              </w:rPr>
              <w:lastRenderedPageBreak/>
              <w:t xml:space="preserve">Подпрограмма </w:t>
            </w:r>
            <w:r w:rsidR="00E82F8E">
              <w:rPr>
                <w:rFonts w:ascii="Times New Roman" w:hAnsi="Times New Roman"/>
                <w:b/>
                <w:sz w:val="24"/>
                <w:szCs w:val="24"/>
              </w:rPr>
              <w:t>4 «Организация отдыха, оздоровления, занятости детей и подростков»</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C6D44" w:rsidP="0071659F">
            <w:pPr>
              <w:pStyle w:val="ConsPlusNormal"/>
              <w:rPr>
                <w:rFonts w:ascii="Times New Roman" w:hAnsi="Times New Roman" w:cs="Times New Roman"/>
                <w:sz w:val="24"/>
                <w:szCs w:val="24"/>
              </w:rPr>
            </w:pPr>
            <w:r>
              <w:rPr>
                <w:rFonts w:ascii="Times New Roman" w:hAnsi="Times New Roman" w:cs="Times New Roman"/>
                <w:sz w:val="24"/>
                <w:szCs w:val="24"/>
              </w:rPr>
              <w:t>22</w:t>
            </w:r>
            <w:r w:rsidR="0071659F">
              <w:rPr>
                <w:rFonts w:ascii="Times New Roman" w:hAnsi="Times New Roman" w:cs="Times New Roman"/>
                <w:sz w:val="24"/>
                <w:szCs w:val="24"/>
              </w:rPr>
              <w:t>4</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hAnsi="Times New Roman"/>
                <w:sz w:val="24"/>
                <w:szCs w:val="24"/>
              </w:rPr>
            </w:pPr>
            <w:r w:rsidRPr="00E3382C">
              <w:rPr>
                <w:rFonts w:ascii="Times New Roman" w:hAnsi="Times New Roman"/>
                <w:sz w:val="24"/>
                <w:szCs w:val="24"/>
              </w:rPr>
              <w:t>Предоставление льготных путевок на оздоровление детей из социально незащищенных категорий  в лагеря с дневным пребыванием детей при образовательных учреждениях;</w:t>
            </w: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чел.</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C17E3F">
            <w:pPr>
              <w:jc w:val="center"/>
              <w:rPr>
                <w:rFonts w:ascii="Times New Roman" w:hAnsi="Times New Roman"/>
                <w:sz w:val="24"/>
                <w:szCs w:val="24"/>
              </w:rPr>
            </w:pPr>
            <w:r w:rsidRPr="00E3382C">
              <w:rPr>
                <w:rFonts w:ascii="Times New Roman" w:hAnsi="Times New Roman"/>
                <w:sz w:val="24"/>
                <w:szCs w:val="24"/>
              </w:rPr>
              <w:t>505</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jc w:val="center"/>
              <w:rPr>
                <w:rFonts w:ascii="Times New Roman" w:hAnsi="Times New Roman"/>
                <w:bCs/>
                <w:sz w:val="24"/>
                <w:szCs w:val="24"/>
              </w:rPr>
            </w:pPr>
            <w:r w:rsidRPr="00E3382C">
              <w:rPr>
                <w:rFonts w:ascii="Times New Roman" w:hAnsi="Times New Roman"/>
                <w:bCs/>
                <w:sz w:val="24"/>
                <w:szCs w:val="24"/>
              </w:rPr>
              <w:t>505</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C17E3F">
            <w:pPr>
              <w:pStyle w:val="ConsPlusNormal"/>
              <w:ind w:firstLine="0"/>
              <w:jc w:val="center"/>
              <w:rPr>
                <w:rFonts w:ascii="Times New Roman" w:hAnsi="Times New Roman" w:cs="Times New Roman"/>
                <w:sz w:val="24"/>
                <w:szCs w:val="24"/>
              </w:rPr>
            </w:pPr>
          </w:p>
        </w:tc>
        <w:tc>
          <w:tcPr>
            <w:tcW w:w="910" w:type="dxa"/>
            <w:shd w:val="clear" w:color="auto" w:fill="auto"/>
          </w:tcPr>
          <w:p w:rsidR="009730E5" w:rsidRPr="00E3382C" w:rsidRDefault="009730E5" w:rsidP="00C17E3F">
            <w:pPr>
              <w:jc w:val="center"/>
              <w:rPr>
                <w:rFonts w:ascii="Times New Roman" w:hAnsi="Times New Roman"/>
                <w:sz w:val="24"/>
                <w:szCs w:val="24"/>
              </w:rPr>
            </w:pP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71659F" w:rsidP="00FE2F3F">
            <w:pPr>
              <w:pStyle w:val="ConsPlusNormal"/>
              <w:rPr>
                <w:rFonts w:ascii="Times New Roman" w:hAnsi="Times New Roman" w:cs="Times New Roman"/>
                <w:sz w:val="24"/>
                <w:szCs w:val="24"/>
              </w:rPr>
            </w:pPr>
            <w:r>
              <w:rPr>
                <w:rFonts w:ascii="Times New Roman" w:hAnsi="Times New Roman" w:cs="Times New Roman"/>
                <w:sz w:val="24"/>
                <w:szCs w:val="24"/>
              </w:rPr>
              <w:t>225</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rPr>
                <w:rFonts w:ascii="Times New Roman" w:eastAsia="Calibri" w:hAnsi="Times New Roman"/>
                <w:sz w:val="24"/>
                <w:szCs w:val="24"/>
              </w:rPr>
            </w:pPr>
            <w:r w:rsidRPr="00E3382C">
              <w:rPr>
                <w:rFonts w:ascii="Times New Roman" w:hAnsi="Times New Roman"/>
                <w:sz w:val="24"/>
                <w:szCs w:val="24"/>
              </w:rPr>
              <w:t>Увеличение охвата детей в  загородные лагеря (в % от общего числа детей в возрасте от 6,5 до 16 лет включительно, охваченных разными формами отдыха и оздоровления).</w:t>
            </w:r>
          </w:p>
          <w:p w:rsidR="009730E5" w:rsidRPr="00E3382C" w:rsidRDefault="009730E5" w:rsidP="00FE2F3F">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FE2F3F">
            <w:pPr>
              <w:pStyle w:val="ConsPlusNormal"/>
              <w:rPr>
                <w:rFonts w:ascii="Times New Roman" w:hAnsi="Times New Roman" w:cs="Times New Roman"/>
                <w:sz w:val="24"/>
                <w:szCs w:val="24"/>
              </w:rPr>
            </w:pPr>
            <w:r w:rsidRPr="00E3382C">
              <w:rPr>
                <w:rFonts w:ascii="Times New Roman" w:hAnsi="Times New Roman" w:cs="Times New Roman"/>
                <w:sz w:val="24"/>
                <w:szCs w:val="24"/>
              </w:rPr>
              <w:t>%</w:t>
            </w:r>
          </w:p>
        </w:tc>
        <w:tc>
          <w:tcPr>
            <w:tcW w:w="1701" w:type="dxa"/>
            <w:tcBorders>
              <w:top w:val="single" w:sz="4" w:space="0" w:color="auto"/>
              <w:left w:val="single" w:sz="4" w:space="0" w:color="auto"/>
              <w:bottom w:val="single" w:sz="4" w:space="0" w:color="auto"/>
              <w:right w:val="single" w:sz="4" w:space="0" w:color="auto"/>
            </w:tcBorders>
            <w:vAlign w:val="center"/>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rPr>
                <w:rFonts w:ascii="Times New Roman" w:hAnsi="Times New Roman"/>
                <w:bCs/>
                <w:sz w:val="24"/>
                <w:szCs w:val="24"/>
              </w:rPr>
            </w:pPr>
            <w:r w:rsidRPr="00E3382C">
              <w:rPr>
                <w:rFonts w:ascii="Times New Roman" w:hAnsi="Times New Roman"/>
                <w:bCs/>
                <w:sz w:val="24"/>
                <w:szCs w:val="24"/>
              </w:rPr>
              <w:t>11,2</w:t>
            </w: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7496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11,2</w:t>
            </w:r>
          </w:p>
        </w:tc>
        <w:tc>
          <w:tcPr>
            <w:tcW w:w="910" w:type="dxa"/>
            <w:shd w:val="clear" w:color="auto" w:fill="auto"/>
          </w:tcPr>
          <w:p w:rsidR="009730E5" w:rsidRPr="00E3382C" w:rsidRDefault="009730E5" w:rsidP="00474964">
            <w:pPr>
              <w:rPr>
                <w:rFonts w:ascii="Times New Roman" w:hAnsi="Times New Roman"/>
                <w:sz w:val="24"/>
                <w:szCs w:val="24"/>
              </w:rPr>
            </w:pPr>
            <w:r w:rsidRPr="00E3382C">
              <w:rPr>
                <w:rFonts w:ascii="Times New Roman" w:hAnsi="Times New Roman"/>
                <w:sz w:val="24"/>
                <w:szCs w:val="24"/>
              </w:rPr>
              <w:t>11,2</w:t>
            </w:r>
          </w:p>
        </w:tc>
      </w:tr>
      <w:tr w:rsidR="00226D63" w:rsidRPr="00E3382C" w:rsidTr="00A6506B">
        <w:tc>
          <w:tcPr>
            <w:tcW w:w="15289" w:type="dxa"/>
            <w:gridSpan w:val="8"/>
            <w:tcBorders>
              <w:top w:val="single" w:sz="4" w:space="0" w:color="auto"/>
              <w:left w:val="single" w:sz="4" w:space="0" w:color="auto"/>
              <w:bottom w:val="single" w:sz="4" w:space="0" w:color="auto"/>
            </w:tcBorders>
          </w:tcPr>
          <w:p w:rsidR="00226D63" w:rsidRPr="00E3382C" w:rsidRDefault="00226D63" w:rsidP="00E82F8E">
            <w:pPr>
              <w:jc w:val="center"/>
              <w:rPr>
                <w:rFonts w:ascii="Times New Roman" w:hAnsi="Times New Roman"/>
                <w:sz w:val="24"/>
                <w:szCs w:val="24"/>
              </w:rPr>
            </w:pPr>
            <w:r w:rsidRPr="00E3382C">
              <w:rPr>
                <w:rFonts w:ascii="Times New Roman" w:hAnsi="Times New Roman"/>
                <w:b/>
                <w:sz w:val="24"/>
                <w:szCs w:val="24"/>
              </w:rPr>
              <w:t xml:space="preserve">Подпрограмма </w:t>
            </w:r>
            <w:r w:rsidR="00E82F8E">
              <w:rPr>
                <w:rFonts w:ascii="Times New Roman" w:hAnsi="Times New Roman"/>
                <w:b/>
                <w:sz w:val="24"/>
                <w:szCs w:val="24"/>
              </w:rPr>
              <w:t>5 «Патриотическое воспитание детей»</w:t>
            </w:r>
          </w:p>
        </w:tc>
      </w:tr>
      <w:tr w:rsidR="009730E5" w:rsidRPr="00E3382C" w:rsidTr="00916E75">
        <w:tc>
          <w:tcPr>
            <w:tcW w:w="771" w:type="dxa"/>
            <w:tcBorders>
              <w:top w:val="single" w:sz="4" w:space="0" w:color="auto"/>
              <w:left w:val="single" w:sz="4" w:space="0" w:color="auto"/>
              <w:bottom w:val="single" w:sz="4" w:space="0" w:color="auto"/>
              <w:right w:val="single" w:sz="4" w:space="0" w:color="auto"/>
            </w:tcBorders>
          </w:tcPr>
          <w:p w:rsidR="009730E5" w:rsidRPr="00E3382C" w:rsidRDefault="00904590" w:rsidP="00463236">
            <w:pPr>
              <w:pStyle w:val="ConsPlusNormal"/>
              <w:rPr>
                <w:rFonts w:ascii="Times New Roman" w:hAnsi="Times New Roman" w:cs="Times New Roman"/>
                <w:sz w:val="24"/>
                <w:szCs w:val="24"/>
              </w:rPr>
            </w:pPr>
            <w:r>
              <w:rPr>
                <w:rFonts w:ascii="Times New Roman" w:hAnsi="Times New Roman" w:cs="Times New Roman"/>
                <w:sz w:val="24"/>
                <w:szCs w:val="24"/>
              </w:rPr>
              <w:t>226</w:t>
            </w:r>
            <w:r w:rsidR="009730E5" w:rsidRPr="00E3382C">
              <w:rPr>
                <w:rFonts w:ascii="Times New Roman" w:hAnsi="Times New Roman" w:cs="Times New Roman"/>
                <w:sz w:val="24"/>
                <w:szCs w:val="24"/>
              </w:rPr>
              <w:t>.</w:t>
            </w:r>
          </w:p>
        </w:tc>
        <w:tc>
          <w:tcPr>
            <w:tcW w:w="5954" w:type="dxa"/>
            <w:tcBorders>
              <w:top w:val="single" w:sz="4" w:space="0" w:color="auto"/>
              <w:left w:val="single" w:sz="4" w:space="0" w:color="auto"/>
              <w:bottom w:val="single" w:sz="4" w:space="0" w:color="auto"/>
              <w:right w:val="single" w:sz="4" w:space="0" w:color="auto"/>
            </w:tcBorders>
          </w:tcPr>
          <w:p w:rsidR="009730E5" w:rsidRPr="00D2102A" w:rsidRDefault="00C86602" w:rsidP="00463236">
            <w:pPr>
              <w:autoSpaceDE w:val="0"/>
              <w:autoSpaceDN w:val="0"/>
              <w:adjustRightInd w:val="0"/>
              <w:rPr>
                <w:rFonts w:ascii="Times New Roman" w:hAnsi="Times New Roman"/>
                <w:sz w:val="24"/>
                <w:szCs w:val="24"/>
              </w:rPr>
            </w:pPr>
            <w:r w:rsidRPr="00D2102A">
              <w:rPr>
                <w:rFonts w:ascii="Times New Roman" w:hAnsi="Times New Roman"/>
                <w:sz w:val="24"/>
                <w:szCs w:val="24"/>
              </w:rPr>
              <w:t xml:space="preserve">Мероприятия по обеспечению деятельности </w:t>
            </w:r>
            <w:r w:rsidR="009730E5" w:rsidRPr="00D2102A">
              <w:rPr>
                <w:rFonts w:ascii="Times New Roman" w:hAnsi="Times New Roman"/>
                <w:sz w:val="24"/>
                <w:szCs w:val="24"/>
              </w:rPr>
              <w:t xml:space="preserve">советников директора по воспитанию и взаимодействию с детскими общественными объединениями </w:t>
            </w:r>
            <w:r w:rsidRPr="00D2102A">
              <w:rPr>
                <w:rFonts w:ascii="Times New Roman" w:hAnsi="Times New Roman"/>
                <w:sz w:val="24"/>
                <w:szCs w:val="24"/>
              </w:rPr>
              <w:t>в общеобразовательных организациях</w:t>
            </w:r>
          </w:p>
          <w:p w:rsidR="009730E5" w:rsidRPr="008329D8" w:rsidRDefault="009730E5" w:rsidP="00463236">
            <w:pPr>
              <w:autoSpaceDE w:val="0"/>
              <w:autoSpaceDN w:val="0"/>
              <w:adjustRightInd w:val="0"/>
              <w:rPr>
                <w:rFonts w:ascii="Times New Roman" w:hAnsi="Times New Roman"/>
                <w:sz w:val="24"/>
                <w:szCs w:val="24"/>
                <w:highlight w:val="red"/>
              </w:rPr>
            </w:pPr>
          </w:p>
        </w:tc>
        <w:tc>
          <w:tcPr>
            <w:tcW w:w="1559"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1843"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tcPr>
          <w:p w:rsidR="009730E5" w:rsidRPr="00E3382C" w:rsidRDefault="009730E5" w:rsidP="00463236">
            <w:pPr>
              <w:pStyle w:val="ConsPlusNormal"/>
              <w:ind w:firstLine="0"/>
              <w:rPr>
                <w:rFonts w:ascii="Times New Roman" w:hAnsi="Times New Roman" w:cs="Times New Roman"/>
                <w:sz w:val="24"/>
                <w:szCs w:val="24"/>
              </w:rPr>
            </w:pPr>
          </w:p>
        </w:tc>
        <w:tc>
          <w:tcPr>
            <w:tcW w:w="910" w:type="dxa"/>
            <w:shd w:val="clear" w:color="auto" w:fill="auto"/>
          </w:tcPr>
          <w:p w:rsidR="009730E5" w:rsidRPr="00E3382C" w:rsidRDefault="009730E5" w:rsidP="00463236">
            <w:pPr>
              <w:rPr>
                <w:rFonts w:ascii="Times New Roman" w:hAnsi="Times New Roman"/>
                <w:sz w:val="24"/>
                <w:szCs w:val="24"/>
              </w:rPr>
            </w:pPr>
          </w:p>
        </w:tc>
      </w:tr>
    </w:tbl>
    <w:p w:rsidR="00E82F8E" w:rsidRDefault="00E82F8E" w:rsidP="00E82F8E">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D2102A">
      <w:pPr>
        <w:rPr>
          <w:rFonts w:ascii="Times New Roman" w:hAnsi="Times New Roman"/>
          <w:bCs/>
          <w:sz w:val="24"/>
          <w:szCs w:val="24"/>
        </w:rPr>
      </w:pPr>
    </w:p>
    <w:p w:rsidR="00D2102A" w:rsidRDefault="00D2102A" w:rsidP="00D2102A">
      <w:pPr>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937BDE" w:rsidRDefault="00937BDE" w:rsidP="00E82F8E">
      <w:pPr>
        <w:jc w:val="right"/>
        <w:rPr>
          <w:rFonts w:ascii="Times New Roman" w:hAnsi="Times New Roman"/>
          <w:bCs/>
          <w:sz w:val="24"/>
          <w:szCs w:val="24"/>
        </w:rPr>
      </w:pPr>
    </w:p>
    <w:p w:rsidR="001C3EB4" w:rsidRPr="007B5148" w:rsidRDefault="008661FF" w:rsidP="00E82F8E">
      <w:pPr>
        <w:jc w:val="right"/>
        <w:rPr>
          <w:rFonts w:ascii="Times New Roman" w:hAnsi="Times New Roman"/>
          <w:sz w:val="24"/>
          <w:szCs w:val="24"/>
        </w:rPr>
      </w:pPr>
      <w:r w:rsidRPr="007B5148">
        <w:rPr>
          <w:rFonts w:ascii="Times New Roman" w:hAnsi="Times New Roman"/>
          <w:bCs/>
          <w:sz w:val="24"/>
          <w:szCs w:val="24"/>
        </w:rPr>
        <w:lastRenderedPageBreak/>
        <w:t>П</w:t>
      </w:r>
      <w:r w:rsidR="001C3EB4" w:rsidRPr="007B5148">
        <w:rPr>
          <w:rFonts w:ascii="Times New Roman" w:hAnsi="Times New Roman"/>
          <w:bCs/>
          <w:sz w:val="24"/>
          <w:szCs w:val="24"/>
        </w:rPr>
        <w:t>риложение №</w:t>
      </w:r>
      <w:r w:rsidR="003E7C52" w:rsidRPr="007B5148">
        <w:rPr>
          <w:rFonts w:ascii="Times New Roman" w:hAnsi="Times New Roman"/>
          <w:bCs/>
          <w:sz w:val="24"/>
          <w:szCs w:val="24"/>
        </w:rPr>
        <w:t>8</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                  к  постановлению администрации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Ивантеевского муниципального района</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«Об утверждении муниципальной программы </w:t>
      </w:r>
    </w:p>
    <w:p w:rsidR="001C3EB4" w:rsidRPr="007B5148" w:rsidRDefault="001C3EB4" w:rsidP="001C3EB4">
      <w:pPr>
        <w:jc w:val="right"/>
        <w:rPr>
          <w:rFonts w:ascii="Times New Roman" w:hAnsi="Times New Roman"/>
          <w:bCs/>
          <w:sz w:val="24"/>
          <w:szCs w:val="24"/>
        </w:rPr>
      </w:pPr>
      <w:r w:rsidRPr="007B5148">
        <w:rPr>
          <w:rFonts w:ascii="Times New Roman" w:hAnsi="Times New Roman"/>
          <w:bCs/>
          <w:sz w:val="24"/>
          <w:szCs w:val="24"/>
        </w:rPr>
        <w:t xml:space="preserve">Развитие образования Ивантеевского муниципального </w:t>
      </w:r>
    </w:p>
    <w:p w:rsidR="00FF5563" w:rsidRPr="00E3382C" w:rsidRDefault="001C3EB4" w:rsidP="00FF5563">
      <w:pPr>
        <w:tabs>
          <w:tab w:val="left" w:pos="4253"/>
        </w:tabs>
        <w:jc w:val="right"/>
        <w:rPr>
          <w:rFonts w:ascii="Times New Roman" w:hAnsi="Times New Roman"/>
          <w:sz w:val="24"/>
          <w:szCs w:val="24"/>
        </w:rPr>
      </w:pPr>
      <w:r w:rsidRPr="007B5148">
        <w:rPr>
          <w:rFonts w:ascii="Times New Roman" w:hAnsi="Times New Roman"/>
          <w:bCs/>
          <w:sz w:val="24"/>
          <w:szCs w:val="24"/>
        </w:rPr>
        <w:t xml:space="preserve"> Саратовской обл</w:t>
      </w:r>
      <w:r w:rsidR="00966FB4" w:rsidRPr="007B5148">
        <w:rPr>
          <w:rFonts w:ascii="Times New Roman" w:hAnsi="Times New Roman"/>
          <w:bCs/>
          <w:sz w:val="24"/>
          <w:szCs w:val="24"/>
        </w:rPr>
        <w:t xml:space="preserve">асти» </w:t>
      </w:r>
      <w:r w:rsidR="00711A32" w:rsidRPr="007B5148">
        <w:rPr>
          <w:rFonts w:ascii="Times New Roman" w:hAnsi="Times New Roman"/>
          <w:bCs/>
          <w:sz w:val="24"/>
          <w:szCs w:val="24"/>
        </w:rPr>
        <w:t>от</w:t>
      </w:r>
      <w:r w:rsidR="00CA492F">
        <w:rPr>
          <w:rFonts w:ascii="Times New Roman" w:hAnsi="Times New Roman"/>
          <w:bCs/>
          <w:sz w:val="24"/>
          <w:szCs w:val="24"/>
        </w:rPr>
        <w:t>07.05.2023 № 206</w:t>
      </w:r>
    </w:p>
    <w:p w:rsidR="001C3EB4" w:rsidRPr="00E3382C" w:rsidRDefault="001C3EB4" w:rsidP="001C3EB4">
      <w:pPr>
        <w:pStyle w:val="afa"/>
        <w:jc w:val="left"/>
        <w:rPr>
          <w:rStyle w:val="af0"/>
          <w:rFonts w:ascii="Times New Roman" w:hAnsi="Times New Roman" w:cs="Times New Roman"/>
          <w:sz w:val="24"/>
          <w:szCs w:val="24"/>
        </w:rPr>
      </w:pPr>
    </w:p>
    <w:p w:rsidR="001C3EB4" w:rsidRPr="00E3382C" w:rsidRDefault="001C3EB4" w:rsidP="00916E75">
      <w:pPr>
        <w:pStyle w:val="afa"/>
        <w:jc w:val="center"/>
        <w:rPr>
          <w:rFonts w:ascii="Times New Roman" w:hAnsi="Times New Roman" w:cs="Times New Roman"/>
          <w:sz w:val="24"/>
          <w:szCs w:val="24"/>
        </w:rPr>
      </w:pPr>
      <w:r w:rsidRPr="00E3382C">
        <w:rPr>
          <w:rStyle w:val="af0"/>
          <w:rFonts w:ascii="Times New Roman" w:hAnsi="Times New Roman" w:cs="Times New Roman"/>
          <w:bCs/>
          <w:sz w:val="24"/>
          <w:szCs w:val="24"/>
        </w:rPr>
        <w:t>Переченьосновных мероприятиймуниципальной программы</w:t>
      </w:r>
    </w:p>
    <w:p w:rsidR="001C3EB4" w:rsidRPr="00E3382C" w:rsidRDefault="001C3EB4" w:rsidP="001C3EB4">
      <w:pPr>
        <w:pStyle w:val="afa"/>
        <w:jc w:val="center"/>
        <w:rPr>
          <w:rFonts w:ascii="Times New Roman" w:hAnsi="Times New Roman" w:cs="Times New Roman"/>
          <w:b/>
          <w:sz w:val="24"/>
          <w:szCs w:val="24"/>
        </w:rPr>
      </w:pPr>
      <w:r w:rsidRPr="00E3382C">
        <w:rPr>
          <w:rFonts w:ascii="Times New Roman" w:hAnsi="Times New Roman" w:cs="Times New Roman"/>
          <w:b/>
          <w:sz w:val="24"/>
          <w:szCs w:val="24"/>
        </w:rPr>
        <w:t>«Развитие образования Ивантеевского муниципального района»</w:t>
      </w:r>
    </w:p>
    <w:tbl>
      <w:tblPr>
        <w:tblW w:w="14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8"/>
        <w:gridCol w:w="2755"/>
        <w:gridCol w:w="1984"/>
        <w:gridCol w:w="709"/>
        <w:gridCol w:w="709"/>
        <w:gridCol w:w="3969"/>
        <w:gridCol w:w="2693"/>
        <w:gridCol w:w="1559"/>
      </w:tblGrid>
      <w:tr w:rsidR="001C3EB4" w:rsidRPr="00E3382C" w:rsidTr="003C61EA">
        <w:tc>
          <w:tcPr>
            <w:tcW w:w="568"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N п/п</w:t>
            </w:r>
          </w:p>
        </w:tc>
        <w:tc>
          <w:tcPr>
            <w:tcW w:w="2755"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Номер и наименование основного мероприятия, проекта (программы), ведомственной целевой программы</w:t>
            </w:r>
          </w:p>
        </w:tc>
        <w:tc>
          <w:tcPr>
            <w:tcW w:w="1984"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Ответственный исполнитель, соисполнитель, участник государственной программы (подпрограммы)</w:t>
            </w:r>
          </w:p>
        </w:tc>
        <w:tc>
          <w:tcPr>
            <w:tcW w:w="1418" w:type="dxa"/>
            <w:gridSpan w:val="2"/>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Срок</w:t>
            </w:r>
          </w:p>
        </w:tc>
        <w:tc>
          <w:tcPr>
            <w:tcW w:w="396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Ожидаемый непосредственный результат, показатель (краткое описание)</w:t>
            </w:r>
          </w:p>
        </w:tc>
        <w:tc>
          <w:tcPr>
            <w:tcW w:w="2693"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Последствия нереализации ведомственной целевой программы, основного мероприятия, проекта (программы)</w:t>
            </w:r>
          </w:p>
        </w:tc>
        <w:tc>
          <w:tcPr>
            <w:tcW w:w="1559" w:type="dxa"/>
            <w:vMerge w:val="restart"/>
            <w:tcBorders>
              <w:top w:val="single" w:sz="4" w:space="0" w:color="auto"/>
              <w:left w:val="single" w:sz="4" w:space="0" w:color="auto"/>
              <w:bottom w:val="single" w:sz="4" w:space="0" w:color="auto"/>
              <w:right w:val="single" w:sz="4" w:space="0" w:color="auto"/>
            </w:tcBorders>
            <w:hideMark/>
          </w:tcPr>
          <w:p w:rsidR="001C3EB4" w:rsidRPr="00E3382C" w:rsidRDefault="001C3EB4" w:rsidP="00D2102A">
            <w:pPr>
              <w:pStyle w:val="ConsPlusNormal"/>
              <w:rPr>
                <w:rFonts w:ascii="Times New Roman" w:hAnsi="Times New Roman" w:cs="Times New Roman"/>
                <w:sz w:val="24"/>
                <w:szCs w:val="24"/>
              </w:rPr>
            </w:pPr>
            <w:r w:rsidRPr="00E3382C">
              <w:rPr>
                <w:rFonts w:ascii="Times New Roman" w:hAnsi="Times New Roman" w:cs="Times New Roman"/>
                <w:sz w:val="24"/>
                <w:szCs w:val="24"/>
              </w:rPr>
              <w:t>Связь с показателями программы (подпрограммы)</w:t>
            </w:r>
          </w:p>
        </w:tc>
      </w:tr>
      <w:tr w:rsidR="001C3EB4" w:rsidRPr="00E3382C" w:rsidTr="003C61EA">
        <w:tc>
          <w:tcPr>
            <w:tcW w:w="568"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755"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начала реализации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окончания реализации</w:t>
            </w:r>
          </w:p>
        </w:tc>
        <w:tc>
          <w:tcPr>
            <w:tcW w:w="396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DA4D6F" w:rsidRDefault="001C3EB4">
            <w:pPr>
              <w:pStyle w:val="ConsPlusNormal"/>
              <w:jc w:val="center"/>
              <w:outlineLvl w:val="2"/>
              <w:rPr>
                <w:rFonts w:ascii="Times New Roman" w:hAnsi="Times New Roman" w:cs="Times New Roman"/>
                <w:b/>
                <w:sz w:val="24"/>
                <w:szCs w:val="24"/>
              </w:rPr>
            </w:pPr>
            <w:r w:rsidRPr="00DA4D6F">
              <w:rPr>
                <w:rFonts w:ascii="Times New Roman" w:hAnsi="Times New Roman" w:cs="Times New Roman"/>
                <w:b/>
                <w:sz w:val="24"/>
                <w:szCs w:val="24"/>
              </w:rPr>
              <w:t>Подпрограмма 1</w:t>
            </w:r>
            <w:r w:rsidR="00DA4D6F" w:rsidRPr="00DA4D6F">
              <w:rPr>
                <w:rFonts w:ascii="Times New Roman" w:hAnsi="Times New Roman" w:cs="Times New Roman"/>
                <w:b/>
                <w:sz w:val="24"/>
                <w:szCs w:val="24"/>
              </w:rPr>
              <w:t xml:space="preserve"> «Развитие системы дошкольного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463236">
              <w:rPr>
                <w:rFonts w:ascii="Times New Roman" w:hAnsi="Times New Roman" w:cs="Times New Roman"/>
                <w:sz w:val="24"/>
                <w:szCs w:val="24"/>
              </w:rPr>
              <w:t>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 доступность дошкольного образования для детей от 1,5 до 7 лет</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общедоступное и бесплатное дошкольное 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№1,4</w:t>
            </w:r>
            <w:r w:rsidR="00440B17">
              <w:rPr>
                <w:rFonts w:ascii="Times New Roman" w:hAnsi="Times New Roman" w:cs="Times New Roman"/>
                <w:sz w:val="24"/>
                <w:szCs w:val="24"/>
              </w:rPr>
              <w:t>,5</w:t>
            </w:r>
          </w:p>
        </w:tc>
      </w:tr>
      <w:tr w:rsidR="0093506E" w:rsidRPr="00E3382C" w:rsidTr="003C61EA">
        <w:trPr>
          <w:gridAfter w:val="7"/>
          <w:wAfter w:w="14378" w:type="dxa"/>
        </w:trPr>
        <w:tc>
          <w:tcPr>
            <w:tcW w:w="568" w:type="dxa"/>
            <w:tcBorders>
              <w:top w:val="single" w:sz="4" w:space="0" w:color="auto"/>
              <w:left w:val="single" w:sz="4" w:space="0" w:color="auto"/>
              <w:bottom w:val="single" w:sz="4" w:space="0" w:color="auto"/>
              <w:right w:val="single" w:sz="4" w:space="0" w:color="auto"/>
            </w:tcBorders>
          </w:tcPr>
          <w:p w:rsidR="0093506E" w:rsidRPr="00E3382C" w:rsidRDefault="0093506E">
            <w:pPr>
              <w:pStyle w:val="ConsPlusNormal"/>
              <w:rPr>
                <w:rFonts w:ascii="Times New Roman" w:hAnsi="Times New Roman" w:cs="Times New Roman"/>
                <w:sz w:val="24"/>
                <w:szCs w:val="24"/>
              </w:rPr>
            </w:pP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rPr>
                <w:rFonts w:ascii="Times New Roman" w:hAnsi="Times New Roman"/>
                <w:b/>
                <w:sz w:val="24"/>
                <w:szCs w:val="24"/>
              </w:rPr>
            </w:pPr>
            <w:r>
              <w:rPr>
                <w:rFonts w:ascii="Times New Roman" w:hAnsi="Times New Roman"/>
                <w:b/>
                <w:sz w:val="24"/>
                <w:szCs w:val="24"/>
              </w:rPr>
              <w:t>2</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условий безопасности объектов образовательных учреждений</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rsidP="0018473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№4</w:t>
            </w:r>
            <w:r w:rsidR="00440B17">
              <w:rPr>
                <w:rFonts w:ascii="Times New Roman" w:hAnsi="Times New Roman" w:cs="Times New Roman"/>
                <w:sz w:val="24"/>
                <w:szCs w:val="24"/>
              </w:rPr>
              <w:t>,5</w:t>
            </w:r>
          </w:p>
        </w:tc>
      </w:tr>
      <w:tr w:rsidR="001C3EB4" w:rsidRPr="00E3382C" w:rsidTr="0018473B">
        <w:trPr>
          <w:trHeight w:val="2256"/>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93506E">
            <w:pPr>
              <w:rPr>
                <w:rFonts w:ascii="Times New Roman" w:hAnsi="Times New Roman"/>
                <w:b/>
                <w:sz w:val="24"/>
                <w:szCs w:val="24"/>
              </w:rPr>
            </w:pPr>
            <w:r>
              <w:rPr>
                <w:rFonts w:ascii="Times New Roman" w:hAnsi="Times New Roman"/>
                <w:b/>
                <w:sz w:val="24"/>
                <w:szCs w:val="24"/>
              </w:rPr>
              <w:t>3</w:t>
            </w:r>
            <w:r w:rsidR="001C3EB4" w:rsidRPr="00E3382C">
              <w:rPr>
                <w:rFonts w:ascii="Times New Roman" w:hAnsi="Times New Roman"/>
                <w:b/>
                <w:sz w:val="24"/>
                <w:szCs w:val="24"/>
              </w:rPr>
              <w:t>. Основное мероприятие:</w:t>
            </w:r>
          </w:p>
          <w:p w:rsidR="001C3EB4" w:rsidRPr="00E3382C" w:rsidRDefault="001C3EB4" w:rsidP="0018473B">
            <w:pPr>
              <w:rPr>
                <w:rFonts w:ascii="Times New Roman" w:hAnsi="Times New Roman"/>
                <w:sz w:val="24"/>
                <w:szCs w:val="24"/>
              </w:rPr>
            </w:pPr>
            <w:r w:rsidRPr="00E3382C">
              <w:rPr>
                <w:rFonts w:ascii="Times New Roman" w:hAnsi="Times New Roman"/>
                <w:sz w:val="24"/>
                <w:szCs w:val="24"/>
              </w:rPr>
              <w:t>Проведение муниципального конкурса  «Воспитатель года»</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p w:rsidR="001C3EB4" w:rsidRPr="00E3382C" w:rsidRDefault="001C3EB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Распространение передового педагогического опыта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прав педагогических работников направленных на </w:t>
            </w:r>
            <w:r w:rsidRPr="00E3382C">
              <w:rPr>
                <w:rFonts w:ascii="Times New Roman" w:hAnsi="Times New Roman" w:cs="Times New Roman"/>
                <w:sz w:val="24"/>
                <w:szCs w:val="24"/>
                <w:shd w:val="clear" w:color="auto" w:fill="FFFFFF"/>
              </w:rPr>
              <w:t xml:space="preserve"> обеспечение их высокого профессионального уровня.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w:t>
            </w:r>
            <w:r w:rsidR="008E36E3">
              <w:rPr>
                <w:rFonts w:ascii="Times New Roman" w:hAnsi="Times New Roman" w:cs="Times New Roman"/>
                <w:sz w:val="24"/>
                <w:szCs w:val="24"/>
              </w:rPr>
              <w:t>е показатели (индикаторы): №№6</w:t>
            </w:r>
          </w:p>
        </w:tc>
      </w:tr>
      <w:tr w:rsidR="001C3EB4" w:rsidRPr="00E3382C" w:rsidTr="0018473B">
        <w:trPr>
          <w:trHeight w:val="2294"/>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1C3EB4" w:rsidRPr="00E3382C" w:rsidRDefault="0093506E">
            <w:pPr>
              <w:pStyle w:val="ConsPlusNormal"/>
              <w:ind w:firstLine="0"/>
              <w:rPr>
                <w:rFonts w:ascii="Times New Roman" w:hAnsi="Times New Roman" w:cs="Times New Roman"/>
                <w:b/>
                <w:sz w:val="24"/>
                <w:szCs w:val="24"/>
              </w:rPr>
            </w:pPr>
            <w:r>
              <w:rPr>
                <w:rFonts w:ascii="Times New Roman" w:hAnsi="Times New Roman" w:cs="Times New Roman"/>
                <w:b/>
                <w:sz w:val="24"/>
                <w:szCs w:val="24"/>
              </w:rPr>
              <w:t>4</w:t>
            </w:r>
            <w:r w:rsidR="001C3EB4" w:rsidRPr="00E3382C">
              <w:rPr>
                <w:rFonts w:ascii="Times New Roman" w:hAnsi="Times New Roman" w:cs="Times New Roman"/>
                <w:b/>
                <w:sz w:val="24"/>
                <w:szCs w:val="24"/>
              </w:rPr>
              <w:t>. Основное мероприятие:</w:t>
            </w:r>
          </w:p>
          <w:p w:rsidR="001C3EB4" w:rsidRPr="00E3382C" w:rsidRDefault="001C3EB4">
            <w:pPr>
              <w:pStyle w:val="ConsPlusNormal"/>
              <w:ind w:firstLine="0"/>
              <w:rPr>
                <w:rFonts w:ascii="Times New Roman" w:hAnsi="Times New Roman" w:cs="Times New Roman"/>
                <w:b/>
                <w:sz w:val="24"/>
                <w:szCs w:val="24"/>
              </w:rPr>
            </w:pPr>
            <w:r w:rsidRPr="00E3382C">
              <w:rPr>
                <w:rFonts w:ascii="Times New Roman" w:hAnsi="Times New Roman" w:cs="Times New Roman"/>
                <w:sz w:val="24"/>
                <w:szCs w:val="24"/>
              </w:rPr>
              <w:t>Укрепление материально-технической базы</w:t>
            </w:r>
          </w:p>
        </w:tc>
        <w:tc>
          <w:tcPr>
            <w:tcW w:w="1984"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образовательные учреждения, реализующие программы дошкольного образования</w:t>
            </w:r>
          </w:p>
          <w:p w:rsidR="001C3EB4" w:rsidRPr="00E3382C" w:rsidRDefault="001C3EB4">
            <w:pPr>
              <w:pStyle w:val="ConsPlusNormal"/>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Приведение условий организации образовательного процесса в соответствие требованиям федеральных государственных образовательных стандартов</w:t>
            </w:r>
          </w:p>
          <w:p w:rsidR="0049606C" w:rsidRPr="00E3382C" w:rsidRDefault="0049606C">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условия образовательного процесса</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C45EB4" w:rsidRPr="00E3382C">
              <w:rPr>
                <w:rFonts w:ascii="Times New Roman" w:hAnsi="Times New Roman" w:cs="Times New Roman"/>
                <w:sz w:val="24"/>
                <w:szCs w:val="24"/>
              </w:rPr>
              <w:t>4,5</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outlineLvl w:val="2"/>
              <w:rPr>
                <w:rFonts w:ascii="Times New Roman" w:hAnsi="Times New Roman" w:cs="Times New Roman"/>
                <w:b/>
                <w:sz w:val="24"/>
                <w:szCs w:val="24"/>
              </w:rPr>
            </w:pPr>
            <w:r w:rsidRPr="00E3382C">
              <w:rPr>
                <w:rFonts w:ascii="Times New Roman" w:hAnsi="Times New Roman" w:cs="Times New Roman"/>
                <w:b/>
                <w:sz w:val="24"/>
                <w:szCs w:val="24"/>
              </w:rPr>
              <w:t>Подпрограмма 2</w:t>
            </w:r>
            <w:r w:rsidR="0093506E">
              <w:rPr>
                <w:rFonts w:ascii="Times New Roman" w:hAnsi="Times New Roman" w:cs="Times New Roman"/>
                <w:b/>
                <w:sz w:val="24"/>
                <w:szCs w:val="24"/>
              </w:rPr>
              <w:t xml:space="preserve"> «Развитие системы общего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1.Основное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Оказание муниципальной услуги </w:t>
            </w:r>
            <w:r w:rsidRPr="00E3382C">
              <w:rPr>
                <w:rFonts w:ascii="Times New Roman" w:hAnsi="Times New Roman" w:cs="Times New Roman"/>
                <w:sz w:val="24"/>
                <w:szCs w:val="24"/>
              </w:rPr>
              <w:lastRenderedPageBreak/>
              <w:t>по реализации основных общеобразовательных программ начального общего, основного общего, среднего общего образования</w:t>
            </w:r>
          </w:p>
          <w:p w:rsidR="001C3EB4" w:rsidRPr="00E3382C" w:rsidRDefault="001C3EB4">
            <w:pPr>
              <w:rPr>
                <w:rFonts w:ascii="Times New Roman" w:hAnsi="Times New Roman"/>
                <w:b/>
                <w:sz w:val="24"/>
                <w:szCs w:val="24"/>
              </w:rPr>
            </w:pPr>
          </w:p>
          <w:p w:rsidR="001C3EB4" w:rsidRPr="00E3382C" w:rsidRDefault="001C3EB4">
            <w:pPr>
              <w:pStyle w:val="ConsPlusNorma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100% доступность общего образования для детей школьного возраста</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B93A91">
              <w:rPr>
                <w:rFonts w:ascii="Times New Roman" w:hAnsi="Times New Roman" w:cs="Times New Roman"/>
                <w:sz w:val="24"/>
                <w:szCs w:val="24"/>
              </w:rPr>
              <w:t xml:space="preserve"> 12</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2.Основное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Обеспечение условий безопасности объектов образовательных учреждений</w:t>
            </w:r>
          </w:p>
          <w:p w:rsidR="001C3EB4" w:rsidRPr="00E3382C" w:rsidRDefault="001C3EB4">
            <w:pPr>
              <w:rPr>
                <w:rFonts w:ascii="Times New Roman" w:hAnsi="Times New Roman"/>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Обеспечение условий для обучения и воспитания детей в соответствии с санитарным, противопожарным, антитеррористическим законодательством</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93A9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13,16</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3.Основное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42092C">
            <w:pPr>
              <w:rPr>
                <w:rFonts w:ascii="Times New Roman" w:hAnsi="Times New Roman"/>
                <w:sz w:val="24"/>
                <w:szCs w:val="24"/>
              </w:rPr>
            </w:pPr>
            <w:r w:rsidRPr="00E3382C">
              <w:rPr>
                <w:rFonts w:ascii="Times New Roman" w:hAnsi="Times New Roman"/>
                <w:sz w:val="24"/>
                <w:szCs w:val="24"/>
              </w:rPr>
              <w:t xml:space="preserve">Сокращение потребления ТЭР объектами образовательных учреждений за счет применения современного энергоэффективного оборудования, экономический эффект в </w:t>
            </w:r>
            <w:r w:rsidR="00463236">
              <w:rPr>
                <w:rFonts w:ascii="Times New Roman" w:hAnsi="Times New Roman"/>
                <w:sz w:val="24"/>
                <w:szCs w:val="24"/>
              </w:rPr>
              <w:t>2023</w:t>
            </w:r>
            <w:r w:rsidRPr="00E3382C">
              <w:rPr>
                <w:rFonts w:ascii="Times New Roman" w:hAnsi="Times New Roman"/>
                <w:sz w:val="24"/>
                <w:szCs w:val="24"/>
              </w:rPr>
              <w:t xml:space="preserve"> - 130,4 тыс. рублей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Перерасход потребления ТЭР объектами образовательных учреждений</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B93A91">
              <w:rPr>
                <w:rFonts w:ascii="Times New Roman" w:hAnsi="Times New Roman" w:cs="Times New Roman"/>
                <w:sz w:val="24"/>
                <w:szCs w:val="24"/>
              </w:rPr>
              <w:t>5</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4.Основное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Укрепление и развитие материально-</w:t>
            </w:r>
            <w:r w:rsidRPr="00E3382C">
              <w:rPr>
                <w:rFonts w:ascii="Times New Roman" w:hAnsi="Times New Roman"/>
                <w:sz w:val="24"/>
                <w:szCs w:val="24"/>
              </w:rPr>
              <w:lastRenderedPageBreak/>
              <w:t>технической базы</w:t>
            </w:r>
          </w:p>
          <w:p w:rsidR="001C3EB4" w:rsidRPr="00E3382C" w:rsidRDefault="001C3EB4">
            <w:pPr>
              <w:rPr>
                <w:rFonts w:ascii="Times New Roman" w:hAnsi="Times New Roman"/>
                <w:sz w:val="24"/>
                <w:szCs w:val="24"/>
              </w:rPr>
            </w:pPr>
          </w:p>
          <w:p w:rsidR="001C3EB4" w:rsidRPr="00E3382C" w:rsidRDefault="001C3EB4">
            <w:pPr>
              <w:rPr>
                <w:rFonts w:ascii="Times New Roman" w:hAnsi="Times New Roman"/>
                <w:b/>
                <w:sz w:val="24"/>
                <w:szCs w:val="24"/>
              </w:rPr>
            </w:pPr>
          </w:p>
          <w:p w:rsidR="001C3EB4" w:rsidRPr="00E3382C" w:rsidRDefault="001C3EB4">
            <w:pPr>
              <w:rPr>
                <w:rFonts w:ascii="Times New Roman" w:hAnsi="Times New Roman"/>
                <w:b/>
                <w:sz w:val="24"/>
                <w:szCs w:val="24"/>
              </w:rPr>
            </w:pP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Приведение условий организации образовательного процесса в соответствие требованиям федеральных государственных </w:t>
            </w:r>
            <w:r w:rsidRPr="00E3382C">
              <w:rPr>
                <w:rFonts w:ascii="Times New Roman" w:hAnsi="Times New Roman" w:cs="Times New Roman"/>
                <w:sz w:val="24"/>
                <w:szCs w:val="24"/>
              </w:rPr>
              <w:lastRenderedPageBreak/>
              <w:t>образовательных стандартов</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законом права каждого человека на </w:t>
            </w:r>
            <w:r w:rsidRPr="00E3382C">
              <w:rPr>
                <w:rFonts w:ascii="Times New Roman" w:hAnsi="Times New Roman" w:cs="Times New Roman"/>
                <w:sz w:val="24"/>
                <w:szCs w:val="24"/>
              </w:rPr>
              <w:lastRenderedPageBreak/>
              <w:t>общедоступное и бесплатное начальное, основное и среднее общее образование в соответствии с ФГОС</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651E57">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(индикаторы): №№ </w:t>
            </w:r>
            <w:r w:rsidR="00B93A91">
              <w:rPr>
                <w:rFonts w:ascii="Times New Roman" w:hAnsi="Times New Roman" w:cs="Times New Roman"/>
                <w:sz w:val="24"/>
                <w:szCs w:val="24"/>
              </w:rPr>
              <w:t>7,9,13</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5.Основное мероприятие:</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проекта(программ) в целях выполнения задач федерального проекта «Современная школа»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обновлена материально-технической база для реализации основных и дополнительных общеобразовательных  программ цифрового и гуманитарного профилей ( «Точка роста»)</w:t>
            </w:r>
          </w:p>
        </w:tc>
        <w:tc>
          <w:tcPr>
            <w:tcW w:w="2693"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 xml:space="preserve">Неисполнение «Дорожной карты» реализации федерального проекта «Современная школа»; </w:t>
            </w:r>
          </w:p>
          <w:p w:rsidR="001C3EB4" w:rsidRPr="00E3382C" w:rsidRDefault="001C3EB4">
            <w:pPr>
              <w:pStyle w:val="ConsPlusCell"/>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p w:rsidR="001C3EB4" w:rsidRPr="00E3382C" w:rsidRDefault="001C3EB4">
            <w:pPr>
              <w:pStyle w:val="ConsPlusNormal"/>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76121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B93A91">
              <w:rPr>
                <w:rFonts w:ascii="Times New Roman" w:hAnsi="Times New Roman" w:cs="Times New Roman"/>
                <w:sz w:val="24"/>
                <w:szCs w:val="24"/>
              </w:rPr>
              <w:t>8</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6.Основное мероприятие:</w:t>
            </w:r>
          </w:p>
          <w:p w:rsidR="001C3EB4" w:rsidRPr="0093506E" w:rsidRDefault="001C3EB4" w:rsidP="0093506E">
            <w:pPr>
              <w:pStyle w:val="ConsPlusCell"/>
              <w:widowControl/>
              <w:rPr>
                <w:rFonts w:ascii="Times New Roman" w:hAnsi="Times New Roman" w:cs="Times New Roman"/>
                <w:sz w:val="24"/>
                <w:szCs w:val="24"/>
              </w:rPr>
            </w:pPr>
            <w:r w:rsidRPr="00E3382C">
              <w:rPr>
                <w:rFonts w:ascii="Times New Roman" w:hAnsi="Times New Roman" w:cs="Times New Roman"/>
                <w:sz w:val="24"/>
                <w:szCs w:val="24"/>
              </w:rPr>
              <w:t>Реализация муниципального проекта (программ )в целях выполнения задач федерального</w:t>
            </w:r>
            <w:r w:rsidR="0093506E">
              <w:rPr>
                <w:rFonts w:ascii="Times New Roman" w:hAnsi="Times New Roman" w:cs="Times New Roman"/>
                <w:sz w:val="24"/>
                <w:szCs w:val="24"/>
              </w:rPr>
              <w:t xml:space="preserve"> проекта «Успех каждого ребенка»</w:t>
            </w:r>
          </w:p>
          <w:p w:rsidR="001C3EB4" w:rsidRPr="00E3382C" w:rsidRDefault="001C3EB4">
            <w:pPr>
              <w:pStyle w:val="ConsPlusCell"/>
              <w:widowControl/>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чем в 1 общеобразовательном учреждении ежегодно обновлена</w:t>
            </w:r>
            <w:r w:rsidR="00C45EB4" w:rsidRPr="00E3382C">
              <w:rPr>
                <w:rFonts w:ascii="Times New Roman" w:hAnsi="Times New Roman" w:cs="Times New Roman"/>
                <w:sz w:val="24"/>
                <w:szCs w:val="24"/>
              </w:rPr>
              <w:t xml:space="preserve"> материально-техническая база</w:t>
            </w:r>
            <w:r w:rsidRPr="00E3382C">
              <w:rPr>
                <w:rFonts w:ascii="Times New Roman" w:hAnsi="Times New Roman" w:cs="Times New Roman"/>
                <w:sz w:val="24"/>
                <w:szCs w:val="24"/>
              </w:rPr>
              <w:t xml:space="preserve"> для занятий физической культурой и спортом в год; до 90% повысился удельный вес учащихся занимающихся физической культурой и спортом во внеурочное время в сельских общеобразовательных учреждениях</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Неисполнение «Дорожной карты» реализации федерального проекта «Успех каждого ребёнка»; Нарушение гарантированного законом права каждого человека на общедос</w:t>
            </w:r>
            <w:r w:rsidR="00BD41BE" w:rsidRPr="00E3382C">
              <w:rPr>
                <w:rFonts w:ascii="Times New Roman" w:hAnsi="Times New Roman" w:cs="Times New Roman"/>
                <w:sz w:val="24"/>
                <w:szCs w:val="24"/>
              </w:rPr>
              <w:t xml:space="preserve">тупное </w:t>
            </w:r>
            <w:r w:rsidRPr="00E3382C">
              <w:rPr>
                <w:rFonts w:ascii="Times New Roman" w:hAnsi="Times New Roman" w:cs="Times New Roman"/>
                <w:sz w:val="24"/>
                <w:szCs w:val="24"/>
              </w:rPr>
              <w:lastRenderedPageBreak/>
              <w:t>образование в соответствии с федеральным государственным образовательным стандартом</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2D1CBC">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 №№</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7. 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Поддержка одаренных детей</w:t>
            </w:r>
          </w:p>
          <w:p w:rsidR="001C3EB4" w:rsidRPr="00E3382C" w:rsidRDefault="001C3EB4">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 1</w:t>
            </w:r>
            <w:r w:rsidR="00E71CFA">
              <w:rPr>
                <w:rFonts w:ascii="Times New Roman" w:hAnsi="Times New Roman" w:cs="Times New Roman"/>
                <w:sz w:val="24"/>
                <w:szCs w:val="24"/>
              </w:rPr>
              <w:t>7</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Cell"/>
              <w:widowControl/>
              <w:rPr>
                <w:rFonts w:ascii="Times New Roman" w:hAnsi="Times New Roman" w:cs="Times New Roman"/>
                <w:b/>
                <w:sz w:val="24"/>
                <w:szCs w:val="24"/>
              </w:rPr>
            </w:pPr>
            <w:r w:rsidRPr="00E3382C">
              <w:rPr>
                <w:rFonts w:ascii="Times New Roman" w:hAnsi="Times New Roman" w:cs="Times New Roman"/>
                <w:b/>
                <w:sz w:val="24"/>
                <w:szCs w:val="24"/>
              </w:rPr>
              <w:t>8. Основное мероприятие:</w:t>
            </w:r>
          </w:p>
          <w:p w:rsidR="001C3EB4" w:rsidRPr="00E3382C" w:rsidRDefault="00EB4682">
            <w:pPr>
              <w:pStyle w:val="ConsPlusCell"/>
              <w:widowControl/>
              <w:rPr>
                <w:rFonts w:ascii="Times New Roman" w:hAnsi="Times New Roman" w:cs="Times New Roman"/>
                <w:b/>
                <w:sz w:val="24"/>
                <w:szCs w:val="24"/>
              </w:rPr>
            </w:pPr>
            <w:r w:rsidRPr="00E3382C">
              <w:rPr>
                <w:rFonts w:ascii="Times New Roman" w:hAnsi="Times New Roman" w:cs="Times New Roman"/>
                <w:sz w:val="24"/>
                <w:szCs w:val="24"/>
              </w:rPr>
              <w:t>Реа</w:t>
            </w:r>
            <w:r w:rsidR="00453F84" w:rsidRPr="00E3382C">
              <w:rPr>
                <w:rFonts w:ascii="Times New Roman" w:hAnsi="Times New Roman" w:cs="Times New Roman"/>
                <w:sz w:val="24"/>
                <w:szCs w:val="24"/>
              </w:rPr>
              <w:t>лизация муниципального проекта (</w:t>
            </w:r>
            <w:r w:rsidR="00E71CFA">
              <w:rPr>
                <w:rFonts w:ascii="Times New Roman" w:hAnsi="Times New Roman" w:cs="Times New Roman"/>
                <w:sz w:val="24"/>
                <w:szCs w:val="24"/>
              </w:rPr>
              <w:t>программы)</w:t>
            </w:r>
            <w:r w:rsidRPr="00E3382C">
              <w:rPr>
                <w:rFonts w:ascii="Times New Roman" w:hAnsi="Times New Roman" w:cs="Times New Roman"/>
                <w:sz w:val="24"/>
                <w:szCs w:val="24"/>
              </w:rPr>
              <w:t xml:space="preserve"> в целях выполнения задач федерального проекта «Цифровая образовательная среда»</w:t>
            </w:r>
          </w:p>
          <w:p w:rsidR="001C3EB4" w:rsidRPr="00E3382C" w:rsidRDefault="001C3EB4">
            <w:pPr>
              <w:pStyle w:val="ConsPlusCell"/>
              <w:widowControl/>
              <w:rPr>
                <w:rFonts w:ascii="Times New Roman" w:hAnsi="Times New Roman" w:cs="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EB4682">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Ивантеевского муниципального района</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EB4682" w:rsidRPr="00E3382C" w:rsidRDefault="00EB4682" w:rsidP="00EB4682">
            <w:pPr>
              <w:autoSpaceDE w:val="0"/>
              <w:autoSpaceDN w:val="0"/>
              <w:adjustRightInd w:val="0"/>
              <w:rPr>
                <w:rFonts w:ascii="Times New Roman" w:hAnsi="Times New Roman"/>
                <w:sz w:val="24"/>
                <w:szCs w:val="24"/>
              </w:rPr>
            </w:pPr>
            <w:r w:rsidRPr="00E3382C">
              <w:rPr>
                <w:rFonts w:ascii="Times New Roman" w:hAnsi="Times New Roman"/>
                <w:sz w:val="24"/>
                <w:szCs w:val="24"/>
              </w:rPr>
              <w:t>Обновление информационно-коммуникационной инфраструктуры, подготовки кадров, создания федеральной цифровой платформы в  общеобразовательных учреждениях;</w:t>
            </w:r>
          </w:p>
          <w:p w:rsidR="001C3EB4" w:rsidRPr="00E3382C" w:rsidRDefault="001C3EB4">
            <w:pPr>
              <w:pStyle w:val="ConsPlusNormal"/>
              <w:ind w:firstLine="0"/>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получение образования в соответствии с федеральными государственными образовательными стандартами</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E71CFA">
              <w:rPr>
                <w:rFonts w:ascii="Times New Roman" w:hAnsi="Times New Roman" w:cs="Times New Roman"/>
                <w:sz w:val="24"/>
                <w:szCs w:val="24"/>
              </w:rPr>
              <w:t>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1C3EB4" w:rsidRPr="0018473B" w:rsidRDefault="00EB4682" w:rsidP="0018473B">
            <w:pPr>
              <w:rPr>
                <w:rFonts w:ascii="Times New Roman" w:hAnsi="Times New Roman"/>
                <w:sz w:val="24"/>
                <w:szCs w:val="24"/>
              </w:rPr>
            </w:pPr>
            <w:r w:rsidRPr="00E3382C">
              <w:rPr>
                <w:rFonts w:ascii="Times New Roman" w:hAnsi="Times New Roman"/>
                <w:b/>
                <w:sz w:val="24"/>
                <w:szCs w:val="24"/>
              </w:rPr>
              <w:t>9</w:t>
            </w:r>
            <w:r w:rsidR="001C3EB4" w:rsidRPr="00E3382C">
              <w:rPr>
                <w:rFonts w:ascii="Times New Roman" w:hAnsi="Times New Roman"/>
                <w:b/>
                <w:sz w:val="24"/>
                <w:szCs w:val="24"/>
              </w:rPr>
              <w:t>.Основное мероприятие:</w:t>
            </w:r>
            <w:r w:rsidR="001C3EB4" w:rsidRPr="00E3382C">
              <w:rPr>
                <w:rFonts w:ascii="Times New Roman" w:hAnsi="Times New Roman"/>
                <w:sz w:val="24"/>
                <w:szCs w:val="24"/>
              </w:rPr>
              <w:t xml:space="preserve"> Развитие кадрового потенциала система общего </w:t>
            </w:r>
            <w:r w:rsidR="001C3EB4" w:rsidRPr="00E3382C">
              <w:rPr>
                <w:rFonts w:ascii="Times New Roman" w:hAnsi="Times New Roman"/>
                <w:sz w:val="24"/>
                <w:szCs w:val="24"/>
              </w:rPr>
              <w:lastRenderedPageBreak/>
              <w:t>образования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autoSpaceDE w:val="0"/>
              <w:autoSpaceDN w:val="0"/>
              <w:adjustRightInd w:val="0"/>
              <w:rPr>
                <w:rFonts w:ascii="Times New Roman" w:hAnsi="Times New Roman"/>
                <w:sz w:val="24"/>
                <w:szCs w:val="24"/>
              </w:rPr>
            </w:pPr>
            <w:r w:rsidRPr="00E3382C">
              <w:rPr>
                <w:rFonts w:ascii="Times New Roman" w:hAnsi="Times New Roman"/>
                <w:sz w:val="24"/>
                <w:szCs w:val="24"/>
              </w:rPr>
              <w:t xml:space="preserve">Повышение качества и эффективности воспитательной работы;     повышение количества учащихся-победителей </w:t>
            </w:r>
            <w:r w:rsidRPr="00E3382C">
              <w:rPr>
                <w:rFonts w:ascii="Times New Roman" w:hAnsi="Times New Roman"/>
                <w:sz w:val="24"/>
                <w:szCs w:val="24"/>
              </w:rPr>
              <w:lastRenderedPageBreak/>
              <w:t>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Снижение уровня воспитательной работы, низкие показатели воспитанности </w:t>
            </w:r>
            <w:r w:rsidRPr="00E3382C">
              <w:rPr>
                <w:rFonts w:ascii="Times New Roman" w:hAnsi="Times New Roman" w:cs="Times New Roman"/>
                <w:sz w:val="24"/>
                <w:szCs w:val="24"/>
              </w:rPr>
              <w:lastRenderedPageBreak/>
              <w:t>обучающихся.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w:t>
            </w:r>
            <w:r w:rsidR="00DB5B36">
              <w:rPr>
                <w:rFonts w:ascii="Times New Roman" w:hAnsi="Times New Roman" w:cs="Times New Roman"/>
                <w:sz w:val="24"/>
                <w:szCs w:val="24"/>
              </w:rPr>
              <w:t>№</w:t>
            </w:r>
            <w:r w:rsidR="00E71CFA">
              <w:rPr>
                <w:rFonts w:ascii="Times New Roman" w:hAnsi="Times New Roman" w:cs="Times New Roman"/>
                <w:sz w:val="24"/>
                <w:szCs w:val="24"/>
              </w:rPr>
              <w:t>17</w:t>
            </w:r>
          </w:p>
        </w:tc>
      </w:tr>
      <w:tr w:rsidR="001C3EB4" w:rsidRPr="00E3382C" w:rsidTr="003C61EA">
        <w:trPr>
          <w:trHeight w:val="4650"/>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hideMark/>
          </w:tcPr>
          <w:p w:rsidR="00A6506B" w:rsidRPr="00E3382C" w:rsidRDefault="00EB4682">
            <w:pPr>
              <w:rPr>
                <w:rFonts w:ascii="Times New Roman" w:hAnsi="Times New Roman"/>
                <w:b/>
                <w:sz w:val="24"/>
                <w:szCs w:val="24"/>
              </w:rPr>
            </w:pPr>
            <w:r w:rsidRPr="00E3382C">
              <w:rPr>
                <w:rFonts w:ascii="Times New Roman" w:hAnsi="Times New Roman"/>
                <w:b/>
                <w:sz w:val="24"/>
                <w:szCs w:val="24"/>
              </w:rPr>
              <w:t>10</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b/>
                <w:sz w:val="24"/>
                <w:szCs w:val="24"/>
              </w:rPr>
            </w:pPr>
            <w:r w:rsidRPr="00E3382C">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w:t>
            </w:r>
            <w:r w:rsidR="0018473B">
              <w:rPr>
                <w:rFonts w:ascii="Times New Roman" w:hAnsi="Times New Roman"/>
                <w:sz w:val="24"/>
                <w:szCs w:val="24"/>
              </w:rPr>
              <w:t>щего и среднего общего образован</w:t>
            </w:r>
            <w:r w:rsidRPr="00E3382C">
              <w:rPr>
                <w:rFonts w:ascii="Times New Roman" w:hAnsi="Times New Roman"/>
                <w:sz w:val="24"/>
                <w:szCs w:val="24"/>
              </w:rPr>
              <w:t>ия</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Охват 100% обучающихся, получающих начальное общее образование,  полноценным горячим питанием в соответствии с требованием СанПиН;</w:t>
            </w:r>
          </w:p>
          <w:p w:rsidR="001C3EB4" w:rsidRPr="00E3382C" w:rsidRDefault="001C3EB4">
            <w:pPr>
              <w:pStyle w:val="ConsPlusNormal"/>
              <w:rPr>
                <w:rFonts w:ascii="Times New Roman" w:hAnsi="Times New Roman" w:cs="Times New Roman"/>
                <w:sz w:val="24"/>
                <w:szCs w:val="24"/>
              </w:rPr>
            </w:pPr>
          </w:p>
          <w:p w:rsidR="00640A1D" w:rsidRPr="00E3382C" w:rsidRDefault="00640A1D">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 11</w:t>
            </w:r>
          </w:p>
        </w:tc>
      </w:tr>
      <w:tr w:rsidR="003B2FE4" w:rsidRPr="00E3382C" w:rsidTr="0093506E">
        <w:trPr>
          <w:trHeight w:val="2440"/>
        </w:trPr>
        <w:tc>
          <w:tcPr>
            <w:tcW w:w="568" w:type="dxa"/>
            <w:tcBorders>
              <w:top w:val="single" w:sz="4" w:space="0" w:color="auto"/>
              <w:left w:val="single" w:sz="4" w:space="0" w:color="auto"/>
              <w:bottom w:val="single" w:sz="4" w:space="0" w:color="auto"/>
              <w:right w:val="single" w:sz="4" w:space="0" w:color="auto"/>
            </w:tcBorders>
          </w:tcPr>
          <w:p w:rsidR="003B2FE4" w:rsidRPr="00E3382C" w:rsidRDefault="003B2FE4" w:rsidP="00D17616">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tcPr>
          <w:p w:rsidR="003B2FE4" w:rsidRPr="00E3382C" w:rsidRDefault="00EB4682" w:rsidP="003B2FE4">
            <w:pPr>
              <w:rPr>
                <w:rFonts w:ascii="Times New Roman" w:hAnsi="Times New Roman"/>
                <w:b/>
                <w:sz w:val="24"/>
                <w:szCs w:val="24"/>
              </w:rPr>
            </w:pPr>
            <w:r w:rsidRPr="00E3382C">
              <w:rPr>
                <w:rFonts w:ascii="Times New Roman" w:hAnsi="Times New Roman"/>
                <w:b/>
                <w:sz w:val="24"/>
                <w:szCs w:val="24"/>
              </w:rPr>
              <w:t>1</w:t>
            </w:r>
            <w:r w:rsidR="0093506E">
              <w:rPr>
                <w:rFonts w:ascii="Times New Roman" w:hAnsi="Times New Roman"/>
                <w:b/>
                <w:sz w:val="24"/>
                <w:szCs w:val="24"/>
              </w:rPr>
              <w:t>1</w:t>
            </w:r>
            <w:r w:rsidR="003B2FE4" w:rsidRPr="00E3382C">
              <w:rPr>
                <w:rFonts w:ascii="Times New Roman" w:hAnsi="Times New Roman"/>
                <w:b/>
                <w:sz w:val="24"/>
                <w:szCs w:val="24"/>
              </w:rPr>
              <w:t>. Основное мероприятие:</w:t>
            </w:r>
          </w:p>
          <w:p w:rsidR="003B2FE4" w:rsidRPr="00E3382C" w:rsidRDefault="003B2FE4" w:rsidP="003B2FE4">
            <w:pPr>
              <w:rPr>
                <w:rFonts w:ascii="Times New Roman" w:hAnsi="Times New Roman"/>
                <w:sz w:val="24"/>
                <w:szCs w:val="24"/>
              </w:rPr>
            </w:pPr>
            <w:r w:rsidRPr="00E3382C">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B2FE4" w:rsidRPr="00E3382C" w:rsidRDefault="003B2FE4" w:rsidP="00640A1D">
            <w:pPr>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3B2FE4" w:rsidRPr="00E3382C" w:rsidRDefault="008C404E" w:rsidP="00FC5499">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общеобразовательные учреждения</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8C404E"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3B2FE4" w:rsidRPr="00E3382C" w:rsidRDefault="00463236" w:rsidP="00A960AD">
            <w:pPr>
              <w:pStyle w:val="ConsPlusNormal"/>
              <w:ind w:left="-495"/>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8C404E" w:rsidRPr="00E3382C" w:rsidRDefault="008C404E" w:rsidP="008C404E">
            <w:pPr>
              <w:rPr>
                <w:rFonts w:ascii="Times New Roman" w:hAnsi="Times New Roman"/>
                <w:sz w:val="24"/>
                <w:szCs w:val="24"/>
              </w:rPr>
            </w:pPr>
            <w:r w:rsidRPr="00E3382C">
              <w:rPr>
                <w:rFonts w:ascii="Times New Roman" w:hAnsi="Times New Roman"/>
                <w:sz w:val="24"/>
                <w:szCs w:val="24"/>
              </w:rPr>
              <w:t>Обеспечение условий для реализации мероприятий, направленных на обеспечение условий для реализации мероприятий по модернизации школьных систем образования</w:t>
            </w:r>
          </w:p>
          <w:p w:rsidR="003B2FE4" w:rsidRPr="00E3382C" w:rsidRDefault="008C404E" w:rsidP="00A960AD">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не менее в 50% общеобразовательных учреждений</w:t>
            </w:r>
          </w:p>
        </w:tc>
        <w:tc>
          <w:tcPr>
            <w:tcW w:w="2693" w:type="dxa"/>
            <w:tcBorders>
              <w:top w:val="single" w:sz="4" w:space="0" w:color="auto"/>
              <w:left w:val="single" w:sz="4" w:space="0" w:color="auto"/>
              <w:bottom w:val="single" w:sz="4" w:space="0" w:color="auto"/>
              <w:right w:val="single" w:sz="4" w:space="0" w:color="auto"/>
            </w:tcBorders>
          </w:tcPr>
          <w:p w:rsidR="003B2FE4" w:rsidRPr="00E3382C" w:rsidRDefault="008C404E" w:rsidP="00A960AD">
            <w:pPr>
              <w:pStyle w:val="ConsPlusNormal"/>
              <w:ind w:firstLine="58"/>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обучающегося на охрану здоровья и безопасные условия обучения</w:t>
            </w:r>
          </w:p>
        </w:tc>
        <w:tc>
          <w:tcPr>
            <w:tcW w:w="1559" w:type="dxa"/>
            <w:tcBorders>
              <w:top w:val="single" w:sz="4" w:space="0" w:color="auto"/>
              <w:left w:val="single" w:sz="4" w:space="0" w:color="auto"/>
              <w:bottom w:val="single" w:sz="4" w:space="0" w:color="auto"/>
              <w:right w:val="single" w:sz="4" w:space="0" w:color="auto"/>
            </w:tcBorders>
          </w:tcPr>
          <w:p w:rsidR="003B2FE4" w:rsidRPr="00E3382C" w:rsidRDefault="008C404E"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DB5B36">
              <w:rPr>
                <w:rFonts w:ascii="Times New Roman" w:hAnsi="Times New Roman" w:cs="Times New Roman"/>
                <w:sz w:val="24"/>
                <w:szCs w:val="24"/>
              </w:rPr>
              <w:t>№</w:t>
            </w:r>
            <w:r w:rsidRPr="00E3382C">
              <w:rPr>
                <w:rFonts w:ascii="Times New Roman" w:hAnsi="Times New Roman" w:cs="Times New Roman"/>
                <w:sz w:val="24"/>
                <w:szCs w:val="24"/>
              </w:rPr>
              <w:t>1</w:t>
            </w:r>
            <w:r w:rsidR="00DB5B36">
              <w:rPr>
                <w:rFonts w:ascii="Times New Roman" w:hAnsi="Times New Roman" w:cs="Times New Roman"/>
                <w:sz w:val="24"/>
                <w:szCs w:val="24"/>
              </w:rPr>
              <w:t>3,14</w:t>
            </w:r>
          </w:p>
        </w:tc>
      </w:tr>
      <w:tr w:rsidR="001C3EB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jc w:val="center"/>
              <w:rPr>
                <w:rFonts w:ascii="Times New Roman" w:hAnsi="Times New Roman" w:cs="Times New Roman"/>
                <w:b/>
                <w:sz w:val="24"/>
                <w:szCs w:val="24"/>
              </w:rPr>
            </w:pPr>
            <w:r w:rsidRPr="00E3382C">
              <w:rPr>
                <w:rFonts w:ascii="Times New Roman" w:hAnsi="Times New Roman" w:cs="Times New Roman"/>
                <w:b/>
                <w:sz w:val="24"/>
                <w:szCs w:val="24"/>
              </w:rPr>
              <w:t>Подпрограмма 3</w:t>
            </w:r>
            <w:r w:rsidR="0093506E">
              <w:rPr>
                <w:rFonts w:ascii="Times New Roman" w:hAnsi="Times New Roman" w:cs="Times New Roman"/>
                <w:b/>
                <w:sz w:val="24"/>
                <w:szCs w:val="24"/>
              </w:rPr>
              <w:t xml:space="preserve"> «Развитие системы дополнительного образования»</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b/>
                <w:sz w:val="24"/>
                <w:szCs w:val="24"/>
              </w:rPr>
            </w:pPr>
            <w:r w:rsidRPr="00E3382C">
              <w:rPr>
                <w:rFonts w:ascii="Times New Roman" w:hAnsi="Times New Roman"/>
                <w:b/>
                <w:sz w:val="24"/>
                <w:szCs w:val="24"/>
              </w:rPr>
              <w:t>1.Основное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lastRenderedPageBreak/>
              <w:t>Оказание муниципальной услуги по реализации дополнительных общеразвивающих программ</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rPr>
                <w:rFonts w:ascii="Times New Roman" w:hAnsi="Times New Roman" w:cs="Times New Roman"/>
                <w:sz w:val="24"/>
                <w:szCs w:val="24"/>
              </w:rPr>
            </w:pPr>
            <w:r w:rsidRPr="00E3382C">
              <w:rPr>
                <w:rFonts w:ascii="Times New Roman" w:hAnsi="Times New Roman" w:cs="Times New Roman"/>
                <w:sz w:val="24"/>
                <w:szCs w:val="24"/>
              </w:rPr>
              <w:lastRenderedPageBreak/>
              <w:t xml:space="preserve">Муниципальные </w:t>
            </w:r>
            <w:r w:rsidRPr="00E3382C">
              <w:rPr>
                <w:rFonts w:ascii="Times New Roman" w:hAnsi="Times New Roman" w:cs="Times New Roman"/>
                <w:sz w:val="24"/>
                <w:szCs w:val="24"/>
              </w:rPr>
              <w:lastRenderedPageBreak/>
              <w:t>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897E6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Доступность дополнительного образования не менее чем для 76 % </w:t>
            </w:r>
            <w:r w:rsidRPr="00E3382C">
              <w:rPr>
                <w:rFonts w:ascii="Times New Roman" w:hAnsi="Times New Roman" w:cs="Times New Roman"/>
                <w:sz w:val="24"/>
                <w:szCs w:val="24"/>
              </w:rPr>
              <w:lastRenderedPageBreak/>
              <w:t xml:space="preserve">детей в возрасте от 5 до 18 лет </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Нарушение гарантированного </w:t>
            </w:r>
            <w:r w:rsidRPr="00E3382C">
              <w:rPr>
                <w:rFonts w:ascii="Times New Roman" w:hAnsi="Times New Roman" w:cs="Times New Roman"/>
                <w:sz w:val="24"/>
                <w:szCs w:val="24"/>
              </w:rPr>
              <w:lastRenderedPageBreak/>
              <w:t>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DB5B3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 xml:space="preserve">Целевые показатели </w:t>
            </w:r>
            <w:r w:rsidRPr="00E3382C">
              <w:rPr>
                <w:rFonts w:ascii="Times New Roman" w:hAnsi="Times New Roman" w:cs="Times New Roman"/>
                <w:sz w:val="24"/>
                <w:szCs w:val="24"/>
              </w:rPr>
              <w:lastRenderedPageBreak/>
              <w:t>(индикаторы): №№1</w:t>
            </w:r>
            <w:r w:rsidR="00DB5B36">
              <w:rPr>
                <w:rFonts w:ascii="Times New Roman" w:hAnsi="Times New Roman" w:cs="Times New Roman"/>
                <w:sz w:val="24"/>
                <w:szCs w:val="24"/>
              </w:rPr>
              <w:t>8,19</w:t>
            </w:r>
          </w:p>
        </w:tc>
      </w:tr>
      <w:tr w:rsidR="001C3EB4" w:rsidRPr="00E3382C" w:rsidTr="003C61EA">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hideMark/>
          </w:tcPr>
          <w:p w:rsidR="001C3EB4" w:rsidRPr="00E3382C" w:rsidRDefault="001C3EB4">
            <w:pPr>
              <w:rPr>
                <w:rFonts w:ascii="Times New Roman" w:hAnsi="Times New Roman"/>
                <w:sz w:val="24"/>
                <w:szCs w:val="24"/>
              </w:rPr>
            </w:pPr>
            <w:r w:rsidRPr="00E3382C">
              <w:rPr>
                <w:rFonts w:ascii="Times New Roman" w:hAnsi="Times New Roman"/>
                <w:b/>
                <w:sz w:val="24"/>
                <w:szCs w:val="24"/>
              </w:rPr>
              <w:t>2.Основное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реальногодохода работников муниципальных учреждений и соблюдение федерального законодательства в сфере трудовых отношений</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Снижение реальных доходов населения</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A26613">
              <w:rPr>
                <w:rFonts w:ascii="Times New Roman" w:hAnsi="Times New Roman" w:cs="Times New Roman"/>
                <w:sz w:val="24"/>
                <w:szCs w:val="24"/>
              </w:rPr>
              <w:t>20,21</w:t>
            </w:r>
          </w:p>
        </w:tc>
      </w:tr>
      <w:tr w:rsidR="001C3EB4" w:rsidRPr="00E3382C" w:rsidTr="0018473B">
        <w:trPr>
          <w:trHeight w:val="395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r w:rsidRPr="00E3382C">
              <w:rPr>
                <w:rFonts w:ascii="Times New Roman" w:hAnsi="Times New Roman"/>
                <w:b/>
                <w:sz w:val="24"/>
                <w:szCs w:val="24"/>
              </w:rPr>
              <w:t>3.Основное мероприятие</w:t>
            </w:r>
            <w:r w:rsidRPr="00E3382C">
              <w:rPr>
                <w:rFonts w:ascii="Times New Roman" w:hAnsi="Times New Roman"/>
                <w:sz w:val="24"/>
                <w:szCs w:val="24"/>
              </w:rPr>
              <w:t>:</w:t>
            </w:r>
          </w:p>
          <w:p w:rsidR="001C3EB4" w:rsidRPr="00E3382C" w:rsidRDefault="001C3EB4">
            <w:pPr>
              <w:rPr>
                <w:rFonts w:ascii="Times New Roman" w:hAnsi="Times New Roman"/>
                <w:sz w:val="24"/>
                <w:szCs w:val="24"/>
              </w:rPr>
            </w:pPr>
            <w:r w:rsidRPr="00E3382C">
              <w:rPr>
                <w:rFonts w:ascii="Times New Roman" w:hAnsi="Times New Roman"/>
                <w:sz w:val="24"/>
                <w:szCs w:val="24"/>
              </w:rPr>
              <w:t>Обеспечение персонифицированного финансирования дополнительного образования детей.</w:t>
            </w:r>
          </w:p>
          <w:p w:rsidR="001C3EB4" w:rsidRPr="00E3382C" w:rsidRDefault="001C3EB4">
            <w:pPr>
              <w:ind w:firstLine="540"/>
              <w:rPr>
                <w:rFonts w:ascii="Times New Roman" w:hAnsi="Times New Roman"/>
                <w:sz w:val="24"/>
                <w:szCs w:val="24"/>
              </w:rPr>
            </w:pP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Муниципальные учреждения дополнительного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1C3EB4" w:rsidRPr="00E3382C" w:rsidRDefault="001C3EB4">
            <w:pPr>
              <w:rPr>
                <w:rFonts w:ascii="Times New Roman" w:hAnsi="Times New Roman"/>
                <w:sz w:val="24"/>
                <w:szCs w:val="24"/>
              </w:rPr>
            </w:pPr>
            <w:r w:rsidRPr="00E3382C">
              <w:rPr>
                <w:rFonts w:ascii="Times New Roman" w:hAnsi="Times New Roman"/>
                <w:sz w:val="24"/>
                <w:szCs w:val="24"/>
              </w:rPr>
              <w:t>100% детей в возрасте 5-18 лет, получают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образованием за счёт бюджетных средств.</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 100% детей в возрасте от 5 до 18 лет, используют сертификаты дополнительного образования в статусе сертификата персонифицированного финансирования (10%);</w:t>
            </w:r>
          </w:p>
          <w:p w:rsidR="001C3EB4" w:rsidRPr="00E3382C" w:rsidRDefault="001C3EB4">
            <w:pPr>
              <w:pStyle w:val="ConsPlusNormal"/>
              <w:rPr>
                <w:rFonts w:ascii="Times New Roman" w:hAnsi="Times New Roman" w:cs="Times New Roman"/>
                <w:sz w:val="24"/>
                <w:szCs w:val="24"/>
              </w:rPr>
            </w:pP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rsidP="00A26613">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№№1</w:t>
            </w:r>
            <w:r w:rsidR="00A26613">
              <w:rPr>
                <w:rFonts w:ascii="Times New Roman" w:hAnsi="Times New Roman" w:cs="Times New Roman"/>
                <w:sz w:val="24"/>
                <w:szCs w:val="24"/>
              </w:rPr>
              <w:t>8,19</w:t>
            </w:r>
          </w:p>
        </w:tc>
      </w:tr>
      <w:tr w:rsidR="001C3EB4" w:rsidRPr="00E3382C" w:rsidTr="0018473B">
        <w:trPr>
          <w:trHeight w:val="2987"/>
        </w:trPr>
        <w:tc>
          <w:tcPr>
            <w:tcW w:w="568" w:type="dxa"/>
            <w:tcBorders>
              <w:top w:val="single" w:sz="4" w:space="0" w:color="auto"/>
              <w:left w:val="single" w:sz="4" w:space="0" w:color="auto"/>
              <w:bottom w:val="single" w:sz="4" w:space="0" w:color="auto"/>
              <w:right w:val="single" w:sz="4" w:space="0" w:color="auto"/>
            </w:tcBorders>
          </w:tcPr>
          <w:p w:rsidR="001C3EB4" w:rsidRPr="00E3382C" w:rsidRDefault="001C3EB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1C3EB4" w:rsidRPr="00E3382C" w:rsidRDefault="001C3EB4">
            <w:pPr>
              <w:rPr>
                <w:rFonts w:ascii="Times New Roman" w:hAnsi="Times New Roman"/>
                <w:sz w:val="24"/>
                <w:szCs w:val="24"/>
              </w:rPr>
            </w:pPr>
          </w:p>
          <w:p w:rsidR="001C3EB4" w:rsidRPr="00E3382C" w:rsidRDefault="0093506E">
            <w:pPr>
              <w:rPr>
                <w:rFonts w:ascii="Times New Roman" w:hAnsi="Times New Roman"/>
                <w:b/>
                <w:sz w:val="24"/>
                <w:szCs w:val="24"/>
              </w:rPr>
            </w:pPr>
            <w:r>
              <w:rPr>
                <w:rFonts w:ascii="Times New Roman" w:hAnsi="Times New Roman"/>
                <w:b/>
                <w:sz w:val="24"/>
                <w:szCs w:val="24"/>
              </w:rPr>
              <w:t>4</w:t>
            </w:r>
            <w:r w:rsidR="001C3EB4" w:rsidRPr="00E3382C">
              <w:rPr>
                <w:rFonts w:ascii="Times New Roman" w:hAnsi="Times New Roman"/>
                <w:b/>
                <w:sz w:val="24"/>
                <w:szCs w:val="24"/>
              </w:rPr>
              <w:t>.Основное мероприятие:</w:t>
            </w:r>
          </w:p>
          <w:p w:rsidR="001C3EB4" w:rsidRPr="00E3382C" w:rsidRDefault="001C3EB4">
            <w:pPr>
              <w:rPr>
                <w:rFonts w:ascii="Times New Roman" w:hAnsi="Times New Roman"/>
                <w:sz w:val="24"/>
                <w:szCs w:val="24"/>
              </w:rPr>
            </w:pPr>
            <w:r w:rsidRPr="00E3382C">
              <w:rPr>
                <w:rFonts w:ascii="Times New Roman" w:hAnsi="Times New Roman"/>
                <w:sz w:val="24"/>
                <w:szCs w:val="24"/>
              </w:rPr>
              <w:t xml:space="preserve">Поддержка одаренных детей </w:t>
            </w:r>
          </w:p>
        </w:tc>
        <w:tc>
          <w:tcPr>
            <w:tcW w:w="1984" w:type="dxa"/>
            <w:tcBorders>
              <w:top w:val="single" w:sz="4" w:space="0" w:color="auto"/>
              <w:left w:val="single" w:sz="4" w:space="0" w:color="auto"/>
              <w:bottom w:val="single" w:sz="4" w:space="0" w:color="auto"/>
              <w:right w:val="single" w:sz="4" w:space="0" w:color="auto"/>
            </w:tcBorders>
            <w:hideMark/>
          </w:tcPr>
          <w:p w:rsidR="001C3EB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pPr>
              <w:pStyle w:val="ConsPlusNormal"/>
              <w:ind w:firstLine="0"/>
              <w:rPr>
                <w:rFonts w:ascii="Times New Roman" w:hAnsi="Times New Roman" w:cs="Times New Roman"/>
                <w:sz w:val="24"/>
                <w:szCs w:val="24"/>
              </w:rPr>
            </w:pPr>
            <w:r>
              <w:rPr>
                <w:rFonts w:ascii="Times New Roman" w:hAnsi="Times New Roman" w:cs="Times New Roman"/>
                <w:sz w:val="24"/>
                <w:szCs w:val="24"/>
              </w:rPr>
              <w:t>2023</w:t>
            </w:r>
          </w:p>
        </w:tc>
        <w:tc>
          <w:tcPr>
            <w:tcW w:w="709" w:type="dxa"/>
            <w:tcBorders>
              <w:top w:val="single" w:sz="4" w:space="0" w:color="auto"/>
              <w:left w:val="single" w:sz="4" w:space="0" w:color="auto"/>
              <w:bottom w:val="single" w:sz="4" w:space="0" w:color="auto"/>
              <w:right w:val="single" w:sz="4" w:space="0" w:color="auto"/>
            </w:tcBorders>
            <w:hideMark/>
          </w:tcPr>
          <w:p w:rsidR="001C3EB4" w:rsidRPr="00E3382C" w:rsidRDefault="00463236" w:rsidP="00562861">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количества учащихся-победителей региональных конкурсов и олимпиад</w:t>
            </w:r>
          </w:p>
        </w:tc>
        <w:tc>
          <w:tcPr>
            <w:tcW w:w="2693"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удовлетворение потребности в получении образования различной направленности, на развитие творческих способностей, интересов</w:t>
            </w:r>
          </w:p>
        </w:tc>
        <w:tc>
          <w:tcPr>
            <w:tcW w:w="1559" w:type="dxa"/>
            <w:tcBorders>
              <w:top w:val="single" w:sz="4" w:space="0" w:color="auto"/>
              <w:left w:val="single" w:sz="4" w:space="0" w:color="auto"/>
              <w:bottom w:val="single" w:sz="4" w:space="0" w:color="auto"/>
              <w:right w:val="single" w:sz="4" w:space="0" w:color="auto"/>
            </w:tcBorders>
            <w:hideMark/>
          </w:tcPr>
          <w:p w:rsidR="001C3EB4" w:rsidRPr="00E3382C" w:rsidRDefault="001C3EB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 №№</w:t>
            </w:r>
            <w:r w:rsidR="00814DE6">
              <w:rPr>
                <w:rFonts w:ascii="Times New Roman" w:hAnsi="Times New Roman" w:cs="Times New Roman"/>
                <w:sz w:val="24"/>
                <w:szCs w:val="24"/>
              </w:rPr>
              <w:t>22</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93506E" w:rsidP="00453F84">
            <w:pPr>
              <w:pStyle w:val="af6"/>
              <w:numPr>
                <w:ilvl w:val="0"/>
                <w:numId w:val="16"/>
              </w:numPr>
              <w:rPr>
                <w:sz w:val="24"/>
                <w:szCs w:val="24"/>
              </w:rPr>
            </w:pPr>
            <w:r>
              <w:rPr>
                <w:b/>
                <w:sz w:val="24"/>
                <w:szCs w:val="24"/>
              </w:rPr>
              <w:t>5</w:t>
            </w:r>
            <w:r w:rsidR="00453F84" w:rsidRPr="00E3382C">
              <w:rPr>
                <w:b/>
                <w:sz w:val="24"/>
                <w:szCs w:val="24"/>
              </w:rPr>
              <w:t>.Основное мероприятие:</w:t>
            </w:r>
          </w:p>
          <w:p w:rsidR="00453F84" w:rsidRPr="00E3382C" w:rsidRDefault="00453F84" w:rsidP="00453F84">
            <w:pPr>
              <w:pStyle w:val="af6"/>
              <w:numPr>
                <w:ilvl w:val="0"/>
                <w:numId w:val="16"/>
              </w:numPr>
              <w:rPr>
                <w:sz w:val="24"/>
                <w:szCs w:val="24"/>
              </w:rPr>
            </w:pPr>
            <w:r w:rsidRPr="00E3382C">
              <w:rPr>
                <w:sz w:val="24"/>
                <w:szCs w:val="24"/>
              </w:rPr>
              <w:t>Укрепление и развитие материально-технической базы.</w:t>
            </w:r>
          </w:p>
          <w:p w:rsidR="00453F84" w:rsidRPr="00E3382C" w:rsidRDefault="00453F84" w:rsidP="00BD41BE">
            <w:pPr>
              <w:pStyle w:val="af6"/>
              <w:numPr>
                <w:ilvl w:val="0"/>
                <w:numId w:val="16"/>
              </w:numPr>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Управление образованием администрации </w:t>
            </w:r>
          </w:p>
          <w:p w:rsidR="00453F84" w:rsidRPr="00E3382C" w:rsidRDefault="00453F84">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МУДО «ЦДО Ивантеевского района»</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ind w:firstLine="0"/>
              <w:rPr>
                <w:rFonts w:ascii="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562861">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2023</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BD41BE" w:rsidP="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Повышение до 90% удельного веса учащихся занимающихся физкультурой и спортом</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BD41BE">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Нарушение гарантированного законом права каждого человека на качественное и доступное образование</w:t>
            </w:r>
          </w:p>
        </w:tc>
        <w:tc>
          <w:tcPr>
            <w:tcW w:w="1559" w:type="dxa"/>
            <w:tcBorders>
              <w:top w:val="single" w:sz="4" w:space="0" w:color="auto"/>
              <w:left w:val="single" w:sz="4" w:space="0" w:color="auto"/>
              <w:bottom w:val="single" w:sz="4" w:space="0" w:color="auto"/>
              <w:right w:val="single" w:sz="4" w:space="0" w:color="auto"/>
            </w:tcBorders>
          </w:tcPr>
          <w:p w:rsidR="00BD41BE" w:rsidRPr="00E3382C" w:rsidRDefault="00BD41BE" w:rsidP="00814DE6">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w:t>
            </w:r>
            <w:r w:rsidR="00814DE6">
              <w:rPr>
                <w:rFonts w:ascii="Times New Roman" w:hAnsi="Times New Roman" w:cs="Times New Roman"/>
                <w:sz w:val="24"/>
                <w:szCs w:val="24"/>
              </w:rPr>
              <w:t>23</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hideMark/>
          </w:tcPr>
          <w:p w:rsidR="00453F84" w:rsidRPr="00E3382C" w:rsidRDefault="00453F84" w:rsidP="0093506E">
            <w:pPr>
              <w:pStyle w:val="ConsPlusNormal"/>
              <w:rPr>
                <w:rFonts w:ascii="Times New Roman" w:hAnsi="Times New Roman" w:cs="Times New Roman"/>
                <w:b/>
                <w:sz w:val="24"/>
                <w:szCs w:val="24"/>
              </w:rPr>
            </w:pP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814DE6" w:rsidP="00814DE6">
            <w:pPr>
              <w:pStyle w:val="ConsPlusNormal"/>
              <w:ind w:firstLine="0"/>
              <w:jc w:val="center"/>
              <w:rPr>
                <w:rFonts w:ascii="Times New Roman" w:hAnsi="Times New Roman" w:cs="Times New Roman"/>
                <w:b/>
                <w:sz w:val="24"/>
                <w:szCs w:val="24"/>
              </w:rPr>
            </w:pPr>
            <w:r>
              <w:rPr>
                <w:rFonts w:ascii="Times New Roman" w:hAnsi="Times New Roman" w:cs="Times New Roman"/>
                <w:b/>
                <w:sz w:val="24"/>
                <w:szCs w:val="24"/>
              </w:rPr>
              <w:t>Подпрограмма 4 «Организация отдыха, оздоровления занятости детей и подростков»</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E05CAF">
            <w:pPr>
              <w:rPr>
                <w:rFonts w:ascii="Times New Roman" w:hAnsi="Times New Roman"/>
                <w:b/>
                <w:sz w:val="24"/>
                <w:szCs w:val="24"/>
              </w:rPr>
            </w:pPr>
            <w:r w:rsidRPr="00E3382C">
              <w:rPr>
                <w:rFonts w:ascii="Times New Roman" w:hAnsi="Times New Roman"/>
                <w:sz w:val="24"/>
                <w:szCs w:val="24"/>
              </w:rPr>
              <w:t>Организация лагерей с дневным пребыванием при образовательных учреждениях.</w:t>
            </w:r>
          </w:p>
        </w:tc>
        <w:tc>
          <w:tcPr>
            <w:tcW w:w="1984" w:type="dxa"/>
            <w:tcBorders>
              <w:top w:val="single" w:sz="4" w:space="0" w:color="auto"/>
              <w:left w:val="single" w:sz="4" w:space="0" w:color="auto"/>
              <w:bottom w:val="single" w:sz="4" w:space="0" w:color="auto"/>
              <w:right w:val="single" w:sz="4" w:space="0" w:color="auto"/>
            </w:tcBorders>
          </w:tcPr>
          <w:p w:rsidR="00BD41BE"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Управление образованием администрации ИМР</w:t>
            </w:r>
          </w:p>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О</w:t>
            </w:r>
            <w:r w:rsidR="00453F84" w:rsidRPr="00E3382C">
              <w:rPr>
                <w:rFonts w:ascii="Times New Roman" w:hAnsi="Times New Roman" w:cs="Times New Roman"/>
                <w:sz w:val="24"/>
                <w:szCs w:val="24"/>
              </w:rPr>
              <w:t xml:space="preserve">бразовательные организации </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Эффективная организация свободного времени детей и подростков через различные формы трудоустройства, отдыха и занятости в каникулярное время.</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Рост правонарушений среди подростков</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Целевые показатели (индикаторы):№2</w:t>
            </w:r>
            <w:r w:rsidR="001F621B">
              <w:rPr>
                <w:rFonts w:ascii="Times New Roman" w:hAnsi="Times New Roman" w:cs="Times New Roman"/>
                <w:sz w:val="24"/>
                <w:szCs w:val="24"/>
              </w:rPr>
              <w:t>4,25</w:t>
            </w:r>
          </w:p>
        </w:tc>
      </w:tr>
      <w:tr w:rsidR="00453F84" w:rsidRPr="00E3382C" w:rsidTr="003C61EA">
        <w:tc>
          <w:tcPr>
            <w:tcW w:w="14946" w:type="dxa"/>
            <w:gridSpan w:val="8"/>
            <w:tcBorders>
              <w:top w:val="single" w:sz="4" w:space="0" w:color="auto"/>
              <w:left w:val="single" w:sz="4" w:space="0" w:color="auto"/>
              <w:bottom w:val="single" w:sz="4" w:space="0" w:color="auto"/>
              <w:right w:val="single" w:sz="4" w:space="0" w:color="auto"/>
            </w:tcBorders>
          </w:tcPr>
          <w:p w:rsidR="00453F84" w:rsidRPr="00E3382C" w:rsidRDefault="00453F84" w:rsidP="00226D63">
            <w:pPr>
              <w:pStyle w:val="ConsPlusNormal"/>
              <w:ind w:firstLine="0"/>
              <w:jc w:val="center"/>
              <w:rPr>
                <w:rFonts w:ascii="Times New Roman" w:hAnsi="Times New Roman" w:cs="Times New Roman"/>
                <w:b/>
                <w:sz w:val="24"/>
                <w:szCs w:val="24"/>
              </w:rPr>
            </w:pPr>
            <w:r w:rsidRPr="00E3382C">
              <w:rPr>
                <w:rFonts w:ascii="Times New Roman" w:hAnsi="Times New Roman" w:cs="Times New Roman"/>
                <w:b/>
                <w:sz w:val="24"/>
                <w:szCs w:val="24"/>
              </w:rPr>
              <w:t xml:space="preserve">Подпрограмма </w:t>
            </w:r>
            <w:r w:rsidR="001F621B">
              <w:rPr>
                <w:rFonts w:ascii="Times New Roman" w:hAnsi="Times New Roman" w:cs="Times New Roman"/>
                <w:b/>
                <w:sz w:val="24"/>
                <w:szCs w:val="24"/>
              </w:rPr>
              <w:t>5 « Патриотическое воспитание детей»</w:t>
            </w:r>
          </w:p>
        </w:tc>
      </w:tr>
      <w:tr w:rsidR="00453F84" w:rsidRPr="00E3382C" w:rsidTr="003C61EA">
        <w:tc>
          <w:tcPr>
            <w:tcW w:w="568" w:type="dxa"/>
            <w:tcBorders>
              <w:top w:val="single" w:sz="4" w:space="0" w:color="auto"/>
              <w:left w:val="single" w:sz="4" w:space="0" w:color="auto"/>
              <w:bottom w:val="single" w:sz="4" w:space="0" w:color="auto"/>
              <w:right w:val="single" w:sz="4" w:space="0" w:color="auto"/>
            </w:tcBorders>
          </w:tcPr>
          <w:p w:rsidR="00453F84" w:rsidRPr="00E3382C" w:rsidRDefault="00453F84">
            <w:pPr>
              <w:pStyle w:val="ConsPlusNormal"/>
              <w:rPr>
                <w:rFonts w:ascii="Times New Roman" w:hAnsi="Times New Roman" w:cs="Times New Roman"/>
                <w:sz w:val="24"/>
                <w:szCs w:val="24"/>
              </w:rPr>
            </w:pPr>
          </w:p>
        </w:tc>
        <w:tc>
          <w:tcPr>
            <w:tcW w:w="2755" w:type="dxa"/>
            <w:tcBorders>
              <w:top w:val="single" w:sz="4" w:space="0" w:color="auto"/>
              <w:left w:val="single" w:sz="4" w:space="0" w:color="auto"/>
              <w:bottom w:val="single" w:sz="4" w:space="0" w:color="auto"/>
              <w:right w:val="single" w:sz="4" w:space="0" w:color="auto"/>
            </w:tcBorders>
            <w:vAlign w:val="center"/>
          </w:tcPr>
          <w:p w:rsidR="00453F84" w:rsidRPr="00E3382C" w:rsidRDefault="00453F84" w:rsidP="00E05CAF">
            <w:pPr>
              <w:rPr>
                <w:rFonts w:ascii="Times New Roman" w:hAnsi="Times New Roman"/>
                <w:b/>
                <w:sz w:val="24"/>
                <w:szCs w:val="24"/>
              </w:rPr>
            </w:pPr>
            <w:r w:rsidRPr="00E3382C">
              <w:rPr>
                <w:rFonts w:ascii="Times New Roman" w:hAnsi="Times New Roman"/>
                <w:b/>
                <w:sz w:val="24"/>
                <w:szCs w:val="24"/>
              </w:rPr>
              <w:t>1.Основное мероприятие:</w:t>
            </w:r>
          </w:p>
          <w:p w:rsidR="00453F84" w:rsidRPr="00E3382C" w:rsidRDefault="00453F84" w:rsidP="00302455">
            <w:pPr>
              <w:ind w:right="113"/>
              <w:outlineLvl w:val="0"/>
              <w:rPr>
                <w:rFonts w:ascii="Times New Roman" w:hAnsi="Times New Roman"/>
                <w:sz w:val="24"/>
                <w:szCs w:val="24"/>
              </w:rPr>
            </w:pPr>
            <w:r w:rsidRPr="00E3382C">
              <w:rPr>
                <w:rFonts w:ascii="Times New Roman" w:hAnsi="Times New Roman"/>
                <w:sz w:val="24"/>
                <w:szCs w:val="24"/>
              </w:rPr>
              <w:t xml:space="preserve">Проведение мероприятий по </w:t>
            </w:r>
            <w:r w:rsidRPr="00E3382C">
              <w:rPr>
                <w:rFonts w:ascii="Times New Roman" w:hAnsi="Times New Roman"/>
                <w:sz w:val="24"/>
                <w:szCs w:val="24"/>
              </w:rPr>
              <w:lastRenderedPageBreak/>
              <w:t>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w:t>
            </w:r>
          </w:p>
          <w:p w:rsidR="00453F84" w:rsidRPr="00E3382C" w:rsidRDefault="00453F84" w:rsidP="00E05CAF">
            <w:pPr>
              <w:rPr>
                <w:rFonts w:ascii="Times New Roman" w:hAnsi="Times New Roman"/>
                <w:sz w:val="24"/>
                <w:szCs w:val="24"/>
              </w:rPr>
            </w:pPr>
          </w:p>
          <w:p w:rsidR="00453F84" w:rsidRPr="00E3382C" w:rsidRDefault="00453F84" w:rsidP="00E05CAF">
            <w:pPr>
              <w:rPr>
                <w:rFonts w:ascii="Times New Roman" w:hAnsi="Times New Roman"/>
                <w:b/>
                <w:sz w:val="24"/>
                <w:szCs w:val="24"/>
              </w:rPr>
            </w:pPr>
          </w:p>
        </w:tc>
        <w:tc>
          <w:tcPr>
            <w:tcW w:w="1984" w:type="dxa"/>
            <w:tcBorders>
              <w:top w:val="single" w:sz="4" w:space="0" w:color="auto"/>
              <w:left w:val="single" w:sz="4" w:space="0" w:color="auto"/>
              <w:bottom w:val="single" w:sz="4" w:space="0" w:color="auto"/>
              <w:right w:val="single" w:sz="4" w:space="0" w:color="auto"/>
            </w:tcBorders>
          </w:tcPr>
          <w:p w:rsidR="00453F84" w:rsidRPr="00E3382C" w:rsidRDefault="00BD41BE"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Управление образованием ИМР</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53F84" w:rsidP="009730E5">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202</w:t>
            </w:r>
            <w:r w:rsidR="009730E5">
              <w:rPr>
                <w:rFonts w:ascii="Times New Roman" w:hAnsi="Times New Roman" w:cs="Times New Roman"/>
                <w:sz w:val="24"/>
                <w:szCs w:val="24"/>
              </w:rPr>
              <w:t>3</w:t>
            </w:r>
          </w:p>
        </w:tc>
        <w:tc>
          <w:tcPr>
            <w:tcW w:w="709" w:type="dxa"/>
            <w:tcBorders>
              <w:top w:val="single" w:sz="4" w:space="0" w:color="auto"/>
              <w:left w:val="single" w:sz="4" w:space="0" w:color="auto"/>
              <w:bottom w:val="single" w:sz="4" w:space="0" w:color="auto"/>
              <w:right w:val="single" w:sz="4" w:space="0" w:color="auto"/>
            </w:tcBorders>
          </w:tcPr>
          <w:p w:rsidR="00453F84" w:rsidRPr="00E3382C" w:rsidRDefault="00463236" w:rsidP="00E05CAF">
            <w:pPr>
              <w:pStyle w:val="ConsPlusNormal"/>
              <w:ind w:firstLine="0"/>
              <w:rPr>
                <w:rFonts w:ascii="Times New Roman" w:hAnsi="Times New Roman" w:cs="Times New Roman"/>
                <w:sz w:val="24"/>
                <w:szCs w:val="24"/>
              </w:rPr>
            </w:pPr>
            <w:r>
              <w:rPr>
                <w:rFonts w:ascii="Times New Roman" w:hAnsi="Times New Roman" w:cs="Times New Roman"/>
                <w:sz w:val="24"/>
                <w:szCs w:val="24"/>
              </w:rPr>
              <w:t>2025</w:t>
            </w:r>
          </w:p>
        </w:tc>
        <w:tc>
          <w:tcPr>
            <w:tcW w:w="3969"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100% детей </w:t>
            </w:r>
            <w:r w:rsidRPr="00E3382C">
              <w:rPr>
                <w:rFonts w:ascii="Times New Roman" w:hAnsi="Times New Roman"/>
                <w:sz w:val="24"/>
                <w:szCs w:val="24"/>
              </w:rPr>
              <w:t>вовлече</w:t>
            </w:r>
            <w:r w:rsidRPr="00E3382C">
              <w:rPr>
                <w:rFonts w:ascii="Times New Roman" w:hAnsi="Times New Roman" w:cs="Times New Roman"/>
                <w:sz w:val="24"/>
                <w:szCs w:val="24"/>
              </w:rPr>
              <w:t>ны в социально активную деятельность через увеличение охвата патриотическими проектами;</w:t>
            </w:r>
          </w:p>
        </w:tc>
        <w:tc>
          <w:tcPr>
            <w:tcW w:w="2693" w:type="dxa"/>
            <w:tcBorders>
              <w:top w:val="single" w:sz="4" w:space="0" w:color="auto"/>
              <w:left w:val="single" w:sz="4" w:space="0" w:color="auto"/>
              <w:bottom w:val="single" w:sz="4" w:space="0" w:color="auto"/>
              <w:right w:val="single" w:sz="4" w:space="0" w:color="auto"/>
            </w:tcBorders>
          </w:tcPr>
          <w:p w:rsidR="00453F84" w:rsidRPr="00E3382C" w:rsidRDefault="00453F84" w:rsidP="00E05CAF">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t xml:space="preserve">Неэффективное функционирование системы патриотического </w:t>
            </w:r>
            <w:r w:rsidRPr="00E3382C">
              <w:rPr>
                <w:rFonts w:ascii="Times New Roman" w:hAnsi="Times New Roman" w:cs="Times New Roman"/>
                <w:sz w:val="24"/>
                <w:szCs w:val="24"/>
              </w:rPr>
              <w:lastRenderedPageBreak/>
              <w:t>воспитания</w:t>
            </w:r>
          </w:p>
        </w:tc>
        <w:tc>
          <w:tcPr>
            <w:tcW w:w="1559" w:type="dxa"/>
            <w:tcBorders>
              <w:top w:val="single" w:sz="4" w:space="0" w:color="auto"/>
              <w:left w:val="single" w:sz="4" w:space="0" w:color="auto"/>
              <w:bottom w:val="single" w:sz="4" w:space="0" w:color="auto"/>
              <w:right w:val="single" w:sz="4" w:space="0" w:color="auto"/>
            </w:tcBorders>
          </w:tcPr>
          <w:p w:rsidR="00453F84" w:rsidRPr="00E3382C" w:rsidRDefault="00453F84" w:rsidP="001F621B">
            <w:pPr>
              <w:pStyle w:val="ConsPlusNormal"/>
              <w:ind w:firstLine="0"/>
              <w:rPr>
                <w:rFonts w:ascii="Times New Roman" w:hAnsi="Times New Roman" w:cs="Times New Roman"/>
                <w:sz w:val="24"/>
                <w:szCs w:val="24"/>
              </w:rPr>
            </w:pPr>
            <w:r w:rsidRPr="00E3382C">
              <w:rPr>
                <w:rFonts w:ascii="Times New Roman" w:hAnsi="Times New Roman" w:cs="Times New Roman"/>
                <w:sz w:val="24"/>
                <w:szCs w:val="24"/>
              </w:rPr>
              <w:lastRenderedPageBreak/>
              <w:t>Целевые показатели (индикаторы):№2</w:t>
            </w:r>
            <w:r w:rsidR="001F621B">
              <w:rPr>
                <w:rFonts w:ascii="Times New Roman" w:hAnsi="Times New Roman" w:cs="Times New Roman"/>
                <w:sz w:val="24"/>
                <w:szCs w:val="24"/>
              </w:rPr>
              <w:t>6</w:t>
            </w:r>
          </w:p>
        </w:tc>
      </w:tr>
    </w:tbl>
    <w:p w:rsidR="0018473B" w:rsidRDefault="0018473B" w:rsidP="0018473B">
      <w:pPr>
        <w:rPr>
          <w:rFonts w:ascii="Times New Roman" w:hAnsi="Times New Roman"/>
          <w:b/>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D2102A" w:rsidRDefault="00D2102A" w:rsidP="00FE45AB">
      <w:pPr>
        <w:jc w:val="right"/>
        <w:rPr>
          <w:rFonts w:ascii="Times New Roman" w:hAnsi="Times New Roman"/>
          <w:bCs/>
          <w:sz w:val="24"/>
          <w:szCs w:val="24"/>
        </w:rPr>
      </w:pPr>
    </w:p>
    <w:p w:rsidR="00AD1B7F" w:rsidRDefault="00AD1B7F" w:rsidP="00FE45AB">
      <w:pPr>
        <w:jc w:val="right"/>
        <w:rPr>
          <w:rFonts w:ascii="Times New Roman" w:hAnsi="Times New Roman"/>
          <w:bCs/>
          <w:sz w:val="24"/>
          <w:szCs w:val="24"/>
        </w:rPr>
      </w:pP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lastRenderedPageBreak/>
        <w:t>Приложение № 9</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                  к  постановлению администрации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Ивантеевского муниципального района</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«Об утверждении муниципальной программы </w:t>
      </w:r>
    </w:p>
    <w:p w:rsidR="003055F2" w:rsidRPr="009E1B98" w:rsidRDefault="003055F2" w:rsidP="003055F2">
      <w:pPr>
        <w:jc w:val="right"/>
        <w:rPr>
          <w:rFonts w:ascii="Times New Roman" w:hAnsi="Times New Roman"/>
          <w:bCs/>
          <w:sz w:val="24"/>
          <w:szCs w:val="24"/>
        </w:rPr>
      </w:pPr>
      <w:r w:rsidRPr="009E1B98">
        <w:rPr>
          <w:rFonts w:ascii="Times New Roman" w:hAnsi="Times New Roman"/>
          <w:bCs/>
          <w:sz w:val="24"/>
          <w:szCs w:val="24"/>
        </w:rPr>
        <w:t xml:space="preserve">Развитие образования Ивантеевского муниципального </w:t>
      </w:r>
    </w:p>
    <w:p w:rsidR="003055F2" w:rsidRPr="009E1B98" w:rsidRDefault="003055F2" w:rsidP="003055F2">
      <w:pPr>
        <w:tabs>
          <w:tab w:val="left" w:pos="4253"/>
        </w:tabs>
        <w:jc w:val="right"/>
        <w:rPr>
          <w:rFonts w:ascii="Times New Roman" w:hAnsi="Times New Roman"/>
          <w:sz w:val="24"/>
          <w:szCs w:val="24"/>
        </w:rPr>
      </w:pPr>
      <w:r w:rsidRPr="009E1B98">
        <w:rPr>
          <w:rFonts w:ascii="Times New Roman" w:hAnsi="Times New Roman"/>
          <w:bCs/>
          <w:sz w:val="24"/>
          <w:szCs w:val="24"/>
        </w:rPr>
        <w:t xml:space="preserve"> Саратовской области» от</w:t>
      </w:r>
      <w:r w:rsidR="00CA492F">
        <w:rPr>
          <w:rFonts w:ascii="Times New Roman" w:hAnsi="Times New Roman"/>
          <w:bCs/>
          <w:sz w:val="24"/>
          <w:szCs w:val="24"/>
        </w:rPr>
        <w:t xml:space="preserve"> 07.05.2023 № 206</w:t>
      </w:r>
      <w:r w:rsidR="004C0BAB">
        <w:rPr>
          <w:rFonts w:ascii="Times New Roman" w:hAnsi="Times New Roman"/>
          <w:bCs/>
          <w:sz w:val="24"/>
          <w:szCs w:val="24"/>
        </w:rPr>
        <w:t xml:space="preserve"> </w:t>
      </w:r>
    </w:p>
    <w:p w:rsidR="003055F2" w:rsidRPr="009E1B98" w:rsidRDefault="003055F2" w:rsidP="003055F2">
      <w:pPr>
        <w:jc w:val="both"/>
        <w:rPr>
          <w:rFonts w:ascii="Times New Roman" w:hAnsi="Times New Roman"/>
          <w:b/>
          <w:bCs/>
          <w:sz w:val="24"/>
          <w:szCs w:val="24"/>
        </w:rPr>
      </w:pPr>
      <w:r w:rsidRPr="009E1B98">
        <w:rPr>
          <w:rFonts w:ascii="Times New Roman" w:hAnsi="Times New Roman"/>
          <w:b/>
          <w:sz w:val="24"/>
          <w:szCs w:val="24"/>
        </w:rPr>
        <w:t xml:space="preserve">10. Сведения об объёмах и источниках финансового обеспечения муниципальной программы </w:t>
      </w:r>
      <w:r w:rsidRPr="009E1B98">
        <w:rPr>
          <w:rFonts w:ascii="Times New Roman" w:hAnsi="Times New Roman"/>
          <w:b/>
          <w:bCs/>
          <w:color w:val="26282F"/>
          <w:sz w:val="24"/>
          <w:szCs w:val="24"/>
        </w:rPr>
        <w:t>"Развитие образования  Ивантеевского муниципального  района на 2023-2025 годы»</w:t>
      </w: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827"/>
        <w:gridCol w:w="3402"/>
        <w:gridCol w:w="1559"/>
        <w:gridCol w:w="1276"/>
        <w:gridCol w:w="1701"/>
        <w:gridCol w:w="1701"/>
        <w:gridCol w:w="1417"/>
        <w:gridCol w:w="641"/>
        <w:gridCol w:w="985"/>
        <w:gridCol w:w="1538"/>
        <w:gridCol w:w="1538"/>
        <w:gridCol w:w="1538"/>
        <w:gridCol w:w="1538"/>
        <w:gridCol w:w="1538"/>
        <w:gridCol w:w="3395"/>
      </w:tblGrid>
      <w:tr w:rsidR="003055F2" w:rsidRPr="009E1B98" w:rsidTr="004F451A">
        <w:trPr>
          <w:gridAfter w:val="8"/>
          <w:wAfter w:w="12711" w:type="dxa"/>
          <w:trHeight w:val="816"/>
        </w:trPr>
        <w:tc>
          <w:tcPr>
            <w:tcW w:w="534"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№п/п</w:t>
            </w:r>
          </w:p>
        </w:tc>
        <w:tc>
          <w:tcPr>
            <w:tcW w:w="3827"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sz w:val="24"/>
                <w:szCs w:val="24"/>
              </w:rPr>
            </w:pPr>
            <w:r w:rsidRPr="009E1B98">
              <w:rPr>
                <w:rFonts w:ascii="Times New Roman" w:hAnsi="Times New Roman"/>
                <w:sz w:val="24"/>
                <w:szCs w:val="24"/>
              </w:rPr>
              <w:br/>
              <w:t>Наименование мероприятия</w:t>
            </w:r>
            <w:r w:rsidRPr="009E1B98">
              <w:rPr>
                <w:rFonts w:ascii="Times New Roman" w:hAnsi="Times New Roman"/>
                <w:sz w:val="24"/>
                <w:szCs w:val="24"/>
              </w:rPr>
              <w:br/>
            </w:r>
          </w:p>
        </w:tc>
        <w:tc>
          <w:tcPr>
            <w:tcW w:w="340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w:t>
            </w:r>
          </w:p>
        </w:tc>
        <w:tc>
          <w:tcPr>
            <w:tcW w:w="1559"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0"/>
              </w:rPr>
              <w:t xml:space="preserve">Источники </w:t>
            </w:r>
            <w:r w:rsidRPr="009E1B98">
              <w:rPr>
                <w:rFonts w:ascii="Times New Roman" w:hAnsi="Times New Roman"/>
                <w:sz w:val="24"/>
                <w:szCs w:val="24"/>
              </w:rPr>
              <w:t>финансового</w:t>
            </w:r>
          </w:p>
          <w:p w:rsidR="003055F2" w:rsidRPr="009E1B98" w:rsidRDefault="003055F2" w:rsidP="004F451A">
            <w:pPr>
              <w:rPr>
                <w:rFonts w:ascii="Times New Roman" w:hAnsi="Times New Roman"/>
                <w:b/>
                <w:bCs/>
                <w:sz w:val="24"/>
                <w:szCs w:val="24"/>
              </w:rPr>
            </w:pPr>
            <w:r w:rsidRPr="009E1B98">
              <w:rPr>
                <w:rFonts w:ascii="Times New Roman" w:hAnsi="Times New Roman"/>
                <w:sz w:val="24"/>
                <w:szCs w:val="24"/>
              </w:rPr>
              <w:t>обеспечения</w:t>
            </w:r>
          </w:p>
        </w:tc>
        <w:tc>
          <w:tcPr>
            <w:tcW w:w="1276" w:type="dxa"/>
            <w:vMerge w:val="restart"/>
            <w:tcBorders>
              <w:top w:val="single" w:sz="4" w:space="0" w:color="auto"/>
              <w:left w:val="single" w:sz="4" w:space="0" w:color="auto"/>
              <w:bottom w:val="single" w:sz="4" w:space="0" w:color="auto"/>
              <w:right w:val="single" w:sz="4" w:space="0" w:color="auto"/>
            </w:tcBorders>
            <w:textDirection w:val="btLr"/>
          </w:tcPr>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Объём</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финансового</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обеспечения тыс. руб.</w:t>
            </w:r>
          </w:p>
          <w:p w:rsidR="003055F2" w:rsidRPr="009E1B98" w:rsidRDefault="003055F2" w:rsidP="004F451A">
            <w:pPr>
              <w:autoSpaceDE w:val="0"/>
              <w:autoSpaceDN w:val="0"/>
              <w:adjustRightInd w:val="0"/>
              <w:ind w:left="113" w:right="113"/>
              <w:rPr>
                <w:rFonts w:ascii="Times New Roman" w:hAnsi="Times New Roman"/>
                <w:sz w:val="24"/>
                <w:szCs w:val="24"/>
              </w:rPr>
            </w:pPr>
            <w:r w:rsidRPr="009E1B98">
              <w:rPr>
                <w:rFonts w:ascii="Times New Roman" w:hAnsi="Times New Roman"/>
                <w:sz w:val="24"/>
                <w:szCs w:val="24"/>
              </w:rPr>
              <w:t>(всего)</w:t>
            </w:r>
          </w:p>
        </w:tc>
        <w:tc>
          <w:tcPr>
            <w:tcW w:w="4819" w:type="dxa"/>
            <w:gridSpan w:val="3"/>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Объём финансового</w:t>
            </w:r>
          </w:p>
          <w:p w:rsidR="003055F2" w:rsidRPr="009E1B98" w:rsidRDefault="003055F2" w:rsidP="004F451A">
            <w:pPr>
              <w:jc w:val="both"/>
              <w:rPr>
                <w:rFonts w:ascii="Times New Roman" w:hAnsi="Times New Roman"/>
                <w:b/>
                <w:bCs/>
                <w:sz w:val="24"/>
                <w:szCs w:val="24"/>
              </w:rPr>
            </w:pPr>
            <w:r w:rsidRPr="009E1B98">
              <w:rPr>
                <w:rFonts w:ascii="Times New Roman" w:hAnsi="Times New Roman"/>
                <w:b/>
                <w:bCs/>
                <w:sz w:val="24"/>
                <w:szCs w:val="24"/>
              </w:rPr>
              <w:t xml:space="preserve">             обеспечения тыс. руб.</w:t>
            </w:r>
          </w:p>
        </w:tc>
      </w:tr>
      <w:tr w:rsidR="003055F2" w:rsidRPr="009E1B98" w:rsidTr="004F451A">
        <w:trPr>
          <w:gridAfter w:val="7"/>
          <w:wAfter w:w="12070" w:type="dxa"/>
          <w:trHeight w:val="719"/>
        </w:trPr>
        <w:tc>
          <w:tcPr>
            <w:tcW w:w="534"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b/>
                <w:bCs/>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2023 год</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2024 год</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2025 год</w:t>
            </w:r>
          </w:p>
          <w:p w:rsidR="003055F2" w:rsidRPr="009E1B98" w:rsidRDefault="003055F2" w:rsidP="004F451A">
            <w:pPr>
              <w:jc w:val="center"/>
              <w:rPr>
                <w:rFonts w:ascii="Times New Roman" w:hAnsi="Times New Roman"/>
                <w:b/>
                <w:bCs/>
                <w:sz w:val="24"/>
                <w:szCs w:val="24"/>
              </w:rPr>
            </w:pPr>
          </w:p>
        </w:tc>
        <w:tc>
          <w:tcPr>
            <w:tcW w:w="641" w:type="dxa"/>
            <w:vMerge w:val="restart"/>
            <w:tcBorders>
              <w:top w:val="nil"/>
              <w:left w:val="single" w:sz="4" w:space="0" w:color="auto"/>
              <w:right w:val="nil"/>
            </w:tcBorders>
          </w:tcPr>
          <w:p w:rsidR="003055F2" w:rsidRPr="009E1B98" w:rsidRDefault="003055F2" w:rsidP="004F451A">
            <w:pPr>
              <w:jc w:val="both"/>
              <w:rPr>
                <w:rFonts w:ascii="Times New Roman" w:hAnsi="Times New Roman"/>
                <w:b/>
                <w:bCs/>
                <w:sz w:val="24"/>
                <w:szCs w:val="24"/>
              </w:rPr>
            </w:pPr>
          </w:p>
        </w:tc>
      </w:tr>
      <w:tr w:rsidR="003055F2" w:rsidRPr="009E1B98" w:rsidTr="004F451A">
        <w:trPr>
          <w:gridAfter w:val="7"/>
          <w:wAfter w:w="12070" w:type="dxa"/>
          <w:trHeight w:val="493"/>
        </w:trPr>
        <w:tc>
          <w:tcPr>
            <w:tcW w:w="12299" w:type="dxa"/>
            <w:gridSpan w:val="6"/>
            <w:tcBorders>
              <w:top w:val="single" w:sz="4" w:space="0" w:color="auto"/>
              <w:left w:val="nil"/>
              <w:bottom w:val="single" w:sz="4" w:space="0" w:color="auto"/>
              <w:right w:val="single" w:sz="4" w:space="0" w:color="auto"/>
            </w:tcBorders>
          </w:tcPr>
          <w:p w:rsidR="003055F2" w:rsidRPr="009E1B98" w:rsidRDefault="00D96105" w:rsidP="004F451A">
            <w:pPr>
              <w:jc w:val="right"/>
              <w:rPr>
                <w:rFonts w:ascii="Times New Roman" w:hAnsi="Times New Roman"/>
                <w:b/>
                <w:bCs/>
                <w:sz w:val="24"/>
                <w:szCs w:val="24"/>
              </w:rPr>
            </w:pPr>
            <w:r>
              <w:rPr>
                <w:rFonts w:ascii="Times New Roman" w:hAnsi="Times New Roman"/>
                <w:b/>
                <w:sz w:val="24"/>
                <w:szCs w:val="24"/>
              </w:rPr>
              <w:t>Подпрограмма 1 «</w:t>
            </w:r>
            <w:r w:rsidR="003055F2" w:rsidRPr="009E1B98">
              <w:rPr>
                <w:rFonts w:ascii="Times New Roman" w:hAnsi="Times New Roman"/>
                <w:b/>
                <w:sz w:val="24"/>
                <w:szCs w:val="24"/>
              </w:rPr>
              <w:t xml:space="preserve"> Развитие системы дошкольного образования</w:t>
            </w:r>
            <w:r>
              <w:rPr>
                <w:rFonts w:ascii="Times New Roman" w:hAnsi="Times New Roman"/>
                <w:b/>
                <w:sz w:val="24"/>
                <w:szCs w:val="24"/>
              </w:rPr>
              <w:t>»</w:t>
            </w:r>
          </w:p>
        </w:tc>
        <w:tc>
          <w:tcPr>
            <w:tcW w:w="3118" w:type="dxa"/>
            <w:gridSpan w:val="2"/>
            <w:tcBorders>
              <w:top w:val="single" w:sz="4" w:space="0" w:color="auto"/>
              <w:left w:val="single" w:sz="4" w:space="0" w:color="auto"/>
              <w:bottom w:val="single" w:sz="4" w:space="0" w:color="auto"/>
              <w:right w:val="nil"/>
            </w:tcBorders>
          </w:tcPr>
          <w:p w:rsidR="003055F2" w:rsidRPr="009E1B98" w:rsidRDefault="003055F2" w:rsidP="004F451A">
            <w:pPr>
              <w:jc w:val="center"/>
              <w:rPr>
                <w:rFonts w:ascii="Times New Roman" w:hAnsi="Times New Roman"/>
                <w:b/>
                <w:bCs/>
                <w:sz w:val="24"/>
                <w:szCs w:val="24"/>
              </w:rPr>
            </w:pPr>
          </w:p>
        </w:tc>
        <w:tc>
          <w:tcPr>
            <w:tcW w:w="641" w:type="dxa"/>
            <w:vMerge/>
            <w:tcBorders>
              <w:left w:val="nil"/>
              <w:right w:val="nil"/>
            </w:tcBorders>
          </w:tcPr>
          <w:p w:rsidR="003055F2" w:rsidRPr="009E1B98" w:rsidRDefault="003055F2" w:rsidP="004F451A">
            <w:pPr>
              <w:widowControl w:val="0"/>
              <w:autoSpaceDE w:val="0"/>
              <w:autoSpaceDN w:val="0"/>
              <w:adjustRightInd w:val="0"/>
              <w:jc w:val="both"/>
              <w:rPr>
                <w:rFonts w:ascii="Times New Roman" w:hAnsi="Times New Roman"/>
                <w:b/>
                <w:sz w:val="24"/>
                <w:szCs w:val="24"/>
              </w:rPr>
            </w:pPr>
          </w:p>
        </w:tc>
      </w:tr>
      <w:tr w:rsidR="003055F2" w:rsidRPr="009E1B98" w:rsidTr="004F451A">
        <w:trPr>
          <w:gridAfter w:val="7"/>
          <w:wAfter w:w="12070" w:type="dxa"/>
          <w:trHeight w:val="533"/>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дошкольного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b/>
                <w:sz w:val="20"/>
                <w:szCs w:val="20"/>
              </w:rPr>
            </w:pPr>
            <w:r>
              <w:rPr>
                <w:rFonts w:ascii="Times New Roman" w:hAnsi="Times New Roman"/>
                <w:b/>
                <w:sz w:val="20"/>
                <w:szCs w:val="20"/>
              </w:rPr>
              <w:t>183518,8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Pr>
                <w:rFonts w:ascii="Times New Roman" w:hAnsi="Times New Roman"/>
                <w:b/>
                <w:bCs/>
                <w:sz w:val="20"/>
                <w:szCs w:val="20"/>
              </w:rPr>
              <w:t>67370,0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57966,4</w:t>
            </w:r>
            <w:r w:rsidRPr="00E060A7">
              <w:rPr>
                <w:rFonts w:ascii="Times New Roman" w:hAnsi="Times New Roman"/>
                <w:b/>
                <w:bCs/>
                <w:sz w:val="20"/>
                <w:szCs w:val="20"/>
              </w:rPr>
              <w:tab/>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E060A7">
              <w:rPr>
                <w:rFonts w:ascii="Times New Roman" w:hAnsi="Times New Roman"/>
                <w:b/>
                <w:bCs/>
                <w:sz w:val="20"/>
                <w:szCs w:val="20"/>
              </w:rPr>
              <w:t>58182,4</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42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Pr>
                <w:rFonts w:ascii="Times New Roman" w:hAnsi="Times New Roman"/>
                <w:sz w:val="20"/>
                <w:szCs w:val="20"/>
              </w:rPr>
              <w:t>135 949,7</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47 923,9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44012,9</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Pr>
                <w:rFonts w:ascii="Times New Roman" w:hAnsi="Times New Roman"/>
                <w:sz w:val="20"/>
                <w:szCs w:val="20"/>
              </w:rPr>
              <w:t>30654,3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14027,3</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8318,0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8309,0</w:t>
            </w:r>
          </w:p>
        </w:tc>
        <w:tc>
          <w:tcPr>
            <w:tcW w:w="641" w:type="dxa"/>
            <w:vMerge/>
            <w:tcBorders>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7"/>
          <w:wAfter w:w="12070" w:type="dxa"/>
          <w:trHeight w:val="918"/>
        </w:trPr>
        <w:tc>
          <w:tcPr>
            <w:tcW w:w="534"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top w:val="nil"/>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nil"/>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nil"/>
              <w:left w:val="single" w:sz="4" w:space="0" w:color="auto"/>
              <w:right w:val="single" w:sz="4" w:space="0" w:color="auto"/>
            </w:tcBorders>
          </w:tcPr>
          <w:p w:rsidR="003055F2" w:rsidRPr="00E3060A" w:rsidRDefault="003055F2" w:rsidP="004F451A">
            <w:pPr>
              <w:widowControl w:val="0"/>
              <w:autoSpaceDE w:val="0"/>
              <w:autoSpaceDN w:val="0"/>
              <w:adjustRightInd w:val="0"/>
              <w:jc w:val="both"/>
              <w:rPr>
                <w:rFonts w:ascii="Times New Roman" w:hAnsi="Times New Roman"/>
                <w:sz w:val="20"/>
                <w:szCs w:val="20"/>
              </w:rPr>
            </w:pPr>
            <w:r w:rsidRPr="00E3060A">
              <w:rPr>
                <w:rFonts w:ascii="Times New Roman" w:hAnsi="Times New Roman"/>
                <w:sz w:val="20"/>
                <w:szCs w:val="20"/>
              </w:rPr>
              <w:t>16914,8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5418,8</w:t>
            </w:r>
          </w:p>
        </w:tc>
        <w:tc>
          <w:tcPr>
            <w:tcW w:w="1701"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5635,5</w:t>
            </w:r>
          </w:p>
        </w:tc>
        <w:tc>
          <w:tcPr>
            <w:tcW w:w="1417" w:type="dxa"/>
            <w:tcBorders>
              <w:top w:val="nil"/>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5860,5</w:t>
            </w:r>
          </w:p>
        </w:tc>
        <w:tc>
          <w:tcPr>
            <w:tcW w:w="641" w:type="dxa"/>
            <w:vMerge/>
            <w:tcBorders>
              <w:top w:val="nil"/>
              <w:left w:val="single" w:sz="4" w:space="0" w:color="auto"/>
              <w:right w:val="nil"/>
            </w:tcBorders>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77"/>
        </w:trPr>
        <w:tc>
          <w:tcPr>
            <w:tcW w:w="15417" w:type="dxa"/>
            <w:gridSpan w:val="8"/>
            <w:tcBorders>
              <w:top w:val="nil"/>
              <w:left w:val="nil"/>
              <w:right w:val="nil"/>
            </w:tcBorders>
            <w:vAlign w:val="center"/>
          </w:tcPr>
          <w:p w:rsidR="003055F2" w:rsidRPr="009E1B98" w:rsidRDefault="003055F2" w:rsidP="004F451A">
            <w:pPr>
              <w:jc w:val="both"/>
              <w:rPr>
                <w:rFonts w:ascii="Times New Roman" w:hAnsi="Times New Roman"/>
                <w:bCs/>
                <w:sz w:val="24"/>
                <w:szCs w:val="24"/>
              </w:rPr>
            </w:pPr>
          </w:p>
        </w:tc>
      </w:tr>
      <w:tr w:rsidR="003055F2" w:rsidRPr="009E1B98" w:rsidTr="004F451A">
        <w:trPr>
          <w:gridAfter w:val="8"/>
          <w:wAfter w:w="12711" w:type="dxa"/>
          <w:trHeight w:val="126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Обеспечение условий безопасности объектов образовательных учреждений</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p w:rsidR="003055F2" w:rsidRPr="009E1B98" w:rsidRDefault="003055F2" w:rsidP="004F451A">
            <w:pPr>
              <w:rPr>
                <w:rFonts w:ascii="Times New Roman" w:hAnsi="Times New Roman"/>
                <w:sz w:val="20"/>
                <w:szCs w:val="20"/>
              </w:rPr>
            </w:pP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972"/>
        </w:trPr>
        <w:tc>
          <w:tcPr>
            <w:tcW w:w="534"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796,9</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w:t>
            </w:r>
            <w:bookmarkStart w:id="12" w:name="_GoBack"/>
            <w:bookmarkEnd w:id="12"/>
            <w:r w:rsidRPr="009E1B98">
              <w:rPr>
                <w:rFonts w:ascii="Times New Roman" w:hAnsi="Times New Roman"/>
                <w:bCs/>
                <w:sz w:val="20"/>
                <w:szCs w:val="20"/>
              </w:rPr>
              <w:t>,0</w:t>
            </w:r>
          </w:p>
        </w:tc>
      </w:tr>
      <w:tr w:rsidR="003055F2" w:rsidRPr="009E1B98" w:rsidTr="004F451A">
        <w:trPr>
          <w:gridAfter w:val="8"/>
          <w:wAfter w:w="12711" w:type="dxa"/>
          <w:trHeight w:val="46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3</w:t>
            </w: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Проведение муниципального конкурса  «Воспитатель года»</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b/>
                <w:sz w:val="20"/>
                <w:szCs w:val="20"/>
              </w:rPr>
            </w:pPr>
            <w:r w:rsidRPr="009E1B98">
              <w:rPr>
                <w:rFonts w:ascii="Times New Roman" w:hAnsi="Times New Roman"/>
                <w:b/>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11,2</w:t>
            </w:r>
          </w:p>
        </w:tc>
      </w:tr>
      <w:tr w:rsidR="003055F2" w:rsidRPr="009E1B98" w:rsidTr="004F451A">
        <w:trPr>
          <w:gridAfter w:val="8"/>
          <w:wAfter w:w="12711" w:type="dxa"/>
          <w:trHeight w:val="8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 xml:space="preserve">Внебюджетные </w:t>
            </w:r>
          </w:p>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источники</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10,8</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11,2</w:t>
            </w:r>
          </w:p>
        </w:tc>
      </w:tr>
      <w:tr w:rsidR="003055F2" w:rsidRPr="009E1B98" w:rsidTr="004F451A">
        <w:trPr>
          <w:gridAfter w:val="8"/>
          <w:wAfter w:w="12711" w:type="dxa"/>
          <w:trHeight w:val="480"/>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материально-технической базы"</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b/>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320,4</w:t>
            </w:r>
          </w:p>
        </w:tc>
        <w:tc>
          <w:tcPr>
            <w:tcW w:w="1701"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8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shd w:val="clear" w:color="auto" w:fill="auto"/>
          </w:tcPr>
          <w:p w:rsidR="003055F2" w:rsidRPr="009E1B98" w:rsidRDefault="003055F2" w:rsidP="004F451A">
            <w:pPr>
              <w:rPr>
                <w:rFonts w:ascii="Times New Roman" w:hAnsi="Times New Roman"/>
                <w:sz w:val="20"/>
                <w:szCs w:val="20"/>
              </w:rPr>
            </w:pPr>
            <w:r w:rsidRPr="009E1B98">
              <w:rPr>
                <w:rFonts w:ascii="Times New Roman" w:hAnsi="Times New Roman"/>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701"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shd w:val="clear" w:color="auto" w:fill="auto"/>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79"/>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41543D" w:rsidRDefault="003055F2" w:rsidP="004F451A">
            <w:pPr>
              <w:jc w:val="both"/>
              <w:rPr>
                <w:rFonts w:ascii="Times New Roman" w:hAnsi="Times New Roman"/>
                <w:b/>
                <w:sz w:val="24"/>
                <w:szCs w:val="24"/>
              </w:rPr>
            </w:pPr>
            <w:r w:rsidRPr="0041543D">
              <w:rPr>
                <w:rFonts w:ascii="Times New Roman" w:hAnsi="Times New Roman"/>
                <w:b/>
                <w:sz w:val="24"/>
                <w:szCs w:val="24"/>
              </w:rPr>
              <w:t>ИТОГО</w:t>
            </w:r>
          </w:p>
        </w:tc>
        <w:tc>
          <w:tcPr>
            <w:tcW w:w="3402" w:type="dxa"/>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left w:val="single" w:sz="4" w:space="0" w:color="auto"/>
              <w:bottom w:val="single" w:sz="4" w:space="0" w:color="auto"/>
              <w:right w:val="single" w:sz="4" w:space="0" w:color="auto"/>
            </w:tcBorders>
            <w:shd w:val="clear" w:color="auto" w:fill="auto"/>
          </w:tcPr>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1276" w:type="dxa"/>
            <w:tcBorders>
              <w:left w:val="single" w:sz="4" w:space="0" w:color="auto"/>
              <w:bottom w:val="single" w:sz="4" w:space="0" w:color="auto"/>
              <w:right w:val="single" w:sz="4" w:space="0" w:color="auto"/>
            </w:tcBorders>
            <w:shd w:val="clear" w:color="auto" w:fill="auto"/>
          </w:tcPr>
          <w:p w:rsidR="003055F2" w:rsidRPr="004B2BAB" w:rsidRDefault="003055F2" w:rsidP="004F451A">
            <w:pPr>
              <w:rPr>
                <w:rFonts w:ascii="Times New Roman" w:hAnsi="Times New Roman"/>
                <w:b/>
                <w:sz w:val="20"/>
                <w:szCs w:val="20"/>
              </w:rPr>
            </w:pPr>
            <w:r>
              <w:rPr>
                <w:rFonts w:ascii="Times New Roman" w:hAnsi="Times New Roman"/>
                <w:b/>
                <w:sz w:val="20"/>
                <w:szCs w:val="20"/>
              </w:rPr>
              <w:t>184 668,5</w:t>
            </w:r>
          </w:p>
          <w:p w:rsidR="003055F2" w:rsidRPr="009E1B98" w:rsidRDefault="003055F2" w:rsidP="004F451A">
            <w:pPr>
              <w:rPr>
                <w:rFonts w:ascii="Times New Roman" w:hAnsi="Times New Roman"/>
                <w:b/>
                <w:sz w:val="20"/>
                <w:szCs w:val="20"/>
              </w:rPr>
            </w:pP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68 497,7</w:t>
            </w:r>
          </w:p>
        </w:tc>
        <w:tc>
          <w:tcPr>
            <w:tcW w:w="1701"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57</w:t>
            </w:r>
            <w:r w:rsidRPr="009E1B98">
              <w:rPr>
                <w:rFonts w:ascii="Times New Roman" w:hAnsi="Times New Roman"/>
                <w:b/>
                <w:bCs/>
                <w:sz w:val="20"/>
                <w:szCs w:val="20"/>
              </w:rPr>
              <w:t>977,2</w:t>
            </w:r>
          </w:p>
        </w:tc>
        <w:tc>
          <w:tcPr>
            <w:tcW w:w="1417" w:type="dxa"/>
            <w:tcBorders>
              <w:left w:val="single" w:sz="4" w:space="0" w:color="auto"/>
              <w:bottom w:val="single" w:sz="4" w:space="0" w:color="auto"/>
              <w:right w:val="single" w:sz="4" w:space="0" w:color="auto"/>
            </w:tcBorders>
            <w:shd w:val="clear" w:color="auto" w:fill="auto"/>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58</w:t>
            </w:r>
            <w:r w:rsidRPr="009E1B98">
              <w:rPr>
                <w:rFonts w:ascii="Times New Roman" w:hAnsi="Times New Roman"/>
                <w:b/>
                <w:bCs/>
                <w:sz w:val="20"/>
                <w:szCs w:val="20"/>
              </w:rPr>
              <w:t>193,6</w:t>
            </w:r>
          </w:p>
        </w:tc>
      </w:tr>
      <w:tr w:rsidR="003055F2" w:rsidRPr="009E1B98" w:rsidTr="004F451A">
        <w:trPr>
          <w:gridAfter w:val="8"/>
          <w:wAfter w:w="12711" w:type="dxa"/>
          <w:trHeight w:val="644"/>
        </w:trPr>
        <w:tc>
          <w:tcPr>
            <w:tcW w:w="534" w:type="dxa"/>
            <w:tcBorders>
              <w:top w:val="single" w:sz="4" w:space="0" w:color="auto"/>
              <w:left w:val="nil"/>
              <w:bottom w:val="single" w:sz="4" w:space="0" w:color="auto"/>
              <w:right w:val="nil"/>
            </w:tcBorders>
            <w:vAlign w:val="center"/>
          </w:tcPr>
          <w:p w:rsidR="003055F2" w:rsidRPr="009E1B98" w:rsidRDefault="003055F2" w:rsidP="004F451A">
            <w:pPr>
              <w:jc w:val="both"/>
              <w:rPr>
                <w:rFonts w:ascii="Times New Roman" w:hAnsi="Times New Roman"/>
                <w:sz w:val="24"/>
                <w:szCs w:val="24"/>
              </w:rPr>
            </w:pPr>
          </w:p>
        </w:tc>
        <w:tc>
          <w:tcPr>
            <w:tcW w:w="14883" w:type="dxa"/>
            <w:gridSpan w:val="7"/>
            <w:tcBorders>
              <w:top w:val="nil"/>
              <w:left w:val="nil"/>
              <w:right w:val="nil"/>
            </w:tcBorders>
          </w:tcPr>
          <w:p w:rsidR="003055F2" w:rsidRPr="009E1B98" w:rsidRDefault="003055F2" w:rsidP="004F451A">
            <w:pPr>
              <w:rPr>
                <w:rFonts w:ascii="Times New Roman" w:hAnsi="Times New Roman"/>
                <w:b/>
                <w:sz w:val="24"/>
                <w:szCs w:val="24"/>
              </w:rPr>
            </w:pPr>
          </w:p>
          <w:p w:rsidR="003055F2" w:rsidRPr="009E1B98" w:rsidRDefault="003055F2" w:rsidP="00D96105">
            <w:pPr>
              <w:jc w:val="center"/>
              <w:rPr>
                <w:rFonts w:ascii="Times New Roman" w:hAnsi="Times New Roman"/>
                <w:b/>
                <w:bCs/>
                <w:sz w:val="24"/>
                <w:szCs w:val="24"/>
              </w:rPr>
            </w:pPr>
            <w:r w:rsidRPr="009E1B98">
              <w:rPr>
                <w:rFonts w:ascii="Times New Roman" w:hAnsi="Times New Roman"/>
                <w:b/>
                <w:sz w:val="24"/>
                <w:szCs w:val="24"/>
              </w:rPr>
              <w:t>Подпрограмма 2</w:t>
            </w:r>
            <w:r w:rsidR="00D96105">
              <w:rPr>
                <w:rFonts w:ascii="Times New Roman" w:hAnsi="Times New Roman"/>
                <w:b/>
                <w:sz w:val="24"/>
                <w:szCs w:val="24"/>
              </w:rPr>
              <w:t xml:space="preserve"> «</w:t>
            </w:r>
            <w:r w:rsidRPr="009E1B98">
              <w:rPr>
                <w:rFonts w:ascii="Times New Roman" w:hAnsi="Times New Roman"/>
                <w:b/>
                <w:sz w:val="24"/>
                <w:szCs w:val="24"/>
              </w:rPr>
              <w:t xml:space="preserve"> Развитие системы общего образования</w:t>
            </w:r>
            <w:r w:rsidR="00D96105">
              <w:rPr>
                <w:rFonts w:ascii="Times New Roman" w:hAnsi="Times New Roman"/>
                <w:b/>
                <w:sz w:val="24"/>
                <w:szCs w:val="24"/>
              </w:rPr>
              <w:t>»</w:t>
            </w:r>
          </w:p>
        </w:tc>
      </w:tr>
      <w:tr w:rsidR="003055F2" w:rsidRPr="009E1B98" w:rsidTr="004F451A">
        <w:trPr>
          <w:gridAfter w:val="8"/>
          <w:wAfter w:w="12711" w:type="dxa"/>
          <w:trHeight w:val="544"/>
        </w:trPr>
        <w:tc>
          <w:tcPr>
            <w:tcW w:w="534"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4"/>
                <w:szCs w:val="24"/>
              </w:rPr>
            </w:pPr>
            <w:r w:rsidRPr="009E1B98">
              <w:rPr>
                <w:rFonts w:ascii="Times New Roman" w:hAnsi="Times New Roman"/>
                <w:sz w:val="24"/>
                <w:szCs w:val="24"/>
              </w:rPr>
              <w:t>1.</w:t>
            </w: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p w:rsidR="003055F2" w:rsidRPr="009E1B98" w:rsidRDefault="003055F2" w:rsidP="004F451A">
            <w:pPr>
              <w:widowControl w:val="0"/>
              <w:autoSpaceDE w:val="0"/>
              <w:autoSpaceDN w:val="0"/>
              <w:adjustRightInd w:val="0"/>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основных общеобразовательных программ начального общего, основного общего, среднего общего образования</w:t>
            </w: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autoSpaceDE w:val="0"/>
              <w:autoSpaceDN w:val="0"/>
              <w:adjustRightInd w:val="0"/>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tabs>
                <w:tab w:val="left" w:pos="1125"/>
              </w:tabs>
              <w:autoSpaceDE w:val="0"/>
              <w:autoSpaceDN w:val="0"/>
              <w:adjustRightInd w:val="0"/>
              <w:jc w:val="both"/>
              <w:rPr>
                <w:rFonts w:ascii="Times New Roman" w:hAnsi="Times New Roman"/>
                <w:b/>
                <w:sz w:val="20"/>
                <w:szCs w:val="20"/>
              </w:rPr>
            </w:pPr>
            <w:r>
              <w:rPr>
                <w:rFonts w:ascii="Times New Roman" w:hAnsi="Times New Roman"/>
                <w:b/>
                <w:sz w:val="20"/>
                <w:szCs w:val="20"/>
              </w:rPr>
              <w:t>623909,6</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Pr>
                <w:rFonts w:ascii="Times New Roman" w:hAnsi="Times New Roman"/>
                <w:b/>
                <w:bCs/>
                <w:sz w:val="20"/>
                <w:szCs w:val="20"/>
              </w:rPr>
              <w:t>219961,8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202 565,0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201 382,8</w:t>
            </w:r>
          </w:p>
        </w:tc>
      </w:tr>
      <w:tr w:rsidR="003055F2" w:rsidRPr="009E1B98" w:rsidTr="004F451A">
        <w:trPr>
          <w:gridAfter w:val="8"/>
          <w:wAfter w:w="12711" w:type="dxa"/>
          <w:trHeight w:val="69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Областной бюджет </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555007,2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190438,4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182284,4</w:t>
            </w:r>
          </w:p>
        </w:tc>
      </w:tr>
      <w:tr w:rsidR="003055F2" w:rsidRPr="009E1B98" w:rsidTr="004F451A">
        <w:trPr>
          <w:gridAfter w:val="8"/>
          <w:wAfter w:w="12711" w:type="dxa"/>
          <w:trHeight w:val="636"/>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tabs>
                <w:tab w:val="left" w:pos="1125"/>
              </w:tabs>
              <w:autoSpaceDE w:val="0"/>
              <w:autoSpaceDN w:val="0"/>
              <w:adjustRightInd w:val="0"/>
              <w:jc w:val="both"/>
              <w:rPr>
                <w:rFonts w:ascii="Times New Roman" w:hAnsi="Times New Roman"/>
                <w:sz w:val="20"/>
                <w:szCs w:val="20"/>
              </w:rPr>
            </w:pPr>
            <w:r>
              <w:rPr>
                <w:rFonts w:ascii="Times New Roman" w:hAnsi="Times New Roman"/>
                <w:sz w:val="20"/>
                <w:szCs w:val="20"/>
              </w:rPr>
              <w:t>49041,8</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23161,1</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13663,8</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12216,9</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19 860,6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6362,3</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6616,8</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6881,5</w:t>
            </w:r>
          </w:p>
        </w:tc>
      </w:tr>
      <w:tr w:rsidR="003055F2" w:rsidRPr="009E1B98" w:rsidTr="004F451A">
        <w:trPr>
          <w:gridAfter w:val="8"/>
          <w:wAfter w:w="12711" w:type="dxa"/>
          <w:trHeight w:val="443"/>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cs="Arial"/>
                <w:sz w:val="24"/>
                <w:szCs w:val="24"/>
              </w:rPr>
            </w:pPr>
            <w:r w:rsidRPr="009E1B98">
              <w:rPr>
                <w:rFonts w:ascii="Times New Roman" w:hAnsi="Times New Roman" w:cs="Arial"/>
                <w:sz w:val="24"/>
                <w:szCs w:val="24"/>
              </w:rPr>
              <w:lastRenderedPageBreak/>
              <w:t>2.</w:t>
            </w: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Основное мероприятие:</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lastRenderedPageBreak/>
              <w:t>Обеспечение условий безопасности объектов образовательных учреждений</w:t>
            </w: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sz w:val="24"/>
                <w:szCs w:val="24"/>
              </w:rPr>
            </w:pPr>
          </w:p>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 xml:space="preserve">МОУ </w:t>
            </w:r>
            <w:r w:rsidRPr="009E1B98">
              <w:rPr>
                <w:rFonts w:ascii="Times New Roman" w:hAnsi="Times New Roman"/>
                <w:bCs/>
                <w:sz w:val="24"/>
                <w:szCs w:val="24"/>
              </w:rPr>
              <w:t>”</w:t>
            </w:r>
            <w:r w:rsidRPr="009E1B98">
              <w:rPr>
                <w:rFonts w:ascii="Times New Roman" w:hAnsi="Times New Roman"/>
                <w:sz w:val="24"/>
                <w:szCs w:val="24"/>
              </w:rPr>
              <w:t xml:space="preserve">СОШ </w:t>
            </w:r>
            <w:r w:rsidRPr="009E1B98">
              <w:rPr>
                <w:rFonts w:ascii="Times New Roman" w:hAnsi="Times New Roman"/>
                <w:sz w:val="24"/>
                <w:szCs w:val="24"/>
              </w:rPr>
              <w:lastRenderedPageBreak/>
              <w:t>с.ИвантеевкаИвантеевского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b/>
                <w:sz w:val="20"/>
                <w:szCs w:val="20"/>
              </w:rPr>
            </w:pPr>
            <w:r w:rsidRPr="009E1B98">
              <w:rPr>
                <w:rFonts w:ascii="Times New Roman" w:hAnsi="Times New Roman"/>
                <w:b/>
                <w:sz w:val="20"/>
                <w:szCs w:val="20"/>
              </w:rPr>
              <w:t>1</w:t>
            </w:r>
            <w:r>
              <w:rPr>
                <w:rFonts w:ascii="Times New Roman" w:hAnsi="Times New Roman"/>
                <w:b/>
                <w:sz w:val="20"/>
                <w:szCs w:val="20"/>
              </w:rPr>
              <w:t>4</w:t>
            </w:r>
            <w:r w:rsidRPr="009E1B98">
              <w:rPr>
                <w:rFonts w:ascii="Times New Roman" w:hAnsi="Times New Roman"/>
                <w:b/>
                <w:sz w:val="20"/>
                <w:szCs w:val="20"/>
              </w:rPr>
              <w:t>31,</w:t>
            </w:r>
            <w:r>
              <w:rPr>
                <w:rFonts w:ascii="Times New Roman" w:hAnsi="Times New Roman"/>
                <w:b/>
                <w:sz w:val="20"/>
                <w:szCs w:val="20"/>
              </w:rPr>
              <w:t>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Pr>
                <w:rFonts w:ascii="Times New Roman" w:hAnsi="Times New Roman"/>
                <w:b/>
                <w:bCs/>
                <w:sz w:val="20"/>
                <w:szCs w:val="20"/>
              </w:rPr>
              <w:t>4</w:t>
            </w:r>
            <w:r w:rsidRPr="009E1B98">
              <w:rPr>
                <w:rFonts w:ascii="Times New Roman" w:hAnsi="Times New Roman"/>
                <w:b/>
                <w:bCs/>
                <w:sz w:val="20"/>
                <w:szCs w:val="20"/>
              </w:rPr>
              <w:t>31,</w:t>
            </w:r>
            <w:r>
              <w:rPr>
                <w:rFonts w:ascii="Times New Roman" w:hAnsi="Times New Roman"/>
                <w:b/>
                <w:bCs/>
                <w:sz w:val="20"/>
                <w:szCs w:val="20"/>
              </w:rPr>
              <w:t>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500,0</w:t>
            </w:r>
          </w:p>
        </w:tc>
      </w:tr>
      <w:tr w:rsidR="003055F2" w:rsidRPr="009E1B98" w:rsidTr="004F451A">
        <w:trPr>
          <w:gridAfter w:val="8"/>
          <w:wAfter w:w="12711" w:type="dxa"/>
          <w:trHeight w:val="1098"/>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cs="Arial"/>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tabs>
                <w:tab w:val="left" w:pos="1125"/>
              </w:tabs>
              <w:autoSpaceDE w:val="0"/>
              <w:autoSpaceDN w:val="0"/>
              <w:adjustRightInd w:val="0"/>
              <w:jc w:val="both"/>
              <w:rPr>
                <w:rFonts w:ascii="Times New Roman" w:hAnsi="Times New Roman"/>
                <w:sz w:val="20"/>
                <w:szCs w:val="20"/>
              </w:rPr>
            </w:pPr>
            <w:r w:rsidRPr="009E1B98">
              <w:rPr>
                <w:rFonts w:ascii="Times New Roman" w:hAnsi="Times New Roman"/>
                <w:sz w:val="20"/>
                <w:szCs w:val="20"/>
              </w:rPr>
              <w:t>1</w:t>
            </w:r>
            <w:r>
              <w:rPr>
                <w:rFonts w:ascii="Times New Roman" w:hAnsi="Times New Roman"/>
                <w:sz w:val="20"/>
                <w:szCs w:val="20"/>
              </w:rPr>
              <w:t>4</w:t>
            </w:r>
            <w:r w:rsidRPr="009E1B98">
              <w:rPr>
                <w:rFonts w:ascii="Times New Roman" w:hAnsi="Times New Roman"/>
                <w:sz w:val="20"/>
                <w:szCs w:val="20"/>
              </w:rPr>
              <w:t>31,</w:t>
            </w:r>
            <w:r>
              <w:rPr>
                <w:rFonts w:ascii="Times New Roman" w:hAnsi="Times New Roman"/>
                <w:sz w:val="20"/>
                <w:szCs w:val="20"/>
              </w:rPr>
              <w:t>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4</w:t>
            </w:r>
            <w:r w:rsidRPr="009E1B98">
              <w:rPr>
                <w:rFonts w:ascii="Times New Roman" w:hAnsi="Times New Roman"/>
                <w:bCs/>
                <w:sz w:val="20"/>
                <w:szCs w:val="20"/>
              </w:rPr>
              <w:t>31,</w:t>
            </w:r>
            <w:r>
              <w:rPr>
                <w:rFonts w:ascii="Times New Roman" w:hAnsi="Times New Roman"/>
                <w:bCs/>
                <w:sz w:val="20"/>
                <w:szCs w:val="20"/>
              </w:rPr>
              <w:t>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500,0</w:t>
            </w:r>
          </w:p>
        </w:tc>
      </w:tr>
      <w:tr w:rsidR="003055F2" w:rsidRPr="009E1B98" w:rsidTr="004F451A">
        <w:trPr>
          <w:gridAfter w:val="8"/>
          <w:wAfter w:w="12711" w:type="dxa"/>
          <w:trHeight w:val="479"/>
        </w:trPr>
        <w:tc>
          <w:tcPr>
            <w:tcW w:w="534" w:type="dxa"/>
            <w:vMerge w:val="restart"/>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lastRenderedPageBreak/>
              <w:t>3</w:t>
            </w: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Мероприятия, направленные на энергосбережение и повышение энергетической эффективности использования энергетических ресурсов</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61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5500,0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5500,0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752"/>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bottom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558"/>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4</w:t>
            </w: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p w:rsidR="003055F2" w:rsidRPr="009E1B98" w:rsidRDefault="003055F2" w:rsidP="004F451A">
            <w:pPr>
              <w:jc w:val="both"/>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Укрепление и развитие материально-технической базы</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i/>
                <w:sz w:val="20"/>
                <w:szCs w:val="20"/>
              </w:rPr>
            </w:pPr>
            <w:r>
              <w:rPr>
                <w:rFonts w:ascii="Times New Roman" w:hAnsi="Times New Roman"/>
                <w:b/>
                <w:i/>
                <w:sz w:val="20"/>
                <w:szCs w:val="20"/>
              </w:rPr>
              <w:t>8514,7</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Pr>
                <w:rFonts w:ascii="Times New Roman" w:hAnsi="Times New Roman"/>
                <w:b/>
                <w:bCs/>
                <w:i/>
                <w:sz w:val="20"/>
                <w:szCs w:val="20"/>
              </w:rPr>
              <w:t>8514,7</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0,0</w:t>
            </w:r>
          </w:p>
        </w:tc>
      </w:tr>
      <w:tr w:rsidR="003055F2" w:rsidRPr="009E1B98" w:rsidTr="004F451A">
        <w:trPr>
          <w:gridAfter w:val="8"/>
          <w:wAfter w:w="12711" w:type="dxa"/>
          <w:trHeight w:val="560"/>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8198,2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8198,2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19"/>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316,5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316,5</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63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sidRPr="009E1B98">
              <w:rPr>
                <w:rFonts w:ascii="Times New Roman" w:hAnsi="Times New Roman"/>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widowControl w:val="0"/>
              <w:autoSpaceDE w:val="0"/>
              <w:autoSpaceDN w:val="0"/>
              <w:adjustRightInd w:val="0"/>
              <w:rPr>
                <w:rFonts w:ascii="Times New Roman" w:hAnsi="Times New Roman" w:cs="Arial"/>
                <w:sz w:val="24"/>
                <w:szCs w:val="24"/>
              </w:rPr>
            </w:pPr>
            <w:r w:rsidRPr="009E1B98">
              <w:rPr>
                <w:rFonts w:ascii="Times New Roman" w:hAnsi="Times New Roman"/>
                <w:sz w:val="24"/>
                <w:szCs w:val="24"/>
              </w:rPr>
              <w:t>Реализация муниципального</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Проекта(программ) в целях выполнения задач федерального проекта «Современная школа»</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44028,5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r>
              <w:rPr>
                <w:rFonts w:ascii="Times New Roman" w:hAnsi="Times New Roman"/>
                <w:b/>
                <w:bCs/>
                <w:i/>
                <w:color w:val="000000"/>
                <w:sz w:val="20"/>
                <w:szCs w:val="20"/>
              </w:rPr>
              <w:t>14035,8</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15341,0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sidRPr="009E1B98">
              <w:rPr>
                <w:rFonts w:ascii="Times New Roman" w:hAnsi="Times New Roman"/>
                <w:b/>
                <w:bCs/>
                <w:i/>
                <w:sz w:val="20"/>
                <w:szCs w:val="20"/>
              </w:rPr>
              <w:t>14651,7</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42221,9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14035,8</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13534,4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sidRPr="009E1B98">
              <w:rPr>
                <w:rFonts w:ascii="Times New Roman" w:hAnsi="Times New Roman"/>
                <w:bCs/>
                <w:i/>
                <w:sz w:val="20"/>
                <w:szCs w:val="20"/>
              </w:rPr>
              <w:t>14651,7</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5.1</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Оснащение (обновление материально-технической базы) оборудованием, средствами </w:t>
            </w:r>
            <w:r w:rsidRPr="00F53F91">
              <w:rPr>
                <w:rFonts w:ascii="Times New Roman" w:hAnsi="Times New Roman"/>
                <w:sz w:val="24"/>
                <w:szCs w:val="24"/>
              </w:rPr>
              <w:lastRenderedPageBreak/>
              <w:t>обучения и воспитания общеобразовательных</w:t>
            </w:r>
          </w:p>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организаций, в том числе осуществляющих образовательную деятельность по адаптированным основным общеобразовательным программам</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 xml:space="preserve">администрации Ивантеевского муниципального района </w:t>
            </w:r>
            <w:r w:rsidRPr="00F53F91">
              <w:rPr>
                <w:rFonts w:ascii="Times New Roman" w:hAnsi="Times New Roman"/>
                <w:sz w:val="24"/>
                <w:szCs w:val="24"/>
              </w:rPr>
              <w:lastRenderedPageBreak/>
              <w:t>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1843,5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color w:val="000000"/>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r>
              <w:rPr>
                <w:rFonts w:ascii="Times New Roman" w:hAnsi="Times New Roman"/>
                <w:b/>
                <w:bCs/>
                <w:i/>
                <w:sz w:val="20"/>
                <w:szCs w:val="20"/>
              </w:rPr>
              <w:t>1843,5</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i/>
                <w:sz w:val="20"/>
                <w:szCs w:val="20"/>
              </w:rPr>
            </w:pP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36,9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36,9</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0,0</w:t>
            </w:r>
          </w:p>
        </w:tc>
      </w:tr>
      <w:tr w:rsidR="003055F2" w:rsidRPr="009E1B98" w:rsidTr="004F451A">
        <w:trPr>
          <w:gridAfter w:val="8"/>
          <w:wAfter w:w="12711" w:type="dxa"/>
          <w:trHeight w:val="837"/>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1806,6</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Pr>
                <w:rFonts w:ascii="Times New Roman" w:hAnsi="Times New Roman"/>
                <w:bCs/>
                <w:color w:val="000000"/>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1806,6</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(за исключением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2520,0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840,0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840,0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5.3</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создания центров образования цифрового и гуманитарного профилей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24424,0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24424,0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5038,4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4654,4</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t>5.4</w:t>
            </w:r>
          </w:p>
        </w:tc>
        <w:tc>
          <w:tcPr>
            <w:tcW w:w="3827" w:type="dxa"/>
            <w:vMerge w:val="restart"/>
            <w:tcBorders>
              <w:top w:val="single" w:sz="4" w:space="0" w:color="auto"/>
              <w:left w:val="single" w:sz="4" w:space="0" w:color="auto"/>
              <w:right w:val="single" w:sz="4" w:space="0" w:color="auto"/>
            </w:tcBorders>
            <w:vAlign w:val="center"/>
          </w:tcPr>
          <w:p w:rsidR="003055F2" w:rsidRPr="00F53F91"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 xml:space="preserve">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w:t>
            </w:r>
            <w:r w:rsidRPr="00F53F91">
              <w:rPr>
                <w:rFonts w:ascii="Times New Roman" w:hAnsi="Times New Roman"/>
                <w:sz w:val="24"/>
                <w:szCs w:val="24"/>
              </w:rPr>
              <w:lastRenderedPageBreak/>
              <w:t>проекта) (за исключением расходов на оплату труда с начислениями)</w:t>
            </w:r>
          </w:p>
          <w:p w:rsidR="003055F2" w:rsidRPr="009E1B98" w:rsidRDefault="003055F2" w:rsidP="004F451A">
            <w:pPr>
              <w:autoSpaceDE w:val="0"/>
              <w:autoSpaceDN w:val="0"/>
              <w:adjustRightInd w:val="0"/>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lastRenderedPageBreak/>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i/>
                <w:sz w:val="20"/>
                <w:szCs w:val="20"/>
              </w:rPr>
            </w:pPr>
            <w:r>
              <w:rPr>
                <w:rFonts w:ascii="Times New Roman" w:hAnsi="Times New Roman"/>
                <w:b/>
                <w:i/>
                <w:sz w:val="20"/>
                <w:szCs w:val="20"/>
              </w:rPr>
              <w:t>3800,0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3800,0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1120,0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1280,0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1400,0</w:t>
            </w:r>
          </w:p>
        </w:tc>
      </w:tr>
      <w:tr w:rsidR="003055F2" w:rsidRPr="009E1B98" w:rsidTr="004F451A">
        <w:trPr>
          <w:gridAfter w:val="8"/>
          <w:wAfter w:w="12711" w:type="dxa"/>
          <w:trHeight w:val="402"/>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Pr>
                <w:rFonts w:ascii="Times New Roman" w:hAnsi="Times New Roman"/>
                <w:sz w:val="24"/>
                <w:szCs w:val="24"/>
              </w:rPr>
              <w:lastRenderedPageBreak/>
              <w:t>5.5</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F53F91">
              <w:rPr>
                <w:rFonts w:ascii="Times New Roman" w:hAnsi="Times New Roman"/>
                <w:sz w:val="24"/>
                <w:szCs w:val="24"/>
              </w:rPr>
              <w:t>Обеспечение условий для функционирования центров образования естественно-научной и технологической направленностей в общеобразовательных организациях ( в рамках достижения соответствующих результатов федерального проекта) (в части расходов на оплату труда с начислениями)</w:t>
            </w:r>
          </w:p>
        </w:tc>
        <w:tc>
          <w:tcPr>
            <w:tcW w:w="3402" w:type="dxa"/>
            <w:vMerge w:val="restart"/>
            <w:tcBorders>
              <w:top w:val="single" w:sz="4" w:space="0" w:color="auto"/>
              <w:left w:val="single" w:sz="4" w:space="0" w:color="auto"/>
              <w:right w:val="single" w:sz="4" w:space="0" w:color="auto"/>
            </w:tcBorders>
            <w:vAlign w:val="center"/>
          </w:tcPr>
          <w:p w:rsidR="003055F2" w:rsidRPr="00F53F91" w:rsidRDefault="003055F2" w:rsidP="004F451A">
            <w:pPr>
              <w:rPr>
                <w:rFonts w:ascii="Times New Roman" w:hAnsi="Times New Roman"/>
                <w:sz w:val="24"/>
                <w:szCs w:val="24"/>
              </w:rPr>
            </w:pPr>
            <w:r w:rsidRPr="00F53F91">
              <w:rPr>
                <w:rFonts w:ascii="Times New Roman" w:hAnsi="Times New Roman"/>
                <w:sz w:val="24"/>
                <w:szCs w:val="24"/>
              </w:rPr>
              <w:t xml:space="preserve">Управление образованием </w:t>
            </w:r>
          </w:p>
          <w:p w:rsidR="003055F2" w:rsidRPr="009E1B98" w:rsidRDefault="003055F2" w:rsidP="004F451A">
            <w:pPr>
              <w:rPr>
                <w:rFonts w:ascii="Times New Roman" w:hAnsi="Times New Roman"/>
                <w:sz w:val="24"/>
                <w:szCs w:val="24"/>
              </w:rPr>
            </w:pPr>
            <w:r w:rsidRPr="00F53F91">
              <w:rPr>
                <w:rFonts w:ascii="Times New Roman" w:hAnsi="Times New Roman"/>
                <w:sz w:val="24"/>
                <w:szCs w:val="24"/>
              </w:rPr>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37017D" w:rsidRDefault="003055F2" w:rsidP="004F451A">
            <w:pPr>
              <w:rPr>
                <w:rFonts w:ascii="Times New Roman" w:hAnsi="Times New Roman"/>
                <w:b/>
                <w:i/>
                <w:sz w:val="20"/>
                <w:szCs w:val="20"/>
              </w:rPr>
            </w:pPr>
            <w:r>
              <w:rPr>
                <w:rFonts w:ascii="Times New Roman" w:hAnsi="Times New Roman"/>
                <w:b/>
                <w:i/>
                <w:sz w:val="20"/>
                <w:szCs w:val="20"/>
              </w:rPr>
              <w:t>21517,8</w:t>
            </w:r>
          </w:p>
          <w:p w:rsidR="003055F2" w:rsidRPr="009E1B98" w:rsidRDefault="003055F2" w:rsidP="004F451A">
            <w:pPr>
              <w:widowControl w:val="0"/>
              <w:autoSpaceDE w:val="0"/>
              <w:autoSpaceDN w:val="0"/>
              <w:adjustRightInd w:val="0"/>
              <w:rPr>
                <w:rFonts w:ascii="Times New Roman" w:hAnsi="Times New Roman"/>
                <w:b/>
                <w:i/>
                <w:sz w:val="20"/>
                <w:szCs w:val="20"/>
              </w:rPr>
            </w:pP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574"/>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37017D" w:rsidRDefault="003055F2" w:rsidP="004F451A">
            <w:pPr>
              <w:widowControl w:val="0"/>
              <w:autoSpaceDE w:val="0"/>
              <w:autoSpaceDN w:val="0"/>
              <w:adjustRightInd w:val="0"/>
              <w:jc w:val="both"/>
              <w:rPr>
                <w:rFonts w:ascii="Times New Roman" w:hAnsi="Times New Roman"/>
                <w:i/>
                <w:sz w:val="20"/>
                <w:szCs w:val="20"/>
              </w:rPr>
            </w:pPr>
            <w:r>
              <w:rPr>
                <w:rFonts w:ascii="Times New Roman" w:hAnsi="Times New Roman"/>
                <w:i/>
                <w:sz w:val="20"/>
                <w:szCs w:val="20"/>
              </w:rPr>
              <w:t>21517,8</w:t>
            </w:r>
          </w:p>
          <w:p w:rsidR="003055F2" w:rsidRPr="009E1B98" w:rsidRDefault="003055F2" w:rsidP="004F451A">
            <w:pPr>
              <w:widowControl w:val="0"/>
              <w:autoSpaceDE w:val="0"/>
              <w:autoSpaceDN w:val="0"/>
              <w:adjustRightInd w:val="0"/>
              <w:jc w:val="both"/>
              <w:rPr>
                <w:rFonts w:ascii="Times New Roman" w:hAnsi="Times New Roman"/>
                <w:i/>
                <w:sz w:val="20"/>
                <w:szCs w:val="20"/>
              </w:rPr>
            </w:pP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color w:val="000000"/>
                <w:sz w:val="20"/>
                <w:szCs w:val="20"/>
              </w:rPr>
            </w:pPr>
            <w:r>
              <w:rPr>
                <w:rFonts w:ascii="Times New Roman" w:hAnsi="Times New Roman"/>
                <w:bCs/>
                <w:i/>
                <w:color w:val="000000"/>
                <w:sz w:val="20"/>
                <w:szCs w:val="20"/>
              </w:rPr>
              <w:t>7037,4</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6723,1</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i/>
                <w:sz w:val="20"/>
                <w:szCs w:val="20"/>
              </w:rPr>
            </w:pPr>
            <w:r>
              <w:rPr>
                <w:rFonts w:ascii="Times New Roman" w:hAnsi="Times New Roman"/>
                <w:bCs/>
                <w:i/>
                <w:sz w:val="20"/>
                <w:szCs w:val="20"/>
              </w:rPr>
              <w:t>7757,3</w:t>
            </w:r>
          </w:p>
        </w:tc>
      </w:tr>
      <w:tr w:rsidR="003055F2" w:rsidRPr="009E1B98" w:rsidTr="004F451A">
        <w:trPr>
          <w:gridAfter w:val="8"/>
          <w:wAfter w:w="12711" w:type="dxa"/>
          <w:trHeight w:val="283"/>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6.</w:t>
            </w:r>
          </w:p>
        </w:tc>
        <w:tc>
          <w:tcPr>
            <w:tcW w:w="3827" w:type="dxa"/>
            <w:vMerge w:val="restart"/>
            <w:tcBorders>
              <w:top w:val="single" w:sz="4" w:space="0" w:color="auto"/>
              <w:left w:val="single" w:sz="4" w:space="0" w:color="auto"/>
              <w:right w:val="single" w:sz="4" w:space="0" w:color="auto"/>
            </w:tcBorders>
            <w:vAlign w:val="center"/>
          </w:tcPr>
          <w:p w:rsidR="003055F2" w:rsidRPr="00645967" w:rsidRDefault="003055F2" w:rsidP="004F451A">
            <w:pPr>
              <w:autoSpaceDE w:val="0"/>
              <w:autoSpaceDN w:val="0"/>
              <w:adjustRightInd w:val="0"/>
              <w:rPr>
                <w:rFonts w:ascii="Times New Roman" w:hAnsi="Times New Roman"/>
                <w:b/>
                <w:sz w:val="24"/>
                <w:szCs w:val="24"/>
              </w:rPr>
            </w:pPr>
            <w:r w:rsidRPr="00645967">
              <w:rPr>
                <w:rFonts w:ascii="Times New Roman" w:hAnsi="Times New Roman"/>
                <w:b/>
                <w:sz w:val="24"/>
                <w:szCs w:val="24"/>
              </w:rPr>
              <w:t>Основное мероприятие:</w:t>
            </w:r>
          </w:p>
          <w:p w:rsidR="003055F2" w:rsidRPr="00645967" w:rsidRDefault="003055F2" w:rsidP="004F451A">
            <w:pPr>
              <w:autoSpaceDE w:val="0"/>
              <w:autoSpaceDN w:val="0"/>
              <w:adjustRightInd w:val="0"/>
              <w:rPr>
                <w:rFonts w:ascii="Times New Roman" w:hAnsi="Times New Roman"/>
                <w:sz w:val="24"/>
                <w:szCs w:val="24"/>
              </w:rPr>
            </w:pPr>
            <w:r w:rsidRPr="00645967">
              <w:rPr>
                <w:rFonts w:ascii="Times New Roman" w:hAnsi="Times New Roman"/>
                <w:sz w:val="24"/>
                <w:szCs w:val="24"/>
              </w:rPr>
              <w:t>Реализация муниципального проекта (программ )в целях выполнения задач федерального проекта «Успех каждого ребенка»</w:t>
            </w:r>
          </w:p>
          <w:p w:rsidR="003055F2" w:rsidRPr="00645967" w:rsidRDefault="003055F2" w:rsidP="004F451A">
            <w:pPr>
              <w:rPr>
                <w:rFonts w:ascii="Times New Roman" w:hAnsi="Times New Roman"/>
                <w:sz w:val="24"/>
                <w:szCs w:val="24"/>
              </w:rPr>
            </w:pPr>
            <w:r w:rsidRPr="00645967">
              <w:rPr>
                <w:rFonts w:ascii="Times New Roman" w:hAnsi="Times New Roman"/>
                <w:sz w:val="24"/>
                <w:szCs w:val="24"/>
              </w:rPr>
              <w:t>В том числе:</w:t>
            </w:r>
          </w:p>
        </w:tc>
        <w:tc>
          <w:tcPr>
            <w:tcW w:w="3402" w:type="dxa"/>
            <w:vMerge w:val="restart"/>
            <w:tcBorders>
              <w:top w:val="single" w:sz="4" w:space="0" w:color="auto"/>
              <w:left w:val="single" w:sz="4" w:space="0" w:color="auto"/>
              <w:right w:val="single" w:sz="4" w:space="0" w:color="auto"/>
            </w:tcBorders>
            <w:vAlign w:val="center"/>
          </w:tcPr>
          <w:p w:rsidR="003055F2" w:rsidRPr="00645967" w:rsidRDefault="003055F2" w:rsidP="004F451A">
            <w:pPr>
              <w:rPr>
                <w:rFonts w:ascii="Times New Roman" w:hAnsi="Times New Roman"/>
                <w:sz w:val="24"/>
                <w:szCs w:val="24"/>
              </w:rPr>
            </w:pPr>
            <w:r w:rsidRPr="00645967">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color w:val="000000"/>
                <w:sz w:val="20"/>
                <w:szCs w:val="20"/>
              </w:rPr>
            </w:pPr>
            <w:r w:rsidRPr="009E1B98">
              <w:rPr>
                <w:rFonts w:ascii="Times New Roman" w:hAnsi="Times New Roman"/>
                <w:b/>
                <w:bCs/>
                <w:color w:val="000000"/>
                <w:sz w:val="20"/>
                <w:szCs w:val="20"/>
              </w:rPr>
              <w:t>62,1</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804"/>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jc w:val="both"/>
              <w:rPr>
                <w:rFonts w:ascii="Times New Roman" w:hAnsi="Times New Roman"/>
                <w:sz w:val="20"/>
                <w:szCs w:val="20"/>
              </w:rPr>
            </w:pPr>
            <w:r w:rsidRPr="009E1B98">
              <w:rPr>
                <w:rFonts w:ascii="Times New Roman" w:hAnsi="Times New Roman"/>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1,2</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95"/>
        </w:trPr>
        <w:tc>
          <w:tcPr>
            <w:tcW w:w="534" w:type="dxa"/>
            <w:vMerge/>
            <w:tcBorders>
              <w:left w:val="single" w:sz="4" w:space="0" w:color="auto"/>
              <w:right w:val="single" w:sz="4" w:space="0" w:color="auto"/>
            </w:tcBorders>
            <w:vAlign w:val="center"/>
          </w:tcPr>
          <w:p w:rsidR="003055F2" w:rsidRPr="009E1B98" w:rsidRDefault="003055F2" w:rsidP="004F451A">
            <w:pPr>
              <w:jc w:val="both"/>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color w:val="000000"/>
                <w:sz w:val="20"/>
                <w:szCs w:val="20"/>
              </w:rPr>
            </w:pPr>
            <w:r w:rsidRPr="009E1B98">
              <w:rPr>
                <w:rFonts w:ascii="Times New Roman" w:hAnsi="Times New Roman"/>
                <w:bCs/>
                <w:color w:val="000000"/>
                <w:sz w:val="20"/>
                <w:szCs w:val="20"/>
              </w:rPr>
              <w:t>60,9</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49"/>
        </w:trPr>
        <w:tc>
          <w:tcPr>
            <w:tcW w:w="534" w:type="dxa"/>
            <w:vMerge w:val="restart"/>
            <w:tcBorders>
              <w:top w:val="nil"/>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7.</w:t>
            </w:r>
          </w:p>
          <w:p w:rsidR="003055F2" w:rsidRPr="009E1B98" w:rsidRDefault="003055F2" w:rsidP="004F451A">
            <w:pPr>
              <w:rPr>
                <w:rFonts w:ascii="Times New Roman" w:hAnsi="Times New Roman"/>
                <w:sz w:val="24"/>
                <w:szCs w:val="24"/>
              </w:rPr>
            </w:pPr>
          </w:p>
        </w:tc>
        <w:tc>
          <w:tcPr>
            <w:tcW w:w="3827" w:type="dxa"/>
            <w:vMerge w:val="restart"/>
            <w:tcBorders>
              <w:top w:val="nil"/>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Поддержка одаренных детей</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12"/>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tabs>
                <w:tab w:val="left" w:pos="804"/>
              </w:tabs>
              <w:rPr>
                <w:rFonts w:ascii="Times New Roman" w:hAnsi="Times New Roman"/>
                <w:sz w:val="24"/>
                <w:szCs w:val="24"/>
              </w:rPr>
            </w:pPr>
            <w:r w:rsidRPr="009E1B98">
              <w:rPr>
                <w:rFonts w:ascii="Times New Roman" w:hAnsi="Times New Roman"/>
                <w:sz w:val="24"/>
                <w:szCs w:val="24"/>
              </w:rPr>
              <w:t>Внебюджетный источник</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Реализация муниципального проекта(программ )в целях выполнения задач федерального проекта «Цифровая образовательная среда»</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14191,</w:t>
            </w:r>
            <w:r>
              <w:rPr>
                <w:rFonts w:ascii="Times New Roman" w:hAnsi="Times New Roman"/>
                <w:b/>
                <w:sz w:val="20"/>
                <w:szCs w:val="20"/>
              </w:rPr>
              <w:t>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1398</w:t>
            </w:r>
            <w:r>
              <w:rPr>
                <w:rFonts w:ascii="Times New Roman" w:hAnsi="Times New Roman"/>
                <w:b/>
                <w:bCs/>
                <w:sz w:val="20"/>
                <w:szCs w:val="20"/>
              </w:rPr>
              <w:t>2,9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800,5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591,7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104,4</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13391,</w:t>
            </w:r>
            <w:r>
              <w:rPr>
                <w:rFonts w:ascii="Times New Roman" w:hAnsi="Times New Roman"/>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13391,</w:t>
            </w:r>
            <w:r>
              <w:rPr>
                <w:rFonts w:ascii="Times New Roman" w:hAnsi="Times New Roman"/>
                <w:bCs/>
                <w:sz w:val="20"/>
                <w:szCs w:val="20"/>
              </w:rPr>
              <w:t>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lastRenderedPageBreak/>
              <w:t>Обновление материально-</w:t>
            </w:r>
            <w:r w:rsidRPr="006C4196">
              <w:rPr>
                <w:rFonts w:ascii="Times New Roman" w:hAnsi="Times New Roman"/>
                <w:sz w:val="24"/>
                <w:szCs w:val="24"/>
              </w:rPr>
              <w:lastRenderedPageBreak/>
              <w:t>технической базы образовательных организаций для внедрения цифровой образовательной среды и развития цифровых навыков обучающихся</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 xml:space="preserve">Управление образованием </w:t>
            </w:r>
            <w:r w:rsidRPr="009E1B98">
              <w:rPr>
                <w:rFonts w:ascii="Times New Roman" w:hAnsi="Times New Roman"/>
                <w:sz w:val="24"/>
                <w:szCs w:val="24"/>
              </w:rPr>
              <w:lastRenderedPageBreak/>
              <w:t>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13664,5</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0,0</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273,3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703"/>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13391,2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0,0</w:t>
            </w:r>
          </w:p>
        </w:tc>
      </w:tr>
      <w:tr w:rsidR="003055F2" w:rsidRPr="009E1B98" w:rsidTr="004F451A">
        <w:trPr>
          <w:gridAfter w:val="8"/>
          <w:wAfter w:w="12711" w:type="dxa"/>
          <w:trHeight w:val="368"/>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8.</w:t>
            </w:r>
            <w:r>
              <w:rPr>
                <w:rFonts w:ascii="Times New Roman" w:hAnsi="Times New Roman"/>
                <w:sz w:val="24"/>
                <w:szCs w:val="24"/>
              </w:rPr>
              <w:t>2</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sz w:val="24"/>
                <w:szCs w:val="24"/>
              </w:rPr>
            </w:pPr>
            <w:r w:rsidRPr="006C4196">
              <w:rPr>
                <w:rFonts w:ascii="Times New Roman" w:hAnsi="Times New Roman"/>
                <w:sz w:val="24"/>
                <w:szCs w:val="24"/>
              </w:rPr>
              <w:t>Обеспечение условий для внедрения цифровой образовательной среды в общеобразовательных организациях ( в рамках достижений соответствующих результатов федеральных проектов)</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1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autoSpaceDE w:val="0"/>
              <w:autoSpaceDN w:val="0"/>
              <w:adjustRightInd w:val="0"/>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527,2</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318,4</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104,4</w:t>
            </w:r>
          </w:p>
        </w:tc>
      </w:tr>
      <w:tr w:rsidR="003055F2" w:rsidRPr="009E1B98" w:rsidTr="004F451A">
        <w:trPr>
          <w:gridAfter w:val="8"/>
          <w:wAfter w:w="12711" w:type="dxa"/>
          <w:trHeight w:val="696"/>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9.</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Развитие кадрового потенциала системы общего образования</w:t>
            </w: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Всего </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10856,3</w:t>
            </w:r>
          </w:p>
        </w:tc>
      </w:tr>
      <w:tr w:rsidR="003055F2" w:rsidRPr="009E1B98" w:rsidTr="004F451A">
        <w:trPr>
          <w:gridAfter w:val="8"/>
          <w:wAfter w:w="12711" w:type="dxa"/>
          <w:trHeight w:val="70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32568,9</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10856,3</w:t>
            </w:r>
          </w:p>
        </w:tc>
      </w:tr>
      <w:tr w:rsidR="003055F2" w:rsidRPr="009E1B98" w:rsidTr="004F451A">
        <w:trPr>
          <w:gridAfter w:val="8"/>
          <w:wAfter w:w="12711" w:type="dxa"/>
          <w:trHeight w:val="451"/>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10</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Организация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tc>
        <w:tc>
          <w:tcPr>
            <w:tcW w:w="3402" w:type="dxa"/>
            <w:vMerge w:val="restart"/>
            <w:tcBorders>
              <w:left w:val="single" w:sz="4" w:space="0" w:color="auto"/>
              <w:right w:val="single" w:sz="4" w:space="0" w:color="auto"/>
            </w:tcBorders>
          </w:tcPr>
          <w:p w:rsidR="003055F2" w:rsidRDefault="003055F2" w:rsidP="004F451A">
            <w:pPr>
              <w:rPr>
                <w:rFonts w:ascii="Times New Roman" w:hAnsi="Times New Roman"/>
                <w:sz w:val="24"/>
                <w:szCs w:val="24"/>
              </w:rPr>
            </w:pPr>
          </w:p>
          <w:p w:rsidR="003055F2"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30187,1</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10188,0</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10042,3</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9956,8</w:t>
            </w:r>
          </w:p>
        </w:tc>
      </w:tr>
      <w:tr w:rsidR="003055F2" w:rsidRPr="009E1B98" w:rsidTr="004F451A">
        <w:trPr>
          <w:gridAfter w:val="8"/>
          <w:wAfter w:w="12711" w:type="dxa"/>
          <w:trHeight w:val="656"/>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17887,2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6011,6</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5864,0</w:t>
            </w:r>
          </w:p>
        </w:tc>
      </w:tr>
      <w:tr w:rsidR="003055F2" w:rsidRPr="009E1B98" w:rsidTr="004F451A">
        <w:trPr>
          <w:gridAfter w:val="8"/>
          <w:wAfter w:w="12711" w:type="dxa"/>
          <w:trHeight w:val="68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left w:val="single" w:sz="4" w:space="0" w:color="auto"/>
              <w:right w:val="single" w:sz="4" w:space="0" w:color="auto"/>
            </w:tcBorders>
          </w:tcPr>
          <w:p w:rsidR="003055F2" w:rsidRPr="000A632E" w:rsidRDefault="003055F2" w:rsidP="004F451A">
            <w:pPr>
              <w:widowControl w:val="0"/>
              <w:autoSpaceDE w:val="0"/>
              <w:autoSpaceDN w:val="0"/>
              <w:adjustRightInd w:val="0"/>
              <w:rPr>
                <w:rFonts w:ascii="Times New Roman" w:hAnsi="Times New Roman"/>
                <w:sz w:val="20"/>
                <w:szCs w:val="20"/>
              </w:rPr>
            </w:pPr>
            <w:r w:rsidRPr="000A632E">
              <w:rPr>
                <w:rFonts w:ascii="Times New Roman" w:hAnsi="Times New Roman"/>
                <w:sz w:val="20"/>
                <w:szCs w:val="20"/>
              </w:rPr>
              <w:t>12154,2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4030,7</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4092,8</w:t>
            </w:r>
          </w:p>
        </w:tc>
      </w:tr>
      <w:tr w:rsidR="003055F2" w:rsidRPr="009E1B98" w:rsidTr="004F451A">
        <w:trPr>
          <w:gridAfter w:val="8"/>
          <w:wAfter w:w="12711" w:type="dxa"/>
          <w:trHeight w:val="69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145,7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145,7</w:t>
            </w:r>
          </w:p>
        </w:tc>
        <w:tc>
          <w:tcPr>
            <w:tcW w:w="1701"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96"/>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11</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sz w:val="24"/>
                <w:szCs w:val="24"/>
              </w:rPr>
            </w:pP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Строительство, реконструкция и модернизация существующей инфраструктуры общего образования</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муниципального района Саратовской области</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 (</w:t>
            </w:r>
            <w:r w:rsidRPr="009E1B98">
              <w:rPr>
                <w:rFonts w:ascii="Times New Roman" w:hAnsi="Times New Roman"/>
                <w:color w:val="000000" w:themeColor="text1"/>
                <w:sz w:val="24"/>
                <w:szCs w:val="24"/>
              </w:rPr>
              <w:t xml:space="preserve">МОУ </w:t>
            </w:r>
            <w:r w:rsidRPr="009E1B98">
              <w:rPr>
                <w:rFonts w:ascii="Times New Roman" w:hAnsi="Times New Roman"/>
                <w:bCs/>
                <w:sz w:val="24"/>
                <w:szCs w:val="24"/>
              </w:rPr>
              <w:t>”</w:t>
            </w:r>
            <w:r w:rsidRPr="009E1B98">
              <w:rPr>
                <w:rFonts w:ascii="Times New Roman" w:hAnsi="Times New Roman"/>
                <w:color w:val="000000" w:themeColor="text1"/>
                <w:sz w:val="24"/>
                <w:szCs w:val="24"/>
              </w:rPr>
              <w:t>СОШ пос. Знаменский Ивантеевского муниципального района</w:t>
            </w:r>
            <w:r w:rsidRPr="009E1B98">
              <w:rPr>
                <w:rFonts w:ascii="Times New Roman" w:hAnsi="Times New Roman"/>
                <w:bCs/>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Всего</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29208,2</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4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8050,9</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70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sz w:val="24"/>
                <w:szCs w:val="24"/>
              </w:rPr>
              <w:t>Федеральный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21157,3</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8"/>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40"/>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Pr>
                <w:rFonts w:ascii="Times New Roman" w:hAnsi="Times New Roman"/>
                <w:b/>
              </w:rPr>
              <w:t>789764,0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Pr>
                <w:rFonts w:ascii="Times New Roman" w:hAnsi="Times New Roman"/>
                <w:b/>
              </w:rPr>
              <w:t>307293,0</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sidRPr="009E1B98">
              <w:rPr>
                <w:rFonts w:ascii="Times New Roman" w:hAnsi="Times New Roman"/>
                <w:b/>
              </w:rPr>
              <w:t>244 963,0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rPr>
            </w:pPr>
            <w:r w:rsidRPr="009E1B98">
              <w:rPr>
                <w:rFonts w:ascii="Times New Roman" w:hAnsi="Times New Roman"/>
                <w:b/>
              </w:rPr>
              <w:t>237 508,0</w:t>
            </w:r>
          </w:p>
        </w:tc>
      </w:tr>
      <w:tr w:rsidR="003055F2" w:rsidRPr="009E1B98" w:rsidTr="004F451A">
        <w:trPr>
          <w:trHeight w:val="696"/>
        </w:trPr>
        <w:tc>
          <w:tcPr>
            <w:tcW w:w="17043" w:type="dxa"/>
            <w:gridSpan w:val="10"/>
            <w:tcBorders>
              <w:top w:val="nil"/>
              <w:left w:val="nil"/>
              <w:bottom w:val="single" w:sz="4" w:space="0" w:color="auto"/>
            </w:tcBorders>
            <w:vAlign w:val="center"/>
          </w:tcPr>
          <w:p w:rsidR="003055F2" w:rsidRPr="009E1B98" w:rsidRDefault="003055F2" w:rsidP="004F451A">
            <w:pPr>
              <w:rPr>
                <w:rFonts w:ascii="Times New Roman" w:hAnsi="Times New Roman"/>
                <w:b/>
                <w:sz w:val="24"/>
                <w:szCs w:val="24"/>
              </w:rPr>
            </w:pPr>
          </w:p>
          <w:p w:rsidR="003055F2" w:rsidRPr="009E1B98" w:rsidRDefault="003055F2" w:rsidP="004F451A">
            <w:pPr>
              <w:jc w:val="center"/>
              <w:rPr>
                <w:rFonts w:ascii="Times New Roman" w:hAnsi="Times New Roman"/>
                <w:bCs/>
                <w:sz w:val="24"/>
                <w:szCs w:val="24"/>
              </w:rPr>
            </w:pPr>
            <w:r w:rsidRPr="009E1B98">
              <w:rPr>
                <w:rFonts w:ascii="Times New Roman" w:hAnsi="Times New Roman"/>
                <w:b/>
                <w:sz w:val="24"/>
                <w:szCs w:val="24"/>
              </w:rPr>
              <w:t>Подпрограмма 3</w:t>
            </w:r>
            <w:r w:rsidR="00D96105">
              <w:rPr>
                <w:rFonts w:ascii="Times New Roman" w:hAnsi="Times New Roman"/>
                <w:b/>
                <w:sz w:val="24"/>
                <w:szCs w:val="24"/>
              </w:rPr>
              <w:t xml:space="preserve"> «</w:t>
            </w:r>
            <w:r w:rsidRPr="009E1B98">
              <w:rPr>
                <w:rFonts w:ascii="Times New Roman" w:hAnsi="Times New Roman"/>
                <w:b/>
                <w:sz w:val="24"/>
                <w:szCs w:val="24"/>
              </w:rPr>
              <w:t>Развитие системы дополнительного образования</w:t>
            </w:r>
            <w:r w:rsidR="00D96105">
              <w:rPr>
                <w:rFonts w:ascii="Times New Roman" w:hAnsi="Times New Roman"/>
                <w:b/>
                <w:sz w:val="24"/>
                <w:szCs w:val="24"/>
              </w:rPr>
              <w:t>»</w:t>
            </w:r>
          </w:p>
          <w:p w:rsidR="003055F2" w:rsidRPr="009E1B98" w:rsidRDefault="003055F2" w:rsidP="004F451A"/>
        </w:tc>
        <w:tc>
          <w:tcPr>
            <w:tcW w:w="1538" w:type="dxa"/>
          </w:tcPr>
          <w:p w:rsidR="003055F2" w:rsidRPr="009E1B98" w:rsidRDefault="003055F2" w:rsidP="004F451A"/>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Всего</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14562,5</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10317,5</w:t>
            </w:r>
          </w:p>
        </w:tc>
        <w:tc>
          <w:tcPr>
            <w:tcW w:w="1538"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2496,5</w:t>
            </w:r>
          </w:p>
        </w:tc>
        <w:tc>
          <w:tcPr>
            <w:tcW w:w="3395"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1748,5</w:t>
            </w:r>
          </w:p>
        </w:tc>
      </w:tr>
      <w:tr w:rsidR="003055F2" w:rsidRPr="009E1B98" w:rsidTr="004F451A">
        <w:trPr>
          <w:gridAfter w:val="8"/>
          <w:wAfter w:w="12711" w:type="dxa"/>
          <w:trHeight w:val="741"/>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1.</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Оказание муниципальной услуги по реализации дополнительных общеразвивающих программ</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p w:rsidR="003055F2" w:rsidRPr="009E1B98" w:rsidRDefault="003055F2" w:rsidP="004F451A">
            <w:pPr>
              <w:widowControl w:val="0"/>
              <w:autoSpaceDE w:val="0"/>
              <w:autoSpaceDN w:val="0"/>
              <w:adjustRightInd w:val="0"/>
              <w:rPr>
                <w:rFonts w:ascii="Times New Roman" w:hAnsi="Times New Roman"/>
                <w:b/>
                <w:sz w:val="24"/>
                <w:szCs w:val="24"/>
              </w:rPr>
            </w:pP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24768,0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10738,0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7000,0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7030,0</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22463,2</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9999,2</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6232,0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6232,0</w:t>
            </w: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2304,8</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738,8</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768,0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798,0</w:t>
            </w:r>
          </w:p>
        </w:tc>
      </w:tr>
      <w:tr w:rsidR="003055F2" w:rsidRPr="009E1B98" w:rsidTr="004F451A">
        <w:trPr>
          <w:gridAfter w:val="8"/>
          <w:wAfter w:w="12711" w:type="dxa"/>
          <w:trHeight w:val="995"/>
        </w:trPr>
        <w:tc>
          <w:tcPr>
            <w:tcW w:w="534"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2.</w:t>
            </w:r>
          </w:p>
        </w:tc>
        <w:tc>
          <w:tcPr>
            <w:tcW w:w="3827"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Сохранение достигнутых показателей повышения оплаты труда отдельных категорий работников бюджетной сферы</w:t>
            </w: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820"/>
        </w:trPr>
        <w:tc>
          <w:tcPr>
            <w:tcW w:w="534"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3052,4</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429"/>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3.</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b/>
                <w:sz w:val="24"/>
                <w:szCs w:val="24"/>
              </w:rPr>
              <w:t>Основное мероприятие</w:t>
            </w:r>
            <w:r w:rsidRPr="009E1B98">
              <w:rPr>
                <w:rFonts w:ascii="Times New Roman" w:hAnsi="Times New Roman"/>
                <w:sz w:val="24"/>
                <w:szCs w:val="24"/>
              </w:rPr>
              <w:t>:</w:t>
            </w: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Обеспечение персонифицированного финансирования дополнительного образования детей.</w:t>
            </w:r>
          </w:p>
          <w:p w:rsidR="003055F2" w:rsidRPr="009E1B98" w:rsidRDefault="003055F2" w:rsidP="004F451A">
            <w:pPr>
              <w:jc w:val="both"/>
              <w:rPr>
                <w:rFonts w:ascii="Times New Roman" w:hAnsi="Times New Roman"/>
                <w:sz w:val="24"/>
                <w:szCs w:val="24"/>
              </w:rPr>
            </w:pPr>
            <w:r w:rsidRPr="009E1B98">
              <w:rPr>
                <w:rFonts w:ascii="Times New Roman" w:hAnsi="Times New Roman"/>
                <w:sz w:val="24"/>
                <w:szCs w:val="24"/>
              </w:rPr>
              <w:t>В том числе:</w:t>
            </w: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Управление образованием администрации Ивантеевского муниципального района </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460,0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460,0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0,0</w:t>
            </w:r>
          </w:p>
        </w:tc>
      </w:tr>
      <w:tr w:rsidR="003055F2" w:rsidRPr="009E1B98" w:rsidTr="004F451A">
        <w:trPr>
          <w:gridAfter w:val="8"/>
          <w:wAfter w:w="12711" w:type="dxa"/>
          <w:trHeight w:val="1269"/>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460,0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Pr>
                <w:rFonts w:ascii="Times New Roman" w:hAnsi="Times New Roman"/>
                <w:bCs/>
                <w:sz w:val="20"/>
                <w:szCs w:val="20"/>
              </w:rPr>
              <w:t>460,0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54"/>
        </w:trPr>
        <w:tc>
          <w:tcPr>
            <w:tcW w:w="534"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4.</w:t>
            </w:r>
          </w:p>
        </w:tc>
        <w:tc>
          <w:tcPr>
            <w:tcW w:w="3827"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t xml:space="preserve">Поддержка одаренных детей </w:t>
            </w:r>
          </w:p>
          <w:p w:rsidR="003055F2" w:rsidRPr="009E1B98" w:rsidRDefault="003055F2" w:rsidP="004F451A">
            <w:pPr>
              <w:rPr>
                <w:rFonts w:ascii="Times New Roman" w:hAnsi="Times New Roman"/>
                <w:sz w:val="24"/>
                <w:szCs w:val="24"/>
              </w:rPr>
            </w:pPr>
          </w:p>
        </w:tc>
        <w:tc>
          <w:tcPr>
            <w:tcW w:w="3402"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8120A2">
              <w:rPr>
                <w:rFonts w:ascii="Times New Roman" w:hAnsi="Times New Roman"/>
                <w:sz w:val="24"/>
                <w:szCs w:val="24"/>
              </w:rPr>
              <w:t>Управление образованием администрации Ивантеевского муниципального района</w:t>
            </w: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t>162,0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54,0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56,0</w:t>
            </w:r>
          </w:p>
        </w:tc>
      </w:tr>
      <w:tr w:rsidR="003055F2" w:rsidRPr="009E1B98" w:rsidTr="004F451A">
        <w:trPr>
          <w:gridAfter w:val="8"/>
          <w:wAfter w:w="12711" w:type="dxa"/>
          <w:trHeight w:val="78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Внебюджетные источники</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9E1B98">
              <w:rPr>
                <w:rFonts w:ascii="Times New Roman" w:hAnsi="Times New Roman"/>
                <w:sz w:val="20"/>
                <w:szCs w:val="20"/>
              </w:rPr>
              <w:t>162,0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52,0</w:t>
            </w:r>
          </w:p>
        </w:tc>
        <w:tc>
          <w:tcPr>
            <w:tcW w:w="1701"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54,0</w:t>
            </w:r>
          </w:p>
        </w:tc>
        <w:tc>
          <w:tcPr>
            <w:tcW w:w="1417" w:type="dxa"/>
            <w:tcBorders>
              <w:top w:val="single" w:sz="4" w:space="0" w:color="auto"/>
              <w:left w:val="single" w:sz="4" w:space="0" w:color="auto"/>
              <w:right w:val="single" w:sz="4" w:space="0" w:color="auto"/>
            </w:tcBorders>
          </w:tcPr>
          <w:p w:rsidR="003055F2" w:rsidRPr="009E1B98" w:rsidRDefault="003055F2" w:rsidP="004F451A">
            <w:pPr>
              <w:rPr>
                <w:rFonts w:ascii="Times New Roman" w:hAnsi="Times New Roman"/>
                <w:bCs/>
                <w:sz w:val="20"/>
                <w:szCs w:val="20"/>
              </w:rPr>
            </w:pPr>
            <w:r w:rsidRPr="009E1B98">
              <w:rPr>
                <w:rFonts w:ascii="Times New Roman" w:hAnsi="Times New Roman"/>
                <w:bCs/>
                <w:sz w:val="20"/>
                <w:szCs w:val="20"/>
              </w:rPr>
              <w:t>56,0</w:t>
            </w:r>
          </w:p>
        </w:tc>
      </w:tr>
      <w:tr w:rsidR="003055F2" w:rsidRPr="009E1B98" w:rsidTr="004F451A">
        <w:trPr>
          <w:gridAfter w:val="8"/>
          <w:wAfter w:w="12711" w:type="dxa"/>
          <w:trHeight w:val="422"/>
        </w:trPr>
        <w:tc>
          <w:tcPr>
            <w:tcW w:w="534" w:type="dxa"/>
            <w:vMerge w:val="restart"/>
            <w:tcBorders>
              <w:left w:val="single" w:sz="4" w:space="0" w:color="auto"/>
              <w:right w:val="single" w:sz="4" w:space="0" w:color="auto"/>
            </w:tcBorders>
          </w:tcPr>
          <w:p w:rsidR="003055F2" w:rsidRPr="009E1B98" w:rsidRDefault="003055F2" w:rsidP="004F451A">
            <w:pPr>
              <w:rPr>
                <w:rFonts w:ascii="Times New Roman" w:hAnsi="Times New Roman"/>
                <w:sz w:val="24"/>
                <w:szCs w:val="24"/>
              </w:rPr>
            </w:pPr>
            <w:r w:rsidRPr="009E1B98">
              <w:rPr>
                <w:rFonts w:ascii="Times New Roman" w:hAnsi="Times New Roman"/>
                <w:sz w:val="24"/>
                <w:szCs w:val="24"/>
              </w:rPr>
              <w:t>5.</w:t>
            </w:r>
          </w:p>
        </w:tc>
        <w:tc>
          <w:tcPr>
            <w:tcW w:w="3827" w:type="dxa"/>
            <w:vMerge w:val="restart"/>
            <w:tcBorders>
              <w:left w:val="single" w:sz="4" w:space="0" w:color="auto"/>
              <w:right w:val="single" w:sz="4" w:space="0" w:color="auto"/>
            </w:tcBorders>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Основное мероприятие:</w:t>
            </w:r>
          </w:p>
          <w:p w:rsidR="003055F2" w:rsidRPr="009E1B98" w:rsidRDefault="003055F2" w:rsidP="004F451A">
            <w:pPr>
              <w:rPr>
                <w:rFonts w:ascii="Times New Roman" w:hAnsi="Times New Roman"/>
                <w:sz w:val="24"/>
                <w:szCs w:val="24"/>
              </w:rPr>
            </w:pPr>
            <w:r w:rsidRPr="009E1B98">
              <w:rPr>
                <w:rFonts w:ascii="Times New Roman" w:hAnsi="Times New Roman"/>
                <w:sz w:val="24"/>
                <w:szCs w:val="24"/>
              </w:rPr>
              <w:lastRenderedPageBreak/>
              <w:t>Укрепление и развитие материально-технической базы</w:t>
            </w:r>
          </w:p>
          <w:p w:rsidR="003055F2" w:rsidRPr="009E1B98" w:rsidRDefault="003055F2" w:rsidP="004F451A">
            <w:pPr>
              <w:rPr>
                <w:rFonts w:ascii="Times New Roman" w:hAnsi="Times New Roman"/>
                <w:sz w:val="24"/>
                <w:szCs w:val="24"/>
              </w:rPr>
            </w:pPr>
          </w:p>
          <w:p w:rsidR="003055F2" w:rsidRPr="009E1B98" w:rsidRDefault="003055F2" w:rsidP="004F451A">
            <w:pPr>
              <w:rPr>
                <w:rFonts w:ascii="Times New Roman" w:hAnsi="Times New Roman"/>
                <w:b/>
                <w:sz w:val="24"/>
                <w:szCs w:val="24"/>
              </w:rPr>
            </w:pPr>
          </w:p>
        </w:tc>
        <w:tc>
          <w:tcPr>
            <w:tcW w:w="3402" w:type="dxa"/>
            <w:vMerge w:val="restart"/>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r w:rsidRPr="008120A2">
              <w:rPr>
                <w:rFonts w:ascii="Times New Roman" w:hAnsi="Times New Roman"/>
                <w:sz w:val="24"/>
                <w:szCs w:val="24"/>
              </w:rPr>
              <w:lastRenderedPageBreak/>
              <w:t xml:space="preserve">Управление образованием </w:t>
            </w:r>
            <w:r w:rsidRPr="008120A2">
              <w:rPr>
                <w:rFonts w:ascii="Times New Roman" w:hAnsi="Times New Roman"/>
                <w:sz w:val="24"/>
                <w:szCs w:val="24"/>
              </w:rPr>
              <w:lastRenderedPageBreak/>
              <w:t xml:space="preserve">администрации Ивантеевского муниципального района </w:t>
            </w:r>
          </w:p>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9E1B98">
              <w:rPr>
                <w:rFonts w:ascii="Times New Roman" w:hAnsi="Times New Roman"/>
                <w:b/>
                <w:sz w:val="20"/>
                <w:szCs w:val="20"/>
              </w:rPr>
              <w:lastRenderedPageBreak/>
              <w:t>Всего</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b/>
                <w:sz w:val="20"/>
                <w:szCs w:val="20"/>
              </w:rPr>
            </w:pPr>
            <w:r w:rsidRPr="009E1B98">
              <w:rPr>
                <w:rFonts w:ascii="Times New Roman" w:hAnsi="Times New Roman"/>
                <w:b/>
                <w:sz w:val="20"/>
                <w:szCs w:val="20"/>
              </w:rPr>
              <w:t>9</w:t>
            </w:r>
            <w:r>
              <w:rPr>
                <w:rFonts w:ascii="Times New Roman" w:hAnsi="Times New Roman"/>
                <w:b/>
                <w:sz w:val="20"/>
                <w:szCs w:val="20"/>
              </w:rPr>
              <w:t>3</w:t>
            </w:r>
            <w:r w:rsidRPr="009E1B98">
              <w:rPr>
                <w:rFonts w:ascii="Times New Roman" w:hAnsi="Times New Roman"/>
                <w:b/>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i/>
                <w:sz w:val="20"/>
                <w:szCs w:val="20"/>
              </w:rPr>
            </w:pPr>
            <w:r w:rsidRPr="009E1B98">
              <w:rPr>
                <w:rFonts w:ascii="Times New Roman" w:hAnsi="Times New Roman"/>
                <w:b/>
                <w:bCs/>
                <w:i/>
                <w:sz w:val="20"/>
                <w:szCs w:val="20"/>
              </w:rPr>
              <w:t>9</w:t>
            </w:r>
            <w:r>
              <w:rPr>
                <w:rFonts w:ascii="Times New Roman" w:hAnsi="Times New Roman"/>
                <w:b/>
                <w:bCs/>
                <w:i/>
                <w:sz w:val="20"/>
                <w:szCs w:val="20"/>
              </w:rPr>
              <w:t>3</w:t>
            </w:r>
            <w:r w:rsidRPr="009E1B98">
              <w:rPr>
                <w:rFonts w:ascii="Times New Roman" w:hAnsi="Times New Roman"/>
                <w:b/>
                <w:bCs/>
                <w:i/>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
                <w:bCs/>
                <w:sz w:val="20"/>
                <w:szCs w:val="20"/>
              </w:rPr>
            </w:pPr>
          </w:p>
        </w:tc>
      </w:tr>
      <w:tr w:rsidR="003055F2" w:rsidRPr="009E1B98" w:rsidTr="004F451A">
        <w:trPr>
          <w:gridAfter w:val="8"/>
          <w:wAfter w:w="12711" w:type="dxa"/>
          <w:trHeight w:val="540"/>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Областной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sidRPr="009E1B98">
              <w:rPr>
                <w:rFonts w:ascii="Times New Roman" w:hAnsi="Times New Roman"/>
                <w:sz w:val="20"/>
                <w:szCs w:val="20"/>
              </w:rPr>
              <w:t>5</w:t>
            </w:r>
            <w:r>
              <w:rPr>
                <w:rFonts w:ascii="Times New Roman" w:hAnsi="Times New Roman"/>
                <w:sz w:val="20"/>
                <w:szCs w:val="20"/>
              </w:rPr>
              <w:t>8</w:t>
            </w:r>
            <w:r w:rsidRPr="009E1B98">
              <w:rPr>
                <w:rFonts w:ascii="Times New Roman" w:hAnsi="Times New Roman"/>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5</w:t>
            </w:r>
            <w:r>
              <w:rPr>
                <w:rFonts w:ascii="Times New Roman" w:hAnsi="Times New Roman"/>
                <w:bCs/>
                <w:sz w:val="20"/>
                <w:szCs w:val="20"/>
              </w:rPr>
              <w:t>8</w:t>
            </w:r>
            <w:r w:rsidRPr="009E1B98">
              <w:rPr>
                <w:rFonts w:ascii="Times New Roman" w:hAnsi="Times New Roman"/>
                <w:bCs/>
                <w:sz w:val="20"/>
                <w:szCs w:val="20"/>
              </w:rPr>
              <w:t>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645"/>
        </w:trPr>
        <w:tc>
          <w:tcPr>
            <w:tcW w:w="534"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cs="Arial"/>
                <w:sz w:val="24"/>
                <w:szCs w:val="24"/>
              </w:rPr>
            </w:pPr>
          </w:p>
        </w:tc>
        <w:tc>
          <w:tcPr>
            <w:tcW w:w="3402"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Местный бюджет</w:t>
            </w:r>
          </w:p>
        </w:tc>
        <w:tc>
          <w:tcPr>
            <w:tcW w:w="1276"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jc w:val="both"/>
              <w:rPr>
                <w:rFonts w:ascii="Times New Roman" w:hAnsi="Times New Roman"/>
                <w:sz w:val="20"/>
                <w:szCs w:val="20"/>
              </w:rPr>
            </w:pPr>
            <w:r>
              <w:rPr>
                <w:rFonts w:ascii="Times New Roman" w:hAnsi="Times New Roman"/>
                <w:sz w:val="20"/>
                <w:szCs w:val="20"/>
              </w:rPr>
              <w:t>350,0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Pr>
                <w:rFonts w:ascii="Times New Roman" w:hAnsi="Times New Roman"/>
                <w:bCs/>
                <w:sz w:val="20"/>
                <w:szCs w:val="20"/>
              </w:rPr>
              <w:t>350,0</w:t>
            </w:r>
          </w:p>
        </w:tc>
        <w:tc>
          <w:tcPr>
            <w:tcW w:w="1701"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c>
          <w:tcPr>
            <w:tcW w:w="1417" w:type="dxa"/>
            <w:tcBorders>
              <w:top w:val="single" w:sz="4" w:space="0" w:color="auto"/>
              <w:left w:val="single" w:sz="4" w:space="0" w:color="auto"/>
              <w:right w:val="single" w:sz="4" w:space="0" w:color="auto"/>
            </w:tcBorders>
          </w:tcPr>
          <w:p w:rsidR="003055F2" w:rsidRPr="009E1B98" w:rsidRDefault="003055F2" w:rsidP="004F451A">
            <w:pPr>
              <w:jc w:val="both"/>
              <w:rPr>
                <w:rFonts w:ascii="Times New Roman" w:hAnsi="Times New Roman"/>
                <w:bCs/>
                <w:sz w:val="20"/>
                <w:szCs w:val="20"/>
              </w:rPr>
            </w:pPr>
            <w:r w:rsidRPr="009E1B98">
              <w:rPr>
                <w:rFonts w:ascii="Times New Roman" w:hAnsi="Times New Roman"/>
                <w:bCs/>
                <w:sz w:val="20"/>
                <w:szCs w:val="20"/>
              </w:rPr>
              <w:t>0,0</w:t>
            </w:r>
          </w:p>
        </w:tc>
      </w:tr>
      <w:tr w:rsidR="003055F2" w:rsidRPr="009E1B98" w:rsidTr="004F451A">
        <w:trPr>
          <w:gridAfter w:val="8"/>
          <w:wAfter w:w="12711" w:type="dxa"/>
          <w:trHeight w:val="513"/>
        </w:trPr>
        <w:tc>
          <w:tcPr>
            <w:tcW w:w="534"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b/>
                <w:sz w:val="24"/>
                <w:szCs w:val="24"/>
              </w:rPr>
            </w:pPr>
            <w:r w:rsidRPr="009E1B98">
              <w:rPr>
                <w:rFonts w:ascii="Times New Roman" w:hAnsi="Times New Roman"/>
                <w:b/>
                <w:sz w:val="24"/>
                <w:szCs w:val="24"/>
              </w:rPr>
              <w:t>ИТОГО</w:t>
            </w:r>
          </w:p>
        </w:tc>
        <w:tc>
          <w:tcPr>
            <w:tcW w:w="3402"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0"/>
                <w:szCs w:val="20"/>
              </w:rPr>
            </w:pPr>
            <w:r>
              <w:rPr>
                <w:rFonts w:ascii="Times New Roman" w:hAnsi="Times New Roman"/>
                <w:b/>
                <w:sz w:val="20"/>
                <w:szCs w:val="20"/>
              </w:rPr>
              <w:t>29372,4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Pr>
                <w:rFonts w:ascii="Times New Roman" w:hAnsi="Times New Roman"/>
                <w:b/>
                <w:bCs/>
                <w:sz w:val="20"/>
                <w:szCs w:val="20"/>
              </w:rPr>
              <w:t>15232,4</w:t>
            </w:r>
          </w:p>
        </w:tc>
        <w:tc>
          <w:tcPr>
            <w:tcW w:w="170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7054,0</w:t>
            </w:r>
          </w:p>
        </w:tc>
        <w:tc>
          <w:tcPr>
            <w:tcW w:w="1417"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0"/>
                <w:szCs w:val="20"/>
              </w:rPr>
            </w:pPr>
            <w:r w:rsidRPr="009E1B98">
              <w:rPr>
                <w:rFonts w:ascii="Times New Roman" w:hAnsi="Times New Roman"/>
                <w:b/>
                <w:bCs/>
                <w:sz w:val="20"/>
                <w:szCs w:val="20"/>
              </w:rPr>
              <w:t>7086,0</w:t>
            </w:r>
          </w:p>
        </w:tc>
      </w:tr>
      <w:tr w:rsidR="003055F2" w:rsidRPr="009E1B98" w:rsidTr="004F451A">
        <w:trPr>
          <w:gridAfter w:val="8"/>
          <w:wAfter w:w="12711" w:type="dxa"/>
          <w:trHeight w:val="980"/>
        </w:trPr>
        <w:tc>
          <w:tcPr>
            <w:tcW w:w="15417" w:type="dxa"/>
            <w:gridSpan w:val="8"/>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outlineLvl w:val="0"/>
              <w:rPr>
                <w:rFonts w:ascii="Times New Roman" w:hAnsi="Times New Roman"/>
                <w:b/>
                <w:sz w:val="24"/>
                <w:szCs w:val="24"/>
              </w:rPr>
            </w:pPr>
          </w:p>
          <w:p w:rsidR="003055F2" w:rsidRDefault="003055F2" w:rsidP="004F451A">
            <w:pPr>
              <w:ind w:right="113"/>
              <w:jc w:val="center"/>
              <w:outlineLvl w:val="0"/>
              <w:rPr>
                <w:rFonts w:ascii="Times New Roman" w:hAnsi="Times New Roman"/>
                <w:b/>
                <w:bCs/>
                <w:sz w:val="24"/>
                <w:szCs w:val="24"/>
              </w:rPr>
            </w:pPr>
            <w:r w:rsidRPr="009E1B98">
              <w:rPr>
                <w:rFonts w:ascii="Times New Roman" w:hAnsi="Times New Roman"/>
                <w:b/>
                <w:sz w:val="24"/>
                <w:szCs w:val="24"/>
              </w:rPr>
              <w:t>Подпрограмма 4</w:t>
            </w:r>
            <w:r w:rsidR="00D96105">
              <w:rPr>
                <w:rFonts w:ascii="Times New Roman" w:hAnsi="Times New Roman"/>
                <w:b/>
                <w:sz w:val="24"/>
                <w:szCs w:val="24"/>
              </w:rPr>
              <w:t xml:space="preserve"> «</w:t>
            </w:r>
            <w:r w:rsidRPr="009E1B98">
              <w:rPr>
                <w:rFonts w:ascii="Times New Roman" w:hAnsi="Times New Roman"/>
                <w:b/>
                <w:bCs/>
                <w:sz w:val="24"/>
                <w:szCs w:val="24"/>
              </w:rPr>
              <w:t>Организация отдыха, оздоровлени</w:t>
            </w:r>
            <w:r w:rsidR="00D96105">
              <w:rPr>
                <w:rFonts w:ascii="Times New Roman" w:hAnsi="Times New Roman"/>
                <w:b/>
                <w:bCs/>
                <w:sz w:val="24"/>
                <w:szCs w:val="24"/>
              </w:rPr>
              <w:t>я, занятости детей и подростков»</w:t>
            </w:r>
          </w:p>
          <w:p w:rsidR="00D96105" w:rsidRPr="009E1B98" w:rsidRDefault="00D96105" w:rsidP="004F451A">
            <w:pPr>
              <w:ind w:right="113"/>
              <w:jc w:val="center"/>
              <w:outlineLvl w:val="0"/>
              <w:rPr>
                <w:rFonts w:ascii="Times New Roman" w:hAnsi="Times New Roman"/>
                <w:b/>
                <w:bCs/>
                <w:sz w:val="24"/>
                <w:szCs w:val="24"/>
              </w:rPr>
            </w:pP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pPr>
                    <w:rPr>
                      <w:rFonts w:ascii="Times New Roman" w:hAnsi="Times New Roman"/>
                      <w:bCs/>
                      <w:sz w:val="24"/>
                      <w:szCs w:val="24"/>
                    </w:rPr>
                  </w:pPr>
                  <w:r w:rsidRPr="009E1B98">
                    <w:rPr>
                      <w:rFonts w:ascii="Times New Roman" w:hAnsi="Times New Roman"/>
                      <w:bCs/>
                      <w:sz w:val="24"/>
                      <w:szCs w:val="24"/>
                    </w:rPr>
                    <w:t xml:space="preserve">Организация лагерей с дневным пребыванием при образовательных учреждений </w:t>
                  </w:r>
                </w:p>
                <w:p w:rsidR="003055F2" w:rsidRPr="009E1B98" w:rsidRDefault="003055F2" w:rsidP="004F451A">
                  <w:r w:rsidRPr="009E1B98">
                    <w:rPr>
                      <w:rFonts w:ascii="Times New Roman" w:hAnsi="Times New Roman"/>
                      <w:bCs/>
                      <w:sz w:val="24"/>
                      <w:szCs w:val="24"/>
                    </w:rPr>
                    <w:t>В том числе:</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sidRPr="009E1B98">
                    <w:rPr>
                      <w:rFonts w:ascii="Times New Roman" w:hAnsi="Times New Roman"/>
                      <w:sz w:val="24"/>
                      <w:szCs w:val="20"/>
                    </w:rPr>
                    <w:t>Подготовка  лагерей с дневным пребыванием (дератизация) . Доставка набора продуктов для лагерей с дневным пребыванием(ГСМ). Приобретение продуктов питания в  лагерь с дневным пребыванием.</w:t>
                  </w:r>
                  <w:r w:rsidRPr="009E1B98">
                    <w:rPr>
                      <w:rFonts w:ascii="Times New Roman" w:hAnsi="Times New Roman"/>
                      <w:color w:val="000000"/>
                      <w:sz w:val="24"/>
                      <w:szCs w:val="20"/>
                    </w:rPr>
                    <w:t xml:space="preserve"> Организация малозатратных (походы, экскурсии) культурных и спортивно-массовых мероприятий.</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3418,2</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1139,4</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810,0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82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AF2E50" w:rsidRDefault="003055F2" w:rsidP="004F451A">
                  <w:pPr>
                    <w:widowControl w:val="0"/>
                    <w:autoSpaceDE w:val="0"/>
                    <w:autoSpaceDN w:val="0"/>
                    <w:adjustRightInd w:val="0"/>
                    <w:rPr>
                      <w:rFonts w:ascii="Times New Roman" w:hAnsi="Times New Roman"/>
                      <w:sz w:val="20"/>
                      <w:szCs w:val="20"/>
                    </w:rPr>
                  </w:pPr>
                  <w:r w:rsidRPr="00AF2E50">
                    <w:rPr>
                      <w:rFonts w:ascii="Times New Roman" w:hAnsi="Times New Roman"/>
                      <w:sz w:val="20"/>
                      <w:szCs w:val="20"/>
                    </w:rPr>
                    <w:t>2608,2</w:t>
                  </w:r>
                </w:p>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329,4</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1139,4</w:t>
                  </w:r>
                </w:p>
              </w:tc>
            </w:tr>
          </w:tbl>
          <w:p w:rsidR="003055F2" w:rsidRPr="009E1B98" w:rsidRDefault="003055F2" w:rsidP="004F451A">
            <w:pPr>
              <w:rPr>
                <w:rFonts w:ascii="Times New Roman" w:hAnsi="Times New Roman"/>
                <w:bCs/>
                <w:sz w:val="24"/>
                <w:szCs w:val="24"/>
              </w:rPr>
            </w:pPr>
          </w:p>
        </w:tc>
      </w:tr>
      <w:tr w:rsidR="003055F2" w:rsidRPr="009E1B98" w:rsidTr="004F451A">
        <w:trPr>
          <w:trHeight w:val="980"/>
        </w:trPr>
        <w:tc>
          <w:tcPr>
            <w:tcW w:w="15417" w:type="dxa"/>
            <w:gridSpan w:val="16"/>
            <w:tcBorders>
              <w:top w:val="single" w:sz="4" w:space="0" w:color="auto"/>
              <w:left w:val="nil"/>
              <w:bottom w:val="single" w:sz="4" w:space="0" w:color="auto"/>
              <w:right w:val="single" w:sz="4" w:space="0" w:color="auto"/>
            </w:tcBorders>
            <w:vAlign w:val="center"/>
          </w:tcPr>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820"/>
              </w:trPr>
              <w:tc>
                <w:tcPr>
                  <w:tcW w:w="4106" w:type="dxa"/>
                  <w:vMerge/>
                  <w:tcBorders>
                    <w:right w:val="single" w:sz="4" w:space="0" w:color="auto"/>
                  </w:tcBorders>
                </w:tcPr>
                <w:p w:rsidR="003055F2" w:rsidRPr="009E1B98" w:rsidRDefault="003055F2" w:rsidP="004F451A">
                  <w:pPr>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r>
          </w:tbl>
          <w:p w:rsidR="003055F2" w:rsidRPr="009E1B98" w:rsidRDefault="003055F2" w:rsidP="004F451A">
            <w:pPr>
              <w:rPr>
                <w:rFonts w:ascii="Times New Roman" w:hAnsi="Times New Roman"/>
                <w:bCs/>
                <w:sz w:val="24"/>
                <w:szCs w:val="24"/>
              </w:rPr>
            </w:pPr>
          </w:p>
        </w:tc>
      </w:tr>
    </w:tbl>
    <w:tbl>
      <w:tblPr>
        <w:tblpPr w:leftFromText="180" w:rightFromText="180" w:vertAnchor="text" w:tblpX="-34" w:tblpY="1"/>
        <w:tblOverlap w:val="never"/>
        <w:tblW w:w="15304" w:type="dxa"/>
        <w:tblInd w:w="113"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CA6E0D"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Ивантеевка имени И.Ф. ДремоваСаратовской области»</w:t>
            </w:r>
          </w:p>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293,3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208,3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26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85,0</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“Гимназия – школа с. ИвантеевкаИвантеевского района”</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270,7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192,2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69"/>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78,5</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МУДО </w:t>
            </w:r>
            <w:r w:rsidRPr="00CA6E0D">
              <w:rPr>
                <w:rFonts w:ascii="Times New Roman" w:hAnsi="Times New Roman"/>
                <w:sz w:val="24"/>
                <w:szCs w:val="24"/>
              </w:rPr>
              <w:t>«Центр дополнительного образования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2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78"/>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 xml:space="preserve">МОУ  «Средняя общеобразовательная школа с. </w:t>
            </w:r>
            <w:r w:rsidRPr="00CA6E0D">
              <w:rPr>
                <w:rFonts w:ascii="Times New Roman" w:hAnsi="Times New Roman"/>
                <w:sz w:val="24"/>
                <w:szCs w:val="24"/>
              </w:rPr>
              <w:lastRenderedPageBreak/>
              <w:t>ЯблоновыйГай</w:t>
            </w:r>
          </w:p>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«Основная общеобразовательная школа с. АрбузовкаИвантеевского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1"/>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«Основная общеобразовательная школа с. КлевенкаИвантеевского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56,0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39,8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2"/>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16,2</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МОУ ”СОШ с.Бартеневка им. П.Е. Толстого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17"/>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0"/>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bCs/>
                <w:sz w:val="24"/>
                <w:szCs w:val="24"/>
              </w:rPr>
              <w:t xml:space="preserve">МОУ ”ООШ с. Канаевка им. С.П. ЖарковаИвантеевского района Саратовской </w:t>
            </w:r>
            <w:r w:rsidRPr="00CA6E0D">
              <w:rPr>
                <w:rFonts w:ascii="Times New Roman" w:hAnsi="Times New Roman"/>
                <w:bCs/>
                <w:sz w:val="24"/>
                <w:szCs w:val="24"/>
              </w:rPr>
              <w:lastRenderedPageBreak/>
              <w:t>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lastRenderedPageBreak/>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45,2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32,1</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836"/>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13,1</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п. Знаменский 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158,2</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113,5</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934"/>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44,7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422"/>
        </w:trPr>
        <w:tc>
          <w:tcPr>
            <w:tcW w:w="4106" w:type="dxa"/>
            <w:vMerge/>
            <w:tcBorders>
              <w:right w:val="single" w:sz="4" w:space="0" w:color="auto"/>
            </w:tcBorders>
          </w:tcPr>
          <w:p w:rsidR="003055F2" w:rsidRPr="009E1B98" w:rsidRDefault="003055F2" w:rsidP="004F451A">
            <w:pPr>
              <w:ind w:left="171" w:right="113"/>
              <w:outlineLvl w:val="0"/>
              <w:rPr>
                <w:rFonts w:ascii="Times New Roman" w:hAnsi="Times New Roman"/>
                <w:sz w:val="24"/>
                <w:szCs w:val="24"/>
              </w:rPr>
            </w:pP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CA6E0D">
              <w:rPr>
                <w:rFonts w:ascii="Times New Roman" w:hAnsi="Times New Roman"/>
                <w:sz w:val="24"/>
                <w:szCs w:val="24"/>
              </w:rPr>
              <w:t>МОУ «Средняя общеобразовательная школа с. ИвановкаИвантеевского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67,7</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Pr>
                <w:rFonts w:ascii="Times New Roman" w:hAnsi="Times New Roman"/>
                <w:b/>
                <w:sz w:val="20"/>
                <w:szCs w:val="20"/>
              </w:rPr>
              <w:t>0,0</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Местные </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бюджеты </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48,0</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r w:rsidR="003055F2" w:rsidRPr="009E1B98" w:rsidTr="004F451A">
        <w:trPr>
          <w:trHeight w:val="1063"/>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cs="Arial"/>
                <w:bCs/>
                <w:sz w:val="24"/>
                <w:szCs w:val="24"/>
              </w:rPr>
              <w:t>Внебюджетные источники</w:t>
            </w:r>
          </w:p>
        </w:tc>
        <w:tc>
          <w:tcPr>
            <w:tcW w:w="1881"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0,0</w:t>
            </w:r>
          </w:p>
        </w:tc>
      </w:tr>
    </w:tbl>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p w:rsidR="003055F2" w:rsidRDefault="003055F2" w:rsidP="003055F2">
      <w:pPr>
        <w:rPr>
          <w:rFonts w:ascii="Times New Roman" w:hAnsi="Times New Roman"/>
          <w:b/>
          <w:sz w:val="24"/>
          <w:szCs w:val="24"/>
        </w:rPr>
      </w:pPr>
    </w:p>
    <w:tbl>
      <w:tblPr>
        <w:tblpPr w:leftFromText="180" w:rightFromText="180" w:vertAnchor="text" w:tblpY="1"/>
        <w:tblOverlap w:val="never"/>
        <w:tblW w:w="28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128"/>
      </w:tblGrid>
      <w:tr w:rsidR="003055F2" w:rsidRPr="009E1B98" w:rsidTr="004F451A">
        <w:trPr>
          <w:trHeight w:val="5092"/>
        </w:trPr>
        <w:tc>
          <w:tcPr>
            <w:tcW w:w="15417" w:type="dxa"/>
            <w:tcBorders>
              <w:top w:val="single" w:sz="4" w:space="0" w:color="auto"/>
              <w:left w:val="nil"/>
              <w:bottom w:val="single" w:sz="4" w:space="0" w:color="auto"/>
              <w:right w:val="single" w:sz="4" w:space="0" w:color="auto"/>
            </w:tcBorders>
            <w:vAlign w:val="center"/>
          </w:tcPr>
          <w:p w:rsidR="003055F2" w:rsidRPr="009E1B98" w:rsidRDefault="003055F2" w:rsidP="004F451A">
            <w:pPr>
              <w:rPr>
                <w:rFonts w:ascii="Times New Roman" w:hAnsi="Times New Roman"/>
                <w:bCs/>
                <w:sz w:val="24"/>
                <w:szCs w:val="24"/>
              </w:rPr>
            </w:pPr>
          </w:p>
          <w:p w:rsidR="003055F2" w:rsidRPr="00A33BF9" w:rsidRDefault="003055F2" w:rsidP="004F451A">
            <w:pPr>
              <w:ind w:right="113"/>
              <w:outlineLvl w:val="0"/>
              <w:rPr>
                <w:rFonts w:ascii="Times New Roman" w:hAnsi="Times New Roman"/>
                <w:b/>
                <w:sz w:val="24"/>
                <w:szCs w:val="24"/>
              </w:rPr>
            </w:pPr>
            <w:r w:rsidRPr="00ED5A71">
              <w:rPr>
                <w:rFonts w:ascii="Times New Roman" w:hAnsi="Times New Roman"/>
                <w:b/>
                <w:sz w:val="24"/>
                <w:szCs w:val="24"/>
              </w:rPr>
              <w:t xml:space="preserve"> Подпрограмма </w:t>
            </w:r>
            <w:r>
              <w:rPr>
                <w:rFonts w:ascii="Times New Roman" w:hAnsi="Times New Roman"/>
                <w:b/>
                <w:sz w:val="24"/>
                <w:szCs w:val="24"/>
              </w:rPr>
              <w:t>5</w:t>
            </w:r>
            <w:r w:rsidR="00D96105">
              <w:rPr>
                <w:rFonts w:ascii="Times New Roman" w:hAnsi="Times New Roman"/>
                <w:b/>
                <w:sz w:val="24"/>
                <w:szCs w:val="24"/>
              </w:rPr>
              <w:t xml:space="preserve"> «</w:t>
            </w:r>
            <w:r w:rsidRPr="00ED5A71">
              <w:rPr>
                <w:rFonts w:ascii="Times New Roman" w:hAnsi="Times New Roman"/>
                <w:b/>
                <w:sz w:val="24"/>
                <w:szCs w:val="24"/>
              </w:rPr>
              <w:t xml:space="preserve"> Патриотическое воспитание детей</w:t>
            </w:r>
            <w:r w:rsidR="00D96105">
              <w:rPr>
                <w:rFonts w:ascii="Times New Roman" w:hAnsi="Times New Roman"/>
                <w:b/>
                <w:sz w:val="24"/>
                <w:szCs w:val="24"/>
              </w:rPr>
              <w:t>»</w:t>
            </w:r>
          </w:p>
          <w:tbl>
            <w:tblPr>
              <w:tblpPr w:leftFromText="180" w:rightFromText="180" w:vertAnchor="text" w:tblpX="-34" w:tblpY="1"/>
              <w:tblOverlap w:val="never"/>
              <w:tblW w:w="15304" w:type="dxa"/>
              <w:tblBorders>
                <w:top w:val="single" w:sz="4" w:space="0" w:color="auto"/>
                <w:left w:val="single" w:sz="4" w:space="0" w:color="auto"/>
                <w:bottom w:val="single" w:sz="4" w:space="0" w:color="auto"/>
                <w:right w:val="single" w:sz="4" w:space="0" w:color="auto"/>
              </w:tblBorders>
              <w:tblLayout w:type="fixed"/>
              <w:tblLook w:val="0000"/>
            </w:tblPr>
            <w:tblGrid>
              <w:gridCol w:w="4106"/>
              <w:gridCol w:w="2552"/>
              <w:gridCol w:w="1362"/>
              <w:gridCol w:w="1881"/>
              <w:gridCol w:w="1860"/>
              <w:gridCol w:w="1984"/>
              <w:gridCol w:w="1559"/>
            </w:tblGrid>
            <w:tr w:rsidR="003055F2" w:rsidRPr="009E1B98" w:rsidTr="004F451A">
              <w:trPr>
                <w:trHeight w:val="144"/>
              </w:trPr>
              <w:tc>
                <w:tcPr>
                  <w:tcW w:w="4106" w:type="dxa"/>
                  <w:vMerge w:val="restart"/>
                  <w:tcBorders>
                    <w:top w:val="single" w:sz="4" w:space="0" w:color="auto"/>
                    <w:bottom w:val="single" w:sz="4" w:space="0" w:color="auto"/>
                    <w:right w:val="single" w:sz="4" w:space="0" w:color="auto"/>
                  </w:tcBorders>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Основное мероприятие:</w:t>
                  </w:r>
                </w:p>
                <w:p w:rsidR="003055F2" w:rsidRPr="009E1B98" w:rsidRDefault="003055F2" w:rsidP="004F451A">
                  <w:r>
                    <w:rPr>
                      <w:rFonts w:ascii="Times New Roman" w:hAnsi="Times New Roman"/>
                      <w:bCs/>
                      <w:sz w:val="24"/>
                      <w:szCs w:val="24"/>
                    </w:rPr>
                    <w:t xml:space="preserve">Реализация муниципального проекта (программы) в целях выполнения задач федерального проекта «Патриотическое воспитание граждан» </w:t>
                  </w:r>
                </w:p>
              </w:tc>
              <w:tc>
                <w:tcPr>
                  <w:tcW w:w="255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Ответственный исполнитель , соисполнитель, участник программы (соисполнитель программы) (далее - исполнитель)</w:t>
                  </w:r>
                </w:p>
              </w:tc>
              <w:tc>
                <w:tcPr>
                  <w:tcW w:w="1362"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Источники</w:t>
                  </w:r>
                </w:p>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 xml:space="preserve"> финансового обеспечения</w:t>
                  </w:r>
                </w:p>
              </w:tc>
              <w:tc>
                <w:tcPr>
                  <w:tcW w:w="1881" w:type="dxa"/>
                  <w:vMerge w:val="restart"/>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Объемы финансового обеспечения - всего, тыс. рублей</w:t>
                  </w:r>
                </w:p>
              </w:tc>
              <w:tc>
                <w:tcPr>
                  <w:tcW w:w="3844" w:type="dxa"/>
                  <w:gridSpan w:val="2"/>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в том числе по годам реализации</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r>
            <w:tr w:rsidR="003055F2" w:rsidRPr="009E1B98" w:rsidTr="004F451A">
              <w:trPr>
                <w:trHeight w:val="1355"/>
              </w:trPr>
              <w:tc>
                <w:tcPr>
                  <w:tcW w:w="4106" w:type="dxa"/>
                  <w:vMerge/>
                  <w:tcBorders>
                    <w:top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81" w:type="dxa"/>
                  <w:vMerge/>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2023</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2024</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jc w:val="center"/>
                    <w:rPr>
                      <w:rFonts w:ascii="Times New Roman" w:hAnsi="Times New Roman"/>
                      <w:b/>
                      <w:sz w:val="24"/>
                      <w:szCs w:val="24"/>
                    </w:rPr>
                  </w:pPr>
                  <w:r w:rsidRPr="009E1B98">
                    <w:rPr>
                      <w:rFonts w:ascii="Times New Roman" w:hAnsi="Times New Roman"/>
                      <w:b/>
                      <w:sz w:val="24"/>
                      <w:szCs w:val="24"/>
                    </w:rPr>
                    <w:t>2025</w:t>
                  </w:r>
                </w:p>
              </w:tc>
            </w:tr>
            <w:tr w:rsidR="003055F2" w:rsidRPr="009E1B98" w:rsidTr="004F451A">
              <w:trPr>
                <w:trHeight w:val="144"/>
              </w:trPr>
              <w:tc>
                <w:tcPr>
                  <w:tcW w:w="4106" w:type="dxa"/>
                  <w:vMerge w:val="restart"/>
                  <w:tcBorders>
                    <w:top w:val="single" w:sz="4" w:space="0" w:color="auto"/>
                    <w:right w:val="single" w:sz="4" w:space="0" w:color="auto"/>
                  </w:tcBorders>
                </w:tcPr>
                <w:p w:rsidR="003055F2" w:rsidRPr="009E1B98" w:rsidRDefault="003055F2" w:rsidP="004F451A">
                  <w:pPr>
                    <w:ind w:left="171" w:right="113"/>
                    <w:outlineLvl w:val="0"/>
                    <w:rPr>
                      <w:rFonts w:ascii="Times New Roman" w:hAnsi="Times New Roman"/>
                      <w:sz w:val="24"/>
                      <w:szCs w:val="24"/>
                    </w:rPr>
                  </w:pPr>
                  <w:r>
                    <w:rPr>
                      <w:rFonts w:ascii="Times New Roman" w:hAnsi="Times New Roman"/>
                      <w:sz w:val="24"/>
                      <w:szCs w:val="2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2552" w:type="dxa"/>
                  <w:vMerge w:val="restart"/>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sidRPr="009E1B98">
                    <w:rPr>
                      <w:rFonts w:ascii="Times New Roman" w:hAnsi="Times New Roman"/>
                      <w:sz w:val="24"/>
                      <w:szCs w:val="24"/>
                    </w:rPr>
                    <w:t>Управление образованием администрации Ивантеевского муниципального района Саратовской области</w:t>
                  </w: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Всего</w:t>
                  </w:r>
                </w:p>
              </w:tc>
              <w:tc>
                <w:tcPr>
                  <w:tcW w:w="1881" w:type="dxa"/>
                  <w:tcBorders>
                    <w:top w:val="single" w:sz="4" w:space="0" w:color="auto"/>
                    <w:left w:val="single" w:sz="4" w:space="0" w:color="auto"/>
                    <w:bottom w:val="single" w:sz="4" w:space="0" w:color="auto"/>
                    <w:right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6072,9</w:t>
                  </w:r>
                </w:p>
                <w:p w:rsidR="003055F2" w:rsidRPr="00EC21B3" w:rsidRDefault="003055F2" w:rsidP="004F451A">
                  <w:pPr>
                    <w:widowControl w:val="0"/>
                    <w:autoSpaceDE w:val="0"/>
                    <w:autoSpaceDN w:val="0"/>
                    <w:adjustRightInd w:val="0"/>
                    <w:rPr>
                      <w:rFonts w:ascii="Times New Roman" w:hAnsi="Times New Roman"/>
                      <w:b/>
                      <w:sz w:val="20"/>
                      <w:szCs w:val="20"/>
                    </w:rPr>
                  </w:pPr>
                </w:p>
                <w:p w:rsidR="003055F2" w:rsidRPr="009E1B98" w:rsidRDefault="003055F2" w:rsidP="004F451A">
                  <w:pPr>
                    <w:widowControl w:val="0"/>
                    <w:autoSpaceDE w:val="0"/>
                    <w:autoSpaceDN w:val="0"/>
                    <w:adjustRightInd w:val="0"/>
                    <w:rPr>
                      <w:rFonts w:ascii="Times New Roman" w:hAnsi="Times New Roman"/>
                      <w:b/>
                      <w:sz w:val="20"/>
                      <w:szCs w:val="20"/>
                    </w:rPr>
                  </w:pPr>
                </w:p>
              </w:tc>
              <w:tc>
                <w:tcPr>
                  <w:tcW w:w="1860" w:type="dxa"/>
                  <w:tcBorders>
                    <w:top w:val="single" w:sz="4" w:space="0" w:color="auto"/>
                    <w:left w:val="single" w:sz="4" w:space="0" w:color="auto"/>
                    <w:bottom w:val="single" w:sz="4" w:space="0" w:color="auto"/>
                  </w:tcBorders>
                </w:tcPr>
                <w:p w:rsidR="003055F2" w:rsidRPr="00EC21B3"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2043,7</w:t>
                  </w:r>
                  <w:r w:rsidRPr="00EC21B3">
                    <w:rPr>
                      <w:rFonts w:ascii="Times New Roman" w:hAnsi="Times New Roman"/>
                      <w:b/>
                      <w:sz w:val="20"/>
                      <w:szCs w:val="20"/>
                    </w:rPr>
                    <w:tab/>
                  </w:r>
                </w:p>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ab/>
                  </w:r>
                  <w:r w:rsidRPr="00EC21B3">
                    <w:rPr>
                      <w:rFonts w:ascii="Times New Roman" w:hAnsi="Times New Roman"/>
                      <w:b/>
                      <w:sz w:val="20"/>
                      <w:szCs w:val="20"/>
                    </w:rPr>
                    <w:tab/>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b/>
                      <w:sz w:val="20"/>
                      <w:szCs w:val="20"/>
                    </w:rPr>
                  </w:pPr>
                  <w:r w:rsidRPr="00EC21B3">
                    <w:rPr>
                      <w:rFonts w:ascii="Times New Roman" w:hAnsi="Times New Roman"/>
                      <w:b/>
                      <w:sz w:val="20"/>
                      <w:szCs w:val="20"/>
                    </w:rPr>
                    <w:t>2014,6</w:t>
                  </w:r>
                </w:p>
              </w:tc>
            </w:tr>
            <w:tr w:rsidR="003055F2" w:rsidRPr="009E1B98" w:rsidTr="004F451A">
              <w:trPr>
                <w:trHeight w:val="750"/>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sz w:val="24"/>
                      <w:szCs w:val="24"/>
                    </w:rPr>
                    <w:t>Федеральный бюджет</w:t>
                  </w:r>
                </w:p>
              </w:tc>
              <w:tc>
                <w:tcPr>
                  <w:tcW w:w="188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5951,4</w:t>
                  </w:r>
                </w:p>
              </w:tc>
              <w:tc>
                <w:tcPr>
                  <w:tcW w:w="1860"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2002,8</w:t>
                  </w:r>
                </w:p>
              </w:tc>
              <w:tc>
                <w:tcPr>
                  <w:tcW w:w="1984"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c>
                <w:tcPr>
                  <w:tcW w:w="1559" w:type="dxa"/>
                  <w:tcBorders>
                    <w:top w:val="single" w:sz="4" w:space="0" w:color="auto"/>
                    <w:left w:val="single" w:sz="4" w:space="0" w:color="auto"/>
                    <w:bottom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1974,3</w:t>
                  </w:r>
                </w:p>
              </w:tc>
            </w:tr>
            <w:tr w:rsidR="003055F2" w:rsidRPr="009E1B98" w:rsidTr="004F451A">
              <w:trPr>
                <w:trHeight w:val="745"/>
              </w:trPr>
              <w:tc>
                <w:tcPr>
                  <w:tcW w:w="4106" w:type="dxa"/>
                  <w:vMerge/>
                  <w:tcBorders>
                    <w:right w:val="single" w:sz="4" w:space="0" w:color="auto"/>
                  </w:tcBorders>
                </w:tcPr>
                <w:p w:rsidR="003055F2" w:rsidRPr="009E1B98" w:rsidRDefault="003055F2" w:rsidP="004F451A">
                  <w:pPr>
                    <w:numPr>
                      <w:ilvl w:val="0"/>
                      <w:numId w:val="1"/>
                    </w:numPr>
                    <w:ind w:right="113"/>
                    <w:outlineLvl w:val="0"/>
                    <w:rPr>
                      <w:rFonts w:ascii="Times New Roman" w:hAnsi="Times New Roman"/>
                      <w:bCs/>
                      <w:sz w:val="24"/>
                      <w:szCs w:val="24"/>
                    </w:rPr>
                  </w:pPr>
                </w:p>
              </w:tc>
              <w:tc>
                <w:tcPr>
                  <w:tcW w:w="2552" w:type="dxa"/>
                  <w:vMerge/>
                  <w:tcBorders>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p>
              </w:tc>
              <w:tc>
                <w:tcPr>
                  <w:tcW w:w="1362" w:type="dxa"/>
                  <w:tcBorders>
                    <w:top w:val="single" w:sz="4" w:space="0" w:color="auto"/>
                    <w:left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sz w:val="24"/>
                      <w:szCs w:val="24"/>
                    </w:rPr>
                  </w:pPr>
                  <w:r>
                    <w:rPr>
                      <w:rFonts w:ascii="Times New Roman" w:hAnsi="Times New Roman" w:cs="Arial"/>
                      <w:bCs/>
                      <w:sz w:val="24"/>
                      <w:szCs w:val="24"/>
                    </w:rPr>
                    <w:t>Областной бюджет</w:t>
                  </w:r>
                </w:p>
              </w:tc>
              <w:tc>
                <w:tcPr>
                  <w:tcW w:w="1881" w:type="dxa"/>
                  <w:tcBorders>
                    <w:top w:val="single" w:sz="4" w:space="0" w:color="auto"/>
                    <w:left w:val="single" w:sz="4" w:space="0" w:color="auto"/>
                    <w:right w:val="single" w:sz="4" w:space="0" w:color="auto"/>
                  </w:tcBorders>
                </w:tcPr>
                <w:p w:rsidR="003055F2" w:rsidRPr="00B80D92" w:rsidRDefault="003055F2" w:rsidP="004F451A">
                  <w:pPr>
                    <w:widowControl w:val="0"/>
                    <w:autoSpaceDE w:val="0"/>
                    <w:autoSpaceDN w:val="0"/>
                    <w:adjustRightInd w:val="0"/>
                    <w:rPr>
                      <w:rFonts w:ascii="Times New Roman" w:hAnsi="Times New Roman"/>
                      <w:sz w:val="20"/>
                      <w:szCs w:val="20"/>
                    </w:rPr>
                  </w:pPr>
                  <w:r w:rsidRPr="00EC21B3">
                    <w:rPr>
                      <w:rFonts w:ascii="Times New Roman" w:hAnsi="Times New Roman"/>
                      <w:sz w:val="20"/>
                      <w:szCs w:val="20"/>
                    </w:rPr>
                    <w:t>121,5</w:t>
                  </w:r>
                </w:p>
              </w:tc>
              <w:tc>
                <w:tcPr>
                  <w:tcW w:w="1860"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40,9</w:t>
                  </w:r>
                </w:p>
              </w:tc>
              <w:tc>
                <w:tcPr>
                  <w:tcW w:w="1984"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c>
                <w:tcPr>
                  <w:tcW w:w="1559" w:type="dxa"/>
                  <w:tcBorders>
                    <w:top w:val="single" w:sz="4" w:space="0" w:color="auto"/>
                    <w:left w:val="single" w:sz="4" w:space="0" w:color="auto"/>
                  </w:tcBorders>
                </w:tcPr>
                <w:p w:rsidR="003055F2" w:rsidRPr="009E1B98" w:rsidRDefault="003055F2" w:rsidP="004F451A">
                  <w:pPr>
                    <w:widowControl w:val="0"/>
                    <w:autoSpaceDE w:val="0"/>
                    <w:autoSpaceDN w:val="0"/>
                    <w:adjustRightInd w:val="0"/>
                    <w:rPr>
                      <w:rFonts w:ascii="Times New Roman" w:hAnsi="Times New Roman"/>
                      <w:sz w:val="20"/>
                      <w:szCs w:val="20"/>
                    </w:rPr>
                  </w:pPr>
                  <w:r>
                    <w:rPr>
                      <w:rFonts w:ascii="Times New Roman" w:hAnsi="Times New Roman"/>
                      <w:sz w:val="20"/>
                      <w:szCs w:val="20"/>
                    </w:rPr>
                    <w:t>40,3</w:t>
                  </w:r>
                </w:p>
              </w:tc>
            </w:tr>
          </w:tbl>
          <w:p w:rsidR="003055F2" w:rsidRPr="009E1B98" w:rsidRDefault="003055F2" w:rsidP="004F451A">
            <w:pPr>
              <w:rPr>
                <w:rFonts w:ascii="Times New Roman" w:hAnsi="Times New Roman"/>
                <w:bCs/>
                <w:sz w:val="24"/>
                <w:szCs w:val="24"/>
              </w:rPr>
            </w:pPr>
          </w:p>
        </w:tc>
      </w:tr>
    </w:tbl>
    <w:p w:rsidR="003055F2" w:rsidRPr="009E1B98" w:rsidRDefault="003055F2" w:rsidP="003055F2">
      <w:pPr>
        <w:rPr>
          <w:rFonts w:ascii="Times New Roman" w:hAnsi="Times New Roman"/>
          <w:b/>
          <w:sz w:val="24"/>
          <w:szCs w:val="24"/>
        </w:rPr>
      </w:pPr>
    </w:p>
    <w:tbl>
      <w:tblPr>
        <w:tblpPr w:leftFromText="180" w:rightFromText="180" w:vertAnchor="text" w:tblpY="1"/>
        <w:tblOverlap w:val="never"/>
        <w:tblW w:w="27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38"/>
        <w:gridCol w:w="3239"/>
        <w:gridCol w:w="284"/>
        <w:gridCol w:w="2551"/>
        <w:gridCol w:w="1560"/>
        <w:gridCol w:w="2409"/>
        <w:gridCol w:w="2410"/>
        <w:gridCol w:w="2126"/>
        <w:gridCol w:w="1558"/>
        <w:gridCol w:w="1559"/>
        <w:gridCol w:w="1559"/>
        <w:gridCol w:w="1559"/>
        <w:gridCol w:w="1563"/>
        <w:gridCol w:w="1559"/>
        <w:gridCol w:w="1559"/>
        <w:gridCol w:w="1560"/>
      </w:tblGrid>
      <w:tr w:rsidR="003055F2" w:rsidRPr="009E1B98" w:rsidTr="004F451A">
        <w:trPr>
          <w:trHeight w:val="87"/>
        </w:trPr>
        <w:tc>
          <w:tcPr>
            <w:tcW w:w="8472" w:type="dxa"/>
            <w:gridSpan w:val="5"/>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p>
        </w:tc>
        <w:tc>
          <w:tcPr>
            <w:tcW w:w="2409"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2023 год</w:t>
            </w:r>
          </w:p>
        </w:tc>
        <w:tc>
          <w:tcPr>
            <w:tcW w:w="2410"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2024 год</w:t>
            </w:r>
          </w:p>
        </w:tc>
        <w:tc>
          <w:tcPr>
            <w:tcW w:w="2126" w:type="dxa"/>
            <w:tcBorders>
              <w:top w:val="single" w:sz="4" w:space="0" w:color="auto"/>
              <w:left w:val="single" w:sz="4" w:space="0" w:color="auto"/>
              <w:bottom w:val="single" w:sz="4" w:space="0" w:color="auto"/>
              <w:right w:val="nil"/>
            </w:tcBorders>
            <w:vAlign w:val="center"/>
          </w:tcPr>
          <w:p w:rsidR="003055F2" w:rsidRPr="009E1B98" w:rsidRDefault="003055F2" w:rsidP="004F451A">
            <w:pPr>
              <w:rPr>
                <w:rFonts w:ascii="Times New Roman" w:hAnsi="Times New Roman"/>
                <w:b/>
                <w:bCs/>
                <w:sz w:val="24"/>
                <w:szCs w:val="24"/>
              </w:rPr>
            </w:pPr>
            <w:r w:rsidRPr="009E1B98">
              <w:rPr>
                <w:rFonts w:ascii="Times New Roman" w:hAnsi="Times New Roman"/>
                <w:b/>
                <w:bCs/>
                <w:sz w:val="24"/>
                <w:szCs w:val="24"/>
              </w:rPr>
              <w:t>2025 год</w:t>
            </w:r>
          </w:p>
        </w:tc>
        <w:tc>
          <w:tcPr>
            <w:tcW w:w="1558" w:type="dxa"/>
            <w:tcBorders>
              <w:top w:val="single" w:sz="4" w:space="0" w:color="auto"/>
              <w:left w:val="single" w:sz="4" w:space="0" w:color="auto"/>
              <w:right w:val="single" w:sz="4" w:space="0" w:color="auto"/>
            </w:tcBorders>
          </w:tcPr>
          <w:p w:rsidR="003055F2" w:rsidRPr="009E1B98" w:rsidRDefault="003055F2" w:rsidP="004F451A"/>
        </w:tc>
        <w:tc>
          <w:tcPr>
            <w:tcW w:w="1559" w:type="dxa"/>
            <w:tcBorders>
              <w:top w:val="single" w:sz="4" w:space="0" w:color="auto"/>
              <w:left w:val="single" w:sz="4" w:space="0" w:color="auto"/>
              <w:right w:val="single" w:sz="4" w:space="0" w:color="auto"/>
            </w:tcBorders>
          </w:tcPr>
          <w:p w:rsidR="003055F2" w:rsidRPr="009E1B98" w:rsidRDefault="003055F2" w:rsidP="004F451A">
            <w:r w:rsidRPr="009E1B98">
              <w:rPr>
                <w:rFonts w:ascii="Times New Roman" w:hAnsi="Times New Roman"/>
                <w:b/>
                <w:sz w:val="24"/>
                <w:szCs w:val="24"/>
              </w:rPr>
              <w:t>906600,0</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Федеральный бюджет</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sz w:val="24"/>
                <w:szCs w:val="24"/>
              </w:rPr>
              <w:t>57639,5</w:t>
            </w:r>
          </w:p>
        </w:tc>
        <w:tc>
          <w:tcPr>
            <w:tcW w:w="1563"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8419,7</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19 619,1</w:t>
            </w:r>
          </w:p>
        </w:tc>
        <w:tc>
          <w:tcPr>
            <w:tcW w:w="1559" w:type="dxa"/>
            <w:tcBorders>
              <w:top w:val="single" w:sz="4" w:space="0" w:color="auto"/>
              <w:left w:val="single" w:sz="4" w:space="0" w:color="auto"/>
              <w:bottom w:val="single" w:sz="4" w:space="0" w:color="auto"/>
              <w:right w:val="single" w:sz="4" w:space="0" w:color="auto"/>
            </w:tcBorders>
          </w:tcPr>
          <w:p w:rsidR="003055F2" w:rsidRPr="009E1B98" w:rsidRDefault="003055F2" w:rsidP="004F451A">
            <w:r w:rsidRPr="009E1B98">
              <w:rPr>
                <w:rFonts w:ascii="Times New Roman" w:hAnsi="Times New Roman"/>
                <w:b/>
                <w:bCs/>
                <w:sz w:val="24"/>
                <w:szCs w:val="24"/>
              </w:rPr>
              <w:t>29600,7</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tc>
      </w:tr>
      <w:tr w:rsidR="003055F2" w:rsidRPr="009E1B98" w:rsidTr="004F451A">
        <w:trPr>
          <w:gridAfter w:val="8"/>
          <w:wAfter w:w="12476" w:type="dxa"/>
          <w:trHeight w:val="142"/>
        </w:trPr>
        <w:tc>
          <w:tcPr>
            <w:tcW w:w="838" w:type="dxa"/>
            <w:tcBorders>
              <w:top w:val="single" w:sz="4" w:space="0" w:color="auto"/>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ИТОГО ПО ПРОГРАММЕ</w:t>
            </w:r>
          </w:p>
        </w:tc>
        <w:tc>
          <w:tcPr>
            <w:tcW w:w="284" w:type="dxa"/>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ВСЕГО</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1 013 296,1</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394 206,3</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313 148,2</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305 941,6</w:t>
            </w:r>
          </w:p>
        </w:tc>
      </w:tr>
      <w:tr w:rsidR="003055F2" w:rsidRPr="009E1B98" w:rsidTr="004F451A">
        <w:trPr>
          <w:gridAfter w:val="8"/>
          <w:wAfter w:w="12476" w:type="dxa"/>
          <w:trHeight w:val="441"/>
        </w:trPr>
        <w:tc>
          <w:tcPr>
            <w:tcW w:w="838" w:type="dxa"/>
            <w:vMerge w:val="restart"/>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В том числе:</w:t>
            </w:r>
          </w:p>
        </w:tc>
        <w:tc>
          <w:tcPr>
            <w:tcW w:w="284" w:type="dxa"/>
            <w:vMerge w:val="restart"/>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r w:rsidRPr="009E1B98">
              <w:rPr>
                <w:rFonts w:ascii="Times New Roman" w:hAnsi="Times New Roman"/>
                <w:b/>
                <w:sz w:val="24"/>
                <w:szCs w:val="24"/>
              </w:rPr>
              <w:t>Областной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771 958,1</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277 264,5</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249 507,1</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245 186,5</w:t>
            </w:r>
          </w:p>
        </w:tc>
      </w:tr>
      <w:tr w:rsidR="003055F2" w:rsidRPr="009E1B98" w:rsidTr="004F451A">
        <w:trPr>
          <w:gridAfter w:val="8"/>
          <w:wAfter w:w="12476" w:type="dxa"/>
          <w:trHeight w:val="591"/>
        </w:trPr>
        <w:tc>
          <w:tcPr>
            <w:tcW w:w="838" w:type="dxa"/>
            <w:vMerge/>
            <w:tcBorders>
              <w:top w:val="single" w:sz="4" w:space="0" w:color="auto"/>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top w:val="single" w:sz="4" w:space="0" w:color="auto"/>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92 823,5</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53 480,1</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20 648,8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18 694,6</w:t>
            </w:r>
          </w:p>
        </w:tc>
      </w:tr>
      <w:tr w:rsidR="003055F2" w:rsidRPr="009E1B98" w:rsidTr="004F451A">
        <w:trPr>
          <w:gridAfter w:val="8"/>
          <w:wAfter w:w="12476" w:type="dxa"/>
          <w:trHeight w:val="367"/>
        </w:trPr>
        <w:tc>
          <w:tcPr>
            <w:tcW w:w="838" w:type="dxa"/>
            <w:vMerge/>
            <w:tcBorders>
              <w:left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widowControl w:val="0"/>
              <w:autoSpaceDE w:val="0"/>
              <w:autoSpaceDN w:val="0"/>
              <w:adjustRightInd w:val="0"/>
              <w:rPr>
                <w:rFonts w:ascii="Times New Roman" w:hAnsi="Times New Roman"/>
                <w:b/>
                <w:sz w:val="24"/>
                <w:szCs w:val="24"/>
              </w:rPr>
            </w:pPr>
            <w:r w:rsidRPr="009E1B98">
              <w:rPr>
                <w:rFonts w:ascii="Times New Roman" w:hAnsi="Times New Roman"/>
                <w:b/>
                <w:sz w:val="24"/>
                <w:szCs w:val="24"/>
              </w:rPr>
              <w:t>Местный бюджет</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jc w:val="center"/>
              <w:rPr>
                <w:rFonts w:ascii="Times New Roman" w:hAnsi="Times New Roman"/>
                <w:b/>
                <w:sz w:val="24"/>
                <w:szCs w:val="24"/>
              </w:rPr>
            </w:pPr>
            <w:r>
              <w:rPr>
                <w:rFonts w:ascii="Times New Roman" w:hAnsi="Times New Roman"/>
                <w:b/>
                <w:sz w:val="24"/>
                <w:szCs w:val="24"/>
              </w:rPr>
              <w:t>106 469,7</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50 498,0</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28 713,8</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sidRPr="009E1B98">
              <w:rPr>
                <w:rFonts w:ascii="Times New Roman" w:hAnsi="Times New Roman"/>
                <w:b/>
                <w:bCs/>
                <w:sz w:val="24"/>
                <w:szCs w:val="24"/>
              </w:rPr>
              <w:t>27 257,9</w:t>
            </w:r>
          </w:p>
        </w:tc>
      </w:tr>
      <w:tr w:rsidR="003055F2" w:rsidRPr="009E1B98" w:rsidTr="004F451A">
        <w:trPr>
          <w:gridAfter w:val="8"/>
          <w:wAfter w:w="12476" w:type="dxa"/>
          <w:trHeight w:val="546"/>
        </w:trPr>
        <w:tc>
          <w:tcPr>
            <w:tcW w:w="838" w:type="dxa"/>
            <w:vMerge/>
            <w:tcBorders>
              <w:left w:val="single" w:sz="4" w:space="0" w:color="auto"/>
              <w:bottom w:val="single" w:sz="4" w:space="0" w:color="auto"/>
              <w:right w:val="single" w:sz="4" w:space="0" w:color="auto"/>
            </w:tcBorders>
            <w:vAlign w:val="center"/>
          </w:tcPr>
          <w:p w:rsidR="003055F2" w:rsidRPr="009E1B98" w:rsidRDefault="003055F2" w:rsidP="004F451A">
            <w:pPr>
              <w:rPr>
                <w:rFonts w:ascii="Times New Roman" w:hAnsi="Times New Roman"/>
                <w:sz w:val="24"/>
                <w:szCs w:val="24"/>
              </w:rPr>
            </w:pPr>
          </w:p>
        </w:tc>
        <w:tc>
          <w:tcPr>
            <w:tcW w:w="3239"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p>
        </w:tc>
        <w:tc>
          <w:tcPr>
            <w:tcW w:w="284" w:type="dxa"/>
            <w:vMerge/>
            <w:tcBorders>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sz w:val="24"/>
                <w:szCs w:val="24"/>
              </w:rPr>
            </w:pPr>
          </w:p>
        </w:tc>
        <w:tc>
          <w:tcPr>
            <w:tcW w:w="2551"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autoSpaceDE w:val="0"/>
              <w:autoSpaceDN w:val="0"/>
              <w:adjustRightInd w:val="0"/>
              <w:rPr>
                <w:rFonts w:ascii="Times New Roman" w:hAnsi="Times New Roman"/>
                <w:b/>
                <w:sz w:val="24"/>
                <w:szCs w:val="24"/>
              </w:rPr>
            </w:pPr>
            <w:r w:rsidRPr="009E1B98">
              <w:rPr>
                <w:rFonts w:ascii="Times New Roman" w:hAnsi="Times New Roman"/>
                <w:b/>
                <w:sz w:val="24"/>
                <w:szCs w:val="24"/>
              </w:rPr>
              <w:t xml:space="preserve">Внебюджетные источники </w:t>
            </w:r>
          </w:p>
        </w:tc>
        <w:tc>
          <w:tcPr>
            <w:tcW w:w="156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sz w:val="24"/>
                <w:szCs w:val="24"/>
              </w:rPr>
            </w:pPr>
            <w:r>
              <w:rPr>
                <w:rFonts w:ascii="Times New Roman" w:hAnsi="Times New Roman"/>
                <w:b/>
                <w:sz w:val="24"/>
                <w:szCs w:val="24"/>
              </w:rPr>
              <w:t>42 044,8</w:t>
            </w:r>
          </w:p>
        </w:tc>
        <w:tc>
          <w:tcPr>
            <w:tcW w:w="2409"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12 963,7</w:t>
            </w:r>
          </w:p>
        </w:tc>
        <w:tc>
          <w:tcPr>
            <w:tcW w:w="2410"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14 278,5</w:t>
            </w:r>
          </w:p>
        </w:tc>
        <w:tc>
          <w:tcPr>
            <w:tcW w:w="2126" w:type="dxa"/>
            <w:tcBorders>
              <w:top w:val="single" w:sz="4" w:space="0" w:color="auto"/>
              <w:left w:val="single" w:sz="4" w:space="0" w:color="auto"/>
              <w:bottom w:val="single" w:sz="4" w:space="0" w:color="auto"/>
              <w:right w:val="single" w:sz="4" w:space="0" w:color="auto"/>
            </w:tcBorders>
          </w:tcPr>
          <w:p w:rsidR="003055F2" w:rsidRPr="009E1B98" w:rsidRDefault="003055F2" w:rsidP="004F451A">
            <w:pPr>
              <w:jc w:val="center"/>
              <w:rPr>
                <w:rFonts w:ascii="Times New Roman" w:hAnsi="Times New Roman"/>
                <w:b/>
                <w:bCs/>
                <w:sz w:val="24"/>
                <w:szCs w:val="24"/>
              </w:rPr>
            </w:pPr>
            <w:r>
              <w:rPr>
                <w:rFonts w:ascii="Times New Roman" w:hAnsi="Times New Roman"/>
                <w:b/>
                <w:bCs/>
                <w:sz w:val="24"/>
                <w:szCs w:val="24"/>
              </w:rPr>
              <w:t>14 802,6</w:t>
            </w:r>
          </w:p>
        </w:tc>
      </w:tr>
    </w:tbl>
    <w:p w:rsidR="003055F2" w:rsidRPr="001C3C0D" w:rsidRDefault="003055F2" w:rsidP="003055F2">
      <w:pPr>
        <w:rPr>
          <w:rFonts w:ascii="Times New Roman" w:hAnsi="Times New Roman"/>
          <w:b/>
          <w:sz w:val="24"/>
          <w:szCs w:val="24"/>
        </w:rPr>
      </w:pP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Верно: управляющая делами</w:t>
      </w:r>
    </w:p>
    <w:p w:rsidR="003055F2" w:rsidRPr="001C3C0D" w:rsidRDefault="003055F2" w:rsidP="003055F2">
      <w:pPr>
        <w:rPr>
          <w:rFonts w:ascii="Times New Roman" w:hAnsi="Times New Roman"/>
          <w:b/>
          <w:sz w:val="24"/>
          <w:szCs w:val="24"/>
        </w:rPr>
      </w:pPr>
      <w:r w:rsidRPr="001C3C0D">
        <w:rPr>
          <w:rFonts w:ascii="Times New Roman" w:hAnsi="Times New Roman"/>
          <w:b/>
          <w:sz w:val="24"/>
          <w:szCs w:val="24"/>
        </w:rPr>
        <w:t>администрации Ивантеевского</w:t>
      </w:r>
    </w:p>
    <w:p w:rsidR="003055F2" w:rsidRPr="004F451A" w:rsidRDefault="003055F2" w:rsidP="004F451A">
      <w:pPr>
        <w:rPr>
          <w:rFonts w:ascii="Times New Roman" w:hAnsi="Times New Roman"/>
          <w:sz w:val="24"/>
          <w:szCs w:val="24"/>
        </w:rPr>
      </w:pPr>
      <w:r w:rsidRPr="001C3C0D">
        <w:rPr>
          <w:rFonts w:ascii="Times New Roman" w:hAnsi="Times New Roman"/>
          <w:b/>
          <w:sz w:val="24"/>
          <w:szCs w:val="24"/>
        </w:rPr>
        <w:t>муниципального района                                                                                                                                  А.М.Грачева</w:t>
      </w:r>
    </w:p>
    <w:sectPr w:rsidR="003055F2" w:rsidRPr="004F451A" w:rsidSect="004A0639">
      <w:headerReference w:type="default" r:id="rId19"/>
      <w:footerReference w:type="default" r:id="rId20"/>
      <w:pgSz w:w="16838" w:h="11906" w:orient="landscape"/>
      <w:pgMar w:top="1276" w:right="1134" w:bottom="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F4402" w:rsidRDefault="006F4402" w:rsidP="008E2BE8">
      <w:r>
        <w:separator/>
      </w:r>
    </w:p>
  </w:endnote>
  <w:endnote w:type="continuationSeparator" w:id="1">
    <w:p w:rsidR="006F4402" w:rsidRDefault="006F4402" w:rsidP="008E2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5" w:rsidRDefault="00375B95">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F4402" w:rsidRDefault="006F4402" w:rsidP="008E2BE8">
      <w:r>
        <w:separator/>
      </w:r>
    </w:p>
  </w:footnote>
  <w:footnote w:type="continuationSeparator" w:id="1">
    <w:p w:rsidR="006F4402" w:rsidRDefault="006F4402" w:rsidP="008E2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5B95" w:rsidRDefault="00375B95" w:rsidP="00355CBE">
    <w:pPr>
      <w:pStyle w:val="a4"/>
    </w:pPr>
  </w:p>
  <w:p w:rsidR="00375B95" w:rsidRPr="00355CBE" w:rsidRDefault="00375B95" w:rsidP="00355CBE">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C2CF4"/>
    <w:multiLevelType w:val="hybridMultilevel"/>
    <w:tmpl w:val="60447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002D5A"/>
    <w:multiLevelType w:val="hybridMultilevel"/>
    <w:tmpl w:val="C8447B90"/>
    <w:lvl w:ilvl="0" w:tplc="0BE01172">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C52EE2"/>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DDD6BBA"/>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27657500"/>
    <w:multiLevelType w:val="hybridMultilevel"/>
    <w:tmpl w:val="B68A7C9C"/>
    <w:lvl w:ilvl="0" w:tplc="EDBE3644">
      <w:start w:val="1"/>
      <w:numFmt w:val="decimal"/>
      <w:lvlText w:val="%1."/>
      <w:lvlJc w:val="left"/>
      <w:pPr>
        <w:ind w:left="113" w:hanging="298"/>
        <w:jc w:val="left"/>
      </w:pPr>
      <w:rPr>
        <w:rFonts w:ascii="Times New Roman" w:eastAsia="Times New Roman" w:hAnsi="Times New Roman" w:cs="Times New Roman" w:hint="default"/>
        <w:color w:val="212121"/>
        <w:w w:val="99"/>
        <w:sz w:val="28"/>
        <w:szCs w:val="28"/>
        <w:lang w:val="ru-RU" w:eastAsia="en-US" w:bidi="ar-SA"/>
      </w:rPr>
    </w:lvl>
    <w:lvl w:ilvl="1" w:tplc="33885682">
      <w:numFmt w:val="bullet"/>
      <w:lvlText w:val="•"/>
      <w:lvlJc w:val="left"/>
      <w:pPr>
        <w:ind w:left="1112" w:hanging="298"/>
      </w:pPr>
      <w:rPr>
        <w:rFonts w:hint="default"/>
        <w:lang w:val="ru-RU" w:eastAsia="en-US" w:bidi="ar-SA"/>
      </w:rPr>
    </w:lvl>
    <w:lvl w:ilvl="2" w:tplc="364C5AC4">
      <w:numFmt w:val="bullet"/>
      <w:lvlText w:val="•"/>
      <w:lvlJc w:val="left"/>
      <w:pPr>
        <w:ind w:left="2105" w:hanging="298"/>
      </w:pPr>
      <w:rPr>
        <w:rFonts w:hint="default"/>
        <w:lang w:val="ru-RU" w:eastAsia="en-US" w:bidi="ar-SA"/>
      </w:rPr>
    </w:lvl>
    <w:lvl w:ilvl="3" w:tplc="64AC79B8">
      <w:numFmt w:val="bullet"/>
      <w:lvlText w:val="•"/>
      <w:lvlJc w:val="left"/>
      <w:pPr>
        <w:ind w:left="3098" w:hanging="298"/>
      </w:pPr>
      <w:rPr>
        <w:rFonts w:hint="default"/>
        <w:lang w:val="ru-RU" w:eastAsia="en-US" w:bidi="ar-SA"/>
      </w:rPr>
    </w:lvl>
    <w:lvl w:ilvl="4" w:tplc="049C33A6">
      <w:numFmt w:val="bullet"/>
      <w:lvlText w:val="•"/>
      <w:lvlJc w:val="left"/>
      <w:pPr>
        <w:ind w:left="4091" w:hanging="298"/>
      </w:pPr>
      <w:rPr>
        <w:rFonts w:hint="default"/>
        <w:lang w:val="ru-RU" w:eastAsia="en-US" w:bidi="ar-SA"/>
      </w:rPr>
    </w:lvl>
    <w:lvl w:ilvl="5" w:tplc="EF2853AE">
      <w:numFmt w:val="bullet"/>
      <w:lvlText w:val="•"/>
      <w:lvlJc w:val="left"/>
      <w:pPr>
        <w:ind w:left="5084" w:hanging="298"/>
      </w:pPr>
      <w:rPr>
        <w:rFonts w:hint="default"/>
        <w:lang w:val="ru-RU" w:eastAsia="en-US" w:bidi="ar-SA"/>
      </w:rPr>
    </w:lvl>
    <w:lvl w:ilvl="6" w:tplc="B76C3A7A">
      <w:numFmt w:val="bullet"/>
      <w:lvlText w:val="•"/>
      <w:lvlJc w:val="left"/>
      <w:pPr>
        <w:ind w:left="6077" w:hanging="298"/>
      </w:pPr>
      <w:rPr>
        <w:rFonts w:hint="default"/>
        <w:lang w:val="ru-RU" w:eastAsia="en-US" w:bidi="ar-SA"/>
      </w:rPr>
    </w:lvl>
    <w:lvl w:ilvl="7" w:tplc="E2F0AEAA">
      <w:numFmt w:val="bullet"/>
      <w:lvlText w:val="•"/>
      <w:lvlJc w:val="left"/>
      <w:pPr>
        <w:ind w:left="7070" w:hanging="298"/>
      </w:pPr>
      <w:rPr>
        <w:rFonts w:hint="default"/>
        <w:lang w:val="ru-RU" w:eastAsia="en-US" w:bidi="ar-SA"/>
      </w:rPr>
    </w:lvl>
    <w:lvl w:ilvl="8" w:tplc="5EAC4146">
      <w:numFmt w:val="bullet"/>
      <w:lvlText w:val="•"/>
      <w:lvlJc w:val="left"/>
      <w:pPr>
        <w:ind w:left="8063" w:hanging="298"/>
      </w:pPr>
      <w:rPr>
        <w:rFonts w:hint="default"/>
        <w:lang w:val="ru-RU" w:eastAsia="en-US" w:bidi="ar-SA"/>
      </w:rPr>
    </w:lvl>
  </w:abstractNum>
  <w:abstractNum w:abstractNumId="5">
    <w:nsid w:val="2CFA3289"/>
    <w:multiLevelType w:val="hybridMultilevel"/>
    <w:tmpl w:val="EFF8C1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A155F9"/>
    <w:multiLevelType w:val="hybridMultilevel"/>
    <w:tmpl w:val="0FF6D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3A44EF"/>
    <w:multiLevelType w:val="hybridMultilevel"/>
    <w:tmpl w:val="AE16F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CCB65F3"/>
    <w:multiLevelType w:val="hybridMultilevel"/>
    <w:tmpl w:val="4412EF08"/>
    <w:lvl w:ilvl="0" w:tplc="B8E0EE6C">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43BE225C"/>
    <w:multiLevelType w:val="hybridMultilevel"/>
    <w:tmpl w:val="DC10E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7C1041F"/>
    <w:multiLevelType w:val="hybridMultilevel"/>
    <w:tmpl w:val="2FBEEB5E"/>
    <w:lvl w:ilvl="0" w:tplc="CBE0EAE6">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97846AC"/>
    <w:multiLevelType w:val="multilevel"/>
    <w:tmpl w:val="B63EDCFA"/>
    <w:lvl w:ilvl="0">
      <w:start w:val="1"/>
      <w:numFmt w:val="decimal"/>
      <w:pStyle w:val="1"/>
      <w:isLgl/>
      <w:lvlText w:val="%1."/>
      <w:lvlJc w:val="left"/>
      <w:pPr>
        <w:tabs>
          <w:tab w:val="num" w:pos="567"/>
        </w:tabs>
        <w:ind w:left="567" w:hanging="425"/>
      </w:pPr>
      <w:rPr>
        <w:rFonts w:cs="Times New Roman"/>
      </w:rPr>
    </w:lvl>
    <w:lvl w:ilvl="1">
      <w:start w:val="1"/>
      <w:numFmt w:val="decimal"/>
      <w:pStyle w:val="2"/>
      <w:isLgl/>
      <w:lvlText w:val="2.%2."/>
      <w:lvlJc w:val="left"/>
      <w:pPr>
        <w:tabs>
          <w:tab w:val="num" w:pos="1418"/>
        </w:tabs>
        <w:ind w:left="1418" w:hanging="709"/>
      </w:pPr>
      <w:rPr>
        <w:rFonts w:cs="Times New Roman"/>
      </w:rPr>
    </w:lvl>
    <w:lvl w:ilvl="2">
      <w:start w:val="1"/>
      <w:numFmt w:val="decimal"/>
      <w:isLgl/>
      <w:lvlText w:val="%1.%2.%3."/>
      <w:lvlJc w:val="left"/>
      <w:pPr>
        <w:tabs>
          <w:tab w:val="num" w:pos="2552"/>
        </w:tabs>
        <w:ind w:left="2552" w:hanging="993"/>
      </w:pPr>
      <w:rPr>
        <w:rFonts w:cs="Times New Roman"/>
      </w:rPr>
    </w:lvl>
    <w:lvl w:ilvl="3">
      <w:start w:val="1"/>
      <w:numFmt w:val="decimal"/>
      <w:lvlRestart w:val="0"/>
      <w:lvlText w:val="%1.%2.%3.%4."/>
      <w:lvlJc w:val="left"/>
      <w:pPr>
        <w:tabs>
          <w:tab w:val="num" w:pos="1134"/>
        </w:tabs>
        <w:ind w:left="1134" w:hanging="425"/>
      </w:pPr>
      <w:rPr>
        <w:rFonts w:cs="Times New Roman"/>
      </w:rPr>
    </w:lvl>
    <w:lvl w:ilvl="4">
      <w:start w:val="1"/>
      <w:numFmt w:val="decimal"/>
      <w:lvlText w:val="%1.%2.%3.%4.%5."/>
      <w:lvlJc w:val="left"/>
      <w:pPr>
        <w:tabs>
          <w:tab w:val="num" w:pos="5389"/>
        </w:tabs>
        <w:ind w:left="2941" w:hanging="792"/>
      </w:pPr>
      <w:rPr>
        <w:rFonts w:cs="Times New Roman"/>
      </w:rPr>
    </w:lvl>
    <w:lvl w:ilvl="5">
      <w:start w:val="1"/>
      <w:numFmt w:val="decimal"/>
      <w:lvlText w:val="%1.%2.%3.%4.%5.%6."/>
      <w:lvlJc w:val="left"/>
      <w:pPr>
        <w:tabs>
          <w:tab w:val="num" w:pos="6469"/>
        </w:tabs>
        <w:ind w:left="3445" w:hanging="936"/>
      </w:pPr>
      <w:rPr>
        <w:rFonts w:cs="Times New Roman"/>
      </w:rPr>
    </w:lvl>
    <w:lvl w:ilvl="6">
      <w:start w:val="1"/>
      <w:numFmt w:val="decimal"/>
      <w:lvlText w:val="%1.%2.%3.%4.%5.%6.%7."/>
      <w:lvlJc w:val="left"/>
      <w:pPr>
        <w:tabs>
          <w:tab w:val="num" w:pos="7189"/>
        </w:tabs>
        <w:ind w:left="3949" w:hanging="1080"/>
      </w:pPr>
      <w:rPr>
        <w:rFonts w:cs="Times New Roman"/>
      </w:rPr>
    </w:lvl>
    <w:lvl w:ilvl="7">
      <w:start w:val="1"/>
      <w:numFmt w:val="decimal"/>
      <w:lvlText w:val="%1.%2.%3.%4.%5.%6.%7.%8."/>
      <w:lvlJc w:val="left"/>
      <w:pPr>
        <w:tabs>
          <w:tab w:val="num" w:pos="8269"/>
        </w:tabs>
        <w:ind w:left="4453" w:hanging="1224"/>
      </w:pPr>
      <w:rPr>
        <w:rFonts w:cs="Times New Roman"/>
      </w:rPr>
    </w:lvl>
    <w:lvl w:ilvl="8">
      <w:start w:val="1"/>
      <w:numFmt w:val="decimal"/>
      <w:lvlText w:val="%1.%2.%3.%4.%5.%6.%7.%8.%9."/>
      <w:lvlJc w:val="left"/>
      <w:pPr>
        <w:tabs>
          <w:tab w:val="num" w:pos="9349"/>
        </w:tabs>
        <w:ind w:left="5029" w:hanging="1440"/>
      </w:pPr>
      <w:rPr>
        <w:rFonts w:cs="Times New Roman"/>
      </w:rPr>
    </w:lvl>
  </w:abstractNum>
  <w:abstractNum w:abstractNumId="12">
    <w:nsid w:val="4A6D7469"/>
    <w:multiLevelType w:val="hybridMultilevel"/>
    <w:tmpl w:val="FD4CF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DAD1B92"/>
    <w:multiLevelType w:val="hybridMultilevel"/>
    <w:tmpl w:val="B246C7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3033D7"/>
    <w:multiLevelType w:val="hybridMultilevel"/>
    <w:tmpl w:val="95E028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84CF5"/>
    <w:multiLevelType w:val="hybridMultilevel"/>
    <w:tmpl w:val="3D8CA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A4121C"/>
    <w:multiLevelType w:val="hybridMultilevel"/>
    <w:tmpl w:val="BD003190"/>
    <w:lvl w:ilvl="0" w:tplc="CF4C4776">
      <w:start w:val="1"/>
      <w:numFmt w:val="decimal"/>
      <w:lvlText w:val="%1."/>
      <w:lvlJc w:val="left"/>
      <w:pPr>
        <w:ind w:left="113" w:hanging="518"/>
        <w:jc w:val="left"/>
      </w:pPr>
      <w:rPr>
        <w:rFonts w:ascii="Times New Roman" w:eastAsia="Times New Roman" w:hAnsi="Times New Roman" w:cs="Times New Roman" w:hint="default"/>
        <w:color w:val="212121"/>
        <w:w w:val="99"/>
        <w:sz w:val="28"/>
        <w:szCs w:val="28"/>
        <w:lang w:val="ru-RU" w:eastAsia="en-US" w:bidi="ar-SA"/>
      </w:rPr>
    </w:lvl>
    <w:lvl w:ilvl="1" w:tplc="010EEB80">
      <w:numFmt w:val="bullet"/>
      <w:lvlText w:val="•"/>
      <w:lvlJc w:val="left"/>
      <w:pPr>
        <w:ind w:left="1112" w:hanging="518"/>
      </w:pPr>
      <w:rPr>
        <w:rFonts w:hint="default"/>
        <w:lang w:val="ru-RU" w:eastAsia="en-US" w:bidi="ar-SA"/>
      </w:rPr>
    </w:lvl>
    <w:lvl w:ilvl="2" w:tplc="16B22602">
      <w:numFmt w:val="bullet"/>
      <w:lvlText w:val="•"/>
      <w:lvlJc w:val="left"/>
      <w:pPr>
        <w:ind w:left="2105" w:hanging="518"/>
      </w:pPr>
      <w:rPr>
        <w:rFonts w:hint="default"/>
        <w:lang w:val="ru-RU" w:eastAsia="en-US" w:bidi="ar-SA"/>
      </w:rPr>
    </w:lvl>
    <w:lvl w:ilvl="3" w:tplc="5D7007AC">
      <w:numFmt w:val="bullet"/>
      <w:lvlText w:val="•"/>
      <w:lvlJc w:val="left"/>
      <w:pPr>
        <w:ind w:left="3098" w:hanging="518"/>
      </w:pPr>
      <w:rPr>
        <w:rFonts w:hint="default"/>
        <w:lang w:val="ru-RU" w:eastAsia="en-US" w:bidi="ar-SA"/>
      </w:rPr>
    </w:lvl>
    <w:lvl w:ilvl="4" w:tplc="8AFC5AC2">
      <w:numFmt w:val="bullet"/>
      <w:lvlText w:val="•"/>
      <w:lvlJc w:val="left"/>
      <w:pPr>
        <w:ind w:left="4091" w:hanging="518"/>
      </w:pPr>
      <w:rPr>
        <w:rFonts w:hint="default"/>
        <w:lang w:val="ru-RU" w:eastAsia="en-US" w:bidi="ar-SA"/>
      </w:rPr>
    </w:lvl>
    <w:lvl w:ilvl="5" w:tplc="34E6A1D2">
      <w:numFmt w:val="bullet"/>
      <w:lvlText w:val="•"/>
      <w:lvlJc w:val="left"/>
      <w:pPr>
        <w:ind w:left="5084" w:hanging="518"/>
      </w:pPr>
      <w:rPr>
        <w:rFonts w:hint="default"/>
        <w:lang w:val="ru-RU" w:eastAsia="en-US" w:bidi="ar-SA"/>
      </w:rPr>
    </w:lvl>
    <w:lvl w:ilvl="6" w:tplc="6A3AD1E2">
      <w:numFmt w:val="bullet"/>
      <w:lvlText w:val="•"/>
      <w:lvlJc w:val="left"/>
      <w:pPr>
        <w:ind w:left="6077" w:hanging="518"/>
      </w:pPr>
      <w:rPr>
        <w:rFonts w:hint="default"/>
        <w:lang w:val="ru-RU" w:eastAsia="en-US" w:bidi="ar-SA"/>
      </w:rPr>
    </w:lvl>
    <w:lvl w:ilvl="7" w:tplc="4A3C38C8">
      <w:numFmt w:val="bullet"/>
      <w:lvlText w:val="•"/>
      <w:lvlJc w:val="left"/>
      <w:pPr>
        <w:ind w:left="7070" w:hanging="518"/>
      </w:pPr>
      <w:rPr>
        <w:rFonts w:hint="default"/>
        <w:lang w:val="ru-RU" w:eastAsia="en-US" w:bidi="ar-SA"/>
      </w:rPr>
    </w:lvl>
    <w:lvl w:ilvl="8" w:tplc="C7E0786C">
      <w:numFmt w:val="bullet"/>
      <w:lvlText w:val="•"/>
      <w:lvlJc w:val="left"/>
      <w:pPr>
        <w:ind w:left="8063" w:hanging="518"/>
      </w:pPr>
      <w:rPr>
        <w:rFonts w:hint="default"/>
        <w:lang w:val="ru-RU" w:eastAsia="en-US" w:bidi="ar-SA"/>
      </w:rPr>
    </w:lvl>
  </w:abstractNum>
  <w:abstractNum w:abstractNumId="17">
    <w:nsid w:val="5F3B3496"/>
    <w:multiLevelType w:val="hybridMultilevel"/>
    <w:tmpl w:val="3E640A2A"/>
    <w:lvl w:ilvl="0" w:tplc="2C3696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FD00872"/>
    <w:multiLevelType w:val="hybridMultilevel"/>
    <w:tmpl w:val="65FCF970"/>
    <w:lvl w:ilvl="0" w:tplc="604A53EE">
      <w:start w:val="11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F901C95"/>
    <w:multiLevelType w:val="hybridMultilevel"/>
    <w:tmpl w:val="6D48F0D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7F9F3D79"/>
    <w:multiLevelType w:val="hybridMultilevel"/>
    <w:tmpl w:val="EA16DFBE"/>
    <w:lvl w:ilvl="0" w:tplc="0EB0DC5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9"/>
  </w:num>
  <w:num w:numId="3">
    <w:abstractNumId w:val="2"/>
  </w:num>
  <w:num w:numId="4">
    <w:abstractNumId w:val="3"/>
  </w:num>
  <w:num w:numId="5">
    <w:abstractNumId w:val="14"/>
  </w:num>
  <w:num w:numId="6">
    <w:abstractNumId w:val="5"/>
  </w:num>
  <w:num w:numId="7">
    <w:abstractNumId w:val="9"/>
  </w:num>
  <w:num w:numId="8">
    <w:abstractNumId w:val="7"/>
  </w:num>
  <w:num w:numId="9">
    <w:abstractNumId w:val="6"/>
  </w:num>
  <w:num w:numId="10">
    <w:abstractNumId w:val="15"/>
  </w:num>
  <w:num w:numId="11">
    <w:abstractNumId w:val="1"/>
  </w:num>
  <w:num w:numId="12">
    <w:abstractNumId w:val="10"/>
  </w:num>
  <w:num w:numId="13">
    <w:abstractNumId w:val="8"/>
  </w:num>
  <w:num w:numId="14">
    <w:abstractNumId w:val="18"/>
  </w:num>
  <w:num w:numId="15">
    <w:abstractNumId w:val="4"/>
  </w:num>
  <w:num w:numId="16">
    <w:abstractNumId w:val="16"/>
  </w:num>
  <w:num w:numId="17">
    <w:abstractNumId w:val="17"/>
  </w:num>
  <w:num w:numId="18">
    <w:abstractNumId w:val="20"/>
  </w:num>
  <w:num w:numId="19">
    <w:abstractNumId w:val="13"/>
  </w:num>
  <w:num w:numId="20">
    <w:abstractNumId w:val="0"/>
  </w:num>
  <w:num w:numId="21">
    <w:abstractNumId w:val="12"/>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hdrShapeDefaults>
    <o:shapedefaults v:ext="edit" spidmax="5122"/>
  </w:hdrShapeDefaults>
  <w:footnotePr>
    <w:footnote w:id="0"/>
    <w:footnote w:id="1"/>
  </w:footnotePr>
  <w:endnotePr>
    <w:endnote w:id="0"/>
    <w:endnote w:id="1"/>
  </w:endnotePr>
  <w:compat/>
  <w:rsids>
    <w:rsidRoot w:val="00E90E75"/>
    <w:rsid w:val="00000378"/>
    <w:rsid w:val="000006A2"/>
    <w:rsid w:val="00000D01"/>
    <w:rsid w:val="000016C8"/>
    <w:rsid w:val="00001FB3"/>
    <w:rsid w:val="00002791"/>
    <w:rsid w:val="00002E48"/>
    <w:rsid w:val="00002EF9"/>
    <w:rsid w:val="000052BD"/>
    <w:rsid w:val="000056A0"/>
    <w:rsid w:val="00005719"/>
    <w:rsid w:val="00005DDD"/>
    <w:rsid w:val="00005F1A"/>
    <w:rsid w:val="00006465"/>
    <w:rsid w:val="0000658C"/>
    <w:rsid w:val="0000738C"/>
    <w:rsid w:val="00007B3C"/>
    <w:rsid w:val="00010542"/>
    <w:rsid w:val="00010655"/>
    <w:rsid w:val="00010BEA"/>
    <w:rsid w:val="00012867"/>
    <w:rsid w:val="00012A52"/>
    <w:rsid w:val="00013F39"/>
    <w:rsid w:val="00014548"/>
    <w:rsid w:val="00014721"/>
    <w:rsid w:val="00014B6C"/>
    <w:rsid w:val="00014BBE"/>
    <w:rsid w:val="000150C0"/>
    <w:rsid w:val="000173C4"/>
    <w:rsid w:val="000177C0"/>
    <w:rsid w:val="00017975"/>
    <w:rsid w:val="00020413"/>
    <w:rsid w:val="0002062B"/>
    <w:rsid w:val="00020EF4"/>
    <w:rsid w:val="00021348"/>
    <w:rsid w:val="0002150C"/>
    <w:rsid w:val="00021BE7"/>
    <w:rsid w:val="0002219F"/>
    <w:rsid w:val="0002296F"/>
    <w:rsid w:val="00022A02"/>
    <w:rsid w:val="00022C67"/>
    <w:rsid w:val="00023CBD"/>
    <w:rsid w:val="00025059"/>
    <w:rsid w:val="0002542B"/>
    <w:rsid w:val="000254EF"/>
    <w:rsid w:val="00025A32"/>
    <w:rsid w:val="00026310"/>
    <w:rsid w:val="00027C4F"/>
    <w:rsid w:val="00027F8E"/>
    <w:rsid w:val="00031094"/>
    <w:rsid w:val="000311B2"/>
    <w:rsid w:val="000319BA"/>
    <w:rsid w:val="00031A8E"/>
    <w:rsid w:val="000326CD"/>
    <w:rsid w:val="00032DE8"/>
    <w:rsid w:val="00034385"/>
    <w:rsid w:val="00034E01"/>
    <w:rsid w:val="00035AF0"/>
    <w:rsid w:val="00036294"/>
    <w:rsid w:val="000375EB"/>
    <w:rsid w:val="000401E1"/>
    <w:rsid w:val="000408BD"/>
    <w:rsid w:val="000410A2"/>
    <w:rsid w:val="00041B49"/>
    <w:rsid w:val="00042699"/>
    <w:rsid w:val="0004298F"/>
    <w:rsid w:val="00043E68"/>
    <w:rsid w:val="00043F79"/>
    <w:rsid w:val="000441BF"/>
    <w:rsid w:val="000446A2"/>
    <w:rsid w:val="00044A4B"/>
    <w:rsid w:val="000451F3"/>
    <w:rsid w:val="0004659A"/>
    <w:rsid w:val="00046D2F"/>
    <w:rsid w:val="000471F6"/>
    <w:rsid w:val="00047612"/>
    <w:rsid w:val="000477AB"/>
    <w:rsid w:val="00047D93"/>
    <w:rsid w:val="00050419"/>
    <w:rsid w:val="000517AC"/>
    <w:rsid w:val="000527A4"/>
    <w:rsid w:val="00052831"/>
    <w:rsid w:val="0005286F"/>
    <w:rsid w:val="00053B84"/>
    <w:rsid w:val="00053C21"/>
    <w:rsid w:val="000552AB"/>
    <w:rsid w:val="000554B6"/>
    <w:rsid w:val="00055750"/>
    <w:rsid w:val="0005585D"/>
    <w:rsid w:val="00055C18"/>
    <w:rsid w:val="00056A09"/>
    <w:rsid w:val="00057E88"/>
    <w:rsid w:val="000603EF"/>
    <w:rsid w:val="00060F4D"/>
    <w:rsid w:val="00061E34"/>
    <w:rsid w:val="00062440"/>
    <w:rsid w:val="00062F67"/>
    <w:rsid w:val="00064926"/>
    <w:rsid w:val="00066BA3"/>
    <w:rsid w:val="00067582"/>
    <w:rsid w:val="000677AE"/>
    <w:rsid w:val="00070581"/>
    <w:rsid w:val="0007072C"/>
    <w:rsid w:val="0007194F"/>
    <w:rsid w:val="0007238B"/>
    <w:rsid w:val="0007305B"/>
    <w:rsid w:val="00073762"/>
    <w:rsid w:val="00074AE3"/>
    <w:rsid w:val="00074C73"/>
    <w:rsid w:val="0007721E"/>
    <w:rsid w:val="000772AC"/>
    <w:rsid w:val="00077A4E"/>
    <w:rsid w:val="00077FEB"/>
    <w:rsid w:val="000800A6"/>
    <w:rsid w:val="00080983"/>
    <w:rsid w:val="00081572"/>
    <w:rsid w:val="0008169E"/>
    <w:rsid w:val="00082332"/>
    <w:rsid w:val="00082BB5"/>
    <w:rsid w:val="000832A0"/>
    <w:rsid w:val="000837C1"/>
    <w:rsid w:val="00083FAA"/>
    <w:rsid w:val="00084244"/>
    <w:rsid w:val="00084306"/>
    <w:rsid w:val="00085B6B"/>
    <w:rsid w:val="00085F30"/>
    <w:rsid w:val="0008623D"/>
    <w:rsid w:val="00087128"/>
    <w:rsid w:val="000875B5"/>
    <w:rsid w:val="00087D82"/>
    <w:rsid w:val="0009007E"/>
    <w:rsid w:val="0009050C"/>
    <w:rsid w:val="0009091D"/>
    <w:rsid w:val="0009096F"/>
    <w:rsid w:val="00090B81"/>
    <w:rsid w:val="000915E4"/>
    <w:rsid w:val="00091C27"/>
    <w:rsid w:val="0009205C"/>
    <w:rsid w:val="0009227E"/>
    <w:rsid w:val="000928AB"/>
    <w:rsid w:val="000932AE"/>
    <w:rsid w:val="000946E0"/>
    <w:rsid w:val="00094FF8"/>
    <w:rsid w:val="000961BA"/>
    <w:rsid w:val="00096D26"/>
    <w:rsid w:val="00097169"/>
    <w:rsid w:val="00097A1A"/>
    <w:rsid w:val="00097F38"/>
    <w:rsid w:val="000A083C"/>
    <w:rsid w:val="000A0CDE"/>
    <w:rsid w:val="000A0D95"/>
    <w:rsid w:val="000A111F"/>
    <w:rsid w:val="000A1A9E"/>
    <w:rsid w:val="000A20E8"/>
    <w:rsid w:val="000A27C4"/>
    <w:rsid w:val="000A2BAC"/>
    <w:rsid w:val="000A3035"/>
    <w:rsid w:val="000A3A89"/>
    <w:rsid w:val="000A41AC"/>
    <w:rsid w:val="000A574A"/>
    <w:rsid w:val="000A58A5"/>
    <w:rsid w:val="000A5A4C"/>
    <w:rsid w:val="000A5D8B"/>
    <w:rsid w:val="000A6102"/>
    <w:rsid w:val="000A632E"/>
    <w:rsid w:val="000A64A6"/>
    <w:rsid w:val="000A6926"/>
    <w:rsid w:val="000A6EBA"/>
    <w:rsid w:val="000A736B"/>
    <w:rsid w:val="000A7701"/>
    <w:rsid w:val="000B0C0D"/>
    <w:rsid w:val="000B1358"/>
    <w:rsid w:val="000B1DAE"/>
    <w:rsid w:val="000B34CB"/>
    <w:rsid w:val="000B3744"/>
    <w:rsid w:val="000B3A83"/>
    <w:rsid w:val="000B49BD"/>
    <w:rsid w:val="000B4BE6"/>
    <w:rsid w:val="000B506D"/>
    <w:rsid w:val="000B50EA"/>
    <w:rsid w:val="000B58F4"/>
    <w:rsid w:val="000B699D"/>
    <w:rsid w:val="000B6BAE"/>
    <w:rsid w:val="000B6DD3"/>
    <w:rsid w:val="000B70EB"/>
    <w:rsid w:val="000B7F29"/>
    <w:rsid w:val="000C03EA"/>
    <w:rsid w:val="000C0432"/>
    <w:rsid w:val="000C0D65"/>
    <w:rsid w:val="000C19F1"/>
    <w:rsid w:val="000C1BC0"/>
    <w:rsid w:val="000C2727"/>
    <w:rsid w:val="000C35FE"/>
    <w:rsid w:val="000C3C03"/>
    <w:rsid w:val="000C4673"/>
    <w:rsid w:val="000C4CEE"/>
    <w:rsid w:val="000C5CEC"/>
    <w:rsid w:val="000C6E1A"/>
    <w:rsid w:val="000C720E"/>
    <w:rsid w:val="000C763D"/>
    <w:rsid w:val="000D0A59"/>
    <w:rsid w:val="000D0BF8"/>
    <w:rsid w:val="000D0CD1"/>
    <w:rsid w:val="000D0D56"/>
    <w:rsid w:val="000D0F50"/>
    <w:rsid w:val="000D1157"/>
    <w:rsid w:val="000D1573"/>
    <w:rsid w:val="000D1B04"/>
    <w:rsid w:val="000D1C62"/>
    <w:rsid w:val="000D1D40"/>
    <w:rsid w:val="000D1EFF"/>
    <w:rsid w:val="000D2480"/>
    <w:rsid w:val="000D35FD"/>
    <w:rsid w:val="000D38A8"/>
    <w:rsid w:val="000D3BA2"/>
    <w:rsid w:val="000D3CFD"/>
    <w:rsid w:val="000D3F20"/>
    <w:rsid w:val="000D4850"/>
    <w:rsid w:val="000D537F"/>
    <w:rsid w:val="000D5A96"/>
    <w:rsid w:val="000D5D08"/>
    <w:rsid w:val="000D5E31"/>
    <w:rsid w:val="000D6471"/>
    <w:rsid w:val="000D6638"/>
    <w:rsid w:val="000D6BCC"/>
    <w:rsid w:val="000D7E93"/>
    <w:rsid w:val="000E0594"/>
    <w:rsid w:val="000E0AF7"/>
    <w:rsid w:val="000E0BA5"/>
    <w:rsid w:val="000E0C3E"/>
    <w:rsid w:val="000E1F02"/>
    <w:rsid w:val="000E319D"/>
    <w:rsid w:val="000E36CD"/>
    <w:rsid w:val="000E420D"/>
    <w:rsid w:val="000E4A04"/>
    <w:rsid w:val="000E4CA9"/>
    <w:rsid w:val="000E5CD8"/>
    <w:rsid w:val="000E5F36"/>
    <w:rsid w:val="000E5F6D"/>
    <w:rsid w:val="000E7060"/>
    <w:rsid w:val="000E7852"/>
    <w:rsid w:val="000E7FBE"/>
    <w:rsid w:val="000F06A7"/>
    <w:rsid w:val="000F0D68"/>
    <w:rsid w:val="000F0FF8"/>
    <w:rsid w:val="000F1088"/>
    <w:rsid w:val="000F1104"/>
    <w:rsid w:val="000F17CD"/>
    <w:rsid w:val="000F1B63"/>
    <w:rsid w:val="000F1E15"/>
    <w:rsid w:val="000F2460"/>
    <w:rsid w:val="000F367A"/>
    <w:rsid w:val="000F38AD"/>
    <w:rsid w:val="000F4C1B"/>
    <w:rsid w:val="000F4DC0"/>
    <w:rsid w:val="000F5202"/>
    <w:rsid w:val="000F5658"/>
    <w:rsid w:val="000F5775"/>
    <w:rsid w:val="000F5CC0"/>
    <w:rsid w:val="000F608A"/>
    <w:rsid w:val="000F60A0"/>
    <w:rsid w:val="000F6AF4"/>
    <w:rsid w:val="000F6D89"/>
    <w:rsid w:val="000F7DA9"/>
    <w:rsid w:val="000F7EC0"/>
    <w:rsid w:val="00100371"/>
    <w:rsid w:val="00101310"/>
    <w:rsid w:val="001015EA"/>
    <w:rsid w:val="001019F6"/>
    <w:rsid w:val="00101A23"/>
    <w:rsid w:val="00101B25"/>
    <w:rsid w:val="00101EA4"/>
    <w:rsid w:val="001027E4"/>
    <w:rsid w:val="00102D27"/>
    <w:rsid w:val="00102E22"/>
    <w:rsid w:val="00103785"/>
    <w:rsid w:val="00103D27"/>
    <w:rsid w:val="00104055"/>
    <w:rsid w:val="001041E6"/>
    <w:rsid w:val="001050FB"/>
    <w:rsid w:val="00105CDB"/>
    <w:rsid w:val="00106751"/>
    <w:rsid w:val="00106F04"/>
    <w:rsid w:val="00106FBC"/>
    <w:rsid w:val="00107659"/>
    <w:rsid w:val="00111BB5"/>
    <w:rsid w:val="00113C01"/>
    <w:rsid w:val="00114B6E"/>
    <w:rsid w:val="00114C57"/>
    <w:rsid w:val="00114D9F"/>
    <w:rsid w:val="00115AB1"/>
    <w:rsid w:val="00116FDB"/>
    <w:rsid w:val="00117893"/>
    <w:rsid w:val="00117BEC"/>
    <w:rsid w:val="00117F41"/>
    <w:rsid w:val="001204D9"/>
    <w:rsid w:val="001205D2"/>
    <w:rsid w:val="00120CCA"/>
    <w:rsid w:val="00120DC7"/>
    <w:rsid w:val="00120EE2"/>
    <w:rsid w:val="0012164C"/>
    <w:rsid w:val="00122061"/>
    <w:rsid w:val="00123511"/>
    <w:rsid w:val="00123B5B"/>
    <w:rsid w:val="00124523"/>
    <w:rsid w:val="00124624"/>
    <w:rsid w:val="0012465A"/>
    <w:rsid w:val="00124E70"/>
    <w:rsid w:val="00126860"/>
    <w:rsid w:val="00126AF5"/>
    <w:rsid w:val="00126AF8"/>
    <w:rsid w:val="00126D76"/>
    <w:rsid w:val="001273EA"/>
    <w:rsid w:val="00130801"/>
    <w:rsid w:val="00130C91"/>
    <w:rsid w:val="00130E70"/>
    <w:rsid w:val="001322B1"/>
    <w:rsid w:val="001323C9"/>
    <w:rsid w:val="001325C6"/>
    <w:rsid w:val="00132958"/>
    <w:rsid w:val="00132A8D"/>
    <w:rsid w:val="00133D03"/>
    <w:rsid w:val="00134E93"/>
    <w:rsid w:val="00134E97"/>
    <w:rsid w:val="00135516"/>
    <w:rsid w:val="001356B0"/>
    <w:rsid w:val="00135907"/>
    <w:rsid w:val="00135C1A"/>
    <w:rsid w:val="00136AB3"/>
    <w:rsid w:val="00136F68"/>
    <w:rsid w:val="00137A90"/>
    <w:rsid w:val="00137D43"/>
    <w:rsid w:val="00140FC6"/>
    <w:rsid w:val="00141AD0"/>
    <w:rsid w:val="00141B3A"/>
    <w:rsid w:val="00141ED8"/>
    <w:rsid w:val="0014295C"/>
    <w:rsid w:val="00142A2D"/>
    <w:rsid w:val="0014342D"/>
    <w:rsid w:val="00143820"/>
    <w:rsid w:val="00144140"/>
    <w:rsid w:val="00144C68"/>
    <w:rsid w:val="00144D24"/>
    <w:rsid w:val="00144DCA"/>
    <w:rsid w:val="00145F3B"/>
    <w:rsid w:val="001468FF"/>
    <w:rsid w:val="00146E9A"/>
    <w:rsid w:val="00147C1D"/>
    <w:rsid w:val="00150611"/>
    <w:rsid w:val="00150693"/>
    <w:rsid w:val="00150A0B"/>
    <w:rsid w:val="00151079"/>
    <w:rsid w:val="00151521"/>
    <w:rsid w:val="00151D9E"/>
    <w:rsid w:val="0015297C"/>
    <w:rsid w:val="00153ECC"/>
    <w:rsid w:val="001540D3"/>
    <w:rsid w:val="00154EB5"/>
    <w:rsid w:val="00155803"/>
    <w:rsid w:val="00155DC7"/>
    <w:rsid w:val="00157512"/>
    <w:rsid w:val="00157AF1"/>
    <w:rsid w:val="00157BF0"/>
    <w:rsid w:val="00157C66"/>
    <w:rsid w:val="0016083E"/>
    <w:rsid w:val="0016120E"/>
    <w:rsid w:val="00161B3C"/>
    <w:rsid w:val="00161C40"/>
    <w:rsid w:val="00161DED"/>
    <w:rsid w:val="0016222D"/>
    <w:rsid w:val="00162575"/>
    <w:rsid w:val="00162E4D"/>
    <w:rsid w:val="0016348D"/>
    <w:rsid w:val="00163CE8"/>
    <w:rsid w:val="001643AF"/>
    <w:rsid w:val="00164672"/>
    <w:rsid w:val="00165989"/>
    <w:rsid w:val="00166127"/>
    <w:rsid w:val="001662EB"/>
    <w:rsid w:val="00166DBC"/>
    <w:rsid w:val="00167C76"/>
    <w:rsid w:val="001712E7"/>
    <w:rsid w:val="00172107"/>
    <w:rsid w:val="00172141"/>
    <w:rsid w:val="0017259F"/>
    <w:rsid w:val="00172AFF"/>
    <w:rsid w:val="00172CA5"/>
    <w:rsid w:val="0017351B"/>
    <w:rsid w:val="00174165"/>
    <w:rsid w:val="001741C8"/>
    <w:rsid w:val="001743EF"/>
    <w:rsid w:val="00176372"/>
    <w:rsid w:val="00176728"/>
    <w:rsid w:val="00176760"/>
    <w:rsid w:val="00176A93"/>
    <w:rsid w:val="00177366"/>
    <w:rsid w:val="001775FE"/>
    <w:rsid w:val="00180219"/>
    <w:rsid w:val="00180EC0"/>
    <w:rsid w:val="001826AD"/>
    <w:rsid w:val="001828DA"/>
    <w:rsid w:val="00183504"/>
    <w:rsid w:val="001835B8"/>
    <w:rsid w:val="0018381F"/>
    <w:rsid w:val="00183A0E"/>
    <w:rsid w:val="00183E78"/>
    <w:rsid w:val="00184454"/>
    <w:rsid w:val="0018472B"/>
    <w:rsid w:val="0018473B"/>
    <w:rsid w:val="00184B09"/>
    <w:rsid w:val="00184D91"/>
    <w:rsid w:val="00184EBF"/>
    <w:rsid w:val="00184F4B"/>
    <w:rsid w:val="0018553F"/>
    <w:rsid w:val="001860F1"/>
    <w:rsid w:val="001864BD"/>
    <w:rsid w:val="001879D0"/>
    <w:rsid w:val="00187B64"/>
    <w:rsid w:val="00187D4D"/>
    <w:rsid w:val="001902FB"/>
    <w:rsid w:val="0019071D"/>
    <w:rsid w:val="00190F26"/>
    <w:rsid w:val="0019108F"/>
    <w:rsid w:val="001911A9"/>
    <w:rsid w:val="001912EC"/>
    <w:rsid w:val="00192AC4"/>
    <w:rsid w:val="0019301D"/>
    <w:rsid w:val="0019379F"/>
    <w:rsid w:val="00193926"/>
    <w:rsid w:val="00193CCF"/>
    <w:rsid w:val="0019407D"/>
    <w:rsid w:val="00194389"/>
    <w:rsid w:val="0019450F"/>
    <w:rsid w:val="001948D4"/>
    <w:rsid w:val="00194F38"/>
    <w:rsid w:val="00194F7B"/>
    <w:rsid w:val="00195098"/>
    <w:rsid w:val="001958CC"/>
    <w:rsid w:val="00195A4C"/>
    <w:rsid w:val="00195AF6"/>
    <w:rsid w:val="00196407"/>
    <w:rsid w:val="00196661"/>
    <w:rsid w:val="001A07E2"/>
    <w:rsid w:val="001A0FD0"/>
    <w:rsid w:val="001A12B4"/>
    <w:rsid w:val="001A1D8E"/>
    <w:rsid w:val="001A1E90"/>
    <w:rsid w:val="001A2400"/>
    <w:rsid w:val="001A24C2"/>
    <w:rsid w:val="001A2A9C"/>
    <w:rsid w:val="001A2BCD"/>
    <w:rsid w:val="001A2C0F"/>
    <w:rsid w:val="001A3558"/>
    <w:rsid w:val="001A45CF"/>
    <w:rsid w:val="001A513F"/>
    <w:rsid w:val="001A522C"/>
    <w:rsid w:val="001A586B"/>
    <w:rsid w:val="001A5987"/>
    <w:rsid w:val="001A6201"/>
    <w:rsid w:val="001A6FC7"/>
    <w:rsid w:val="001B03DC"/>
    <w:rsid w:val="001B0C0C"/>
    <w:rsid w:val="001B147F"/>
    <w:rsid w:val="001B18A9"/>
    <w:rsid w:val="001B199C"/>
    <w:rsid w:val="001B1B79"/>
    <w:rsid w:val="001B21BA"/>
    <w:rsid w:val="001B21C5"/>
    <w:rsid w:val="001B2F5C"/>
    <w:rsid w:val="001B30BE"/>
    <w:rsid w:val="001B3128"/>
    <w:rsid w:val="001B35A4"/>
    <w:rsid w:val="001B38B1"/>
    <w:rsid w:val="001B3B8D"/>
    <w:rsid w:val="001B3D45"/>
    <w:rsid w:val="001B46DE"/>
    <w:rsid w:val="001B48AF"/>
    <w:rsid w:val="001B5053"/>
    <w:rsid w:val="001B51DE"/>
    <w:rsid w:val="001B57E4"/>
    <w:rsid w:val="001B5861"/>
    <w:rsid w:val="001B67DF"/>
    <w:rsid w:val="001B6B8D"/>
    <w:rsid w:val="001B77A0"/>
    <w:rsid w:val="001C0895"/>
    <w:rsid w:val="001C0EA6"/>
    <w:rsid w:val="001C1381"/>
    <w:rsid w:val="001C1BEC"/>
    <w:rsid w:val="001C252D"/>
    <w:rsid w:val="001C2886"/>
    <w:rsid w:val="001C2ABF"/>
    <w:rsid w:val="001C2AFD"/>
    <w:rsid w:val="001C3A0E"/>
    <w:rsid w:val="001C3B8A"/>
    <w:rsid w:val="001C3C0D"/>
    <w:rsid w:val="001C3EB4"/>
    <w:rsid w:val="001C4924"/>
    <w:rsid w:val="001C4FED"/>
    <w:rsid w:val="001C538A"/>
    <w:rsid w:val="001C5986"/>
    <w:rsid w:val="001C723B"/>
    <w:rsid w:val="001C751D"/>
    <w:rsid w:val="001D1025"/>
    <w:rsid w:val="001D12B3"/>
    <w:rsid w:val="001D17EF"/>
    <w:rsid w:val="001D2777"/>
    <w:rsid w:val="001D2AC1"/>
    <w:rsid w:val="001D2EC6"/>
    <w:rsid w:val="001D354D"/>
    <w:rsid w:val="001D4771"/>
    <w:rsid w:val="001D4DFF"/>
    <w:rsid w:val="001D4F97"/>
    <w:rsid w:val="001D60FD"/>
    <w:rsid w:val="001D6674"/>
    <w:rsid w:val="001D681F"/>
    <w:rsid w:val="001D7131"/>
    <w:rsid w:val="001E0305"/>
    <w:rsid w:val="001E0335"/>
    <w:rsid w:val="001E052C"/>
    <w:rsid w:val="001E076D"/>
    <w:rsid w:val="001E08CA"/>
    <w:rsid w:val="001E16E2"/>
    <w:rsid w:val="001E1E1A"/>
    <w:rsid w:val="001E1FC2"/>
    <w:rsid w:val="001E301C"/>
    <w:rsid w:val="001E3248"/>
    <w:rsid w:val="001E3481"/>
    <w:rsid w:val="001E34BB"/>
    <w:rsid w:val="001E34F7"/>
    <w:rsid w:val="001E3642"/>
    <w:rsid w:val="001E382E"/>
    <w:rsid w:val="001E4836"/>
    <w:rsid w:val="001E4952"/>
    <w:rsid w:val="001E5486"/>
    <w:rsid w:val="001E55A0"/>
    <w:rsid w:val="001E56C1"/>
    <w:rsid w:val="001E6018"/>
    <w:rsid w:val="001E6193"/>
    <w:rsid w:val="001E643D"/>
    <w:rsid w:val="001E701B"/>
    <w:rsid w:val="001E70FA"/>
    <w:rsid w:val="001E7137"/>
    <w:rsid w:val="001E7B39"/>
    <w:rsid w:val="001F06D0"/>
    <w:rsid w:val="001F0C72"/>
    <w:rsid w:val="001F1083"/>
    <w:rsid w:val="001F14AE"/>
    <w:rsid w:val="001F15DF"/>
    <w:rsid w:val="001F1E33"/>
    <w:rsid w:val="001F2888"/>
    <w:rsid w:val="001F3EDC"/>
    <w:rsid w:val="001F4166"/>
    <w:rsid w:val="001F4ABD"/>
    <w:rsid w:val="001F4E8F"/>
    <w:rsid w:val="001F5002"/>
    <w:rsid w:val="001F61AD"/>
    <w:rsid w:val="001F621B"/>
    <w:rsid w:val="001F623F"/>
    <w:rsid w:val="001F6CFD"/>
    <w:rsid w:val="001F6DEE"/>
    <w:rsid w:val="001F725D"/>
    <w:rsid w:val="001F7BA8"/>
    <w:rsid w:val="002000F8"/>
    <w:rsid w:val="002002FF"/>
    <w:rsid w:val="0020046A"/>
    <w:rsid w:val="00201782"/>
    <w:rsid w:val="00201A02"/>
    <w:rsid w:val="00202AFB"/>
    <w:rsid w:val="00202C97"/>
    <w:rsid w:val="00202FDA"/>
    <w:rsid w:val="002044F6"/>
    <w:rsid w:val="00204857"/>
    <w:rsid w:val="00204ECB"/>
    <w:rsid w:val="00205A33"/>
    <w:rsid w:val="002060FF"/>
    <w:rsid w:val="00206451"/>
    <w:rsid w:val="00207D94"/>
    <w:rsid w:val="00207EF0"/>
    <w:rsid w:val="00211D2A"/>
    <w:rsid w:val="00211E4F"/>
    <w:rsid w:val="002125FE"/>
    <w:rsid w:val="0021297A"/>
    <w:rsid w:val="00212EAF"/>
    <w:rsid w:val="00214333"/>
    <w:rsid w:val="0021475A"/>
    <w:rsid w:val="00214F63"/>
    <w:rsid w:val="00215FF9"/>
    <w:rsid w:val="002168C5"/>
    <w:rsid w:val="00216F98"/>
    <w:rsid w:val="00217983"/>
    <w:rsid w:val="00220446"/>
    <w:rsid w:val="002205E5"/>
    <w:rsid w:val="00220602"/>
    <w:rsid w:val="002207C9"/>
    <w:rsid w:val="00220C06"/>
    <w:rsid w:val="00221405"/>
    <w:rsid w:val="002214EE"/>
    <w:rsid w:val="00221E62"/>
    <w:rsid w:val="0022220B"/>
    <w:rsid w:val="00222560"/>
    <w:rsid w:val="0022327D"/>
    <w:rsid w:val="002240B1"/>
    <w:rsid w:val="002245A9"/>
    <w:rsid w:val="00224A73"/>
    <w:rsid w:val="00225669"/>
    <w:rsid w:val="002268DF"/>
    <w:rsid w:val="00226D63"/>
    <w:rsid w:val="00226DB2"/>
    <w:rsid w:val="00226F59"/>
    <w:rsid w:val="00227204"/>
    <w:rsid w:val="0022735D"/>
    <w:rsid w:val="00230349"/>
    <w:rsid w:val="00230744"/>
    <w:rsid w:val="0023081F"/>
    <w:rsid w:val="0023086B"/>
    <w:rsid w:val="00230EAD"/>
    <w:rsid w:val="00231B9B"/>
    <w:rsid w:val="002328D9"/>
    <w:rsid w:val="002329DE"/>
    <w:rsid w:val="00232DB2"/>
    <w:rsid w:val="00232DE5"/>
    <w:rsid w:val="002330D1"/>
    <w:rsid w:val="002330F3"/>
    <w:rsid w:val="00233403"/>
    <w:rsid w:val="00234398"/>
    <w:rsid w:val="002345E3"/>
    <w:rsid w:val="00234633"/>
    <w:rsid w:val="00235FDC"/>
    <w:rsid w:val="00236126"/>
    <w:rsid w:val="002367B0"/>
    <w:rsid w:val="00237004"/>
    <w:rsid w:val="002371A8"/>
    <w:rsid w:val="002378DA"/>
    <w:rsid w:val="0023792C"/>
    <w:rsid w:val="002379F6"/>
    <w:rsid w:val="002403F0"/>
    <w:rsid w:val="00241173"/>
    <w:rsid w:val="0024123E"/>
    <w:rsid w:val="002416B8"/>
    <w:rsid w:val="00241D78"/>
    <w:rsid w:val="002422B5"/>
    <w:rsid w:val="00242DD0"/>
    <w:rsid w:val="00243CA6"/>
    <w:rsid w:val="002446A6"/>
    <w:rsid w:val="00244F95"/>
    <w:rsid w:val="0024532E"/>
    <w:rsid w:val="00245976"/>
    <w:rsid w:val="002469D1"/>
    <w:rsid w:val="002472F9"/>
    <w:rsid w:val="00247CDB"/>
    <w:rsid w:val="002502C6"/>
    <w:rsid w:val="00250391"/>
    <w:rsid w:val="00251683"/>
    <w:rsid w:val="002517E9"/>
    <w:rsid w:val="00251CC3"/>
    <w:rsid w:val="00252431"/>
    <w:rsid w:val="00252493"/>
    <w:rsid w:val="00253470"/>
    <w:rsid w:val="00253DFD"/>
    <w:rsid w:val="00255523"/>
    <w:rsid w:val="00256481"/>
    <w:rsid w:val="00256B42"/>
    <w:rsid w:val="00256D58"/>
    <w:rsid w:val="0025734C"/>
    <w:rsid w:val="00257A96"/>
    <w:rsid w:val="00257BDA"/>
    <w:rsid w:val="00257E8A"/>
    <w:rsid w:val="0026032E"/>
    <w:rsid w:val="002615D0"/>
    <w:rsid w:val="00262026"/>
    <w:rsid w:val="00262126"/>
    <w:rsid w:val="002625D0"/>
    <w:rsid w:val="00263A57"/>
    <w:rsid w:val="002643B1"/>
    <w:rsid w:val="002645AD"/>
    <w:rsid w:val="00264DD6"/>
    <w:rsid w:val="002656D3"/>
    <w:rsid w:val="00265748"/>
    <w:rsid w:val="0026588E"/>
    <w:rsid w:val="00265ED2"/>
    <w:rsid w:val="002679CE"/>
    <w:rsid w:val="0027024F"/>
    <w:rsid w:val="002704B3"/>
    <w:rsid w:val="00270B16"/>
    <w:rsid w:val="002711B9"/>
    <w:rsid w:val="0027175E"/>
    <w:rsid w:val="0027196C"/>
    <w:rsid w:val="0027238D"/>
    <w:rsid w:val="00272404"/>
    <w:rsid w:val="0027262E"/>
    <w:rsid w:val="00273640"/>
    <w:rsid w:val="002754BA"/>
    <w:rsid w:val="002754BE"/>
    <w:rsid w:val="00275F9E"/>
    <w:rsid w:val="002762E5"/>
    <w:rsid w:val="0027689F"/>
    <w:rsid w:val="00276C6F"/>
    <w:rsid w:val="002770C6"/>
    <w:rsid w:val="0027719E"/>
    <w:rsid w:val="0027782B"/>
    <w:rsid w:val="00280DC7"/>
    <w:rsid w:val="00281271"/>
    <w:rsid w:val="002814BF"/>
    <w:rsid w:val="00281635"/>
    <w:rsid w:val="00281CA9"/>
    <w:rsid w:val="00282124"/>
    <w:rsid w:val="00282EF2"/>
    <w:rsid w:val="002830B2"/>
    <w:rsid w:val="00283694"/>
    <w:rsid w:val="00284FF1"/>
    <w:rsid w:val="002851A2"/>
    <w:rsid w:val="00287487"/>
    <w:rsid w:val="002874D2"/>
    <w:rsid w:val="00287B3C"/>
    <w:rsid w:val="00287CC3"/>
    <w:rsid w:val="00290F41"/>
    <w:rsid w:val="00291544"/>
    <w:rsid w:val="00291B0E"/>
    <w:rsid w:val="00291BE5"/>
    <w:rsid w:val="00291D6B"/>
    <w:rsid w:val="002920A7"/>
    <w:rsid w:val="0029283F"/>
    <w:rsid w:val="00292BDF"/>
    <w:rsid w:val="00292D3D"/>
    <w:rsid w:val="00293BD0"/>
    <w:rsid w:val="002944B7"/>
    <w:rsid w:val="002946FD"/>
    <w:rsid w:val="002952D3"/>
    <w:rsid w:val="002953C6"/>
    <w:rsid w:val="00295B91"/>
    <w:rsid w:val="002962C6"/>
    <w:rsid w:val="002962D1"/>
    <w:rsid w:val="00296519"/>
    <w:rsid w:val="00296526"/>
    <w:rsid w:val="0029692C"/>
    <w:rsid w:val="00296EB5"/>
    <w:rsid w:val="00296F56"/>
    <w:rsid w:val="0029710E"/>
    <w:rsid w:val="002972C2"/>
    <w:rsid w:val="00297872"/>
    <w:rsid w:val="00297B4B"/>
    <w:rsid w:val="002A0196"/>
    <w:rsid w:val="002A0637"/>
    <w:rsid w:val="002A1D54"/>
    <w:rsid w:val="002A1E20"/>
    <w:rsid w:val="002A2250"/>
    <w:rsid w:val="002A26F3"/>
    <w:rsid w:val="002A2C35"/>
    <w:rsid w:val="002A324D"/>
    <w:rsid w:val="002A3314"/>
    <w:rsid w:val="002A3516"/>
    <w:rsid w:val="002A3C0E"/>
    <w:rsid w:val="002A3D6E"/>
    <w:rsid w:val="002A41DC"/>
    <w:rsid w:val="002A54FC"/>
    <w:rsid w:val="002A5B6F"/>
    <w:rsid w:val="002A651D"/>
    <w:rsid w:val="002A685A"/>
    <w:rsid w:val="002A6D4A"/>
    <w:rsid w:val="002A6EA1"/>
    <w:rsid w:val="002A7078"/>
    <w:rsid w:val="002A71D8"/>
    <w:rsid w:val="002A777B"/>
    <w:rsid w:val="002B0179"/>
    <w:rsid w:val="002B044E"/>
    <w:rsid w:val="002B087D"/>
    <w:rsid w:val="002B0948"/>
    <w:rsid w:val="002B1AEA"/>
    <w:rsid w:val="002B1F6E"/>
    <w:rsid w:val="002B1F83"/>
    <w:rsid w:val="002B244A"/>
    <w:rsid w:val="002B26BA"/>
    <w:rsid w:val="002B2C24"/>
    <w:rsid w:val="002B3B36"/>
    <w:rsid w:val="002B490C"/>
    <w:rsid w:val="002B4A1F"/>
    <w:rsid w:val="002B6430"/>
    <w:rsid w:val="002B7ECF"/>
    <w:rsid w:val="002C0604"/>
    <w:rsid w:val="002C09D7"/>
    <w:rsid w:val="002C0D0E"/>
    <w:rsid w:val="002C0E24"/>
    <w:rsid w:val="002C1678"/>
    <w:rsid w:val="002C1CB8"/>
    <w:rsid w:val="002C1DEF"/>
    <w:rsid w:val="002C22D3"/>
    <w:rsid w:val="002C3884"/>
    <w:rsid w:val="002C3CB5"/>
    <w:rsid w:val="002C3D2E"/>
    <w:rsid w:val="002C3F98"/>
    <w:rsid w:val="002C3FDE"/>
    <w:rsid w:val="002C5477"/>
    <w:rsid w:val="002C55A5"/>
    <w:rsid w:val="002C6177"/>
    <w:rsid w:val="002C682B"/>
    <w:rsid w:val="002C6B4E"/>
    <w:rsid w:val="002C6B7F"/>
    <w:rsid w:val="002C7D03"/>
    <w:rsid w:val="002D1CBC"/>
    <w:rsid w:val="002D1F9A"/>
    <w:rsid w:val="002D2B6A"/>
    <w:rsid w:val="002D44F4"/>
    <w:rsid w:val="002D4F4E"/>
    <w:rsid w:val="002D55DA"/>
    <w:rsid w:val="002D5694"/>
    <w:rsid w:val="002D5C3E"/>
    <w:rsid w:val="002D5D97"/>
    <w:rsid w:val="002D6F1E"/>
    <w:rsid w:val="002D71E2"/>
    <w:rsid w:val="002E013E"/>
    <w:rsid w:val="002E01EA"/>
    <w:rsid w:val="002E085C"/>
    <w:rsid w:val="002E1008"/>
    <w:rsid w:val="002E219F"/>
    <w:rsid w:val="002E2B11"/>
    <w:rsid w:val="002E346E"/>
    <w:rsid w:val="002E3CCD"/>
    <w:rsid w:val="002E4270"/>
    <w:rsid w:val="002E462E"/>
    <w:rsid w:val="002E4E07"/>
    <w:rsid w:val="002E5827"/>
    <w:rsid w:val="002E5A3D"/>
    <w:rsid w:val="002E5F42"/>
    <w:rsid w:val="002E67F4"/>
    <w:rsid w:val="002E77FA"/>
    <w:rsid w:val="002F0FCE"/>
    <w:rsid w:val="002F1570"/>
    <w:rsid w:val="002F16B8"/>
    <w:rsid w:val="002F17D4"/>
    <w:rsid w:val="002F3135"/>
    <w:rsid w:val="002F3C0A"/>
    <w:rsid w:val="002F4626"/>
    <w:rsid w:val="002F4E26"/>
    <w:rsid w:val="002F5014"/>
    <w:rsid w:val="002F5792"/>
    <w:rsid w:val="002F5861"/>
    <w:rsid w:val="002F6464"/>
    <w:rsid w:val="00300AF9"/>
    <w:rsid w:val="00300D07"/>
    <w:rsid w:val="00300E88"/>
    <w:rsid w:val="00301075"/>
    <w:rsid w:val="0030124C"/>
    <w:rsid w:val="00301518"/>
    <w:rsid w:val="00301586"/>
    <w:rsid w:val="00301AE4"/>
    <w:rsid w:val="00301E27"/>
    <w:rsid w:val="00302455"/>
    <w:rsid w:val="0030252B"/>
    <w:rsid w:val="00302572"/>
    <w:rsid w:val="00302998"/>
    <w:rsid w:val="00302F34"/>
    <w:rsid w:val="00302FB7"/>
    <w:rsid w:val="0030367F"/>
    <w:rsid w:val="003038A2"/>
    <w:rsid w:val="00303BDC"/>
    <w:rsid w:val="00303EAE"/>
    <w:rsid w:val="003044CF"/>
    <w:rsid w:val="00304507"/>
    <w:rsid w:val="0030487C"/>
    <w:rsid w:val="003055F2"/>
    <w:rsid w:val="0030568D"/>
    <w:rsid w:val="003058C4"/>
    <w:rsid w:val="003058EC"/>
    <w:rsid w:val="00305B09"/>
    <w:rsid w:val="00306A49"/>
    <w:rsid w:val="0030790A"/>
    <w:rsid w:val="00307C88"/>
    <w:rsid w:val="00310213"/>
    <w:rsid w:val="003103F4"/>
    <w:rsid w:val="003104CC"/>
    <w:rsid w:val="00310629"/>
    <w:rsid w:val="0031087E"/>
    <w:rsid w:val="00311144"/>
    <w:rsid w:val="00311C06"/>
    <w:rsid w:val="00312C70"/>
    <w:rsid w:val="00313040"/>
    <w:rsid w:val="00313091"/>
    <w:rsid w:val="00314037"/>
    <w:rsid w:val="00314741"/>
    <w:rsid w:val="00315567"/>
    <w:rsid w:val="00315695"/>
    <w:rsid w:val="0031593B"/>
    <w:rsid w:val="00316BD3"/>
    <w:rsid w:val="00316C80"/>
    <w:rsid w:val="00317684"/>
    <w:rsid w:val="00317BFE"/>
    <w:rsid w:val="00320461"/>
    <w:rsid w:val="003207E1"/>
    <w:rsid w:val="00320BE2"/>
    <w:rsid w:val="00321482"/>
    <w:rsid w:val="00321547"/>
    <w:rsid w:val="00321890"/>
    <w:rsid w:val="00321996"/>
    <w:rsid w:val="00321BEF"/>
    <w:rsid w:val="00321C16"/>
    <w:rsid w:val="003223E5"/>
    <w:rsid w:val="00322505"/>
    <w:rsid w:val="003231D3"/>
    <w:rsid w:val="00323617"/>
    <w:rsid w:val="003240BC"/>
    <w:rsid w:val="00324267"/>
    <w:rsid w:val="0032530D"/>
    <w:rsid w:val="003255FE"/>
    <w:rsid w:val="00325D0D"/>
    <w:rsid w:val="00326E71"/>
    <w:rsid w:val="003271FC"/>
    <w:rsid w:val="00330019"/>
    <w:rsid w:val="00330E44"/>
    <w:rsid w:val="00332516"/>
    <w:rsid w:val="00333428"/>
    <w:rsid w:val="00336269"/>
    <w:rsid w:val="00336630"/>
    <w:rsid w:val="00337C31"/>
    <w:rsid w:val="00340709"/>
    <w:rsid w:val="003414D1"/>
    <w:rsid w:val="00341662"/>
    <w:rsid w:val="003416D6"/>
    <w:rsid w:val="0034185A"/>
    <w:rsid w:val="00341BEF"/>
    <w:rsid w:val="00342A0E"/>
    <w:rsid w:val="00343A2E"/>
    <w:rsid w:val="00343B56"/>
    <w:rsid w:val="00343BB3"/>
    <w:rsid w:val="00343C46"/>
    <w:rsid w:val="00343D82"/>
    <w:rsid w:val="00343EC4"/>
    <w:rsid w:val="00344C6D"/>
    <w:rsid w:val="00345A3F"/>
    <w:rsid w:val="00345E2B"/>
    <w:rsid w:val="00346EC4"/>
    <w:rsid w:val="00346FB6"/>
    <w:rsid w:val="00347544"/>
    <w:rsid w:val="00347BBE"/>
    <w:rsid w:val="003507E5"/>
    <w:rsid w:val="003509CC"/>
    <w:rsid w:val="00350A09"/>
    <w:rsid w:val="00351424"/>
    <w:rsid w:val="00351519"/>
    <w:rsid w:val="00352812"/>
    <w:rsid w:val="00352B2A"/>
    <w:rsid w:val="00352F1D"/>
    <w:rsid w:val="003543BE"/>
    <w:rsid w:val="003543D8"/>
    <w:rsid w:val="0035442B"/>
    <w:rsid w:val="00354D23"/>
    <w:rsid w:val="00354F4B"/>
    <w:rsid w:val="00355CBE"/>
    <w:rsid w:val="00355E2B"/>
    <w:rsid w:val="003565AE"/>
    <w:rsid w:val="00356874"/>
    <w:rsid w:val="00356B4C"/>
    <w:rsid w:val="00356D9F"/>
    <w:rsid w:val="00356FDC"/>
    <w:rsid w:val="00357006"/>
    <w:rsid w:val="003607D4"/>
    <w:rsid w:val="00360946"/>
    <w:rsid w:val="00360B71"/>
    <w:rsid w:val="00360E9D"/>
    <w:rsid w:val="00360FB4"/>
    <w:rsid w:val="003614FB"/>
    <w:rsid w:val="00363B0F"/>
    <w:rsid w:val="003640AC"/>
    <w:rsid w:val="00364B07"/>
    <w:rsid w:val="00365030"/>
    <w:rsid w:val="0037017D"/>
    <w:rsid w:val="003703D1"/>
    <w:rsid w:val="00371084"/>
    <w:rsid w:val="00371116"/>
    <w:rsid w:val="00371E5D"/>
    <w:rsid w:val="00371EB4"/>
    <w:rsid w:val="0037283A"/>
    <w:rsid w:val="00372E4B"/>
    <w:rsid w:val="00372F93"/>
    <w:rsid w:val="00372FB6"/>
    <w:rsid w:val="003742B0"/>
    <w:rsid w:val="003747AE"/>
    <w:rsid w:val="0037577D"/>
    <w:rsid w:val="00375B10"/>
    <w:rsid w:val="00375B95"/>
    <w:rsid w:val="0037711E"/>
    <w:rsid w:val="00377DD1"/>
    <w:rsid w:val="0038002C"/>
    <w:rsid w:val="00380510"/>
    <w:rsid w:val="0038233D"/>
    <w:rsid w:val="00382936"/>
    <w:rsid w:val="00382D25"/>
    <w:rsid w:val="00383AF8"/>
    <w:rsid w:val="00383C0A"/>
    <w:rsid w:val="00383E7B"/>
    <w:rsid w:val="003841DE"/>
    <w:rsid w:val="0038452F"/>
    <w:rsid w:val="00384ED8"/>
    <w:rsid w:val="003852BF"/>
    <w:rsid w:val="00385AC2"/>
    <w:rsid w:val="0038651E"/>
    <w:rsid w:val="00386ED5"/>
    <w:rsid w:val="0038790B"/>
    <w:rsid w:val="00387D17"/>
    <w:rsid w:val="00390AF2"/>
    <w:rsid w:val="00391227"/>
    <w:rsid w:val="0039128A"/>
    <w:rsid w:val="00391EAA"/>
    <w:rsid w:val="00391F2F"/>
    <w:rsid w:val="00392255"/>
    <w:rsid w:val="003924F0"/>
    <w:rsid w:val="0039312A"/>
    <w:rsid w:val="003949DA"/>
    <w:rsid w:val="00395411"/>
    <w:rsid w:val="00396CD0"/>
    <w:rsid w:val="00396D6F"/>
    <w:rsid w:val="00397DA3"/>
    <w:rsid w:val="003A03B7"/>
    <w:rsid w:val="003A0AF7"/>
    <w:rsid w:val="003A0DDB"/>
    <w:rsid w:val="003A2FA7"/>
    <w:rsid w:val="003A35B0"/>
    <w:rsid w:val="003A408F"/>
    <w:rsid w:val="003A4730"/>
    <w:rsid w:val="003A4972"/>
    <w:rsid w:val="003A4CF8"/>
    <w:rsid w:val="003A6421"/>
    <w:rsid w:val="003A77D8"/>
    <w:rsid w:val="003A7A5B"/>
    <w:rsid w:val="003B0397"/>
    <w:rsid w:val="003B0ED5"/>
    <w:rsid w:val="003B12D0"/>
    <w:rsid w:val="003B1D21"/>
    <w:rsid w:val="003B2299"/>
    <w:rsid w:val="003B252E"/>
    <w:rsid w:val="003B2859"/>
    <w:rsid w:val="003B2F85"/>
    <w:rsid w:val="003B2FE4"/>
    <w:rsid w:val="003B35C8"/>
    <w:rsid w:val="003B423E"/>
    <w:rsid w:val="003B437F"/>
    <w:rsid w:val="003B4460"/>
    <w:rsid w:val="003B5103"/>
    <w:rsid w:val="003B51F2"/>
    <w:rsid w:val="003B56A4"/>
    <w:rsid w:val="003B56BA"/>
    <w:rsid w:val="003B5B07"/>
    <w:rsid w:val="003B5EE7"/>
    <w:rsid w:val="003B6DE8"/>
    <w:rsid w:val="003B7310"/>
    <w:rsid w:val="003C1555"/>
    <w:rsid w:val="003C16E3"/>
    <w:rsid w:val="003C1A5A"/>
    <w:rsid w:val="003C27BF"/>
    <w:rsid w:val="003C2B2A"/>
    <w:rsid w:val="003C2BA2"/>
    <w:rsid w:val="003C2C34"/>
    <w:rsid w:val="003C2FE4"/>
    <w:rsid w:val="003C398F"/>
    <w:rsid w:val="003C3BD5"/>
    <w:rsid w:val="003C3C65"/>
    <w:rsid w:val="003C4466"/>
    <w:rsid w:val="003C4D5F"/>
    <w:rsid w:val="003C4EA9"/>
    <w:rsid w:val="003C5874"/>
    <w:rsid w:val="003C5A99"/>
    <w:rsid w:val="003C60E8"/>
    <w:rsid w:val="003C61EA"/>
    <w:rsid w:val="003C62AD"/>
    <w:rsid w:val="003C742C"/>
    <w:rsid w:val="003C7843"/>
    <w:rsid w:val="003C7979"/>
    <w:rsid w:val="003D0B65"/>
    <w:rsid w:val="003D1888"/>
    <w:rsid w:val="003D1989"/>
    <w:rsid w:val="003D1A15"/>
    <w:rsid w:val="003D21E1"/>
    <w:rsid w:val="003D28C7"/>
    <w:rsid w:val="003D2B8C"/>
    <w:rsid w:val="003D3480"/>
    <w:rsid w:val="003D3968"/>
    <w:rsid w:val="003D42DE"/>
    <w:rsid w:val="003D5941"/>
    <w:rsid w:val="003D5A59"/>
    <w:rsid w:val="003D64DA"/>
    <w:rsid w:val="003D757A"/>
    <w:rsid w:val="003D7B90"/>
    <w:rsid w:val="003E028D"/>
    <w:rsid w:val="003E0F8F"/>
    <w:rsid w:val="003E249C"/>
    <w:rsid w:val="003E2BC3"/>
    <w:rsid w:val="003E2CE2"/>
    <w:rsid w:val="003E301D"/>
    <w:rsid w:val="003E360C"/>
    <w:rsid w:val="003E3877"/>
    <w:rsid w:val="003E3AF0"/>
    <w:rsid w:val="003E3B3F"/>
    <w:rsid w:val="003E3D16"/>
    <w:rsid w:val="003E3D6F"/>
    <w:rsid w:val="003E4727"/>
    <w:rsid w:val="003E58DA"/>
    <w:rsid w:val="003E5B53"/>
    <w:rsid w:val="003E5EF1"/>
    <w:rsid w:val="003E6642"/>
    <w:rsid w:val="003E6F0C"/>
    <w:rsid w:val="003E7C52"/>
    <w:rsid w:val="003F0130"/>
    <w:rsid w:val="003F0487"/>
    <w:rsid w:val="003F04F4"/>
    <w:rsid w:val="003F07A4"/>
    <w:rsid w:val="003F0A54"/>
    <w:rsid w:val="003F0B4A"/>
    <w:rsid w:val="003F0F98"/>
    <w:rsid w:val="003F136B"/>
    <w:rsid w:val="003F19CA"/>
    <w:rsid w:val="003F2037"/>
    <w:rsid w:val="003F22D7"/>
    <w:rsid w:val="003F244B"/>
    <w:rsid w:val="003F2713"/>
    <w:rsid w:val="003F2D29"/>
    <w:rsid w:val="003F339A"/>
    <w:rsid w:val="003F3469"/>
    <w:rsid w:val="003F3517"/>
    <w:rsid w:val="003F3A03"/>
    <w:rsid w:val="003F42D2"/>
    <w:rsid w:val="003F4732"/>
    <w:rsid w:val="003F4A6C"/>
    <w:rsid w:val="003F5130"/>
    <w:rsid w:val="003F6525"/>
    <w:rsid w:val="003F6CE8"/>
    <w:rsid w:val="003F7051"/>
    <w:rsid w:val="003F78BE"/>
    <w:rsid w:val="003F7C85"/>
    <w:rsid w:val="00400D4E"/>
    <w:rsid w:val="00401089"/>
    <w:rsid w:val="00401567"/>
    <w:rsid w:val="004018BD"/>
    <w:rsid w:val="00401A54"/>
    <w:rsid w:val="00401B10"/>
    <w:rsid w:val="004023A9"/>
    <w:rsid w:val="004026F0"/>
    <w:rsid w:val="00402955"/>
    <w:rsid w:val="0040334D"/>
    <w:rsid w:val="004039BE"/>
    <w:rsid w:val="00405034"/>
    <w:rsid w:val="00406398"/>
    <w:rsid w:val="00406B06"/>
    <w:rsid w:val="00406C20"/>
    <w:rsid w:val="0040772F"/>
    <w:rsid w:val="004104AB"/>
    <w:rsid w:val="004105EB"/>
    <w:rsid w:val="00411EC3"/>
    <w:rsid w:val="004121BA"/>
    <w:rsid w:val="00412B8B"/>
    <w:rsid w:val="004139B8"/>
    <w:rsid w:val="00414240"/>
    <w:rsid w:val="00414DD1"/>
    <w:rsid w:val="004153CE"/>
    <w:rsid w:val="0041543D"/>
    <w:rsid w:val="00416703"/>
    <w:rsid w:val="0041687D"/>
    <w:rsid w:val="00416D55"/>
    <w:rsid w:val="00416EAA"/>
    <w:rsid w:val="00417206"/>
    <w:rsid w:val="004174DF"/>
    <w:rsid w:val="0041775E"/>
    <w:rsid w:val="004179E2"/>
    <w:rsid w:val="0042080D"/>
    <w:rsid w:val="0042092C"/>
    <w:rsid w:val="004210B0"/>
    <w:rsid w:val="00421294"/>
    <w:rsid w:val="00421ECE"/>
    <w:rsid w:val="00422077"/>
    <w:rsid w:val="0042220B"/>
    <w:rsid w:val="0042347C"/>
    <w:rsid w:val="00423554"/>
    <w:rsid w:val="0042360C"/>
    <w:rsid w:val="004239CE"/>
    <w:rsid w:val="00423A4D"/>
    <w:rsid w:val="00424B38"/>
    <w:rsid w:val="00425E7C"/>
    <w:rsid w:val="00426D7C"/>
    <w:rsid w:val="00427386"/>
    <w:rsid w:val="00427D68"/>
    <w:rsid w:val="00427F42"/>
    <w:rsid w:val="00431693"/>
    <w:rsid w:val="0043189E"/>
    <w:rsid w:val="00431B64"/>
    <w:rsid w:val="004335F6"/>
    <w:rsid w:val="00433784"/>
    <w:rsid w:val="004342B8"/>
    <w:rsid w:val="00434612"/>
    <w:rsid w:val="00434D74"/>
    <w:rsid w:val="004358FC"/>
    <w:rsid w:val="00435B2A"/>
    <w:rsid w:val="0043680F"/>
    <w:rsid w:val="00437B7B"/>
    <w:rsid w:val="00437BC4"/>
    <w:rsid w:val="00440B17"/>
    <w:rsid w:val="004418A4"/>
    <w:rsid w:val="00441CCB"/>
    <w:rsid w:val="0044221D"/>
    <w:rsid w:val="004425E6"/>
    <w:rsid w:val="00442BA6"/>
    <w:rsid w:val="0044385A"/>
    <w:rsid w:val="00443E79"/>
    <w:rsid w:val="00443E80"/>
    <w:rsid w:val="004440F3"/>
    <w:rsid w:val="00444327"/>
    <w:rsid w:val="004448B6"/>
    <w:rsid w:val="00444E55"/>
    <w:rsid w:val="0044501E"/>
    <w:rsid w:val="00445193"/>
    <w:rsid w:val="0044523F"/>
    <w:rsid w:val="004455EF"/>
    <w:rsid w:val="00445BA3"/>
    <w:rsid w:val="00446D9C"/>
    <w:rsid w:val="00446F28"/>
    <w:rsid w:val="00447336"/>
    <w:rsid w:val="00447496"/>
    <w:rsid w:val="0044796F"/>
    <w:rsid w:val="0045011A"/>
    <w:rsid w:val="0045045A"/>
    <w:rsid w:val="00450461"/>
    <w:rsid w:val="0045053F"/>
    <w:rsid w:val="004505DB"/>
    <w:rsid w:val="00450754"/>
    <w:rsid w:val="0045167F"/>
    <w:rsid w:val="00451826"/>
    <w:rsid w:val="004525C6"/>
    <w:rsid w:val="004528CF"/>
    <w:rsid w:val="004528E5"/>
    <w:rsid w:val="00452BA5"/>
    <w:rsid w:val="00453CEA"/>
    <w:rsid w:val="00453F84"/>
    <w:rsid w:val="00454587"/>
    <w:rsid w:val="004552A8"/>
    <w:rsid w:val="004554FE"/>
    <w:rsid w:val="00455DD1"/>
    <w:rsid w:val="00456781"/>
    <w:rsid w:val="004569AB"/>
    <w:rsid w:val="00456B15"/>
    <w:rsid w:val="00456BE8"/>
    <w:rsid w:val="00456F5B"/>
    <w:rsid w:val="004574E8"/>
    <w:rsid w:val="00457C73"/>
    <w:rsid w:val="004604FE"/>
    <w:rsid w:val="0046121D"/>
    <w:rsid w:val="004615D3"/>
    <w:rsid w:val="004617C7"/>
    <w:rsid w:val="0046195D"/>
    <w:rsid w:val="00462A73"/>
    <w:rsid w:val="00462E96"/>
    <w:rsid w:val="00463236"/>
    <w:rsid w:val="00463B10"/>
    <w:rsid w:val="00463BFB"/>
    <w:rsid w:val="00463E16"/>
    <w:rsid w:val="004642E8"/>
    <w:rsid w:val="00465026"/>
    <w:rsid w:val="0046669A"/>
    <w:rsid w:val="00466BD5"/>
    <w:rsid w:val="00466BD6"/>
    <w:rsid w:val="004705BF"/>
    <w:rsid w:val="00471514"/>
    <w:rsid w:val="00472C6F"/>
    <w:rsid w:val="004731E7"/>
    <w:rsid w:val="004746E2"/>
    <w:rsid w:val="00474964"/>
    <w:rsid w:val="00474B73"/>
    <w:rsid w:val="00474C36"/>
    <w:rsid w:val="00475624"/>
    <w:rsid w:val="004756FD"/>
    <w:rsid w:val="0047597C"/>
    <w:rsid w:val="00475FD5"/>
    <w:rsid w:val="0047609A"/>
    <w:rsid w:val="00476B20"/>
    <w:rsid w:val="00476D62"/>
    <w:rsid w:val="004777CC"/>
    <w:rsid w:val="00477A12"/>
    <w:rsid w:val="00477CC9"/>
    <w:rsid w:val="00477D58"/>
    <w:rsid w:val="00480FB4"/>
    <w:rsid w:val="0048232F"/>
    <w:rsid w:val="0048245F"/>
    <w:rsid w:val="00483039"/>
    <w:rsid w:val="004835D1"/>
    <w:rsid w:val="00483764"/>
    <w:rsid w:val="00483BEA"/>
    <w:rsid w:val="00483EB1"/>
    <w:rsid w:val="004840EF"/>
    <w:rsid w:val="00484CC1"/>
    <w:rsid w:val="00484EE2"/>
    <w:rsid w:val="00485254"/>
    <w:rsid w:val="004852A3"/>
    <w:rsid w:val="00485C2F"/>
    <w:rsid w:val="004867B9"/>
    <w:rsid w:val="004868CC"/>
    <w:rsid w:val="00486FED"/>
    <w:rsid w:val="00487A96"/>
    <w:rsid w:val="004901DB"/>
    <w:rsid w:val="0049049C"/>
    <w:rsid w:val="00490B28"/>
    <w:rsid w:val="00490E96"/>
    <w:rsid w:val="004924D7"/>
    <w:rsid w:val="004924E9"/>
    <w:rsid w:val="00492619"/>
    <w:rsid w:val="004929DA"/>
    <w:rsid w:val="00493737"/>
    <w:rsid w:val="00493A30"/>
    <w:rsid w:val="00494B39"/>
    <w:rsid w:val="00494F50"/>
    <w:rsid w:val="0049590E"/>
    <w:rsid w:val="00495AE8"/>
    <w:rsid w:val="00495C4D"/>
    <w:rsid w:val="0049606C"/>
    <w:rsid w:val="00496085"/>
    <w:rsid w:val="004960A8"/>
    <w:rsid w:val="00496635"/>
    <w:rsid w:val="00496680"/>
    <w:rsid w:val="0049679F"/>
    <w:rsid w:val="004970E5"/>
    <w:rsid w:val="00497A9F"/>
    <w:rsid w:val="004A03BF"/>
    <w:rsid w:val="004A0639"/>
    <w:rsid w:val="004A07E6"/>
    <w:rsid w:val="004A0DA6"/>
    <w:rsid w:val="004A16AE"/>
    <w:rsid w:val="004A1A84"/>
    <w:rsid w:val="004A1DEA"/>
    <w:rsid w:val="004A206D"/>
    <w:rsid w:val="004A372F"/>
    <w:rsid w:val="004A378B"/>
    <w:rsid w:val="004A3D98"/>
    <w:rsid w:val="004A45B3"/>
    <w:rsid w:val="004A46E7"/>
    <w:rsid w:val="004A47C4"/>
    <w:rsid w:val="004A527A"/>
    <w:rsid w:val="004A5753"/>
    <w:rsid w:val="004A5907"/>
    <w:rsid w:val="004A633F"/>
    <w:rsid w:val="004A6883"/>
    <w:rsid w:val="004A6D4A"/>
    <w:rsid w:val="004A732F"/>
    <w:rsid w:val="004A73AB"/>
    <w:rsid w:val="004B0196"/>
    <w:rsid w:val="004B059E"/>
    <w:rsid w:val="004B0B13"/>
    <w:rsid w:val="004B177D"/>
    <w:rsid w:val="004B17FB"/>
    <w:rsid w:val="004B190A"/>
    <w:rsid w:val="004B1CD8"/>
    <w:rsid w:val="004B1D9B"/>
    <w:rsid w:val="004B20EE"/>
    <w:rsid w:val="004B21D6"/>
    <w:rsid w:val="004B2BAB"/>
    <w:rsid w:val="004B3B5C"/>
    <w:rsid w:val="004B4155"/>
    <w:rsid w:val="004B5F3A"/>
    <w:rsid w:val="004B6138"/>
    <w:rsid w:val="004B67C5"/>
    <w:rsid w:val="004C0509"/>
    <w:rsid w:val="004C0855"/>
    <w:rsid w:val="004C0BAB"/>
    <w:rsid w:val="004C0C49"/>
    <w:rsid w:val="004C2024"/>
    <w:rsid w:val="004C22E8"/>
    <w:rsid w:val="004C36C7"/>
    <w:rsid w:val="004C3969"/>
    <w:rsid w:val="004C5AD7"/>
    <w:rsid w:val="004C5DF3"/>
    <w:rsid w:val="004C6385"/>
    <w:rsid w:val="004C6F7F"/>
    <w:rsid w:val="004C795E"/>
    <w:rsid w:val="004C7DC2"/>
    <w:rsid w:val="004D0025"/>
    <w:rsid w:val="004D0051"/>
    <w:rsid w:val="004D07C0"/>
    <w:rsid w:val="004D0B69"/>
    <w:rsid w:val="004D0BA8"/>
    <w:rsid w:val="004D0D95"/>
    <w:rsid w:val="004D1333"/>
    <w:rsid w:val="004D17E2"/>
    <w:rsid w:val="004D1E32"/>
    <w:rsid w:val="004D2A62"/>
    <w:rsid w:val="004D2C4C"/>
    <w:rsid w:val="004D2DAC"/>
    <w:rsid w:val="004D2DDC"/>
    <w:rsid w:val="004D2EB8"/>
    <w:rsid w:val="004D2F69"/>
    <w:rsid w:val="004D3741"/>
    <w:rsid w:val="004D4C3D"/>
    <w:rsid w:val="004D55E6"/>
    <w:rsid w:val="004D681D"/>
    <w:rsid w:val="004D7120"/>
    <w:rsid w:val="004D72EC"/>
    <w:rsid w:val="004D7A4F"/>
    <w:rsid w:val="004D7FE1"/>
    <w:rsid w:val="004E0261"/>
    <w:rsid w:val="004E027B"/>
    <w:rsid w:val="004E03B7"/>
    <w:rsid w:val="004E05D4"/>
    <w:rsid w:val="004E0775"/>
    <w:rsid w:val="004E0D1D"/>
    <w:rsid w:val="004E0D58"/>
    <w:rsid w:val="004E0D87"/>
    <w:rsid w:val="004E130C"/>
    <w:rsid w:val="004E21FD"/>
    <w:rsid w:val="004E380F"/>
    <w:rsid w:val="004E3D9F"/>
    <w:rsid w:val="004E41E2"/>
    <w:rsid w:val="004E437B"/>
    <w:rsid w:val="004E4397"/>
    <w:rsid w:val="004E46A0"/>
    <w:rsid w:val="004E5789"/>
    <w:rsid w:val="004E592C"/>
    <w:rsid w:val="004E738C"/>
    <w:rsid w:val="004E7928"/>
    <w:rsid w:val="004E7D66"/>
    <w:rsid w:val="004F010A"/>
    <w:rsid w:val="004F40E9"/>
    <w:rsid w:val="004F41B7"/>
    <w:rsid w:val="004F451A"/>
    <w:rsid w:val="004F48B5"/>
    <w:rsid w:val="004F4BC5"/>
    <w:rsid w:val="004F4BED"/>
    <w:rsid w:val="004F4FEE"/>
    <w:rsid w:val="004F6670"/>
    <w:rsid w:val="004F6BA3"/>
    <w:rsid w:val="004F6C56"/>
    <w:rsid w:val="004F770A"/>
    <w:rsid w:val="004F7BE2"/>
    <w:rsid w:val="004F7C8E"/>
    <w:rsid w:val="005002FD"/>
    <w:rsid w:val="005006D9"/>
    <w:rsid w:val="005008D9"/>
    <w:rsid w:val="0050147E"/>
    <w:rsid w:val="00501601"/>
    <w:rsid w:val="00501B65"/>
    <w:rsid w:val="005033BB"/>
    <w:rsid w:val="005043E7"/>
    <w:rsid w:val="00504A53"/>
    <w:rsid w:val="00504D74"/>
    <w:rsid w:val="005058F6"/>
    <w:rsid w:val="00506033"/>
    <w:rsid w:val="00506039"/>
    <w:rsid w:val="00507561"/>
    <w:rsid w:val="0051007C"/>
    <w:rsid w:val="0051007D"/>
    <w:rsid w:val="00510BAA"/>
    <w:rsid w:val="00510F61"/>
    <w:rsid w:val="00511233"/>
    <w:rsid w:val="00511475"/>
    <w:rsid w:val="00512D56"/>
    <w:rsid w:val="00513071"/>
    <w:rsid w:val="0051397C"/>
    <w:rsid w:val="005146D4"/>
    <w:rsid w:val="00514CC6"/>
    <w:rsid w:val="00514CF6"/>
    <w:rsid w:val="005150D5"/>
    <w:rsid w:val="00515372"/>
    <w:rsid w:val="005154A7"/>
    <w:rsid w:val="00515796"/>
    <w:rsid w:val="0051621B"/>
    <w:rsid w:val="00516509"/>
    <w:rsid w:val="00517595"/>
    <w:rsid w:val="00517790"/>
    <w:rsid w:val="00520106"/>
    <w:rsid w:val="00520BAB"/>
    <w:rsid w:val="005216A3"/>
    <w:rsid w:val="00522014"/>
    <w:rsid w:val="00522027"/>
    <w:rsid w:val="0052211F"/>
    <w:rsid w:val="005226A6"/>
    <w:rsid w:val="00523354"/>
    <w:rsid w:val="005233FA"/>
    <w:rsid w:val="00523657"/>
    <w:rsid w:val="0052399D"/>
    <w:rsid w:val="0052421F"/>
    <w:rsid w:val="00524DFA"/>
    <w:rsid w:val="0052611D"/>
    <w:rsid w:val="00526816"/>
    <w:rsid w:val="005268E2"/>
    <w:rsid w:val="00526924"/>
    <w:rsid w:val="005269FB"/>
    <w:rsid w:val="00527042"/>
    <w:rsid w:val="005271F7"/>
    <w:rsid w:val="00527AB0"/>
    <w:rsid w:val="005305B1"/>
    <w:rsid w:val="00530D94"/>
    <w:rsid w:val="00531027"/>
    <w:rsid w:val="00531991"/>
    <w:rsid w:val="005330E5"/>
    <w:rsid w:val="00533207"/>
    <w:rsid w:val="0053338B"/>
    <w:rsid w:val="005336E7"/>
    <w:rsid w:val="00534475"/>
    <w:rsid w:val="00534CAD"/>
    <w:rsid w:val="005351CA"/>
    <w:rsid w:val="00535A84"/>
    <w:rsid w:val="00535F18"/>
    <w:rsid w:val="0053641D"/>
    <w:rsid w:val="005369BB"/>
    <w:rsid w:val="0053752D"/>
    <w:rsid w:val="0053782B"/>
    <w:rsid w:val="005378F6"/>
    <w:rsid w:val="00540112"/>
    <w:rsid w:val="005401AD"/>
    <w:rsid w:val="005401C5"/>
    <w:rsid w:val="00541484"/>
    <w:rsid w:val="00543B5C"/>
    <w:rsid w:val="00543C82"/>
    <w:rsid w:val="00544975"/>
    <w:rsid w:val="00545390"/>
    <w:rsid w:val="00545E7B"/>
    <w:rsid w:val="005462F1"/>
    <w:rsid w:val="00547092"/>
    <w:rsid w:val="0054721F"/>
    <w:rsid w:val="00547458"/>
    <w:rsid w:val="005500B9"/>
    <w:rsid w:val="005501D9"/>
    <w:rsid w:val="00550558"/>
    <w:rsid w:val="0055170F"/>
    <w:rsid w:val="005519E8"/>
    <w:rsid w:val="00551C62"/>
    <w:rsid w:val="00552440"/>
    <w:rsid w:val="00552565"/>
    <w:rsid w:val="00552793"/>
    <w:rsid w:val="005527CA"/>
    <w:rsid w:val="0055290B"/>
    <w:rsid w:val="00552A75"/>
    <w:rsid w:val="00552F3A"/>
    <w:rsid w:val="0055319D"/>
    <w:rsid w:val="0055332F"/>
    <w:rsid w:val="0055343D"/>
    <w:rsid w:val="005542E6"/>
    <w:rsid w:val="005545A6"/>
    <w:rsid w:val="00554850"/>
    <w:rsid w:val="005548C4"/>
    <w:rsid w:val="00554C26"/>
    <w:rsid w:val="005552AE"/>
    <w:rsid w:val="005567D2"/>
    <w:rsid w:val="00560421"/>
    <w:rsid w:val="00560FBD"/>
    <w:rsid w:val="00562132"/>
    <w:rsid w:val="005625C1"/>
    <w:rsid w:val="00562861"/>
    <w:rsid w:val="005628E2"/>
    <w:rsid w:val="00562C15"/>
    <w:rsid w:val="005635B4"/>
    <w:rsid w:val="005643E8"/>
    <w:rsid w:val="00564F6C"/>
    <w:rsid w:val="00565349"/>
    <w:rsid w:val="00565528"/>
    <w:rsid w:val="00566980"/>
    <w:rsid w:val="00566AA8"/>
    <w:rsid w:val="00567973"/>
    <w:rsid w:val="00567B67"/>
    <w:rsid w:val="0057025A"/>
    <w:rsid w:val="00570CA7"/>
    <w:rsid w:val="00570FA0"/>
    <w:rsid w:val="00572551"/>
    <w:rsid w:val="00573BAF"/>
    <w:rsid w:val="0057509E"/>
    <w:rsid w:val="00575690"/>
    <w:rsid w:val="005759D6"/>
    <w:rsid w:val="00575DC9"/>
    <w:rsid w:val="005762CB"/>
    <w:rsid w:val="005767BC"/>
    <w:rsid w:val="005770CF"/>
    <w:rsid w:val="00580510"/>
    <w:rsid w:val="005806BA"/>
    <w:rsid w:val="00581357"/>
    <w:rsid w:val="005813E7"/>
    <w:rsid w:val="0058235F"/>
    <w:rsid w:val="005823DF"/>
    <w:rsid w:val="00582598"/>
    <w:rsid w:val="005829F6"/>
    <w:rsid w:val="00582DE2"/>
    <w:rsid w:val="00583F7A"/>
    <w:rsid w:val="00584232"/>
    <w:rsid w:val="005843F1"/>
    <w:rsid w:val="00584709"/>
    <w:rsid w:val="00585118"/>
    <w:rsid w:val="00585509"/>
    <w:rsid w:val="00585E82"/>
    <w:rsid w:val="0058603A"/>
    <w:rsid w:val="00586314"/>
    <w:rsid w:val="0058658C"/>
    <w:rsid w:val="005870B2"/>
    <w:rsid w:val="00587577"/>
    <w:rsid w:val="00587ADE"/>
    <w:rsid w:val="00590273"/>
    <w:rsid w:val="00590523"/>
    <w:rsid w:val="005916FF"/>
    <w:rsid w:val="00592368"/>
    <w:rsid w:val="005927F8"/>
    <w:rsid w:val="00592936"/>
    <w:rsid w:val="00592D01"/>
    <w:rsid w:val="00593988"/>
    <w:rsid w:val="005946B8"/>
    <w:rsid w:val="005950F3"/>
    <w:rsid w:val="005A069B"/>
    <w:rsid w:val="005A0944"/>
    <w:rsid w:val="005A0AAC"/>
    <w:rsid w:val="005A148D"/>
    <w:rsid w:val="005A1B8B"/>
    <w:rsid w:val="005A2BCF"/>
    <w:rsid w:val="005A2CDD"/>
    <w:rsid w:val="005A3B16"/>
    <w:rsid w:val="005A4073"/>
    <w:rsid w:val="005A4E78"/>
    <w:rsid w:val="005A5C12"/>
    <w:rsid w:val="005A6021"/>
    <w:rsid w:val="005A65C8"/>
    <w:rsid w:val="005A69C6"/>
    <w:rsid w:val="005A6B20"/>
    <w:rsid w:val="005B00E0"/>
    <w:rsid w:val="005B01B8"/>
    <w:rsid w:val="005B09DC"/>
    <w:rsid w:val="005B18A3"/>
    <w:rsid w:val="005B1B6E"/>
    <w:rsid w:val="005B1F86"/>
    <w:rsid w:val="005B2475"/>
    <w:rsid w:val="005B26BA"/>
    <w:rsid w:val="005B2D67"/>
    <w:rsid w:val="005B3417"/>
    <w:rsid w:val="005B50F2"/>
    <w:rsid w:val="005B6114"/>
    <w:rsid w:val="005C007E"/>
    <w:rsid w:val="005C03DF"/>
    <w:rsid w:val="005C0903"/>
    <w:rsid w:val="005C1902"/>
    <w:rsid w:val="005C20C2"/>
    <w:rsid w:val="005C22AC"/>
    <w:rsid w:val="005C252B"/>
    <w:rsid w:val="005C2E5F"/>
    <w:rsid w:val="005C33B6"/>
    <w:rsid w:val="005C3B7F"/>
    <w:rsid w:val="005C48F5"/>
    <w:rsid w:val="005C5056"/>
    <w:rsid w:val="005C52B8"/>
    <w:rsid w:val="005C698C"/>
    <w:rsid w:val="005C75AE"/>
    <w:rsid w:val="005C7AC8"/>
    <w:rsid w:val="005D0002"/>
    <w:rsid w:val="005D0A62"/>
    <w:rsid w:val="005D14AC"/>
    <w:rsid w:val="005D1B05"/>
    <w:rsid w:val="005D1E97"/>
    <w:rsid w:val="005D20A1"/>
    <w:rsid w:val="005D22EB"/>
    <w:rsid w:val="005D2776"/>
    <w:rsid w:val="005D2807"/>
    <w:rsid w:val="005D2C31"/>
    <w:rsid w:val="005D2E8A"/>
    <w:rsid w:val="005D2F49"/>
    <w:rsid w:val="005D3099"/>
    <w:rsid w:val="005D37A5"/>
    <w:rsid w:val="005D3B47"/>
    <w:rsid w:val="005D3C81"/>
    <w:rsid w:val="005D3FC3"/>
    <w:rsid w:val="005D43ED"/>
    <w:rsid w:val="005D4C46"/>
    <w:rsid w:val="005D67E7"/>
    <w:rsid w:val="005D67E8"/>
    <w:rsid w:val="005D742A"/>
    <w:rsid w:val="005D7DD5"/>
    <w:rsid w:val="005E0B24"/>
    <w:rsid w:val="005E0DD2"/>
    <w:rsid w:val="005E17F5"/>
    <w:rsid w:val="005E1B27"/>
    <w:rsid w:val="005E1E12"/>
    <w:rsid w:val="005E2433"/>
    <w:rsid w:val="005E2642"/>
    <w:rsid w:val="005E2D28"/>
    <w:rsid w:val="005E2F8D"/>
    <w:rsid w:val="005E319D"/>
    <w:rsid w:val="005E333B"/>
    <w:rsid w:val="005E3FAD"/>
    <w:rsid w:val="005E50BB"/>
    <w:rsid w:val="005E5390"/>
    <w:rsid w:val="005E64BB"/>
    <w:rsid w:val="005E666A"/>
    <w:rsid w:val="005E67A0"/>
    <w:rsid w:val="005E67D4"/>
    <w:rsid w:val="005E6D13"/>
    <w:rsid w:val="005E7042"/>
    <w:rsid w:val="005E76A5"/>
    <w:rsid w:val="005E7920"/>
    <w:rsid w:val="005E7F92"/>
    <w:rsid w:val="005F03CC"/>
    <w:rsid w:val="005F0B77"/>
    <w:rsid w:val="005F0E15"/>
    <w:rsid w:val="005F129E"/>
    <w:rsid w:val="005F1BAD"/>
    <w:rsid w:val="005F1CE6"/>
    <w:rsid w:val="005F22E9"/>
    <w:rsid w:val="005F24BC"/>
    <w:rsid w:val="005F2786"/>
    <w:rsid w:val="005F2CFF"/>
    <w:rsid w:val="005F2D8D"/>
    <w:rsid w:val="005F30E7"/>
    <w:rsid w:val="005F3EBA"/>
    <w:rsid w:val="005F45C1"/>
    <w:rsid w:val="005F5105"/>
    <w:rsid w:val="005F6E3C"/>
    <w:rsid w:val="005F7258"/>
    <w:rsid w:val="006005CC"/>
    <w:rsid w:val="00600AD2"/>
    <w:rsid w:val="00600C69"/>
    <w:rsid w:val="00600DDD"/>
    <w:rsid w:val="0060113B"/>
    <w:rsid w:val="00601F1F"/>
    <w:rsid w:val="0060278F"/>
    <w:rsid w:val="00602CC6"/>
    <w:rsid w:val="00602D48"/>
    <w:rsid w:val="0060340E"/>
    <w:rsid w:val="00603A5E"/>
    <w:rsid w:val="006042B2"/>
    <w:rsid w:val="00604BED"/>
    <w:rsid w:val="00605251"/>
    <w:rsid w:val="006059C0"/>
    <w:rsid w:val="00606060"/>
    <w:rsid w:val="00606F53"/>
    <w:rsid w:val="00607F43"/>
    <w:rsid w:val="006105E3"/>
    <w:rsid w:val="00610809"/>
    <w:rsid w:val="0061095D"/>
    <w:rsid w:val="006109D9"/>
    <w:rsid w:val="00610E03"/>
    <w:rsid w:val="00610E10"/>
    <w:rsid w:val="00611108"/>
    <w:rsid w:val="00611A40"/>
    <w:rsid w:val="00611A66"/>
    <w:rsid w:val="00611B01"/>
    <w:rsid w:val="00611E9C"/>
    <w:rsid w:val="00613DDB"/>
    <w:rsid w:val="00614A63"/>
    <w:rsid w:val="00614C25"/>
    <w:rsid w:val="00615969"/>
    <w:rsid w:val="00615F3A"/>
    <w:rsid w:val="00616B3A"/>
    <w:rsid w:val="006175B3"/>
    <w:rsid w:val="00620434"/>
    <w:rsid w:val="00620895"/>
    <w:rsid w:val="00622082"/>
    <w:rsid w:val="0062277D"/>
    <w:rsid w:val="006228CA"/>
    <w:rsid w:val="00623120"/>
    <w:rsid w:val="00623354"/>
    <w:rsid w:val="0062395C"/>
    <w:rsid w:val="00623C58"/>
    <w:rsid w:val="006241F2"/>
    <w:rsid w:val="00624A15"/>
    <w:rsid w:val="00625207"/>
    <w:rsid w:val="0062560A"/>
    <w:rsid w:val="006256A6"/>
    <w:rsid w:val="00625CEB"/>
    <w:rsid w:val="0062658C"/>
    <w:rsid w:val="00626DCF"/>
    <w:rsid w:val="00626EBC"/>
    <w:rsid w:val="00627A80"/>
    <w:rsid w:val="00627BE4"/>
    <w:rsid w:val="00627E4F"/>
    <w:rsid w:val="00627F5E"/>
    <w:rsid w:val="0063080B"/>
    <w:rsid w:val="00630891"/>
    <w:rsid w:val="0063186C"/>
    <w:rsid w:val="00631BBF"/>
    <w:rsid w:val="00632A21"/>
    <w:rsid w:val="00632A6C"/>
    <w:rsid w:val="00632D1C"/>
    <w:rsid w:val="00632E8B"/>
    <w:rsid w:val="006333EF"/>
    <w:rsid w:val="00633766"/>
    <w:rsid w:val="00633B4C"/>
    <w:rsid w:val="00634605"/>
    <w:rsid w:val="006347AD"/>
    <w:rsid w:val="006347F8"/>
    <w:rsid w:val="00634E52"/>
    <w:rsid w:val="00635431"/>
    <w:rsid w:val="00636241"/>
    <w:rsid w:val="00636643"/>
    <w:rsid w:val="00636A77"/>
    <w:rsid w:val="00636D39"/>
    <w:rsid w:val="00637060"/>
    <w:rsid w:val="0063718E"/>
    <w:rsid w:val="00637F45"/>
    <w:rsid w:val="00637F56"/>
    <w:rsid w:val="006403B2"/>
    <w:rsid w:val="00640604"/>
    <w:rsid w:val="00640A1D"/>
    <w:rsid w:val="00640CCE"/>
    <w:rsid w:val="006435C9"/>
    <w:rsid w:val="00643B22"/>
    <w:rsid w:val="00643F18"/>
    <w:rsid w:val="0064402D"/>
    <w:rsid w:val="00645329"/>
    <w:rsid w:val="006456AC"/>
    <w:rsid w:val="00645967"/>
    <w:rsid w:val="006461FC"/>
    <w:rsid w:val="006501EB"/>
    <w:rsid w:val="00650615"/>
    <w:rsid w:val="00651B6A"/>
    <w:rsid w:val="00651E57"/>
    <w:rsid w:val="00651EBD"/>
    <w:rsid w:val="006523A4"/>
    <w:rsid w:val="006525D1"/>
    <w:rsid w:val="00652ECD"/>
    <w:rsid w:val="00653EB6"/>
    <w:rsid w:val="006543FB"/>
    <w:rsid w:val="0065493E"/>
    <w:rsid w:val="00655A42"/>
    <w:rsid w:val="00655CC0"/>
    <w:rsid w:val="0065654A"/>
    <w:rsid w:val="0065694D"/>
    <w:rsid w:val="006570FF"/>
    <w:rsid w:val="0065775D"/>
    <w:rsid w:val="00657BCF"/>
    <w:rsid w:val="00660C20"/>
    <w:rsid w:val="00660E1D"/>
    <w:rsid w:val="00660FFC"/>
    <w:rsid w:val="00662D08"/>
    <w:rsid w:val="00663A9F"/>
    <w:rsid w:val="0066420C"/>
    <w:rsid w:val="006647F7"/>
    <w:rsid w:val="00664E9B"/>
    <w:rsid w:val="00664F68"/>
    <w:rsid w:val="006652E6"/>
    <w:rsid w:val="00665502"/>
    <w:rsid w:val="006660FF"/>
    <w:rsid w:val="006666EC"/>
    <w:rsid w:val="00666A46"/>
    <w:rsid w:val="00666E1E"/>
    <w:rsid w:val="006670B2"/>
    <w:rsid w:val="0066745A"/>
    <w:rsid w:val="00667498"/>
    <w:rsid w:val="00667B6F"/>
    <w:rsid w:val="00670E28"/>
    <w:rsid w:val="00670ED8"/>
    <w:rsid w:val="00670F1D"/>
    <w:rsid w:val="0067125D"/>
    <w:rsid w:val="00671EAD"/>
    <w:rsid w:val="00672027"/>
    <w:rsid w:val="006723B8"/>
    <w:rsid w:val="006732F9"/>
    <w:rsid w:val="006742D7"/>
    <w:rsid w:val="00676258"/>
    <w:rsid w:val="00676C4F"/>
    <w:rsid w:val="00676FEA"/>
    <w:rsid w:val="006775EF"/>
    <w:rsid w:val="00677E2B"/>
    <w:rsid w:val="0068000D"/>
    <w:rsid w:val="006804B2"/>
    <w:rsid w:val="00681168"/>
    <w:rsid w:val="00681603"/>
    <w:rsid w:val="00681B67"/>
    <w:rsid w:val="00682393"/>
    <w:rsid w:val="006825F1"/>
    <w:rsid w:val="00682C19"/>
    <w:rsid w:val="006830BB"/>
    <w:rsid w:val="006835DE"/>
    <w:rsid w:val="006855E9"/>
    <w:rsid w:val="00685BDD"/>
    <w:rsid w:val="00686264"/>
    <w:rsid w:val="006869B3"/>
    <w:rsid w:val="006869E8"/>
    <w:rsid w:val="0068720F"/>
    <w:rsid w:val="00687901"/>
    <w:rsid w:val="00687B5F"/>
    <w:rsid w:val="00687F2F"/>
    <w:rsid w:val="00690244"/>
    <w:rsid w:val="00691155"/>
    <w:rsid w:val="006911DB"/>
    <w:rsid w:val="006916D8"/>
    <w:rsid w:val="006921FC"/>
    <w:rsid w:val="0069270A"/>
    <w:rsid w:val="00693399"/>
    <w:rsid w:val="00694E6F"/>
    <w:rsid w:val="00695A3C"/>
    <w:rsid w:val="00695F63"/>
    <w:rsid w:val="00696970"/>
    <w:rsid w:val="00696F8C"/>
    <w:rsid w:val="00697886"/>
    <w:rsid w:val="00697890"/>
    <w:rsid w:val="006A2692"/>
    <w:rsid w:val="006A2951"/>
    <w:rsid w:val="006A2D15"/>
    <w:rsid w:val="006A2F62"/>
    <w:rsid w:val="006A4D3F"/>
    <w:rsid w:val="006A4F89"/>
    <w:rsid w:val="006A5694"/>
    <w:rsid w:val="006A574C"/>
    <w:rsid w:val="006A70F4"/>
    <w:rsid w:val="006A739F"/>
    <w:rsid w:val="006A770A"/>
    <w:rsid w:val="006A776A"/>
    <w:rsid w:val="006B12BB"/>
    <w:rsid w:val="006B2275"/>
    <w:rsid w:val="006B2547"/>
    <w:rsid w:val="006B26D1"/>
    <w:rsid w:val="006B3095"/>
    <w:rsid w:val="006B3712"/>
    <w:rsid w:val="006B4096"/>
    <w:rsid w:val="006B4B13"/>
    <w:rsid w:val="006B5A63"/>
    <w:rsid w:val="006B5A84"/>
    <w:rsid w:val="006B5B4A"/>
    <w:rsid w:val="006B62CA"/>
    <w:rsid w:val="006B653F"/>
    <w:rsid w:val="006B65EC"/>
    <w:rsid w:val="006B75B4"/>
    <w:rsid w:val="006B7AF5"/>
    <w:rsid w:val="006C0A14"/>
    <w:rsid w:val="006C11B2"/>
    <w:rsid w:val="006C1678"/>
    <w:rsid w:val="006C1FA3"/>
    <w:rsid w:val="006C2496"/>
    <w:rsid w:val="006C4196"/>
    <w:rsid w:val="006C4B3E"/>
    <w:rsid w:val="006C4B4B"/>
    <w:rsid w:val="006C5114"/>
    <w:rsid w:val="006C583E"/>
    <w:rsid w:val="006C613B"/>
    <w:rsid w:val="006C6CCF"/>
    <w:rsid w:val="006C6D47"/>
    <w:rsid w:val="006C7159"/>
    <w:rsid w:val="006C7DFE"/>
    <w:rsid w:val="006D05FA"/>
    <w:rsid w:val="006D0718"/>
    <w:rsid w:val="006D077C"/>
    <w:rsid w:val="006D1324"/>
    <w:rsid w:val="006D18D6"/>
    <w:rsid w:val="006D19BE"/>
    <w:rsid w:val="006D1E8C"/>
    <w:rsid w:val="006D21A9"/>
    <w:rsid w:val="006D2589"/>
    <w:rsid w:val="006D345C"/>
    <w:rsid w:val="006D374E"/>
    <w:rsid w:val="006D45DC"/>
    <w:rsid w:val="006D5544"/>
    <w:rsid w:val="006D5B83"/>
    <w:rsid w:val="006D5BEE"/>
    <w:rsid w:val="006D5E17"/>
    <w:rsid w:val="006D5ED4"/>
    <w:rsid w:val="006D657E"/>
    <w:rsid w:val="006D66DE"/>
    <w:rsid w:val="006D67C5"/>
    <w:rsid w:val="006D6ACB"/>
    <w:rsid w:val="006D7189"/>
    <w:rsid w:val="006D72EB"/>
    <w:rsid w:val="006D74B1"/>
    <w:rsid w:val="006D7C31"/>
    <w:rsid w:val="006E07B9"/>
    <w:rsid w:val="006E20B5"/>
    <w:rsid w:val="006E3667"/>
    <w:rsid w:val="006E397C"/>
    <w:rsid w:val="006E3C2E"/>
    <w:rsid w:val="006E4622"/>
    <w:rsid w:val="006E4A93"/>
    <w:rsid w:val="006E5A85"/>
    <w:rsid w:val="006E69E8"/>
    <w:rsid w:val="006E6E06"/>
    <w:rsid w:val="006E7BD4"/>
    <w:rsid w:val="006F0981"/>
    <w:rsid w:val="006F09C8"/>
    <w:rsid w:val="006F0D5A"/>
    <w:rsid w:val="006F1082"/>
    <w:rsid w:val="006F1351"/>
    <w:rsid w:val="006F16F3"/>
    <w:rsid w:val="006F1997"/>
    <w:rsid w:val="006F1DC6"/>
    <w:rsid w:val="006F4116"/>
    <w:rsid w:val="006F4402"/>
    <w:rsid w:val="006F62E5"/>
    <w:rsid w:val="006F647E"/>
    <w:rsid w:val="006F7640"/>
    <w:rsid w:val="007006F4"/>
    <w:rsid w:val="00700C91"/>
    <w:rsid w:val="00701BEB"/>
    <w:rsid w:val="00701D09"/>
    <w:rsid w:val="00702209"/>
    <w:rsid w:val="007035B0"/>
    <w:rsid w:val="00706485"/>
    <w:rsid w:val="00706D2B"/>
    <w:rsid w:val="00706FA0"/>
    <w:rsid w:val="00710401"/>
    <w:rsid w:val="00710E2D"/>
    <w:rsid w:val="00711A32"/>
    <w:rsid w:val="00711BAB"/>
    <w:rsid w:val="007126BF"/>
    <w:rsid w:val="007129A6"/>
    <w:rsid w:val="00713C25"/>
    <w:rsid w:val="00714D61"/>
    <w:rsid w:val="00714D6E"/>
    <w:rsid w:val="00714F4B"/>
    <w:rsid w:val="00714F5D"/>
    <w:rsid w:val="00715728"/>
    <w:rsid w:val="00716226"/>
    <w:rsid w:val="0071659F"/>
    <w:rsid w:val="007172E9"/>
    <w:rsid w:val="00717418"/>
    <w:rsid w:val="00717866"/>
    <w:rsid w:val="00717BCF"/>
    <w:rsid w:val="007208E9"/>
    <w:rsid w:val="00720AE9"/>
    <w:rsid w:val="00720FC6"/>
    <w:rsid w:val="007210F2"/>
    <w:rsid w:val="0072188D"/>
    <w:rsid w:val="00722365"/>
    <w:rsid w:val="00722BDD"/>
    <w:rsid w:val="0072334D"/>
    <w:rsid w:val="00724303"/>
    <w:rsid w:val="0072469C"/>
    <w:rsid w:val="007258C7"/>
    <w:rsid w:val="00726340"/>
    <w:rsid w:val="0072698B"/>
    <w:rsid w:val="00726A14"/>
    <w:rsid w:val="00726C23"/>
    <w:rsid w:val="00727744"/>
    <w:rsid w:val="0073026F"/>
    <w:rsid w:val="00730E27"/>
    <w:rsid w:val="007315C7"/>
    <w:rsid w:val="00731839"/>
    <w:rsid w:val="007320C2"/>
    <w:rsid w:val="007336E7"/>
    <w:rsid w:val="007339DD"/>
    <w:rsid w:val="00734067"/>
    <w:rsid w:val="00734327"/>
    <w:rsid w:val="00735881"/>
    <w:rsid w:val="007360CF"/>
    <w:rsid w:val="00736714"/>
    <w:rsid w:val="007369BD"/>
    <w:rsid w:val="007375D2"/>
    <w:rsid w:val="00740AC1"/>
    <w:rsid w:val="00740C5E"/>
    <w:rsid w:val="007411D6"/>
    <w:rsid w:val="00741834"/>
    <w:rsid w:val="00741983"/>
    <w:rsid w:val="00741E5F"/>
    <w:rsid w:val="0074379B"/>
    <w:rsid w:val="00743F5D"/>
    <w:rsid w:val="00744281"/>
    <w:rsid w:val="00744646"/>
    <w:rsid w:val="007453C5"/>
    <w:rsid w:val="00745670"/>
    <w:rsid w:val="00745B75"/>
    <w:rsid w:val="00745E9C"/>
    <w:rsid w:val="007463A2"/>
    <w:rsid w:val="007463C8"/>
    <w:rsid w:val="007467BA"/>
    <w:rsid w:val="007467F6"/>
    <w:rsid w:val="00746E86"/>
    <w:rsid w:val="00747301"/>
    <w:rsid w:val="00747330"/>
    <w:rsid w:val="00747457"/>
    <w:rsid w:val="00747467"/>
    <w:rsid w:val="0074749B"/>
    <w:rsid w:val="0075056F"/>
    <w:rsid w:val="00750829"/>
    <w:rsid w:val="0075092D"/>
    <w:rsid w:val="00750E7F"/>
    <w:rsid w:val="00750EE9"/>
    <w:rsid w:val="00751715"/>
    <w:rsid w:val="00751BBA"/>
    <w:rsid w:val="00751C5C"/>
    <w:rsid w:val="00753505"/>
    <w:rsid w:val="0075582E"/>
    <w:rsid w:val="00755927"/>
    <w:rsid w:val="007559F6"/>
    <w:rsid w:val="00756013"/>
    <w:rsid w:val="0075613D"/>
    <w:rsid w:val="0075704D"/>
    <w:rsid w:val="0075732D"/>
    <w:rsid w:val="00757622"/>
    <w:rsid w:val="00757E01"/>
    <w:rsid w:val="00757E9A"/>
    <w:rsid w:val="0076095C"/>
    <w:rsid w:val="0076121D"/>
    <w:rsid w:val="007614D3"/>
    <w:rsid w:val="00762266"/>
    <w:rsid w:val="00762993"/>
    <w:rsid w:val="007629C4"/>
    <w:rsid w:val="00762E36"/>
    <w:rsid w:val="0076323D"/>
    <w:rsid w:val="007632CF"/>
    <w:rsid w:val="007637AB"/>
    <w:rsid w:val="00763FF6"/>
    <w:rsid w:val="0076437A"/>
    <w:rsid w:val="00764481"/>
    <w:rsid w:val="0076519B"/>
    <w:rsid w:val="007657AC"/>
    <w:rsid w:val="00766BF0"/>
    <w:rsid w:val="0076730D"/>
    <w:rsid w:val="00767990"/>
    <w:rsid w:val="00767CC4"/>
    <w:rsid w:val="00771193"/>
    <w:rsid w:val="007711AE"/>
    <w:rsid w:val="0077213B"/>
    <w:rsid w:val="0077290A"/>
    <w:rsid w:val="00773043"/>
    <w:rsid w:val="007734CA"/>
    <w:rsid w:val="00773834"/>
    <w:rsid w:val="007738BD"/>
    <w:rsid w:val="00773F33"/>
    <w:rsid w:val="007741EE"/>
    <w:rsid w:val="0077446C"/>
    <w:rsid w:val="007746C4"/>
    <w:rsid w:val="00774765"/>
    <w:rsid w:val="0077512C"/>
    <w:rsid w:val="007754B7"/>
    <w:rsid w:val="007760AC"/>
    <w:rsid w:val="007760CF"/>
    <w:rsid w:val="00776842"/>
    <w:rsid w:val="007768EC"/>
    <w:rsid w:val="007777C5"/>
    <w:rsid w:val="007809A0"/>
    <w:rsid w:val="00780E77"/>
    <w:rsid w:val="00781541"/>
    <w:rsid w:val="007815D5"/>
    <w:rsid w:val="00782B71"/>
    <w:rsid w:val="007831EA"/>
    <w:rsid w:val="007835E0"/>
    <w:rsid w:val="00783831"/>
    <w:rsid w:val="00783A9A"/>
    <w:rsid w:val="00783D80"/>
    <w:rsid w:val="00784FFA"/>
    <w:rsid w:val="0078559A"/>
    <w:rsid w:val="007869FE"/>
    <w:rsid w:val="007870BB"/>
    <w:rsid w:val="00787493"/>
    <w:rsid w:val="00787ACF"/>
    <w:rsid w:val="00790271"/>
    <w:rsid w:val="007904A8"/>
    <w:rsid w:val="00790865"/>
    <w:rsid w:val="00790BF7"/>
    <w:rsid w:val="00790D40"/>
    <w:rsid w:val="00790D84"/>
    <w:rsid w:val="00790DE2"/>
    <w:rsid w:val="007911BE"/>
    <w:rsid w:val="00791A4A"/>
    <w:rsid w:val="007922C9"/>
    <w:rsid w:val="00792997"/>
    <w:rsid w:val="00792BC0"/>
    <w:rsid w:val="007942B2"/>
    <w:rsid w:val="00794705"/>
    <w:rsid w:val="00794784"/>
    <w:rsid w:val="00794808"/>
    <w:rsid w:val="00795271"/>
    <w:rsid w:val="007952EB"/>
    <w:rsid w:val="007953D6"/>
    <w:rsid w:val="00795863"/>
    <w:rsid w:val="00795EDA"/>
    <w:rsid w:val="00797EA5"/>
    <w:rsid w:val="007A0092"/>
    <w:rsid w:val="007A0A0E"/>
    <w:rsid w:val="007A1358"/>
    <w:rsid w:val="007A141D"/>
    <w:rsid w:val="007A1880"/>
    <w:rsid w:val="007A1DD6"/>
    <w:rsid w:val="007A28B9"/>
    <w:rsid w:val="007A340E"/>
    <w:rsid w:val="007A37BC"/>
    <w:rsid w:val="007A428C"/>
    <w:rsid w:val="007A45CC"/>
    <w:rsid w:val="007A4A83"/>
    <w:rsid w:val="007A5A88"/>
    <w:rsid w:val="007A5AE0"/>
    <w:rsid w:val="007A5C16"/>
    <w:rsid w:val="007A6261"/>
    <w:rsid w:val="007A67CD"/>
    <w:rsid w:val="007A6EFF"/>
    <w:rsid w:val="007A6F31"/>
    <w:rsid w:val="007A7258"/>
    <w:rsid w:val="007B01A7"/>
    <w:rsid w:val="007B0291"/>
    <w:rsid w:val="007B0986"/>
    <w:rsid w:val="007B0D93"/>
    <w:rsid w:val="007B1630"/>
    <w:rsid w:val="007B1E2A"/>
    <w:rsid w:val="007B206F"/>
    <w:rsid w:val="007B24D0"/>
    <w:rsid w:val="007B2C35"/>
    <w:rsid w:val="007B2CA8"/>
    <w:rsid w:val="007B31E5"/>
    <w:rsid w:val="007B320D"/>
    <w:rsid w:val="007B3753"/>
    <w:rsid w:val="007B4B2F"/>
    <w:rsid w:val="007B5148"/>
    <w:rsid w:val="007B5FE9"/>
    <w:rsid w:val="007B6B51"/>
    <w:rsid w:val="007B7EB1"/>
    <w:rsid w:val="007C0651"/>
    <w:rsid w:val="007C08A3"/>
    <w:rsid w:val="007C095F"/>
    <w:rsid w:val="007C0964"/>
    <w:rsid w:val="007C0F7D"/>
    <w:rsid w:val="007C1E58"/>
    <w:rsid w:val="007C2341"/>
    <w:rsid w:val="007C2807"/>
    <w:rsid w:val="007C390A"/>
    <w:rsid w:val="007C3D11"/>
    <w:rsid w:val="007C48B0"/>
    <w:rsid w:val="007C4B06"/>
    <w:rsid w:val="007C4C6B"/>
    <w:rsid w:val="007C5EC7"/>
    <w:rsid w:val="007C6198"/>
    <w:rsid w:val="007C6451"/>
    <w:rsid w:val="007C69FE"/>
    <w:rsid w:val="007C70D3"/>
    <w:rsid w:val="007C7F16"/>
    <w:rsid w:val="007D0699"/>
    <w:rsid w:val="007D0AFC"/>
    <w:rsid w:val="007D14AA"/>
    <w:rsid w:val="007D20DF"/>
    <w:rsid w:val="007D2458"/>
    <w:rsid w:val="007D2DFB"/>
    <w:rsid w:val="007D3281"/>
    <w:rsid w:val="007D34FC"/>
    <w:rsid w:val="007D4F01"/>
    <w:rsid w:val="007D52D1"/>
    <w:rsid w:val="007D52D8"/>
    <w:rsid w:val="007D6647"/>
    <w:rsid w:val="007D6EBF"/>
    <w:rsid w:val="007D7382"/>
    <w:rsid w:val="007D7751"/>
    <w:rsid w:val="007D7F08"/>
    <w:rsid w:val="007E0096"/>
    <w:rsid w:val="007E36D7"/>
    <w:rsid w:val="007E3832"/>
    <w:rsid w:val="007E3968"/>
    <w:rsid w:val="007E3EF9"/>
    <w:rsid w:val="007E43A9"/>
    <w:rsid w:val="007E486C"/>
    <w:rsid w:val="007E5FB8"/>
    <w:rsid w:val="007E63AB"/>
    <w:rsid w:val="007E6A87"/>
    <w:rsid w:val="007E709E"/>
    <w:rsid w:val="007E7450"/>
    <w:rsid w:val="007F0212"/>
    <w:rsid w:val="007F0BC5"/>
    <w:rsid w:val="007F1819"/>
    <w:rsid w:val="007F1D28"/>
    <w:rsid w:val="007F33A6"/>
    <w:rsid w:val="007F38BA"/>
    <w:rsid w:val="007F4555"/>
    <w:rsid w:val="007F4698"/>
    <w:rsid w:val="007F6025"/>
    <w:rsid w:val="007F652A"/>
    <w:rsid w:val="007F66DA"/>
    <w:rsid w:val="007F6927"/>
    <w:rsid w:val="007F6E22"/>
    <w:rsid w:val="0080033E"/>
    <w:rsid w:val="00801875"/>
    <w:rsid w:val="00801A55"/>
    <w:rsid w:val="0080220F"/>
    <w:rsid w:val="00802D6E"/>
    <w:rsid w:val="0080439F"/>
    <w:rsid w:val="0080451A"/>
    <w:rsid w:val="0080472E"/>
    <w:rsid w:val="00804819"/>
    <w:rsid w:val="00805153"/>
    <w:rsid w:val="00806079"/>
    <w:rsid w:val="00806688"/>
    <w:rsid w:val="00806759"/>
    <w:rsid w:val="008067D0"/>
    <w:rsid w:val="00806A8A"/>
    <w:rsid w:val="00807394"/>
    <w:rsid w:val="00807CFB"/>
    <w:rsid w:val="00810044"/>
    <w:rsid w:val="00810A2B"/>
    <w:rsid w:val="00812088"/>
    <w:rsid w:val="008120A2"/>
    <w:rsid w:val="00812494"/>
    <w:rsid w:val="008126C2"/>
    <w:rsid w:val="00812AAF"/>
    <w:rsid w:val="0081319C"/>
    <w:rsid w:val="00813212"/>
    <w:rsid w:val="008137D2"/>
    <w:rsid w:val="00813CC9"/>
    <w:rsid w:val="00814051"/>
    <w:rsid w:val="00814124"/>
    <w:rsid w:val="00814DE6"/>
    <w:rsid w:val="00815212"/>
    <w:rsid w:val="00815E2C"/>
    <w:rsid w:val="00817984"/>
    <w:rsid w:val="00817E57"/>
    <w:rsid w:val="00820809"/>
    <w:rsid w:val="008209FF"/>
    <w:rsid w:val="008211CA"/>
    <w:rsid w:val="00821352"/>
    <w:rsid w:val="00822248"/>
    <w:rsid w:val="00822746"/>
    <w:rsid w:val="00822F46"/>
    <w:rsid w:val="0082410E"/>
    <w:rsid w:val="00824D12"/>
    <w:rsid w:val="008252AB"/>
    <w:rsid w:val="0082583C"/>
    <w:rsid w:val="00825F1C"/>
    <w:rsid w:val="00826426"/>
    <w:rsid w:val="00826602"/>
    <w:rsid w:val="00826741"/>
    <w:rsid w:val="00827178"/>
    <w:rsid w:val="00830A58"/>
    <w:rsid w:val="00830E59"/>
    <w:rsid w:val="00831A55"/>
    <w:rsid w:val="00832057"/>
    <w:rsid w:val="0083264B"/>
    <w:rsid w:val="008329D8"/>
    <w:rsid w:val="00833088"/>
    <w:rsid w:val="0083457D"/>
    <w:rsid w:val="00834AF6"/>
    <w:rsid w:val="00834ED6"/>
    <w:rsid w:val="00835191"/>
    <w:rsid w:val="00835436"/>
    <w:rsid w:val="008357B2"/>
    <w:rsid w:val="00835817"/>
    <w:rsid w:val="00835B87"/>
    <w:rsid w:val="00835F59"/>
    <w:rsid w:val="00836C8D"/>
    <w:rsid w:val="00836CA4"/>
    <w:rsid w:val="0083767B"/>
    <w:rsid w:val="00837744"/>
    <w:rsid w:val="00837AFD"/>
    <w:rsid w:val="00837D4A"/>
    <w:rsid w:val="00840153"/>
    <w:rsid w:val="00840430"/>
    <w:rsid w:val="008407A4"/>
    <w:rsid w:val="00840C52"/>
    <w:rsid w:val="00840C58"/>
    <w:rsid w:val="00840CF9"/>
    <w:rsid w:val="00840E74"/>
    <w:rsid w:val="008411D2"/>
    <w:rsid w:val="008418C0"/>
    <w:rsid w:val="0084198B"/>
    <w:rsid w:val="00842144"/>
    <w:rsid w:val="00842683"/>
    <w:rsid w:val="008429CB"/>
    <w:rsid w:val="008431E1"/>
    <w:rsid w:val="008438CD"/>
    <w:rsid w:val="0084401E"/>
    <w:rsid w:val="00844D80"/>
    <w:rsid w:val="0084577A"/>
    <w:rsid w:val="00845BC9"/>
    <w:rsid w:val="008462D2"/>
    <w:rsid w:val="00846E63"/>
    <w:rsid w:val="00847680"/>
    <w:rsid w:val="00847733"/>
    <w:rsid w:val="00847930"/>
    <w:rsid w:val="00847AD2"/>
    <w:rsid w:val="00847E10"/>
    <w:rsid w:val="00850462"/>
    <w:rsid w:val="008509A5"/>
    <w:rsid w:val="0085116B"/>
    <w:rsid w:val="008514B3"/>
    <w:rsid w:val="00851DDB"/>
    <w:rsid w:val="00851EB2"/>
    <w:rsid w:val="00851F45"/>
    <w:rsid w:val="008528D6"/>
    <w:rsid w:val="00852E02"/>
    <w:rsid w:val="008531DC"/>
    <w:rsid w:val="008531F4"/>
    <w:rsid w:val="008535D3"/>
    <w:rsid w:val="00853822"/>
    <w:rsid w:val="00853DD1"/>
    <w:rsid w:val="0085464F"/>
    <w:rsid w:val="00854AA4"/>
    <w:rsid w:val="00854E9D"/>
    <w:rsid w:val="008551F4"/>
    <w:rsid w:val="00855B05"/>
    <w:rsid w:val="00856989"/>
    <w:rsid w:val="0085720A"/>
    <w:rsid w:val="008572D9"/>
    <w:rsid w:val="00857606"/>
    <w:rsid w:val="00857AF5"/>
    <w:rsid w:val="00857EB2"/>
    <w:rsid w:val="00860296"/>
    <w:rsid w:val="00861788"/>
    <w:rsid w:val="008625F2"/>
    <w:rsid w:val="008633CB"/>
    <w:rsid w:val="00863A43"/>
    <w:rsid w:val="00863AFC"/>
    <w:rsid w:val="00863BED"/>
    <w:rsid w:val="0086448B"/>
    <w:rsid w:val="00864832"/>
    <w:rsid w:val="00865063"/>
    <w:rsid w:val="008651FA"/>
    <w:rsid w:val="00865527"/>
    <w:rsid w:val="008658F1"/>
    <w:rsid w:val="008661FF"/>
    <w:rsid w:val="00866424"/>
    <w:rsid w:val="008666E0"/>
    <w:rsid w:val="00866838"/>
    <w:rsid w:val="008668E0"/>
    <w:rsid w:val="00866BFF"/>
    <w:rsid w:val="00866F71"/>
    <w:rsid w:val="008674F6"/>
    <w:rsid w:val="00867C55"/>
    <w:rsid w:val="00867FC0"/>
    <w:rsid w:val="00870A4D"/>
    <w:rsid w:val="008716FC"/>
    <w:rsid w:val="008717D4"/>
    <w:rsid w:val="00871A98"/>
    <w:rsid w:val="00874623"/>
    <w:rsid w:val="00874CE1"/>
    <w:rsid w:val="00875027"/>
    <w:rsid w:val="00875288"/>
    <w:rsid w:val="0087591A"/>
    <w:rsid w:val="00875D60"/>
    <w:rsid w:val="008765A2"/>
    <w:rsid w:val="008765E4"/>
    <w:rsid w:val="008769FC"/>
    <w:rsid w:val="00876B16"/>
    <w:rsid w:val="00876B59"/>
    <w:rsid w:val="0087737A"/>
    <w:rsid w:val="00877A11"/>
    <w:rsid w:val="00877CA4"/>
    <w:rsid w:val="00877F13"/>
    <w:rsid w:val="00877F35"/>
    <w:rsid w:val="00880041"/>
    <w:rsid w:val="00881181"/>
    <w:rsid w:val="008823E9"/>
    <w:rsid w:val="00882B57"/>
    <w:rsid w:val="008832B4"/>
    <w:rsid w:val="00884D04"/>
    <w:rsid w:val="0088507B"/>
    <w:rsid w:val="0088523A"/>
    <w:rsid w:val="0088551E"/>
    <w:rsid w:val="008856A1"/>
    <w:rsid w:val="00885C28"/>
    <w:rsid w:val="00885F8B"/>
    <w:rsid w:val="00886EAE"/>
    <w:rsid w:val="008902E3"/>
    <w:rsid w:val="008905C2"/>
    <w:rsid w:val="008906BC"/>
    <w:rsid w:val="00890958"/>
    <w:rsid w:val="00890976"/>
    <w:rsid w:val="00890BD2"/>
    <w:rsid w:val="00890EDB"/>
    <w:rsid w:val="00890F18"/>
    <w:rsid w:val="008913E4"/>
    <w:rsid w:val="00892568"/>
    <w:rsid w:val="00892ECB"/>
    <w:rsid w:val="00893C96"/>
    <w:rsid w:val="00893FB4"/>
    <w:rsid w:val="00895D30"/>
    <w:rsid w:val="00896183"/>
    <w:rsid w:val="0089648E"/>
    <w:rsid w:val="008967CB"/>
    <w:rsid w:val="00896BD9"/>
    <w:rsid w:val="00897087"/>
    <w:rsid w:val="008970B7"/>
    <w:rsid w:val="008975DB"/>
    <w:rsid w:val="00897E6B"/>
    <w:rsid w:val="00897F81"/>
    <w:rsid w:val="008A28BA"/>
    <w:rsid w:val="008A3D24"/>
    <w:rsid w:val="008A3F00"/>
    <w:rsid w:val="008A42A5"/>
    <w:rsid w:val="008A45AA"/>
    <w:rsid w:val="008A4715"/>
    <w:rsid w:val="008A4F76"/>
    <w:rsid w:val="008A56F1"/>
    <w:rsid w:val="008A6060"/>
    <w:rsid w:val="008A6A92"/>
    <w:rsid w:val="008A6F0D"/>
    <w:rsid w:val="008A7C34"/>
    <w:rsid w:val="008B01D6"/>
    <w:rsid w:val="008B03F7"/>
    <w:rsid w:val="008B0AF6"/>
    <w:rsid w:val="008B0BC7"/>
    <w:rsid w:val="008B0F49"/>
    <w:rsid w:val="008B2278"/>
    <w:rsid w:val="008B28CD"/>
    <w:rsid w:val="008B2C30"/>
    <w:rsid w:val="008B2C42"/>
    <w:rsid w:val="008B3210"/>
    <w:rsid w:val="008B3D42"/>
    <w:rsid w:val="008B4585"/>
    <w:rsid w:val="008B4DCE"/>
    <w:rsid w:val="008B5AC1"/>
    <w:rsid w:val="008B5AD9"/>
    <w:rsid w:val="008B6324"/>
    <w:rsid w:val="008B65C8"/>
    <w:rsid w:val="008B750A"/>
    <w:rsid w:val="008B77B8"/>
    <w:rsid w:val="008B7A03"/>
    <w:rsid w:val="008C0053"/>
    <w:rsid w:val="008C0181"/>
    <w:rsid w:val="008C0487"/>
    <w:rsid w:val="008C058C"/>
    <w:rsid w:val="008C15B3"/>
    <w:rsid w:val="008C1882"/>
    <w:rsid w:val="008C194C"/>
    <w:rsid w:val="008C2A69"/>
    <w:rsid w:val="008C3516"/>
    <w:rsid w:val="008C3688"/>
    <w:rsid w:val="008C37ED"/>
    <w:rsid w:val="008C404E"/>
    <w:rsid w:val="008C41C3"/>
    <w:rsid w:val="008C4856"/>
    <w:rsid w:val="008C4D6B"/>
    <w:rsid w:val="008C5402"/>
    <w:rsid w:val="008C553D"/>
    <w:rsid w:val="008C55AB"/>
    <w:rsid w:val="008C5886"/>
    <w:rsid w:val="008C5DB5"/>
    <w:rsid w:val="008C6A7F"/>
    <w:rsid w:val="008C6E5E"/>
    <w:rsid w:val="008C7565"/>
    <w:rsid w:val="008D0006"/>
    <w:rsid w:val="008D03CF"/>
    <w:rsid w:val="008D14BA"/>
    <w:rsid w:val="008D14E0"/>
    <w:rsid w:val="008D196C"/>
    <w:rsid w:val="008D1CC3"/>
    <w:rsid w:val="008D2B5F"/>
    <w:rsid w:val="008D2C36"/>
    <w:rsid w:val="008D3E51"/>
    <w:rsid w:val="008D4429"/>
    <w:rsid w:val="008D4AE6"/>
    <w:rsid w:val="008D506D"/>
    <w:rsid w:val="008D5467"/>
    <w:rsid w:val="008D5744"/>
    <w:rsid w:val="008D59F6"/>
    <w:rsid w:val="008E00DE"/>
    <w:rsid w:val="008E02A9"/>
    <w:rsid w:val="008E06E0"/>
    <w:rsid w:val="008E0FA4"/>
    <w:rsid w:val="008E1503"/>
    <w:rsid w:val="008E200C"/>
    <w:rsid w:val="008E25B3"/>
    <w:rsid w:val="008E2BE8"/>
    <w:rsid w:val="008E30BF"/>
    <w:rsid w:val="008E36E3"/>
    <w:rsid w:val="008E43D2"/>
    <w:rsid w:val="008E44E2"/>
    <w:rsid w:val="008E4AC3"/>
    <w:rsid w:val="008E4E89"/>
    <w:rsid w:val="008E4F58"/>
    <w:rsid w:val="008E581D"/>
    <w:rsid w:val="008E58BA"/>
    <w:rsid w:val="008E5C54"/>
    <w:rsid w:val="008E5CA4"/>
    <w:rsid w:val="008E5F31"/>
    <w:rsid w:val="008E61BB"/>
    <w:rsid w:val="008E66B4"/>
    <w:rsid w:val="008E6915"/>
    <w:rsid w:val="008E6C8A"/>
    <w:rsid w:val="008E7048"/>
    <w:rsid w:val="008E74B5"/>
    <w:rsid w:val="008E7752"/>
    <w:rsid w:val="008E79BD"/>
    <w:rsid w:val="008E7F95"/>
    <w:rsid w:val="008F005F"/>
    <w:rsid w:val="008F00D5"/>
    <w:rsid w:val="008F0161"/>
    <w:rsid w:val="008F17C1"/>
    <w:rsid w:val="008F243A"/>
    <w:rsid w:val="008F2492"/>
    <w:rsid w:val="008F2621"/>
    <w:rsid w:val="008F30D8"/>
    <w:rsid w:val="008F3289"/>
    <w:rsid w:val="008F3EEC"/>
    <w:rsid w:val="008F5295"/>
    <w:rsid w:val="008F5455"/>
    <w:rsid w:val="008F68AE"/>
    <w:rsid w:val="008F7485"/>
    <w:rsid w:val="008F7C80"/>
    <w:rsid w:val="009003B6"/>
    <w:rsid w:val="00900AB0"/>
    <w:rsid w:val="0090161D"/>
    <w:rsid w:val="00901F05"/>
    <w:rsid w:val="00903F5E"/>
    <w:rsid w:val="00903FD5"/>
    <w:rsid w:val="00904590"/>
    <w:rsid w:val="00905979"/>
    <w:rsid w:val="00905D85"/>
    <w:rsid w:val="00906D26"/>
    <w:rsid w:val="009078CB"/>
    <w:rsid w:val="00910073"/>
    <w:rsid w:val="0091127D"/>
    <w:rsid w:val="0091377C"/>
    <w:rsid w:val="0091410B"/>
    <w:rsid w:val="009142BE"/>
    <w:rsid w:val="00914466"/>
    <w:rsid w:val="0091465B"/>
    <w:rsid w:val="00914F50"/>
    <w:rsid w:val="00914F63"/>
    <w:rsid w:val="0091559B"/>
    <w:rsid w:val="00916353"/>
    <w:rsid w:val="00916E75"/>
    <w:rsid w:val="00916F0A"/>
    <w:rsid w:val="0091748C"/>
    <w:rsid w:val="00917522"/>
    <w:rsid w:val="0092007C"/>
    <w:rsid w:val="00920456"/>
    <w:rsid w:val="00920754"/>
    <w:rsid w:val="009222EC"/>
    <w:rsid w:val="00922B3E"/>
    <w:rsid w:val="00923711"/>
    <w:rsid w:val="00923BD3"/>
    <w:rsid w:val="009242C1"/>
    <w:rsid w:val="009248EA"/>
    <w:rsid w:val="00924ED0"/>
    <w:rsid w:val="00924F8F"/>
    <w:rsid w:val="00925363"/>
    <w:rsid w:val="00925420"/>
    <w:rsid w:val="009261DC"/>
    <w:rsid w:val="009261F1"/>
    <w:rsid w:val="00926F9D"/>
    <w:rsid w:val="0092717B"/>
    <w:rsid w:val="009278D4"/>
    <w:rsid w:val="00930680"/>
    <w:rsid w:val="00931098"/>
    <w:rsid w:val="00931CC2"/>
    <w:rsid w:val="00931DDA"/>
    <w:rsid w:val="00931FEE"/>
    <w:rsid w:val="00933F50"/>
    <w:rsid w:val="009348C3"/>
    <w:rsid w:val="0093506E"/>
    <w:rsid w:val="009357AC"/>
    <w:rsid w:val="00936028"/>
    <w:rsid w:val="009360A4"/>
    <w:rsid w:val="00936D83"/>
    <w:rsid w:val="00936F96"/>
    <w:rsid w:val="00937BDE"/>
    <w:rsid w:val="00940721"/>
    <w:rsid w:val="009407E7"/>
    <w:rsid w:val="00942802"/>
    <w:rsid w:val="00942A5B"/>
    <w:rsid w:val="009431E0"/>
    <w:rsid w:val="009445B1"/>
    <w:rsid w:val="0094528B"/>
    <w:rsid w:val="0094537F"/>
    <w:rsid w:val="009455D4"/>
    <w:rsid w:val="00946313"/>
    <w:rsid w:val="00946539"/>
    <w:rsid w:val="00946923"/>
    <w:rsid w:val="00950A86"/>
    <w:rsid w:val="00950DC9"/>
    <w:rsid w:val="00951267"/>
    <w:rsid w:val="009516DB"/>
    <w:rsid w:val="009522D4"/>
    <w:rsid w:val="009522DA"/>
    <w:rsid w:val="00952734"/>
    <w:rsid w:val="00952B49"/>
    <w:rsid w:val="00953775"/>
    <w:rsid w:val="00953BD2"/>
    <w:rsid w:val="00953C83"/>
    <w:rsid w:val="00954622"/>
    <w:rsid w:val="00954C12"/>
    <w:rsid w:val="00954DD5"/>
    <w:rsid w:val="0095517A"/>
    <w:rsid w:val="009557DC"/>
    <w:rsid w:val="00955A25"/>
    <w:rsid w:val="009564B4"/>
    <w:rsid w:val="009564C3"/>
    <w:rsid w:val="00956A72"/>
    <w:rsid w:val="00956B50"/>
    <w:rsid w:val="0095712F"/>
    <w:rsid w:val="00957408"/>
    <w:rsid w:val="00957585"/>
    <w:rsid w:val="00960628"/>
    <w:rsid w:val="00960754"/>
    <w:rsid w:val="00960D81"/>
    <w:rsid w:val="00960FD8"/>
    <w:rsid w:val="0096177B"/>
    <w:rsid w:val="009619DB"/>
    <w:rsid w:val="00961ABA"/>
    <w:rsid w:val="0096337E"/>
    <w:rsid w:val="009639B8"/>
    <w:rsid w:val="00963A93"/>
    <w:rsid w:val="00963DFC"/>
    <w:rsid w:val="00963E8B"/>
    <w:rsid w:val="00963E92"/>
    <w:rsid w:val="0096497A"/>
    <w:rsid w:val="00964E32"/>
    <w:rsid w:val="00965189"/>
    <w:rsid w:val="00965FA4"/>
    <w:rsid w:val="009660A9"/>
    <w:rsid w:val="0096612A"/>
    <w:rsid w:val="0096615A"/>
    <w:rsid w:val="009664D8"/>
    <w:rsid w:val="00966FB4"/>
    <w:rsid w:val="0096741B"/>
    <w:rsid w:val="009674F8"/>
    <w:rsid w:val="0096761F"/>
    <w:rsid w:val="0097074E"/>
    <w:rsid w:val="0097080A"/>
    <w:rsid w:val="00970818"/>
    <w:rsid w:val="009712A8"/>
    <w:rsid w:val="00971780"/>
    <w:rsid w:val="009724FC"/>
    <w:rsid w:val="00972F1E"/>
    <w:rsid w:val="009730E5"/>
    <w:rsid w:val="009735C4"/>
    <w:rsid w:val="00973713"/>
    <w:rsid w:val="0097408C"/>
    <w:rsid w:val="00974B78"/>
    <w:rsid w:val="00974BE4"/>
    <w:rsid w:val="00975B79"/>
    <w:rsid w:val="009762B3"/>
    <w:rsid w:val="00976538"/>
    <w:rsid w:val="0097674B"/>
    <w:rsid w:val="009767A1"/>
    <w:rsid w:val="00976A58"/>
    <w:rsid w:val="00976EF3"/>
    <w:rsid w:val="00977003"/>
    <w:rsid w:val="00977287"/>
    <w:rsid w:val="00977D16"/>
    <w:rsid w:val="00980D93"/>
    <w:rsid w:val="009814A9"/>
    <w:rsid w:val="009828C5"/>
    <w:rsid w:val="00982AA6"/>
    <w:rsid w:val="0098325A"/>
    <w:rsid w:val="0098347E"/>
    <w:rsid w:val="009838EE"/>
    <w:rsid w:val="009865D8"/>
    <w:rsid w:val="00986BCC"/>
    <w:rsid w:val="00987A3E"/>
    <w:rsid w:val="00987FEF"/>
    <w:rsid w:val="00990581"/>
    <w:rsid w:val="009917DB"/>
    <w:rsid w:val="00991A0B"/>
    <w:rsid w:val="009927C1"/>
    <w:rsid w:val="00992EB6"/>
    <w:rsid w:val="00992FDE"/>
    <w:rsid w:val="00993143"/>
    <w:rsid w:val="00994803"/>
    <w:rsid w:val="009956C7"/>
    <w:rsid w:val="00995986"/>
    <w:rsid w:val="00996A76"/>
    <w:rsid w:val="00997302"/>
    <w:rsid w:val="009973A3"/>
    <w:rsid w:val="009A039F"/>
    <w:rsid w:val="009A04B7"/>
    <w:rsid w:val="009A0D84"/>
    <w:rsid w:val="009A0F11"/>
    <w:rsid w:val="009A1604"/>
    <w:rsid w:val="009A170D"/>
    <w:rsid w:val="009A1908"/>
    <w:rsid w:val="009A1997"/>
    <w:rsid w:val="009A304D"/>
    <w:rsid w:val="009A310A"/>
    <w:rsid w:val="009A3790"/>
    <w:rsid w:val="009A3840"/>
    <w:rsid w:val="009A3C3D"/>
    <w:rsid w:val="009A409E"/>
    <w:rsid w:val="009A499C"/>
    <w:rsid w:val="009A51CD"/>
    <w:rsid w:val="009A5D0A"/>
    <w:rsid w:val="009A63E5"/>
    <w:rsid w:val="009A6A00"/>
    <w:rsid w:val="009A6A2E"/>
    <w:rsid w:val="009A6BD7"/>
    <w:rsid w:val="009A6CBE"/>
    <w:rsid w:val="009A7AAC"/>
    <w:rsid w:val="009B0FC5"/>
    <w:rsid w:val="009B208D"/>
    <w:rsid w:val="009B20DD"/>
    <w:rsid w:val="009B24E7"/>
    <w:rsid w:val="009B2565"/>
    <w:rsid w:val="009B3449"/>
    <w:rsid w:val="009B3554"/>
    <w:rsid w:val="009B3566"/>
    <w:rsid w:val="009B3911"/>
    <w:rsid w:val="009B3F0A"/>
    <w:rsid w:val="009B4781"/>
    <w:rsid w:val="009B4F39"/>
    <w:rsid w:val="009B50BC"/>
    <w:rsid w:val="009B631B"/>
    <w:rsid w:val="009B6739"/>
    <w:rsid w:val="009B7700"/>
    <w:rsid w:val="009C0283"/>
    <w:rsid w:val="009C068C"/>
    <w:rsid w:val="009C0705"/>
    <w:rsid w:val="009C08DD"/>
    <w:rsid w:val="009C0FAA"/>
    <w:rsid w:val="009C1456"/>
    <w:rsid w:val="009C1472"/>
    <w:rsid w:val="009C301F"/>
    <w:rsid w:val="009C393C"/>
    <w:rsid w:val="009C3B5E"/>
    <w:rsid w:val="009C47DC"/>
    <w:rsid w:val="009C4C63"/>
    <w:rsid w:val="009C5346"/>
    <w:rsid w:val="009C5883"/>
    <w:rsid w:val="009C5901"/>
    <w:rsid w:val="009C5B6F"/>
    <w:rsid w:val="009C6D44"/>
    <w:rsid w:val="009C7478"/>
    <w:rsid w:val="009C7EAC"/>
    <w:rsid w:val="009C7F40"/>
    <w:rsid w:val="009D0C83"/>
    <w:rsid w:val="009D3F52"/>
    <w:rsid w:val="009D4E00"/>
    <w:rsid w:val="009D52E9"/>
    <w:rsid w:val="009D530A"/>
    <w:rsid w:val="009D63EC"/>
    <w:rsid w:val="009D7C11"/>
    <w:rsid w:val="009D7DB1"/>
    <w:rsid w:val="009E012E"/>
    <w:rsid w:val="009E056D"/>
    <w:rsid w:val="009E1974"/>
    <w:rsid w:val="009E1AC9"/>
    <w:rsid w:val="009E1B98"/>
    <w:rsid w:val="009E227C"/>
    <w:rsid w:val="009E24C6"/>
    <w:rsid w:val="009E3241"/>
    <w:rsid w:val="009E35BC"/>
    <w:rsid w:val="009E3997"/>
    <w:rsid w:val="009E3D5B"/>
    <w:rsid w:val="009E430B"/>
    <w:rsid w:val="009E462C"/>
    <w:rsid w:val="009E4CC0"/>
    <w:rsid w:val="009E4D80"/>
    <w:rsid w:val="009E507C"/>
    <w:rsid w:val="009E5245"/>
    <w:rsid w:val="009E5277"/>
    <w:rsid w:val="009E63B5"/>
    <w:rsid w:val="009E6A72"/>
    <w:rsid w:val="009E6D67"/>
    <w:rsid w:val="009F0A5A"/>
    <w:rsid w:val="009F1816"/>
    <w:rsid w:val="009F1A6F"/>
    <w:rsid w:val="009F27A5"/>
    <w:rsid w:val="009F2B92"/>
    <w:rsid w:val="009F2CC9"/>
    <w:rsid w:val="009F388D"/>
    <w:rsid w:val="009F3B5F"/>
    <w:rsid w:val="009F453E"/>
    <w:rsid w:val="009F46CA"/>
    <w:rsid w:val="009F4832"/>
    <w:rsid w:val="009F4EE4"/>
    <w:rsid w:val="009F549F"/>
    <w:rsid w:val="009F5F6E"/>
    <w:rsid w:val="009F63DE"/>
    <w:rsid w:val="009F6980"/>
    <w:rsid w:val="009F6A3A"/>
    <w:rsid w:val="009F6C88"/>
    <w:rsid w:val="00A00AF3"/>
    <w:rsid w:val="00A01964"/>
    <w:rsid w:val="00A02011"/>
    <w:rsid w:val="00A023E0"/>
    <w:rsid w:val="00A02645"/>
    <w:rsid w:val="00A03396"/>
    <w:rsid w:val="00A033CE"/>
    <w:rsid w:val="00A0464D"/>
    <w:rsid w:val="00A04A9E"/>
    <w:rsid w:val="00A05461"/>
    <w:rsid w:val="00A06F73"/>
    <w:rsid w:val="00A07003"/>
    <w:rsid w:val="00A07651"/>
    <w:rsid w:val="00A07745"/>
    <w:rsid w:val="00A100C9"/>
    <w:rsid w:val="00A10324"/>
    <w:rsid w:val="00A10546"/>
    <w:rsid w:val="00A107FA"/>
    <w:rsid w:val="00A10F28"/>
    <w:rsid w:val="00A1144C"/>
    <w:rsid w:val="00A11593"/>
    <w:rsid w:val="00A11F6B"/>
    <w:rsid w:val="00A12684"/>
    <w:rsid w:val="00A1301F"/>
    <w:rsid w:val="00A1338B"/>
    <w:rsid w:val="00A13A6E"/>
    <w:rsid w:val="00A14AAA"/>
    <w:rsid w:val="00A14B76"/>
    <w:rsid w:val="00A15151"/>
    <w:rsid w:val="00A165B7"/>
    <w:rsid w:val="00A16D6B"/>
    <w:rsid w:val="00A175C4"/>
    <w:rsid w:val="00A17DEB"/>
    <w:rsid w:val="00A201A0"/>
    <w:rsid w:val="00A20910"/>
    <w:rsid w:val="00A214E8"/>
    <w:rsid w:val="00A22E6D"/>
    <w:rsid w:val="00A23AED"/>
    <w:rsid w:val="00A23CA0"/>
    <w:rsid w:val="00A23D19"/>
    <w:rsid w:val="00A23D60"/>
    <w:rsid w:val="00A24003"/>
    <w:rsid w:val="00A24764"/>
    <w:rsid w:val="00A24A2E"/>
    <w:rsid w:val="00A24E74"/>
    <w:rsid w:val="00A25111"/>
    <w:rsid w:val="00A25C99"/>
    <w:rsid w:val="00A260CA"/>
    <w:rsid w:val="00A261DB"/>
    <w:rsid w:val="00A26613"/>
    <w:rsid w:val="00A26B25"/>
    <w:rsid w:val="00A27120"/>
    <w:rsid w:val="00A27A3C"/>
    <w:rsid w:val="00A27B5A"/>
    <w:rsid w:val="00A3015C"/>
    <w:rsid w:val="00A30341"/>
    <w:rsid w:val="00A30B05"/>
    <w:rsid w:val="00A3174D"/>
    <w:rsid w:val="00A31B32"/>
    <w:rsid w:val="00A323BB"/>
    <w:rsid w:val="00A329C1"/>
    <w:rsid w:val="00A33BF9"/>
    <w:rsid w:val="00A3566A"/>
    <w:rsid w:val="00A356FA"/>
    <w:rsid w:val="00A3570A"/>
    <w:rsid w:val="00A358B6"/>
    <w:rsid w:val="00A35A12"/>
    <w:rsid w:val="00A35B55"/>
    <w:rsid w:val="00A35F2F"/>
    <w:rsid w:val="00A3661C"/>
    <w:rsid w:val="00A36D30"/>
    <w:rsid w:val="00A36EA9"/>
    <w:rsid w:val="00A36EC5"/>
    <w:rsid w:val="00A3726B"/>
    <w:rsid w:val="00A372DF"/>
    <w:rsid w:val="00A37E34"/>
    <w:rsid w:val="00A403E8"/>
    <w:rsid w:val="00A40DD9"/>
    <w:rsid w:val="00A412F4"/>
    <w:rsid w:val="00A41418"/>
    <w:rsid w:val="00A4213E"/>
    <w:rsid w:val="00A42A8F"/>
    <w:rsid w:val="00A42D9A"/>
    <w:rsid w:val="00A434BF"/>
    <w:rsid w:val="00A43626"/>
    <w:rsid w:val="00A4363D"/>
    <w:rsid w:val="00A44604"/>
    <w:rsid w:val="00A463C3"/>
    <w:rsid w:val="00A46AED"/>
    <w:rsid w:val="00A46EF8"/>
    <w:rsid w:val="00A47679"/>
    <w:rsid w:val="00A47C9B"/>
    <w:rsid w:val="00A47D76"/>
    <w:rsid w:val="00A47FB2"/>
    <w:rsid w:val="00A50C33"/>
    <w:rsid w:val="00A51967"/>
    <w:rsid w:val="00A51FE7"/>
    <w:rsid w:val="00A52DF6"/>
    <w:rsid w:val="00A5319A"/>
    <w:rsid w:val="00A53329"/>
    <w:rsid w:val="00A5388C"/>
    <w:rsid w:val="00A55072"/>
    <w:rsid w:val="00A55551"/>
    <w:rsid w:val="00A55920"/>
    <w:rsid w:val="00A561D3"/>
    <w:rsid w:val="00A56B08"/>
    <w:rsid w:val="00A57BA9"/>
    <w:rsid w:val="00A60095"/>
    <w:rsid w:val="00A60861"/>
    <w:rsid w:val="00A6212B"/>
    <w:rsid w:val="00A622F2"/>
    <w:rsid w:val="00A62E23"/>
    <w:rsid w:val="00A630B5"/>
    <w:rsid w:val="00A63119"/>
    <w:rsid w:val="00A6342F"/>
    <w:rsid w:val="00A637D8"/>
    <w:rsid w:val="00A63DBB"/>
    <w:rsid w:val="00A63DBD"/>
    <w:rsid w:val="00A63E8E"/>
    <w:rsid w:val="00A64475"/>
    <w:rsid w:val="00A64669"/>
    <w:rsid w:val="00A64835"/>
    <w:rsid w:val="00A6506B"/>
    <w:rsid w:val="00A66061"/>
    <w:rsid w:val="00A66547"/>
    <w:rsid w:val="00A668EC"/>
    <w:rsid w:val="00A66A1F"/>
    <w:rsid w:val="00A66A2F"/>
    <w:rsid w:val="00A66D9A"/>
    <w:rsid w:val="00A6702C"/>
    <w:rsid w:val="00A67127"/>
    <w:rsid w:val="00A67355"/>
    <w:rsid w:val="00A678AE"/>
    <w:rsid w:val="00A71B3B"/>
    <w:rsid w:val="00A72274"/>
    <w:rsid w:val="00A72596"/>
    <w:rsid w:val="00A7285A"/>
    <w:rsid w:val="00A73206"/>
    <w:rsid w:val="00A732B9"/>
    <w:rsid w:val="00A737E9"/>
    <w:rsid w:val="00A737F1"/>
    <w:rsid w:val="00A7397D"/>
    <w:rsid w:val="00A73D4C"/>
    <w:rsid w:val="00A74621"/>
    <w:rsid w:val="00A75520"/>
    <w:rsid w:val="00A75C1C"/>
    <w:rsid w:val="00A75E57"/>
    <w:rsid w:val="00A75ED1"/>
    <w:rsid w:val="00A765B5"/>
    <w:rsid w:val="00A77138"/>
    <w:rsid w:val="00A7768E"/>
    <w:rsid w:val="00A80135"/>
    <w:rsid w:val="00A80140"/>
    <w:rsid w:val="00A805FE"/>
    <w:rsid w:val="00A80924"/>
    <w:rsid w:val="00A82440"/>
    <w:rsid w:val="00A829AD"/>
    <w:rsid w:val="00A837BD"/>
    <w:rsid w:val="00A83A40"/>
    <w:rsid w:val="00A83D26"/>
    <w:rsid w:val="00A84246"/>
    <w:rsid w:val="00A8556F"/>
    <w:rsid w:val="00A863D4"/>
    <w:rsid w:val="00A86A42"/>
    <w:rsid w:val="00A878D5"/>
    <w:rsid w:val="00A87D50"/>
    <w:rsid w:val="00A91036"/>
    <w:rsid w:val="00A9180D"/>
    <w:rsid w:val="00A922BE"/>
    <w:rsid w:val="00A92EB2"/>
    <w:rsid w:val="00A93849"/>
    <w:rsid w:val="00A94B44"/>
    <w:rsid w:val="00A95126"/>
    <w:rsid w:val="00A95C56"/>
    <w:rsid w:val="00A95DBF"/>
    <w:rsid w:val="00A960AD"/>
    <w:rsid w:val="00A96512"/>
    <w:rsid w:val="00A970C6"/>
    <w:rsid w:val="00A972E1"/>
    <w:rsid w:val="00AA04ED"/>
    <w:rsid w:val="00AA0A74"/>
    <w:rsid w:val="00AA1821"/>
    <w:rsid w:val="00AA2262"/>
    <w:rsid w:val="00AA309D"/>
    <w:rsid w:val="00AA3620"/>
    <w:rsid w:val="00AA378E"/>
    <w:rsid w:val="00AA39C4"/>
    <w:rsid w:val="00AA3D57"/>
    <w:rsid w:val="00AA3D93"/>
    <w:rsid w:val="00AA4141"/>
    <w:rsid w:val="00AA46A2"/>
    <w:rsid w:val="00AA580F"/>
    <w:rsid w:val="00AA5E3F"/>
    <w:rsid w:val="00AA65FA"/>
    <w:rsid w:val="00AA6817"/>
    <w:rsid w:val="00AA6A83"/>
    <w:rsid w:val="00AB032E"/>
    <w:rsid w:val="00AB1B03"/>
    <w:rsid w:val="00AB25F1"/>
    <w:rsid w:val="00AB28AD"/>
    <w:rsid w:val="00AB2AB8"/>
    <w:rsid w:val="00AB2F5F"/>
    <w:rsid w:val="00AB3690"/>
    <w:rsid w:val="00AB3B54"/>
    <w:rsid w:val="00AB3EFD"/>
    <w:rsid w:val="00AB4023"/>
    <w:rsid w:val="00AB4069"/>
    <w:rsid w:val="00AB4136"/>
    <w:rsid w:val="00AB4C67"/>
    <w:rsid w:val="00AB5A8F"/>
    <w:rsid w:val="00AB6146"/>
    <w:rsid w:val="00AB61FB"/>
    <w:rsid w:val="00AB6C3F"/>
    <w:rsid w:val="00AB6DFD"/>
    <w:rsid w:val="00AB6EDD"/>
    <w:rsid w:val="00AB783F"/>
    <w:rsid w:val="00AC0119"/>
    <w:rsid w:val="00AC0610"/>
    <w:rsid w:val="00AC0BA6"/>
    <w:rsid w:val="00AC0DB4"/>
    <w:rsid w:val="00AC2BE0"/>
    <w:rsid w:val="00AC2EFC"/>
    <w:rsid w:val="00AC3748"/>
    <w:rsid w:val="00AC3B9B"/>
    <w:rsid w:val="00AC3F9A"/>
    <w:rsid w:val="00AC4612"/>
    <w:rsid w:val="00AC4903"/>
    <w:rsid w:val="00AC4D0A"/>
    <w:rsid w:val="00AC50EE"/>
    <w:rsid w:val="00AC578E"/>
    <w:rsid w:val="00AC5920"/>
    <w:rsid w:val="00AC5C6A"/>
    <w:rsid w:val="00AC5D8C"/>
    <w:rsid w:val="00AC644B"/>
    <w:rsid w:val="00AC7129"/>
    <w:rsid w:val="00AD0D96"/>
    <w:rsid w:val="00AD1339"/>
    <w:rsid w:val="00AD14BE"/>
    <w:rsid w:val="00AD1B7F"/>
    <w:rsid w:val="00AD2093"/>
    <w:rsid w:val="00AD2A7C"/>
    <w:rsid w:val="00AD3387"/>
    <w:rsid w:val="00AD36A7"/>
    <w:rsid w:val="00AD375B"/>
    <w:rsid w:val="00AD3D42"/>
    <w:rsid w:val="00AD4041"/>
    <w:rsid w:val="00AD41BF"/>
    <w:rsid w:val="00AD50BE"/>
    <w:rsid w:val="00AD532F"/>
    <w:rsid w:val="00AD5522"/>
    <w:rsid w:val="00AD655E"/>
    <w:rsid w:val="00AD7AB4"/>
    <w:rsid w:val="00AE057A"/>
    <w:rsid w:val="00AE062E"/>
    <w:rsid w:val="00AE0886"/>
    <w:rsid w:val="00AE08B9"/>
    <w:rsid w:val="00AE0A22"/>
    <w:rsid w:val="00AE1376"/>
    <w:rsid w:val="00AE1410"/>
    <w:rsid w:val="00AE3165"/>
    <w:rsid w:val="00AE35D0"/>
    <w:rsid w:val="00AE3683"/>
    <w:rsid w:val="00AE3E42"/>
    <w:rsid w:val="00AE4722"/>
    <w:rsid w:val="00AE5567"/>
    <w:rsid w:val="00AE56E0"/>
    <w:rsid w:val="00AE5CFD"/>
    <w:rsid w:val="00AE7FE6"/>
    <w:rsid w:val="00AF03E6"/>
    <w:rsid w:val="00AF0748"/>
    <w:rsid w:val="00AF0E80"/>
    <w:rsid w:val="00AF1737"/>
    <w:rsid w:val="00AF24FD"/>
    <w:rsid w:val="00AF295E"/>
    <w:rsid w:val="00AF2AD1"/>
    <w:rsid w:val="00AF2AE0"/>
    <w:rsid w:val="00AF2E50"/>
    <w:rsid w:val="00AF2FBC"/>
    <w:rsid w:val="00AF3202"/>
    <w:rsid w:val="00AF33BF"/>
    <w:rsid w:val="00AF3995"/>
    <w:rsid w:val="00AF4D33"/>
    <w:rsid w:val="00AF4F78"/>
    <w:rsid w:val="00AF4FE3"/>
    <w:rsid w:val="00AF500D"/>
    <w:rsid w:val="00AF52D4"/>
    <w:rsid w:val="00AF5663"/>
    <w:rsid w:val="00AF6459"/>
    <w:rsid w:val="00AF675A"/>
    <w:rsid w:val="00AF7762"/>
    <w:rsid w:val="00B01ACF"/>
    <w:rsid w:val="00B01AEB"/>
    <w:rsid w:val="00B01D96"/>
    <w:rsid w:val="00B01DBA"/>
    <w:rsid w:val="00B020AF"/>
    <w:rsid w:val="00B0253F"/>
    <w:rsid w:val="00B02F54"/>
    <w:rsid w:val="00B040C2"/>
    <w:rsid w:val="00B05692"/>
    <w:rsid w:val="00B0623C"/>
    <w:rsid w:val="00B06CCD"/>
    <w:rsid w:val="00B070F8"/>
    <w:rsid w:val="00B0746D"/>
    <w:rsid w:val="00B077B1"/>
    <w:rsid w:val="00B07F6E"/>
    <w:rsid w:val="00B10925"/>
    <w:rsid w:val="00B10D24"/>
    <w:rsid w:val="00B1184A"/>
    <w:rsid w:val="00B11A47"/>
    <w:rsid w:val="00B11EF8"/>
    <w:rsid w:val="00B12488"/>
    <w:rsid w:val="00B125BD"/>
    <w:rsid w:val="00B12E5B"/>
    <w:rsid w:val="00B1362D"/>
    <w:rsid w:val="00B14703"/>
    <w:rsid w:val="00B14921"/>
    <w:rsid w:val="00B14B39"/>
    <w:rsid w:val="00B1542F"/>
    <w:rsid w:val="00B16AB1"/>
    <w:rsid w:val="00B16D78"/>
    <w:rsid w:val="00B20C8F"/>
    <w:rsid w:val="00B20C91"/>
    <w:rsid w:val="00B20E15"/>
    <w:rsid w:val="00B21505"/>
    <w:rsid w:val="00B21702"/>
    <w:rsid w:val="00B21B79"/>
    <w:rsid w:val="00B24307"/>
    <w:rsid w:val="00B24818"/>
    <w:rsid w:val="00B25653"/>
    <w:rsid w:val="00B25F1C"/>
    <w:rsid w:val="00B25F5C"/>
    <w:rsid w:val="00B262BA"/>
    <w:rsid w:val="00B2659B"/>
    <w:rsid w:val="00B279B3"/>
    <w:rsid w:val="00B27A31"/>
    <w:rsid w:val="00B27E8F"/>
    <w:rsid w:val="00B30703"/>
    <w:rsid w:val="00B30A49"/>
    <w:rsid w:val="00B30FDD"/>
    <w:rsid w:val="00B31117"/>
    <w:rsid w:val="00B3155F"/>
    <w:rsid w:val="00B31B4E"/>
    <w:rsid w:val="00B32DAD"/>
    <w:rsid w:val="00B3320C"/>
    <w:rsid w:val="00B33C95"/>
    <w:rsid w:val="00B33F96"/>
    <w:rsid w:val="00B341ED"/>
    <w:rsid w:val="00B3450E"/>
    <w:rsid w:val="00B34732"/>
    <w:rsid w:val="00B34A9B"/>
    <w:rsid w:val="00B34C4D"/>
    <w:rsid w:val="00B35A15"/>
    <w:rsid w:val="00B35A61"/>
    <w:rsid w:val="00B35F4C"/>
    <w:rsid w:val="00B37714"/>
    <w:rsid w:val="00B37B55"/>
    <w:rsid w:val="00B37D2D"/>
    <w:rsid w:val="00B37E1B"/>
    <w:rsid w:val="00B37F24"/>
    <w:rsid w:val="00B4031D"/>
    <w:rsid w:val="00B41ED4"/>
    <w:rsid w:val="00B422DF"/>
    <w:rsid w:val="00B43C7A"/>
    <w:rsid w:val="00B43E5C"/>
    <w:rsid w:val="00B44474"/>
    <w:rsid w:val="00B47371"/>
    <w:rsid w:val="00B47414"/>
    <w:rsid w:val="00B47657"/>
    <w:rsid w:val="00B47A78"/>
    <w:rsid w:val="00B50B92"/>
    <w:rsid w:val="00B51191"/>
    <w:rsid w:val="00B51496"/>
    <w:rsid w:val="00B51BC3"/>
    <w:rsid w:val="00B51F10"/>
    <w:rsid w:val="00B52016"/>
    <w:rsid w:val="00B520B2"/>
    <w:rsid w:val="00B52E52"/>
    <w:rsid w:val="00B52F42"/>
    <w:rsid w:val="00B5386B"/>
    <w:rsid w:val="00B5591D"/>
    <w:rsid w:val="00B55BE4"/>
    <w:rsid w:val="00B55C05"/>
    <w:rsid w:val="00B5634B"/>
    <w:rsid w:val="00B5712D"/>
    <w:rsid w:val="00B57DFA"/>
    <w:rsid w:val="00B601AE"/>
    <w:rsid w:val="00B603B8"/>
    <w:rsid w:val="00B6052C"/>
    <w:rsid w:val="00B60AA9"/>
    <w:rsid w:val="00B61026"/>
    <w:rsid w:val="00B614B1"/>
    <w:rsid w:val="00B61BA3"/>
    <w:rsid w:val="00B61FE7"/>
    <w:rsid w:val="00B63229"/>
    <w:rsid w:val="00B6439E"/>
    <w:rsid w:val="00B64835"/>
    <w:rsid w:val="00B64EB6"/>
    <w:rsid w:val="00B652E4"/>
    <w:rsid w:val="00B654BB"/>
    <w:rsid w:val="00B65B6A"/>
    <w:rsid w:val="00B66D79"/>
    <w:rsid w:val="00B67AE7"/>
    <w:rsid w:val="00B70A13"/>
    <w:rsid w:val="00B70EDC"/>
    <w:rsid w:val="00B7129D"/>
    <w:rsid w:val="00B71332"/>
    <w:rsid w:val="00B71855"/>
    <w:rsid w:val="00B71C74"/>
    <w:rsid w:val="00B732DD"/>
    <w:rsid w:val="00B73425"/>
    <w:rsid w:val="00B734CB"/>
    <w:rsid w:val="00B734E1"/>
    <w:rsid w:val="00B73CD8"/>
    <w:rsid w:val="00B73F5F"/>
    <w:rsid w:val="00B7403B"/>
    <w:rsid w:val="00B7458D"/>
    <w:rsid w:val="00B74CD0"/>
    <w:rsid w:val="00B7556D"/>
    <w:rsid w:val="00B758B9"/>
    <w:rsid w:val="00B7726D"/>
    <w:rsid w:val="00B77F57"/>
    <w:rsid w:val="00B80D92"/>
    <w:rsid w:val="00B81013"/>
    <w:rsid w:val="00B8197A"/>
    <w:rsid w:val="00B821AE"/>
    <w:rsid w:val="00B8220A"/>
    <w:rsid w:val="00B82485"/>
    <w:rsid w:val="00B8256F"/>
    <w:rsid w:val="00B82A5B"/>
    <w:rsid w:val="00B82DEA"/>
    <w:rsid w:val="00B846AD"/>
    <w:rsid w:val="00B846FD"/>
    <w:rsid w:val="00B851FA"/>
    <w:rsid w:val="00B85E6F"/>
    <w:rsid w:val="00B86E4C"/>
    <w:rsid w:val="00B874D9"/>
    <w:rsid w:val="00B9004C"/>
    <w:rsid w:val="00B909D6"/>
    <w:rsid w:val="00B90F31"/>
    <w:rsid w:val="00B92400"/>
    <w:rsid w:val="00B93A91"/>
    <w:rsid w:val="00B93E8E"/>
    <w:rsid w:val="00B93F7A"/>
    <w:rsid w:val="00B94124"/>
    <w:rsid w:val="00B94666"/>
    <w:rsid w:val="00B9550E"/>
    <w:rsid w:val="00B95CE3"/>
    <w:rsid w:val="00B95CF1"/>
    <w:rsid w:val="00B95E57"/>
    <w:rsid w:val="00B96418"/>
    <w:rsid w:val="00B9669B"/>
    <w:rsid w:val="00B968C3"/>
    <w:rsid w:val="00B96D3E"/>
    <w:rsid w:val="00B971FB"/>
    <w:rsid w:val="00B9738D"/>
    <w:rsid w:val="00B9755C"/>
    <w:rsid w:val="00B976FF"/>
    <w:rsid w:val="00BA0FCD"/>
    <w:rsid w:val="00BA19EB"/>
    <w:rsid w:val="00BA290D"/>
    <w:rsid w:val="00BA2E0A"/>
    <w:rsid w:val="00BA3322"/>
    <w:rsid w:val="00BA3C53"/>
    <w:rsid w:val="00BA3EAB"/>
    <w:rsid w:val="00BA465D"/>
    <w:rsid w:val="00BA4CCE"/>
    <w:rsid w:val="00BA54CE"/>
    <w:rsid w:val="00BA57AC"/>
    <w:rsid w:val="00BA5906"/>
    <w:rsid w:val="00BA5BC9"/>
    <w:rsid w:val="00BA678C"/>
    <w:rsid w:val="00BA6DC5"/>
    <w:rsid w:val="00BA789D"/>
    <w:rsid w:val="00BA7E10"/>
    <w:rsid w:val="00BA7F32"/>
    <w:rsid w:val="00BB03DC"/>
    <w:rsid w:val="00BB0CFB"/>
    <w:rsid w:val="00BB13CF"/>
    <w:rsid w:val="00BB1EEC"/>
    <w:rsid w:val="00BB23E0"/>
    <w:rsid w:val="00BB2495"/>
    <w:rsid w:val="00BB2E05"/>
    <w:rsid w:val="00BB3E05"/>
    <w:rsid w:val="00BB4A5B"/>
    <w:rsid w:val="00BB4BA9"/>
    <w:rsid w:val="00BB78D8"/>
    <w:rsid w:val="00BC053D"/>
    <w:rsid w:val="00BC074F"/>
    <w:rsid w:val="00BC09DF"/>
    <w:rsid w:val="00BC0B48"/>
    <w:rsid w:val="00BC0B7D"/>
    <w:rsid w:val="00BC1AB9"/>
    <w:rsid w:val="00BC1BE2"/>
    <w:rsid w:val="00BC1D5A"/>
    <w:rsid w:val="00BC21CB"/>
    <w:rsid w:val="00BC2625"/>
    <w:rsid w:val="00BC2AE4"/>
    <w:rsid w:val="00BC2C0E"/>
    <w:rsid w:val="00BC306B"/>
    <w:rsid w:val="00BC3077"/>
    <w:rsid w:val="00BC33D5"/>
    <w:rsid w:val="00BC3420"/>
    <w:rsid w:val="00BC364E"/>
    <w:rsid w:val="00BC373A"/>
    <w:rsid w:val="00BC3E10"/>
    <w:rsid w:val="00BC4ACC"/>
    <w:rsid w:val="00BC560A"/>
    <w:rsid w:val="00BC5E87"/>
    <w:rsid w:val="00BC62D3"/>
    <w:rsid w:val="00BC6AF5"/>
    <w:rsid w:val="00BC6BFC"/>
    <w:rsid w:val="00BC6D5B"/>
    <w:rsid w:val="00BC709F"/>
    <w:rsid w:val="00BC71CD"/>
    <w:rsid w:val="00BC78A2"/>
    <w:rsid w:val="00BD0125"/>
    <w:rsid w:val="00BD0D00"/>
    <w:rsid w:val="00BD1130"/>
    <w:rsid w:val="00BD19F8"/>
    <w:rsid w:val="00BD1EC9"/>
    <w:rsid w:val="00BD1EE3"/>
    <w:rsid w:val="00BD2F08"/>
    <w:rsid w:val="00BD30A9"/>
    <w:rsid w:val="00BD34B4"/>
    <w:rsid w:val="00BD375C"/>
    <w:rsid w:val="00BD37B0"/>
    <w:rsid w:val="00BD3D14"/>
    <w:rsid w:val="00BD41BE"/>
    <w:rsid w:val="00BD5B2A"/>
    <w:rsid w:val="00BD5B85"/>
    <w:rsid w:val="00BD5DE8"/>
    <w:rsid w:val="00BD6B1E"/>
    <w:rsid w:val="00BD76CE"/>
    <w:rsid w:val="00BE01AC"/>
    <w:rsid w:val="00BE0B49"/>
    <w:rsid w:val="00BE14F7"/>
    <w:rsid w:val="00BE1BF7"/>
    <w:rsid w:val="00BE2D88"/>
    <w:rsid w:val="00BE2ED8"/>
    <w:rsid w:val="00BE3B6E"/>
    <w:rsid w:val="00BE44F4"/>
    <w:rsid w:val="00BE4641"/>
    <w:rsid w:val="00BE46A6"/>
    <w:rsid w:val="00BE4770"/>
    <w:rsid w:val="00BE55DD"/>
    <w:rsid w:val="00BE565A"/>
    <w:rsid w:val="00BE5922"/>
    <w:rsid w:val="00BE5AFD"/>
    <w:rsid w:val="00BE6019"/>
    <w:rsid w:val="00BE601C"/>
    <w:rsid w:val="00BE69C2"/>
    <w:rsid w:val="00BE69C6"/>
    <w:rsid w:val="00BE6F5D"/>
    <w:rsid w:val="00BE722A"/>
    <w:rsid w:val="00BE7D52"/>
    <w:rsid w:val="00BF0B0A"/>
    <w:rsid w:val="00BF0D1F"/>
    <w:rsid w:val="00BF0EDF"/>
    <w:rsid w:val="00BF14E2"/>
    <w:rsid w:val="00BF31D6"/>
    <w:rsid w:val="00BF32B2"/>
    <w:rsid w:val="00BF32C6"/>
    <w:rsid w:val="00BF378D"/>
    <w:rsid w:val="00BF4646"/>
    <w:rsid w:val="00BF690C"/>
    <w:rsid w:val="00BF7780"/>
    <w:rsid w:val="00BF7C0A"/>
    <w:rsid w:val="00C000B6"/>
    <w:rsid w:val="00C01345"/>
    <w:rsid w:val="00C03060"/>
    <w:rsid w:val="00C0479F"/>
    <w:rsid w:val="00C0531D"/>
    <w:rsid w:val="00C055FE"/>
    <w:rsid w:val="00C0596D"/>
    <w:rsid w:val="00C05EC5"/>
    <w:rsid w:val="00C06562"/>
    <w:rsid w:val="00C0779A"/>
    <w:rsid w:val="00C07EA9"/>
    <w:rsid w:val="00C07FED"/>
    <w:rsid w:val="00C1022F"/>
    <w:rsid w:val="00C107D3"/>
    <w:rsid w:val="00C10BA5"/>
    <w:rsid w:val="00C11049"/>
    <w:rsid w:val="00C1122C"/>
    <w:rsid w:val="00C118C5"/>
    <w:rsid w:val="00C122C4"/>
    <w:rsid w:val="00C12982"/>
    <w:rsid w:val="00C12F62"/>
    <w:rsid w:val="00C13A1C"/>
    <w:rsid w:val="00C147CB"/>
    <w:rsid w:val="00C14AF1"/>
    <w:rsid w:val="00C14DE3"/>
    <w:rsid w:val="00C14F28"/>
    <w:rsid w:val="00C150B8"/>
    <w:rsid w:val="00C151AA"/>
    <w:rsid w:val="00C15628"/>
    <w:rsid w:val="00C158C7"/>
    <w:rsid w:val="00C15D7C"/>
    <w:rsid w:val="00C15D7F"/>
    <w:rsid w:val="00C162CB"/>
    <w:rsid w:val="00C165BE"/>
    <w:rsid w:val="00C16653"/>
    <w:rsid w:val="00C16CD0"/>
    <w:rsid w:val="00C16F24"/>
    <w:rsid w:val="00C171CA"/>
    <w:rsid w:val="00C17E18"/>
    <w:rsid w:val="00C17E3F"/>
    <w:rsid w:val="00C207C1"/>
    <w:rsid w:val="00C212CA"/>
    <w:rsid w:val="00C21A5D"/>
    <w:rsid w:val="00C227EA"/>
    <w:rsid w:val="00C23008"/>
    <w:rsid w:val="00C2300B"/>
    <w:rsid w:val="00C23978"/>
    <w:rsid w:val="00C240F4"/>
    <w:rsid w:val="00C2464D"/>
    <w:rsid w:val="00C25393"/>
    <w:rsid w:val="00C25F68"/>
    <w:rsid w:val="00C26B89"/>
    <w:rsid w:val="00C26C64"/>
    <w:rsid w:val="00C3000A"/>
    <w:rsid w:val="00C31AA3"/>
    <w:rsid w:val="00C31E7B"/>
    <w:rsid w:val="00C32487"/>
    <w:rsid w:val="00C330DC"/>
    <w:rsid w:val="00C34EE1"/>
    <w:rsid w:val="00C35138"/>
    <w:rsid w:val="00C35FE4"/>
    <w:rsid w:val="00C3617C"/>
    <w:rsid w:val="00C362E8"/>
    <w:rsid w:val="00C3704C"/>
    <w:rsid w:val="00C4027C"/>
    <w:rsid w:val="00C407A6"/>
    <w:rsid w:val="00C40CB5"/>
    <w:rsid w:val="00C40F99"/>
    <w:rsid w:val="00C414B9"/>
    <w:rsid w:val="00C41A99"/>
    <w:rsid w:val="00C420BC"/>
    <w:rsid w:val="00C4217B"/>
    <w:rsid w:val="00C42891"/>
    <w:rsid w:val="00C42E87"/>
    <w:rsid w:val="00C44C67"/>
    <w:rsid w:val="00C45180"/>
    <w:rsid w:val="00C45C80"/>
    <w:rsid w:val="00C45EB4"/>
    <w:rsid w:val="00C466CB"/>
    <w:rsid w:val="00C4694A"/>
    <w:rsid w:val="00C46C4F"/>
    <w:rsid w:val="00C47082"/>
    <w:rsid w:val="00C504CB"/>
    <w:rsid w:val="00C504F0"/>
    <w:rsid w:val="00C50663"/>
    <w:rsid w:val="00C50C99"/>
    <w:rsid w:val="00C50F02"/>
    <w:rsid w:val="00C51AF5"/>
    <w:rsid w:val="00C51BF3"/>
    <w:rsid w:val="00C51D3C"/>
    <w:rsid w:val="00C5298B"/>
    <w:rsid w:val="00C532E6"/>
    <w:rsid w:val="00C53F35"/>
    <w:rsid w:val="00C542FB"/>
    <w:rsid w:val="00C54E1E"/>
    <w:rsid w:val="00C552C2"/>
    <w:rsid w:val="00C55614"/>
    <w:rsid w:val="00C55A50"/>
    <w:rsid w:val="00C55A5A"/>
    <w:rsid w:val="00C56354"/>
    <w:rsid w:val="00C567AF"/>
    <w:rsid w:val="00C56A36"/>
    <w:rsid w:val="00C5754A"/>
    <w:rsid w:val="00C5758D"/>
    <w:rsid w:val="00C5789B"/>
    <w:rsid w:val="00C603AB"/>
    <w:rsid w:val="00C60678"/>
    <w:rsid w:val="00C608FC"/>
    <w:rsid w:val="00C60E84"/>
    <w:rsid w:val="00C614A6"/>
    <w:rsid w:val="00C61660"/>
    <w:rsid w:val="00C6171F"/>
    <w:rsid w:val="00C62F8B"/>
    <w:rsid w:val="00C63756"/>
    <w:rsid w:val="00C637F4"/>
    <w:rsid w:val="00C63869"/>
    <w:rsid w:val="00C63A9F"/>
    <w:rsid w:val="00C63E32"/>
    <w:rsid w:val="00C6426A"/>
    <w:rsid w:val="00C6520A"/>
    <w:rsid w:val="00C65212"/>
    <w:rsid w:val="00C66F5E"/>
    <w:rsid w:val="00C679B9"/>
    <w:rsid w:val="00C67B04"/>
    <w:rsid w:val="00C70AAC"/>
    <w:rsid w:val="00C70D04"/>
    <w:rsid w:val="00C713CD"/>
    <w:rsid w:val="00C71A23"/>
    <w:rsid w:val="00C724C7"/>
    <w:rsid w:val="00C72A41"/>
    <w:rsid w:val="00C72B1E"/>
    <w:rsid w:val="00C72CE1"/>
    <w:rsid w:val="00C73029"/>
    <w:rsid w:val="00C7313C"/>
    <w:rsid w:val="00C7335C"/>
    <w:rsid w:val="00C73547"/>
    <w:rsid w:val="00C73AD8"/>
    <w:rsid w:val="00C74F04"/>
    <w:rsid w:val="00C75318"/>
    <w:rsid w:val="00C76B0B"/>
    <w:rsid w:val="00C7776C"/>
    <w:rsid w:val="00C77993"/>
    <w:rsid w:val="00C77AD8"/>
    <w:rsid w:val="00C77E7C"/>
    <w:rsid w:val="00C8046A"/>
    <w:rsid w:val="00C804FE"/>
    <w:rsid w:val="00C80604"/>
    <w:rsid w:val="00C8063B"/>
    <w:rsid w:val="00C80F14"/>
    <w:rsid w:val="00C812AD"/>
    <w:rsid w:val="00C82B63"/>
    <w:rsid w:val="00C83E94"/>
    <w:rsid w:val="00C84796"/>
    <w:rsid w:val="00C84C09"/>
    <w:rsid w:val="00C84C27"/>
    <w:rsid w:val="00C8629D"/>
    <w:rsid w:val="00C86357"/>
    <w:rsid w:val="00C8643F"/>
    <w:rsid w:val="00C86602"/>
    <w:rsid w:val="00C86794"/>
    <w:rsid w:val="00C86CF5"/>
    <w:rsid w:val="00C86ED3"/>
    <w:rsid w:val="00C86FB5"/>
    <w:rsid w:val="00C8705E"/>
    <w:rsid w:val="00C874D9"/>
    <w:rsid w:val="00C90782"/>
    <w:rsid w:val="00C90B80"/>
    <w:rsid w:val="00C91F60"/>
    <w:rsid w:val="00C93441"/>
    <w:rsid w:val="00C935F7"/>
    <w:rsid w:val="00C93E44"/>
    <w:rsid w:val="00C9409F"/>
    <w:rsid w:val="00C943D9"/>
    <w:rsid w:val="00C96B03"/>
    <w:rsid w:val="00C9731A"/>
    <w:rsid w:val="00C97BA5"/>
    <w:rsid w:val="00CA03A8"/>
    <w:rsid w:val="00CA0AD5"/>
    <w:rsid w:val="00CA13E1"/>
    <w:rsid w:val="00CA291A"/>
    <w:rsid w:val="00CA320A"/>
    <w:rsid w:val="00CA4367"/>
    <w:rsid w:val="00CA45B1"/>
    <w:rsid w:val="00CA4623"/>
    <w:rsid w:val="00CA492F"/>
    <w:rsid w:val="00CA4FD9"/>
    <w:rsid w:val="00CA503A"/>
    <w:rsid w:val="00CA5147"/>
    <w:rsid w:val="00CA5218"/>
    <w:rsid w:val="00CA5516"/>
    <w:rsid w:val="00CA5705"/>
    <w:rsid w:val="00CA6011"/>
    <w:rsid w:val="00CA6343"/>
    <w:rsid w:val="00CA66CF"/>
    <w:rsid w:val="00CA695A"/>
    <w:rsid w:val="00CA6E0D"/>
    <w:rsid w:val="00CA6E15"/>
    <w:rsid w:val="00CA6F0A"/>
    <w:rsid w:val="00CA7A94"/>
    <w:rsid w:val="00CA7AA4"/>
    <w:rsid w:val="00CB01D4"/>
    <w:rsid w:val="00CB0B7C"/>
    <w:rsid w:val="00CB0FBB"/>
    <w:rsid w:val="00CB11ED"/>
    <w:rsid w:val="00CB1663"/>
    <w:rsid w:val="00CB20A4"/>
    <w:rsid w:val="00CB23D1"/>
    <w:rsid w:val="00CB2B61"/>
    <w:rsid w:val="00CB3573"/>
    <w:rsid w:val="00CB369B"/>
    <w:rsid w:val="00CB4DFA"/>
    <w:rsid w:val="00CB505C"/>
    <w:rsid w:val="00CB5D77"/>
    <w:rsid w:val="00CB6081"/>
    <w:rsid w:val="00CB6300"/>
    <w:rsid w:val="00CB7060"/>
    <w:rsid w:val="00CB7CF0"/>
    <w:rsid w:val="00CC063C"/>
    <w:rsid w:val="00CC0A0F"/>
    <w:rsid w:val="00CC126E"/>
    <w:rsid w:val="00CC14B9"/>
    <w:rsid w:val="00CC196B"/>
    <w:rsid w:val="00CC43F2"/>
    <w:rsid w:val="00CC494C"/>
    <w:rsid w:val="00CC49C8"/>
    <w:rsid w:val="00CC4C73"/>
    <w:rsid w:val="00CC5D3E"/>
    <w:rsid w:val="00CC6830"/>
    <w:rsid w:val="00CC6A67"/>
    <w:rsid w:val="00CC7042"/>
    <w:rsid w:val="00CC7172"/>
    <w:rsid w:val="00CC7417"/>
    <w:rsid w:val="00CD02BB"/>
    <w:rsid w:val="00CD0E05"/>
    <w:rsid w:val="00CD1694"/>
    <w:rsid w:val="00CD1DBE"/>
    <w:rsid w:val="00CD2016"/>
    <w:rsid w:val="00CD26D6"/>
    <w:rsid w:val="00CD2EC6"/>
    <w:rsid w:val="00CD3094"/>
    <w:rsid w:val="00CD3583"/>
    <w:rsid w:val="00CD3A90"/>
    <w:rsid w:val="00CD3CF0"/>
    <w:rsid w:val="00CD3F44"/>
    <w:rsid w:val="00CD3F55"/>
    <w:rsid w:val="00CD4277"/>
    <w:rsid w:val="00CD48BD"/>
    <w:rsid w:val="00CD4EF7"/>
    <w:rsid w:val="00CD5116"/>
    <w:rsid w:val="00CD56B7"/>
    <w:rsid w:val="00CD5A52"/>
    <w:rsid w:val="00CD600C"/>
    <w:rsid w:val="00CD780C"/>
    <w:rsid w:val="00CD7AA3"/>
    <w:rsid w:val="00CE0BFC"/>
    <w:rsid w:val="00CE1658"/>
    <w:rsid w:val="00CE1C7D"/>
    <w:rsid w:val="00CE2512"/>
    <w:rsid w:val="00CE25B7"/>
    <w:rsid w:val="00CE2E3A"/>
    <w:rsid w:val="00CE3191"/>
    <w:rsid w:val="00CE353B"/>
    <w:rsid w:val="00CE42CC"/>
    <w:rsid w:val="00CE45B6"/>
    <w:rsid w:val="00CE46C6"/>
    <w:rsid w:val="00CE47BF"/>
    <w:rsid w:val="00CE4B1F"/>
    <w:rsid w:val="00CE507B"/>
    <w:rsid w:val="00CE5260"/>
    <w:rsid w:val="00CE5345"/>
    <w:rsid w:val="00CE548C"/>
    <w:rsid w:val="00CE57A2"/>
    <w:rsid w:val="00CE62BA"/>
    <w:rsid w:val="00CE67B3"/>
    <w:rsid w:val="00CE6E00"/>
    <w:rsid w:val="00CE7D78"/>
    <w:rsid w:val="00CF0B17"/>
    <w:rsid w:val="00CF0C57"/>
    <w:rsid w:val="00CF0F10"/>
    <w:rsid w:val="00CF109E"/>
    <w:rsid w:val="00CF16C6"/>
    <w:rsid w:val="00CF177A"/>
    <w:rsid w:val="00CF1A84"/>
    <w:rsid w:val="00CF1E2E"/>
    <w:rsid w:val="00CF28B8"/>
    <w:rsid w:val="00CF2FD8"/>
    <w:rsid w:val="00CF4ED1"/>
    <w:rsid w:val="00CF5DFF"/>
    <w:rsid w:val="00CF5FD7"/>
    <w:rsid w:val="00CF64FD"/>
    <w:rsid w:val="00CF6BF7"/>
    <w:rsid w:val="00CF75C3"/>
    <w:rsid w:val="00CF7B94"/>
    <w:rsid w:val="00CF7D8A"/>
    <w:rsid w:val="00CF7F3D"/>
    <w:rsid w:val="00CF7FAC"/>
    <w:rsid w:val="00D02EAC"/>
    <w:rsid w:val="00D03FE4"/>
    <w:rsid w:val="00D04699"/>
    <w:rsid w:val="00D04811"/>
    <w:rsid w:val="00D04B25"/>
    <w:rsid w:val="00D05031"/>
    <w:rsid w:val="00D05448"/>
    <w:rsid w:val="00D0555A"/>
    <w:rsid w:val="00D05A21"/>
    <w:rsid w:val="00D05B28"/>
    <w:rsid w:val="00D1102F"/>
    <w:rsid w:val="00D11CA4"/>
    <w:rsid w:val="00D128EB"/>
    <w:rsid w:val="00D13B67"/>
    <w:rsid w:val="00D14168"/>
    <w:rsid w:val="00D14171"/>
    <w:rsid w:val="00D1440B"/>
    <w:rsid w:val="00D145DD"/>
    <w:rsid w:val="00D1477C"/>
    <w:rsid w:val="00D15120"/>
    <w:rsid w:val="00D15440"/>
    <w:rsid w:val="00D155C2"/>
    <w:rsid w:val="00D15F76"/>
    <w:rsid w:val="00D16473"/>
    <w:rsid w:val="00D17341"/>
    <w:rsid w:val="00D1756B"/>
    <w:rsid w:val="00D17616"/>
    <w:rsid w:val="00D20500"/>
    <w:rsid w:val="00D2083E"/>
    <w:rsid w:val="00D20941"/>
    <w:rsid w:val="00D20C6F"/>
    <w:rsid w:val="00D2102A"/>
    <w:rsid w:val="00D210AC"/>
    <w:rsid w:val="00D213AF"/>
    <w:rsid w:val="00D21ACC"/>
    <w:rsid w:val="00D2216A"/>
    <w:rsid w:val="00D221BC"/>
    <w:rsid w:val="00D23835"/>
    <w:rsid w:val="00D24319"/>
    <w:rsid w:val="00D24449"/>
    <w:rsid w:val="00D24D5A"/>
    <w:rsid w:val="00D25AD7"/>
    <w:rsid w:val="00D25D5A"/>
    <w:rsid w:val="00D25EAE"/>
    <w:rsid w:val="00D26377"/>
    <w:rsid w:val="00D264A8"/>
    <w:rsid w:val="00D268EC"/>
    <w:rsid w:val="00D26CC3"/>
    <w:rsid w:val="00D26CED"/>
    <w:rsid w:val="00D26DCF"/>
    <w:rsid w:val="00D278E3"/>
    <w:rsid w:val="00D27BC5"/>
    <w:rsid w:val="00D30371"/>
    <w:rsid w:val="00D31A7B"/>
    <w:rsid w:val="00D31CB1"/>
    <w:rsid w:val="00D31D49"/>
    <w:rsid w:val="00D32042"/>
    <w:rsid w:val="00D32282"/>
    <w:rsid w:val="00D32AC6"/>
    <w:rsid w:val="00D32E2A"/>
    <w:rsid w:val="00D33CC5"/>
    <w:rsid w:val="00D33E08"/>
    <w:rsid w:val="00D3469C"/>
    <w:rsid w:val="00D35110"/>
    <w:rsid w:val="00D3513B"/>
    <w:rsid w:val="00D35365"/>
    <w:rsid w:val="00D35B31"/>
    <w:rsid w:val="00D37CBD"/>
    <w:rsid w:val="00D40535"/>
    <w:rsid w:val="00D407C2"/>
    <w:rsid w:val="00D411B2"/>
    <w:rsid w:val="00D41904"/>
    <w:rsid w:val="00D43089"/>
    <w:rsid w:val="00D430C7"/>
    <w:rsid w:val="00D4312B"/>
    <w:rsid w:val="00D432AE"/>
    <w:rsid w:val="00D4357F"/>
    <w:rsid w:val="00D445C8"/>
    <w:rsid w:val="00D44976"/>
    <w:rsid w:val="00D44CD9"/>
    <w:rsid w:val="00D44D34"/>
    <w:rsid w:val="00D45A22"/>
    <w:rsid w:val="00D45AB2"/>
    <w:rsid w:val="00D45B6B"/>
    <w:rsid w:val="00D45D6C"/>
    <w:rsid w:val="00D46FDD"/>
    <w:rsid w:val="00D47029"/>
    <w:rsid w:val="00D470A0"/>
    <w:rsid w:val="00D47D89"/>
    <w:rsid w:val="00D50467"/>
    <w:rsid w:val="00D50703"/>
    <w:rsid w:val="00D50739"/>
    <w:rsid w:val="00D5091A"/>
    <w:rsid w:val="00D50A09"/>
    <w:rsid w:val="00D50BCF"/>
    <w:rsid w:val="00D51442"/>
    <w:rsid w:val="00D516E9"/>
    <w:rsid w:val="00D51845"/>
    <w:rsid w:val="00D537C0"/>
    <w:rsid w:val="00D555EE"/>
    <w:rsid w:val="00D55967"/>
    <w:rsid w:val="00D55A46"/>
    <w:rsid w:val="00D56EF7"/>
    <w:rsid w:val="00D60891"/>
    <w:rsid w:val="00D60912"/>
    <w:rsid w:val="00D60D70"/>
    <w:rsid w:val="00D61643"/>
    <w:rsid w:val="00D61663"/>
    <w:rsid w:val="00D620B5"/>
    <w:rsid w:val="00D6259E"/>
    <w:rsid w:val="00D625EB"/>
    <w:rsid w:val="00D62672"/>
    <w:rsid w:val="00D62799"/>
    <w:rsid w:val="00D63107"/>
    <w:rsid w:val="00D6383A"/>
    <w:rsid w:val="00D63E06"/>
    <w:rsid w:val="00D64119"/>
    <w:rsid w:val="00D6447B"/>
    <w:rsid w:val="00D647C0"/>
    <w:rsid w:val="00D65997"/>
    <w:rsid w:val="00D66505"/>
    <w:rsid w:val="00D66F38"/>
    <w:rsid w:val="00D702D2"/>
    <w:rsid w:val="00D70A25"/>
    <w:rsid w:val="00D70AAB"/>
    <w:rsid w:val="00D71EE9"/>
    <w:rsid w:val="00D722F2"/>
    <w:rsid w:val="00D72966"/>
    <w:rsid w:val="00D732C1"/>
    <w:rsid w:val="00D73C24"/>
    <w:rsid w:val="00D74E90"/>
    <w:rsid w:val="00D75A17"/>
    <w:rsid w:val="00D75BBF"/>
    <w:rsid w:val="00D75D94"/>
    <w:rsid w:val="00D764CA"/>
    <w:rsid w:val="00D76B1D"/>
    <w:rsid w:val="00D76C09"/>
    <w:rsid w:val="00D76D56"/>
    <w:rsid w:val="00D77D58"/>
    <w:rsid w:val="00D8078B"/>
    <w:rsid w:val="00D80E78"/>
    <w:rsid w:val="00D818E5"/>
    <w:rsid w:val="00D825AB"/>
    <w:rsid w:val="00D82841"/>
    <w:rsid w:val="00D82CC3"/>
    <w:rsid w:val="00D8319E"/>
    <w:rsid w:val="00D8329B"/>
    <w:rsid w:val="00D84513"/>
    <w:rsid w:val="00D84915"/>
    <w:rsid w:val="00D85808"/>
    <w:rsid w:val="00D85967"/>
    <w:rsid w:val="00D85A03"/>
    <w:rsid w:val="00D863B3"/>
    <w:rsid w:val="00D910E0"/>
    <w:rsid w:val="00D91C19"/>
    <w:rsid w:val="00D91E54"/>
    <w:rsid w:val="00D9264D"/>
    <w:rsid w:val="00D92719"/>
    <w:rsid w:val="00D927B6"/>
    <w:rsid w:val="00D929C1"/>
    <w:rsid w:val="00D92D8D"/>
    <w:rsid w:val="00D9339F"/>
    <w:rsid w:val="00D93B59"/>
    <w:rsid w:val="00D93CFA"/>
    <w:rsid w:val="00D93F88"/>
    <w:rsid w:val="00D945B0"/>
    <w:rsid w:val="00D950EC"/>
    <w:rsid w:val="00D95673"/>
    <w:rsid w:val="00D95C91"/>
    <w:rsid w:val="00D96105"/>
    <w:rsid w:val="00D9643F"/>
    <w:rsid w:val="00D96F87"/>
    <w:rsid w:val="00D972F1"/>
    <w:rsid w:val="00D97600"/>
    <w:rsid w:val="00D97685"/>
    <w:rsid w:val="00D97E59"/>
    <w:rsid w:val="00DA02D1"/>
    <w:rsid w:val="00DA0F51"/>
    <w:rsid w:val="00DA2A00"/>
    <w:rsid w:val="00DA31A7"/>
    <w:rsid w:val="00DA3323"/>
    <w:rsid w:val="00DA341B"/>
    <w:rsid w:val="00DA39C5"/>
    <w:rsid w:val="00DA402F"/>
    <w:rsid w:val="00DA4D6F"/>
    <w:rsid w:val="00DA532C"/>
    <w:rsid w:val="00DA59F5"/>
    <w:rsid w:val="00DA5FA5"/>
    <w:rsid w:val="00DA6371"/>
    <w:rsid w:val="00DA6420"/>
    <w:rsid w:val="00DA67DE"/>
    <w:rsid w:val="00DA7C98"/>
    <w:rsid w:val="00DB03F7"/>
    <w:rsid w:val="00DB06E1"/>
    <w:rsid w:val="00DB07D2"/>
    <w:rsid w:val="00DB0B2F"/>
    <w:rsid w:val="00DB1734"/>
    <w:rsid w:val="00DB1F18"/>
    <w:rsid w:val="00DB210E"/>
    <w:rsid w:val="00DB25BE"/>
    <w:rsid w:val="00DB274C"/>
    <w:rsid w:val="00DB31F8"/>
    <w:rsid w:val="00DB3609"/>
    <w:rsid w:val="00DB49DE"/>
    <w:rsid w:val="00DB49EC"/>
    <w:rsid w:val="00DB4F13"/>
    <w:rsid w:val="00DB5B36"/>
    <w:rsid w:val="00DB5D4B"/>
    <w:rsid w:val="00DB6126"/>
    <w:rsid w:val="00DB62C1"/>
    <w:rsid w:val="00DB6330"/>
    <w:rsid w:val="00DB6333"/>
    <w:rsid w:val="00DB665A"/>
    <w:rsid w:val="00DB728F"/>
    <w:rsid w:val="00DB74FA"/>
    <w:rsid w:val="00DB7AB1"/>
    <w:rsid w:val="00DB7B6D"/>
    <w:rsid w:val="00DC1DFD"/>
    <w:rsid w:val="00DC35C1"/>
    <w:rsid w:val="00DC49A9"/>
    <w:rsid w:val="00DC5227"/>
    <w:rsid w:val="00DC59C8"/>
    <w:rsid w:val="00DC6713"/>
    <w:rsid w:val="00DC711D"/>
    <w:rsid w:val="00DC7525"/>
    <w:rsid w:val="00DD01EF"/>
    <w:rsid w:val="00DD0313"/>
    <w:rsid w:val="00DD0558"/>
    <w:rsid w:val="00DD1C97"/>
    <w:rsid w:val="00DD2095"/>
    <w:rsid w:val="00DD27BE"/>
    <w:rsid w:val="00DD2D35"/>
    <w:rsid w:val="00DD4106"/>
    <w:rsid w:val="00DD41CB"/>
    <w:rsid w:val="00DD4403"/>
    <w:rsid w:val="00DD484D"/>
    <w:rsid w:val="00DD49DF"/>
    <w:rsid w:val="00DD4C8F"/>
    <w:rsid w:val="00DD5145"/>
    <w:rsid w:val="00DD5CDF"/>
    <w:rsid w:val="00DD639E"/>
    <w:rsid w:val="00DE0210"/>
    <w:rsid w:val="00DE0F16"/>
    <w:rsid w:val="00DE1570"/>
    <w:rsid w:val="00DE233A"/>
    <w:rsid w:val="00DE2E42"/>
    <w:rsid w:val="00DE2E52"/>
    <w:rsid w:val="00DE34B9"/>
    <w:rsid w:val="00DE3C23"/>
    <w:rsid w:val="00DE4210"/>
    <w:rsid w:val="00DE4A3D"/>
    <w:rsid w:val="00DE4B56"/>
    <w:rsid w:val="00DE4C6A"/>
    <w:rsid w:val="00DE5344"/>
    <w:rsid w:val="00DE6BBA"/>
    <w:rsid w:val="00DE752D"/>
    <w:rsid w:val="00DF0300"/>
    <w:rsid w:val="00DF1361"/>
    <w:rsid w:val="00DF2196"/>
    <w:rsid w:val="00DF2439"/>
    <w:rsid w:val="00DF250E"/>
    <w:rsid w:val="00DF2FDF"/>
    <w:rsid w:val="00DF3D89"/>
    <w:rsid w:val="00DF43AF"/>
    <w:rsid w:val="00DF469B"/>
    <w:rsid w:val="00DF4C9C"/>
    <w:rsid w:val="00DF53D9"/>
    <w:rsid w:val="00DF568A"/>
    <w:rsid w:val="00DF5C3C"/>
    <w:rsid w:val="00DF735C"/>
    <w:rsid w:val="00DF73AF"/>
    <w:rsid w:val="00DF7533"/>
    <w:rsid w:val="00DF799E"/>
    <w:rsid w:val="00DF7A96"/>
    <w:rsid w:val="00E00D64"/>
    <w:rsid w:val="00E00EE5"/>
    <w:rsid w:val="00E01678"/>
    <w:rsid w:val="00E01696"/>
    <w:rsid w:val="00E01D80"/>
    <w:rsid w:val="00E0200B"/>
    <w:rsid w:val="00E03120"/>
    <w:rsid w:val="00E0433C"/>
    <w:rsid w:val="00E04A45"/>
    <w:rsid w:val="00E05948"/>
    <w:rsid w:val="00E05CAF"/>
    <w:rsid w:val="00E05DA2"/>
    <w:rsid w:val="00E060A7"/>
    <w:rsid w:val="00E06866"/>
    <w:rsid w:val="00E07B33"/>
    <w:rsid w:val="00E07BEE"/>
    <w:rsid w:val="00E109CD"/>
    <w:rsid w:val="00E119C0"/>
    <w:rsid w:val="00E1310D"/>
    <w:rsid w:val="00E131BE"/>
    <w:rsid w:val="00E1336F"/>
    <w:rsid w:val="00E134B7"/>
    <w:rsid w:val="00E13C57"/>
    <w:rsid w:val="00E144BF"/>
    <w:rsid w:val="00E14D8F"/>
    <w:rsid w:val="00E156EB"/>
    <w:rsid w:val="00E16044"/>
    <w:rsid w:val="00E1681A"/>
    <w:rsid w:val="00E16F11"/>
    <w:rsid w:val="00E16FB6"/>
    <w:rsid w:val="00E171D5"/>
    <w:rsid w:val="00E1735E"/>
    <w:rsid w:val="00E17425"/>
    <w:rsid w:val="00E178DD"/>
    <w:rsid w:val="00E20085"/>
    <w:rsid w:val="00E20FCE"/>
    <w:rsid w:val="00E21A9D"/>
    <w:rsid w:val="00E21D9C"/>
    <w:rsid w:val="00E23533"/>
    <w:rsid w:val="00E23F44"/>
    <w:rsid w:val="00E23F4F"/>
    <w:rsid w:val="00E25AEE"/>
    <w:rsid w:val="00E25F53"/>
    <w:rsid w:val="00E25FF0"/>
    <w:rsid w:val="00E261C3"/>
    <w:rsid w:val="00E2641B"/>
    <w:rsid w:val="00E26866"/>
    <w:rsid w:val="00E26A30"/>
    <w:rsid w:val="00E27212"/>
    <w:rsid w:val="00E273DB"/>
    <w:rsid w:val="00E27712"/>
    <w:rsid w:val="00E27E53"/>
    <w:rsid w:val="00E3060A"/>
    <w:rsid w:val="00E3065E"/>
    <w:rsid w:val="00E314C8"/>
    <w:rsid w:val="00E314F5"/>
    <w:rsid w:val="00E31637"/>
    <w:rsid w:val="00E32694"/>
    <w:rsid w:val="00E32D49"/>
    <w:rsid w:val="00E32FC3"/>
    <w:rsid w:val="00E3382C"/>
    <w:rsid w:val="00E3528B"/>
    <w:rsid w:val="00E3573F"/>
    <w:rsid w:val="00E35B3F"/>
    <w:rsid w:val="00E35D2D"/>
    <w:rsid w:val="00E36207"/>
    <w:rsid w:val="00E36B36"/>
    <w:rsid w:val="00E3733F"/>
    <w:rsid w:val="00E406C5"/>
    <w:rsid w:val="00E40AFE"/>
    <w:rsid w:val="00E410D3"/>
    <w:rsid w:val="00E41109"/>
    <w:rsid w:val="00E41386"/>
    <w:rsid w:val="00E41ED1"/>
    <w:rsid w:val="00E41EF1"/>
    <w:rsid w:val="00E4223E"/>
    <w:rsid w:val="00E42B0C"/>
    <w:rsid w:val="00E433E3"/>
    <w:rsid w:val="00E43830"/>
    <w:rsid w:val="00E43AA2"/>
    <w:rsid w:val="00E444A5"/>
    <w:rsid w:val="00E444D9"/>
    <w:rsid w:val="00E45318"/>
    <w:rsid w:val="00E45E3F"/>
    <w:rsid w:val="00E4623C"/>
    <w:rsid w:val="00E476D9"/>
    <w:rsid w:val="00E51E4A"/>
    <w:rsid w:val="00E51F0F"/>
    <w:rsid w:val="00E5230D"/>
    <w:rsid w:val="00E52A3F"/>
    <w:rsid w:val="00E534B1"/>
    <w:rsid w:val="00E535C2"/>
    <w:rsid w:val="00E542EF"/>
    <w:rsid w:val="00E545AF"/>
    <w:rsid w:val="00E55646"/>
    <w:rsid w:val="00E57DD2"/>
    <w:rsid w:val="00E60179"/>
    <w:rsid w:val="00E6069A"/>
    <w:rsid w:val="00E607FE"/>
    <w:rsid w:val="00E611B2"/>
    <w:rsid w:val="00E61226"/>
    <w:rsid w:val="00E618CF"/>
    <w:rsid w:val="00E62086"/>
    <w:rsid w:val="00E62746"/>
    <w:rsid w:val="00E63234"/>
    <w:rsid w:val="00E63D68"/>
    <w:rsid w:val="00E63DAD"/>
    <w:rsid w:val="00E63E92"/>
    <w:rsid w:val="00E6425F"/>
    <w:rsid w:val="00E64310"/>
    <w:rsid w:val="00E645DB"/>
    <w:rsid w:val="00E65905"/>
    <w:rsid w:val="00E66B69"/>
    <w:rsid w:val="00E66F25"/>
    <w:rsid w:val="00E670C7"/>
    <w:rsid w:val="00E70F88"/>
    <w:rsid w:val="00E712DD"/>
    <w:rsid w:val="00E71A88"/>
    <w:rsid w:val="00E71CFA"/>
    <w:rsid w:val="00E72053"/>
    <w:rsid w:val="00E72426"/>
    <w:rsid w:val="00E72635"/>
    <w:rsid w:val="00E72B5D"/>
    <w:rsid w:val="00E73071"/>
    <w:rsid w:val="00E7376F"/>
    <w:rsid w:val="00E73F28"/>
    <w:rsid w:val="00E74F5A"/>
    <w:rsid w:val="00E75109"/>
    <w:rsid w:val="00E75877"/>
    <w:rsid w:val="00E75E36"/>
    <w:rsid w:val="00E76138"/>
    <w:rsid w:val="00E761D6"/>
    <w:rsid w:val="00E763CD"/>
    <w:rsid w:val="00E766BA"/>
    <w:rsid w:val="00E768CF"/>
    <w:rsid w:val="00E769B9"/>
    <w:rsid w:val="00E7724B"/>
    <w:rsid w:val="00E77C88"/>
    <w:rsid w:val="00E80D4A"/>
    <w:rsid w:val="00E811D8"/>
    <w:rsid w:val="00E822CC"/>
    <w:rsid w:val="00E82F8E"/>
    <w:rsid w:val="00E83A86"/>
    <w:rsid w:val="00E83D8B"/>
    <w:rsid w:val="00E84163"/>
    <w:rsid w:val="00E845B1"/>
    <w:rsid w:val="00E845E6"/>
    <w:rsid w:val="00E8538A"/>
    <w:rsid w:val="00E85F13"/>
    <w:rsid w:val="00E86A43"/>
    <w:rsid w:val="00E86D60"/>
    <w:rsid w:val="00E87428"/>
    <w:rsid w:val="00E87FF7"/>
    <w:rsid w:val="00E90179"/>
    <w:rsid w:val="00E90E75"/>
    <w:rsid w:val="00E918ED"/>
    <w:rsid w:val="00E91A40"/>
    <w:rsid w:val="00E92001"/>
    <w:rsid w:val="00E92D45"/>
    <w:rsid w:val="00E93187"/>
    <w:rsid w:val="00E94441"/>
    <w:rsid w:val="00E944F6"/>
    <w:rsid w:val="00E94733"/>
    <w:rsid w:val="00E94780"/>
    <w:rsid w:val="00E9525F"/>
    <w:rsid w:val="00E95325"/>
    <w:rsid w:val="00E9538D"/>
    <w:rsid w:val="00E976D5"/>
    <w:rsid w:val="00E97A15"/>
    <w:rsid w:val="00E97EFE"/>
    <w:rsid w:val="00EA0095"/>
    <w:rsid w:val="00EA04A5"/>
    <w:rsid w:val="00EA0E97"/>
    <w:rsid w:val="00EA162B"/>
    <w:rsid w:val="00EA20EF"/>
    <w:rsid w:val="00EA2352"/>
    <w:rsid w:val="00EA3113"/>
    <w:rsid w:val="00EA3134"/>
    <w:rsid w:val="00EA3CAD"/>
    <w:rsid w:val="00EA4163"/>
    <w:rsid w:val="00EA4364"/>
    <w:rsid w:val="00EA45E1"/>
    <w:rsid w:val="00EA517B"/>
    <w:rsid w:val="00EA59F2"/>
    <w:rsid w:val="00EA5E41"/>
    <w:rsid w:val="00EA68F7"/>
    <w:rsid w:val="00EA7204"/>
    <w:rsid w:val="00EA75E6"/>
    <w:rsid w:val="00EA7663"/>
    <w:rsid w:val="00EA7EAA"/>
    <w:rsid w:val="00EA7F1D"/>
    <w:rsid w:val="00EB037A"/>
    <w:rsid w:val="00EB0E40"/>
    <w:rsid w:val="00EB10D9"/>
    <w:rsid w:val="00EB1B40"/>
    <w:rsid w:val="00EB1F2D"/>
    <w:rsid w:val="00EB210B"/>
    <w:rsid w:val="00EB214C"/>
    <w:rsid w:val="00EB22D7"/>
    <w:rsid w:val="00EB2714"/>
    <w:rsid w:val="00EB2D5B"/>
    <w:rsid w:val="00EB2DF4"/>
    <w:rsid w:val="00EB333D"/>
    <w:rsid w:val="00EB3C8B"/>
    <w:rsid w:val="00EB3F4B"/>
    <w:rsid w:val="00EB448E"/>
    <w:rsid w:val="00EB4682"/>
    <w:rsid w:val="00EB6083"/>
    <w:rsid w:val="00EB6555"/>
    <w:rsid w:val="00EB716E"/>
    <w:rsid w:val="00EB7C5D"/>
    <w:rsid w:val="00EC020C"/>
    <w:rsid w:val="00EC1A75"/>
    <w:rsid w:val="00EC1A8E"/>
    <w:rsid w:val="00EC1B38"/>
    <w:rsid w:val="00EC1D95"/>
    <w:rsid w:val="00EC1E0A"/>
    <w:rsid w:val="00EC1F14"/>
    <w:rsid w:val="00EC21B3"/>
    <w:rsid w:val="00EC23E5"/>
    <w:rsid w:val="00EC2CAE"/>
    <w:rsid w:val="00EC2D14"/>
    <w:rsid w:val="00EC3018"/>
    <w:rsid w:val="00EC30FD"/>
    <w:rsid w:val="00EC474F"/>
    <w:rsid w:val="00EC4A81"/>
    <w:rsid w:val="00EC66A2"/>
    <w:rsid w:val="00EC6894"/>
    <w:rsid w:val="00EC740B"/>
    <w:rsid w:val="00EC7BC7"/>
    <w:rsid w:val="00ED059A"/>
    <w:rsid w:val="00ED05E7"/>
    <w:rsid w:val="00ED05FD"/>
    <w:rsid w:val="00ED0AD7"/>
    <w:rsid w:val="00ED0D32"/>
    <w:rsid w:val="00ED0F91"/>
    <w:rsid w:val="00ED17BA"/>
    <w:rsid w:val="00ED1A21"/>
    <w:rsid w:val="00ED1B10"/>
    <w:rsid w:val="00ED2249"/>
    <w:rsid w:val="00ED23C2"/>
    <w:rsid w:val="00ED2FC6"/>
    <w:rsid w:val="00ED318C"/>
    <w:rsid w:val="00ED35E1"/>
    <w:rsid w:val="00ED3D80"/>
    <w:rsid w:val="00ED406F"/>
    <w:rsid w:val="00ED500D"/>
    <w:rsid w:val="00ED50EA"/>
    <w:rsid w:val="00ED54BA"/>
    <w:rsid w:val="00ED5A71"/>
    <w:rsid w:val="00ED5D59"/>
    <w:rsid w:val="00ED6719"/>
    <w:rsid w:val="00ED6B4A"/>
    <w:rsid w:val="00ED72B8"/>
    <w:rsid w:val="00ED7CA0"/>
    <w:rsid w:val="00ED7ED4"/>
    <w:rsid w:val="00EE0390"/>
    <w:rsid w:val="00EE05E1"/>
    <w:rsid w:val="00EE2040"/>
    <w:rsid w:val="00EE2143"/>
    <w:rsid w:val="00EE2569"/>
    <w:rsid w:val="00EE2EF8"/>
    <w:rsid w:val="00EE378F"/>
    <w:rsid w:val="00EE4231"/>
    <w:rsid w:val="00EE423D"/>
    <w:rsid w:val="00EE4C1F"/>
    <w:rsid w:val="00EE5AFC"/>
    <w:rsid w:val="00EE5F84"/>
    <w:rsid w:val="00EE62EA"/>
    <w:rsid w:val="00EE6666"/>
    <w:rsid w:val="00EE674C"/>
    <w:rsid w:val="00EE68E7"/>
    <w:rsid w:val="00EE6A85"/>
    <w:rsid w:val="00EE6DF2"/>
    <w:rsid w:val="00EE6F29"/>
    <w:rsid w:val="00EE781C"/>
    <w:rsid w:val="00EE7DCA"/>
    <w:rsid w:val="00EF01BC"/>
    <w:rsid w:val="00EF0750"/>
    <w:rsid w:val="00EF2695"/>
    <w:rsid w:val="00EF2C0A"/>
    <w:rsid w:val="00EF38F7"/>
    <w:rsid w:val="00EF3D80"/>
    <w:rsid w:val="00EF3D85"/>
    <w:rsid w:val="00EF41E6"/>
    <w:rsid w:val="00EF44E4"/>
    <w:rsid w:val="00EF4C5C"/>
    <w:rsid w:val="00EF4FCB"/>
    <w:rsid w:val="00EF506A"/>
    <w:rsid w:val="00EF5A76"/>
    <w:rsid w:val="00EF5E41"/>
    <w:rsid w:val="00EF60B1"/>
    <w:rsid w:val="00EF62CC"/>
    <w:rsid w:val="00EF67BE"/>
    <w:rsid w:val="00EF6D39"/>
    <w:rsid w:val="00EF6D9A"/>
    <w:rsid w:val="00EF7B50"/>
    <w:rsid w:val="00F014AE"/>
    <w:rsid w:val="00F01565"/>
    <w:rsid w:val="00F02DFD"/>
    <w:rsid w:val="00F0321E"/>
    <w:rsid w:val="00F032CA"/>
    <w:rsid w:val="00F04070"/>
    <w:rsid w:val="00F042E5"/>
    <w:rsid w:val="00F04EF3"/>
    <w:rsid w:val="00F0651B"/>
    <w:rsid w:val="00F07474"/>
    <w:rsid w:val="00F0751D"/>
    <w:rsid w:val="00F075D0"/>
    <w:rsid w:val="00F1006B"/>
    <w:rsid w:val="00F1073B"/>
    <w:rsid w:val="00F10766"/>
    <w:rsid w:val="00F10879"/>
    <w:rsid w:val="00F10F7C"/>
    <w:rsid w:val="00F10FDA"/>
    <w:rsid w:val="00F110CD"/>
    <w:rsid w:val="00F128CC"/>
    <w:rsid w:val="00F12A25"/>
    <w:rsid w:val="00F12AD8"/>
    <w:rsid w:val="00F12FB2"/>
    <w:rsid w:val="00F13ABB"/>
    <w:rsid w:val="00F13D1C"/>
    <w:rsid w:val="00F1433F"/>
    <w:rsid w:val="00F15A7E"/>
    <w:rsid w:val="00F16C37"/>
    <w:rsid w:val="00F177C3"/>
    <w:rsid w:val="00F17AC8"/>
    <w:rsid w:val="00F17B22"/>
    <w:rsid w:val="00F217D5"/>
    <w:rsid w:val="00F2180A"/>
    <w:rsid w:val="00F220B3"/>
    <w:rsid w:val="00F22496"/>
    <w:rsid w:val="00F22936"/>
    <w:rsid w:val="00F22A8E"/>
    <w:rsid w:val="00F22B5A"/>
    <w:rsid w:val="00F2375C"/>
    <w:rsid w:val="00F23B03"/>
    <w:rsid w:val="00F23EA5"/>
    <w:rsid w:val="00F23F73"/>
    <w:rsid w:val="00F247F4"/>
    <w:rsid w:val="00F24C2F"/>
    <w:rsid w:val="00F254BE"/>
    <w:rsid w:val="00F25BF5"/>
    <w:rsid w:val="00F25F0D"/>
    <w:rsid w:val="00F260F0"/>
    <w:rsid w:val="00F264DC"/>
    <w:rsid w:val="00F26553"/>
    <w:rsid w:val="00F26631"/>
    <w:rsid w:val="00F268CA"/>
    <w:rsid w:val="00F26F89"/>
    <w:rsid w:val="00F27C9F"/>
    <w:rsid w:val="00F27F42"/>
    <w:rsid w:val="00F303C8"/>
    <w:rsid w:val="00F31422"/>
    <w:rsid w:val="00F31776"/>
    <w:rsid w:val="00F319BB"/>
    <w:rsid w:val="00F32328"/>
    <w:rsid w:val="00F32F3E"/>
    <w:rsid w:val="00F33A96"/>
    <w:rsid w:val="00F33BBD"/>
    <w:rsid w:val="00F33DA7"/>
    <w:rsid w:val="00F340C5"/>
    <w:rsid w:val="00F3452A"/>
    <w:rsid w:val="00F34A43"/>
    <w:rsid w:val="00F34BCF"/>
    <w:rsid w:val="00F34EBB"/>
    <w:rsid w:val="00F352EF"/>
    <w:rsid w:val="00F358A1"/>
    <w:rsid w:val="00F35B81"/>
    <w:rsid w:val="00F35C85"/>
    <w:rsid w:val="00F36271"/>
    <w:rsid w:val="00F368BC"/>
    <w:rsid w:val="00F36DD0"/>
    <w:rsid w:val="00F37689"/>
    <w:rsid w:val="00F3768E"/>
    <w:rsid w:val="00F37D1E"/>
    <w:rsid w:val="00F40105"/>
    <w:rsid w:val="00F40120"/>
    <w:rsid w:val="00F4053D"/>
    <w:rsid w:val="00F412E4"/>
    <w:rsid w:val="00F41C1C"/>
    <w:rsid w:val="00F42792"/>
    <w:rsid w:val="00F42A7E"/>
    <w:rsid w:val="00F442DE"/>
    <w:rsid w:val="00F44A76"/>
    <w:rsid w:val="00F44C2B"/>
    <w:rsid w:val="00F46327"/>
    <w:rsid w:val="00F4639B"/>
    <w:rsid w:val="00F46598"/>
    <w:rsid w:val="00F4697E"/>
    <w:rsid w:val="00F46C8B"/>
    <w:rsid w:val="00F46E3C"/>
    <w:rsid w:val="00F47104"/>
    <w:rsid w:val="00F4716D"/>
    <w:rsid w:val="00F5079C"/>
    <w:rsid w:val="00F507CB"/>
    <w:rsid w:val="00F50869"/>
    <w:rsid w:val="00F50E9C"/>
    <w:rsid w:val="00F52488"/>
    <w:rsid w:val="00F52CD3"/>
    <w:rsid w:val="00F52D4D"/>
    <w:rsid w:val="00F52DF5"/>
    <w:rsid w:val="00F535B4"/>
    <w:rsid w:val="00F53F91"/>
    <w:rsid w:val="00F54101"/>
    <w:rsid w:val="00F5492A"/>
    <w:rsid w:val="00F54DEA"/>
    <w:rsid w:val="00F54F58"/>
    <w:rsid w:val="00F557C3"/>
    <w:rsid w:val="00F55C22"/>
    <w:rsid w:val="00F56B1C"/>
    <w:rsid w:val="00F56C29"/>
    <w:rsid w:val="00F57544"/>
    <w:rsid w:val="00F57A01"/>
    <w:rsid w:val="00F602AC"/>
    <w:rsid w:val="00F604DB"/>
    <w:rsid w:val="00F607FD"/>
    <w:rsid w:val="00F60C7C"/>
    <w:rsid w:val="00F60CA9"/>
    <w:rsid w:val="00F61494"/>
    <w:rsid w:val="00F61D40"/>
    <w:rsid w:val="00F62389"/>
    <w:rsid w:val="00F627AA"/>
    <w:rsid w:val="00F62A70"/>
    <w:rsid w:val="00F62FB8"/>
    <w:rsid w:val="00F62FEF"/>
    <w:rsid w:val="00F64E4D"/>
    <w:rsid w:val="00F658DA"/>
    <w:rsid w:val="00F665B9"/>
    <w:rsid w:val="00F67460"/>
    <w:rsid w:val="00F6756B"/>
    <w:rsid w:val="00F6763A"/>
    <w:rsid w:val="00F700AA"/>
    <w:rsid w:val="00F70967"/>
    <w:rsid w:val="00F7099C"/>
    <w:rsid w:val="00F71325"/>
    <w:rsid w:val="00F7139A"/>
    <w:rsid w:val="00F716EB"/>
    <w:rsid w:val="00F71FB8"/>
    <w:rsid w:val="00F72458"/>
    <w:rsid w:val="00F72E6B"/>
    <w:rsid w:val="00F73098"/>
    <w:rsid w:val="00F7313B"/>
    <w:rsid w:val="00F739BB"/>
    <w:rsid w:val="00F73C7C"/>
    <w:rsid w:val="00F7432C"/>
    <w:rsid w:val="00F74C03"/>
    <w:rsid w:val="00F750C1"/>
    <w:rsid w:val="00F7559D"/>
    <w:rsid w:val="00F763AA"/>
    <w:rsid w:val="00F76B41"/>
    <w:rsid w:val="00F76CB9"/>
    <w:rsid w:val="00F77B6D"/>
    <w:rsid w:val="00F77C3B"/>
    <w:rsid w:val="00F808EF"/>
    <w:rsid w:val="00F80B9B"/>
    <w:rsid w:val="00F8111A"/>
    <w:rsid w:val="00F81ACD"/>
    <w:rsid w:val="00F81B1E"/>
    <w:rsid w:val="00F820AC"/>
    <w:rsid w:val="00F83186"/>
    <w:rsid w:val="00F8360A"/>
    <w:rsid w:val="00F83B14"/>
    <w:rsid w:val="00F83CD3"/>
    <w:rsid w:val="00F83FE2"/>
    <w:rsid w:val="00F84557"/>
    <w:rsid w:val="00F85868"/>
    <w:rsid w:val="00F862EE"/>
    <w:rsid w:val="00F86B95"/>
    <w:rsid w:val="00F879A0"/>
    <w:rsid w:val="00F90A6B"/>
    <w:rsid w:val="00F92BC0"/>
    <w:rsid w:val="00F93FB7"/>
    <w:rsid w:val="00F94CB5"/>
    <w:rsid w:val="00F94CF9"/>
    <w:rsid w:val="00F9548E"/>
    <w:rsid w:val="00F956CE"/>
    <w:rsid w:val="00F95775"/>
    <w:rsid w:val="00F957B7"/>
    <w:rsid w:val="00F95DC3"/>
    <w:rsid w:val="00F96045"/>
    <w:rsid w:val="00F960D2"/>
    <w:rsid w:val="00F9643F"/>
    <w:rsid w:val="00F97792"/>
    <w:rsid w:val="00FA0221"/>
    <w:rsid w:val="00FA0A42"/>
    <w:rsid w:val="00FA1717"/>
    <w:rsid w:val="00FA2734"/>
    <w:rsid w:val="00FA2993"/>
    <w:rsid w:val="00FA3BCC"/>
    <w:rsid w:val="00FA4AA5"/>
    <w:rsid w:val="00FA5A3B"/>
    <w:rsid w:val="00FA5AE7"/>
    <w:rsid w:val="00FA623B"/>
    <w:rsid w:val="00FA7543"/>
    <w:rsid w:val="00FA75BC"/>
    <w:rsid w:val="00FA7B8A"/>
    <w:rsid w:val="00FB0690"/>
    <w:rsid w:val="00FB185A"/>
    <w:rsid w:val="00FB2F96"/>
    <w:rsid w:val="00FB4772"/>
    <w:rsid w:val="00FB4B76"/>
    <w:rsid w:val="00FB53D9"/>
    <w:rsid w:val="00FB5AF5"/>
    <w:rsid w:val="00FB5FDD"/>
    <w:rsid w:val="00FB6131"/>
    <w:rsid w:val="00FB6380"/>
    <w:rsid w:val="00FB6F32"/>
    <w:rsid w:val="00FB70BD"/>
    <w:rsid w:val="00FB7286"/>
    <w:rsid w:val="00FB73C2"/>
    <w:rsid w:val="00FB777F"/>
    <w:rsid w:val="00FC0103"/>
    <w:rsid w:val="00FC053F"/>
    <w:rsid w:val="00FC0C10"/>
    <w:rsid w:val="00FC102B"/>
    <w:rsid w:val="00FC1377"/>
    <w:rsid w:val="00FC1478"/>
    <w:rsid w:val="00FC20FA"/>
    <w:rsid w:val="00FC2BA4"/>
    <w:rsid w:val="00FC2EB4"/>
    <w:rsid w:val="00FC3005"/>
    <w:rsid w:val="00FC3E67"/>
    <w:rsid w:val="00FC3FCF"/>
    <w:rsid w:val="00FC495B"/>
    <w:rsid w:val="00FC4EFF"/>
    <w:rsid w:val="00FC5499"/>
    <w:rsid w:val="00FC5A18"/>
    <w:rsid w:val="00FC6ABD"/>
    <w:rsid w:val="00FC6D25"/>
    <w:rsid w:val="00FC7272"/>
    <w:rsid w:val="00FC7769"/>
    <w:rsid w:val="00FC7E08"/>
    <w:rsid w:val="00FD00A2"/>
    <w:rsid w:val="00FD046D"/>
    <w:rsid w:val="00FD0824"/>
    <w:rsid w:val="00FD109F"/>
    <w:rsid w:val="00FD29D8"/>
    <w:rsid w:val="00FD3F04"/>
    <w:rsid w:val="00FD4530"/>
    <w:rsid w:val="00FD4D12"/>
    <w:rsid w:val="00FD506E"/>
    <w:rsid w:val="00FD56CD"/>
    <w:rsid w:val="00FD6725"/>
    <w:rsid w:val="00FD7C44"/>
    <w:rsid w:val="00FD7CFC"/>
    <w:rsid w:val="00FD7E9D"/>
    <w:rsid w:val="00FE01DA"/>
    <w:rsid w:val="00FE0836"/>
    <w:rsid w:val="00FE10DC"/>
    <w:rsid w:val="00FE17CA"/>
    <w:rsid w:val="00FE233D"/>
    <w:rsid w:val="00FE23A3"/>
    <w:rsid w:val="00FE25BD"/>
    <w:rsid w:val="00FE2F3F"/>
    <w:rsid w:val="00FE379E"/>
    <w:rsid w:val="00FE3E99"/>
    <w:rsid w:val="00FE3FA9"/>
    <w:rsid w:val="00FE45AB"/>
    <w:rsid w:val="00FE5DF6"/>
    <w:rsid w:val="00FE5F1A"/>
    <w:rsid w:val="00FE610F"/>
    <w:rsid w:val="00FE62B1"/>
    <w:rsid w:val="00FE62ED"/>
    <w:rsid w:val="00FE71C4"/>
    <w:rsid w:val="00FE7CCA"/>
    <w:rsid w:val="00FF031E"/>
    <w:rsid w:val="00FF047F"/>
    <w:rsid w:val="00FF0D13"/>
    <w:rsid w:val="00FF0EA2"/>
    <w:rsid w:val="00FF1968"/>
    <w:rsid w:val="00FF29E3"/>
    <w:rsid w:val="00FF312E"/>
    <w:rsid w:val="00FF40A9"/>
    <w:rsid w:val="00FF41E8"/>
    <w:rsid w:val="00FF4398"/>
    <w:rsid w:val="00FF4430"/>
    <w:rsid w:val="00FF4658"/>
    <w:rsid w:val="00FF4D0C"/>
    <w:rsid w:val="00FF5342"/>
    <w:rsid w:val="00FF5563"/>
    <w:rsid w:val="00FF6156"/>
    <w:rsid w:val="00FF67A4"/>
    <w:rsid w:val="00FF72B9"/>
    <w:rsid w:val="00FF74F5"/>
    <w:rsid w:val="00FF7689"/>
    <w:rsid w:val="00FF7A1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0" w:defSemiHidden="0" w:defUnhideWhenUsed="0" w:defQFormat="0" w:count="267">
    <w:lsdException w:name="Normal" w:locked="1" w:qFormat="1"/>
    <w:lsdException w:name="heading 1" w:locked="1" w:uiPriority="99"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header" w:uiPriority="99"/>
    <w:lsdException w:name="footer" w:uiPriority="99"/>
    <w:lsdException w:name="caption" w:locked="1" w:semiHidden="1" w:unhideWhenUsed="1" w:qFormat="1"/>
    <w:lsdException w:name="Title" w:locked="1" w:qFormat="1"/>
    <w:lsdException w:name="Body Text" w:uiPriority="1" w:qFormat="1"/>
    <w:lsdException w:name="Subtitle" w:locked="1" w:qFormat="1"/>
    <w:lsdException w:name="Hyperlink" w:uiPriority="99"/>
    <w:lsdException w:name="Strong" w:locked="1" w:qFormat="1"/>
    <w:lsdException w:name="Emphasis" w:locked="1" w:qFormat="1"/>
    <w:lsdException w:name="Normal (Web)" w:uiPriority="99"/>
    <w:lsdException w:name="No List"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1007D"/>
    <w:rPr>
      <w:rFonts w:ascii="Calibri" w:hAnsi="Calibri"/>
      <w:sz w:val="22"/>
      <w:szCs w:val="22"/>
    </w:rPr>
  </w:style>
  <w:style w:type="paragraph" w:styleId="1">
    <w:name w:val="heading 1"/>
    <w:aliases w:val="H1,1,H1 Char,Заголов,Çàãîëîâ,h1,ch,Глава,(раздел),Level 1 Topic Heading,Section,(Chapter)"/>
    <w:basedOn w:val="a"/>
    <w:link w:val="10"/>
    <w:uiPriority w:val="99"/>
    <w:qFormat/>
    <w:rsid w:val="00E90E75"/>
    <w:pPr>
      <w:numPr>
        <w:numId w:val="1"/>
      </w:numPr>
      <w:spacing w:line="360" w:lineRule="auto"/>
      <w:ind w:right="113"/>
      <w:jc w:val="both"/>
      <w:outlineLvl w:val="0"/>
    </w:pPr>
    <w:rPr>
      <w:rFonts w:ascii="Times New Roman" w:hAnsi="Times New Roman"/>
      <w:sz w:val="24"/>
      <w:szCs w:val="20"/>
    </w:rPr>
  </w:style>
  <w:style w:type="paragraph" w:styleId="20">
    <w:name w:val="heading 2"/>
    <w:basedOn w:val="a"/>
    <w:next w:val="a"/>
    <w:link w:val="21"/>
    <w:qFormat/>
    <w:rsid w:val="00E90E75"/>
    <w:pPr>
      <w:keepNext/>
      <w:spacing w:before="240" w:after="60"/>
      <w:outlineLvl w:val="1"/>
    </w:pPr>
    <w:rPr>
      <w:rFonts w:ascii="Arial" w:hAnsi="Arial"/>
      <w:b/>
      <w:i/>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1 Знак,H1 Char Знак,Заголов Знак,Çàãîëîâ Знак,h1 Знак,ch Знак,Глава Знак,(раздел) Знак,Level 1 Topic Heading Знак,Section Знак,(Chapter) Знак"/>
    <w:link w:val="1"/>
    <w:uiPriority w:val="99"/>
    <w:locked/>
    <w:rsid w:val="00E90E75"/>
    <w:rPr>
      <w:sz w:val="24"/>
    </w:rPr>
  </w:style>
  <w:style w:type="character" w:customStyle="1" w:styleId="21">
    <w:name w:val="Заголовок 2 Знак"/>
    <w:link w:val="20"/>
    <w:locked/>
    <w:rsid w:val="00E90E75"/>
    <w:rPr>
      <w:rFonts w:ascii="Arial" w:eastAsia="Times New Roman" w:hAnsi="Arial"/>
      <w:b/>
      <w:i/>
      <w:sz w:val="28"/>
      <w:lang w:val="ru-RU" w:eastAsia="ru-RU"/>
    </w:rPr>
  </w:style>
  <w:style w:type="character" w:customStyle="1" w:styleId="a3">
    <w:name w:val="Верхний колонтитул Знак"/>
    <w:link w:val="a4"/>
    <w:uiPriority w:val="99"/>
    <w:semiHidden/>
    <w:locked/>
    <w:rsid w:val="00E90E75"/>
    <w:rPr>
      <w:rFonts w:ascii="Calibri" w:eastAsia="Times New Roman" w:hAnsi="Calibri"/>
      <w:sz w:val="22"/>
      <w:lang w:val="ru-RU" w:eastAsia="ru-RU"/>
    </w:rPr>
  </w:style>
  <w:style w:type="paragraph" w:styleId="a4">
    <w:name w:val="header"/>
    <w:basedOn w:val="a"/>
    <w:link w:val="a3"/>
    <w:uiPriority w:val="99"/>
    <w:semiHidden/>
    <w:rsid w:val="00E90E75"/>
    <w:pPr>
      <w:tabs>
        <w:tab w:val="center" w:pos="4677"/>
        <w:tab w:val="right" w:pos="9355"/>
      </w:tabs>
    </w:pPr>
    <w:rPr>
      <w:szCs w:val="20"/>
    </w:rPr>
  </w:style>
  <w:style w:type="character" w:customStyle="1" w:styleId="a5">
    <w:name w:val="Нижний колонтитул Знак"/>
    <w:link w:val="a6"/>
    <w:uiPriority w:val="99"/>
    <w:locked/>
    <w:rsid w:val="00E90E75"/>
    <w:rPr>
      <w:rFonts w:ascii="Calibri" w:eastAsia="Times New Roman" w:hAnsi="Calibri"/>
      <w:sz w:val="22"/>
      <w:lang w:val="ru-RU" w:eastAsia="ru-RU"/>
    </w:rPr>
  </w:style>
  <w:style w:type="paragraph" w:styleId="a6">
    <w:name w:val="footer"/>
    <w:basedOn w:val="a"/>
    <w:link w:val="a5"/>
    <w:uiPriority w:val="99"/>
    <w:rsid w:val="00E90E75"/>
    <w:pPr>
      <w:tabs>
        <w:tab w:val="center" w:pos="4677"/>
        <w:tab w:val="right" w:pos="9355"/>
      </w:tabs>
    </w:pPr>
    <w:rPr>
      <w:szCs w:val="20"/>
    </w:rPr>
  </w:style>
  <w:style w:type="character" w:customStyle="1" w:styleId="a7">
    <w:name w:val="Основной текст Знак"/>
    <w:link w:val="a8"/>
    <w:locked/>
    <w:rsid w:val="00E90E75"/>
    <w:rPr>
      <w:rFonts w:ascii="Calibri" w:eastAsia="Times New Roman" w:hAnsi="Calibri"/>
      <w:color w:val="000000"/>
      <w:sz w:val="22"/>
      <w:lang w:val="ru-RU" w:eastAsia="ru-RU"/>
    </w:rPr>
  </w:style>
  <w:style w:type="paragraph" w:styleId="a8">
    <w:name w:val="Body Text"/>
    <w:basedOn w:val="a"/>
    <w:link w:val="a7"/>
    <w:uiPriority w:val="1"/>
    <w:qFormat/>
    <w:rsid w:val="00E90E75"/>
    <w:pPr>
      <w:jc w:val="both"/>
    </w:pPr>
    <w:rPr>
      <w:color w:val="000000"/>
      <w:szCs w:val="20"/>
    </w:rPr>
  </w:style>
  <w:style w:type="character" w:customStyle="1" w:styleId="a9">
    <w:name w:val="Основной текст с отступом Знак"/>
    <w:link w:val="aa"/>
    <w:locked/>
    <w:rsid w:val="00E90E75"/>
    <w:rPr>
      <w:rFonts w:ascii="Calibri" w:eastAsia="Times New Roman" w:hAnsi="Calibri"/>
      <w:lang w:val="ru-RU" w:eastAsia="ru-RU"/>
    </w:rPr>
  </w:style>
  <w:style w:type="paragraph" w:styleId="aa">
    <w:name w:val="Body Text Indent"/>
    <w:basedOn w:val="a"/>
    <w:link w:val="a9"/>
    <w:rsid w:val="00E90E75"/>
    <w:pPr>
      <w:spacing w:after="120"/>
      <w:ind w:left="283"/>
    </w:pPr>
    <w:rPr>
      <w:sz w:val="20"/>
      <w:szCs w:val="20"/>
    </w:rPr>
  </w:style>
  <w:style w:type="character" w:customStyle="1" w:styleId="22">
    <w:name w:val="Основной текст с отступом 2 Знак"/>
    <w:link w:val="23"/>
    <w:locked/>
    <w:rsid w:val="00E90E75"/>
    <w:rPr>
      <w:rFonts w:ascii="Calibri" w:eastAsia="Times New Roman" w:hAnsi="Calibri"/>
      <w:sz w:val="22"/>
      <w:lang w:val="ru-RU" w:eastAsia="ru-RU"/>
    </w:rPr>
  </w:style>
  <w:style w:type="paragraph" w:styleId="23">
    <w:name w:val="Body Text Indent 2"/>
    <w:basedOn w:val="a"/>
    <w:link w:val="22"/>
    <w:rsid w:val="00E90E75"/>
    <w:pPr>
      <w:spacing w:after="120" w:line="480" w:lineRule="auto"/>
      <w:ind w:left="283"/>
    </w:pPr>
    <w:rPr>
      <w:szCs w:val="20"/>
    </w:rPr>
  </w:style>
  <w:style w:type="paragraph" w:customStyle="1" w:styleId="ConsPlusNonformat">
    <w:name w:val="ConsPlusNonformat"/>
    <w:rsid w:val="00E90E75"/>
    <w:pPr>
      <w:widowControl w:val="0"/>
      <w:autoSpaceDE w:val="0"/>
      <w:autoSpaceDN w:val="0"/>
      <w:adjustRightInd w:val="0"/>
    </w:pPr>
    <w:rPr>
      <w:rFonts w:ascii="Courier New" w:hAnsi="Courier New" w:cs="Courier New"/>
    </w:rPr>
  </w:style>
  <w:style w:type="paragraph" w:customStyle="1" w:styleId="ConsPlusNormal">
    <w:name w:val="ConsPlusNormal"/>
    <w:rsid w:val="00E90E75"/>
    <w:pPr>
      <w:widowControl w:val="0"/>
      <w:autoSpaceDE w:val="0"/>
      <w:autoSpaceDN w:val="0"/>
      <w:adjustRightInd w:val="0"/>
      <w:ind w:firstLine="720"/>
    </w:pPr>
    <w:rPr>
      <w:rFonts w:ascii="Arial" w:hAnsi="Arial" w:cs="Arial"/>
    </w:rPr>
  </w:style>
  <w:style w:type="paragraph" w:customStyle="1" w:styleId="ConsPlusCell">
    <w:name w:val="ConsPlusCell"/>
    <w:rsid w:val="00E90E75"/>
    <w:pPr>
      <w:widowControl w:val="0"/>
      <w:autoSpaceDE w:val="0"/>
      <w:autoSpaceDN w:val="0"/>
      <w:adjustRightInd w:val="0"/>
    </w:pPr>
    <w:rPr>
      <w:rFonts w:ascii="Arial" w:hAnsi="Arial" w:cs="Arial"/>
    </w:rPr>
  </w:style>
  <w:style w:type="paragraph" w:customStyle="1" w:styleId="11">
    <w:name w:val="Абзац списка1"/>
    <w:basedOn w:val="a"/>
    <w:rsid w:val="00E90E75"/>
    <w:pPr>
      <w:ind w:left="720"/>
    </w:pPr>
  </w:style>
  <w:style w:type="paragraph" w:customStyle="1" w:styleId="2">
    <w:name w:val="Заголовок 2 занятия"/>
    <w:basedOn w:val="a"/>
    <w:uiPriority w:val="99"/>
    <w:rsid w:val="00E90E75"/>
    <w:pPr>
      <w:numPr>
        <w:ilvl w:val="1"/>
        <w:numId w:val="1"/>
      </w:numPr>
      <w:spacing w:line="360" w:lineRule="auto"/>
      <w:ind w:right="113"/>
      <w:jc w:val="both"/>
    </w:pPr>
    <w:rPr>
      <w:rFonts w:ascii="Times New Roman" w:hAnsi="Times New Roman"/>
      <w:sz w:val="24"/>
      <w:szCs w:val="24"/>
    </w:rPr>
  </w:style>
  <w:style w:type="character" w:customStyle="1" w:styleId="NoSpacingChar">
    <w:name w:val="No Spacing Char"/>
    <w:link w:val="12"/>
    <w:locked/>
    <w:rsid w:val="00E90E75"/>
    <w:rPr>
      <w:rFonts w:ascii="Calibri" w:hAnsi="Calibri"/>
      <w:sz w:val="22"/>
      <w:szCs w:val="22"/>
      <w:lang w:val="ru-RU" w:eastAsia="en-US" w:bidi="ar-SA"/>
    </w:rPr>
  </w:style>
  <w:style w:type="paragraph" w:customStyle="1" w:styleId="12">
    <w:name w:val="Без интервала1"/>
    <w:link w:val="NoSpacingChar"/>
    <w:rsid w:val="00E90E75"/>
    <w:rPr>
      <w:rFonts w:ascii="Calibri" w:hAnsi="Calibri"/>
      <w:sz w:val="22"/>
      <w:szCs w:val="22"/>
    </w:rPr>
  </w:style>
  <w:style w:type="paragraph" w:styleId="ab">
    <w:name w:val="Balloon Text"/>
    <w:basedOn w:val="a"/>
    <w:link w:val="ac"/>
    <w:semiHidden/>
    <w:rsid w:val="00A55920"/>
    <w:rPr>
      <w:rFonts w:ascii="Tahoma" w:hAnsi="Tahoma"/>
      <w:sz w:val="16"/>
      <w:szCs w:val="20"/>
      <w:lang w:val="x-none" w:eastAsia="x-none"/>
    </w:rPr>
  </w:style>
  <w:style w:type="character" w:customStyle="1" w:styleId="ac">
    <w:name w:val="Текст выноски Знак"/>
    <w:link w:val="ab"/>
    <w:locked/>
    <w:rsid w:val="00A55920"/>
    <w:rPr>
      <w:rFonts w:ascii="Tahoma" w:eastAsia="Times New Roman" w:hAnsi="Tahoma"/>
      <w:sz w:val="16"/>
    </w:rPr>
  </w:style>
  <w:style w:type="paragraph" w:customStyle="1" w:styleId="ad">
    <w:name w:val="Прижатый влево"/>
    <w:basedOn w:val="a"/>
    <w:next w:val="a"/>
    <w:uiPriority w:val="99"/>
    <w:rsid w:val="002D2B6A"/>
    <w:pPr>
      <w:widowControl w:val="0"/>
      <w:autoSpaceDE w:val="0"/>
      <w:autoSpaceDN w:val="0"/>
      <w:adjustRightInd w:val="0"/>
    </w:pPr>
    <w:rPr>
      <w:rFonts w:ascii="Arial" w:hAnsi="Arial" w:cs="Arial"/>
      <w:sz w:val="24"/>
      <w:szCs w:val="24"/>
    </w:rPr>
  </w:style>
  <w:style w:type="character" w:customStyle="1" w:styleId="ae">
    <w:name w:val="Гипертекстовая ссылка"/>
    <w:rsid w:val="00722BDD"/>
    <w:rPr>
      <w:rFonts w:cs="Times New Roman"/>
      <w:color w:val="106BBE"/>
    </w:rPr>
  </w:style>
  <w:style w:type="character" w:customStyle="1" w:styleId="NoSpacingChar1">
    <w:name w:val="No Spacing Char1"/>
    <w:link w:val="24"/>
    <w:locked/>
    <w:rsid w:val="00346EC4"/>
    <w:rPr>
      <w:rFonts w:ascii="Calibri" w:hAnsi="Calibri"/>
      <w:lang w:val="ru-RU" w:eastAsia="ru-RU" w:bidi="ar-SA"/>
    </w:rPr>
  </w:style>
  <w:style w:type="paragraph" w:customStyle="1" w:styleId="24">
    <w:name w:val="Без интервала2"/>
    <w:link w:val="NoSpacingChar1"/>
    <w:rsid w:val="00346EC4"/>
    <w:rPr>
      <w:rFonts w:ascii="Calibri" w:hAnsi="Calibri"/>
    </w:rPr>
  </w:style>
  <w:style w:type="paragraph" w:customStyle="1" w:styleId="25">
    <w:name w:val="Абзац списка2"/>
    <w:basedOn w:val="a"/>
    <w:rsid w:val="00346EC4"/>
    <w:pPr>
      <w:ind w:left="720"/>
    </w:pPr>
  </w:style>
  <w:style w:type="character" w:customStyle="1" w:styleId="apple-converted-space">
    <w:name w:val="apple-converted-space"/>
    <w:rsid w:val="00346EC4"/>
    <w:rPr>
      <w:rFonts w:cs="Times New Roman"/>
    </w:rPr>
  </w:style>
  <w:style w:type="character" w:styleId="af">
    <w:name w:val="Strong"/>
    <w:qFormat/>
    <w:rsid w:val="00346EC4"/>
    <w:rPr>
      <w:rFonts w:cs="Times New Roman"/>
      <w:b/>
      <w:bCs/>
    </w:rPr>
  </w:style>
  <w:style w:type="character" w:customStyle="1" w:styleId="af0">
    <w:name w:val="Цветовое выделение"/>
    <w:rsid w:val="00F92BC0"/>
    <w:rPr>
      <w:b/>
      <w:color w:val="26282F"/>
    </w:rPr>
  </w:style>
  <w:style w:type="paragraph" w:customStyle="1" w:styleId="af1">
    <w:name w:val="Текст информации об изменениях"/>
    <w:basedOn w:val="a"/>
    <w:next w:val="a"/>
    <w:rsid w:val="008F2621"/>
    <w:pPr>
      <w:widowControl w:val="0"/>
      <w:autoSpaceDE w:val="0"/>
      <w:autoSpaceDN w:val="0"/>
      <w:adjustRightInd w:val="0"/>
      <w:ind w:firstLine="720"/>
      <w:jc w:val="both"/>
    </w:pPr>
    <w:rPr>
      <w:rFonts w:ascii="Arial" w:hAnsi="Arial" w:cs="Arial"/>
      <w:color w:val="353842"/>
      <w:sz w:val="18"/>
      <w:szCs w:val="18"/>
    </w:rPr>
  </w:style>
  <w:style w:type="paragraph" w:customStyle="1" w:styleId="Standard">
    <w:name w:val="Standard"/>
    <w:rsid w:val="00520106"/>
    <w:pPr>
      <w:suppressAutoHyphens/>
      <w:autoSpaceDN w:val="0"/>
      <w:textAlignment w:val="baseline"/>
    </w:pPr>
    <w:rPr>
      <w:kern w:val="3"/>
      <w:lang w:eastAsia="ja-JP"/>
    </w:rPr>
  </w:style>
  <w:style w:type="character" w:customStyle="1" w:styleId="13">
    <w:name w:val="Верхний колонтитул Знак1"/>
    <w:uiPriority w:val="99"/>
    <w:semiHidden/>
    <w:rsid w:val="00242DD0"/>
    <w:rPr>
      <w:rFonts w:ascii="Calibri" w:eastAsia="Times New Roman" w:hAnsi="Calibri" w:cs="Times New Roman"/>
      <w:lang w:eastAsia="ru-RU"/>
    </w:rPr>
  </w:style>
  <w:style w:type="character" w:customStyle="1" w:styleId="14">
    <w:name w:val="Нижний колонтитул Знак1"/>
    <w:uiPriority w:val="99"/>
    <w:semiHidden/>
    <w:rsid w:val="00242DD0"/>
    <w:rPr>
      <w:rFonts w:ascii="Calibri" w:eastAsia="Times New Roman" w:hAnsi="Calibri" w:cs="Times New Roman"/>
      <w:lang w:eastAsia="ru-RU"/>
    </w:rPr>
  </w:style>
  <w:style w:type="character" w:customStyle="1" w:styleId="15">
    <w:name w:val="Основной текст Знак1"/>
    <w:uiPriority w:val="99"/>
    <w:semiHidden/>
    <w:rsid w:val="00242DD0"/>
    <w:rPr>
      <w:rFonts w:ascii="Calibri" w:eastAsia="Times New Roman" w:hAnsi="Calibri" w:cs="Times New Roman"/>
      <w:lang w:eastAsia="ru-RU"/>
    </w:rPr>
  </w:style>
  <w:style w:type="character" w:customStyle="1" w:styleId="16">
    <w:name w:val="Основной текст с отступом Знак1"/>
    <w:uiPriority w:val="99"/>
    <w:semiHidden/>
    <w:rsid w:val="00242DD0"/>
    <w:rPr>
      <w:rFonts w:ascii="Calibri" w:eastAsia="Times New Roman" w:hAnsi="Calibri" w:cs="Times New Roman"/>
      <w:lang w:eastAsia="ru-RU"/>
    </w:rPr>
  </w:style>
  <w:style w:type="character" w:customStyle="1" w:styleId="210">
    <w:name w:val="Основной текст с отступом 2 Знак1"/>
    <w:uiPriority w:val="99"/>
    <w:semiHidden/>
    <w:rsid w:val="00242DD0"/>
    <w:rPr>
      <w:rFonts w:ascii="Calibri" w:eastAsia="Times New Roman" w:hAnsi="Calibri" w:cs="Times New Roman"/>
      <w:lang w:eastAsia="ru-RU"/>
    </w:rPr>
  </w:style>
  <w:style w:type="table" w:styleId="af2">
    <w:name w:val="Table Grid"/>
    <w:basedOn w:val="a1"/>
    <w:rsid w:val="00616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line number"/>
    <w:rsid w:val="00AD2093"/>
  </w:style>
  <w:style w:type="numbering" w:customStyle="1" w:styleId="17">
    <w:name w:val="Нет списка1"/>
    <w:next w:val="a2"/>
    <w:uiPriority w:val="99"/>
    <w:semiHidden/>
    <w:unhideWhenUsed/>
    <w:rsid w:val="00CF75C3"/>
  </w:style>
  <w:style w:type="numbering" w:customStyle="1" w:styleId="110">
    <w:name w:val="Нет списка11"/>
    <w:next w:val="a2"/>
    <w:semiHidden/>
    <w:unhideWhenUsed/>
    <w:rsid w:val="00CF75C3"/>
  </w:style>
  <w:style w:type="table" w:customStyle="1" w:styleId="18">
    <w:name w:val="Сетка таблицы1"/>
    <w:basedOn w:val="a1"/>
    <w:next w:val="af2"/>
    <w:rsid w:val="00CF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link w:val="af5"/>
    <w:uiPriority w:val="99"/>
    <w:qFormat/>
    <w:rsid w:val="009A304D"/>
    <w:pPr>
      <w:widowControl w:val="0"/>
      <w:autoSpaceDE w:val="0"/>
      <w:autoSpaceDN w:val="0"/>
      <w:adjustRightInd w:val="0"/>
    </w:pPr>
    <w:rPr>
      <w:rFonts w:ascii="Arial" w:hAnsi="Arial" w:cs="Arial"/>
      <w:b/>
      <w:bCs/>
    </w:rPr>
  </w:style>
  <w:style w:type="character" w:customStyle="1" w:styleId="af5">
    <w:name w:val="Без интервала Знак"/>
    <w:link w:val="af4"/>
    <w:uiPriority w:val="99"/>
    <w:rsid w:val="009A304D"/>
    <w:rPr>
      <w:rFonts w:ascii="Arial" w:hAnsi="Arial" w:cs="Arial"/>
      <w:b/>
      <w:bCs/>
    </w:rPr>
  </w:style>
  <w:style w:type="paragraph" w:styleId="af6">
    <w:name w:val="List Paragraph"/>
    <w:basedOn w:val="a"/>
    <w:link w:val="af7"/>
    <w:uiPriority w:val="1"/>
    <w:qFormat/>
    <w:rsid w:val="009A304D"/>
    <w:pPr>
      <w:ind w:left="720"/>
      <w:contextualSpacing/>
    </w:pPr>
    <w:rPr>
      <w:rFonts w:ascii="Times New Roman" w:hAnsi="Times New Roman"/>
    </w:rPr>
  </w:style>
  <w:style w:type="character" w:customStyle="1" w:styleId="af7">
    <w:name w:val="Абзац списка Знак"/>
    <w:link w:val="af6"/>
    <w:uiPriority w:val="34"/>
    <w:locked/>
    <w:rsid w:val="009A304D"/>
    <w:rPr>
      <w:sz w:val="22"/>
      <w:szCs w:val="22"/>
    </w:rPr>
  </w:style>
  <w:style w:type="character" w:customStyle="1" w:styleId="19">
    <w:name w:val="Слабое выделение1"/>
    <w:rsid w:val="004B0196"/>
    <w:rPr>
      <w:rFonts w:ascii="Times New Roman" w:hAnsi="Times New Roman" w:cs="Times New Roman" w:hint="default"/>
      <w:i/>
      <w:iCs/>
      <w:color w:val="808080"/>
    </w:rPr>
  </w:style>
  <w:style w:type="paragraph" w:customStyle="1" w:styleId="af8">
    <w:name w:val="Нормальный (таблица)"/>
    <w:basedOn w:val="a"/>
    <w:next w:val="a"/>
    <w:uiPriority w:val="99"/>
    <w:rsid w:val="00807CFB"/>
    <w:pPr>
      <w:widowControl w:val="0"/>
      <w:autoSpaceDE w:val="0"/>
      <w:autoSpaceDN w:val="0"/>
      <w:adjustRightInd w:val="0"/>
      <w:jc w:val="both"/>
    </w:pPr>
    <w:rPr>
      <w:rFonts w:ascii="Arial" w:hAnsi="Arial"/>
      <w:sz w:val="24"/>
      <w:szCs w:val="24"/>
    </w:rPr>
  </w:style>
  <w:style w:type="paragraph" w:customStyle="1" w:styleId="Default">
    <w:name w:val="Default"/>
    <w:rsid w:val="0029283F"/>
    <w:pPr>
      <w:autoSpaceDE w:val="0"/>
      <w:autoSpaceDN w:val="0"/>
      <w:adjustRightInd w:val="0"/>
    </w:pPr>
    <w:rPr>
      <w:color w:val="000000"/>
      <w:sz w:val="24"/>
      <w:szCs w:val="24"/>
    </w:rPr>
  </w:style>
  <w:style w:type="character" w:styleId="af9">
    <w:name w:val="Hyperlink"/>
    <w:basedOn w:val="a0"/>
    <w:uiPriority w:val="99"/>
    <w:unhideWhenUsed/>
    <w:rsid w:val="00A372DF"/>
    <w:rPr>
      <w:color w:val="0000FF"/>
      <w:u w:val="single"/>
    </w:rPr>
  </w:style>
  <w:style w:type="paragraph" w:customStyle="1" w:styleId="afa">
    <w:name w:val="Таблицы (моноширинный)"/>
    <w:basedOn w:val="a"/>
    <w:next w:val="a"/>
    <w:uiPriority w:val="99"/>
    <w:rsid w:val="00701BEB"/>
    <w:pPr>
      <w:widowControl w:val="0"/>
      <w:autoSpaceDE w:val="0"/>
      <w:autoSpaceDN w:val="0"/>
      <w:adjustRightInd w:val="0"/>
      <w:jc w:val="both"/>
    </w:pPr>
    <w:rPr>
      <w:rFonts w:ascii="Courier New" w:hAnsi="Courier New" w:cs="Courier New"/>
    </w:rPr>
  </w:style>
  <w:style w:type="numbering" w:customStyle="1" w:styleId="26">
    <w:name w:val="Нет списка2"/>
    <w:next w:val="a2"/>
    <w:uiPriority w:val="99"/>
    <w:semiHidden/>
    <w:unhideWhenUsed/>
    <w:rsid w:val="004A0639"/>
  </w:style>
  <w:style w:type="numbering" w:customStyle="1" w:styleId="120">
    <w:name w:val="Нет списка12"/>
    <w:next w:val="a2"/>
    <w:uiPriority w:val="99"/>
    <w:semiHidden/>
    <w:unhideWhenUsed/>
    <w:rsid w:val="004A0639"/>
  </w:style>
  <w:style w:type="table" w:customStyle="1" w:styleId="27">
    <w:name w:val="Сетка таблицы2"/>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4A0639"/>
  </w:style>
  <w:style w:type="numbering" w:customStyle="1" w:styleId="1111">
    <w:name w:val="Нет списка1111"/>
    <w:next w:val="a2"/>
    <w:semiHidden/>
    <w:unhideWhenUsed/>
    <w:rsid w:val="004A0639"/>
  </w:style>
  <w:style w:type="table" w:customStyle="1" w:styleId="112">
    <w:name w:val="Сетка таблицы11"/>
    <w:basedOn w:val="a1"/>
    <w:next w:val="af2"/>
    <w:rsid w:val="004A06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basedOn w:val="a"/>
    <w:uiPriority w:val="99"/>
    <w:unhideWhenUsed/>
    <w:rsid w:val="007315C7"/>
    <w:pPr>
      <w:spacing w:before="100" w:beforeAutospacing="1" w:after="100" w:afterAutospacing="1"/>
    </w:pPr>
    <w:rPr>
      <w:rFonts w:ascii="Times New Roman" w:hAnsi="Times New Roman"/>
      <w:sz w:val="24"/>
      <w:szCs w:val="24"/>
    </w:rPr>
  </w:style>
  <w:style w:type="paragraph" w:styleId="afc">
    <w:name w:val="Title"/>
    <w:basedOn w:val="a"/>
    <w:next w:val="a"/>
    <w:link w:val="afd"/>
    <w:qFormat/>
    <w:locked/>
    <w:rsid w:val="003B2FE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d">
    <w:name w:val="Название Знак"/>
    <w:basedOn w:val="a0"/>
    <w:link w:val="afc"/>
    <w:rsid w:val="003B2FE4"/>
    <w:rPr>
      <w:rFonts w:asciiTheme="majorHAnsi" w:eastAsiaTheme="majorEastAsia" w:hAnsiTheme="majorHAnsi" w:cstheme="majorBidi"/>
      <w:color w:val="17365D" w:themeColor="text2" w:themeShade="BF"/>
      <w:spacing w:val="5"/>
      <w:kern w:val="28"/>
      <w:sz w:val="52"/>
      <w:szCs w:val="52"/>
    </w:rPr>
  </w:style>
  <w:style w:type="paragraph" w:customStyle="1" w:styleId="formattext">
    <w:name w:val="formattext"/>
    <w:basedOn w:val="a"/>
    <w:rsid w:val="00FE7CCA"/>
    <w:pPr>
      <w:spacing w:before="100" w:beforeAutospacing="1" w:after="100" w:afterAutospacing="1"/>
    </w:pPr>
    <w:rPr>
      <w:rFonts w:ascii="Times New Roman" w:hAnsi="Times New Roman"/>
      <w:sz w:val="24"/>
      <w:szCs w:val="24"/>
      <w:lang w:eastAsia="ru-RU"/>
    </w:rPr>
  </w:style>
  <w:style w:type="paragraph" w:customStyle="1" w:styleId="ConsPlusTitle">
    <w:name w:val="ConsPlusTitle"/>
    <w:rsid w:val="00A922BE"/>
    <w:pPr>
      <w:widowControl w:val="0"/>
      <w:autoSpaceDE w:val="0"/>
      <w:autoSpaceDN w:val="0"/>
    </w:pPr>
    <w:rPr>
      <w:rFonts w:ascii="Calibri" w:hAnsi="Calibri" w:cs="Calibri"/>
      <w:b/>
      <w:sz w:val="22"/>
      <w:lang w:eastAsia="ru-RU"/>
    </w:rPr>
  </w:style>
  <w:style w:type="table" w:customStyle="1" w:styleId="TableNormal">
    <w:name w:val="Table Normal"/>
    <w:uiPriority w:val="2"/>
    <w:semiHidden/>
    <w:unhideWhenUsed/>
    <w:qFormat/>
    <w:rsid w:val="00226D63"/>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26D63"/>
    <w:pPr>
      <w:widowControl w:val="0"/>
      <w:autoSpaceDE w:val="0"/>
      <w:autoSpaceDN w:val="0"/>
      <w:spacing w:before="92"/>
      <w:ind w:left="100"/>
    </w:pPr>
    <w:rPr>
      <w:rFonts w:ascii="Times New Roman" w:hAnsi="Times New Roman"/>
    </w:rPr>
  </w:style>
  <w:style w:type="paragraph" w:customStyle="1" w:styleId="pj">
    <w:name w:val="pj"/>
    <w:basedOn w:val="a"/>
    <w:rsid w:val="00013F39"/>
    <w:pPr>
      <w:spacing w:before="100" w:beforeAutospacing="1" w:after="100" w:afterAutospacing="1"/>
    </w:pPr>
    <w:rPr>
      <w:rFonts w:ascii="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68816934">
      <w:bodyDiv w:val="1"/>
      <w:marLeft w:val="0"/>
      <w:marRight w:val="0"/>
      <w:marTop w:val="0"/>
      <w:marBottom w:val="0"/>
      <w:divBdr>
        <w:top w:val="none" w:sz="0" w:space="0" w:color="auto"/>
        <w:left w:val="none" w:sz="0" w:space="0" w:color="auto"/>
        <w:bottom w:val="none" w:sz="0" w:space="0" w:color="auto"/>
        <w:right w:val="none" w:sz="0" w:space="0" w:color="auto"/>
      </w:divBdr>
    </w:div>
    <w:div w:id="189879298">
      <w:bodyDiv w:val="1"/>
      <w:marLeft w:val="0"/>
      <w:marRight w:val="0"/>
      <w:marTop w:val="0"/>
      <w:marBottom w:val="0"/>
      <w:divBdr>
        <w:top w:val="none" w:sz="0" w:space="0" w:color="auto"/>
        <w:left w:val="none" w:sz="0" w:space="0" w:color="auto"/>
        <w:bottom w:val="none" w:sz="0" w:space="0" w:color="auto"/>
        <w:right w:val="none" w:sz="0" w:space="0" w:color="auto"/>
      </w:divBdr>
    </w:div>
    <w:div w:id="311099784">
      <w:bodyDiv w:val="1"/>
      <w:marLeft w:val="0"/>
      <w:marRight w:val="0"/>
      <w:marTop w:val="0"/>
      <w:marBottom w:val="0"/>
      <w:divBdr>
        <w:top w:val="none" w:sz="0" w:space="0" w:color="auto"/>
        <w:left w:val="none" w:sz="0" w:space="0" w:color="auto"/>
        <w:bottom w:val="none" w:sz="0" w:space="0" w:color="auto"/>
        <w:right w:val="none" w:sz="0" w:space="0" w:color="auto"/>
      </w:divBdr>
    </w:div>
    <w:div w:id="331110671">
      <w:bodyDiv w:val="1"/>
      <w:marLeft w:val="0"/>
      <w:marRight w:val="0"/>
      <w:marTop w:val="0"/>
      <w:marBottom w:val="0"/>
      <w:divBdr>
        <w:top w:val="none" w:sz="0" w:space="0" w:color="auto"/>
        <w:left w:val="none" w:sz="0" w:space="0" w:color="auto"/>
        <w:bottom w:val="none" w:sz="0" w:space="0" w:color="auto"/>
        <w:right w:val="none" w:sz="0" w:space="0" w:color="auto"/>
      </w:divBdr>
    </w:div>
    <w:div w:id="375277358">
      <w:bodyDiv w:val="1"/>
      <w:marLeft w:val="0"/>
      <w:marRight w:val="0"/>
      <w:marTop w:val="0"/>
      <w:marBottom w:val="0"/>
      <w:divBdr>
        <w:top w:val="none" w:sz="0" w:space="0" w:color="auto"/>
        <w:left w:val="none" w:sz="0" w:space="0" w:color="auto"/>
        <w:bottom w:val="none" w:sz="0" w:space="0" w:color="auto"/>
        <w:right w:val="none" w:sz="0" w:space="0" w:color="auto"/>
      </w:divBdr>
    </w:div>
    <w:div w:id="484009578">
      <w:bodyDiv w:val="1"/>
      <w:marLeft w:val="0"/>
      <w:marRight w:val="0"/>
      <w:marTop w:val="0"/>
      <w:marBottom w:val="0"/>
      <w:divBdr>
        <w:top w:val="none" w:sz="0" w:space="0" w:color="auto"/>
        <w:left w:val="none" w:sz="0" w:space="0" w:color="auto"/>
        <w:bottom w:val="none" w:sz="0" w:space="0" w:color="auto"/>
        <w:right w:val="none" w:sz="0" w:space="0" w:color="auto"/>
      </w:divBdr>
    </w:div>
    <w:div w:id="599292721">
      <w:bodyDiv w:val="1"/>
      <w:marLeft w:val="0"/>
      <w:marRight w:val="0"/>
      <w:marTop w:val="0"/>
      <w:marBottom w:val="0"/>
      <w:divBdr>
        <w:top w:val="none" w:sz="0" w:space="0" w:color="auto"/>
        <w:left w:val="none" w:sz="0" w:space="0" w:color="auto"/>
        <w:bottom w:val="none" w:sz="0" w:space="0" w:color="auto"/>
        <w:right w:val="none" w:sz="0" w:space="0" w:color="auto"/>
      </w:divBdr>
    </w:div>
    <w:div w:id="796141159">
      <w:bodyDiv w:val="1"/>
      <w:marLeft w:val="0"/>
      <w:marRight w:val="0"/>
      <w:marTop w:val="0"/>
      <w:marBottom w:val="0"/>
      <w:divBdr>
        <w:top w:val="none" w:sz="0" w:space="0" w:color="auto"/>
        <w:left w:val="none" w:sz="0" w:space="0" w:color="auto"/>
        <w:bottom w:val="none" w:sz="0" w:space="0" w:color="auto"/>
        <w:right w:val="none" w:sz="0" w:space="0" w:color="auto"/>
      </w:divBdr>
    </w:div>
    <w:div w:id="864638501">
      <w:bodyDiv w:val="1"/>
      <w:marLeft w:val="0"/>
      <w:marRight w:val="0"/>
      <w:marTop w:val="0"/>
      <w:marBottom w:val="0"/>
      <w:divBdr>
        <w:top w:val="none" w:sz="0" w:space="0" w:color="auto"/>
        <w:left w:val="none" w:sz="0" w:space="0" w:color="auto"/>
        <w:bottom w:val="none" w:sz="0" w:space="0" w:color="auto"/>
        <w:right w:val="none" w:sz="0" w:space="0" w:color="auto"/>
      </w:divBdr>
    </w:div>
    <w:div w:id="883521133">
      <w:bodyDiv w:val="1"/>
      <w:marLeft w:val="0"/>
      <w:marRight w:val="0"/>
      <w:marTop w:val="0"/>
      <w:marBottom w:val="0"/>
      <w:divBdr>
        <w:top w:val="none" w:sz="0" w:space="0" w:color="auto"/>
        <w:left w:val="none" w:sz="0" w:space="0" w:color="auto"/>
        <w:bottom w:val="none" w:sz="0" w:space="0" w:color="auto"/>
        <w:right w:val="none" w:sz="0" w:space="0" w:color="auto"/>
      </w:divBdr>
    </w:div>
    <w:div w:id="886452747">
      <w:bodyDiv w:val="1"/>
      <w:marLeft w:val="0"/>
      <w:marRight w:val="0"/>
      <w:marTop w:val="0"/>
      <w:marBottom w:val="0"/>
      <w:divBdr>
        <w:top w:val="none" w:sz="0" w:space="0" w:color="auto"/>
        <w:left w:val="none" w:sz="0" w:space="0" w:color="auto"/>
        <w:bottom w:val="none" w:sz="0" w:space="0" w:color="auto"/>
        <w:right w:val="none" w:sz="0" w:space="0" w:color="auto"/>
      </w:divBdr>
    </w:div>
    <w:div w:id="968560028">
      <w:bodyDiv w:val="1"/>
      <w:marLeft w:val="0"/>
      <w:marRight w:val="0"/>
      <w:marTop w:val="0"/>
      <w:marBottom w:val="0"/>
      <w:divBdr>
        <w:top w:val="none" w:sz="0" w:space="0" w:color="auto"/>
        <w:left w:val="none" w:sz="0" w:space="0" w:color="auto"/>
        <w:bottom w:val="none" w:sz="0" w:space="0" w:color="auto"/>
        <w:right w:val="none" w:sz="0" w:space="0" w:color="auto"/>
      </w:divBdr>
    </w:div>
    <w:div w:id="1033186420">
      <w:bodyDiv w:val="1"/>
      <w:marLeft w:val="0"/>
      <w:marRight w:val="0"/>
      <w:marTop w:val="0"/>
      <w:marBottom w:val="0"/>
      <w:divBdr>
        <w:top w:val="none" w:sz="0" w:space="0" w:color="auto"/>
        <w:left w:val="none" w:sz="0" w:space="0" w:color="auto"/>
        <w:bottom w:val="none" w:sz="0" w:space="0" w:color="auto"/>
        <w:right w:val="none" w:sz="0" w:space="0" w:color="auto"/>
      </w:divBdr>
    </w:div>
    <w:div w:id="1112630407">
      <w:bodyDiv w:val="1"/>
      <w:marLeft w:val="0"/>
      <w:marRight w:val="0"/>
      <w:marTop w:val="0"/>
      <w:marBottom w:val="0"/>
      <w:divBdr>
        <w:top w:val="none" w:sz="0" w:space="0" w:color="auto"/>
        <w:left w:val="none" w:sz="0" w:space="0" w:color="auto"/>
        <w:bottom w:val="none" w:sz="0" w:space="0" w:color="auto"/>
        <w:right w:val="none" w:sz="0" w:space="0" w:color="auto"/>
      </w:divBdr>
    </w:div>
    <w:div w:id="1217546130">
      <w:bodyDiv w:val="1"/>
      <w:marLeft w:val="0"/>
      <w:marRight w:val="0"/>
      <w:marTop w:val="0"/>
      <w:marBottom w:val="0"/>
      <w:divBdr>
        <w:top w:val="none" w:sz="0" w:space="0" w:color="auto"/>
        <w:left w:val="none" w:sz="0" w:space="0" w:color="auto"/>
        <w:bottom w:val="none" w:sz="0" w:space="0" w:color="auto"/>
        <w:right w:val="none" w:sz="0" w:space="0" w:color="auto"/>
      </w:divBdr>
    </w:div>
    <w:div w:id="1377310584">
      <w:bodyDiv w:val="1"/>
      <w:marLeft w:val="0"/>
      <w:marRight w:val="0"/>
      <w:marTop w:val="0"/>
      <w:marBottom w:val="0"/>
      <w:divBdr>
        <w:top w:val="none" w:sz="0" w:space="0" w:color="auto"/>
        <w:left w:val="none" w:sz="0" w:space="0" w:color="auto"/>
        <w:bottom w:val="none" w:sz="0" w:space="0" w:color="auto"/>
        <w:right w:val="none" w:sz="0" w:space="0" w:color="auto"/>
      </w:divBdr>
    </w:div>
    <w:div w:id="1429739975">
      <w:bodyDiv w:val="1"/>
      <w:marLeft w:val="0"/>
      <w:marRight w:val="0"/>
      <w:marTop w:val="0"/>
      <w:marBottom w:val="0"/>
      <w:divBdr>
        <w:top w:val="none" w:sz="0" w:space="0" w:color="auto"/>
        <w:left w:val="none" w:sz="0" w:space="0" w:color="auto"/>
        <w:bottom w:val="none" w:sz="0" w:space="0" w:color="auto"/>
        <w:right w:val="none" w:sz="0" w:space="0" w:color="auto"/>
      </w:divBdr>
      <w:divsChild>
        <w:div w:id="872116681">
          <w:marLeft w:val="0"/>
          <w:marRight w:val="0"/>
          <w:marTop w:val="0"/>
          <w:marBottom w:val="720"/>
          <w:divBdr>
            <w:top w:val="none" w:sz="0" w:space="0" w:color="auto"/>
            <w:left w:val="none" w:sz="0" w:space="0" w:color="auto"/>
            <w:bottom w:val="none" w:sz="0" w:space="0" w:color="auto"/>
            <w:right w:val="none" w:sz="0" w:space="0" w:color="auto"/>
          </w:divBdr>
        </w:div>
      </w:divsChild>
    </w:div>
    <w:div w:id="1526137770">
      <w:bodyDiv w:val="1"/>
      <w:marLeft w:val="0"/>
      <w:marRight w:val="0"/>
      <w:marTop w:val="0"/>
      <w:marBottom w:val="0"/>
      <w:divBdr>
        <w:top w:val="none" w:sz="0" w:space="0" w:color="auto"/>
        <w:left w:val="none" w:sz="0" w:space="0" w:color="auto"/>
        <w:bottom w:val="none" w:sz="0" w:space="0" w:color="auto"/>
        <w:right w:val="none" w:sz="0" w:space="0" w:color="auto"/>
      </w:divBdr>
    </w:div>
    <w:div w:id="1590460225">
      <w:bodyDiv w:val="1"/>
      <w:marLeft w:val="0"/>
      <w:marRight w:val="0"/>
      <w:marTop w:val="0"/>
      <w:marBottom w:val="0"/>
      <w:divBdr>
        <w:top w:val="none" w:sz="0" w:space="0" w:color="auto"/>
        <w:left w:val="none" w:sz="0" w:space="0" w:color="auto"/>
        <w:bottom w:val="none" w:sz="0" w:space="0" w:color="auto"/>
        <w:right w:val="none" w:sz="0" w:space="0" w:color="auto"/>
      </w:divBdr>
    </w:div>
    <w:div w:id="1692755270">
      <w:bodyDiv w:val="1"/>
      <w:marLeft w:val="0"/>
      <w:marRight w:val="0"/>
      <w:marTop w:val="0"/>
      <w:marBottom w:val="0"/>
      <w:divBdr>
        <w:top w:val="none" w:sz="0" w:space="0" w:color="auto"/>
        <w:left w:val="none" w:sz="0" w:space="0" w:color="auto"/>
        <w:bottom w:val="none" w:sz="0" w:space="0" w:color="auto"/>
        <w:right w:val="none" w:sz="0" w:space="0" w:color="auto"/>
      </w:divBdr>
    </w:div>
    <w:div w:id="1808007980">
      <w:bodyDiv w:val="1"/>
      <w:marLeft w:val="0"/>
      <w:marRight w:val="0"/>
      <w:marTop w:val="0"/>
      <w:marBottom w:val="0"/>
      <w:divBdr>
        <w:top w:val="none" w:sz="0" w:space="0" w:color="auto"/>
        <w:left w:val="none" w:sz="0" w:space="0" w:color="auto"/>
        <w:bottom w:val="none" w:sz="0" w:space="0" w:color="auto"/>
        <w:right w:val="none" w:sz="0" w:space="0" w:color="auto"/>
      </w:divBdr>
    </w:div>
    <w:div w:id="1814759046">
      <w:bodyDiv w:val="1"/>
      <w:marLeft w:val="0"/>
      <w:marRight w:val="0"/>
      <w:marTop w:val="0"/>
      <w:marBottom w:val="0"/>
      <w:divBdr>
        <w:top w:val="none" w:sz="0" w:space="0" w:color="auto"/>
        <w:left w:val="none" w:sz="0" w:space="0" w:color="auto"/>
        <w:bottom w:val="none" w:sz="0" w:space="0" w:color="auto"/>
        <w:right w:val="none" w:sz="0" w:space="0" w:color="auto"/>
      </w:divBdr>
    </w:div>
    <w:div w:id="1834681626">
      <w:bodyDiv w:val="1"/>
      <w:marLeft w:val="0"/>
      <w:marRight w:val="0"/>
      <w:marTop w:val="0"/>
      <w:marBottom w:val="0"/>
      <w:divBdr>
        <w:top w:val="none" w:sz="0" w:space="0" w:color="auto"/>
        <w:left w:val="none" w:sz="0" w:space="0" w:color="auto"/>
        <w:bottom w:val="none" w:sz="0" w:space="0" w:color="auto"/>
        <w:right w:val="none" w:sz="0" w:space="0" w:color="auto"/>
      </w:divBdr>
    </w:div>
    <w:div w:id="1870145342">
      <w:bodyDiv w:val="1"/>
      <w:marLeft w:val="0"/>
      <w:marRight w:val="0"/>
      <w:marTop w:val="0"/>
      <w:marBottom w:val="0"/>
      <w:divBdr>
        <w:top w:val="none" w:sz="0" w:space="0" w:color="auto"/>
        <w:left w:val="none" w:sz="0" w:space="0" w:color="auto"/>
        <w:bottom w:val="none" w:sz="0" w:space="0" w:color="auto"/>
        <w:right w:val="none" w:sz="0" w:space="0" w:color="auto"/>
      </w:divBdr>
    </w:div>
    <w:div w:id="1881046770">
      <w:bodyDiv w:val="1"/>
      <w:marLeft w:val="0"/>
      <w:marRight w:val="0"/>
      <w:marTop w:val="0"/>
      <w:marBottom w:val="0"/>
      <w:divBdr>
        <w:top w:val="none" w:sz="0" w:space="0" w:color="auto"/>
        <w:left w:val="none" w:sz="0" w:space="0" w:color="auto"/>
        <w:bottom w:val="none" w:sz="0" w:space="0" w:color="auto"/>
        <w:right w:val="none" w:sz="0" w:space="0" w:color="auto"/>
      </w:divBdr>
    </w:div>
    <w:div w:id="1936743107">
      <w:bodyDiv w:val="1"/>
      <w:marLeft w:val="0"/>
      <w:marRight w:val="0"/>
      <w:marTop w:val="0"/>
      <w:marBottom w:val="0"/>
      <w:divBdr>
        <w:top w:val="none" w:sz="0" w:space="0" w:color="auto"/>
        <w:left w:val="none" w:sz="0" w:space="0" w:color="auto"/>
        <w:bottom w:val="none" w:sz="0" w:space="0" w:color="auto"/>
        <w:right w:val="none" w:sz="0" w:space="0" w:color="auto"/>
      </w:divBdr>
    </w:div>
    <w:div w:id="1939438396">
      <w:bodyDiv w:val="1"/>
      <w:marLeft w:val="0"/>
      <w:marRight w:val="0"/>
      <w:marTop w:val="0"/>
      <w:marBottom w:val="0"/>
      <w:divBdr>
        <w:top w:val="none" w:sz="0" w:space="0" w:color="auto"/>
        <w:left w:val="none" w:sz="0" w:space="0" w:color="auto"/>
        <w:bottom w:val="none" w:sz="0" w:space="0" w:color="auto"/>
        <w:right w:val="none" w:sz="0" w:space="0" w:color="auto"/>
      </w:divBdr>
    </w:div>
    <w:div w:id="1958173025">
      <w:bodyDiv w:val="1"/>
      <w:marLeft w:val="0"/>
      <w:marRight w:val="0"/>
      <w:marTop w:val="0"/>
      <w:marBottom w:val="0"/>
      <w:divBdr>
        <w:top w:val="none" w:sz="0" w:space="0" w:color="auto"/>
        <w:left w:val="none" w:sz="0" w:space="0" w:color="auto"/>
        <w:bottom w:val="none" w:sz="0" w:space="0" w:color="auto"/>
        <w:right w:val="none" w:sz="0" w:space="0" w:color="auto"/>
      </w:divBdr>
    </w:div>
    <w:div w:id="1961917333">
      <w:bodyDiv w:val="1"/>
      <w:marLeft w:val="0"/>
      <w:marRight w:val="0"/>
      <w:marTop w:val="0"/>
      <w:marBottom w:val="0"/>
      <w:divBdr>
        <w:top w:val="none" w:sz="0" w:space="0" w:color="auto"/>
        <w:left w:val="none" w:sz="0" w:space="0" w:color="auto"/>
        <w:bottom w:val="none" w:sz="0" w:space="0" w:color="auto"/>
        <w:right w:val="none" w:sz="0" w:space="0" w:color="auto"/>
      </w:divBdr>
    </w:div>
    <w:div w:id="1978756982">
      <w:bodyDiv w:val="1"/>
      <w:marLeft w:val="0"/>
      <w:marRight w:val="0"/>
      <w:marTop w:val="0"/>
      <w:marBottom w:val="0"/>
      <w:divBdr>
        <w:top w:val="none" w:sz="0" w:space="0" w:color="auto"/>
        <w:left w:val="none" w:sz="0" w:space="0" w:color="auto"/>
        <w:bottom w:val="none" w:sz="0" w:space="0" w:color="auto"/>
        <w:right w:val="none" w:sz="0" w:space="0" w:color="auto"/>
      </w:divBdr>
    </w:div>
    <w:div w:id="2143886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6E619EF91F17E5C8A365AFB2FC37CF2BDB718333FB122484634FFE4CFAF08668D1E60965B4F052D8167B8326Y0o5L" TargetMode="External"/><Relationship Id="rId18"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FF6E619EF91F17E5C8A365AFB2FC37CF2BDB718333F9122484634FFE4CFAF08668D1E60965B4F052D8167B8326Y0o5L" TargetMode="External"/><Relationship Id="rId17"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2" Type="http://schemas.openxmlformats.org/officeDocument/2006/relationships/numbering" Target="numbering.xml"/><Relationship Id="rId16" Type="http://schemas.openxmlformats.org/officeDocument/2006/relationships/hyperlink" Target="consultantplus://offline/ref=FF6E619EF91F17E5C8A365AFB2FC37CF29D97B8035FD122484634FFE4CFAF08668D1E60965B4F052D8167B8326Y0o5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5" Type="http://schemas.openxmlformats.org/officeDocument/2006/relationships/webSettings" Target="webSettings.xml"/><Relationship Id="rId15" Type="http://schemas.openxmlformats.org/officeDocument/2006/relationships/hyperlink" Target="consultantplus://offline/ref=FF6E619EF91F17E5C8A365AFB2FC37CF29DA708535F9122484634FFE4CFAF08668D1E60965B4F052D8167B8326Y0o5L" TargetMode="External"/><Relationship Id="rId23" Type="http://schemas.microsoft.com/office/2007/relationships/stylesWithEffects" Target="stylesWithEffects.xml"/><Relationship Id="rId10"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1052;&#1080;&#1085;&#1072;&#1082;&#1086;&#1074;&#1072;\Desktop\Desktop\&#1085;&#1086;&#1074;&#1072;&#1103;%20&#1087;&#1088;&#1086;&#1075;&#1088;&#1072;&#1084;&#1084;&#1072;\Users\&#1043;&#1083;&#1072;&#1076;&#1080;&#1083;&#1086;&#1074;&#1072;\Desktop\&#1043;&#1086;&#1089;&#1087;&#1088;&#1086;&#1075;&#1088;&#1072;&#1084;&#1084;&#1072;%20(1).rtf" TargetMode="External"/><Relationship Id="rId14" Type="http://schemas.openxmlformats.org/officeDocument/2006/relationships/hyperlink" Target="consultantplus://offline/ref=FF6E619EF91F17E5C8A365AFB2FC37CF2BDB718334FB122484634FFE4CFAF08668D1E60965B4F052D8167B8326Y0o5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FD7808-CEAE-4086-9C93-2E31ED342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20908</Words>
  <Characters>119176</Characters>
  <Application>Microsoft Office Word</Application>
  <DocSecurity>0</DocSecurity>
  <Lines>993</Lines>
  <Paragraphs>279</Paragraphs>
  <ScaleCrop>false</ScaleCrop>
  <HeadingPairs>
    <vt:vector size="2" baseType="variant">
      <vt:variant>
        <vt:lpstr>Название</vt:lpstr>
      </vt:variant>
      <vt:variant>
        <vt:i4>1</vt:i4>
      </vt:variant>
    </vt:vector>
  </HeadingPairs>
  <TitlesOfParts>
    <vt:vector size="1" baseType="lpstr">
      <vt:lpstr>-</vt:lpstr>
    </vt:vector>
  </TitlesOfParts>
  <Company>Home</Company>
  <LinksUpToDate>false</LinksUpToDate>
  <CharactersWithSpaces>139805</CharactersWithSpaces>
  <SharedDoc>false</SharedDoc>
  <HLinks>
    <vt:vector size="72" baseType="variant">
      <vt:variant>
        <vt:i4>68681832</vt:i4>
      </vt:variant>
      <vt:variant>
        <vt:i4>33</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30</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27</vt:i4>
      </vt:variant>
      <vt:variant>
        <vt:i4>0</vt:i4>
      </vt:variant>
      <vt:variant>
        <vt:i4>5</vt:i4>
      </vt:variant>
      <vt:variant>
        <vt:lpwstr>../Desktop/новая программа/Users/Гладилова/Desktop/Госпрограмма (1).rtf</vt:lpwstr>
      </vt:variant>
      <vt:variant>
        <vt:lpwstr>sub_1100</vt:lpwstr>
      </vt:variant>
      <vt:variant>
        <vt:i4>4980763</vt:i4>
      </vt:variant>
      <vt:variant>
        <vt:i4>24</vt:i4>
      </vt:variant>
      <vt:variant>
        <vt:i4>0</vt:i4>
      </vt:variant>
      <vt:variant>
        <vt:i4>5</vt:i4>
      </vt:variant>
      <vt:variant>
        <vt:lpwstr>garantf1://9408213.1000/</vt:lpwstr>
      </vt:variant>
      <vt:variant>
        <vt:lpwstr/>
      </vt:variant>
      <vt:variant>
        <vt:i4>7995455</vt:i4>
      </vt:variant>
      <vt:variant>
        <vt:i4>21</vt:i4>
      </vt:variant>
      <vt:variant>
        <vt:i4>0</vt:i4>
      </vt:variant>
      <vt:variant>
        <vt:i4>5</vt:i4>
      </vt:variant>
      <vt:variant>
        <vt:lpwstr>garantf1://70279634.21/</vt:lpwstr>
      </vt:variant>
      <vt:variant>
        <vt:lpwstr/>
      </vt:variant>
      <vt:variant>
        <vt:i4>6946864</vt:i4>
      </vt:variant>
      <vt:variant>
        <vt:i4>18</vt:i4>
      </vt:variant>
      <vt:variant>
        <vt:i4>0</vt:i4>
      </vt:variant>
      <vt:variant>
        <vt:i4>5</vt:i4>
      </vt:variant>
      <vt:variant>
        <vt:lpwstr>garantf1://70191362.0/</vt:lpwstr>
      </vt:variant>
      <vt:variant>
        <vt:lpwstr/>
      </vt:variant>
      <vt:variant>
        <vt:i4>6225921</vt:i4>
      </vt:variant>
      <vt:variant>
        <vt:i4>15</vt:i4>
      </vt:variant>
      <vt:variant>
        <vt:i4>0</vt:i4>
      </vt:variant>
      <vt:variant>
        <vt:i4>5</vt:i4>
      </vt:variant>
      <vt:variant>
        <vt:lpwstr>garantf1://12012604.179/</vt:lpwstr>
      </vt:variant>
      <vt:variant>
        <vt:lpwstr/>
      </vt:variant>
      <vt:variant>
        <vt:i4>68681832</vt:i4>
      </vt:variant>
      <vt:variant>
        <vt:i4>12</vt:i4>
      </vt:variant>
      <vt:variant>
        <vt:i4>0</vt:i4>
      </vt:variant>
      <vt:variant>
        <vt:i4>5</vt:i4>
      </vt:variant>
      <vt:variant>
        <vt:lpwstr>../Desktop/новая программа/Users/Гладилова/Desktop/Госпрограмма (1).rtf</vt:lpwstr>
      </vt:variant>
      <vt:variant>
        <vt:lpwstr>sub_1100</vt:lpwstr>
      </vt:variant>
      <vt:variant>
        <vt:i4>68878440</vt:i4>
      </vt:variant>
      <vt:variant>
        <vt:i4>9</vt:i4>
      </vt:variant>
      <vt:variant>
        <vt:i4>0</vt:i4>
      </vt:variant>
      <vt:variant>
        <vt:i4>5</vt:i4>
      </vt:variant>
      <vt:variant>
        <vt:lpwstr>../Desktop/новая программа/Users/Гладилова/Desktop/Госпрограмма (1).rtf</vt:lpwstr>
      </vt:variant>
      <vt:variant>
        <vt:lpwstr>sub_1200</vt:lpwstr>
      </vt:variant>
      <vt:variant>
        <vt:i4>68681832</vt:i4>
      </vt:variant>
      <vt:variant>
        <vt:i4>6</vt:i4>
      </vt:variant>
      <vt:variant>
        <vt:i4>0</vt:i4>
      </vt:variant>
      <vt:variant>
        <vt:i4>5</vt:i4>
      </vt:variant>
      <vt:variant>
        <vt:lpwstr>../Desktop/новая программа/Users/Гладилова/Desktop/Госпрограмма (1).rtf</vt:lpwstr>
      </vt:variant>
      <vt:variant>
        <vt:lpwstr>sub_1100</vt:lpwstr>
      </vt:variant>
      <vt:variant>
        <vt:i4>68812904</vt:i4>
      </vt:variant>
      <vt:variant>
        <vt:i4>3</vt:i4>
      </vt:variant>
      <vt:variant>
        <vt:i4>0</vt:i4>
      </vt:variant>
      <vt:variant>
        <vt:i4>5</vt:i4>
      </vt:variant>
      <vt:variant>
        <vt:lpwstr>../Desktop/новая программа/Users/Гладилова/Desktop/Госпрограмма (1).rtf</vt:lpwstr>
      </vt:variant>
      <vt:variant>
        <vt:lpwstr>sub_1300</vt:lpwstr>
      </vt:variant>
      <vt:variant>
        <vt:i4>68878440</vt:i4>
      </vt:variant>
      <vt:variant>
        <vt:i4>0</vt:i4>
      </vt:variant>
      <vt:variant>
        <vt:i4>0</vt:i4>
      </vt:variant>
      <vt:variant>
        <vt:i4>5</vt:i4>
      </vt:variant>
      <vt:variant>
        <vt:lpwstr>../Desktop/новая программа/Users/Гладилова/Desktop/Госпрограмма (1).rtf</vt:lpwstr>
      </vt:variant>
      <vt:variant>
        <vt:lpwstr>sub_1200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user150</dc:creator>
  <cp:lastModifiedBy>1</cp:lastModifiedBy>
  <cp:revision>6</cp:revision>
  <cp:lastPrinted>2023-06-07T06:37:00Z</cp:lastPrinted>
  <dcterms:created xsi:type="dcterms:W3CDTF">2023-06-02T12:06:00Z</dcterms:created>
  <dcterms:modified xsi:type="dcterms:W3CDTF">2023-06-07T06:51:00Z</dcterms:modified>
</cp:coreProperties>
</file>