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70" w:rsidRDefault="004B2070" w:rsidP="004B207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Восьмое заседание четвертого созыва</w:t>
      </w:r>
    </w:p>
    <w:p w:rsidR="004B2070" w:rsidRDefault="004B2070" w:rsidP="004B2070">
      <w:pPr>
        <w:pStyle w:val="a9"/>
        <w:tabs>
          <w:tab w:val="left" w:pos="787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B2070" w:rsidRDefault="004B2070" w:rsidP="004B2070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 №</w:t>
      </w:r>
      <w:r w:rsidR="00C548CC">
        <w:rPr>
          <w:rFonts w:ascii="Times New Roman" w:hAnsi="Times New Roman"/>
          <w:b/>
          <w:spacing w:val="-2"/>
          <w:sz w:val="28"/>
          <w:szCs w:val="28"/>
        </w:rPr>
        <w:t>13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4B2070" w:rsidRDefault="004B2070" w:rsidP="004B207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мая 2017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B2070" w:rsidRDefault="004B2070" w:rsidP="003D384A">
      <w:pPr>
        <w:pStyle w:val="a9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3D384A" w:rsidRPr="003D384A" w:rsidRDefault="003D384A" w:rsidP="003D384A">
      <w:pPr>
        <w:pStyle w:val="a9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F960A0" w:rsidRDefault="005056CE" w:rsidP="00F960A0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DB564D">
        <w:rPr>
          <w:rFonts w:ascii="Times New Roman" w:hAnsi="Times New Roman"/>
          <w:b/>
          <w:sz w:val="24"/>
        </w:rPr>
        <w:t xml:space="preserve">б </w:t>
      </w:r>
      <w:r w:rsidR="00F960A0">
        <w:rPr>
          <w:rFonts w:ascii="Times New Roman" w:hAnsi="Times New Roman"/>
          <w:b/>
          <w:sz w:val="24"/>
        </w:rPr>
        <w:t xml:space="preserve">утверждении перечня земельных участков, </w:t>
      </w:r>
    </w:p>
    <w:p w:rsidR="00F960A0" w:rsidRDefault="00F960A0" w:rsidP="00F960A0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подлежащих передаче из муниципальной собственности</w:t>
      </w:r>
    </w:p>
    <w:p w:rsidR="004B2070" w:rsidRDefault="00F960A0" w:rsidP="00F960A0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Ивантеевского муниципального образования</w:t>
      </w:r>
    </w:p>
    <w:p w:rsidR="004B2070" w:rsidRDefault="004B2070" w:rsidP="00F960A0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F960A0">
        <w:rPr>
          <w:rFonts w:ascii="Times New Roman" w:hAnsi="Times New Roman"/>
          <w:b/>
          <w:sz w:val="24"/>
        </w:rPr>
        <w:t xml:space="preserve">муниципальную собственность </w:t>
      </w:r>
    </w:p>
    <w:p w:rsidR="004B2070" w:rsidRDefault="00F960A0" w:rsidP="004B2070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Ивантеевского муниципального района</w:t>
      </w:r>
    </w:p>
    <w:p w:rsidR="004B2070" w:rsidRDefault="004B2070" w:rsidP="004B2070">
      <w:pPr>
        <w:pStyle w:val="1"/>
        <w:jc w:val="both"/>
        <w:rPr>
          <w:rFonts w:ascii="Times New Roman" w:hAnsi="Times New Roman"/>
          <w:b/>
          <w:sz w:val="24"/>
        </w:rPr>
      </w:pPr>
    </w:p>
    <w:p w:rsidR="004B2070" w:rsidRDefault="004B2070" w:rsidP="004B2070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4"/>
        </w:rPr>
        <w:tab/>
      </w:r>
      <w:r w:rsidR="00DB564D" w:rsidRPr="004B2070">
        <w:rPr>
          <w:rFonts w:ascii="Times New Roman" w:hAnsi="Times New Roman"/>
          <w:szCs w:val="28"/>
        </w:rPr>
        <w:t>В соответствии с</w:t>
      </w:r>
      <w:r w:rsidR="005056CE" w:rsidRPr="004B2070">
        <w:rPr>
          <w:rFonts w:ascii="Times New Roman" w:hAnsi="Times New Roman"/>
          <w:szCs w:val="28"/>
        </w:rPr>
        <w:t xml:space="preserve"> </w:t>
      </w:r>
      <w:r w:rsidR="0073782C" w:rsidRPr="004B2070">
        <w:rPr>
          <w:rFonts w:ascii="Times New Roman" w:hAnsi="Times New Roman"/>
          <w:szCs w:val="28"/>
        </w:rPr>
        <w:t>Федеральн</w:t>
      </w:r>
      <w:r w:rsidR="00DB564D" w:rsidRPr="004B2070">
        <w:rPr>
          <w:rFonts w:ascii="Times New Roman" w:hAnsi="Times New Roman"/>
          <w:szCs w:val="28"/>
        </w:rPr>
        <w:t>ым</w:t>
      </w:r>
      <w:r w:rsidR="0073782C" w:rsidRPr="004B2070">
        <w:rPr>
          <w:rFonts w:ascii="Times New Roman" w:hAnsi="Times New Roman"/>
          <w:szCs w:val="28"/>
        </w:rPr>
        <w:t xml:space="preserve"> закон</w:t>
      </w:r>
      <w:r w:rsidR="00DB564D" w:rsidRPr="004B2070">
        <w:rPr>
          <w:rFonts w:ascii="Times New Roman" w:hAnsi="Times New Roman"/>
          <w:szCs w:val="28"/>
        </w:rPr>
        <w:t>ом</w:t>
      </w:r>
      <w:r w:rsidR="0073782C" w:rsidRPr="004B2070">
        <w:rPr>
          <w:rFonts w:ascii="Times New Roman" w:hAnsi="Times New Roman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8"/>
        </w:rPr>
        <w:t xml:space="preserve"> </w:t>
      </w:r>
      <w:hyperlink r:id="rId6" w:history="1">
        <w:proofErr w:type="gramStart"/>
        <w:r>
          <w:rPr>
            <w:rStyle w:val="a6"/>
            <w:rFonts w:ascii="Times New Roman" w:hAnsi="Times New Roman"/>
            <w:color w:val="auto"/>
            <w:szCs w:val="28"/>
            <w:u w:val="none"/>
          </w:rPr>
          <w:t>З</w:t>
        </w:r>
        <w:r w:rsidR="00E23712" w:rsidRPr="004B2070">
          <w:rPr>
            <w:rStyle w:val="a6"/>
            <w:rFonts w:ascii="Times New Roman" w:hAnsi="Times New Roman"/>
            <w:color w:val="auto"/>
            <w:szCs w:val="28"/>
            <w:u w:val="none"/>
          </w:rPr>
          <w:t>акон</w:t>
        </w:r>
      </w:hyperlink>
      <w:r>
        <w:rPr>
          <w:rFonts w:ascii="Times New Roman" w:hAnsi="Times New Roman"/>
          <w:szCs w:val="28"/>
        </w:rPr>
        <w:t>а</w:t>
      </w:r>
      <w:r w:rsidR="00E23712" w:rsidRPr="004B2070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и</w:t>
      </w:r>
      <w:proofErr w:type="gramEnd"/>
      <w:r w:rsidR="00E23712" w:rsidRPr="004B2070">
        <w:rPr>
          <w:rFonts w:ascii="Times New Roman" w:hAnsi="Times New Roman"/>
          <w:szCs w:val="28"/>
        </w:rPr>
        <w:t xml:space="preserve"> Саратовской области от 1 августа 2005 </w:t>
      </w:r>
      <w:r>
        <w:rPr>
          <w:rFonts w:ascii="Times New Roman" w:hAnsi="Times New Roman"/>
          <w:szCs w:val="28"/>
        </w:rPr>
        <w:t>№</w:t>
      </w:r>
      <w:r w:rsidR="00E23712" w:rsidRPr="004B2070">
        <w:rPr>
          <w:rFonts w:ascii="Times New Roman" w:hAnsi="Times New Roman"/>
          <w:szCs w:val="28"/>
        </w:rPr>
        <w:t xml:space="preserve">74-ЗСО </w:t>
      </w:r>
      <w:r>
        <w:rPr>
          <w:rFonts w:ascii="Times New Roman" w:hAnsi="Times New Roman"/>
          <w:szCs w:val="28"/>
        </w:rPr>
        <w:t>«</w:t>
      </w:r>
      <w:r w:rsidR="00E23712" w:rsidRPr="004B2070">
        <w:rPr>
          <w:rFonts w:ascii="Times New Roman" w:hAnsi="Times New Roman"/>
          <w:szCs w:val="28"/>
        </w:rPr>
        <w:t>О мерах социальной поддержки многодетных семей в Саратовской области</w:t>
      </w:r>
      <w:r>
        <w:rPr>
          <w:rFonts w:ascii="Times New Roman" w:hAnsi="Times New Roman"/>
          <w:szCs w:val="28"/>
        </w:rPr>
        <w:t>»</w:t>
      </w:r>
      <w:r w:rsidR="00E23712" w:rsidRPr="004B207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r w:rsidR="00E23712" w:rsidRPr="004B2070">
        <w:rPr>
          <w:rFonts w:ascii="Times New Roman" w:hAnsi="Times New Roman"/>
          <w:szCs w:val="28"/>
        </w:rPr>
        <w:t xml:space="preserve">30 сентября 2014 </w:t>
      </w:r>
      <w:r>
        <w:rPr>
          <w:rFonts w:ascii="Times New Roman" w:hAnsi="Times New Roman"/>
          <w:szCs w:val="28"/>
        </w:rPr>
        <w:t>№</w:t>
      </w:r>
      <w:r w:rsidR="00E23712" w:rsidRPr="004B2070">
        <w:rPr>
          <w:rFonts w:ascii="Times New Roman" w:hAnsi="Times New Roman"/>
          <w:szCs w:val="28"/>
        </w:rPr>
        <w:t xml:space="preserve">119-ЗСО </w:t>
      </w:r>
      <w:r>
        <w:rPr>
          <w:rFonts w:ascii="Times New Roman" w:hAnsi="Times New Roman"/>
          <w:szCs w:val="28"/>
        </w:rPr>
        <w:t>«</w:t>
      </w:r>
      <w:r w:rsidR="00E23712" w:rsidRPr="004B2070">
        <w:rPr>
          <w:rFonts w:ascii="Times New Roman" w:hAnsi="Times New Roman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hAnsi="Times New Roman"/>
          <w:szCs w:val="28"/>
        </w:rPr>
        <w:t>»</w:t>
      </w:r>
      <w:r w:rsidR="00DB564D" w:rsidRPr="004B2070">
        <w:rPr>
          <w:rFonts w:ascii="Times New Roman" w:hAnsi="Times New Roman"/>
          <w:szCs w:val="28"/>
        </w:rPr>
        <w:t xml:space="preserve">, </w:t>
      </w:r>
      <w:r w:rsidR="0073782C" w:rsidRPr="004B2070">
        <w:rPr>
          <w:rFonts w:ascii="Times New Roman" w:hAnsi="Times New Roman"/>
          <w:szCs w:val="28"/>
        </w:rPr>
        <w:t>Устав</w:t>
      </w:r>
      <w:r w:rsidR="00DB564D" w:rsidRPr="004B2070">
        <w:rPr>
          <w:rFonts w:ascii="Times New Roman" w:hAnsi="Times New Roman"/>
          <w:szCs w:val="28"/>
        </w:rPr>
        <w:t>ом</w:t>
      </w:r>
      <w:r w:rsidR="0073782C" w:rsidRPr="004B2070">
        <w:rPr>
          <w:rFonts w:ascii="Times New Roman" w:hAnsi="Times New Roman"/>
          <w:szCs w:val="28"/>
        </w:rPr>
        <w:t xml:space="preserve"> Ивантеевского муниципального образования Ивантеевского муниципального района Саратовской области</w:t>
      </w:r>
      <w:r w:rsidR="00E23712" w:rsidRPr="004B2070">
        <w:rPr>
          <w:rFonts w:ascii="Times New Roman" w:hAnsi="Times New Roman"/>
          <w:szCs w:val="28"/>
        </w:rPr>
        <w:t xml:space="preserve">, Совет Ивантеевского муниципального образования, </w:t>
      </w:r>
      <w:r w:rsidR="00E23712" w:rsidRPr="004B2070">
        <w:rPr>
          <w:rFonts w:ascii="Times New Roman" w:hAnsi="Times New Roman"/>
          <w:b/>
          <w:szCs w:val="28"/>
        </w:rPr>
        <w:t>РЕШИЛ</w:t>
      </w:r>
      <w:r w:rsidR="005056CE" w:rsidRPr="004B2070">
        <w:rPr>
          <w:rFonts w:ascii="Times New Roman" w:hAnsi="Times New Roman"/>
          <w:szCs w:val="28"/>
        </w:rPr>
        <w:t>:</w:t>
      </w:r>
    </w:p>
    <w:p w:rsidR="004B2070" w:rsidRPr="007D16FC" w:rsidRDefault="004B2070" w:rsidP="007D16FC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7D16FC">
        <w:rPr>
          <w:rFonts w:ascii="Times New Roman" w:hAnsi="Times New Roman"/>
          <w:szCs w:val="28"/>
        </w:rPr>
        <w:t xml:space="preserve">1. </w:t>
      </w:r>
      <w:r w:rsidR="00A27083" w:rsidRPr="007D16FC">
        <w:rPr>
          <w:rFonts w:ascii="Times New Roman" w:hAnsi="Times New Roman"/>
          <w:szCs w:val="28"/>
        </w:rPr>
        <w:t>Утвердить перечень земельных участков, подлежащих передаче из муниципальной собственности Ивантеевского муниципального образования в муниципальную собственность Ивантеевского муниципального района</w:t>
      </w:r>
      <w:r w:rsidR="005654A2" w:rsidRPr="007D16FC">
        <w:rPr>
          <w:rFonts w:ascii="Times New Roman" w:hAnsi="Times New Roman"/>
          <w:szCs w:val="28"/>
        </w:rPr>
        <w:t xml:space="preserve"> для предоставления гражданам, имеющим трех и более детей</w:t>
      </w:r>
      <w:r w:rsidRPr="007D16FC">
        <w:rPr>
          <w:rFonts w:ascii="Times New Roman" w:hAnsi="Times New Roman"/>
          <w:szCs w:val="28"/>
        </w:rPr>
        <w:t>, согласно приложению №</w:t>
      </w:r>
      <w:r w:rsidR="00A27083" w:rsidRPr="007D16FC">
        <w:rPr>
          <w:rFonts w:ascii="Times New Roman" w:hAnsi="Times New Roman"/>
          <w:szCs w:val="28"/>
        </w:rPr>
        <w:t>1.</w:t>
      </w:r>
    </w:p>
    <w:p w:rsidR="007D16FC" w:rsidRDefault="007D16FC" w:rsidP="007D1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6FC"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16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6FC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C548CC" w:rsidRPr="00A3729A" w:rsidRDefault="00C548CC" w:rsidP="00C548CC">
      <w:pPr>
        <w:pStyle w:val="21"/>
        <w:ind w:firstLine="720"/>
        <w:jc w:val="both"/>
        <w:rPr>
          <w:szCs w:val="28"/>
        </w:rPr>
      </w:pPr>
      <w:r>
        <w:rPr>
          <w:szCs w:val="28"/>
          <w:lang w:eastAsia="ru-RU"/>
        </w:rPr>
        <w:t>3</w:t>
      </w:r>
      <w:r w:rsidRPr="00A3729A">
        <w:rPr>
          <w:szCs w:val="28"/>
          <w:lang w:eastAsia="ru-RU"/>
        </w:rPr>
        <w:t xml:space="preserve">. </w:t>
      </w:r>
      <w:r w:rsidRPr="00A3729A">
        <w:rPr>
          <w:szCs w:val="28"/>
        </w:rPr>
        <w:t>Настоящее решение опубликовать в информационном  сборнике  «</w:t>
      </w:r>
      <w:proofErr w:type="spellStart"/>
      <w:r w:rsidRPr="00A3729A">
        <w:rPr>
          <w:szCs w:val="28"/>
        </w:rPr>
        <w:t>Ивантеевские</w:t>
      </w:r>
      <w:proofErr w:type="spellEnd"/>
      <w:r w:rsidRPr="00A3729A">
        <w:rPr>
          <w:szCs w:val="28"/>
        </w:rPr>
        <w:t xml:space="preserve"> вести».</w:t>
      </w:r>
    </w:p>
    <w:p w:rsidR="00C548CC" w:rsidRPr="00A3729A" w:rsidRDefault="00C548CC" w:rsidP="00C548CC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3729A">
        <w:rPr>
          <w:szCs w:val="28"/>
        </w:rPr>
        <w:t>. Решение вступает в силу с момента опубликования.</w:t>
      </w:r>
    </w:p>
    <w:p w:rsidR="00C548CC" w:rsidRPr="00CB094B" w:rsidRDefault="00C548CC" w:rsidP="00C548CC"/>
    <w:p w:rsidR="005654A2" w:rsidRPr="00E47A8E" w:rsidRDefault="005654A2" w:rsidP="00E47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A8E" w:rsidRPr="00E47A8E" w:rsidRDefault="00E47A8E" w:rsidP="00E47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A8E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E47A8E" w:rsidRPr="00E47A8E" w:rsidRDefault="00E47A8E" w:rsidP="00E47A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47A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47A8E" w:rsidRPr="00E47A8E" w:rsidRDefault="00E47A8E" w:rsidP="00E47A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47A8E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E47A8E" w:rsidRPr="00E47A8E" w:rsidRDefault="00E47A8E" w:rsidP="00E47A8E">
      <w:pPr>
        <w:pStyle w:val="aa"/>
        <w:overflowPunct/>
        <w:autoSpaceDE/>
        <w:autoSpaceDN w:val="0"/>
        <w:ind w:firstLine="0"/>
        <w:rPr>
          <w:szCs w:val="28"/>
        </w:rPr>
      </w:pPr>
      <w:r w:rsidRPr="00E47A8E">
        <w:rPr>
          <w:b/>
          <w:szCs w:val="28"/>
        </w:rPr>
        <w:t>района Саратовской области</w:t>
      </w:r>
      <w:r w:rsidRPr="00E47A8E">
        <w:rPr>
          <w:b/>
          <w:szCs w:val="28"/>
        </w:rPr>
        <w:tab/>
        <w:t xml:space="preserve">           </w:t>
      </w:r>
      <w:r>
        <w:rPr>
          <w:b/>
          <w:szCs w:val="28"/>
        </w:rPr>
        <w:t xml:space="preserve">                            </w:t>
      </w:r>
      <w:r>
        <w:rPr>
          <w:b/>
          <w:szCs w:val="28"/>
        </w:rPr>
        <w:tab/>
        <w:t xml:space="preserve"> </w:t>
      </w:r>
      <w:r w:rsidRPr="00E47A8E">
        <w:rPr>
          <w:b/>
          <w:szCs w:val="28"/>
        </w:rPr>
        <w:t xml:space="preserve">И.В. Черникова </w:t>
      </w:r>
    </w:p>
    <w:p w:rsidR="005654A2" w:rsidRPr="00E47A8E" w:rsidRDefault="005654A2" w:rsidP="006A1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54A2" w:rsidRDefault="005654A2" w:rsidP="006A1D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66330" w:rsidRDefault="00766330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766330" w:rsidRDefault="00766330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766330" w:rsidRDefault="00766330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073577" w:rsidRPr="000B62CC" w:rsidRDefault="00073577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073577" w:rsidRDefault="00073577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t xml:space="preserve">к решению Совета Ивантеевского </w:t>
      </w:r>
    </w:p>
    <w:p w:rsidR="00073577" w:rsidRPr="000B62CC" w:rsidRDefault="00073577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73577" w:rsidRPr="000B62CC" w:rsidRDefault="00073577" w:rsidP="0007357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t>от 15.05.2017 г. №</w:t>
      </w:r>
      <w:r>
        <w:rPr>
          <w:rFonts w:ascii="Times New Roman" w:hAnsi="Times New Roman"/>
          <w:sz w:val="24"/>
          <w:szCs w:val="24"/>
        </w:rPr>
        <w:t>13</w:t>
      </w:r>
    </w:p>
    <w:p w:rsidR="00073577" w:rsidRPr="000B62CC" w:rsidRDefault="00073577" w:rsidP="00073577">
      <w:pPr>
        <w:pStyle w:val="1"/>
        <w:ind w:right="5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0B62CC">
        <w:rPr>
          <w:rFonts w:ascii="Times New Roman" w:hAnsi="Times New Roman"/>
          <w:sz w:val="24"/>
        </w:rPr>
        <w:t xml:space="preserve">Об утверждении перечня земельных участков, </w:t>
      </w:r>
    </w:p>
    <w:p w:rsidR="00073577" w:rsidRPr="000B62CC" w:rsidRDefault="00073577" w:rsidP="00073577">
      <w:pPr>
        <w:pStyle w:val="1"/>
        <w:ind w:right="57"/>
        <w:jc w:val="right"/>
        <w:rPr>
          <w:rFonts w:ascii="Times New Roman" w:hAnsi="Times New Roman"/>
          <w:sz w:val="24"/>
        </w:rPr>
      </w:pPr>
      <w:r w:rsidRPr="000B62CC">
        <w:rPr>
          <w:rFonts w:ascii="Times New Roman" w:hAnsi="Times New Roman"/>
          <w:sz w:val="24"/>
        </w:rPr>
        <w:t>подлежащих передаче из муниципальной собственности</w:t>
      </w:r>
    </w:p>
    <w:p w:rsidR="00073577" w:rsidRPr="000B62CC" w:rsidRDefault="00073577" w:rsidP="00073577">
      <w:pPr>
        <w:pStyle w:val="1"/>
        <w:ind w:right="57"/>
        <w:jc w:val="right"/>
        <w:rPr>
          <w:rFonts w:ascii="Times New Roman" w:hAnsi="Times New Roman"/>
          <w:sz w:val="24"/>
        </w:rPr>
      </w:pPr>
      <w:r w:rsidRPr="000B62CC">
        <w:rPr>
          <w:rFonts w:ascii="Times New Roman" w:hAnsi="Times New Roman"/>
          <w:sz w:val="24"/>
        </w:rPr>
        <w:t>Ивантеевского муниципального образования</w:t>
      </w:r>
    </w:p>
    <w:p w:rsidR="00073577" w:rsidRPr="000B62CC" w:rsidRDefault="00073577" w:rsidP="00073577">
      <w:pPr>
        <w:pStyle w:val="1"/>
        <w:ind w:right="57"/>
        <w:jc w:val="right"/>
        <w:rPr>
          <w:rFonts w:ascii="Times New Roman" w:hAnsi="Times New Roman"/>
          <w:sz w:val="24"/>
        </w:rPr>
      </w:pPr>
      <w:r w:rsidRPr="000B62CC">
        <w:rPr>
          <w:rFonts w:ascii="Times New Roman" w:hAnsi="Times New Roman"/>
          <w:sz w:val="24"/>
        </w:rPr>
        <w:t xml:space="preserve">в муниципальную собственность </w:t>
      </w:r>
    </w:p>
    <w:p w:rsidR="00073577" w:rsidRPr="000B62CC" w:rsidRDefault="00073577" w:rsidP="00073577">
      <w:pPr>
        <w:pStyle w:val="1"/>
        <w:ind w:right="57"/>
        <w:jc w:val="right"/>
        <w:rPr>
          <w:rFonts w:ascii="Times New Roman" w:hAnsi="Times New Roman"/>
          <w:sz w:val="24"/>
        </w:rPr>
      </w:pPr>
      <w:r w:rsidRPr="000B62CC">
        <w:rPr>
          <w:rFonts w:ascii="Times New Roman" w:hAnsi="Times New Roman"/>
          <w:sz w:val="24"/>
        </w:rPr>
        <w:t>Ивантеевского муниципального района</w:t>
      </w:r>
      <w:r>
        <w:rPr>
          <w:rFonts w:ascii="Times New Roman" w:hAnsi="Times New Roman"/>
          <w:sz w:val="24"/>
        </w:rPr>
        <w:t>»</w:t>
      </w:r>
    </w:p>
    <w:p w:rsidR="00073577" w:rsidRPr="000B62CC" w:rsidRDefault="00073577" w:rsidP="00073577">
      <w:pPr>
        <w:pStyle w:val="1"/>
        <w:ind w:right="-143"/>
        <w:jc w:val="right"/>
        <w:rPr>
          <w:rFonts w:ascii="Times New Roman" w:hAnsi="Times New Roman"/>
          <w:sz w:val="24"/>
        </w:rPr>
      </w:pPr>
    </w:p>
    <w:p w:rsidR="00073577" w:rsidRPr="008C572E" w:rsidRDefault="00073577" w:rsidP="00073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72E">
        <w:rPr>
          <w:rFonts w:ascii="Times New Roman" w:hAnsi="Times New Roman"/>
          <w:b/>
          <w:sz w:val="24"/>
          <w:szCs w:val="24"/>
        </w:rPr>
        <w:t>Перечень земельных участков,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572E">
        <w:rPr>
          <w:rFonts w:ascii="Times New Roman" w:hAnsi="Times New Roman"/>
          <w:b/>
          <w:sz w:val="24"/>
          <w:szCs w:val="24"/>
        </w:rPr>
        <w:t>подлежащих передаче из муниципальной собственности Ивантеевского муниципального образования в муниципальную собственность Ивантеевского муниципального района для предоставления гражданам, имеющим трех и более детей</w:t>
      </w:r>
    </w:p>
    <w:p w:rsidR="00073577" w:rsidRPr="008C572E" w:rsidRDefault="00073577" w:rsidP="00073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2018"/>
        <w:gridCol w:w="1418"/>
        <w:gridCol w:w="1842"/>
      </w:tblGrid>
      <w:tr w:rsidR="00073577" w:rsidRPr="008C572E" w:rsidTr="003F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Адрес, местоположение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земельного участка, кв.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Кадастровая стоимость земельного участка, руб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73577" w:rsidRPr="008C572E" w:rsidTr="003F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gramStart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Ивантеевка</w:t>
            </w:r>
            <w:proofErr w:type="gramEnd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юго-востоку от территории кладбища и 680м к юго-западу от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ересечения автодорог Ивантеевка-</w:t>
            </w: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Чернава и Саратов Самара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64:14:220501:175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Для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580825,44</w:t>
            </w:r>
          </w:p>
        </w:tc>
      </w:tr>
      <w:tr w:rsidR="00073577" w:rsidRPr="008C572E" w:rsidTr="003F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proofErr w:type="gramStart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Ивантеевка</w:t>
            </w:r>
            <w:proofErr w:type="gramEnd"/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, 820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м к юго-востоку от территории кладбища и 825м к юго-западу от пересечения автодорог Ивантеевка-Чернава и Саратов Самара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64:14:220501:138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Для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7" w:rsidRPr="008C572E" w:rsidRDefault="00073577" w:rsidP="003F6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2E">
              <w:rPr>
                <w:rFonts w:ascii="Times New Roman" w:hAnsi="Times New Roman"/>
                <w:sz w:val="24"/>
                <w:szCs w:val="24"/>
                <w:lang w:eastAsia="en-US"/>
              </w:rPr>
              <w:t>580825,44</w:t>
            </w:r>
          </w:p>
        </w:tc>
      </w:tr>
    </w:tbl>
    <w:p w:rsidR="00073577" w:rsidRPr="008C572E" w:rsidRDefault="00073577" w:rsidP="0007357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572E">
        <w:rPr>
          <w:rFonts w:ascii="Times New Roman" w:hAnsi="Times New Roman"/>
          <w:b/>
          <w:sz w:val="24"/>
          <w:szCs w:val="24"/>
        </w:rPr>
        <w:t>Глава Ивантеевского</w:t>
      </w:r>
    </w:p>
    <w:p w:rsidR="00073577" w:rsidRPr="008C572E" w:rsidRDefault="00073577" w:rsidP="00073577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572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73577" w:rsidRPr="008C572E" w:rsidRDefault="00073577" w:rsidP="00073577">
      <w:pPr>
        <w:pStyle w:val="a9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572E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4B2070" w:rsidRPr="00073577" w:rsidRDefault="00073577" w:rsidP="00073577">
      <w:pPr>
        <w:pStyle w:val="aa"/>
        <w:overflowPunct/>
        <w:autoSpaceDE/>
        <w:ind w:left="-567" w:firstLine="0"/>
        <w:rPr>
          <w:sz w:val="24"/>
          <w:szCs w:val="24"/>
        </w:rPr>
      </w:pPr>
      <w:r w:rsidRPr="008C572E">
        <w:rPr>
          <w:b/>
          <w:sz w:val="24"/>
          <w:szCs w:val="24"/>
        </w:rPr>
        <w:t>района Саратовской области</w:t>
      </w:r>
      <w:r w:rsidRPr="008C572E">
        <w:rPr>
          <w:b/>
          <w:sz w:val="24"/>
          <w:szCs w:val="24"/>
        </w:rPr>
        <w:tab/>
        <w:t xml:space="preserve">                                       </w:t>
      </w:r>
      <w:r w:rsidRPr="008C572E">
        <w:rPr>
          <w:b/>
          <w:sz w:val="24"/>
          <w:szCs w:val="24"/>
        </w:rPr>
        <w:tab/>
      </w:r>
      <w:r w:rsidRPr="008C572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8C572E">
        <w:rPr>
          <w:b/>
          <w:sz w:val="24"/>
          <w:szCs w:val="24"/>
        </w:rPr>
        <w:t xml:space="preserve">И.В. Черникова </w:t>
      </w:r>
    </w:p>
    <w:sectPr w:rsidR="004B2070" w:rsidRPr="00073577" w:rsidSect="007663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85"/>
    <w:multiLevelType w:val="hybridMultilevel"/>
    <w:tmpl w:val="E0F0F10C"/>
    <w:lvl w:ilvl="0" w:tplc="A3D0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165DD"/>
    <w:multiLevelType w:val="hybridMultilevel"/>
    <w:tmpl w:val="CF9C3C7A"/>
    <w:lvl w:ilvl="0" w:tplc="93FEF2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B80103"/>
    <w:multiLevelType w:val="hybridMultilevel"/>
    <w:tmpl w:val="94E8ECE4"/>
    <w:lvl w:ilvl="0" w:tplc="D9E60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CE"/>
    <w:rsid w:val="00006B35"/>
    <w:rsid w:val="00073577"/>
    <w:rsid w:val="00086ED7"/>
    <w:rsid w:val="0009289F"/>
    <w:rsid w:val="000C19F1"/>
    <w:rsid w:val="002632B8"/>
    <w:rsid w:val="002D20D2"/>
    <w:rsid w:val="003D384A"/>
    <w:rsid w:val="003F197A"/>
    <w:rsid w:val="00457B52"/>
    <w:rsid w:val="004B2070"/>
    <w:rsid w:val="004B5230"/>
    <w:rsid w:val="004F6FD7"/>
    <w:rsid w:val="005056CE"/>
    <w:rsid w:val="005360F1"/>
    <w:rsid w:val="005654A2"/>
    <w:rsid w:val="00586A51"/>
    <w:rsid w:val="00591EC7"/>
    <w:rsid w:val="006A1DF7"/>
    <w:rsid w:val="0073782C"/>
    <w:rsid w:val="00766330"/>
    <w:rsid w:val="007D16FC"/>
    <w:rsid w:val="008157F7"/>
    <w:rsid w:val="009B4A6E"/>
    <w:rsid w:val="00A27083"/>
    <w:rsid w:val="00AC1CD0"/>
    <w:rsid w:val="00B05051"/>
    <w:rsid w:val="00B3764C"/>
    <w:rsid w:val="00C548CC"/>
    <w:rsid w:val="00CB0896"/>
    <w:rsid w:val="00DB564D"/>
    <w:rsid w:val="00E23712"/>
    <w:rsid w:val="00E47A8E"/>
    <w:rsid w:val="00E71FA2"/>
    <w:rsid w:val="00EA486F"/>
    <w:rsid w:val="00F71D1B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56CE"/>
    <w:pPr>
      <w:keepNext/>
      <w:spacing w:after="0" w:line="240" w:lineRule="auto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56C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6C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56CE"/>
    <w:rPr>
      <w:rFonts w:ascii="Calibri" w:eastAsia="Times New Roman" w:hAnsi="Calibri" w:cs="Times New Roman"/>
      <w:b/>
      <w:bCs/>
      <w:i/>
      <w:iCs/>
      <w:sz w:val="26"/>
      <w:szCs w:val="26"/>
      <w:lang w:val="fr-BE" w:eastAsia="ru-RU"/>
    </w:rPr>
  </w:style>
  <w:style w:type="paragraph" w:styleId="a3">
    <w:name w:val="header"/>
    <w:basedOn w:val="a"/>
    <w:link w:val="11"/>
    <w:semiHidden/>
    <w:unhideWhenUsed/>
    <w:rsid w:val="005056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uiPriority w:val="99"/>
    <w:semiHidden/>
    <w:rsid w:val="005056C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5056CE"/>
    <w:rPr>
      <w:rFonts w:ascii="Calibri" w:eastAsia="Times New Roman" w:hAnsi="Calibri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5360F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237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2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23712"/>
    <w:rPr>
      <w:color w:val="0000FF"/>
      <w:u w:val="single"/>
    </w:rPr>
  </w:style>
  <w:style w:type="table" w:styleId="a7">
    <w:name w:val="Table Grid"/>
    <w:basedOn w:val="a1"/>
    <w:uiPriority w:val="59"/>
    <w:rsid w:val="0056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4B2070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B207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Текст документа"/>
    <w:basedOn w:val="a"/>
    <w:rsid w:val="00E47A8E"/>
    <w:pPr>
      <w:suppressAutoHyphens/>
      <w:overflowPunct w:val="0"/>
      <w:autoSpaceDE w:val="0"/>
      <w:spacing w:after="0" w:line="100" w:lineRule="atLeast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548CC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56CE"/>
    <w:pPr>
      <w:keepNext/>
      <w:spacing w:after="0" w:line="240" w:lineRule="auto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056C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6C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56CE"/>
    <w:rPr>
      <w:rFonts w:ascii="Calibri" w:eastAsia="Times New Roman" w:hAnsi="Calibri" w:cs="Times New Roman"/>
      <w:b/>
      <w:bCs/>
      <w:i/>
      <w:iCs/>
      <w:sz w:val="26"/>
      <w:szCs w:val="26"/>
      <w:lang w:val="fr-BE" w:eastAsia="ru-RU"/>
    </w:rPr>
  </w:style>
  <w:style w:type="paragraph" w:styleId="a3">
    <w:name w:val="header"/>
    <w:basedOn w:val="a"/>
    <w:link w:val="11"/>
    <w:semiHidden/>
    <w:unhideWhenUsed/>
    <w:rsid w:val="005056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uiPriority w:val="99"/>
    <w:semiHidden/>
    <w:rsid w:val="005056C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5056CE"/>
    <w:rPr>
      <w:rFonts w:ascii="Calibri" w:eastAsia="Times New Roman" w:hAnsi="Calibri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5360F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237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2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23712"/>
    <w:rPr>
      <w:color w:val="0000FF"/>
      <w:u w:val="single"/>
    </w:rPr>
  </w:style>
  <w:style w:type="table" w:styleId="a7">
    <w:name w:val="Table Grid"/>
    <w:basedOn w:val="a1"/>
    <w:uiPriority w:val="59"/>
    <w:rsid w:val="0056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4B2070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B207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Текст документа"/>
    <w:basedOn w:val="a"/>
    <w:rsid w:val="00E47A8E"/>
    <w:pPr>
      <w:suppressAutoHyphens/>
      <w:overflowPunct w:val="0"/>
      <w:autoSpaceDE w:val="0"/>
      <w:spacing w:after="0" w:line="100" w:lineRule="atLeast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548CC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F49567D4B360C6FEA799D66051E2ED147A8E3E905B2DC44654A0098906BC2q6s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User</cp:lastModifiedBy>
  <cp:revision>4</cp:revision>
  <cp:lastPrinted>2017-05-15T10:32:00Z</cp:lastPrinted>
  <dcterms:created xsi:type="dcterms:W3CDTF">2017-05-19T05:21:00Z</dcterms:created>
  <dcterms:modified xsi:type="dcterms:W3CDTF">2017-05-19T05:22:00Z</dcterms:modified>
</cp:coreProperties>
</file>