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590FF6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Второе</w:t>
      </w:r>
      <w:r w:rsidR="009206AD">
        <w:rPr>
          <w:b/>
          <w:bCs/>
          <w:color w:val="000000"/>
          <w:sz w:val="32"/>
          <w:szCs w:val="32"/>
        </w:rPr>
        <w:t xml:space="preserve"> </w:t>
      </w:r>
      <w:r w:rsidR="009206AD"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590FF6">
        <w:rPr>
          <w:color w:val="000000"/>
        </w:rPr>
        <w:t>27</w:t>
      </w:r>
      <w:r w:rsidR="00BF3571">
        <w:rPr>
          <w:color w:val="000000"/>
        </w:rPr>
        <w:t xml:space="preserve"> </w:t>
      </w:r>
      <w:r w:rsidR="00FF4C39">
        <w:rPr>
          <w:color w:val="000000"/>
        </w:rPr>
        <w:t>октября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2E5499">
        <w:rPr>
          <w:color w:val="000000"/>
        </w:rPr>
        <w:t>3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5B541D" w:rsidRPr="004C1299" w:rsidRDefault="005B541D" w:rsidP="00DB4583">
      <w:pPr>
        <w:tabs>
          <w:tab w:val="left" w:pos="3780"/>
        </w:tabs>
        <w:rPr>
          <w:color w:val="000000" w:themeColor="text1"/>
          <w:sz w:val="28"/>
          <w:szCs w:val="28"/>
        </w:rPr>
      </w:pPr>
    </w:p>
    <w:p w:rsidR="004C3502" w:rsidRPr="004C1299" w:rsidRDefault="004C3502" w:rsidP="004C1299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О внесении изменений и дополнений в решение районного Собрания от 23 декабря 2022 года № 69 «О бюджете </w:t>
      </w:r>
      <w:proofErr w:type="spellStart"/>
      <w:r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 на 2023 год и на плановый период 2024 и 2025 годов».</w:t>
      </w:r>
    </w:p>
    <w:p w:rsidR="004C3502" w:rsidRPr="009176F3" w:rsidRDefault="004C3502" w:rsidP="004C3502">
      <w:pPr>
        <w:widowControl w:val="0"/>
        <w:tabs>
          <w:tab w:val="left" w:pos="1260"/>
        </w:tabs>
        <w:ind w:firstLine="709"/>
        <w:jc w:val="both"/>
        <w:rPr>
          <w:i/>
          <w:szCs w:val="28"/>
        </w:rPr>
      </w:pPr>
    </w:p>
    <w:p w:rsidR="004C3502" w:rsidRPr="00663583" w:rsidRDefault="004C3502" w:rsidP="004C3502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BF3571" w:rsidRPr="00BF3571" w:rsidRDefault="00BF3571" w:rsidP="00B43D33">
      <w:pPr>
        <w:pStyle w:val="a7"/>
        <w:ind w:firstLine="0"/>
        <w:rPr>
          <w:szCs w:val="28"/>
          <w:lang w:val="ru-RU"/>
        </w:rPr>
      </w:pPr>
    </w:p>
    <w:p w:rsidR="00BF3571" w:rsidRPr="004C1299" w:rsidRDefault="004C1299" w:rsidP="004C1299">
      <w:pPr>
        <w:widowControl w:val="0"/>
        <w:ind w:firstLine="709"/>
        <w:jc w:val="both"/>
        <w:rPr>
          <w:sz w:val="28"/>
          <w:szCs w:val="28"/>
        </w:rPr>
      </w:pPr>
      <w:r w:rsidRPr="004C1299">
        <w:rPr>
          <w:sz w:val="28"/>
          <w:szCs w:val="28"/>
        </w:rPr>
        <w:t>2</w:t>
      </w:r>
      <w:r w:rsidR="00BF3571" w:rsidRPr="004C1299">
        <w:rPr>
          <w:sz w:val="28"/>
          <w:szCs w:val="28"/>
        </w:rPr>
        <w:t xml:space="preserve">. </w:t>
      </w:r>
      <w:r w:rsidRPr="004C1299">
        <w:rPr>
          <w:sz w:val="28"/>
          <w:szCs w:val="28"/>
        </w:rPr>
        <w:t xml:space="preserve">О вынесении на публичные слушания  проекта решения районного Собрания «О бюджете </w:t>
      </w:r>
      <w:proofErr w:type="spellStart"/>
      <w:r w:rsidRPr="004C1299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4C1299">
        <w:rPr>
          <w:sz w:val="28"/>
          <w:szCs w:val="28"/>
        </w:rPr>
        <w:t xml:space="preserve">муниципального района </w:t>
      </w:r>
      <w:r w:rsidRPr="004C1299">
        <w:rPr>
          <w:bCs/>
          <w:sz w:val="28"/>
          <w:szCs w:val="28"/>
        </w:rPr>
        <w:t>на 2024 год</w:t>
      </w:r>
      <w:r>
        <w:rPr>
          <w:bCs/>
          <w:sz w:val="28"/>
          <w:szCs w:val="28"/>
        </w:rPr>
        <w:t xml:space="preserve"> </w:t>
      </w:r>
      <w:r w:rsidRPr="004C1299">
        <w:rPr>
          <w:bCs/>
          <w:sz w:val="28"/>
          <w:szCs w:val="28"/>
        </w:rPr>
        <w:t>и на плановый период 2025 и 2026 годов</w:t>
      </w:r>
      <w:r w:rsidRPr="004C1299">
        <w:rPr>
          <w:sz w:val="28"/>
          <w:szCs w:val="28"/>
        </w:rPr>
        <w:t>»</w:t>
      </w:r>
      <w:r w:rsidR="006A14C9" w:rsidRPr="004C1299">
        <w:rPr>
          <w:sz w:val="28"/>
          <w:szCs w:val="28"/>
        </w:rPr>
        <w:t>.</w:t>
      </w:r>
    </w:p>
    <w:p w:rsidR="00BF3571" w:rsidRPr="004C1299" w:rsidRDefault="00BF3571" w:rsidP="004C1299">
      <w:pPr>
        <w:ind w:firstLine="709"/>
        <w:jc w:val="both"/>
        <w:rPr>
          <w:sz w:val="28"/>
          <w:szCs w:val="28"/>
        </w:rPr>
      </w:pPr>
    </w:p>
    <w:p w:rsidR="00760485" w:rsidRPr="0034134D" w:rsidRDefault="0034134D" w:rsidP="00760485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760485" w:rsidRPr="00BF3571" w:rsidRDefault="00760485" w:rsidP="000335B6">
      <w:pPr>
        <w:pStyle w:val="a7"/>
        <w:rPr>
          <w:szCs w:val="28"/>
          <w:lang w:val="ru-RU"/>
        </w:rPr>
      </w:pPr>
    </w:p>
    <w:p w:rsidR="00760485" w:rsidRPr="000335B6" w:rsidRDefault="000335B6" w:rsidP="000335B6">
      <w:pPr>
        <w:pStyle w:val="11"/>
        <w:shd w:val="clear" w:color="auto" w:fill="FFFFFF"/>
        <w:ind w:right="29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485" w:rsidRPr="000335B6">
        <w:rPr>
          <w:sz w:val="28"/>
          <w:szCs w:val="28"/>
        </w:rPr>
        <w:t xml:space="preserve">. </w:t>
      </w:r>
      <w:r w:rsidRPr="000335B6">
        <w:rPr>
          <w:sz w:val="28"/>
          <w:szCs w:val="28"/>
        </w:rPr>
        <w:t>Об утверждении Правил землепользования и застройки</w:t>
      </w:r>
      <w:r>
        <w:rPr>
          <w:sz w:val="28"/>
          <w:szCs w:val="28"/>
        </w:rPr>
        <w:t xml:space="preserve"> </w:t>
      </w:r>
      <w:r w:rsidRPr="000335B6">
        <w:rPr>
          <w:sz w:val="28"/>
          <w:szCs w:val="28"/>
        </w:rPr>
        <w:t xml:space="preserve">территории  </w:t>
      </w:r>
      <w:proofErr w:type="spellStart"/>
      <w:r w:rsidRPr="000335B6">
        <w:rPr>
          <w:sz w:val="28"/>
          <w:szCs w:val="28"/>
        </w:rPr>
        <w:t>Ивантеевского</w:t>
      </w:r>
      <w:proofErr w:type="spellEnd"/>
      <w:r w:rsidRPr="000335B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335B6">
        <w:rPr>
          <w:sz w:val="28"/>
          <w:szCs w:val="28"/>
        </w:rPr>
        <w:t>Ивантеевского</w:t>
      </w:r>
      <w:proofErr w:type="spellEnd"/>
      <w:r w:rsidRPr="000335B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335B6">
        <w:rPr>
          <w:sz w:val="28"/>
          <w:szCs w:val="28"/>
        </w:rPr>
        <w:t>Саратовской области</w:t>
      </w:r>
      <w:r w:rsidR="00760485" w:rsidRPr="000335B6">
        <w:rPr>
          <w:sz w:val="28"/>
          <w:szCs w:val="28"/>
        </w:rPr>
        <w:t>.</w:t>
      </w:r>
    </w:p>
    <w:p w:rsidR="00760485" w:rsidRDefault="00760485" w:rsidP="00760485">
      <w:pPr>
        <w:ind w:firstLine="709"/>
        <w:jc w:val="both"/>
        <w:rPr>
          <w:sz w:val="28"/>
          <w:szCs w:val="28"/>
        </w:rPr>
      </w:pPr>
    </w:p>
    <w:p w:rsidR="008E7A06" w:rsidRDefault="000335B6" w:rsidP="000335B6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7C0257">
        <w:rPr>
          <w:i/>
          <w:color w:val="000000"/>
          <w:sz w:val="28"/>
          <w:szCs w:val="28"/>
        </w:rPr>
        <w:t xml:space="preserve">Информация: Савенков Ю.Н. – заместитель главы администрации района по строительству, ЖКХ, промышленности, водоснабжению и </w:t>
      </w:r>
    </w:p>
    <w:p w:rsidR="000335B6" w:rsidRPr="007C0257" w:rsidRDefault="000335B6" w:rsidP="000335B6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7C0257">
        <w:rPr>
          <w:i/>
          <w:color w:val="000000"/>
          <w:sz w:val="28"/>
          <w:szCs w:val="28"/>
        </w:rPr>
        <w:t>водоотведению</w:t>
      </w:r>
    </w:p>
    <w:p w:rsidR="003E3FE8" w:rsidRDefault="003E3FE8" w:rsidP="00E258FC">
      <w:pPr>
        <w:ind w:firstLine="709"/>
        <w:rPr>
          <w:b/>
          <w:sz w:val="28"/>
        </w:rPr>
      </w:pPr>
    </w:p>
    <w:p w:rsidR="008E7A06" w:rsidRPr="008E7A06" w:rsidRDefault="008E7A06" w:rsidP="008E7A06">
      <w:pPr>
        <w:widowControl w:val="0"/>
        <w:ind w:firstLine="709"/>
        <w:jc w:val="both"/>
        <w:rPr>
          <w:sz w:val="28"/>
          <w:szCs w:val="28"/>
        </w:rPr>
      </w:pPr>
      <w:r w:rsidRPr="008E7A06">
        <w:rPr>
          <w:sz w:val="28"/>
          <w:szCs w:val="28"/>
        </w:rPr>
        <w:t xml:space="preserve">4. </w:t>
      </w:r>
      <w:r w:rsidRPr="008E7A06">
        <w:rPr>
          <w:sz w:val="28"/>
          <w:szCs w:val="28"/>
        </w:rPr>
        <w:t xml:space="preserve">О вынесении на публичные слушания проекта решения </w:t>
      </w:r>
      <w:proofErr w:type="spellStart"/>
      <w:r w:rsidRPr="008E7A06">
        <w:rPr>
          <w:sz w:val="28"/>
          <w:szCs w:val="28"/>
        </w:rPr>
        <w:t>Ивантеевского</w:t>
      </w:r>
      <w:proofErr w:type="spellEnd"/>
      <w:r w:rsidRPr="008E7A06">
        <w:rPr>
          <w:sz w:val="28"/>
          <w:szCs w:val="28"/>
        </w:rPr>
        <w:t xml:space="preserve"> районного Собрания «О проекте внесения изменений и дополнений</w:t>
      </w:r>
      <w:r>
        <w:rPr>
          <w:sz w:val="28"/>
          <w:szCs w:val="28"/>
        </w:rPr>
        <w:t xml:space="preserve"> </w:t>
      </w:r>
      <w:r w:rsidRPr="008E7A06">
        <w:rPr>
          <w:sz w:val="28"/>
          <w:szCs w:val="28"/>
        </w:rPr>
        <w:t xml:space="preserve">в Устав </w:t>
      </w:r>
      <w:proofErr w:type="spellStart"/>
      <w:r w:rsidRPr="008E7A06">
        <w:rPr>
          <w:sz w:val="28"/>
          <w:szCs w:val="28"/>
        </w:rPr>
        <w:t>Ивантеевского</w:t>
      </w:r>
      <w:proofErr w:type="spellEnd"/>
      <w:r w:rsidRPr="008E7A0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8E7A06">
        <w:rPr>
          <w:sz w:val="28"/>
          <w:szCs w:val="28"/>
        </w:rPr>
        <w:t>Саратовской области»</w:t>
      </w:r>
    </w:p>
    <w:p w:rsidR="008E7A06" w:rsidRDefault="008E7A06" w:rsidP="008E7A06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8E7A06" w:rsidRDefault="008E7A06" w:rsidP="008E7A06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8E7A06" w:rsidRPr="007C0257" w:rsidRDefault="008E7A06" w:rsidP="008E7A06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  <w:r w:rsidRPr="007C0257">
        <w:rPr>
          <w:i/>
          <w:color w:val="000000"/>
          <w:sz w:val="28"/>
          <w:szCs w:val="28"/>
        </w:rPr>
        <w:lastRenderedPageBreak/>
        <w:t xml:space="preserve">Информация: </w:t>
      </w:r>
      <w:r>
        <w:rPr>
          <w:i/>
          <w:color w:val="000000"/>
          <w:sz w:val="28"/>
          <w:szCs w:val="28"/>
        </w:rPr>
        <w:t xml:space="preserve">Нелин А.М. – председатель </w:t>
      </w:r>
      <w:proofErr w:type="spellStart"/>
      <w:r>
        <w:rPr>
          <w:i/>
          <w:color w:val="000000"/>
          <w:sz w:val="28"/>
          <w:szCs w:val="28"/>
        </w:rPr>
        <w:t>Ивантеевского</w:t>
      </w:r>
      <w:proofErr w:type="spellEnd"/>
      <w:r>
        <w:rPr>
          <w:i/>
          <w:color w:val="000000"/>
          <w:sz w:val="28"/>
          <w:szCs w:val="28"/>
        </w:rPr>
        <w:t xml:space="preserve"> районного Собрания</w:t>
      </w:r>
    </w:p>
    <w:p w:rsidR="008E7A06" w:rsidRDefault="008E7A06" w:rsidP="008E7A06">
      <w:pPr>
        <w:ind w:firstLine="709"/>
        <w:rPr>
          <w:b/>
          <w:sz w:val="28"/>
        </w:rPr>
      </w:pPr>
    </w:p>
    <w:p w:rsidR="008E7A06" w:rsidRDefault="008E7A06" w:rsidP="00E258FC">
      <w:pPr>
        <w:ind w:firstLine="709"/>
        <w:rPr>
          <w:b/>
          <w:sz w:val="28"/>
        </w:rPr>
      </w:pPr>
    </w:p>
    <w:p w:rsidR="00E258FC" w:rsidRPr="00E258FC" w:rsidRDefault="008E7A06" w:rsidP="00E258FC">
      <w:pPr>
        <w:ind w:firstLine="709"/>
        <w:rPr>
          <w:b/>
          <w:sz w:val="28"/>
        </w:rPr>
      </w:pPr>
      <w:r>
        <w:rPr>
          <w:b/>
          <w:sz w:val="28"/>
        </w:rPr>
        <w:t>5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p w:rsidR="008E7A06" w:rsidRDefault="008E7A06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E258FC">
      <w:pPr>
        <w:rPr>
          <w:sz w:val="28"/>
        </w:rPr>
      </w:pPr>
    </w:p>
    <w:sectPr w:rsidR="00E258FC" w:rsidRPr="00E258FC" w:rsidSect="008E7A06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66" w:rsidRDefault="00722C66" w:rsidP="00642A1F">
      <w:r>
        <w:separator/>
      </w:r>
    </w:p>
  </w:endnote>
  <w:endnote w:type="continuationSeparator" w:id="0">
    <w:p w:rsidR="00722C66" w:rsidRDefault="00722C66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06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66" w:rsidRDefault="00722C66" w:rsidP="00642A1F">
      <w:r>
        <w:separator/>
      </w:r>
    </w:p>
  </w:footnote>
  <w:footnote w:type="continuationSeparator" w:id="0">
    <w:p w:rsidR="00722C66" w:rsidRDefault="00722C66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335B6"/>
    <w:rsid w:val="00042E8A"/>
    <w:rsid w:val="00052AD5"/>
    <w:rsid w:val="000F2C98"/>
    <w:rsid w:val="00110023"/>
    <w:rsid w:val="001170C3"/>
    <w:rsid w:val="0018514A"/>
    <w:rsid w:val="00203AF1"/>
    <w:rsid w:val="00204164"/>
    <w:rsid w:val="00207BEF"/>
    <w:rsid w:val="0021788A"/>
    <w:rsid w:val="002A0DF7"/>
    <w:rsid w:val="002D6E26"/>
    <w:rsid w:val="002E4F79"/>
    <w:rsid w:val="002E5499"/>
    <w:rsid w:val="002E6FB1"/>
    <w:rsid w:val="00336C1F"/>
    <w:rsid w:val="0034134D"/>
    <w:rsid w:val="00374CA3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75C72"/>
    <w:rsid w:val="00492208"/>
    <w:rsid w:val="004C1299"/>
    <w:rsid w:val="004C3502"/>
    <w:rsid w:val="004D2957"/>
    <w:rsid w:val="004E50D6"/>
    <w:rsid w:val="00541E9D"/>
    <w:rsid w:val="00557B4D"/>
    <w:rsid w:val="005745EB"/>
    <w:rsid w:val="005810E5"/>
    <w:rsid w:val="00586282"/>
    <w:rsid w:val="00590FF6"/>
    <w:rsid w:val="0059748A"/>
    <w:rsid w:val="005B11EC"/>
    <w:rsid w:val="005B541D"/>
    <w:rsid w:val="005C1062"/>
    <w:rsid w:val="005D2578"/>
    <w:rsid w:val="00613FFB"/>
    <w:rsid w:val="0064240B"/>
    <w:rsid w:val="00642A1F"/>
    <w:rsid w:val="006A14C9"/>
    <w:rsid w:val="006C4069"/>
    <w:rsid w:val="006C559A"/>
    <w:rsid w:val="006E30BB"/>
    <w:rsid w:val="006E5771"/>
    <w:rsid w:val="00715058"/>
    <w:rsid w:val="00722C66"/>
    <w:rsid w:val="00760485"/>
    <w:rsid w:val="007B123D"/>
    <w:rsid w:val="00800588"/>
    <w:rsid w:val="0081081D"/>
    <w:rsid w:val="008143B5"/>
    <w:rsid w:val="00815517"/>
    <w:rsid w:val="00817062"/>
    <w:rsid w:val="00890E54"/>
    <w:rsid w:val="008B50EB"/>
    <w:rsid w:val="008C2D67"/>
    <w:rsid w:val="008C7978"/>
    <w:rsid w:val="008D5ABF"/>
    <w:rsid w:val="008E5BC9"/>
    <w:rsid w:val="008E7A06"/>
    <w:rsid w:val="009206AD"/>
    <w:rsid w:val="009300E4"/>
    <w:rsid w:val="00961118"/>
    <w:rsid w:val="009A1DDA"/>
    <w:rsid w:val="009B4AE3"/>
    <w:rsid w:val="009C321B"/>
    <w:rsid w:val="009C396E"/>
    <w:rsid w:val="009C7AAD"/>
    <w:rsid w:val="009D6DCF"/>
    <w:rsid w:val="00A97525"/>
    <w:rsid w:val="00AB558D"/>
    <w:rsid w:val="00B03547"/>
    <w:rsid w:val="00B055D6"/>
    <w:rsid w:val="00B42F97"/>
    <w:rsid w:val="00B43D33"/>
    <w:rsid w:val="00B45755"/>
    <w:rsid w:val="00B72A45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83E50"/>
    <w:rsid w:val="00C90B2F"/>
    <w:rsid w:val="00CC7239"/>
    <w:rsid w:val="00CE7056"/>
    <w:rsid w:val="00D030D2"/>
    <w:rsid w:val="00D63009"/>
    <w:rsid w:val="00D74A65"/>
    <w:rsid w:val="00D968C9"/>
    <w:rsid w:val="00DB4583"/>
    <w:rsid w:val="00DD1E6B"/>
    <w:rsid w:val="00E258FC"/>
    <w:rsid w:val="00E352A3"/>
    <w:rsid w:val="00E67CE9"/>
    <w:rsid w:val="00E776D5"/>
    <w:rsid w:val="00EB1253"/>
    <w:rsid w:val="00ED788B"/>
    <w:rsid w:val="00EF1872"/>
    <w:rsid w:val="00EF4DA6"/>
    <w:rsid w:val="00F31DF3"/>
    <w:rsid w:val="00F5380C"/>
    <w:rsid w:val="00F761D2"/>
    <w:rsid w:val="00FA2140"/>
    <w:rsid w:val="00FC6F2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810B-B629-4EC6-991F-B6BC891B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85</cp:revision>
  <cp:lastPrinted>2023-10-03T05:40:00Z</cp:lastPrinted>
  <dcterms:created xsi:type="dcterms:W3CDTF">2011-03-17T08:11:00Z</dcterms:created>
  <dcterms:modified xsi:type="dcterms:W3CDTF">2023-10-31T11:41:00Z</dcterms:modified>
</cp:coreProperties>
</file>