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003CED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F7E4A" w:rsidRDefault="007F7E4A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4D6699">
        <w:rPr>
          <w:rFonts w:ascii="Times New Roman" w:hAnsi="Times New Roman"/>
          <w:sz w:val="28"/>
          <w:szCs w:val="28"/>
        </w:rPr>
        <w:t xml:space="preserve">тыс. </w:t>
      </w:r>
      <w:r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843"/>
        <w:gridCol w:w="1701"/>
        <w:gridCol w:w="1634"/>
      </w:tblGrid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7F7E4A" w:rsidRPr="005F595D" w:rsidRDefault="00146F9F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 2014</w:t>
            </w:r>
            <w:r w:rsidR="007F7E4A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7F7E4A" w:rsidRPr="005F595D" w:rsidRDefault="00146F9F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2015</w:t>
            </w:r>
            <w:r w:rsidR="007F7E4A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7F7E4A" w:rsidRPr="005F595D" w:rsidRDefault="00146F9F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2016</w:t>
            </w:r>
            <w:r w:rsidR="007F7E4A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F7E4A" w:rsidRPr="005F595D" w:rsidRDefault="003610C7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2465,5</w:t>
            </w:r>
          </w:p>
        </w:tc>
        <w:tc>
          <w:tcPr>
            <w:tcW w:w="1701" w:type="dxa"/>
          </w:tcPr>
          <w:p w:rsidR="007F7E4A" w:rsidRPr="005F595D" w:rsidRDefault="003610C7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1965,7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1128,7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F7E4A" w:rsidRPr="005F595D" w:rsidRDefault="003610C7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2374,8</w:t>
            </w:r>
          </w:p>
        </w:tc>
        <w:tc>
          <w:tcPr>
            <w:tcW w:w="1701" w:type="dxa"/>
          </w:tcPr>
          <w:p w:rsidR="007F7E4A" w:rsidRPr="005F595D" w:rsidRDefault="003610C7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1877,3</w:t>
            </w:r>
          </w:p>
        </w:tc>
        <w:tc>
          <w:tcPr>
            <w:tcW w:w="1634" w:type="dxa"/>
          </w:tcPr>
          <w:p w:rsidR="007F7E4A" w:rsidRPr="005F595D" w:rsidRDefault="003610C7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1020,0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F7E4A" w:rsidRPr="005F595D" w:rsidRDefault="00E6512F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90,7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88,4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108,7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F7E4A" w:rsidRPr="005F595D" w:rsidRDefault="00CF3C44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2149,9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2613,0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1128,7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F7E4A" w:rsidRPr="005F595D" w:rsidRDefault="00CF3C44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1130,4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1129,4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820,0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F7E4A" w:rsidRPr="005F595D" w:rsidRDefault="00CF3C44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196,6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712,0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122,6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F7E4A" w:rsidRPr="005F595D" w:rsidRDefault="00CF3C44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713,6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557,2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F7E4A" w:rsidRPr="005F595D" w:rsidRDefault="00CF3C44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F7E4A" w:rsidRPr="005F595D" w:rsidRDefault="00CF3C44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47,3</w:t>
            </w:r>
          </w:p>
        </w:tc>
        <w:tc>
          <w:tcPr>
            <w:tcW w:w="1701" w:type="dxa"/>
          </w:tcPr>
          <w:p w:rsidR="007F7E4A" w:rsidRPr="005F595D" w:rsidRDefault="0094738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155,9</w:t>
            </w:r>
          </w:p>
        </w:tc>
        <w:tc>
          <w:tcPr>
            <w:tcW w:w="1634" w:type="dxa"/>
          </w:tcPr>
          <w:p w:rsidR="007F7E4A" w:rsidRPr="005F595D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</w:t>
            </w:r>
            <w:r w:rsidR="007A4A0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EB6EE6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Баланс (доходы-расходы)</w:t>
            </w:r>
          </w:p>
          <w:p w:rsidR="007F7E4A" w:rsidRPr="00EB6EE6" w:rsidRDefault="007F7E4A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7F7E4A" w:rsidRPr="00EB6EE6" w:rsidRDefault="00F37867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315,6</w:t>
            </w:r>
          </w:p>
        </w:tc>
        <w:tc>
          <w:tcPr>
            <w:tcW w:w="1701" w:type="dxa"/>
          </w:tcPr>
          <w:p w:rsidR="007F7E4A" w:rsidRPr="00EB6EE6" w:rsidRDefault="00F37867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-647,3</w:t>
            </w:r>
          </w:p>
        </w:tc>
        <w:tc>
          <w:tcPr>
            <w:tcW w:w="1634" w:type="dxa"/>
          </w:tcPr>
          <w:p w:rsidR="007F7E4A" w:rsidRPr="00EB6EE6" w:rsidRDefault="005A3FE9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D86AE9" w:rsidRPr="009F55E8">
        <w:rPr>
          <w:rFonts w:ascii="Times New Roman" w:hAnsi="Times New Roman"/>
          <w:sz w:val="32"/>
          <w:szCs w:val="32"/>
          <w:highlight w:val="cyan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0F15C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FE03DE" w:rsidRPr="000F15C9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70191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91CA4">
        <w:rPr>
          <w:rFonts w:ascii="Times New Roman" w:hAnsi="Times New Roman"/>
          <w:b/>
          <w:sz w:val="32"/>
          <w:szCs w:val="32"/>
          <w:highlight w:val="yellow"/>
        </w:rPr>
        <w:lastRenderedPageBreak/>
        <w:t>Налоги зачисляемые в бюджет муниципального образования</w:t>
      </w:r>
      <w:r w:rsidR="00066CF0">
        <w:rPr>
          <w:rFonts w:ascii="Times New Roman" w:hAnsi="Times New Roman"/>
          <w:b/>
          <w:sz w:val="32"/>
          <w:szCs w:val="32"/>
          <w:highlight w:val="yellow"/>
        </w:rPr>
        <w:t xml:space="preserve"> в 2016</w:t>
      </w:r>
      <w:r w:rsidR="00273168" w:rsidRPr="00C91CA4">
        <w:rPr>
          <w:rFonts w:ascii="Times New Roman" w:hAnsi="Times New Roman"/>
          <w:b/>
          <w:sz w:val="32"/>
          <w:szCs w:val="32"/>
          <w:highlight w:val="yellow"/>
        </w:rPr>
        <w:t>году</w:t>
      </w:r>
      <w:r w:rsidRPr="00C91CA4">
        <w:rPr>
          <w:rFonts w:ascii="Times New Roman" w:hAnsi="Times New Roman"/>
          <w:b/>
          <w:sz w:val="32"/>
          <w:szCs w:val="32"/>
          <w:highlight w:val="yellow"/>
        </w:rPr>
        <w:t>.</w:t>
      </w:r>
    </w:p>
    <w:p w:rsidR="005B3134" w:rsidRDefault="00CF513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91CA4">
        <w:rPr>
          <w:rFonts w:ascii="Times New Roman" w:hAnsi="Times New Roman"/>
          <w:b/>
          <w:sz w:val="30"/>
          <w:szCs w:val="30"/>
          <w:highlight w:val="yellow"/>
        </w:rPr>
        <w:t xml:space="preserve">Структура доходов бюджета </w:t>
      </w:r>
      <w:r w:rsidR="00372A23" w:rsidRPr="00C91CA4">
        <w:rPr>
          <w:rFonts w:ascii="Times New Roman" w:hAnsi="Times New Roman"/>
          <w:b/>
          <w:sz w:val="30"/>
          <w:szCs w:val="30"/>
          <w:highlight w:val="yellow"/>
        </w:rPr>
        <w:t>Чернавского</w:t>
      </w:r>
      <w:r w:rsidRPr="00C91CA4">
        <w:rPr>
          <w:rFonts w:ascii="Times New Roman" w:hAnsi="Times New Roman"/>
          <w:b/>
          <w:sz w:val="30"/>
          <w:szCs w:val="30"/>
          <w:highlight w:val="yellow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D36414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9513" w:type="dxa"/>
        <w:tblInd w:w="93" w:type="dxa"/>
        <w:tblLook w:val="0000" w:firstRow="0" w:lastRow="0" w:firstColumn="0" w:lastColumn="0" w:noHBand="0" w:noVBand="0"/>
      </w:tblPr>
      <w:tblGrid>
        <w:gridCol w:w="4562"/>
        <w:gridCol w:w="1760"/>
        <w:gridCol w:w="1730"/>
        <w:gridCol w:w="1461"/>
      </w:tblGrid>
      <w:tr w:rsidR="009F55E8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5E8" w:rsidRPr="00372A23" w:rsidRDefault="009F55E8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5E8" w:rsidRPr="003E464D" w:rsidRDefault="00C60627" w:rsidP="00C606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Фактическое исполнение за 2014</w:t>
            </w:r>
            <w:r w:rsidR="009F55E8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5E8" w:rsidRPr="003E464D" w:rsidRDefault="00C60627" w:rsidP="00C606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Уточненный план за 2015</w:t>
            </w:r>
            <w:r w:rsidR="009F55E8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5E8" w:rsidRPr="003E464D" w:rsidRDefault="00C60627" w:rsidP="00C606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Бюджет на 2016</w:t>
            </w:r>
            <w:r w:rsidR="009F55E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55E8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372A23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DF702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1936,7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1362,3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1020,0</w:t>
            </w:r>
          </w:p>
        </w:tc>
      </w:tr>
      <w:tr w:rsidR="00E015E6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516,2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71,0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2016C5" w:rsidRDefault="00E015E6" w:rsidP="00E015E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372A2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372A2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731,3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557,2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123,6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46,0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2016C5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608,</w:t>
            </w:r>
            <w:r w:rsidR="00A56D8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403,0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774,4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</w:t>
            </w:r>
            <w:r w:rsidR="00A56D8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438,1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515,0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015E6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419,8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B5DE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610C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610C7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C7" w:rsidRPr="00372A23" w:rsidRDefault="003610C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рочие неналоговые доходы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C7" w:rsidRDefault="003610C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C7" w:rsidRPr="003610C7" w:rsidRDefault="003610C7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10C7">
              <w:rPr>
                <w:rFonts w:ascii="Times New Roman" w:hAnsi="Times New Roman"/>
                <w:sz w:val="28"/>
                <w:szCs w:val="28"/>
              </w:rPr>
              <w:t>507,0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0C7" w:rsidRDefault="003610C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8B7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49598D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90,7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B351A2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88,4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91058A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108,7</w:t>
            </w: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49598D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28,7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B351A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29,9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91058A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66CF0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CF0" w:rsidRDefault="003A465F" w:rsidP="00066C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="003E30EC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  <w:p w:rsidR="00066CF0" w:rsidRPr="00372A23" w:rsidRDefault="00066CF0" w:rsidP="00066CF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72A23" w:rsidRDefault="0049598D" w:rsidP="004959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72A23" w:rsidRDefault="00B351A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72A23" w:rsidRDefault="0091058A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3E30EC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66CF0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E30EC" w:rsidRDefault="003E30EC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E30EC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межбюджетные трансферты, передаваемые бюджетам поселений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E30EC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30EC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CB5DE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2465,5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3610C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1965,7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3610C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1128,7</w:t>
            </w:r>
          </w:p>
        </w:tc>
      </w:tr>
    </w:tbl>
    <w:p w:rsidR="002C582F" w:rsidRDefault="002C582F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91CA4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51254" w:rsidRDefault="00066CF0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2014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2465,5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2C582F" w:rsidRDefault="00003CED" w:rsidP="0060058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4669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00587" w:rsidRDefault="00600587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C582F" w:rsidRDefault="00066CF0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доходов в 2015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1965,7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37172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B72C1" w:rsidRPr="00C164AA" w:rsidRDefault="007B72C1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066CF0" w:rsidP="00C164A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2016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1128,7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372A23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372A23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26765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0587" w:rsidRDefault="00600587" w:rsidP="00BB353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E1267" w:rsidRPr="00AE1267" w:rsidRDefault="00AE1267" w:rsidP="00AE12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  При расчете прогнозируемого объема доходов  бюджета учитывались</w:t>
      </w:r>
    </w:p>
    <w:p w:rsidR="00AE1267" w:rsidRPr="00AE1267" w:rsidRDefault="00AE1267" w:rsidP="00AE1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2016 года.</w:t>
      </w:r>
    </w:p>
    <w:p w:rsidR="00AE1267" w:rsidRPr="00AE1267" w:rsidRDefault="00AE1267" w:rsidP="00AE1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AE1267">
        <w:rPr>
          <w:rFonts w:ascii="Times New Roman" w:hAnsi="Times New Roman"/>
          <w:sz w:val="28"/>
          <w:szCs w:val="28"/>
        </w:rPr>
        <w:t>Налоговые доходы бюджета муниципального образования прогнозируются в сумме 1020,0 тыс. рублей.</w:t>
      </w:r>
    </w:p>
    <w:p w:rsidR="005B3134" w:rsidRPr="00AE1267" w:rsidRDefault="00AE1267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являются земельный налог, единый сельскохозяйственный налог и налог на доходы физических лиц 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Pr="00600587" w:rsidRDefault="007B72C1" w:rsidP="0060058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2B" w:rsidRDefault="008C1A2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C1A2B" w:rsidRDefault="008C1A2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разделам в 201</w:t>
      </w:r>
      <w:r w:rsidR="0022198C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-201</w:t>
      </w:r>
      <w:r w:rsidR="0022198C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662"/>
        <w:gridCol w:w="1018"/>
        <w:gridCol w:w="904"/>
        <w:gridCol w:w="904"/>
      </w:tblGrid>
      <w:tr w:rsidR="007F7E4A" w:rsidRPr="005F595D" w:rsidTr="009F74CB">
        <w:tc>
          <w:tcPr>
            <w:tcW w:w="1014" w:type="dxa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</w:tcPr>
          <w:p w:rsidR="007F7E4A" w:rsidRPr="00693C83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693C83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693C83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52,6</w:t>
            </w:r>
          </w:p>
        </w:tc>
        <w:tc>
          <w:tcPr>
            <w:tcW w:w="0" w:type="auto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43,2</w:t>
            </w:r>
          </w:p>
        </w:tc>
        <w:tc>
          <w:tcPr>
            <w:tcW w:w="0" w:type="auto"/>
          </w:tcPr>
          <w:p w:rsidR="007F7E4A" w:rsidRPr="005F595D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72,7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0" w:type="auto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4D42B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F7E4A" w:rsidRPr="005F595D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33,2</w:t>
            </w:r>
          </w:p>
        </w:tc>
        <w:tc>
          <w:tcPr>
            <w:tcW w:w="0" w:type="auto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</w:t>
            </w:r>
          </w:p>
        </w:tc>
        <w:tc>
          <w:tcPr>
            <w:tcW w:w="0" w:type="auto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</w:t>
            </w:r>
            <w:r w:rsidR="004D42B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F7E4A" w:rsidRPr="005F595D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10,9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:rsidR="007F7E4A" w:rsidRPr="005F595D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0" w:type="auto"/>
          </w:tcPr>
          <w:p w:rsidR="007F7E4A" w:rsidRPr="005F595D" w:rsidRDefault="001069A8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0" w:type="auto"/>
          </w:tcPr>
          <w:p w:rsidR="007F7E4A" w:rsidRPr="005F595D" w:rsidRDefault="0022198C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2884" w:rsidRPr="00600587" w:rsidRDefault="00962884" w:rsidP="00600587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6116"/>
        <w:gridCol w:w="986"/>
        <w:gridCol w:w="986"/>
        <w:gridCol w:w="986"/>
      </w:tblGrid>
      <w:tr w:rsidR="007F7E4A" w:rsidRPr="005F595D" w:rsidTr="009F74CB">
        <w:tc>
          <w:tcPr>
            <w:tcW w:w="0" w:type="auto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7F7E4A" w:rsidRPr="00693C83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693C83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693C83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F7E4A" w:rsidRPr="005F595D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1447,4</w:t>
            </w:r>
          </w:p>
        </w:tc>
        <w:tc>
          <w:tcPr>
            <w:tcW w:w="0" w:type="auto"/>
          </w:tcPr>
          <w:p w:rsidR="007F7E4A" w:rsidRPr="005F595D" w:rsidRDefault="00AB61A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910,5</w:t>
            </w:r>
          </w:p>
        </w:tc>
        <w:tc>
          <w:tcPr>
            <w:tcW w:w="0" w:type="auto"/>
          </w:tcPr>
          <w:p w:rsidR="007F7E4A" w:rsidRPr="005F595D" w:rsidRDefault="00FB7397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156,8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F7E4A" w:rsidRPr="005F595D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</w:tcPr>
          <w:p w:rsidR="007F7E4A" w:rsidRPr="005F595D" w:rsidRDefault="00AB61A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37,6</w:t>
            </w:r>
          </w:p>
        </w:tc>
        <w:tc>
          <w:tcPr>
            <w:tcW w:w="0" w:type="auto"/>
          </w:tcPr>
          <w:p w:rsidR="007F7E4A" w:rsidRPr="005F595D" w:rsidRDefault="00FB7397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F7E4A" w:rsidRPr="005F595D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  <w:tc>
          <w:tcPr>
            <w:tcW w:w="0" w:type="auto"/>
          </w:tcPr>
          <w:p w:rsidR="007F7E4A" w:rsidRPr="005F595D" w:rsidRDefault="00AB61A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161,6</w:t>
            </w:r>
          </w:p>
        </w:tc>
        <w:tc>
          <w:tcPr>
            <w:tcW w:w="0" w:type="auto"/>
          </w:tcPr>
          <w:p w:rsidR="007F7E4A" w:rsidRPr="005F595D" w:rsidRDefault="00FB739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150,9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F7E4A" w:rsidRPr="005F595D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1231,4</w:t>
            </w:r>
          </w:p>
        </w:tc>
        <w:tc>
          <w:tcPr>
            <w:tcW w:w="0" w:type="auto"/>
          </w:tcPr>
          <w:p w:rsidR="007F7E4A" w:rsidRPr="005F595D" w:rsidRDefault="00AB61A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1444,2</w:t>
            </w:r>
          </w:p>
        </w:tc>
        <w:tc>
          <w:tcPr>
            <w:tcW w:w="0" w:type="auto"/>
          </w:tcPr>
          <w:p w:rsidR="007F7E4A" w:rsidRPr="005F595D" w:rsidRDefault="00FB7397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1048,7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7F7E4A" w:rsidRPr="00693C83" w:rsidRDefault="002F387E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F7E4A" w:rsidRPr="00693C83" w:rsidRDefault="00A402E5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2752,6</w:t>
            </w:r>
          </w:p>
        </w:tc>
        <w:tc>
          <w:tcPr>
            <w:tcW w:w="0" w:type="auto"/>
          </w:tcPr>
          <w:p w:rsidR="007F7E4A" w:rsidRPr="00693C83" w:rsidRDefault="00AB61A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3341,4</w:t>
            </w:r>
          </w:p>
        </w:tc>
        <w:tc>
          <w:tcPr>
            <w:tcW w:w="0" w:type="auto"/>
          </w:tcPr>
          <w:p w:rsidR="007F7E4A" w:rsidRPr="00693C83" w:rsidRDefault="00FB7397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1443,3</w:t>
            </w:r>
          </w:p>
        </w:tc>
      </w:tr>
    </w:tbl>
    <w:p w:rsidR="00720659" w:rsidRDefault="00720659" w:rsidP="0072065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720659" w:rsidRDefault="00720659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DE4DEE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30480</wp:posOffset>
                </wp:positionV>
                <wp:extent cx="776605" cy="285750"/>
                <wp:effectExtent l="13970" t="11430" r="9525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267" w:rsidRPr="00962884" w:rsidRDefault="00720659" w:rsidP="005B313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AE1267" w:rsidRPr="009628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уб</w:t>
                            </w:r>
                            <w:r w:rsidR="00AE126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35pt;margin-top:2.4pt;width:61.1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" strokecolor="white">
                <v:textbox>
                  <w:txbxContent>
                    <w:p w:rsidR="00AE1267" w:rsidRPr="00962884" w:rsidRDefault="00720659" w:rsidP="005B313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</w:t>
                      </w:r>
                      <w:r w:rsidR="00AE1267" w:rsidRPr="009628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уб</w:t>
                      </w:r>
                      <w:r w:rsidR="00AE126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3C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00587" w:rsidRDefault="00A90BA3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Чернавского</w:t>
      </w:r>
      <w:r w:rsidR="00720659">
        <w:rPr>
          <w:rFonts w:ascii="Times New Roman" w:hAnsi="Times New Roman"/>
          <w:sz w:val="28"/>
          <w:szCs w:val="28"/>
        </w:rPr>
        <w:t xml:space="preserve"> муниципального образования запланированы на 2016 год в сумме 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1128,7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20659">
        <w:rPr>
          <w:rFonts w:ascii="Times New Roman" w:hAnsi="Times New Roman"/>
          <w:sz w:val="28"/>
          <w:szCs w:val="28"/>
        </w:rPr>
        <w:t>тыс. руб., что ниже плановых</w:t>
      </w:r>
      <w:r>
        <w:rPr>
          <w:rFonts w:ascii="Times New Roman" w:hAnsi="Times New Roman"/>
          <w:sz w:val="28"/>
          <w:szCs w:val="28"/>
        </w:rPr>
        <w:t xml:space="preserve"> расходов на 2015 год  на 1484,3</w:t>
      </w:r>
      <w:r w:rsidR="00720659">
        <w:rPr>
          <w:rFonts w:ascii="Times New Roman" w:hAnsi="Times New Roman"/>
          <w:sz w:val="28"/>
          <w:szCs w:val="28"/>
        </w:rPr>
        <w:t xml:space="preserve"> тыс. руб. Общий объем и структура расходов представлена в следующей форме:  </w:t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22198C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22198C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559"/>
        <w:gridCol w:w="1417"/>
        <w:gridCol w:w="1276"/>
        <w:gridCol w:w="1412"/>
      </w:tblGrid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F7433C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="007F7E4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7F7E4A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F7433C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="007F7E4A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F7433C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2016</w:t>
            </w:r>
            <w:r w:rsidR="007F7E4A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25777156" r:id="rId2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358F8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1130,5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1129,4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22198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820,1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25777157" r:id="rId2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358F8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22198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25777158" r:id="rId2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358F8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713,6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557,2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25777159" r:id="rId28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358F8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196,6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712,0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22198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122,6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675" w:dyaOrig="570">
                <v:shape id="_x0000_i1029" type="#_x0000_t75" style="width:44.25pt;height:37.5pt" o:ole="">
                  <v:imagedata r:id="rId29" o:title=""/>
                </v:shape>
                <o:OLEObject Type="Embed" ProgID="PBrush" ShapeID="_x0000_i1029" DrawAspect="Content" ObjectID="_1525777160" r:id="rId3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25777161" r:id="rId3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358F8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29,4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22198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25777162" r:id="rId3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358F8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126,4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22198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118,0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2" type="#_x0000_t75" style="width:45pt;height:36pt" o:ole="">
                  <v:imagedata r:id="rId35" o:title=""/>
                </v:shape>
                <o:OLEObject Type="Embed" ProgID="PBrush" ShapeID="_x0000_i1032" DrawAspect="Content" ObjectID="_1525777163" r:id="rId3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F7433C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3C83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7F7E4A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7E4A" w:rsidRPr="00472DD7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F358F8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F7433C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2613,0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22198C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1128,7</w:t>
            </w:r>
          </w:p>
        </w:tc>
      </w:tr>
    </w:tbl>
    <w:p w:rsidR="00720659" w:rsidRDefault="00720659" w:rsidP="00720659">
      <w:pPr>
        <w:pStyle w:val="a3"/>
        <w:spacing w:before="0" w:beforeAutospacing="0"/>
        <w:ind w:firstLine="708"/>
      </w:pPr>
    </w:p>
    <w:p w:rsidR="00720659" w:rsidRPr="00440729" w:rsidRDefault="00720659" w:rsidP="00720659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720659" w:rsidRDefault="00720659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3320A" w:rsidRDefault="00003CED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B2796" w:rsidRDefault="00BB2796" w:rsidP="00B60016">
      <w:pPr>
        <w:ind w:firstLine="708"/>
      </w:pPr>
    </w:p>
    <w:sectPr w:rsidR="00BB2796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9C"/>
    <w:rsid w:val="00003CED"/>
    <w:rsid w:val="00016C88"/>
    <w:rsid w:val="00023045"/>
    <w:rsid w:val="00032D1E"/>
    <w:rsid w:val="0004030A"/>
    <w:rsid w:val="00045E9A"/>
    <w:rsid w:val="00053B6D"/>
    <w:rsid w:val="0005753C"/>
    <w:rsid w:val="00064624"/>
    <w:rsid w:val="00066CF0"/>
    <w:rsid w:val="000905ED"/>
    <w:rsid w:val="00093D79"/>
    <w:rsid w:val="000C6429"/>
    <w:rsid w:val="000E7445"/>
    <w:rsid w:val="000F0320"/>
    <w:rsid w:val="000F0B91"/>
    <w:rsid w:val="000F15C9"/>
    <w:rsid w:val="000F3726"/>
    <w:rsid w:val="001069A8"/>
    <w:rsid w:val="00106AC0"/>
    <w:rsid w:val="00115E47"/>
    <w:rsid w:val="00146F9F"/>
    <w:rsid w:val="00155F33"/>
    <w:rsid w:val="001578B7"/>
    <w:rsid w:val="00162CB6"/>
    <w:rsid w:val="00164831"/>
    <w:rsid w:val="001843D6"/>
    <w:rsid w:val="001869FB"/>
    <w:rsid w:val="0019259E"/>
    <w:rsid w:val="00195991"/>
    <w:rsid w:val="001A2EEC"/>
    <w:rsid w:val="001A3687"/>
    <w:rsid w:val="001B136D"/>
    <w:rsid w:val="001B698E"/>
    <w:rsid w:val="001D0443"/>
    <w:rsid w:val="001D5770"/>
    <w:rsid w:val="001E7533"/>
    <w:rsid w:val="001E7DF9"/>
    <w:rsid w:val="001F3B2B"/>
    <w:rsid w:val="001F7170"/>
    <w:rsid w:val="00200C7C"/>
    <w:rsid w:val="002029F4"/>
    <w:rsid w:val="00203CF8"/>
    <w:rsid w:val="0022131C"/>
    <w:rsid w:val="002213EB"/>
    <w:rsid w:val="0022198C"/>
    <w:rsid w:val="002266CF"/>
    <w:rsid w:val="00232756"/>
    <w:rsid w:val="002425A2"/>
    <w:rsid w:val="00246DA3"/>
    <w:rsid w:val="002637D2"/>
    <w:rsid w:val="00267FBA"/>
    <w:rsid w:val="00272572"/>
    <w:rsid w:val="00272F3E"/>
    <w:rsid w:val="00273168"/>
    <w:rsid w:val="0029398F"/>
    <w:rsid w:val="002A7AB1"/>
    <w:rsid w:val="002B310B"/>
    <w:rsid w:val="002C49BE"/>
    <w:rsid w:val="002C582F"/>
    <w:rsid w:val="002D1B9C"/>
    <w:rsid w:val="002D2BC5"/>
    <w:rsid w:val="002E6FA8"/>
    <w:rsid w:val="002F387E"/>
    <w:rsid w:val="00301804"/>
    <w:rsid w:val="00316502"/>
    <w:rsid w:val="00320169"/>
    <w:rsid w:val="00326665"/>
    <w:rsid w:val="00343B8F"/>
    <w:rsid w:val="003531B5"/>
    <w:rsid w:val="00357AC9"/>
    <w:rsid w:val="003610C7"/>
    <w:rsid w:val="00372A23"/>
    <w:rsid w:val="00391FF5"/>
    <w:rsid w:val="003A465F"/>
    <w:rsid w:val="003A6585"/>
    <w:rsid w:val="003C3C9A"/>
    <w:rsid w:val="003D7A46"/>
    <w:rsid w:val="003E2994"/>
    <w:rsid w:val="003E301B"/>
    <w:rsid w:val="003E30EC"/>
    <w:rsid w:val="00400BF9"/>
    <w:rsid w:val="004107FD"/>
    <w:rsid w:val="0041664B"/>
    <w:rsid w:val="00435636"/>
    <w:rsid w:val="0044514F"/>
    <w:rsid w:val="0045550C"/>
    <w:rsid w:val="00465C35"/>
    <w:rsid w:val="00466FFA"/>
    <w:rsid w:val="004717A1"/>
    <w:rsid w:val="0049598D"/>
    <w:rsid w:val="00497390"/>
    <w:rsid w:val="004B0DA8"/>
    <w:rsid w:val="004C42CA"/>
    <w:rsid w:val="004D42B2"/>
    <w:rsid w:val="004D6699"/>
    <w:rsid w:val="004E00B8"/>
    <w:rsid w:val="004E1407"/>
    <w:rsid w:val="004F03C1"/>
    <w:rsid w:val="004F1D1B"/>
    <w:rsid w:val="004F29F4"/>
    <w:rsid w:val="005024BB"/>
    <w:rsid w:val="00515503"/>
    <w:rsid w:val="00523042"/>
    <w:rsid w:val="0053320A"/>
    <w:rsid w:val="005356D5"/>
    <w:rsid w:val="0055666C"/>
    <w:rsid w:val="0056078D"/>
    <w:rsid w:val="00562AE1"/>
    <w:rsid w:val="005744D7"/>
    <w:rsid w:val="0057721A"/>
    <w:rsid w:val="005930A5"/>
    <w:rsid w:val="005A3FE9"/>
    <w:rsid w:val="005B3134"/>
    <w:rsid w:val="005B3916"/>
    <w:rsid w:val="005C6DB9"/>
    <w:rsid w:val="005E572A"/>
    <w:rsid w:val="005F282B"/>
    <w:rsid w:val="005F3248"/>
    <w:rsid w:val="00600587"/>
    <w:rsid w:val="006113CB"/>
    <w:rsid w:val="00617635"/>
    <w:rsid w:val="00632591"/>
    <w:rsid w:val="00634A88"/>
    <w:rsid w:val="00637F29"/>
    <w:rsid w:val="0064498E"/>
    <w:rsid w:val="00651F5A"/>
    <w:rsid w:val="0065425F"/>
    <w:rsid w:val="0066678E"/>
    <w:rsid w:val="00674F4B"/>
    <w:rsid w:val="00683A84"/>
    <w:rsid w:val="00685DD8"/>
    <w:rsid w:val="00690EC0"/>
    <w:rsid w:val="00693C83"/>
    <w:rsid w:val="006B4F03"/>
    <w:rsid w:val="006C1212"/>
    <w:rsid w:val="006C4B5C"/>
    <w:rsid w:val="006E19FF"/>
    <w:rsid w:val="006E2EF8"/>
    <w:rsid w:val="00700F08"/>
    <w:rsid w:val="00701918"/>
    <w:rsid w:val="00704EFC"/>
    <w:rsid w:val="007067F8"/>
    <w:rsid w:val="0070787B"/>
    <w:rsid w:val="007130F6"/>
    <w:rsid w:val="00720659"/>
    <w:rsid w:val="00732DC4"/>
    <w:rsid w:val="00734ED7"/>
    <w:rsid w:val="007437C2"/>
    <w:rsid w:val="00771D69"/>
    <w:rsid w:val="007742D7"/>
    <w:rsid w:val="0078513C"/>
    <w:rsid w:val="007A4A03"/>
    <w:rsid w:val="007B6E33"/>
    <w:rsid w:val="007B72C1"/>
    <w:rsid w:val="007C35F2"/>
    <w:rsid w:val="007C3617"/>
    <w:rsid w:val="007E090C"/>
    <w:rsid w:val="007E4BB4"/>
    <w:rsid w:val="007F7E4A"/>
    <w:rsid w:val="00803925"/>
    <w:rsid w:val="00805B7A"/>
    <w:rsid w:val="008246C8"/>
    <w:rsid w:val="00831D99"/>
    <w:rsid w:val="00846BA0"/>
    <w:rsid w:val="008518B7"/>
    <w:rsid w:val="0085209A"/>
    <w:rsid w:val="0086166C"/>
    <w:rsid w:val="008677B3"/>
    <w:rsid w:val="00875878"/>
    <w:rsid w:val="00877066"/>
    <w:rsid w:val="00881A12"/>
    <w:rsid w:val="00885D01"/>
    <w:rsid w:val="00894B4A"/>
    <w:rsid w:val="008C0725"/>
    <w:rsid w:val="008C1A2B"/>
    <w:rsid w:val="008C4757"/>
    <w:rsid w:val="008C66A7"/>
    <w:rsid w:val="008D37EA"/>
    <w:rsid w:val="008F1A39"/>
    <w:rsid w:val="008F3041"/>
    <w:rsid w:val="0091058A"/>
    <w:rsid w:val="00924F07"/>
    <w:rsid w:val="009255C0"/>
    <w:rsid w:val="009340E9"/>
    <w:rsid w:val="009375E6"/>
    <w:rsid w:val="009403A7"/>
    <w:rsid w:val="00947385"/>
    <w:rsid w:val="00962884"/>
    <w:rsid w:val="0098218A"/>
    <w:rsid w:val="009847D4"/>
    <w:rsid w:val="00985C14"/>
    <w:rsid w:val="00985FC8"/>
    <w:rsid w:val="009903D8"/>
    <w:rsid w:val="00990B59"/>
    <w:rsid w:val="009F55E8"/>
    <w:rsid w:val="009F74CB"/>
    <w:rsid w:val="00A00B5F"/>
    <w:rsid w:val="00A03B9E"/>
    <w:rsid w:val="00A04469"/>
    <w:rsid w:val="00A065D0"/>
    <w:rsid w:val="00A11F21"/>
    <w:rsid w:val="00A24FEB"/>
    <w:rsid w:val="00A34AC8"/>
    <w:rsid w:val="00A36DC6"/>
    <w:rsid w:val="00A402E5"/>
    <w:rsid w:val="00A420BE"/>
    <w:rsid w:val="00A441D2"/>
    <w:rsid w:val="00A474EB"/>
    <w:rsid w:val="00A51254"/>
    <w:rsid w:val="00A56D8C"/>
    <w:rsid w:val="00A7481A"/>
    <w:rsid w:val="00A77087"/>
    <w:rsid w:val="00A85610"/>
    <w:rsid w:val="00A90412"/>
    <w:rsid w:val="00A90786"/>
    <w:rsid w:val="00A90BA3"/>
    <w:rsid w:val="00AA524A"/>
    <w:rsid w:val="00AB61A0"/>
    <w:rsid w:val="00AE1267"/>
    <w:rsid w:val="00AF2093"/>
    <w:rsid w:val="00B11120"/>
    <w:rsid w:val="00B200AA"/>
    <w:rsid w:val="00B327CC"/>
    <w:rsid w:val="00B34B45"/>
    <w:rsid w:val="00B351A2"/>
    <w:rsid w:val="00B35CEB"/>
    <w:rsid w:val="00B47221"/>
    <w:rsid w:val="00B57363"/>
    <w:rsid w:val="00B60016"/>
    <w:rsid w:val="00B67CBA"/>
    <w:rsid w:val="00B759DF"/>
    <w:rsid w:val="00B9483D"/>
    <w:rsid w:val="00BB2796"/>
    <w:rsid w:val="00BB3537"/>
    <w:rsid w:val="00BC20DA"/>
    <w:rsid w:val="00BE6A45"/>
    <w:rsid w:val="00C133B0"/>
    <w:rsid w:val="00C164AA"/>
    <w:rsid w:val="00C236B5"/>
    <w:rsid w:val="00C23C82"/>
    <w:rsid w:val="00C27F8E"/>
    <w:rsid w:val="00C3716B"/>
    <w:rsid w:val="00C40917"/>
    <w:rsid w:val="00C51D2D"/>
    <w:rsid w:val="00C60627"/>
    <w:rsid w:val="00C80F97"/>
    <w:rsid w:val="00C91CA4"/>
    <w:rsid w:val="00CB074C"/>
    <w:rsid w:val="00CB5DEB"/>
    <w:rsid w:val="00CF3C44"/>
    <w:rsid w:val="00CF513B"/>
    <w:rsid w:val="00CF5B3C"/>
    <w:rsid w:val="00CF6222"/>
    <w:rsid w:val="00D17693"/>
    <w:rsid w:val="00D2040C"/>
    <w:rsid w:val="00D31363"/>
    <w:rsid w:val="00D36414"/>
    <w:rsid w:val="00D36A01"/>
    <w:rsid w:val="00D41DD9"/>
    <w:rsid w:val="00D52F12"/>
    <w:rsid w:val="00D531B0"/>
    <w:rsid w:val="00D55494"/>
    <w:rsid w:val="00D647BC"/>
    <w:rsid w:val="00D7300C"/>
    <w:rsid w:val="00D75BEB"/>
    <w:rsid w:val="00D86AE9"/>
    <w:rsid w:val="00D916AB"/>
    <w:rsid w:val="00DB79B1"/>
    <w:rsid w:val="00DD4D3A"/>
    <w:rsid w:val="00DE3307"/>
    <w:rsid w:val="00DE4DEE"/>
    <w:rsid w:val="00DF7021"/>
    <w:rsid w:val="00E01243"/>
    <w:rsid w:val="00E015E6"/>
    <w:rsid w:val="00E023AB"/>
    <w:rsid w:val="00E024AD"/>
    <w:rsid w:val="00E22554"/>
    <w:rsid w:val="00E26F74"/>
    <w:rsid w:val="00E56B70"/>
    <w:rsid w:val="00E57E8A"/>
    <w:rsid w:val="00E6512F"/>
    <w:rsid w:val="00E673BA"/>
    <w:rsid w:val="00E75BFF"/>
    <w:rsid w:val="00E77058"/>
    <w:rsid w:val="00EB4FF2"/>
    <w:rsid w:val="00EB6EE6"/>
    <w:rsid w:val="00EC6EE5"/>
    <w:rsid w:val="00ED1CB2"/>
    <w:rsid w:val="00F04D6C"/>
    <w:rsid w:val="00F10694"/>
    <w:rsid w:val="00F358F8"/>
    <w:rsid w:val="00F35984"/>
    <w:rsid w:val="00F37867"/>
    <w:rsid w:val="00F55E9B"/>
    <w:rsid w:val="00F62E4C"/>
    <w:rsid w:val="00F67206"/>
    <w:rsid w:val="00F7433C"/>
    <w:rsid w:val="00F97920"/>
    <w:rsid w:val="00FB34F4"/>
    <w:rsid w:val="00FB7397"/>
    <w:rsid w:val="00FC11EF"/>
    <w:rsid w:val="00FD69D6"/>
    <w:rsid w:val="00FE03DE"/>
    <w:rsid w:val="00FE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chart" Target="charts/chart4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16951807725606E-2"/>
          <c:y val="0.1031778993727467"/>
          <c:w val="0.58437729315249265"/>
          <c:h val="0.775565105209302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2.1394272542690395E-2"/>
                  <c:y val="6.3113732405071128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583190394511151E-2"/>
                  <c:y val="-2.673241602375469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740423098913838E-2"/>
                  <c:y val="4.352130226145955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740423098913838E-2"/>
                  <c:y val="-7.1661496858347563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820257244859867E-2"/>
                  <c:y val="-3.8977703544632769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353614889047961E-2"/>
                  <c:y val="0.10697049232482295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7065184604926188E-2"/>
                  <c:y val="-2.41416792597894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3084012011363084E-2"/>
                  <c:y val="-2.0656877349790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3.6000000000000087E-2</c:v>
                </c:pt>
                <c:pt idx="1">
                  <c:v>0.20900000000000021</c:v>
                </c:pt>
                <c:pt idx="2">
                  <c:v>0.29700000000000032</c:v>
                </c:pt>
                <c:pt idx="3">
                  <c:v>1.2999999999999998E-2</c:v>
                </c:pt>
                <c:pt idx="4">
                  <c:v>1.7000000000000071E-2</c:v>
                </c:pt>
                <c:pt idx="5">
                  <c:v>0.24700000000000033</c:v>
                </c:pt>
                <c:pt idx="6">
                  <c:v>3.00000000000001E-3</c:v>
                </c:pt>
                <c:pt idx="7">
                  <c:v>0.17800000000000021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58199285495"/>
          <c:y val="3.4248784475711051E-2"/>
          <c:w val="0.34729493891797814"/>
          <c:h val="0.9657514780349439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378557392367825E-2"/>
          <c:y val="0.11221744739534564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3.8497409093160094E-2"/>
                  <c:y val="1.219787285625441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67849344732423E-2"/>
                  <c:y val="-4.9786547765866725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4995025278786973E-2"/>
                  <c:y val="-7.156774077939051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6150736303759632E-3"/>
                  <c:y val="2.01772971149691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546733116336443E-2"/>
                  <c:y val="-2.857835541641640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909041386979285E-2"/>
                  <c:y val="5.395945988679129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128158722869761E-2"/>
                  <c:y val="-5.42465926698921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5265145887638829E-2"/>
                  <c:y val="-5.783006039907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4.5000000000000012E-2</c:v>
                </c:pt>
                <c:pt idx="1">
                  <c:v>4.3999999999999997E-2</c:v>
                </c:pt>
                <c:pt idx="2">
                  <c:v>0.28300000000000008</c:v>
                </c:pt>
                <c:pt idx="3">
                  <c:v>0.13300000000000001</c:v>
                </c:pt>
                <c:pt idx="4">
                  <c:v>2.5000000000000001E-2</c:v>
                </c:pt>
                <c:pt idx="5">
                  <c:v>0.20500000000000004</c:v>
                </c:pt>
                <c:pt idx="6">
                  <c:v>3.0000000000000057E-3</c:v>
                </c:pt>
                <c:pt idx="7">
                  <c:v>0.26200000000000001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4440116512022627"/>
          <c:y val="3.0105513919193846E-2"/>
          <c:w val="0.34031413612565803"/>
          <c:h val="0.93241121968187868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749232617109303E-2"/>
          <c:y val="0.1763786999934617"/>
          <c:w val="0.54755353885849012"/>
          <c:h val="0.708927060274049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060729477780796E-2"/>
                  <c:y val="-2.919459195507537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444325815205413E-2"/>
                  <c:y val="-4.444755793426191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522487655144965E-3"/>
                  <c:y val="-3.8082588430894536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6758957248987938"/>
                  <c:y val="7.794397586422693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5767605320521404E-3"/>
                  <c:y val="-2.2469806932496426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Лист1!$A$2:$A$8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9.6000000000000002E-2</c:v>
                </c:pt>
                <c:pt idx="1">
                  <c:v>6.3E-2</c:v>
                </c:pt>
                <c:pt idx="2">
                  <c:v>0.11</c:v>
                </c:pt>
                <c:pt idx="3">
                  <c:v>4.1000000000000002E-2</c:v>
                </c:pt>
                <c:pt idx="4">
                  <c:v>0.68600000000000005</c:v>
                </c:pt>
                <c:pt idx="5">
                  <c:v>4.0000000000000105E-3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509310912407178"/>
          <c:y val="3.4218307457330642E-2"/>
          <c:w val="0.33734944338854572"/>
          <c:h val="0.8194070072636262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38"/>
          <c:y val="6.8493150684931503E-2"/>
          <c:w val="0.5293159609120438"/>
          <c:h val="0.787671232876719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52.6</c:v>
                </c:pt>
                <c:pt idx="1">
                  <c:v>43.2</c:v>
                </c:pt>
                <c:pt idx="2">
                  <c:v>72.7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2.8</c:v>
                </c:pt>
                <c:pt idx="1">
                  <c:v>2.2999999999999998</c:v>
                </c:pt>
                <c:pt idx="2">
                  <c:v>5.6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33.200000000000003</c:v>
                </c:pt>
                <c:pt idx="1">
                  <c:v>21.3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9.1</c:v>
                </c:pt>
                <c:pt idx="1">
                  <c:v>27.3</c:v>
                </c:pt>
                <c:pt idx="2">
                  <c:v>10.9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0.1</c:v>
                </c:pt>
                <c:pt idx="1">
                  <c:v>1.1000000000000001</c:v>
                </c:pt>
                <c:pt idx="2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4.8</c:v>
                </c:pt>
                <c:pt idx="2">
                  <c:v>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6225280"/>
        <c:axId val="216226816"/>
        <c:axId val="0"/>
      </c:bar3DChart>
      <c:catAx>
        <c:axId val="21622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6226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62268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622528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625E-2"/>
          <c:w val="0.32573289902280644"/>
          <c:h val="0.8904109589041094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1447.4</c:v>
                </c:pt>
                <c:pt idx="1">
                  <c:v>910.5</c:v>
                </c:pt>
                <c:pt idx="2">
                  <c:v>156.80000000000001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37.6</c:v>
                </c:pt>
                <c:pt idx="2">
                  <c:v>6.4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59.5</c:v>
                </c:pt>
                <c:pt idx="1">
                  <c:v>161.6</c:v>
                </c:pt>
                <c:pt idx="2">
                  <c:v>150.9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1231.4000000000001</c:v>
                </c:pt>
                <c:pt idx="1">
                  <c:v>1444.2</c:v>
                </c:pt>
                <c:pt idx="2">
                  <c:v>1048.7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2752.6</c:v>
                </c:pt>
                <c:pt idx="1">
                  <c:v>3341.4</c:v>
                </c:pt>
                <c:pt idx="2">
                  <c:v>1443.3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6267392"/>
        <c:axId val="215810432"/>
        <c:axId val="0"/>
      </c:bar3DChart>
      <c:catAx>
        <c:axId val="216267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5810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581043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626739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355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0.127</c:v>
                </c:pt>
                <c:pt idx="1">
                  <c:v>0.12400000000000001</c:v>
                </c:pt>
                <c:pt idx="2" formatCode="0.00%">
                  <c:v>0.12200000000000001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5827200"/>
        <c:axId val="215828736"/>
        <c:axId val="0"/>
      </c:bar3DChart>
      <c:catAx>
        <c:axId val="21582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5828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58287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5827200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D562E7-453A-489A-9DBC-A7968E7CC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>SPecialiST RePack</Company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2014-12-05T05:41:00Z</cp:lastPrinted>
  <dcterms:created xsi:type="dcterms:W3CDTF">2016-05-26T11:13:00Z</dcterms:created>
  <dcterms:modified xsi:type="dcterms:W3CDTF">2016-05-26T11:13:00Z</dcterms:modified>
</cp:coreProperties>
</file>