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59F" w:rsidRPr="0068159F" w:rsidRDefault="0068159F" w:rsidP="0068159F">
      <w:pPr>
        <w:pStyle w:val="1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68159F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 xml:space="preserve">Вестник                        </w:t>
      </w:r>
      <w:r w:rsidRPr="0068159F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 wp14:anchorId="29F8ED71" wp14:editId="4DB9C664">
            <wp:simplePos x="0" y="0"/>
            <wp:positionH relativeFrom="column">
              <wp:posOffset>4940935</wp:posOffset>
            </wp:positionH>
            <wp:positionV relativeFrom="paragraph">
              <wp:posOffset>-4445</wp:posOffset>
            </wp:positionV>
            <wp:extent cx="810260" cy="1035050"/>
            <wp:effectExtent l="0" t="0" r="8890" b="0"/>
            <wp:wrapTight wrapText="bothSides">
              <wp:wrapPolygon edited="0">
                <wp:start x="0" y="0"/>
                <wp:lineTo x="0" y="21070"/>
                <wp:lineTo x="21329" y="21070"/>
                <wp:lineTo x="213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59F" w:rsidRDefault="0068159F" w:rsidP="0068159F">
      <w:pPr>
        <w:jc w:val="center"/>
        <w:rPr>
          <w:b/>
          <w:sz w:val="44"/>
          <w:szCs w:val="44"/>
          <w:shd w:val="clear" w:color="auto" w:fill="FFFFFF"/>
        </w:rPr>
      </w:pPr>
      <w:proofErr w:type="spellStart"/>
      <w:r>
        <w:rPr>
          <w:b/>
          <w:sz w:val="44"/>
          <w:szCs w:val="44"/>
          <w:shd w:val="clear" w:color="auto" w:fill="FFFFFF"/>
        </w:rPr>
        <w:t>Ивантеевского</w:t>
      </w:r>
      <w:proofErr w:type="spellEnd"/>
      <w:r>
        <w:rPr>
          <w:b/>
          <w:sz w:val="44"/>
          <w:szCs w:val="44"/>
          <w:shd w:val="clear" w:color="auto" w:fill="FFFFFF"/>
        </w:rPr>
        <w:t xml:space="preserve"> муниципального района</w:t>
      </w:r>
    </w:p>
    <w:p w:rsidR="0068159F" w:rsidRDefault="0068159F" w:rsidP="0068159F">
      <w:pPr>
        <w:jc w:val="center"/>
        <w:rPr>
          <w:b/>
          <w:bCs/>
        </w:rPr>
      </w:pPr>
      <w:r>
        <w:rPr>
          <w:b/>
          <w:bCs/>
        </w:rPr>
        <w:t>официальный  информационный бюллетень</w:t>
      </w:r>
    </w:p>
    <w:p w:rsidR="0068159F" w:rsidRDefault="0068159F" w:rsidP="0068159F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от 25 апреля 2019 года №9 (66)</w:t>
      </w:r>
    </w:p>
    <w:p w:rsidR="0068159F" w:rsidRDefault="0068159F" w:rsidP="0068159F">
      <w:pPr>
        <w:jc w:val="center"/>
        <w:rPr>
          <w:b/>
          <w:bCs/>
        </w:rPr>
      </w:pPr>
      <w:r>
        <w:rPr>
          <w:b/>
          <w:bCs/>
        </w:rPr>
        <w:t xml:space="preserve">Официальный сайт администрации </w:t>
      </w:r>
      <w:proofErr w:type="spellStart"/>
      <w:r>
        <w:rPr>
          <w:b/>
          <w:bCs/>
        </w:rPr>
        <w:t>Ивантеевского</w:t>
      </w:r>
      <w:proofErr w:type="spellEnd"/>
      <w:r>
        <w:rPr>
          <w:b/>
          <w:bCs/>
        </w:rPr>
        <w:t xml:space="preserve"> муниципального района</w:t>
      </w:r>
    </w:p>
    <w:p w:rsidR="0068159F" w:rsidRDefault="0068159F" w:rsidP="0068159F">
      <w:pPr>
        <w:rPr>
          <w:b/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proofErr w:type="spellStart"/>
      <w:r>
        <w:rPr>
          <w:bCs/>
          <w:lang w:val="en-US"/>
        </w:rPr>
        <w:t>ivanteevka</w:t>
      </w:r>
      <w:proofErr w:type="spellEnd"/>
      <w:r>
        <w:rPr>
          <w:bCs/>
        </w:rPr>
        <w:t>.</w:t>
      </w:r>
      <w:proofErr w:type="spellStart"/>
      <w:r>
        <w:rPr>
          <w:bCs/>
          <w:lang w:val="en-US"/>
        </w:rPr>
        <w:t>sarmo</w:t>
      </w:r>
      <w:proofErr w:type="spellEnd"/>
      <w:r>
        <w:rPr>
          <w:bCs/>
        </w:rPr>
        <w:t>.</w:t>
      </w:r>
      <w:proofErr w:type="spellStart"/>
      <w:r>
        <w:rPr>
          <w:bCs/>
          <w:lang w:val="en-US"/>
        </w:rPr>
        <w:t>ru</w:t>
      </w:r>
      <w:proofErr w:type="spellEnd"/>
    </w:p>
    <w:p w:rsidR="0068159F" w:rsidRDefault="0068159F" w:rsidP="0068159F">
      <w:pPr>
        <w:jc w:val="center"/>
        <w:rPr>
          <w:bCs/>
          <w:sz w:val="22"/>
          <w:szCs w:val="22"/>
        </w:rPr>
      </w:pPr>
    </w:p>
    <w:tbl>
      <w:tblPr>
        <w:tblW w:w="10915" w:type="dxa"/>
        <w:tblInd w:w="-1026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543"/>
        <w:gridCol w:w="3828"/>
      </w:tblGrid>
      <w:tr w:rsidR="0068159F" w:rsidTr="0068159F">
        <w:trPr>
          <w:trHeight w:val="10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68159F" w:rsidRDefault="0068159F" w:rsidP="0068159F">
            <w:pPr>
              <w:tabs>
                <w:tab w:val="left" w:pos="705"/>
              </w:tabs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Выпуск №9 (66)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68159F" w:rsidRDefault="0068159F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Издается с 2016 года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68159F" w:rsidRDefault="0068159F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Апрель - 2019</w:t>
            </w:r>
          </w:p>
        </w:tc>
      </w:tr>
    </w:tbl>
    <w:p w:rsidR="0068159F" w:rsidRDefault="0068159F" w:rsidP="0068159F">
      <w:pPr>
        <w:tabs>
          <w:tab w:val="left" w:pos="624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tbl>
      <w:tblPr>
        <w:tblW w:w="7655" w:type="dxa"/>
        <w:tblInd w:w="3085" w:type="dxa"/>
        <w:tblLook w:val="04A0" w:firstRow="1" w:lastRow="0" w:firstColumn="1" w:lastColumn="0" w:noHBand="0" w:noVBand="1"/>
      </w:tblPr>
      <w:tblGrid>
        <w:gridCol w:w="7655"/>
      </w:tblGrid>
      <w:tr w:rsidR="0068159F" w:rsidTr="0068159F">
        <w:trPr>
          <w:trHeight w:val="879"/>
        </w:trPr>
        <w:tc>
          <w:tcPr>
            <w:tcW w:w="7655" w:type="dxa"/>
            <w:hideMark/>
          </w:tcPr>
          <w:p w:rsidR="0068159F" w:rsidRDefault="0068159F">
            <w:pPr>
              <w:tabs>
                <w:tab w:val="left" w:pos="3390"/>
              </w:tabs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E0EFE4C" wp14:editId="103E85B3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3175</wp:posOffset>
                      </wp:positionV>
                      <wp:extent cx="784860" cy="500380"/>
                      <wp:effectExtent l="19050" t="0" r="15240" b="33020"/>
                      <wp:wrapNone/>
                      <wp:docPr id="12" name="Стрелка вниз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84860" cy="50038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4584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12" o:spid="_x0000_s1026" type="#_x0000_t67" style="position:absolute;margin-left:199.5pt;margin-top:.25pt;width:61.8pt;height:3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zIOwgIAALcFAAAOAAAAZHJzL2Uyb0RvYy54bWysVM1uEzEQviPxDpbvdDchbUPUTRW1KkKK&#10;2ogW9ex67WbB6zG2k004Id6EN0BICATiHbZvxNi72QRacUBcLNsz881883d0vCoVWQrrCtAZ7e2l&#10;lAjNIS/0bUZfXZ09GVLiPNM5U6BFRtfC0ePx40dHlRmJPsxB5cISBNFuVJmMzr03oyRxfC5K5vbA&#10;CI1CCbZkHp/2NsktqxC9VEk/TQ+SCmxuLHDhHP6eNkI6jvhSCu4vpHTCE5VRjM3H08bzJpzJ+IiN&#10;bi0z84K3YbB/iKJkhUanHdQp84wsbHEPqiy4BQfS73EoE5Cy4CJyQDa99A82l3NmROSCyXGmS5P7&#10;f7D8fDmzpMixdn1KNCuxRvXHuw937+sv9Y/6e/2J1J/rn/W3+itBDUxXZdwIrS7NzAbCzkyBv3Eo&#10;SH6ThIdrdVbSlkEX6ZJVzP26y71YecLx83A4GB5ghTiK9tP06TDWJmGjjbGxzj8XUJJwyWgOlZ5Y&#10;C1VMO1tOnY/5z1sSLH/do0SWCsu5ZIogZrop944Okt7qHAz2h4PAEd22iHjbOG4ZNqQiPb9WIjhV&#10;+qWQmESk0Y/hxPYVJ8oSdJ1RxrnQvteI5iwXzXcXEjrpLKLzCBiQZaFUh90ChNG4j91E3eoHUxG7&#10;vzNO/xZYY9xZRM+gfWdcFhrsQwAKWbWeG/1NkprUhCzdQL7GFrPQzJ4z/KzACk6Z8zNmsTpYdFwg&#10;/gIPqaDKKLQ3SuZg3z30H/RxBlBKSYXDm1H3dsGsoES90Dgdz3qDQZj2+BjsH/bxYXclN7sSvShP&#10;AMuE/YLRxWvQ92pzlRbKa9wzk+AVRUxz9J1R7u3mceKbpYKbiovJJKrhhBvmp/rS8AAeshp66Wp1&#10;zaxp29hj/5/DZtDbtmsyutUNlhomCw+y8EG4zWv7wO0QG6fdZGH97L6j1nbfjn8BAAD//wMAUEsD&#10;BBQABgAIAAAAIQBxhWfS3gAAAAcBAAAPAAAAZHJzL2Rvd25yZXYueG1sTI/BTsMwEETvSPyDtUhc&#10;EHVwSEtCNlWpyq0HKIizG2+TiHgdYrcNf485wXE0o5k35XKyvTjR6DvHCHezBARx7UzHDcL72/Pt&#10;AwgfNBvdOyaEb/KwrC4vSl0Yd+ZXOu1CI2IJ+0IjtCEMhZS+bslqP3MDcfQObrQ6RDk20oz6HMtt&#10;L1WSzKXVHceFVg+0bqn+3B0twtf25eNmkU7J/eqQqad1t1Eq2yBeX02rRxCBpvAXhl/8iA5VZNq7&#10;IxsveoQ0z+OXgJCBiHam1BzEHmGRpyCrUv7nr34AAAD//wMAUEsBAi0AFAAGAAgAAAAhALaDOJL+&#10;AAAA4QEAABMAAAAAAAAAAAAAAAAAAAAAAFtDb250ZW50X1R5cGVzXS54bWxQSwECLQAUAAYACAAA&#10;ACEAOP0h/9YAAACUAQAACwAAAAAAAAAAAAAAAAAvAQAAX3JlbHMvLnJlbHNQSwECLQAUAAYACAAA&#10;ACEAWxcyDsICAAC3BQAADgAAAAAAAAAAAAAAAAAuAgAAZHJzL2Uyb0RvYy54bWxQSwECLQAUAAYA&#10;CAAAACEAcYVn0t4AAAAHAQAADwAAAAAAAAAAAAAAAAAcBQAAZHJzL2Rvd25yZXYueG1sUEsFBgAA&#10;AAAEAAQA8wAAACcGAAAAAA==&#10;" adj="7650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>
              <w:rPr>
                <w:b/>
                <w:sz w:val="32"/>
                <w:szCs w:val="32"/>
              </w:rPr>
              <w:t>СЕГОДНЯ В НОМЕРЕ:</w:t>
            </w:r>
          </w:p>
        </w:tc>
      </w:tr>
    </w:tbl>
    <w:p w:rsidR="000A77C8" w:rsidRPr="000A77C8" w:rsidRDefault="003D67F8" w:rsidP="000A77C8">
      <w:pPr>
        <w:widowControl w:val="0"/>
        <w:jc w:val="both"/>
        <w:rPr>
          <w:b/>
        </w:rPr>
      </w:pPr>
      <w:r w:rsidRPr="000A77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1960CE" wp14:editId="0BA3AE42">
                <wp:simplePos x="0" y="0"/>
                <wp:positionH relativeFrom="column">
                  <wp:posOffset>4754074</wp:posOffset>
                </wp:positionH>
                <wp:positionV relativeFrom="paragraph">
                  <wp:posOffset>51068</wp:posOffset>
                </wp:positionV>
                <wp:extent cx="1000125" cy="857881"/>
                <wp:effectExtent l="0" t="0" r="9525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8578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086" w:rsidRPr="003D67F8" w:rsidRDefault="00D12086" w:rsidP="006815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67F8">
                              <w:rPr>
                                <w:sz w:val="20"/>
                                <w:szCs w:val="20"/>
                              </w:rPr>
                              <w:t xml:space="preserve">Стр. </w:t>
                            </w:r>
                            <w:r w:rsidR="00F8384C" w:rsidRPr="003D67F8">
                              <w:rPr>
                                <w:sz w:val="20"/>
                                <w:szCs w:val="20"/>
                              </w:rPr>
                              <w:t>1-1</w:t>
                            </w:r>
                          </w:p>
                          <w:p w:rsidR="00D12086" w:rsidRPr="003D67F8" w:rsidRDefault="00D12086" w:rsidP="006815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67F8">
                              <w:rPr>
                                <w:sz w:val="20"/>
                                <w:szCs w:val="20"/>
                              </w:rPr>
                              <w:t xml:space="preserve">Стр. </w:t>
                            </w:r>
                            <w:r w:rsidR="003D67F8" w:rsidRPr="003D67F8">
                              <w:rPr>
                                <w:sz w:val="20"/>
                                <w:szCs w:val="20"/>
                              </w:rPr>
                              <w:t>2-6</w:t>
                            </w:r>
                          </w:p>
                          <w:p w:rsidR="003D67F8" w:rsidRPr="003D67F8" w:rsidRDefault="003D67F8" w:rsidP="003D67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67F8">
                              <w:rPr>
                                <w:sz w:val="20"/>
                                <w:szCs w:val="20"/>
                              </w:rPr>
                              <w:t xml:space="preserve">Стр. </w:t>
                            </w:r>
                            <w:r w:rsidRPr="003D67F8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3D67F8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3D67F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  <w:p w:rsidR="003D67F8" w:rsidRPr="003D67F8" w:rsidRDefault="003D67F8" w:rsidP="003D67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67F8">
                              <w:rPr>
                                <w:sz w:val="20"/>
                                <w:szCs w:val="20"/>
                              </w:rPr>
                              <w:t xml:space="preserve">Стр. </w:t>
                            </w:r>
                            <w:r w:rsidRPr="003D67F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3D67F8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3D67F8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3D67F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  <w:p w:rsidR="003D67F8" w:rsidRPr="003D67F8" w:rsidRDefault="003D67F8" w:rsidP="003D67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67F8">
                              <w:rPr>
                                <w:sz w:val="20"/>
                                <w:szCs w:val="20"/>
                              </w:rPr>
                              <w:t xml:space="preserve">Стр.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3D67F8">
                              <w:rPr>
                                <w:sz w:val="20"/>
                                <w:szCs w:val="20"/>
                              </w:rPr>
                              <w:t>8-28</w:t>
                            </w:r>
                          </w:p>
                          <w:p w:rsidR="003D67F8" w:rsidRDefault="003D67F8" w:rsidP="003D67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12086" w:rsidRDefault="00D12086" w:rsidP="006815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left:0;text-align:left;margin-left:374.35pt;margin-top:4pt;width:78.75pt;height:6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KRmAIAAIwFAAAOAAAAZHJzL2Uyb0RvYy54bWysVMFOGzEQvVfqP1i+l90EAmnEBqUgqkoI&#10;UKHi7HhtYtXrcW0nu+nP8BU9Veo35JM69u4mKeVC1cuu7Xkz43l+M6dnTaXJSjivwBR0cJBTIgyH&#10;UpnHgn65v3w3psQHZkqmwYiCroWnZ9O3b05rOxFDWIAuhSMYxPhJbQu6CMFOsszzhaiYPwArDBol&#10;uIoF3LrHrHSsxuiVzoZ5fpzV4ErrgAvv8fSiNdJpii+l4OFGSi8C0QXFu4X0dek7j99sesomj47Z&#10;heLdNdg/3KJiymDSbagLFhhZOvVXqEpxBx5kOOBQZSCl4iLVgNUM8mfV3C2YFakWJMfbLU3+/4Xl&#10;16tbR1RZ0OEhJYZV+Eabp82vzc/ND4JHyE9t/QRhdxaBofkADb5zf+7xMJbdSFfFPxZE0I5Mr7fs&#10;iiYQHp3yPB8MR5RwtI1HJ+NxCpPtvK3z4aOAisRFQR2+XiKVra58wJsgtIfEZB60Ki+V1mkTFSPO&#10;tSMrhm+tQx/8D5Q2pC7o8eEoT4ENRPc2sjYxjEia6dLFytsK0yqstYgYbT4LiZylQl/IzTgXZps/&#10;oSNKYqrXOHb43a1e49zWgR4pM5iwda6UAZeqT022o6z82lMmWzwSvld3XIZm3nSKmEO5RkE4aFvK&#10;W36p8NWumA+3zGEPoQZwLoQb/EgNyDp0K0oW4L6/dB7xKG20UlJjTxbUf1syJyjRnwyK/v3g6Cg2&#10;cdocjU6GuHH7lvm+xSyrc0ApDHACWZ6WER90v5QOqgccH7OYFU3McMxd0NAvz0M7KXD8cDGbJRC2&#10;rWXhytxZHkNHeqMm75sH5mwn3ICSv4a+e9nkmX5bbPQ0MFsGkCqJOxLcstoRjy2fNN+NpzhT9vcJ&#10;tRui098AAAD//wMAUEsDBBQABgAIAAAAIQCmltga4QAAAAkBAAAPAAAAZHJzL2Rvd25yZXYueG1s&#10;TI9NT4NAEIbvJv6HzZh4MXZpqQWRpTFGbeLN4ke8bdkRiOwsYbeA/97xpMfJ++Sd5823s+3EiINv&#10;HSlYLiIQSJUzLdUKXsqHyxSED5qM7hyhgm/0sC1OT3KdGTfRM477UAsuIZ9pBU0IfSalrxq02i9c&#10;j8TZpxusDnwOtTSDnrjcdnIVRRtpdUv8odE93jVYfe2PVsHHRf3+5OfH1ym+ivv73Vgmb6ZU6vxs&#10;vr0BEXAOfzD86rM6FOx0cEcyXnQKknWaMKog5UmcX0ebFYgDg+t4CbLI5f8FxQ8AAAD//wMAUEsB&#10;Ai0AFAAGAAgAAAAhALaDOJL+AAAA4QEAABMAAAAAAAAAAAAAAAAAAAAAAFtDb250ZW50X1R5cGVz&#10;XS54bWxQSwECLQAUAAYACAAAACEAOP0h/9YAAACUAQAACwAAAAAAAAAAAAAAAAAvAQAAX3JlbHMv&#10;LnJlbHNQSwECLQAUAAYACAAAACEAIgnykZgCAACMBQAADgAAAAAAAAAAAAAAAAAuAgAAZHJzL2Uy&#10;b0RvYy54bWxQSwECLQAUAAYACAAAACEAppbYGuEAAAAJAQAADwAAAAAAAAAAAAAAAADyBAAAZHJz&#10;L2Rvd25yZXYueG1sUEsFBgAAAAAEAAQA8wAAAAAGAAAAAA==&#10;" fillcolor="white [3201]" stroked="f" strokeweight=".5pt">
                <v:textbox>
                  <w:txbxContent>
                    <w:p w:rsidR="00D12086" w:rsidRPr="003D67F8" w:rsidRDefault="00D12086" w:rsidP="0068159F">
                      <w:pPr>
                        <w:rPr>
                          <w:sz w:val="20"/>
                          <w:szCs w:val="20"/>
                        </w:rPr>
                      </w:pPr>
                      <w:r w:rsidRPr="003D67F8">
                        <w:rPr>
                          <w:sz w:val="20"/>
                          <w:szCs w:val="20"/>
                        </w:rPr>
                        <w:t xml:space="preserve">Стр. </w:t>
                      </w:r>
                      <w:r w:rsidR="00F8384C" w:rsidRPr="003D67F8">
                        <w:rPr>
                          <w:sz w:val="20"/>
                          <w:szCs w:val="20"/>
                        </w:rPr>
                        <w:t>1-1</w:t>
                      </w:r>
                    </w:p>
                    <w:p w:rsidR="00D12086" w:rsidRPr="003D67F8" w:rsidRDefault="00D12086" w:rsidP="0068159F">
                      <w:pPr>
                        <w:rPr>
                          <w:sz w:val="20"/>
                          <w:szCs w:val="20"/>
                        </w:rPr>
                      </w:pPr>
                      <w:r w:rsidRPr="003D67F8">
                        <w:rPr>
                          <w:sz w:val="20"/>
                          <w:szCs w:val="20"/>
                        </w:rPr>
                        <w:t xml:space="preserve">Стр. </w:t>
                      </w:r>
                      <w:r w:rsidR="003D67F8" w:rsidRPr="003D67F8">
                        <w:rPr>
                          <w:sz w:val="20"/>
                          <w:szCs w:val="20"/>
                        </w:rPr>
                        <w:t>2-6</w:t>
                      </w:r>
                    </w:p>
                    <w:p w:rsidR="003D67F8" w:rsidRPr="003D67F8" w:rsidRDefault="003D67F8" w:rsidP="003D67F8">
                      <w:pPr>
                        <w:rPr>
                          <w:sz w:val="20"/>
                          <w:szCs w:val="20"/>
                        </w:rPr>
                      </w:pPr>
                      <w:r w:rsidRPr="003D67F8">
                        <w:rPr>
                          <w:sz w:val="20"/>
                          <w:szCs w:val="20"/>
                        </w:rPr>
                        <w:t xml:space="preserve">Стр. </w:t>
                      </w:r>
                      <w:r w:rsidRPr="003D67F8">
                        <w:rPr>
                          <w:sz w:val="20"/>
                          <w:szCs w:val="20"/>
                        </w:rPr>
                        <w:t>6</w:t>
                      </w:r>
                      <w:r w:rsidRPr="003D67F8">
                        <w:rPr>
                          <w:sz w:val="20"/>
                          <w:szCs w:val="20"/>
                        </w:rPr>
                        <w:t>-</w:t>
                      </w:r>
                      <w:r w:rsidRPr="003D67F8">
                        <w:rPr>
                          <w:sz w:val="20"/>
                          <w:szCs w:val="20"/>
                        </w:rPr>
                        <w:t>8</w:t>
                      </w:r>
                    </w:p>
                    <w:p w:rsidR="003D67F8" w:rsidRPr="003D67F8" w:rsidRDefault="003D67F8" w:rsidP="003D67F8">
                      <w:pPr>
                        <w:rPr>
                          <w:sz w:val="20"/>
                          <w:szCs w:val="20"/>
                        </w:rPr>
                      </w:pPr>
                      <w:r w:rsidRPr="003D67F8">
                        <w:rPr>
                          <w:sz w:val="20"/>
                          <w:szCs w:val="20"/>
                        </w:rPr>
                        <w:t xml:space="preserve">Стр. </w:t>
                      </w:r>
                      <w:r w:rsidRPr="003D67F8">
                        <w:rPr>
                          <w:sz w:val="20"/>
                          <w:szCs w:val="20"/>
                        </w:rPr>
                        <w:t>8</w:t>
                      </w:r>
                      <w:r w:rsidRPr="003D67F8">
                        <w:rPr>
                          <w:sz w:val="20"/>
                          <w:szCs w:val="20"/>
                        </w:rPr>
                        <w:t>-</w:t>
                      </w:r>
                      <w:r w:rsidRPr="003D67F8">
                        <w:rPr>
                          <w:sz w:val="20"/>
                          <w:szCs w:val="20"/>
                        </w:rPr>
                        <w:t>2</w:t>
                      </w:r>
                      <w:r w:rsidRPr="003D67F8">
                        <w:rPr>
                          <w:sz w:val="20"/>
                          <w:szCs w:val="20"/>
                        </w:rPr>
                        <w:t>8</w:t>
                      </w:r>
                    </w:p>
                    <w:p w:rsidR="003D67F8" w:rsidRPr="003D67F8" w:rsidRDefault="003D67F8" w:rsidP="003D67F8">
                      <w:pPr>
                        <w:rPr>
                          <w:sz w:val="20"/>
                          <w:szCs w:val="20"/>
                        </w:rPr>
                      </w:pPr>
                      <w:r w:rsidRPr="003D67F8">
                        <w:rPr>
                          <w:sz w:val="20"/>
                          <w:szCs w:val="20"/>
                        </w:rPr>
                        <w:t xml:space="preserve">Стр.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3D67F8">
                        <w:rPr>
                          <w:sz w:val="20"/>
                          <w:szCs w:val="20"/>
                        </w:rPr>
                        <w:t>8-28</w:t>
                      </w:r>
                    </w:p>
                    <w:p w:rsidR="003D67F8" w:rsidRDefault="003D67F8" w:rsidP="003D67F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12086" w:rsidRDefault="00D12086" w:rsidP="0068159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A77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3392AC" wp14:editId="5A8EBF9A">
                <wp:simplePos x="0" y="0"/>
                <wp:positionH relativeFrom="column">
                  <wp:posOffset>2583075</wp:posOffset>
                </wp:positionH>
                <wp:positionV relativeFrom="paragraph">
                  <wp:posOffset>51069</wp:posOffset>
                </wp:positionV>
                <wp:extent cx="2011680" cy="807720"/>
                <wp:effectExtent l="0" t="0" r="762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80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384C" w:rsidRPr="003D67F8" w:rsidRDefault="00F8384C" w:rsidP="006815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67F8">
                              <w:rPr>
                                <w:sz w:val="20"/>
                                <w:szCs w:val="20"/>
                              </w:rPr>
                              <w:t xml:space="preserve">Извещение </w:t>
                            </w:r>
                          </w:p>
                          <w:p w:rsidR="00D12086" w:rsidRPr="003D67F8" w:rsidRDefault="00D12086" w:rsidP="006815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67F8">
                              <w:rPr>
                                <w:sz w:val="20"/>
                                <w:szCs w:val="20"/>
                              </w:rPr>
                              <w:t>Решение от 25.04.2019 г. №17</w:t>
                            </w:r>
                          </w:p>
                          <w:p w:rsidR="00D12086" w:rsidRPr="003D67F8" w:rsidRDefault="00D12086" w:rsidP="0068159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67F8">
                              <w:rPr>
                                <w:sz w:val="20"/>
                                <w:szCs w:val="20"/>
                              </w:rPr>
                              <w:t>Решение от 2</w:t>
                            </w:r>
                            <w:r w:rsidR="003D67F8" w:rsidRPr="003D67F8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3D67F8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bookmarkStart w:id="0" w:name="_GoBack"/>
                            <w:bookmarkEnd w:id="0"/>
                            <w:r w:rsidR="003D67F8" w:rsidRPr="003D67F8">
                              <w:rPr>
                                <w:sz w:val="20"/>
                                <w:szCs w:val="20"/>
                              </w:rPr>
                              <w:t>04</w:t>
                            </w:r>
                            <w:r w:rsidRPr="003D67F8">
                              <w:rPr>
                                <w:sz w:val="20"/>
                                <w:szCs w:val="20"/>
                              </w:rPr>
                              <w:t>.201</w:t>
                            </w:r>
                            <w:r w:rsidR="003D67F8" w:rsidRPr="003D67F8">
                              <w:rPr>
                                <w:sz w:val="20"/>
                                <w:szCs w:val="20"/>
                              </w:rPr>
                              <w:t>9 г. №18</w:t>
                            </w:r>
                            <w:r w:rsidRPr="003D67F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D67F8" w:rsidRPr="003D67F8" w:rsidRDefault="003D67F8" w:rsidP="003D67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67F8">
                              <w:rPr>
                                <w:sz w:val="20"/>
                                <w:szCs w:val="20"/>
                              </w:rPr>
                              <w:t>Решение от 25.04.2019 г. №</w:t>
                            </w:r>
                            <w:r w:rsidRPr="003D67F8"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  <w:p w:rsidR="003D67F8" w:rsidRPr="003D67F8" w:rsidRDefault="003D67F8" w:rsidP="003D67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67F8">
                              <w:rPr>
                                <w:sz w:val="20"/>
                                <w:szCs w:val="20"/>
                              </w:rPr>
                              <w:t>Решение от 25.04.2019 г. №2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D12086" w:rsidRDefault="00D12086" w:rsidP="0068159F"/>
                          <w:p w:rsidR="00D12086" w:rsidRDefault="00D12086" w:rsidP="0068159F"/>
                          <w:p w:rsidR="00D12086" w:rsidRDefault="00D12086" w:rsidP="00681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left:0;text-align:left;margin-left:203.4pt;margin-top:4pt;width:158.4pt;height:6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pImQIAAJMFAAAOAAAAZHJzL2Uyb0RvYy54bWysVM1uGyEQvlfqOyDuzdr5da2sIzdRqkpR&#10;EjWpcsYsxKjAUMDedV8mT9FTpT6DH6kDu2u7aS6petkF5psZ5uObOT1rjCZL4YMCW9Lh3oASYTlU&#10;yj6W9Mv95bsRJSEyWzENVpR0JQI9m7x9c1q7sdiHOehKeIJBbBjXrqTzGN24KAKfC8PCHjhh0SjB&#10;GxZx6x+LyrMaoxtd7A8Gx0UNvnIeuAgBTy9aI53k+FIKHm+kDCISXVK8W8xfn7+z9C0mp2z86Jmb&#10;K95dg/3DLQxTFpNuQl2wyMjCq79CGcU9BJBxj4MpQErFRa4BqxkOnlVzN2dO5FqQnOA2NIX/F5Zf&#10;L289URW+3QEllhl8o/XT+tf65/oHwSPkp3ZhjLA7h8DYfIAGsf15wMNUdiO9SX8siKAdmV5t2BVN&#10;JBwPscDh8QhNHG2jwcnJfqa/2Ho7H+JHAYakRUk9vl4mlS2vQsSbILSHpGQBtKouldZ5kxQjzrUn&#10;S4ZvrWO+I3r8gdKW1CU9Pjga5MAWknsbWdsURmTNdOlS5W2FeRVXWiSMtp+FRM5yoS/kZpwLu8mf&#10;0QklMdVrHDv89lavcW7rQI+cGWzcOBtlwefqc5NtKau+9pTJFo+E79SdlrGZNa1YegHMoFqhLjy0&#10;nRUcv1T4eFcsxFvmsZXwvXE8xBv8SA1IPnQrSubgv790nvCocLRSUmNrljR8WzAvKNGfLGr//fDw&#10;MPVy3hweJR0Rv2uZ7VrswpwDKmKIg8jxvEz4qPul9GAecIpMU1Y0Mcsxd0ljvzyP7cDAKcTFdJpB&#10;2L2OxSt753gKnVhO0rxvHph3nX4jKv8a+iZm42cybrHJ08J0EUGqrPHEc8tqxz92fpZ+N6XSaNnd&#10;Z9R2lk5+AwAA//8DAFBLAwQUAAYACAAAACEALQMe7+AAAAAJAQAADwAAAGRycy9kb3ducmV2Lnht&#10;bEyPT0+DQBTE7yZ+h80z8WLsIljaIEtjjH+S3iytxtuWfQKRfUvYLeC393nS42QmM7/JN7PtxIiD&#10;bx0puFlEIJAqZ1qqFezLp+s1CB80Gd05QgXf6GFTnJ/lOjNuolccd6EWXEI+0wqaEPpMSl81aLVf&#10;uB6JvU83WB1YDrU0g5643HYyjqJUWt0SLzS6x4cGq6/dySr4uKrft35+PkzJMukfX8Zy9WZKpS4v&#10;5vs7EAHn8BeGX3xGh4KZju5ExotOwW2UMnpQsOZL7K/iJAVx5GCyjEEWufz/oPgBAAD//wMAUEsB&#10;Ai0AFAAGAAgAAAAhALaDOJL+AAAA4QEAABMAAAAAAAAAAAAAAAAAAAAAAFtDb250ZW50X1R5cGVz&#10;XS54bWxQSwECLQAUAAYACAAAACEAOP0h/9YAAACUAQAACwAAAAAAAAAAAAAAAAAvAQAAX3JlbHMv&#10;LnJlbHNQSwECLQAUAAYACAAAACEADod6SJkCAACTBQAADgAAAAAAAAAAAAAAAAAuAgAAZHJzL2Uy&#10;b0RvYy54bWxQSwECLQAUAAYACAAAACEALQMe7+AAAAAJAQAADwAAAAAAAAAAAAAAAADzBAAAZHJz&#10;L2Rvd25yZXYueG1sUEsFBgAAAAAEAAQA8wAAAAAGAAAAAA==&#10;" fillcolor="white [3201]" stroked="f" strokeweight=".5pt">
                <v:textbox>
                  <w:txbxContent>
                    <w:p w:rsidR="00F8384C" w:rsidRPr="003D67F8" w:rsidRDefault="00F8384C" w:rsidP="0068159F">
                      <w:pPr>
                        <w:rPr>
                          <w:sz w:val="20"/>
                          <w:szCs w:val="20"/>
                        </w:rPr>
                      </w:pPr>
                      <w:r w:rsidRPr="003D67F8">
                        <w:rPr>
                          <w:sz w:val="20"/>
                          <w:szCs w:val="20"/>
                        </w:rPr>
                        <w:t xml:space="preserve">Извещение </w:t>
                      </w:r>
                    </w:p>
                    <w:p w:rsidR="00D12086" w:rsidRPr="003D67F8" w:rsidRDefault="00D12086" w:rsidP="0068159F">
                      <w:pPr>
                        <w:rPr>
                          <w:sz w:val="20"/>
                          <w:szCs w:val="20"/>
                        </w:rPr>
                      </w:pPr>
                      <w:r w:rsidRPr="003D67F8">
                        <w:rPr>
                          <w:sz w:val="20"/>
                          <w:szCs w:val="20"/>
                        </w:rPr>
                        <w:t>Решение от 25.04.2019 г. №17</w:t>
                      </w:r>
                    </w:p>
                    <w:p w:rsidR="00D12086" w:rsidRPr="003D67F8" w:rsidRDefault="00D12086" w:rsidP="0068159F">
                      <w:pPr>
                        <w:rPr>
                          <w:sz w:val="20"/>
                          <w:szCs w:val="20"/>
                        </w:rPr>
                      </w:pPr>
                      <w:r w:rsidRPr="003D67F8">
                        <w:rPr>
                          <w:sz w:val="20"/>
                          <w:szCs w:val="20"/>
                        </w:rPr>
                        <w:t>Решение от 2</w:t>
                      </w:r>
                      <w:r w:rsidR="003D67F8" w:rsidRPr="003D67F8">
                        <w:rPr>
                          <w:sz w:val="20"/>
                          <w:szCs w:val="20"/>
                        </w:rPr>
                        <w:t>5</w:t>
                      </w:r>
                      <w:r w:rsidRPr="003D67F8">
                        <w:rPr>
                          <w:sz w:val="20"/>
                          <w:szCs w:val="20"/>
                        </w:rPr>
                        <w:t>.</w:t>
                      </w:r>
                      <w:bookmarkStart w:id="1" w:name="_GoBack"/>
                      <w:bookmarkEnd w:id="1"/>
                      <w:r w:rsidR="003D67F8" w:rsidRPr="003D67F8">
                        <w:rPr>
                          <w:sz w:val="20"/>
                          <w:szCs w:val="20"/>
                        </w:rPr>
                        <w:t>04</w:t>
                      </w:r>
                      <w:r w:rsidRPr="003D67F8">
                        <w:rPr>
                          <w:sz w:val="20"/>
                          <w:szCs w:val="20"/>
                        </w:rPr>
                        <w:t>.201</w:t>
                      </w:r>
                      <w:r w:rsidR="003D67F8" w:rsidRPr="003D67F8">
                        <w:rPr>
                          <w:sz w:val="20"/>
                          <w:szCs w:val="20"/>
                        </w:rPr>
                        <w:t>9 г. №18</w:t>
                      </w:r>
                      <w:r w:rsidRPr="003D67F8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3D67F8" w:rsidRPr="003D67F8" w:rsidRDefault="003D67F8" w:rsidP="003D67F8">
                      <w:pPr>
                        <w:rPr>
                          <w:sz w:val="20"/>
                          <w:szCs w:val="20"/>
                        </w:rPr>
                      </w:pPr>
                      <w:r w:rsidRPr="003D67F8">
                        <w:rPr>
                          <w:sz w:val="20"/>
                          <w:szCs w:val="20"/>
                        </w:rPr>
                        <w:t>Решение от 25.04.2019 г. №</w:t>
                      </w:r>
                      <w:r w:rsidRPr="003D67F8">
                        <w:rPr>
                          <w:sz w:val="20"/>
                          <w:szCs w:val="20"/>
                        </w:rPr>
                        <w:t>20</w:t>
                      </w:r>
                    </w:p>
                    <w:p w:rsidR="003D67F8" w:rsidRPr="003D67F8" w:rsidRDefault="003D67F8" w:rsidP="003D67F8">
                      <w:pPr>
                        <w:rPr>
                          <w:sz w:val="20"/>
                          <w:szCs w:val="20"/>
                        </w:rPr>
                      </w:pPr>
                      <w:r w:rsidRPr="003D67F8">
                        <w:rPr>
                          <w:sz w:val="20"/>
                          <w:szCs w:val="20"/>
                        </w:rPr>
                        <w:t>Решение от 25.04.2019 г. №2</w:t>
                      </w:r>
                      <w:r>
                        <w:rPr>
                          <w:sz w:val="20"/>
                          <w:szCs w:val="20"/>
                        </w:rPr>
                        <w:t>5</w:t>
                      </w:r>
                    </w:p>
                    <w:p w:rsidR="00D12086" w:rsidRDefault="00D12086" w:rsidP="0068159F"/>
                    <w:p w:rsidR="00D12086" w:rsidRDefault="00D12086" w:rsidP="0068159F"/>
                    <w:p w:rsidR="00D12086" w:rsidRDefault="00D12086" w:rsidP="0068159F"/>
                  </w:txbxContent>
                </v:textbox>
              </v:shape>
            </w:pict>
          </mc:Fallback>
        </mc:AlternateContent>
      </w:r>
      <w:r w:rsidRPr="000A77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95F19" wp14:editId="4CA207FD">
                <wp:simplePos x="0" y="0"/>
                <wp:positionH relativeFrom="column">
                  <wp:posOffset>4641877</wp:posOffset>
                </wp:positionH>
                <wp:positionV relativeFrom="paragraph">
                  <wp:posOffset>39849</wp:posOffset>
                </wp:positionV>
                <wp:extent cx="0" cy="869101"/>
                <wp:effectExtent l="0" t="0" r="19050" b="2667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910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65.5pt,3.15pt" to="365.5pt,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EB+AEAACQEAAAOAAAAZHJzL2Uyb0RvYy54bWysU81u1DAQviPxDpbvbJJKrUq02R5alQuC&#10;FT8P4Dr2xpL/ZJtN9gackfYReAUOIFUq8AzJGzF2stkKkBCIy8Qznu+bmc+T5UWnJNoy54XRFS4W&#10;OUZMU1MLvanw61fXj84x8oHomkijWYV3zOOL1cMHy9aW7MQ0RtbMISDRvmxthZsQbJllnjZMEb8w&#10;lmm45MYpEsB1m6x2pAV2JbOTPD/LWuNq6wxl3kP0arzEq8TPOaPhOeeeBSQrDL2FZF2yN9FmqyUp&#10;N47YRtCpDfIPXSgiNBSdqa5IIOiNE79QKUGd8YaHBTUqM5wLytIMME2R/zTNy4ZYlmYBcbydZfL/&#10;j5Y+264dEnWFTzHSRMET9R+Ht8O+/9p/GvZoeNd/77/0n/vb/lt/O7yH893wAc7xsr+bwnt0GpVs&#10;rS+B8FKv3eR5u3ZRlo47Fb8wMOqS+rtZfdYFRMcghej52eMiLyJddsRZ58MTZhSKhwpLoaMupCTb&#10;pz6MqYeUGJY6Wm+kqK+FlMmJG8UupUNbArsQukOJe1lQMCKzOMfYeTqFnWQj6wvGQSvotUjV05Ye&#10;OQmlTIcDr9SQHWEcOpiB+Z+BU36EsrTBfwOeEamy0WEGK6GN+131oxR8zD8oMM4dJbgx9S69aZIG&#10;VjE9zvTbxF2/7yf48ede/QAAAP//AwBQSwMEFAAGAAgAAAAhABNS2D7dAAAACQEAAA8AAABkcnMv&#10;ZG93bnJldi54bWxMj0FPg0AUhO8m/ofNa+LNLi0NNsjSGKMX4wXag9627CuQsm8puxT89z7jQY+T&#10;mcx8k+1m24krDr51pGC1jEAgVc60VCs47F/vtyB80GR05wgVfKGHXX57k+nUuIkKvJahFlxCPtUK&#10;mhD6VEpfNWi1X7oeib2TG6wOLIdamkFPXG47uY6iRFrdEi80usfnBqtzOVoFb5d3f9gkxUvxcdmW&#10;0+dpbGqHSt0t5qdHEAHn8BeGH3xGh5yZjm4k40Wn4CFe8ZegIIlBsP+rjxzcxGuQeSb/P8i/AQAA&#10;//8DAFBLAQItABQABgAIAAAAIQC2gziS/gAAAOEBAAATAAAAAAAAAAAAAAAAAAAAAABbQ29udGVu&#10;dF9UeXBlc10ueG1sUEsBAi0AFAAGAAgAAAAhADj9If/WAAAAlAEAAAsAAAAAAAAAAAAAAAAALwEA&#10;AF9yZWxzLy5yZWxzUEsBAi0AFAAGAAgAAAAhABUUUQH4AQAAJAQAAA4AAAAAAAAAAAAAAAAALgIA&#10;AGRycy9lMm9Eb2MueG1sUEsBAi0AFAAGAAgAAAAhABNS2D7dAAAACQEAAA8AAAAAAAAAAAAAAAAA&#10;UgQAAGRycy9kb3ducmV2LnhtbFBLBQYAAAAABAAEAPMAAABcBQAAAAA=&#10;" strokecolor="black [3213]"/>
            </w:pict>
          </mc:Fallback>
        </mc:AlternateContent>
      </w:r>
      <w:r w:rsidRPr="000A77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898324B" wp14:editId="11CE53E5">
                <wp:simplePos x="0" y="0"/>
                <wp:positionH relativeFrom="column">
                  <wp:posOffset>2509520</wp:posOffset>
                </wp:positionH>
                <wp:positionV relativeFrom="paragraph">
                  <wp:posOffset>17145</wp:posOffset>
                </wp:positionV>
                <wp:extent cx="3823335" cy="891540"/>
                <wp:effectExtent l="0" t="0" r="24765" b="22860"/>
                <wp:wrapTight wrapText="bothSides">
                  <wp:wrapPolygon edited="0">
                    <wp:start x="0" y="0"/>
                    <wp:lineTo x="0" y="21692"/>
                    <wp:lineTo x="19372" y="21692"/>
                    <wp:lineTo x="21632" y="11538"/>
                    <wp:lineTo x="21632" y="10154"/>
                    <wp:lineTo x="19372" y="0"/>
                    <wp:lineTo x="0" y="0"/>
                  </wp:wrapPolygon>
                </wp:wrapTight>
                <wp:docPr id="3" name="Пяти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335" cy="89154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3" o:spid="_x0000_s1026" type="#_x0000_t15" style="position:absolute;margin-left:197.6pt;margin-top:1.35pt;width:301.05pt;height:70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MQqgIAAHEFAAAOAAAAZHJzL2Uyb0RvYy54bWysVM1uEzEQviPxDpbvdLNJW9qomypqVYRU&#10;lYgW9ex6vc0K22NsJ5v0CFckHoGH4FKB4Bk2b8TYu9kEmhPisusZz983/mZOThdKkrmwrgSd0XSv&#10;R4nQHPJS32f03c3FiyNKnGc6ZxK0yOhSOHo6ev7spDJD0YcpyFxYgkG0G1Ymo1PvzTBJHJ8Kxdwe&#10;GKHxsgCrmEfR3ie5ZRVGVzLp93qHSQU2Nxa4cA61580lHcX4RSG4f1MUTngiM4q1+fi18XsXvsno&#10;hA3vLTPTkrdlsH+oQrFSY9Iu1DnzjMxs+SSUKrkFB4Xf46ASKIqSi4gB0aS9v9BcT5kREQs2x5mu&#10;Te7/heVX84klZZ7RASWaKXyi+uvqy+pj/bj6VH+rf9U/Vp/rn/Vj/Z0MQrcq44bodG0mtpUcHgP0&#10;RWFV+CMosogdXnYdFgtPOCoHR/3BYHBACce7o+P0YD8+QbLxNtb5VwIUCQfECUpMJPOhDWzI5pfO&#10;Y1q0X9sFtYaLUsr4lFIHhQNZ5kEXhcAlcSYtmTNkgV+kAQeG2LJCKXgmAV2DJ578UooQQuq3osAu&#10;IYJ+LCTycxOTcS60P2zjRuvgVmAFnWO6y1H6dTGtbXATkbedY2+X458ZO4+YFbTvnFWpwe4KkL/v&#10;Mjf2a/QN5gD/DvIlksNCMzXO8IsSH+WSOT9hFscEBwpH37/BTyGhyii0J0qmYB926YN9eFX7QEmF&#10;Y5dR92HGrKBEvtbI6+N0HylBfBT2D172UbDbN3fbN3qmzgDfNMUlY3g8Bnsv18fCgrrFDTEOWfGK&#10;aY65M8q9XQtnvlkHuGO4GI+jGc6mYf5SXxsegoeuBr7dLG6ZNS0zPXL6CtYj+oSbjW3w1DCeeSjK&#10;SNxNX9t+41xHMrY7KCyObTlabTbl6DcAAAD//wMAUEsDBBQABgAIAAAAIQAPX8Yc3wAAAAkBAAAP&#10;AAAAZHJzL2Rvd25yZXYueG1sTI/LTsMwEEX3SPyDNUjsqPOgFIc4FQ+xYMGCNhLbSTzEgdiObLcN&#10;f49ZwXJ0j+49U28XM7Ej+TA6KyFfZcDI9k6NdpDQ7p+vboGFiFbh5CxJ+KYA2+b8rMZKuZN9o+Mu&#10;DiyV2FChBB3jXHEeek0Gw8rNZFP24bzBmE4/cOXxlMrNxIssu+EGR5sWNM70qKn/2h2MBKP7/KH1&#10;3csnivZpPw7xXaxfpby8WO7vgEVa4h8Mv/pJHZrk1LmDVYFNEkqxLhIqodgAS7kQmxJYl8DrMgfe&#10;1Pz/B80PAAAA//8DAFBLAQItABQABgAIAAAAIQC2gziS/gAAAOEBAAATAAAAAAAAAAAAAAAAAAAA&#10;AABbQ29udGVudF9UeXBlc10ueG1sUEsBAi0AFAAGAAgAAAAhADj9If/WAAAAlAEAAAsAAAAAAAAA&#10;AAAAAAAALwEAAF9yZWxzLy5yZWxzUEsBAi0AFAAGAAgAAAAhAOey0xCqAgAAcQUAAA4AAAAAAAAA&#10;AAAAAAAALgIAAGRycy9lMm9Eb2MueG1sUEsBAi0AFAAGAAgAAAAhAA9fxhzfAAAACQEAAA8AAAAA&#10;AAAAAAAAAAAABAUAAGRycy9kb3ducmV2LnhtbFBLBQYAAAAABAAEAPMAAAAQBgAAAAA=&#10;" adj="19082" filled="f" strokecolor="black [3213]" strokeweight="2pt">
                <w10:wrap type="tight"/>
              </v:shape>
            </w:pict>
          </mc:Fallback>
        </mc:AlternateContent>
      </w:r>
      <w:r w:rsidR="000A77C8" w:rsidRPr="000A77C8">
        <w:rPr>
          <w:b/>
          <w:color w:val="000000"/>
        </w:rPr>
        <w:t>ИЗВЕЩЕНИЕ</w:t>
      </w:r>
    </w:p>
    <w:p w:rsidR="000A77C8" w:rsidRPr="000A77C8" w:rsidRDefault="000A77C8" w:rsidP="000A77C8">
      <w:pPr>
        <w:pStyle w:val="a7"/>
        <w:spacing w:after="0"/>
        <w:ind w:left="-1134"/>
        <w:rPr>
          <w:b/>
          <w:bCs/>
          <w:color w:val="000000"/>
        </w:rPr>
      </w:pPr>
      <w:r w:rsidRPr="000A77C8">
        <w:rPr>
          <w:b/>
          <w:bCs/>
          <w:color w:val="000000"/>
        </w:rPr>
        <w:t>о предоставлении земельного участка для сельскохозяйственного использования</w:t>
      </w:r>
    </w:p>
    <w:p w:rsidR="00F63297" w:rsidRDefault="00F63297" w:rsidP="000A77C8">
      <w:pPr>
        <w:pStyle w:val="western"/>
        <w:spacing w:beforeAutospacing="0" w:after="0" w:afterAutospacing="0"/>
        <w:ind w:left="-1134" w:right="-427" w:firstLine="283"/>
        <w:jc w:val="both"/>
        <w:rPr>
          <w:color w:val="000000"/>
          <w:sz w:val="22"/>
          <w:szCs w:val="22"/>
        </w:rPr>
      </w:pPr>
    </w:p>
    <w:p w:rsidR="000A77C8" w:rsidRPr="00F63297" w:rsidRDefault="000A77C8" w:rsidP="000A77C8">
      <w:pPr>
        <w:pStyle w:val="western"/>
        <w:spacing w:beforeAutospacing="0" w:after="0" w:afterAutospacing="0"/>
        <w:ind w:left="-1134" w:right="-427" w:firstLine="283"/>
        <w:jc w:val="both"/>
        <w:rPr>
          <w:sz w:val="20"/>
          <w:szCs w:val="20"/>
        </w:rPr>
      </w:pPr>
      <w:r w:rsidRPr="00F63297">
        <w:rPr>
          <w:color w:val="000000"/>
          <w:sz w:val="20"/>
          <w:szCs w:val="20"/>
        </w:rPr>
        <w:t>В соответствии со ст.39.18 Земельного Кодекса Российской Федерации, А</w:t>
      </w:r>
      <w:r w:rsidRPr="00F63297">
        <w:rPr>
          <w:sz w:val="20"/>
          <w:szCs w:val="20"/>
        </w:rPr>
        <w:t xml:space="preserve">дминистрация </w:t>
      </w:r>
      <w:proofErr w:type="spellStart"/>
      <w:r w:rsidRPr="00F63297">
        <w:rPr>
          <w:sz w:val="20"/>
          <w:szCs w:val="20"/>
        </w:rPr>
        <w:t>Ивантеевского</w:t>
      </w:r>
      <w:proofErr w:type="spellEnd"/>
      <w:r w:rsidRPr="00F63297">
        <w:rPr>
          <w:sz w:val="20"/>
          <w:szCs w:val="20"/>
        </w:rPr>
        <w:t xml:space="preserve"> муниципального района информирует граждан и крестьянские (фермерские) хозяйства о возможном предоставлении в аренду земельного участка площадью 128178 </w:t>
      </w:r>
      <w:proofErr w:type="spellStart"/>
      <w:r w:rsidRPr="00F63297">
        <w:rPr>
          <w:sz w:val="20"/>
          <w:szCs w:val="20"/>
        </w:rPr>
        <w:t>кв.м</w:t>
      </w:r>
      <w:proofErr w:type="spellEnd"/>
      <w:r w:rsidRPr="00F63297">
        <w:rPr>
          <w:sz w:val="20"/>
          <w:szCs w:val="20"/>
        </w:rPr>
        <w:t xml:space="preserve">., с кадастровым номером 64:14:220102:140 из земель населенных пунктов, для сельскохозяйственного использования, расположенного по адресу: Саратовская область, </w:t>
      </w:r>
      <w:proofErr w:type="spellStart"/>
      <w:r w:rsidRPr="00F63297">
        <w:rPr>
          <w:sz w:val="20"/>
          <w:szCs w:val="20"/>
        </w:rPr>
        <w:t>Ивантеевский</w:t>
      </w:r>
      <w:proofErr w:type="spellEnd"/>
      <w:r w:rsidRPr="00F63297">
        <w:rPr>
          <w:sz w:val="20"/>
          <w:szCs w:val="20"/>
        </w:rPr>
        <w:t xml:space="preserve"> район, </w:t>
      </w:r>
      <w:proofErr w:type="spellStart"/>
      <w:r w:rsidRPr="00F63297">
        <w:rPr>
          <w:sz w:val="20"/>
          <w:szCs w:val="20"/>
        </w:rPr>
        <w:t>с</w:t>
      </w:r>
      <w:proofErr w:type="gramStart"/>
      <w:r w:rsidRPr="00F63297">
        <w:rPr>
          <w:sz w:val="20"/>
          <w:szCs w:val="20"/>
        </w:rPr>
        <w:t>.И</w:t>
      </w:r>
      <w:proofErr w:type="gramEnd"/>
      <w:r w:rsidRPr="00F63297">
        <w:rPr>
          <w:sz w:val="20"/>
          <w:szCs w:val="20"/>
        </w:rPr>
        <w:t>вантеевка</w:t>
      </w:r>
      <w:proofErr w:type="spellEnd"/>
      <w:r w:rsidRPr="00F63297">
        <w:rPr>
          <w:sz w:val="20"/>
          <w:szCs w:val="20"/>
        </w:rPr>
        <w:t>, ул. Фабричная, территория между нежилыми зданиями № 18 и № 25. Земельный участок обременен объектами электросетевого хозяйства.</w:t>
      </w:r>
    </w:p>
    <w:p w:rsidR="000A77C8" w:rsidRPr="00F63297" w:rsidRDefault="000A77C8" w:rsidP="000A77C8">
      <w:pPr>
        <w:pStyle w:val="western"/>
        <w:spacing w:beforeAutospacing="0" w:after="0" w:afterAutospacing="0"/>
        <w:ind w:left="-1134" w:right="-427" w:firstLine="283"/>
        <w:jc w:val="both"/>
        <w:rPr>
          <w:sz w:val="20"/>
          <w:szCs w:val="20"/>
        </w:rPr>
      </w:pPr>
      <w:r w:rsidRPr="00F63297">
        <w:rPr>
          <w:sz w:val="20"/>
          <w:szCs w:val="20"/>
        </w:rPr>
        <w:t>Граждане и крестьянские (фермерские) хозяйства вправе подавать заявление о намерении участвовать в аукционе  на право заключения договора аренды данного земельного участка.</w:t>
      </w:r>
    </w:p>
    <w:p w:rsidR="000A77C8" w:rsidRPr="00F63297" w:rsidRDefault="000A77C8" w:rsidP="000A77C8">
      <w:pPr>
        <w:pStyle w:val="a7"/>
        <w:spacing w:after="0"/>
        <w:ind w:left="-1134" w:right="-427" w:firstLine="283"/>
        <w:jc w:val="both"/>
        <w:rPr>
          <w:sz w:val="20"/>
          <w:szCs w:val="20"/>
        </w:rPr>
      </w:pPr>
      <w:r w:rsidRPr="00F63297">
        <w:rPr>
          <w:sz w:val="20"/>
          <w:szCs w:val="20"/>
        </w:rPr>
        <w:t xml:space="preserve">Заявки подаются по адресу: 413950, Саратовская область, </w:t>
      </w:r>
      <w:proofErr w:type="spellStart"/>
      <w:r w:rsidRPr="00F63297">
        <w:rPr>
          <w:sz w:val="20"/>
          <w:szCs w:val="20"/>
        </w:rPr>
        <w:t>Ивантеевский</w:t>
      </w:r>
      <w:proofErr w:type="spellEnd"/>
      <w:r w:rsidRPr="00F63297">
        <w:rPr>
          <w:sz w:val="20"/>
          <w:szCs w:val="20"/>
        </w:rPr>
        <w:t xml:space="preserve"> район, </w:t>
      </w:r>
      <w:proofErr w:type="gramStart"/>
      <w:r w:rsidRPr="00F63297">
        <w:rPr>
          <w:sz w:val="20"/>
          <w:szCs w:val="20"/>
        </w:rPr>
        <w:t>с</w:t>
      </w:r>
      <w:proofErr w:type="gramEnd"/>
      <w:r w:rsidRPr="00F63297">
        <w:rPr>
          <w:sz w:val="20"/>
          <w:szCs w:val="20"/>
        </w:rPr>
        <w:t xml:space="preserve">. </w:t>
      </w:r>
      <w:proofErr w:type="gramStart"/>
      <w:r w:rsidRPr="00F63297">
        <w:rPr>
          <w:sz w:val="20"/>
          <w:szCs w:val="20"/>
        </w:rPr>
        <w:t>Ивантеевка</w:t>
      </w:r>
      <w:proofErr w:type="gramEnd"/>
      <w:r w:rsidRPr="00F63297">
        <w:rPr>
          <w:sz w:val="20"/>
          <w:szCs w:val="20"/>
        </w:rPr>
        <w:t>, ул. Советская, д.14, отдел по управлению земельными ресурсами, (телефон 8 84579 5-16-55) начиная с «29» апреля 2019г. с 08.00 по местному времени.</w:t>
      </w:r>
    </w:p>
    <w:p w:rsidR="000A77C8" w:rsidRPr="00F63297" w:rsidRDefault="000A77C8" w:rsidP="000A77C8">
      <w:pPr>
        <w:ind w:left="-1134" w:right="-427" w:firstLine="283"/>
        <w:jc w:val="both"/>
        <w:rPr>
          <w:sz w:val="20"/>
          <w:szCs w:val="20"/>
        </w:rPr>
      </w:pPr>
      <w:r w:rsidRPr="00F63297">
        <w:rPr>
          <w:sz w:val="20"/>
          <w:szCs w:val="20"/>
        </w:rPr>
        <w:t>Заявление должно быть подано до истечения 30 дней с момента опубликования настоящего извещения.</w:t>
      </w:r>
    </w:p>
    <w:p w:rsidR="000A77C8" w:rsidRPr="00F63297" w:rsidRDefault="000A77C8" w:rsidP="000A77C8">
      <w:pPr>
        <w:pStyle w:val="aa"/>
        <w:spacing w:line="240" w:lineRule="auto"/>
        <w:ind w:left="-1134" w:right="-427" w:firstLine="283"/>
        <w:rPr>
          <w:rFonts w:ascii="Times New Roman" w:hAnsi="Times New Roman"/>
        </w:rPr>
      </w:pPr>
      <w:r w:rsidRPr="00F63297">
        <w:rPr>
          <w:rFonts w:ascii="Times New Roman" w:hAnsi="Times New Roman"/>
        </w:rPr>
        <w:t>Дата окончания приема заявлений: «29»мая 2019г. до 16.00 по местному времени.</w:t>
      </w:r>
    </w:p>
    <w:p w:rsidR="000A77C8" w:rsidRPr="00F63297" w:rsidRDefault="000A77C8" w:rsidP="000A77C8">
      <w:pPr>
        <w:pStyle w:val="aa"/>
        <w:spacing w:line="240" w:lineRule="auto"/>
        <w:ind w:left="-1134" w:right="-427" w:firstLine="283"/>
        <w:rPr>
          <w:rFonts w:ascii="Times New Roman" w:hAnsi="Times New Roman"/>
        </w:rPr>
      </w:pPr>
      <w:r w:rsidRPr="00F63297">
        <w:rPr>
          <w:rFonts w:ascii="Times New Roman" w:hAnsi="Times New Roman"/>
        </w:rPr>
        <w:t>Днем обращения за предоставлением муниципальной услуги считается дата получения документов органом местного самоуправления.</w:t>
      </w:r>
    </w:p>
    <w:p w:rsidR="000A77C8" w:rsidRPr="00F63297" w:rsidRDefault="000A77C8" w:rsidP="000A77C8">
      <w:pPr>
        <w:pStyle w:val="aa"/>
        <w:spacing w:line="240" w:lineRule="auto"/>
        <w:ind w:left="-1134" w:right="-427" w:firstLine="283"/>
        <w:jc w:val="both"/>
        <w:rPr>
          <w:rFonts w:ascii="Times New Roman" w:hAnsi="Times New Roman"/>
        </w:rPr>
      </w:pPr>
      <w:r w:rsidRPr="00F63297">
        <w:rPr>
          <w:rFonts w:ascii="Times New Roman" w:hAnsi="Times New Roman"/>
        </w:rPr>
        <w:t>Заявление может быть подано заявителем по его выбору: лично, посредством почтовой связи на бумажном носителе; в форме электронных документов с использованием информационно-телекоммуникационной сети "Интернет", адрес электронной почты: (</w:t>
      </w:r>
      <w:proofErr w:type="spellStart"/>
      <w:r w:rsidRPr="00F63297">
        <w:rPr>
          <w:rFonts w:ascii="Times New Roman" w:hAnsi="Times New Roman"/>
          <w:lang w:val="en-US"/>
        </w:rPr>
        <w:t>iva</w:t>
      </w:r>
      <w:proofErr w:type="spellEnd"/>
      <w:r w:rsidRPr="00F63297">
        <w:rPr>
          <w:rFonts w:ascii="Times New Roman" w:hAnsi="Times New Roman"/>
        </w:rPr>
        <w:t>_</w:t>
      </w:r>
      <w:proofErr w:type="spellStart"/>
      <w:r w:rsidRPr="00F63297">
        <w:rPr>
          <w:rFonts w:ascii="Times New Roman" w:hAnsi="Times New Roman"/>
          <w:lang w:val="en-US"/>
        </w:rPr>
        <w:t>omo</w:t>
      </w:r>
      <w:proofErr w:type="spellEnd"/>
      <w:r w:rsidRPr="00F63297">
        <w:rPr>
          <w:rFonts w:ascii="Times New Roman" w:hAnsi="Times New Roman"/>
        </w:rPr>
        <w:t>@</w:t>
      </w:r>
      <w:r w:rsidRPr="00F63297">
        <w:rPr>
          <w:rFonts w:ascii="Times New Roman" w:hAnsi="Times New Roman"/>
          <w:lang w:val="en-US"/>
        </w:rPr>
        <w:t>rambler</w:t>
      </w:r>
      <w:r w:rsidRPr="00F63297">
        <w:rPr>
          <w:rFonts w:ascii="Times New Roman" w:hAnsi="Times New Roman"/>
        </w:rPr>
        <w:t>.</w:t>
      </w:r>
      <w:proofErr w:type="spellStart"/>
      <w:r w:rsidRPr="00F63297">
        <w:rPr>
          <w:rFonts w:ascii="Times New Roman" w:hAnsi="Times New Roman"/>
          <w:lang w:val="en-US"/>
        </w:rPr>
        <w:t>ru</w:t>
      </w:r>
      <w:proofErr w:type="spellEnd"/>
      <w:r w:rsidRPr="00F63297">
        <w:rPr>
          <w:rFonts w:ascii="Times New Roman" w:hAnsi="Times New Roman"/>
        </w:rPr>
        <w:t>).</w:t>
      </w:r>
    </w:p>
    <w:p w:rsidR="000A77C8" w:rsidRPr="00F63297" w:rsidRDefault="000A77C8" w:rsidP="000A77C8">
      <w:pPr>
        <w:pStyle w:val="a7"/>
        <w:spacing w:after="0"/>
        <w:ind w:left="-1134" w:right="-427" w:firstLine="283"/>
        <w:jc w:val="both"/>
        <w:rPr>
          <w:sz w:val="20"/>
          <w:szCs w:val="20"/>
        </w:rPr>
      </w:pPr>
      <w:r w:rsidRPr="00F63297">
        <w:rPr>
          <w:sz w:val="20"/>
          <w:szCs w:val="20"/>
        </w:rPr>
        <w:t xml:space="preserve">В случаях, предусмотренных законодательством, копии документов должны быть нотариально заверены. При направлении заявления и прилагаемых к нему документов в форме электронных документов, указанные заявление и документы заверяются электронной подписью в соответствии с Постановлением Правительства Российской Федерации от 25 июня 2012 года № 634 «О видах электронной подписи, использование которых допускается при обращении за получением государственных и муниципальных услуг». </w:t>
      </w:r>
    </w:p>
    <w:p w:rsidR="000A77C8" w:rsidRPr="00F63297" w:rsidRDefault="000A77C8" w:rsidP="000A77C8">
      <w:pPr>
        <w:pStyle w:val="a7"/>
        <w:spacing w:after="0"/>
        <w:ind w:left="-1134" w:right="-427" w:firstLine="283"/>
        <w:jc w:val="both"/>
        <w:rPr>
          <w:sz w:val="20"/>
          <w:szCs w:val="20"/>
        </w:rPr>
      </w:pPr>
      <w:proofErr w:type="gramStart"/>
      <w:r w:rsidRPr="00F63297">
        <w:rPr>
          <w:sz w:val="20"/>
          <w:szCs w:val="20"/>
        </w:rPr>
        <w:t>Заявление должно содержать намерение лица, обратившегося с заявлением, участвовать в аукционе, с указанием данных позволяющих идентифицировать заявителя (фамилия, имя и (при наличии) отчество, место жительства заявителя, реквизиты документа, удостоверяющего личность заявителя), данных о земельном участке, с указанием даты и номера официального печатного издания и/или номера извещения на официальном сайте Российской Федерации в информационно-телекоммуникационной сети «Интернет» для размещения информации о</w:t>
      </w:r>
      <w:proofErr w:type="gramEnd"/>
      <w:r w:rsidRPr="00F63297">
        <w:rPr>
          <w:sz w:val="20"/>
          <w:szCs w:val="20"/>
        </w:rPr>
        <w:t xml:space="preserve"> </w:t>
      </w:r>
      <w:proofErr w:type="gramStart"/>
      <w:r w:rsidRPr="00F63297">
        <w:rPr>
          <w:sz w:val="20"/>
          <w:szCs w:val="20"/>
        </w:rPr>
        <w:t>проведении</w:t>
      </w:r>
      <w:proofErr w:type="gramEnd"/>
      <w:r w:rsidRPr="00F63297">
        <w:rPr>
          <w:sz w:val="20"/>
          <w:szCs w:val="20"/>
        </w:rPr>
        <w:t xml:space="preserve"> торгов, определенном Правительством Российской Федерации, а также контактная информация (Почтовый адрес, адрес электронной почты, контактный телефон). </w:t>
      </w:r>
    </w:p>
    <w:p w:rsidR="000A77C8" w:rsidRPr="00F63297" w:rsidRDefault="000A77C8" w:rsidP="000A77C8">
      <w:pPr>
        <w:pStyle w:val="western"/>
        <w:spacing w:beforeAutospacing="0" w:after="0" w:afterAutospacing="0"/>
        <w:ind w:left="-1134" w:right="-427" w:firstLine="283"/>
        <w:jc w:val="both"/>
        <w:rPr>
          <w:sz w:val="20"/>
          <w:szCs w:val="20"/>
        </w:rPr>
      </w:pPr>
      <w:bookmarkStart w:id="2" w:name="__DdeLink__38_1314450333"/>
      <w:r w:rsidRPr="00F63297">
        <w:rPr>
          <w:sz w:val="20"/>
          <w:szCs w:val="20"/>
        </w:rPr>
        <w:t xml:space="preserve">Со схемой расположения земельного участка, можно ознакомиться по адресу: 413950, Саратовская область, </w:t>
      </w:r>
      <w:proofErr w:type="spellStart"/>
      <w:r w:rsidRPr="00F63297">
        <w:rPr>
          <w:sz w:val="20"/>
          <w:szCs w:val="20"/>
        </w:rPr>
        <w:t>Ивантеевский</w:t>
      </w:r>
      <w:proofErr w:type="spellEnd"/>
      <w:r w:rsidRPr="00F63297">
        <w:rPr>
          <w:sz w:val="20"/>
          <w:szCs w:val="20"/>
        </w:rPr>
        <w:t xml:space="preserve"> район, </w:t>
      </w:r>
      <w:proofErr w:type="gramStart"/>
      <w:r w:rsidRPr="00F63297">
        <w:rPr>
          <w:sz w:val="20"/>
          <w:szCs w:val="20"/>
        </w:rPr>
        <w:t>с</w:t>
      </w:r>
      <w:proofErr w:type="gramEnd"/>
      <w:r w:rsidRPr="00F63297">
        <w:rPr>
          <w:sz w:val="20"/>
          <w:szCs w:val="20"/>
        </w:rPr>
        <w:t xml:space="preserve">. </w:t>
      </w:r>
      <w:proofErr w:type="gramStart"/>
      <w:r w:rsidRPr="00F63297">
        <w:rPr>
          <w:sz w:val="20"/>
          <w:szCs w:val="20"/>
        </w:rPr>
        <w:t>Ивантеевка</w:t>
      </w:r>
      <w:proofErr w:type="gramEnd"/>
      <w:r w:rsidRPr="00F63297">
        <w:rPr>
          <w:sz w:val="20"/>
          <w:szCs w:val="20"/>
        </w:rPr>
        <w:t xml:space="preserve">, ул. Советская, д.14, отдел по управлению земельными ресурсами, (телефон 8 84579 5-16-55), в рабочие часы </w:t>
      </w:r>
      <w:r w:rsidRPr="00F63297">
        <w:rPr>
          <w:color w:val="000000"/>
          <w:sz w:val="20"/>
          <w:szCs w:val="20"/>
        </w:rPr>
        <w:t>с 08.00 до 16.00 (перерыв с 12.00 до 13.00) по местному времени</w:t>
      </w:r>
      <w:bookmarkEnd w:id="2"/>
      <w:r w:rsidRPr="00F63297">
        <w:rPr>
          <w:sz w:val="20"/>
          <w:szCs w:val="20"/>
        </w:rPr>
        <w:t xml:space="preserve">. </w:t>
      </w:r>
    </w:p>
    <w:p w:rsidR="000A77C8" w:rsidRPr="00F63297" w:rsidRDefault="000A77C8" w:rsidP="00F63297">
      <w:pPr>
        <w:pStyle w:val="western"/>
        <w:spacing w:beforeAutospacing="0" w:after="0" w:afterAutospacing="0"/>
        <w:ind w:right="-427"/>
        <w:jc w:val="both"/>
        <w:rPr>
          <w:color w:val="000000"/>
          <w:sz w:val="20"/>
          <w:szCs w:val="20"/>
        </w:rPr>
      </w:pPr>
    </w:p>
    <w:p w:rsidR="000A77C8" w:rsidRPr="00F63297" w:rsidRDefault="000A77C8" w:rsidP="00F63297">
      <w:pPr>
        <w:ind w:left="-1134" w:right="-427"/>
        <w:jc w:val="both"/>
        <w:rPr>
          <w:sz w:val="20"/>
          <w:szCs w:val="20"/>
        </w:rPr>
      </w:pPr>
      <w:r w:rsidRPr="00F63297">
        <w:rPr>
          <w:b/>
          <w:sz w:val="20"/>
          <w:szCs w:val="20"/>
        </w:rPr>
        <w:t xml:space="preserve">Глава </w:t>
      </w:r>
      <w:proofErr w:type="spellStart"/>
      <w:r w:rsidRPr="00F63297">
        <w:rPr>
          <w:b/>
          <w:sz w:val="20"/>
          <w:szCs w:val="20"/>
        </w:rPr>
        <w:t>Ивантеевского</w:t>
      </w:r>
      <w:proofErr w:type="spellEnd"/>
    </w:p>
    <w:p w:rsidR="000A77C8" w:rsidRPr="00F63297" w:rsidRDefault="000A77C8" w:rsidP="00F63297">
      <w:pPr>
        <w:ind w:left="-1134" w:right="-427"/>
        <w:jc w:val="both"/>
        <w:rPr>
          <w:b/>
          <w:sz w:val="20"/>
          <w:szCs w:val="20"/>
        </w:rPr>
      </w:pPr>
      <w:r w:rsidRPr="00F63297">
        <w:rPr>
          <w:b/>
          <w:sz w:val="20"/>
          <w:szCs w:val="20"/>
        </w:rPr>
        <w:t xml:space="preserve">муниципального района </w:t>
      </w:r>
    </w:p>
    <w:p w:rsidR="00F63297" w:rsidRPr="00F63297" w:rsidRDefault="00F63297" w:rsidP="00F63297">
      <w:pPr>
        <w:ind w:left="-1134" w:right="-427"/>
        <w:jc w:val="both"/>
        <w:rPr>
          <w:sz w:val="20"/>
          <w:szCs w:val="20"/>
        </w:rPr>
      </w:pPr>
      <w:r w:rsidRPr="00F63297">
        <w:rPr>
          <w:b/>
          <w:sz w:val="20"/>
          <w:szCs w:val="20"/>
        </w:rPr>
        <w:t xml:space="preserve">Саратовской области         </w:t>
      </w:r>
      <w:r w:rsidR="000A77C8" w:rsidRPr="00F63297">
        <w:rPr>
          <w:b/>
          <w:sz w:val="20"/>
          <w:szCs w:val="20"/>
        </w:rPr>
        <w:t>В.В. Басов</w:t>
      </w:r>
    </w:p>
    <w:p w:rsidR="00F63297" w:rsidRDefault="000A77C8" w:rsidP="00F63297">
      <w:pPr>
        <w:ind w:left="-1134" w:right="-427"/>
        <w:jc w:val="both"/>
        <w:rPr>
          <w:sz w:val="20"/>
          <w:szCs w:val="20"/>
        </w:rPr>
      </w:pPr>
      <w:r w:rsidRPr="00F63297">
        <w:rPr>
          <w:sz w:val="20"/>
          <w:szCs w:val="20"/>
        </w:rPr>
        <w:t>Рожнова Н.Г.  (84579 5-16-55)</w:t>
      </w:r>
    </w:p>
    <w:p w:rsidR="0041509B" w:rsidRDefault="0041509B" w:rsidP="00F63297">
      <w:pPr>
        <w:ind w:left="-1134" w:right="-427"/>
        <w:jc w:val="both"/>
        <w:rPr>
          <w:b/>
          <w:sz w:val="20"/>
          <w:szCs w:val="20"/>
        </w:rPr>
      </w:pPr>
    </w:p>
    <w:p w:rsidR="005B3E5B" w:rsidRDefault="005B3E5B" w:rsidP="00F63297">
      <w:pPr>
        <w:ind w:left="-1134" w:right="-427"/>
        <w:jc w:val="both"/>
        <w:rPr>
          <w:b/>
          <w:sz w:val="20"/>
          <w:szCs w:val="20"/>
        </w:rPr>
      </w:pPr>
    </w:p>
    <w:p w:rsidR="00F63297" w:rsidRDefault="00F63297" w:rsidP="00F63297">
      <w:pPr>
        <w:ind w:left="-1134" w:right="-427"/>
        <w:jc w:val="both"/>
        <w:rPr>
          <w:b/>
          <w:sz w:val="20"/>
        </w:rPr>
      </w:pPr>
      <w:r w:rsidRPr="00F63297">
        <w:rPr>
          <w:b/>
          <w:sz w:val="20"/>
          <w:szCs w:val="20"/>
        </w:rPr>
        <w:lastRenderedPageBreak/>
        <w:t xml:space="preserve">Решение районного </w:t>
      </w:r>
      <w:r>
        <w:rPr>
          <w:b/>
          <w:sz w:val="20"/>
          <w:szCs w:val="20"/>
        </w:rPr>
        <w:t>С</w:t>
      </w:r>
      <w:r w:rsidRPr="00F63297">
        <w:rPr>
          <w:b/>
          <w:sz w:val="20"/>
          <w:szCs w:val="20"/>
        </w:rPr>
        <w:t xml:space="preserve">обрания от 25.04.2019 г. №17 </w:t>
      </w:r>
      <w:r>
        <w:rPr>
          <w:b/>
          <w:sz w:val="20"/>
        </w:rPr>
        <w:t>«</w:t>
      </w:r>
      <w:r w:rsidRPr="00F63297">
        <w:rPr>
          <w:b/>
          <w:sz w:val="20"/>
          <w:szCs w:val="20"/>
        </w:rPr>
        <w:t xml:space="preserve">О внесении изменений и дополнений </w:t>
      </w:r>
      <w:r>
        <w:rPr>
          <w:b/>
          <w:sz w:val="20"/>
        </w:rPr>
        <w:t xml:space="preserve">в решение районного Собрания от 22.03.2017 г. №20 </w:t>
      </w:r>
      <w:r w:rsidRPr="00F63297">
        <w:rPr>
          <w:b/>
          <w:sz w:val="20"/>
          <w:szCs w:val="20"/>
        </w:rPr>
        <w:t>«О внесени</w:t>
      </w:r>
      <w:r>
        <w:rPr>
          <w:b/>
          <w:sz w:val="20"/>
        </w:rPr>
        <w:t xml:space="preserve">и изменений в карту  дислокации </w:t>
      </w:r>
      <w:r w:rsidRPr="00F63297">
        <w:rPr>
          <w:b/>
          <w:sz w:val="20"/>
          <w:szCs w:val="20"/>
        </w:rPr>
        <w:t>дорожных з</w:t>
      </w:r>
      <w:r>
        <w:rPr>
          <w:b/>
          <w:sz w:val="20"/>
        </w:rPr>
        <w:t xml:space="preserve">наков муниципальных образований </w:t>
      </w:r>
      <w:proofErr w:type="spellStart"/>
      <w:r w:rsidRPr="00F63297">
        <w:rPr>
          <w:b/>
          <w:sz w:val="20"/>
          <w:szCs w:val="20"/>
        </w:rPr>
        <w:t>Ивантеевского</w:t>
      </w:r>
      <w:proofErr w:type="spellEnd"/>
      <w:r w:rsidRPr="00F63297">
        <w:rPr>
          <w:b/>
          <w:sz w:val="20"/>
          <w:szCs w:val="20"/>
        </w:rPr>
        <w:t xml:space="preserve"> муниципального района»</w:t>
      </w:r>
      <w:r>
        <w:rPr>
          <w:b/>
          <w:sz w:val="20"/>
        </w:rPr>
        <w:t>.</w:t>
      </w:r>
    </w:p>
    <w:p w:rsidR="0068159F" w:rsidRPr="00F63297" w:rsidRDefault="0068159F" w:rsidP="00F63297">
      <w:pPr>
        <w:ind w:left="-1276" w:right="-427" w:firstLine="283"/>
        <w:jc w:val="both"/>
        <w:rPr>
          <w:b/>
          <w:sz w:val="20"/>
        </w:rPr>
      </w:pPr>
      <w:r w:rsidRPr="000A77C8">
        <w:rPr>
          <w:sz w:val="20"/>
          <w:szCs w:val="20"/>
        </w:rPr>
        <w:t xml:space="preserve">В соответствии с п.5 ч.1 статьи  15 Федерального закона от 06.10.2003 г. №131-ФЗ «Об общих принципах организации местного самоуправления в Российской Федерации» и на основании п. 8.3 части 1 статьи 3.2., статьи 19 Устава </w:t>
      </w:r>
      <w:proofErr w:type="spellStart"/>
      <w:r w:rsidRPr="000A77C8">
        <w:rPr>
          <w:sz w:val="20"/>
          <w:szCs w:val="20"/>
        </w:rPr>
        <w:t>Ивантеевского</w:t>
      </w:r>
      <w:proofErr w:type="spellEnd"/>
      <w:r w:rsidRPr="000A77C8">
        <w:rPr>
          <w:sz w:val="20"/>
          <w:szCs w:val="20"/>
        </w:rPr>
        <w:t xml:space="preserve"> муниципального района, </w:t>
      </w:r>
      <w:proofErr w:type="spellStart"/>
      <w:r w:rsidRPr="000A77C8">
        <w:rPr>
          <w:sz w:val="20"/>
          <w:szCs w:val="20"/>
        </w:rPr>
        <w:t>Ивантеевское</w:t>
      </w:r>
      <w:proofErr w:type="spellEnd"/>
      <w:r w:rsidRPr="000A77C8">
        <w:rPr>
          <w:sz w:val="20"/>
          <w:szCs w:val="20"/>
        </w:rPr>
        <w:t xml:space="preserve"> районное Собрание </w:t>
      </w:r>
      <w:r w:rsidRPr="000A77C8">
        <w:rPr>
          <w:b/>
          <w:sz w:val="20"/>
          <w:szCs w:val="20"/>
        </w:rPr>
        <w:t>РЕШИЛО:</w:t>
      </w:r>
    </w:p>
    <w:p w:rsidR="0068159F" w:rsidRPr="000A77C8" w:rsidRDefault="0068159F" w:rsidP="00100369">
      <w:pPr>
        <w:pStyle w:val="Oaenoaieoiaioa"/>
        <w:ind w:left="-1276" w:right="-426" w:firstLine="283"/>
        <w:rPr>
          <w:sz w:val="20"/>
        </w:rPr>
      </w:pPr>
      <w:r w:rsidRPr="000A77C8">
        <w:rPr>
          <w:sz w:val="20"/>
        </w:rPr>
        <w:t xml:space="preserve">1. Внести в приложение №1 к решению районного Собрания от 22.03.2017 г. №20  «О внесении изменений в карту  дислокации дорожных знаков муниципальных образований </w:t>
      </w:r>
      <w:proofErr w:type="spellStart"/>
      <w:r w:rsidRPr="000A77C8">
        <w:rPr>
          <w:sz w:val="20"/>
        </w:rPr>
        <w:t>Ивантеевского</w:t>
      </w:r>
      <w:proofErr w:type="spellEnd"/>
      <w:r w:rsidRPr="000A77C8">
        <w:rPr>
          <w:sz w:val="20"/>
        </w:rPr>
        <w:t xml:space="preserve"> муниципального района» (с учетом изменений от 19.04.2017 г. №35, 25.04.2018 г. №27, 29.08.2018 №56) следующие изменения и дополнения:</w:t>
      </w:r>
    </w:p>
    <w:p w:rsidR="0068159F" w:rsidRPr="000A77C8" w:rsidRDefault="0068159F" w:rsidP="00100369">
      <w:pPr>
        <w:pStyle w:val="a4"/>
        <w:ind w:left="-1276" w:right="-426" w:firstLine="283"/>
        <w:jc w:val="both"/>
        <w:rPr>
          <w:rFonts w:ascii="Times New Roman" w:hAnsi="Times New Roman"/>
          <w:sz w:val="20"/>
          <w:szCs w:val="20"/>
        </w:rPr>
      </w:pPr>
      <w:r w:rsidRPr="000A77C8">
        <w:rPr>
          <w:rFonts w:ascii="Times New Roman" w:hAnsi="Times New Roman"/>
          <w:sz w:val="20"/>
          <w:szCs w:val="20"/>
        </w:rPr>
        <w:t xml:space="preserve">1.1. Таблицу «Мероприятия по внесению изменений в карту дислокации дорожных знаков муниципальных образований </w:t>
      </w:r>
      <w:proofErr w:type="spellStart"/>
      <w:r w:rsidRPr="000A77C8">
        <w:rPr>
          <w:rFonts w:ascii="Times New Roman" w:hAnsi="Times New Roman"/>
          <w:sz w:val="20"/>
          <w:szCs w:val="20"/>
        </w:rPr>
        <w:t>Ивантеевского</w:t>
      </w:r>
      <w:proofErr w:type="spellEnd"/>
      <w:r w:rsidRPr="000A77C8">
        <w:rPr>
          <w:rFonts w:ascii="Times New Roman" w:hAnsi="Times New Roman"/>
          <w:sz w:val="20"/>
          <w:szCs w:val="20"/>
        </w:rPr>
        <w:t xml:space="preserve"> муниципального района»:</w:t>
      </w:r>
    </w:p>
    <w:p w:rsidR="0068159F" w:rsidRPr="000A77C8" w:rsidRDefault="0068159F" w:rsidP="00100369">
      <w:pPr>
        <w:pStyle w:val="a4"/>
        <w:ind w:left="-1276" w:right="-426" w:firstLine="283"/>
        <w:jc w:val="both"/>
        <w:rPr>
          <w:rFonts w:ascii="Times New Roman" w:hAnsi="Times New Roman"/>
          <w:sz w:val="20"/>
          <w:szCs w:val="20"/>
        </w:rPr>
      </w:pPr>
      <w:r w:rsidRPr="000A77C8">
        <w:rPr>
          <w:rFonts w:ascii="Times New Roman" w:hAnsi="Times New Roman"/>
          <w:sz w:val="20"/>
          <w:szCs w:val="20"/>
        </w:rPr>
        <w:t xml:space="preserve"> а) дополнить текстом следующего содержания «</w:t>
      </w:r>
      <w:proofErr w:type="spellStart"/>
      <w:r w:rsidRPr="000A77C8">
        <w:rPr>
          <w:rFonts w:ascii="Times New Roman" w:hAnsi="Times New Roman"/>
          <w:sz w:val="20"/>
          <w:szCs w:val="20"/>
        </w:rPr>
        <w:t>Бартеневское</w:t>
      </w:r>
      <w:proofErr w:type="spellEnd"/>
      <w:r w:rsidRPr="000A77C8">
        <w:rPr>
          <w:rFonts w:ascii="Times New Roman" w:hAnsi="Times New Roman"/>
          <w:sz w:val="20"/>
          <w:szCs w:val="20"/>
        </w:rPr>
        <w:t xml:space="preserve"> муниципальное образование, </w:t>
      </w:r>
      <w:proofErr w:type="spellStart"/>
      <w:r w:rsidRPr="000A77C8">
        <w:rPr>
          <w:rFonts w:ascii="Times New Roman" w:hAnsi="Times New Roman"/>
          <w:sz w:val="20"/>
          <w:szCs w:val="20"/>
        </w:rPr>
        <w:t>Канаевское</w:t>
      </w:r>
      <w:proofErr w:type="spellEnd"/>
      <w:r w:rsidRPr="000A77C8">
        <w:rPr>
          <w:rFonts w:ascii="Times New Roman" w:hAnsi="Times New Roman"/>
          <w:sz w:val="20"/>
          <w:szCs w:val="20"/>
        </w:rPr>
        <w:t xml:space="preserve"> муниципальное образование, Раевское муниципальное образование, Яблоново-Гайское муниципальное образование» согласно Приложению №1.</w:t>
      </w:r>
    </w:p>
    <w:p w:rsidR="0068159F" w:rsidRPr="000A77C8" w:rsidRDefault="0068159F" w:rsidP="00100369">
      <w:pPr>
        <w:pStyle w:val="a4"/>
        <w:ind w:left="-1276" w:right="-426" w:firstLine="283"/>
        <w:jc w:val="both"/>
        <w:rPr>
          <w:rFonts w:ascii="Times New Roman" w:hAnsi="Times New Roman"/>
          <w:sz w:val="20"/>
          <w:szCs w:val="20"/>
        </w:rPr>
      </w:pPr>
      <w:r w:rsidRPr="000A77C8">
        <w:rPr>
          <w:rFonts w:ascii="Times New Roman" w:hAnsi="Times New Roman"/>
          <w:sz w:val="20"/>
          <w:szCs w:val="20"/>
        </w:rPr>
        <w:t xml:space="preserve">б) Знаменское муниципальное образование, Ивановское муниципальное образование, </w:t>
      </w:r>
      <w:proofErr w:type="spellStart"/>
      <w:r w:rsidRPr="000A77C8">
        <w:rPr>
          <w:rFonts w:ascii="Times New Roman" w:hAnsi="Times New Roman"/>
          <w:sz w:val="20"/>
          <w:szCs w:val="20"/>
        </w:rPr>
        <w:t>Ивантеевское</w:t>
      </w:r>
      <w:proofErr w:type="spellEnd"/>
      <w:r w:rsidRPr="000A77C8">
        <w:rPr>
          <w:rFonts w:ascii="Times New Roman" w:hAnsi="Times New Roman"/>
          <w:sz w:val="20"/>
          <w:szCs w:val="20"/>
        </w:rPr>
        <w:t xml:space="preserve"> муниципальное образование, </w:t>
      </w:r>
      <w:proofErr w:type="spellStart"/>
      <w:r w:rsidRPr="000A77C8">
        <w:rPr>
          <w:rFonts w:ascii="Times New Roman" w:hAnsi="Times New Roman"/>
          <w:sz w:val="20"/>
          <w:szCs w:val="20"/>
        </w:rPr>
        <w:t>Чернавское</w:t>
      </w:r>
      <w:proofErr w:type="spellEnd"/>
      <w:r w:rsidRPr="000A77C8">
        <w:rPr>
          <w:rFonts w:ascii="Times New Roman" w:hAnsi="Times New Roman"/>
          <w:sz w:val="20"/>
          <w:szCs w:val="20"/>
        </w:rPr>
        <w:t xml:space="preserve"> муниципальное образование дополнить строками следующего содержания согласно Приложению №1.</w:t>
      </w:r>
    </w:p>
    <w:p w:rsidR="0068159F" w:rsidRPr="000A77C8" w:rsidRDefault="0068159F" w:rsidP="00100369">
      <w:pPr>
        <w:pStyle w:val="Oaenoaieoiaioa"/>
        <w:ind w:left="-1276" w:right="-426" w:firstLine="283"/>
        <w:rPr>
          <w:sz w:val="20"/>
        </w:rPr>
      </w:pPr>
      <w:r w:rsidRPr="000A77C8">
        <w:rPr>
          <w:sz w:val="20"/>
        </w:rPr>
        <w:t xml:space="preserve">2. </w:t>
      </w:r>
      <w:proofErr w:type="gramStart"/>
      <w:r w:rsidRPr="000A77C8">
        <w:rPr>
          <w:sz w:val="20"/>
        </w:rPr>
        <w:t>Контроль за</w:t>
      </w:r>
      <w:proofErr w:type="gramEnd"/>
      <w:r w:rsidRPr="000A77C8">
        <w:rPr>
          <w:sz w:val="20"/>
        </w:rPr>
        <w:t xml:space="preserve"> выполнением решения возложить на председателя постоянной комиссии по промышленности, строительству, транспорту, сельскому хозяйству и продовольствию, жилищно-коммунальному хозяйству и связи – В.В. Целых.</w:t>
      </w:r>
    </w:p>
    <w:p w:rsidR="0068159F" w:rsidRPr="000A77C8" w:rsidRDefault="0068159F" w:rsidP="00100369">
      <w:pPr>
        <w:ind w:left="-1276" w:right="-426" w:firstLine="283"/>
        <w:jc w:val="both"/>
        <w:rPr>
          <w:kern w:val="36"/>
          <w:sz w:val="20"/>
          <w:szCs w:val="20"/>
        </w:rPr>
      </w:pPr>
      <w:r w:rsidRPr="000A77C8">
        <w:rPr>
          <w:sz w:val="20"/>
          <w:szCs w:val="20"/>
        </w:rPr>
        <w:t xml:space="preserve">3. Опубликовать настоящее решение в </w:t>
      </w:r>
      <w:r w:rsidRPr="000A77C8">
        <w:rPr>
          <w:sz w:val="20"/>
          <w:szCs w:val="20"/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Pr="000A77C8">
        <w:rPr>
          <w:sz w:val="20"/>
          <w:szCs w:val="20"/>
          <w:shd w:val="clear" w:color="auto" w:fill="FFFFFF"/>
        </w:rPr>
        <w:t>Ивантеевского</w:t>
      </w:r>
      <w:proofErr w:type="spellEnd"/>
      <w:r w:rsidRPr="000A77C8">
        <w:rPr>
          <w:sz w:val="20"/>
          <w:szCs w:val="20"/>
          <w:shd w:val="clear" w:color="auto" w:fill="FFFFFF"/>
        </w:rPr>
        <w:t xml:space="preserve"> муниципального района»</w:t>
      </w:r>
      <w:r w:rsidRPr="000A77C8">
        <w:rPr>
          <w:sz w:val="20"/>
          <w:szCs w:val="20"/>
        </w:rPr>
        <w:t xml:space="preserve"> и разместить на сайте администрации </w:t>
      </w:r>
      <w:proofErr w:type="spellStart"/>
      <w:r w:rsidRPr="000A77C8">
        <w:rPr>
          <w:bCs/>
          <w:sz w:val="20"/>
          <w:szCs w:val="20"/>
        </w:rPr>
        <w:t>Ивантеевского</w:t>
      </w:r>
      <w:proofErr w:type="spellEnd"/>
      <w:r w:rsidRPr="000A77C8">
        <w:rPr>
          <w:bCs/>
          <w:sz w:val="20"/>
          <w:szCs w:val="20"/>
        </w:rPr>
        <w:t xml:space="preserve"> </w:t>
      </w:r>
      <w:r w:rsidRPr="000A77C8">
        <w:rPr>
          <w:sz w:val="20"/>
          <w:szCs w:val="20"/>
        </w:rPr>
        <w:t>муниципального района в сети «Интернет».</w:t>
      </w:r>
    </w:p>
    <w:p w:rsidR="0068159F" w:rsidRPr="000A77C8" w:rsidRDefault="0068159F" w:rsidP="00100369">
      <w:pPr>
        <w:ind w:left="-1276" w:right="-426" w:firstLine="283"/>
        <w:jc w:val="both"/>
        <w:rPr>
          <w:sz w:val="20"/>
          <w:szCs w:val="20"/>
        </w:rPr>
      </w:pPr>
      <w:r w:rsidRPr="000A77C8">
        <w:rPr>
          <w:sz w:val="20"/>
          <w:szCs w:val="20"/>
        </w:rPr>
        <w:t>4. Настоящее решение вступает в силу со дня официального опубликования.</w:t>
      </w:r>
    </w:p>
    <w:p w:rsidR="0068159F" w:rsidRPr="000A77C8" w:rsidRDefault="0068159F" w:rsidP="00A81B62">
      <w:pPr>
        <w:pStyle w:val="Oaenoaieoiaioa"/>
        <w:ind w:right="-426" w:firstLine="0"/>
        <w:rPr>
          <w:sz w:val="20"/>
        </w:rPr>
      </w:pPr>
    </w:p>
    <w:p w:rsidR="0068159F" w:rsidRPr="000A77C8" w:rsidRDefault="0068159F" w:rsidP="00A81B62">
      <w:pPr>
        <w:autoSpaceDE w:val="0"/>
        <w:autoSpaceDN w:val="0"/>
        <w:adjustRightInd w:val="0"/>
        <w:ind w:left="-1276" w:right="-426"/>
        <w:rPr>
          <w:b/>
          <w:color w:val="000000"/>
          <w:sz w:val="20"/>
          <w:szCs w:val="20"/>
        </w:rPr>
      </w:pPr>
      <w:r w:rsidRPr="000A77C8">
        <w:rPr>
          <w:b/>
          <w:color w:val="000000"/>
          <w:sz w:val="20"/>
          <w:szCs w:val="20"/>
        </w:rPr>
        <w:t xml:space="preserve">Председатель </w:t>
      </w:r>
      <w:proofErr w:type="spellStart"/>
      <w:r w:rsidRPr="000A77C8">
        <w:rPr>
          <w:b/>
          <w:color w:val="000000"/>
          <w:sz w:val="20"/>
          <w:szCs w:val="20"/>
        </w:rPr>
        <w:t>Ивантеевского</w:t>
      </w:r>
      <w:proofErr w:type="spellEnd"/>
    </w:p>
    <w:p w:rsidR="0068159F" w:rsidRPr="000A77C8" w:rsidRDefault="00A81B62" w:rsidP="00A81B62">
      <w:pPr>
        <w:autoSpaceDE w:val="0"/>
        <w:autoSpaceDN w:val="0"/>
        <w:adjustRightInd w:val="0"/>
        <w:ind w:left="-1276" w:right="-426"/>
        <w:rPr>
          <w:b/>
          <w:color w:val="000000"/>
          <w:sz w:val="20"/>
          <w:szCs w:val="20"/>
        </w:rPr>
      </w:pPr>
      <w:r w:rsidRPr="000A77C8">
        <w:rPr>
          <w:b/>
          <w:color w:val="000000"/>
          <w:sz w:val="20"/>
          <w:szCs w:val="20"/>
        </w:rPr>
        <w:t xml:space="preserve">районного Собрания  </w:t>
      </w:r>
      <w:r w:rsidRPr="000A77C8">
        <w:rPr>
          <w:b/>
          <w:color w:val="000000"/>
          <w:sz w:val="20"/>
          <w:szCs w:val="20"/>
        </w:rPr>
        <w:tab/>
      </w:r>
      <w:r w:rsidR="0068159F" w:rsidRPr="000A77C8">
        <w:rPr>
          <w:b/>
          <w:color w:val="000000"/>
          <w:sz w:val="20"/>
          <w:szCs w:val="20"/>
        </w:rPr>
        <w:t xml:space="preserve">А.М. </w:t>
      </w:r>
      <w:proofErr w:type="gramStart"/>
      <w:r w:rsidR="0068159F" w:rsidRPr="000A77C8">
        <w:rPr>
          <w:b/>
          <w:color w:val="000000"/>
          <w:sz w:val="20"/>
          <w:szCs w:val="20"/>
        </w:rPr>
        <w:t>Нелин</w:t>
      </w:r>
      <w:proofErr w:type="gramEnd"/>
    </w:p>
    <w:p w:rsidR="0068159F" w:rsidRPr="000A77C8" w:rsidRDefault="0068159F" w:rsidP="00A81B62">
      <w:pPr>
        <w:autoSpaceDE w:val="0"/>
        <w:autoSpaceDN w:val="0"/>
        <w:adjustRightInd w:val="0"/>
        <w:ind w:right="-426"/>
        <w:rPr>
          <w:b/>
          <w:color w:val="000000"/>
          <w:sz w:val="20"/>
          <w:szCs w:val="20"/>
        </w:rPr>
      </w:pPr>
    </w:p>
    <w:p w:rsidR="0068159F" w:rsidRPr="000A77C8" w:rsidRDefault="0068159F" w:rsidP="00A81B62">
      <w:pPr>
        <w:autoSpaceDE w:val="0"/>
        <w:autoSpaceDN w:val="0"/>
        <w:adjustRightInd w:val="0"/>
        <w:ind w:left="-1276" w:right="-426"/>
        <w:rPr>
          <w:b/>
          <w:color w:val="000000"/>
          <w:sz w:val="20"/>
          <w:szCs w:val="20"/>
        </w:rPr>
      </w:pPr>
      <w:r w:rsidRPr="000A77C8">
        <w:rPr>
          <w:b/>
          <w:color w:val="000000"/>
          <w:sz w:val="20"/>
          <w:szCs w:val="20"/>
        </w:rPr>
        <w:t xml:space="preserve">Глава </w:t>
      </w:r>
      <w:proofErr w:type="spellStart"/>
      <w:r w:rsidRPr="000A77C8">
        <w:rPr>
          <w:b/>
          <w:color w:val="000000"/>
          <w:sz w:val="20"/>
          <w:szCs w:val="20"/>
        </w:rPr>
        <w:t>Ивантеевского</w:t>
      </w:r>
      <w:proofErr w:type="spellEnd"/>
      <w:r w:rsidRPr="000A77C8">
        <w:rPr>
          <w:b/>
          <w:color w:val="000000"/>
          <w:sz w:val="20"/>
          <w:szCs w:val="20"/>
        </w:rPr>
        <w:t xml:space="preserve"> </w:t>
      </w:r>
    </w:p>
    <w:p w:rsidR="0068159F" w:rsidRPr="000A77C8" w:rsidRDefault="0068159F" w:rsidP="00A81B62">
      <w:pPr>
        <w:pStyle w:val="a3"/>
        <w:ind w:left="-1276" w:right="-426"/>
        <w:rPr>
          <w:rFonts w:ascii="Times New Roman" w:hAnsi="Times New Roman"/>
          <w:b/>
          <w:color w:val="000000"/>
        </w:rPr>
      </w:pPr>
      <w:r w:rsidRPr="000A77C8">
        <w:rPr>
          <w:rFonts w:ascii="Times New Roman" w:hAnsi="Times New Roman"/>
          <w:b/>
          <w:color w:val="000000"/>
        </w:rPr>
        <w:t xml:space="preserve">муниципального района </w:t>
      </w:r>
    </w:p>
    <w:p w:rsidR="0068159F" w:rsidRPr="000A77C8" w:rsidRDefault="0068159F" w:rsidP="00A81B62">
      <w:pPr>
        <w:ind w:left="-1276" w:right="-426"/>
        <w:rPr>
          <w:b/>
          <w:color w:val="000000"/>
          <w:sz w:val="20"/>
          <w:szCs w:val="20"/>
        </w:rPr>
      </w:pPr>
      <w:r w:rsidRPr="000A77C8">
        <w:rPr>
          <w:b/>
          <w:color w:val="000000"/>
          <w:sz w:val="20"/>
          <w:szCs w:val="20"/>
        </w:rPr>
        <w:t xml:space="preserve">Саратовской области     </w:t>
      </w:r>
      <w:r w:rsidR="00A81B62" w:rsidRPr="000A77C8">
        <w:rPr>
          <w:b/>
          <w:color w:val="000000"/>
          <w:sz w:val="20"/>
          <w:szCs w:val="20"/>
        </w:rPr>
        <w:t xml:space="preserve">    </w:t>
      </w:r>
      <w:r w:rsidRPr="000A77C8">
        <w:rPr>
          <w:b/>
          <w:color w:val="000000"/>
          <w:sz w:val="20"/>
          <w:szCs w:val="20"/>
        </w:rPr>
        <w:t xml:space="preserve">В.В. Басов  </w:t>
      </w:r>
    </w:p>
    <w:p w:rsidR="000A77C8" w:rsidRPr="000A77C8" w:rsidRDefault="000A77C8" w:rsidP="000A77C8">
      <w:pPr>
        <w:ind w:left="-1276"/>
        <w:rPr>
          <w:b/>
          <w:color w:val="000000"/>
          <w:sz w:val="20"/>
          <w:szCs w:val="20"/>
        </w:rPr>
      </w:pPr>
    </w:p>
    <w:p w:rsidR="0068159F" w:rsidRPr="000A77C8" w:rsidRDefault="0068159F" w:rsidP="000A77C8">
      <w:pPr>
        <w:ind w:left="-1276" w:right="-426"/>
        <w:jc w:val="both"/>
        <w:rPr>
          <w:b/>
          <w:sz w:val="20"/>
          <w:szCs w:val="20"/>
        </w:rPr>
      </w:pPr>
      <w:r w:rsidRPr="000A77C8">
        <w:rPr>
          <w:b/>
          <w:color w:val="000000"/>
          <w:sz w:val="20"/>
          <w:szCs w:val="20"/>
        </w:rPr>
        <w:t>Приложение №1 к решению районного Собрания</w:t>
      </w:r>
      <w:r w:rsidR="000A77C8" w:rsidRPr="000A77C8">
        <w:rPr>
          <w:b/>
          <w:color w:val="000000"/>
          <w:sz w:val="20"/>
          <w:szCs w:val="20"/>
        </w:rPr>
        <w:t xml:space="preserve"> </w:t>
      </w:r>
      <w:r w:rsidRPr="000A77C8">
        <w:rPr>
          <w:b/>
          <w:color w:val="000000"/>
          <w:sz w:val="20"/>
          <w:szCs w:val="20"/>
        </w:rPr>
        <w:t>от 25.04.2019 г. №17</w:t>
      </w:r>
      <w:r w:rsidR="000A77C8" w:rsidRPr="000A77C8">
        <w:rPr>
          <w:b/>
          <w:color w:val="000000"/>
          <w:sz w:val="20"/>
          <w:szCs w:val="20"/>
        </w:rPr>
        <w:t xml:space="preserve"> </w:t>
      </w:r>
      <w:r w:rsidR="000A77C8" w:rsidRPr="000A77C8">
        <w:rPr>
          <w:b/>
          <w:sz w:val="20"/>
          <w:szCs w:val="20"/>
        </w:rPr>
        <w:t xml:space="preserve">«О внесении изменений и </w:t>
      </w:r>
      <w:r w:rsidRPr="000A77C8">
        <w:rPr>
          <w:b/>
          <w:sz w:val="20"/>
          <w:szCs w:val="20"/>
        </w:rPr>
        <w:t>дополнений в решение районного Собрания</w:t>
      </w:r>
      <w:r w:rsidR="000A77C8" w:rsidRPr="000A77C8">
        <w:rPr>
          <w:b/>
          <w:sz w:val="20"/>
          <w:szCs w:val="20"/>
        </w:rPr>
        <w:t xml:space="preserve"> </w:t>
      </w:r>
      <w:r w:rsidRPr="000A77C8">
        <w:rPr>
          <w:b/>
          <w:sz w:val="20"/>
          <w:szCs w:val="20"/>
        </w:rPr>
        <w:t>от 22.03.2017 г. №20</w:t>
      </w:r>
      <w:r w:rsidR="000A77C8" w:rsidRPr="000A77C8">
        <w:rPr>
          <w:b/>
          <w:sz w:val="20"/>
          <w:szCs w:val="20"/>
        </w:rPr>
        <w:t xml:space="preserve"> </w:t>
      </w:r>
      <w:r w:rsidRPr="000A77C8">
        <w:rPr>
          <w:b/>
          <w:sz w:val="20"/>
          <w:szCs w:val="20"/>
        </w:rPr>
        <w:t>«О внесении изменений в карту  дислокации</w:t>
      </w:r>
      <w:r w:rsidR="000A77C8" w:rsidRPr="000A77C8">
        <w:rPr>
          <w:b/>
          <w:sz w:val="20"/>
          <w:szCs w:val="20"/>
        </w:rPr>
        <w:t xml:space="preserve"> </w:t>
      </w:r>
      <w:r w:rsidRPr="000A77C8">
        <w:rPr>
          <w:b/>
          <w:sz w:val="20"/>
          <w:szCs w:val="20"/>
        </w:rPr>
        <w:t>дорожных знаков муниципальных образований</w:t>
      </w:r>
      <w:r w:rsidR="000A77C8" w:rsidRPr="000A77C8">
        <w:rPr>
          <w:b/>
          <w:sz w:val="20"/>
          <w:szCs w:val="20"/>
        </w:rPr>
        <w:t xml:space="preserve"> </w:t>
      </w:r>
      <w:proofErr w:type="spellStart"/>
      <w:r w:rsidRPr="000A77C8">
        <w:rPr>
          <w:b/>
          <w:sz w:val="20"/>
          <w:szCs w:val="20"/>
        </w:rPr>
        <w:t>Ивантеевского</w:t>
      </w:r>
      <w:proofErr w:type="spellEnd"/>
      <w:r w:rsidRPr="000A77C8">
        <w:rPr>
          <w:b/>
          <w:sz w:val="20"/>
          <w:szCs w:val="20"/>
        </w:rPr>
        <w:t xml:space="preserve"> муниципального района»»</w:t>
      </w:r>
    </w:p>
    <w:p w:rsidR="000A77C8" w:rsidRPr="000A77C8" w:rsidRDefault="000A77C8" w:rsidP="000A77C8">
      <w:pPr>
        <w:pStyle w:val="a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8159F" w:rsidRPr="000A77C8" w:rsidRDefault="0068159F" w:rsidP="000A77C8">
      <w:pPr>
        <w:pStyle w:val="a4"/>
        <w:jc w:val="center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0A77C8">
        <w:rPr>
          <w:rFonts w:ascii="Times New Roman" w:hAnsi="Times New Roman"/>
          <w:b/>
          <w:color w:val="000000" w:themeColor="text1"/>
          <w:sz w:val="20"/>
          <w:szCs w:val="20"/>
        </w:rPr>
        <w:t>Мероприятия</w:t>
      </w:r>
    </w:p>
    <w:p w:rsidR="0068159F" w:rsidRPr="000A77C8" w:rsidRDefault="0068159F" w:rsidP="000A77C8">
      <w:pPr>
        <w:pStyle w:val="Oaenoaieoiaioa"/>
        <w:ind w:firstLine="0"/>
        <w:jc w:val="center"/>
        <w:rPr>
          <w:b/>
          <w:color w:val="000000" w:themeColor="text1"/>
          <w:sz w:val="20"/>
        </w:rPr>
      </w:pPr>
      <w:r w:rsidRPr="000A77C8">
        <w:rPr>
          <w:b/>
          <w:color w:val="000000" w:themeColor="text1"/>
          <w:sz w:val="20"/>
        </w:rPr>
        <w:t>по внесению изменений в карту дислокации дорожных знаков</w:t>
      </w:r>
    </w:p>
    <w:p w:rsidR="0068159F" w:rsidRPr="000A77C8" w:rsidRDefault="0068159F" w:rsidP="000A77C8">
      <w:pPr>
        <w:pStyle w:val="Oaenoaieoiaioa"/>
        <w:ind w:firstLine="0"/>
        <w:jc w:val="center"/>
        <w:rPr>
          <w:b/>
          <w:color w:val="000000" w:themeColor="text1"/>
          <w:sz w:val="20"/>
        </w:rPr>
      </w:pPr>
      <w:r w:rsidRPr="000A77C8">
        <w:rPr>
          <w:b/>
          <w:color w:val="000000" w:themeColor="text1"/>
          <w:sz w:val="20"/>
        </w:rPr>
        <w:t xml:space="preserve">муниципальных образований </w:t>
      </w:r>
      <w:proofErr w:type="spellStart"/>
      <w:r w:rsidRPr="000A77C8">
        <w:rPr>
          <w:b/>
          <w:color w:val="000000" w:themeColor="text1"/>
          <w:sz w:val="20"/>
        </w:rPr>
        <w:t>Ивантеевского</w:t>
      </w:r>
      <w:proofErr w:type="spellEnd"/>
      <w:r w:rsidRPr="000A77C8">
        <w:rPr>
          <w:b/>
          <w:color w:val="000000" w:themeColor="text1"/>
          <w:sz w:val="20"/>
        </w:rPr>
        <w:t xml:space="preserve"> муниципального района</w:t>
      </w:r>
    </w:p>
    <w:p w:rsidR="0068159F" w:rsidRPr="000A77C8" w:rsidRDefault="0068159F" w:rsidP="0068159F">
      <w:pPr>
        <w:pStyle w:val="a4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tbl>
      <w:tblPr>
        <w:tblpPr w:leftFromText="180" w:rightFromText="180" w:vertAnchor="text" w:tblpX="-1157" w:tblpY="1"/>
        <w:tblOverlap w:val="never"/>
        <w:tblW w:w="1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011"/>
        <w:gridCol w:w="317"/>
        <w:gridCol w:w="2660"/>
        <w:gridCol w:w="4111"/>
      </w:tblGrid>
      <w:tr w:rsidR="00F63297" w:rsidRPr="000A77C8" w:rsidTr="00F63297">
        <w:tc>
          <w:tcPr>
            <w:tcW w:w="959" w:type="dxa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№</w:t>
            </w:r>
          </w:p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0A77C8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/п</w:t>
            </w:r>
          </w:p>
        </w:tc>
        <w:tc>
          <w:tcPr>
            <w:tcW w:w="3328" w:type="dxa"/>
            <w:gridSpan w:val="2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Наименование </w:t>
            </w:r>
          </w:p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мероприятия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Место установки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Тип дорожного знака в соответствии с </w:t>
            </w:r>
            <w:proofErr w:type="gramStart"/>
            <w:r w:rsidRPr="000A77C8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действующими</w:t>
            </w:r>
            <w:proofErr w:type="gramEnd"/>
            <w:r w:rsidRPr="000A77C8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 ПДД</w:t>
            </w:r>
          </w:p>
        </w:tc>
      </w:tr>
      <w:tr w:rsidR="00F63297" w:rsidRPr="000A77C8" w:rsidTr="00F63297">
        <w:trPr>
          <w:trHeight w:val="458"/>
        </w:trPr>
        <w:tc>
          <w:tcPr>
            <w:tcW w:w="959" w:type="dxa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328" w:type="dxa"/>
            <w:gridSpan w:val="2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4</w:t>
            </w:r>
          </w:p>
        </w:tc>
      </w:tr>
      <w:tr w:rsidR="00F63297" w:rsidRPr="000A77C8" w:rsidTr="00F63297">
        <w:trPr>
          <w:trHeight w:val="458"/>
        </w:trPr>
        <w:tc>
          <w:tcPr>
            <w:tcW w:w="11058" w:type="dxa"/>
            <w:gridSpan w:val="5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0A77C8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Бартеневское</w:t>
            </w:r>
            <w:proofErr w:type="spellEnd"/>
            <w:r w:rsidRPr="000A77C8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 муниципальное образование</w:t>
            </w:r>
          </w:p>
        </w:tc>
      </w:tr>
      <w:tr w:rsidR="00F63297" w:rsidRPr="000A77C8" w:rsidTr="00F63297">
        <w:trPr>
          <w:trHeight w:val="458"/>
        </w:trPr>
        <w:tc>
          <w:tcPr>
            <w:tcW w:w="959" w:type="dxa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Установка двух дорожных знаков железнодорожный переезд  </w:t>
            </w: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Бартеневка</w:t>
            </w:r>
            <w:proofErr w:type="spellEnd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                      ул. </w:t>
            </w:r>
            <w:proofErr w:type="spellStart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Баулинцев</w:t>
            </w:r>
            <w:proofErr w:type="spellEnd"/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Бартеневка</w:t>
            </w:r>
            <w:proofErr w:type="spellEnd"/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ул. </w:t>
            </w:r>
            <w:proofErr w:type="spell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Баулинцев</w:t>
            </w:r>
            <w:proofErr w:type="spell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pStyle w:val="4"/>
              <w:shd w:val="clear" w:color="auto" w:fill="FFFFFF"/>
              <w:spacing w:before="0" w:after="125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 w:cs="Times New Roman"/>
                <w:b w:val="0"/>
                <w:bCs w:val="0"/>
                <w:i w:val="0"/>
                <w:color w:val="000000" w:themeColor="text1"/>
                <w:sz w:val="20"/>
                <w:szCs w:val="20"/>
              </w:rPr>
              <w:t>Тип 1.2. «Железнодорожный переезд без шлагбаума»</w:t>
            </w:r>
          </w:p>
        </w:tc>
      </w:tr>
      <w:tr w:rsidR="00F63297" w:rsidRPr="000A77C8" w:rsidTr="00F63297">
        <w:trPr>
          <w:trHeight w:val="458"/>
        </w:trPr>
        <w:tc>
          <w:tcPr>
            <w:tcW w:w="959" w:type="dxa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Установка двух дорожных знаков </w:t>
            </w:r>
            <w:r w:rsidRPr="000A77C8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однопутная железная дорога</w:t>
            </w: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 с. </w:t>
            </w:r>
            <w:proofErr w:type="spellStart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Бартеневка</w:t>
            </w:r>
            <w:proofErr w:type="spellEnd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                  ул. </w:t>
            </w:r>
            <w:proofErr w:type="spellStart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Баулинцев</w:t>
            </w:r>
            <w:proofErr w:type="spellEnd"/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Бартеневка</w:t>
            </w:r>
            <w:proofErr w:type="spellEnd"/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ул. </w:t>
            </w:r>
            <w:proofErr w:type="spell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Баулинцев</w:t>
            </w:r>
            <w:proofErr w:type="spell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pStyle w:val="4"/>
              <w:shd w:val="clear" w:color="auto" w:fill="FFFFFF"/>
              <w:spacing w:before="0" w:after="125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 w:cs="Times New Roman"/>
                <w:b w:val="0"/>
                <w:bCs w:val="0"/>
                <w:i w:val="0"/>
                <w:color w:val="000000" w:themeColor="text1"/>
                <w:sz w:val="20"/>
                <w:szCs w:val="20"/>
              </w:rPr>
              <w:t>Тип 1.3.1.</w:t>
            </w:r>
          </w:p>
          <w:p w:rsidR="0068159F" w:rsidRPr="000A77C8" w:rsidRDefault="0068159F" w:rsidP="00F63297">
            <w:pPr>
              <w:pStyle w:val="4"/>
              <w:shd w:val="clear" w:color="auto" w:fill="FFFFFF"/>
              <w:spacing w:before="0" w:after="125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 w:cs="Times New Roman"/>
                <w:b w:val="0"/>
                <w:bCs w:val="0"/>
                <w:i w:val="0"/>
                <w:color w:val="000000" w:themeColor="text1"/>
                <w:sz w:val="20"/>
                <w:szCs w:val="20"/>
              </w:rPr>
              <w:t>«Однопутная железная дорога»</w:t>
            </w:r>
          </w:p>
        </w:tc>
      </w:tr>
      <w:tr w:rsidR="00F63297" w:rsidRPr="000A77C8" w:rsidTr="00F63297">
        <w:trPr>
          <w:trHeight w:val="458"/>
        </w:trPr>
        <w:tc>
          <w:tcPr>
            <w:tcW w:w="959" w:type="dxa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Установка двух дорожных знаков железнодорожный переезд  </w:t>
            </w: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Бартеневка</w:t>
            </w:r>
            <w:proofErr w:type="spellEnd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                          ул. </w:t>
            </w:r>
            <w:proofErr w:type="spellStart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Баулинцев</w:t>
            </w:r>
            <w:proofErr w:type="spellEnd"/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Бартеневка</w:t>
            </w:r>
            <w:proofErr w:type="spellEnd"/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ул. </w:t>
            </w:r>
            <w:proofErr w:type="spell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Баулинцев</w:t>
            </w:r>
            <w:proofErr w:type="spell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Тип 1.2. «Железнодорожный переезд без шлагбаума»</w:t>
            </w:r>
          </w:p>
        </w:tc>
      </w:tr>
      <w:tr w:rsidR="00F63297" w:rsidRPr="000A77C8" w:rsidTr="00F63297">
        <w:trPr>
          <w:trHeight w:val="458"/>
        </w:trPr>
        <w:tc>
          <w:tcPr>
            <w:tcW w:w="959" w:type="dxa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011" w:type="dxa"/>
            <w:shd w:val="clear" w:color="auto" w:fill="auto"/>
          </w:tcPr>
          <w:p w:rsidR="0068159F" w:rsidRPr="000A77C8" w:rsidRDefault="0068159F" w:rsidP="00F63297">
            <w:pPr>
              <w:pStyle w:val="3"/>
              <w:shd w:val="clear" w:color="auto" w:fill="FFFFFF"/>
              <w:spacing w:before="0" w:after="25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Установка 2 знаков дополнительной информации (</w:t>
            </w:r>
            <w:r w:rsidR="00F632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таблички) </w:t>
            </w:r>
            <w:proofErr w:type="gramStart"/>
            <w:r w:rsidR="00F632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с. </w:t>
            </w:r>
            <w:proofErr w:type="spellStart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Бартеневка</w:t>
            </w:r>
            <w:proofErr w:type="spellEnd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                     ул. </w:t>
            </w:r>
            <w:proofErr w:type="spellStart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Баулинцев</w:t>
            </w:r>
            <w:proofErr w:type="spellEnd"/>
          </w:p>
        </w:tc>
        <w:tc>
          <w:tcPr>
            <w:tcW w:w="2977" w:type="dxa"/>
            <w:gridSpan w:val="2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Бартеневка</w:t>
            </w:r>
            <w:proofErr w:type="spellEnd"/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ул. </w:t>
            </w:r>
            <w:proofErr w:type="spell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Баулинцев</w:t>
            </w:r>
            <w:proofErr w:type="spell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д. 16</w:t>
            </w:r>
          </w:p>
          <w:p w:rsidR="0068159F" w:rsidRPr="000A77C8" w:rsidRDefault="0068159F" w:rsidP="00F63297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68159F" w:rsidRPr="000A77C8" w:rsidRDefault="0068159F" w:rsidP="00F63297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68159F" w:rsidRPr="000A77C8" w:rsidRDefault="0068159F" w:rsidP="00F63297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68159F" w:rsidRPr="000A77C8" w:rsidRDefault="0068159F" w:rsidP="00F63297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68159F" w:rsidRPr="000A77C8" w:rsidRDefault="0068159F" w:rsidP="00F63297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68159F" w:rsidRPr="000A77C8" w:rsidRDefault="0068159F" w:rsidP="00F63297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68159F" w:rsidRPr="000A77C8" w:rsidRDefault="0068159F" w:rsidP="00F63297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68159F" w:rsidRPr="000A77C8" w:rsidRDefault="0068159F" w:rsidP="00F63297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68159F" w:rsidRPr="000A77C8" w:rsidRDefault="0068159F" w:rsidP="00F63297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68159F" w:rsidRPr="000A77C8" w:rsidRDefault="0068159F" w:rsidP="00F63297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68159F" w:rsidRPr="000A77C8" w:rsidRDefault="0068159F" w:rsidP="00F63297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68159F" w:rsidRPr="000A77C8" w:rsidRDefault="0068159F" w:rsidP="00F63297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68159F" w:rsidRPr="000A77C8" w:rsidRDefault="0068159F" w:rsidP="00F63297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lastRenderedPageBreak/>
              <w:t xml:space="preserve">Тип 8.1.1 </w:t>
            </w:r>
          </w:p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«Расстояние до объекта 100 метров»</w:t>
            </w:r>
          </w:p>
        </w:tc>
      </w:tr>
      <w:tr w:rsidR="00F63297" w:rsidRPr="000A77C8" w:rsidTr="00F63297">
        <w:trPr>
          <w:trHeight w:val="382"/>
        </w:trPr>
        <w:tc>
          <w:tcPr>
            <w:tcW w:w="11058" w:type="dxa"/>
            <w:gridSpan w:val="5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jc w:val="center"/>
              <w:rPr>
                <w:b/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b/>
                <w:color w:val="000000" w:themeColor="text1"/>
                <w:spacing w:val="-13"/>
                <w:sz w:val="20"/>
                <w:szCs w:val="20"/>
              </w:rPr>
              <w:lastRenderedPageBreak/>
              <w:t>Знаменское муниципальное образование</w:t>
            </w:r>
          </w:p>
        </w:tc>
      </w:tr>
      <w:tr w:rsidR="00F63297" w:rsidRPr="000A77C8" w:rsidTr="00F63297">
        <w:trPr>
          <w:trHeight w:val="1599"/>
        </w:trPr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двух дорожных знаков пешеходный переход  в </w:t>
            </w:r>
            <w:r w:rsidR="00F63297">
              <w:rPr>
                <w:color w:val="000000" w:themeColor="text1"/>
                <w:sz w:val="20"/>
                <w:szCs w:val="20"/>
              </w:rPr>
              <w:t xml:space="preserve">                          </w:t>
            </w:r>
            <w:r w:rsidRPr="000A77C8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>п. Знаменский</w:t>
            </w:r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>ул. Центральная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п. Знаменский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ул. Центральная д. 16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5.19.1 «Пешеходный переход»</w:t>
            </w:r>
          </w:p>
        </w:tc>
      </w:tr>
      <w:tr w:rsidR="00F63297" w:rsidRPr="000A77C8" w:rsidTr="00F63297">
        <w:trPr>
          <w:trHeight w:val="559"/>
        </w:trPr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двух дорожных знаков пешеходный переход  в </w:t>
            </w:r>
            <w:r w:rsidRPr="000A77C8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F63297">
              <w:rPr>
                <w:b/>
                <w:bCs/>
                <w:color w:val="000000" w:themeColor="text1"/>
                <w:sz w:val="20"/>
                <w:szCs w:val="20"/>
              </w:rPr>
              <w:t xml:space="preserve">                        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>п. Знаменский</w:t>
            </w:r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ул. Центральная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п. Знаменский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Центральная д. 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5.19.2 «Пешеходный переход»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 двух дорожных знаков дети  в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п. Знаменский </w:t>
            </w:r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                          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>ул. Центральная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п. Знаменский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Центральная д. 16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1.23</w:t>
            </w:r>
          </w:p>
          <w:p w:rsidR="0068159F" w:rsidRPr="000A77C8" w:rsidRDefault="0068159F" w:rsidP="00F63297">
            <w:pPr>
              <w:shd w:val="clear" w:color="auto" w:fill="FFFFFF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«Дети»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 двух дорожных знаков дети  в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п. Знаменский               </w:t>
            </w:r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               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ул. Центральная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п. Знаменский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Центральная д. 16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1.23</w:t>
            </w:r>
          </w:p>
          <w:p w:rsidR="0068159F" w:rsidRPr="000A77C8" w:rsidRDefault="0068159F" w:rsidP="00F63297">
            <w:pPr>
              <w:shd w:val="clear" w:color="auto" w:fill="FFFFFF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«Дети»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pStyle w:val="3"/>
              <w:shd w:val="clear" w:color="auto" w:fill="FFFFFF"/>
              <w:spacing w:before="0" w:after="25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Установка 2 знаков дополнительной информации (таблички) в                        </w:t>
            </w:r>
            <w:r w:rsidR="00F632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                        п. Знаменский</w:t>
            </w:r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ул. Центральная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п. Знаменский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Центральная д. 16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Тип 8.1.1 </w:t>
            </w:r>
          </w:p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«Расстояние до объекта 100 метров»</w:t>
            </w:r>
          </w:p>
        </w:tc>
      </w:tr>
      <w:tr w:rsidR="00F63297" w:rsidRPr="000A77C8" w:rsidTr="00F63297">
        <w:tc>
          <w:tcPr>
            <w:tcW w:w="11058" w:type="dxa"/>
            <w:gridSpan w:val="5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jc w:val="center"/>
              <w:rPr>
                <w:b/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b/>
                <w:color w:val="000000" w:themeColor="text1"/>
                <w:spacing w:val="-13"/>
                <w:sz w:val="20"/>
                <w:szCs w:val="20"/>
              </w:rPr>
              <w:t>Ивановское муниципальное образование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двух дорожных знаков пешеходный переход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F63297">
              <w:rPr>
                <w:b/>
                <w:bCs/>
                <w:color w:val="000000" w:themeColor="text1"/>
                <w:sz w:val="20"/>
                <w:szCs w:val="20"/>
              </w:rPr>
              <w:t xml:space="preserve">                         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>с. Ивановка</w:t>
            </w:r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ул. Кооперативная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 Ивановка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ул. Кооперативная                 д. 16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5.19.1 «Пешеходный переход»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двух дорожных знаков пешеходный переход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/>
                <w:bCs/>
                <w:color w:val="000000" w:themeColor="text1"/>
                <w:sz w:val="20"/>
                <w:szCs w:val="20"/>
              </w:rPr>
              <w:t xml:space="preserve">  </w:t>
            </w:r>
            <w:r w:rsidR="00F63297">
              <w:rPr>
                <w:b/>
                <w:bCs/>
                <w:color w:val="000000" w:themeColor="text1"/>
                <w:sz w:val="20"/>
                <w:szCs w:val="20"/>
              </w:rPr>
              <w:t xml:space="preserve">                         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>с. Ивановка</w:t>
            </w:r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ул. Кооперативная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 Ивановка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Кооперативная                 д. 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5.19.2 «Пешеходный переход»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 двух дорожных знаков дети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>с. Ивановка                 ул. Кооперативная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 Ивановка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Кооперативная               д. 16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1.23</w:t>
            </w:r>
          </w:p>
          <w:p w:rsidR="0068159F" w:rsidRPr="000A77C8" w:rsidRDefault="0068159F" w:rsidP="00F63297">
            <w:pPr>
              <w:shd w:val="clear" w:color="auto" w:fill="FFFFFF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«Дети»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 двух дорожных знаков дети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 с. Ивановка                  </w:t>
            </w:r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            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>ул. Кооперативная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 Ивановка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Кооперативная                д. 16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1.23</w:t>
            </w:r>
          </w:p>
          <w:p w:rsidR="0068159F" w:rsidRPr="000A77C8" w:rsidRDefault="0068159F" w:rsidP="00F63297">
            <w:pPr>
              <w:shd w:val="clear" w:color="auto" w:fill="FFFFFF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«Дети»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pStyle w:val="3"/>
              <w:shd w:val="clear" w:color="auto" w:fill="FFFFFF"/>
              <w:spacing w:before="0" w:after="25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Установка 2 знаков дополнительной информации (табли</w:t>
            </w:r>
            <w:r w:rsidR="00F632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чки) </w:t>
            </w:r>
            <w:proofErr w:type="gramStart"/>
            <w:r w:rsidR="00F632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в</w:t>
            </w:r>
            <w:proofErr w:type="gramEnd"/>
            <w:r w:rsidR="00F632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с. Ивановка </w:t>
            </w:r>
            <w:r w:rsidR="00F632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                     </w:t>
            </w:r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ул. Кооперативная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 Ивановка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Кооперативная                д. 16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Тип 8.1.1 </w:t>
            </w:r>
          </w:p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«Расстояние до объекта 100 метров»</w:t>
            </w:r>
          </w:p>
        </w:tc>
      </w:tr>
      <w:tr w:rsidR="00F63297" w:rsidRPr="000A77C8" w:rsidTr="00F63297">
        <w:tc>
          <w:tcPr>
            <w:tcW w:w="11058" w:type="dxa"/>
            <w:gridSpan w:val="5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b/>
                <w:color w:val="000000" w:themeColor="text1"/>
                <w:spacing w:val="-13"/>
                <w:sz w:val="20"/>
                <w:szCs w:val="20"/>
              </w:rPr>
            </w:pPr>
            <w:proofErr w:type="spellStart"/>
            <w:r w:rsidRPr="000A77C8">
              <w:rPr>
                <w:b/>
                <w:color w:val="000000" w:themeColor="text1"/>
                <w:spacing w:val="-13"/>
                <w:sz w:val="20"/>
                <w:szCs w:val="20"/>
              </w:rPr>
              <w:t>Канаевское</w:t>
            </w:r>
            <w:proofErr w:type="spellEnd"/>
            <w:r w:rsidRPr="000A77C8">
              <w:rPr>
                <w:b/>
                <w:color w:val="000000" w:themeColor="text1"/>
                <w:spacing w:val="-13"/>
                <w:sz w:val="20"/>
                <w:szCs w:val="20"/>
              </w:rPr>
              <w:t xml:space="preserve"> муниципальное образование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двух дорожных знаков пешеходный переход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F63297">
              <w:rPr>
                <w:b/>
                <w:bCs/>
                <w:color w:val="000000" w:themeColor="text1"/>
                <w:sz w:val="20"/>
                <w:szCs w:val="20"/>
              </w:rPr>
              <w:t xml:space="preserve">                       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>с. Канаевка ул. Школьная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. Канаевка                               ул. Школьная</w:t>
            </w: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д. 16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5.19.1 «Пешеходный переход»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двух дорожных знаков пешеходный переход  </w:t>
            </w:r>
            <w:proofErr w:type="gramStart"/>
            <w:r w:rsidR="00F63297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="00F63297">
              <w:rPr>
                <w:color w:val="000000" w:themeColor="text1"/>
                <w:sz w:val="20"/>
                <w:szCs w:val="20"/>
              </w:rPr>
              <w:t xml:space="preserve">                        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Канаевка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>ул. Школьная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. Канаевка                            ул. Школьная</w:t>
            </w: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5.19.2 «Пешеходный переход»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 двух дорожных знаков дети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с. Канаевка ул. Школьная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bCs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bCs/>
                <w:color w:val="000000" w:themeColor="text1"/>
                <w:sz w:val="20"/>
                <w:szCs w:val="20"/>
              </w:rPr>
              <w:t>. Канаевка                            ул. Школьная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1.23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«Дети»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 двух дорожных знаков дети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с. Канаевка ул. Школьная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bCs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bCs/>
                <w:color w:val="000000" w:themeColor="text1"/>
                <w:sz w:val="20"/>
                <w:szCs w:val="20"/>
              </w:rPr>
              <w:t>. Канаевка                            ул. Школьная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1.23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«Дети»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lastRenderedPageBreak/>
              <w:t>5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pStyle w:val="3"/>
              <w:shd w:val="clear" w:color="auto" w:fill="FFFFFF"/>
              <w:spacing w:before="0" w:after="25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Установка 2 знаков дополнительной информации (таблички) </w:t>
            </w:r>
            <w:proofErr w:type="gramStart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с. Канаевка                           ул. Школьная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bCs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bCs/>
                <w:color w:val="000000" w:themeColor="text1"/>
                <w:sz w:val="20"/>
                <w:szCs w:val="20"/>
              </w:rPr>
              <w:t>. Канаевка                           ул. Школьная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Тип 8.1.1 </w:t>
            </w:r>
          </w:p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«Расстояние до объекта 100 метров»</w:t>
            </w:r>
          </w:p>
        </w:tc>
      </w:tr>
      <w:tr w:rsidR="00F63297" w:rsidRPr="000A77C8" w:rsidTr="00F63297">
        <w:tc>
          <w:tcPr>
            <w:tcW w:w="11058" w:type="dxa"/>
            <w:gridSpan w:val="5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b/>
                <w:color w:val="000000" w:themeColor="text1"/>
                <w:spacing w:val="-13"/>
                <w:sz w:val="20"/>
                <w:szCs w:val="20"/>
              </w:rPr>
            </w:pPr>
            <w:proofErr w:type="spellStart"/>
            <w:r w:rsidRPr="000A77C8">
              <w:rPr>
                <w:b/>
                <w:color w:val="000000" w:themeColor="text1"/>
                <w:spacing w:val="-13"/>
                <w:sz w:val="20"/>
                <w:szCs w:val="20"/>
              </w:rPr>
              <w:t>Чернавское</w:t>
            </w:r>
            <w:proofErr w:type="spellEnd"/>
            <w:r w:rsidRPr="000A77C8">
              <w:rPr>
                <w:b/>
                <w:color w:val="000000" w:themeColor="text1"/>
                <w:spacing w:val="-13"/>
                <w:sz w:val="20"/>
                <w:szCs w:val="20"/>
              </w:rPr>
              <w:t xml:space="preserve"> муниципальное образование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 двух дорожных знаков дети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Чернава </w:t>
            </w:r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                             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>ул. Центральная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bCs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bCs/>
                <w:color w:val="000000" w:themeColor="text1"/>
                <w:sz w:val="20"/>
                <w:szCs w:val="20"/>
              </w:rPr>
              <w:t>. Чернава                             ул. Центральная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1.23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«Дети»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pStyle w:val="3"/>
              <w:shd w:val="clear" w:color="auto" w:fill="FFFFFF"/>
              <w:spacing w:before="0" w:after="25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Установка 2 знаков дополнительной информации (таблички) </w:t>
            </w:r>
            <w:proofErr w:type="gramStart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с. Чернава                                ул. Центральная</w:t>
            </w:r>
            <w:r w:rsidRPr="000A77C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bCs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bCs/>
                <w:color w:val="000000" w:themeColor="text1"/>
                <w:sz w:val="20"/>
                <w:szCs w:val="20"/>
              </w:rPr>
              <w:t>. Чернава                              ул. Центральная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Тип 8.1.1 </w:t>
            </w:r>
          </w:p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«Расстояние до объекта 100 метров»</w:t>
            </w:r>
          </w:p>
        </w:tc>
      </w:tr>
      <w:tr w:rsidR="00F63297" w:rsidRPr="000A77C8" w:rsidTr="00F63297">
        <w:tc>
          <w:tcPr>
            <w:tcW w:w="11058" w:type="dxa"/>
            <w:gridSpan w:val="5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0A77C8">
              <w:rPr>
                <w:b/>
                <w:color w:val="000000" w:themeColor="text1"/>
                <w:sz w:val="20"/>
                <w:szCs w:val="20"/>
              </w:rPr>
              <w:t>Ивантеевское</w:t>
            </w:r>
            <w:proofErr w:type="spellEnd"/>
            <w:r w:rsidRPr="000A77C8">
              <w:rPr>
                <w:b/>
                <w:color w:val="000000" w:themeColor="text1"/>
                <w:sz w:val="20"/>
                <w:szCs w:val="20"/>
              </w:rPr>
              <w:t xml:space="preserve"> муниципальное образование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дорожного знака ограничивающего вес автомобильного транспорта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                      с. </w:t>
            </w:r>
            <w:r w:rsidR="00F63297">
              <w:rPr>
                <w:color w:val="000000" w:themeColor="text1"/>
                <w:sz w:val="20"/>
                <w:szCs w:val="20"/>
              </w:rPr>
              <w:t xml:space="preserve">Ивантеевка 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ул. Зеленая 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 Ивантеевка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Зеленая д. 19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pacing w:val="-13"/>
                <w:sz w:val="20"/>
                <w:szCs w:val="20"/>
              </w:rPr>
              <w:t>Тип  3.4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pacing w:val="-13"/>
                <w:sz w:val="20"/>
                <w:szCs w:val="20"/>
              </w:rPr>
              <w:t>«Движение грузовых автомобилей с разрешенной массой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pacing w:val="-13"/>
                <w:sz w:val="20"/>
                <w:szCs w:val="20"/>
              </w:rPr>
              <w:t>свыше 3,5 тонн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pacing w:val="-13"/>
                <w:sz w:val="20"/>
                <w:szCs w:val="20"/>
              </w:rPr>
              <w:t xml:space="preserve"> запрещено»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дорожного знака ограничивающего вес автомобильного транспорта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                      с</w:t>
            </w:r>
            <w:r w:rsidR="00F63297">
              <w:rPr>
                <w:color w:val="000000" w:themeColor="text1"/>
                <w:sz w:val="20"/>
                <w:szCs w:val="20"/>
              </w:rPr>
              <w:t xml:space="preserve">. Ивантеевка 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ул. Зеленая с </w:t>
            </w:r>
            <w:r w:rsidR="00F63297">
              <w:rPr>
                <w:color w:val="000000" w:themeColor="text1"/>
                <w:sz w:val="20"/>
                <w:szCs w:val="20"/>
              </w:rPr>
              <w:t xml:space="preserve">пересечением 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ул. </w:t>
            </w:r>
            <w:proofErr w:type="spellStart"/>
            <w:r w:rsidRPr="000A77C8">
              <w:rPr>
                <w:color w:val="000000" w:themeColor="text1"/>
                <w:sz w:val="20"/>
                <w:szCs w:val="20"/>
              </w:rPr>
              <w:t>Гунина</w:t>
            </w:r>
            <w:proofErr w:type="spellEnd"/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 Ивантеевка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Зеленая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в 30 м от </w:t>
            </w:r>
            <w:r w:rsidRPr="000A77C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пересечения с ул. </w:t>
            </w:r>
            <w:proofErr w:type="spell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Гунина</w:t>
            </w:r>
            <w:proofErr w:type="spell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pacing w:val="-13"/>
                <w:sz w:val="20"/>
                <w:szCs w:val="20"/>
              </w:rPr>
              <w:t>Тип  3.4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pacing w:val="-13"/>
                <w:sz w:val="20"/>
                <w:szCs w:val="20"/>
              </w:rPr>
              <w:t>«Движение грузовых автомобилей с разрешенной массой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pacing w:val="-13"/>
                <w:sz w:val="20"/>
                <w:szCs w:val="20"/>
              </w:rPr>
              <w:t>свыше 3,5 тонн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pacing w:val="-13"/>
                <w:sz w:val="20"/>
                <w:szCs w:val="20"/>
              </w:rPr>
              <w:t xml:space="preserve"> запрещено»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Установка двух дорожных знаков ограничение максимальной скорост</w:t>
            </w:r>
            <w:r w:rsidR="00F63297">
              <w:rPr>
                <w:color w:val="000000" w:themeColor="text1"/>
                <w:sz w:val="20"/>
                <w:szCs w:val="20"/>
              </w:rPr>
              <w:t xml:space="preserve">и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>. Ивантеевка                     ул. Интернациональная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 Ивантеевка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ул. Интернациональная д. 1 и ул. Советская д. 29 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pacing w:val="-13"/>
                <w:sz w:val="20"/>
                <w:szCs w:val="20"/>
              </w:rPr>
              <w:t>Тип 3.24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pacing w:val="-13"/>
                <w:sz w:val="20"/>
                <w:szCs w:val="20"/>
              </w:rPr>
              <w:t>«Ограничение максимальной скорости 20 км/ч»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двух дорожных знаков ограничение максимальной скорости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>. Ивантеевка                          ул.  Интернациональная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 Ивантеевка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Интернациональная д. 1 и ул. Советская                 д. 29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pacing w:val="-13"/>
                <w:sz w:val="20"/>
                <w:szCs w:val="20"/>
              </w:rPr>
              <w:t>Тип 3.24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pacing w:val="-13"/>
                <w:sz w:val="20"/>
                <w:szCs w:val="20"/>
              </w:rPr>
              <w:t>«Ограничение максимальной скорости 40 км/ч»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двух дорожных знаков пешеходный переход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</w:t>
            </w:r>
            <w:r w:rsidR="00F63297">
              <w:rPr>
                <w:color w:val="000000" w:themeColor="text1"/>
                <w:sz w:val="20"/>
                <w:szCs w:val="20"/>
              </w:rPr>
              <w:t xml:space="preserve">                            </w:t>
            </w:r>
            <w:r w:rsidRPr="000A77C8">
              <w:rPr>
                <w:color w:val="000000" w:themeColor="text1"/>
                <w:sz w:val="20"/>
                <w:szCs w:val="20"/>
              </w:rPr>
              <w:t>с.  Ивантеевка ул.  Интернациональная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 Ивантеевка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Интернациональная д. 1 и ул. Советская д. 29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5.19.1 «Пешеходный переход»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двух дорожных знаков пешеходный переход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</w:t>
            </w:r>
            <w:r w:rsidR="00F63297">
              <w:rPr>
                <w:color w:val="000000" w:themeColor="text1"/>
                <w:sz w:val="20"/>
                <w:szCs w:val="20"/>
              </w:rPr>
              <w:t xml:space="preserve">                           </w:t>
            </w:r>
            <w:r w:rsidRPr="000A77C8">
              <w:rPr>
                <w:color w:val="000000" w:themeColor="text1"/>
                <w:sz w:val="20"/>
                <w:szCs w:val="20"/>
              </w:rPr>
              <w:t>с.  Ивантеевка ул.  Интернациональная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 Ивантеевка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Интернациональная д. 1 и ул. Советская д. 29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5.19.2 «Пешеходный переход»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54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 двух дорожных знаков искусственная неровность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 с.  Ивантеевка ул.  Интернациональная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 Ивантеевка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Интернациональная д. 1 и ул. Советская д. 29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5.20</w:t>
            </w:r>
          </w:p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«Искусственная неровность»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55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 двух дорожных знаков искусственная неровность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</w:t>
            </w:r>
            <w:r w:rsidR="00F63297">
              <w:rPr>
                <w:color w:val="000000" w:themeColor="text1"/>
                <w:sz w:val="20"/>
                <w:szCs w:val="20"/>
              </w:rPr>
              <w:t xml:space="preserve">                   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с.  Ивантеевка ул.  Интернациональная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 Ивантеевка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Интернациональная д. 1 и ул. Советская д. 29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1.17</w:t>
            </w:r>
          </w:p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«Искусственная неровность»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56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 двух дорожных знаков дети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 с.  Ивантеевка ул.  Интернациональная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 Ивантеевка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Интернациональная д. 1 и ул. Советская д. 29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1.23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«Дети»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57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 двух дорожных знаков приоритета Главная дорога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   с. 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Ивантеевка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 ул. 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Интернациональная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 Ивантеевка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Интернациональная д. 1 и ул. Советская д. 29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2.1</w:t>
            </w:r>
          </w:p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«Главная дорога»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lastRenderedPageBreak/>
              <w:t>58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Установка  четырех дорожных знаков приоритета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 xml:space="preserve"> У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ступи дорогу  в  </w:t>
            </w:r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Ивантеевка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 ул. 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Советская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 Ивантеевка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Советская д. 28, 29, 30, 31.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2.4</w:t>
            </w:r>
          </w:p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«Уступи дорогу»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59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 двух дорожных знаков дети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 </w:t>
            </w:r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Ивантеевка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 </w:t>
            </w:r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                       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ул. 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Советская  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. Ивантеевка 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Советская д. 17 и 29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1.23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«Дети»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pStyle w:val="3"/>
              <w:shd w:val="clear" w:color="auto" w:fill="FFFFFF"/>
              <w:spacing w:before="0" w:after="25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Установка 2 знаков дополнительной информации (таблички) </w:t>
            </w:r>
            <w:proofErr w:type="gramStart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 </w:t>
            </w:r>
            <w:r w:rsidRPr="000A77C8">
              <w:rPr>
                <w:rFonts w:ascii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t xml:space="preserve">  </w:t>
            </w:r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с. </w:t>
            </w:r>
            <w:r w:rsidRPr="000A77C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Ивантеевка</w:t>
            </w:r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 </w:t>
            </w:r>
            <w:r w:rsidR="00F632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               </w:t>
            </w:r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ул. </w:t>
            </w:r>
            <w:r w:rsidRPr="000A77C8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 Советская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>. Ивантеевка</w:t>
            </w:r>
          </w:p>
          <w:p w:rsidR="0068159F" w:rsidRPr="000A77C8" w:rsidRDefault="0068159F" w:rsidP="00F63297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ул. Советская д. 17 и 29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Тип 8.1.1 </w:t>
            </w:r>
          </w:p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«Расстояние до объекта 100 метров»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61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 двух дорожных знаков дети  в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   с. 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Ивантеевка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 </w:t>
            </w:r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                     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ул. 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Строителей  </w:t>
            </w:r>
            <w:proofErr w:type="gramEnd"/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. Ивантеевка 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ул.  Строителей  д. 1 и 12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1.23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«Дети»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62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pStyle w:val="3"/>
              <w:shd w:val="clear" w:color="auto" w:fill="FFFFFF"/>
              <w:spacing w:before="0" w:after="25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Установка 2 знаков дополнительной информации (таблички) в  </w:t>
            </w:r>
            <w:r w:rsidRPr="000A77C8">
              <w:rPr>
                <w:rFonts w:ascii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t xml:space="preserve">  </w:t>
            </w:r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с. </w:t>
            </w:r>
            <w:r w:rsidRPr="000A77C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Ивантеевка</w:t>
            </w:r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 </w:t>
            </w:r>
            <w:r w:rsidR="00F63297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                </w:t>
            </w:r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ул. </w:t>
            </w:r>
            <w:r w:rsidRPr="000A77C8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Строителей</w:t>
            </w:r>
            <w:proofErr w:type="gramEnd"/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>. Ивантеевка</w:t>
            </w:r>
          </w:p>
          <w:p w:rsidR="0068159F" w:rsidRPr="000A77C8" w:rsidRDefault="0068159F" w:rsidP="00F63297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ул.  Строителей  д. 1 и 12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Тип 8.1.1 </w:t>
            </w:r>
          </w:p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«Расстояние до объекта 100 метров»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63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pStyle w:val="3"/>
              <w:shd w:val="clear" w:color="auto" w:fill="FFFFFF"/>
              <w:spacing w:before="0" w:after="25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Установка  двух дорожных знаков  Пешеходная дорожка </w:t>
            </w:r>
            <w:proofErr w:type="gramStart"/>
            <w:r w:rsidRPr="000A77C8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 </w:t>
            </w:r>
            <w:r w:rsidR="00F63297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                            </w:t>
            </w:r>
            <w:r w:rsidRPr="000A77C8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 с.  Ивантеевка ул.   Кооперативная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>. Ивантеевка</w:t>
            </w:r>
          </w:p>
          <w:p w:rsidR="0068159F" w:rsidRPr="000A77C8" w:rsidRDefault="0068159F" w:rsidP="00F63297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ул.  Кооперативная  д. 9 и ул. Советская д. 11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4.5.1</w:t>
            </w:r>
          </w:p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«Пешеходная дорожка»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64</w:t>
            </w:r>
          </w:p>
        </w:tc>
        <w:tc>
          <w:tcPr>
            <w:tcW w:w="3328" w:type="dxa"/>
            <w:gridSpan w:val="2"/>
            <w:shd w:val="clear" w:color="auto" w:fill="auto"/>
            <w:vAlign w:val="center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Установка двух дорожных знаков огр</w:t>
            </w:r>
            <w:r w:rsidR="00F63297">
              <w:rPr>
                <w:color w:val="000000" w:themeColor="text1"/>
                <w:sz w:val="20"/>
                <w:szCs w:val="20"/>
              </w:rPr>
              <w:t xml:space="preserve">аничение габаритов по высоте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>. Ивантеевка ул. Зеленая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 Ивантеевка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ул.  Зеленая в 30 м от </w:t>
            </w:r>
            <w:r w:rsidRPr="000A77C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пересечения с ул. Пушкина 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pacing w:val="-13"/>
                <w:sz w:val="20"/>
                <w:szCs w:val="20"/>
              </w:rPr>
              <w:t>Тип 3.13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pacing w:val="-13"/>
                <w:sz w:val="20"/>
                <w:szCs w:val="20"/>
              </w:rPr>
              <w:t>«Ограничение высоты 3,3 м»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65</w:t>
            </w:r>
          </w:p>
        </w:tc>
        <w:tc>
          <w:tcPr>
            <w:tcW w:w="3328" w:type="dxa"/>
            <w:gridSpan w:val="2"/>
            <w:shd w:val="clear" w:color="auto" w:fill="auto"/>
            <w:vAlign w:val="center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двух дорожных знаков ограничение  габаритов по высоте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>. Ивантеевка ул.  Зеленая</w:t>
            </w:r>
          </w:p>
        </w:tc>
        <w:tc>
          <w:tcPr>
            <w:tcW w:w="2660" w:type="dxa"/>
            <w:shd w:val="clear" w:color="auto" w:fill="auto"/>
            <w:vAlign w:val="center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</w:t>
            </w:r>
            <w:proofErr w:type="gram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 Ивантеевка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ул.  Зеленая в 30 м от </w:t>
            </w:r>
            <w:r w:rsidRPr="000A77C8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пересечения автодороги «Ивантеевка – </w:t>
            </w:r>
            <w:proofErr w:type="spellStart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Бартеневка</w:t>
            </w:r>
            <w:proofErr w:type="spell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» 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pacing w:val="-13"/>
                <w:sz w:val="20"/>
                <w:szCs w:val="20"/>
              </w:rPr>
              <w:t>Тип 3.13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pacing w:val="-13"/>
                <w:sz w:val="20"/>
                <w:szCs w:val="20"/>
              </w:rPr>
              <w:t>«Ограничение высоты 3,3 м»</w:t>
            </w:r>
          </w:p>
        </w:tc>
      </w:tr>
      <w:tr w:rsidR="00F63297" w:rsidRPr="000A77C8" w:rsidTr="00F63297">
        <w:tc>
          <w:tcPr>
            <w:tcW w:w="11058" w:type="dxa"/>
            <w:gridSpan w:val="5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b/>
                <w:color w:val="000000" w:themeColor="text1"/>
                <w:sz w:val="20"/>
                <w:szCs w:val="20"/>
              </w:rPr>
            </w:pPr>
            <w:r w:rsidRPr="000A77C8">
              <w:rPr>
                <w:b/>
                <w:color w:val="000000" w:themeColor="text1"/>
                <w:sz w:val="20"/>
                <w:szCs w:val="20"/>
              </w:rPr>
              <w:t>Раевское муниципальное образование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двух дорожных знаков пешеходный переход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F63297">
              <w:rPr>
                <w:b/>
                <w:bCs/>
                <w:color w:val="000000" w:themeColor="text1"/>
                <w:sz w:val="20"/>
                <w:szCs w:val="20"/>
              </w:rPr>
              <w:t xml:space="preserve">                        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Арбузовка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  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ул.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Арбузовская</w:t>
            </w:r>
            <w:proofErr w:type="spellEnd"/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Арбузовка</w:t>
            </w:r>
            <w:proofErr w:type="spellEnd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                        ул. </w:t>
            </w:r>
            <w:proofErr w:type="spellStart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Арбузовская</w:t>
            </w:r>
            <w:proofErr w:type="spell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д. 16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5.19.1 «Пешеходный переход»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двух дорожных знаков пешеходный переход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/>
                <w:bCs/>
                <w:color w:val="000000" w:themeColor="text1"/>
                <w:sz w:val="20"/>
                <w:szCs w:val="20"/>
              </w:rPr>
              <w:t xml:space="preserve">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 </w:t>
            </w:r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                      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Арбузовка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ул.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Арбузовская</w:t>
            </w:r>
            <w:proofErr w:type="spellEnd"/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Арбузовка</w:t>
            </w:r>
            <w:proofErr w:type="spellEnd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                           ул. </w:t>
            </w:r>
            <w:proofErr w:type="spellStart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Арбузовская</w:t>
            </w:r>
            <w:proofErr w:type="spellEnd"/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5.19.2 «Пешеходный переход»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 двух дорожных знаков дети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</w:t>
            </w:r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Арбузовка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                           ул.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Арбузовская</w:t>
            </w:r>
            <w:proofErr w:type="spellEnd"/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Арбузовка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                        ул.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Арбузовская</w:t>
            </w:r>
            <w:proofErr w:type="spellEnd"/>
            <w:r w:rsidRPr="000A77C8">
              <w:rPr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1.23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«Дети»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 двух дорожных знаков дети  </w:t>
            </w:r>
            <w:proofErr w:type="gramStart"/>
            <w:r w:rsidR="00F63297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="00F63297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Арбузовка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                     ул.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Арбузовская</w:t>
            </w:r>
            <w:proofErr w:type="spellEnd"/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Арбузовка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                       ул.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Арбузовская</w:t>
            </w:r>
            <w:proofErr w:type="spellEnd"/>
            <w:r w:rsidRPr="000A77C8">
              <w:rPr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1.23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«Дети»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pStyle w:val="3"/>
              <w:shd w:val="clear" w:color="auto" w:fill="FFFFFF"/>
              <w:spacing w:before="0" w:after="25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Установка 2 знаков дополнительной информации (таблички) </w:t>
            </w:r>
            <w:proofErr w:type="gramStart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rFonts w:ascii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Арбузовка</w:t>
            </w:r>
            <w:proofErr w:type="spellEnd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                     ул. </w:t>
            </w:r>
            <w:proofErr w:type="spellStart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Арбузовская</w:t>
            </w:r>
            <w:proofErr w:type="spellEnd"/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Арбузовка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                       ул.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Арбузовская</w:t>
            </w:r>
            <w:proofErr w:type="spellEnd"/>
            <w:r w:rsidRPr="000A77C8">
              <w:rPr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Тип 8.1.1 </w:t>
            </w:r>
          </w:p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«Расстояние до объекта 100 метров»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двух дорожных знаков пешеходный переход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Раевка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                             ул. Брянская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Раевка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ул. Брянская</w:t>
            </w: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5.19.1 «Пешеходный переход»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двух дорожных знаков пешеходный переход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Раевка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                 ул. Брянская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Раевка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:rsidR="0068159F" w:rsidRPr="000A77C8" w:rsidRDefault="0068159F" w:rsidP="00F63297">
            <w:pPr>
              <w:pStyle w:val="a4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ул. Брянская</w:t>
            </w: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5.19.2 «Пешеходный переход»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 двух дорожных знаков дети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Раевка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ул. Брянская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Раевка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:rsidR="0068159F" w:rsidRPr="000A77C8" w:rsidRDefault="0068159F" w:rsidP="00F63297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bCs/>
                <w:color w:val="000000" w:themeColor="text1"/>
                <w:sz w:val="20"/>
                <w:szCs w:val="20"/>
              </w:rPr>
              <w:t>ул. Брянская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1.23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«Дети»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 двух дорожных знаков </w:t>
            </w:r>
            <w:r w:rsidRPr="000A77C8">
              <w:rPr>
                <w:color w:val="000000" w:themeColor="text1"/>
                <w:sz w:val="20"/>
                <w:szCs w:val="20"/>
              </w:rPr>
              <w:lastRenderedPageBreak/>
              <w:t xml:space="preserve">дети  </w:t>
            </w:r>
            <w:proofErr w:type="gramStart"/>
            <w:r w:rsidRPr="000A77C8">
              <w:rPr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="00F63297">
              <w:rPr>
                <w:bCs/>
                <w:color w:val="000000" w:themeColor="text1"/>
                <w:sz w:val="20"/>
                <w:szCs w:val="20"/>
              </w:rPr>
              <w:t>Раевка</w:t>
            </w:r>
            <w:proofErr w:type="spellEnd"/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>ул. Брянская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0A77C8">
              <w:rPr>
                <w:bCs/>
                <w:color w:val="000000" w:themeColor="text1"/>
                <w:sz w:val="20"/>
                <w:szCs w:val="20"/>
              </w:rPr>
              <w:lastRenderedPageBreak/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Раевка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:rsidR="0068159F" w:rsidRPr="000A77C8" w:rsidRDefault="0068159F" w:rsidP="00F63297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bCs/>
                <w:color w:val="000000" w:themeColor="text1"/>
                <w:sz w:val="20"/>
                <w:szCs w:val="20"/>
              </w:rPr>
              <w:lastRenderedPageBreak/>
              <w:t>ул. Брянская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lastRenderedPageBreak/>
              <w:t>Тип 1.23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lastRenderedPageBreak/>
              <w:t>«Дети»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lastRenderedPageBreak/>
              <w:t>5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pStyle w:val="3"/>
              <w:shd w:val="clear" w:color="auto" w:fill="FFFFFF"/>
              <w:spacing w:before="0" w:after="25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Установка 2 знаков дополнительной информации (таблички) </w:t>
            </w:r>
            <w:proofErr w:type="gramStart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в</w:t>
            </w:r>
            <w:proofErr w:type="gramEnd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rFonts w:ascii="Times New Roman" w:hAnsi="Times New Roman" w:cs="Times New Roman"/>
                <w:bCs w:val="0"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Раевка</w:t>
            </w:r>
            <w:proofErr w:type="spellEnd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ул. Брянская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Раевка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:rsidR="0068159F" w:rsidRPr="000A77C8" w:rsidRDefault="0068159F" w:rsidP="00F63297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bCs/>
                <w:color w:val="000000" w:themeColor="text1"/>
                <w:sz w:val="20"/>
                <w:szCs w:val="20"/>
              </w:rPr>
              <w:t>ул. Брянская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Тип 8.1.1 </w:t>
            </w:r>
          </w:p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«Расстояние до объекта 100 метров»</w:t>
            </w:r>
          </w:p>
        </w:tc>
      </w:tr>
      <w:tr w:rsidR="00F63297" w:rsidRPr="000A77C8" w:rsidTr="00F63297">
        <w:tc>
          <w:tcPr>
            <w:tcW w:w="11058" w:type="dxa"/>
            <w:gridSpan w:val="5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0A77C8">
              <w:rPr>
                <w:b/>
                <w:color w:val="000000" w:themeColor="text1"/>
                <w:sz w:val="20"/>
                <w:szCs w:val="20"/>
              </w:rPr>
              <w:t>Яблоновогайское</w:t>
            </w:r>
            <w:proofErr w:type="spellEnd"/>
            <w:r w:rsidRPr="000A77C8">
              <w:rPr>
                <w:b/>
                <w:color w:val="000000" w:themeColor="text1"/>
                <w:sz w:val="20"/>
                <w:szCs w:val="20"/>
              </w:rPr>
              <w:t xml:space="preserve"> муниципальное образование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двух дорожных знаков пешеходный переход  в </w:t>
            </w:r>
            <w:r w:rsidR="00F63297">
              <w:rPr>
                <w:color w:val="000000" w:themeColor="text1"/>
                <w:sz w:val="20"/>
                <w:szCs w:val="20"/>
              </w:rPr>
              <w:t xml:space="preserve">                        </w:t>
            </w:r>
            <w:r w:rsidRPr="000A77C8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Яблоновый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Гай ул. Чапаева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Яблоновый</w:t>
            </w:r>
            <w:proofErr w:type="spellEnd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 Гай                ул. Чапаева</w:t>
            </w: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д. 16 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5.19.1 «Пешеходный переход»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двух дорожных знаков пешеходный переход  в </w:t>
            </w:r>
            <w:r w:rsidRPr="000A77C8">
              <w:rPr>
                <w:b/>
                <w:bCs/>
                <w:color w:val="000000" w:themeColor="text1"/>
                <w:sz w:val="20"/>
                <w:szCs w:val="20"/>
              </w:rPr>
              <w:t xml:space="preserve">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 </w:t>
            </w:r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                  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Яблоновый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Гай ул. Чапаева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Яблоновый</w:t>
            </w:r>
            <w:proofErr w:type="spellEnd"/>
            <w:r w:rsidRPr="000A77C8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 Гай                 ул. Чапаева</w:t>
            </w: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5.19.2 «Пешеходный переход»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 двух дорожных знаков дети  в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Яблоновый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Гай </w:t>
            </w:r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                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>ул. Чапаева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Яблоновый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Гай                  ул. Чапаева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1.23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«Дети»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line="274" w:lineRule="exact"/>
              <w:ind w:left="14" w:right="144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Установка  двух дорожных знаков дети  в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Яблоновый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Гай </w:t>
            </w:r>
            <w:r w:rsidR="00F63297">
              <w:rPr>
                <w:bCs/>
                <w:color w:val="000000" w:themeColor="text1"/>
                <w:sz w:val="20"/>
                <w:szCs w:val="20"/>
              </w:rPr>
              <w:t xml:space="preserve">                   </w:t>
            </w:r>
            <w:r w:rsidRPr="000A77C8">
              <w:rPr>
                <w:bCs/>
                <w:color w:val="000000" w:themeColor="text1"/>
                <w:sz w:val="20"/>
                <w:szCs w:val="20"/>
              </w:rPr>
              <w:t>ул. Чапаева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Яблоновый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Гай                  ул. Чапаева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Тип 1.23</w:t>
            </w:r>
          </w:p>
          <w:p w:rsidR="0068159F" w:rsidRPr="000A77C8" w:rsidRDefault="0068159F" w:rsidP="00F63297">
            <w:pPr>
              <w:shd w:val="clear" w:color="auto" w:fill="FFFFFF"/>
              <w:ind w:left="19"/>
              <w:jc w:val="center"/>
              <w:rPr>
                <w:color w:val="000000" w:themeColor="text1"/>
                <w:spacing w:val="-13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«Дети»</w:t>
            </w:r>
          </w:p>
        </w:tc>
      </w:tr>
      <w:tr w:rsidR="00F63297" w:rsidRPr="000A77C8" w:rsidTr="00F63297">
        <w:tc>
          <w:tcPr>
            <w:tcW w:w="959" w:type="dxa"/>
            <w:shd w:val="clear" w:color="auto" w:fill="auto"/>
          </w:tcPr>
          <w:p w:rsidR="0068159F" w:rsidRPr="000A77C8" w:rsidRDefault="0068159F" w:rsidP="00F63297">
            <w:pPr>
              <w:pStyle w:val="a4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3328" w:type="dxa"/>
            <w:gridSpan w:val="2"/>
            <w:shd w:val="clear" w:color="auto" w:fill="auto"/>
          </w:tcPr>
          <w:p w:rsidR="0068159F" w:rsidRPr="000A77C8" w:rsidRDefault="0068159F" w:rsidP="00F63297">
            <w:pPr>
              <w:pStyle w:val="3"/>
              <w:shd w:val="clear" w:color="auto" w:fill="FFFFFF"/>
              <w:spacing w:before="0" w:after="25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Установка 2 знаков дополнительной информации (таблички) в с. </w:t>
            </w:r>
            <w:proofErr w:type="spellStart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Яблоновый</w:t>
            </w:r>
            <w:proofErr w:type="spellEnd"/>
            <w:r w:rsidRPr="000A77C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Гай                 ул. Чапаева</w:t>
            </w:r>
          </w:p>
        </w:tc>
        <w:tc>
          <w:tcPr>
            <w:tcW w:w="2660" w:type="dxa"/>
            <w:shd w:val="clear" w:color="auto" w:fill="auto"/>
          </w:tcPr>
          <w:p w:rsidR="0068159F" w:rsidRPr="000A77C8" w:rsidRDefault="0068159F" w:rsidP="00F6329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0A77C8">
              <w:rPr>
                <w:bCs/>
                <w:color w:val="000000" w:themeColor="text1"/>
                <w:sz w:val="20"/>
                <w:szCs w:val="20"/>
              </w:rPr>
              <w:t>Яблоновый</w:t>
            </w:r>
            <w:proofErr w:type="spellEnd"/>
            <w:r w:rsidRPr="000A77C8">
              <w:rPr>
                <w:bCs/>
                <w:color w:val="000000" w:themeColor="text1"/>
                <w:sz w:val="20"/>
                <w:szCs w:val="20"/>
              </w:rPr>
              <w:t xml:space="preserve"> Гай                 ул. Чапаева</w:t>
            </w:r>
            <w:r w:rsidRPr="000A77C8">
              <w:rPr>
                <w:color w:val="000000" w:themeColor="text1"/>
                <w:sz w:val="20"/>
                <w:szCs w:val="20"/>
              </w:rPr>
              <w:t xml:space="preserve"> д. 16</w:t>
            </w:r>
          </w:p>
        </w:tc>
        <w:tc>
          <w:tcPr>
            <w:tcW w:w="4111" w:type="dxa"/>
            <w:shd w:val="clear" w:color="auto" w:fill="auto"/>
          </w:tcPr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 xml:space="preserve">Тип 8.1.1 </w:t>
            </w:r>
          </w:p>
          <w:p w:rsidR="0068159F" w:rsidRPr="000A77C8" w:rsidRDefault="0068159F" w:rsidP="00F63297">
            <w:pPr>
              <w:shd w:val="clear" w:color="auto" w:fill="FFFFFF"/>
              <w:spacing w:after="125"/>
              <w:jc w:val="center"/>
              <w:outlineLvl w:val="3"/>
              <w:rPr>
                <w:color w:val="000000" w:themeColor="text1"/>
                <w:sz w:val="20"/>
                <w:szCs w:val="20"/>
              </w:rPr>
            </w:pPr>
            <w:r w:rsidRPr="000A77C8">
              <w:rPr>
                <w:color w:val="000000" w:themeColor="text1"/>
                <w:sz w:val="20"/>
                <w:szCs w:val="20"/>
              </w:rPr>
              <w:t>«Расстояние до объекта 100 метров»</w:t>
            </w:r>
          </w:p>
        </w:tc>
      </w:tr>
    </w:tbl>
    <w:p w:rsidR="0068159F" w:rsidRPr="000A77C8" w:rsidRDefault="0068159F" w:rsidP="0068159F">
      <w:pPr>
        <w:pStyle w:val="Oaenoaieoiaioa"/>
        <w:ind w:firstLine="0"/>
        <w:rPr>
          <w:color w:val="000000" w:themeColor="text1"/>
          <w:sz w:val="20"/>
        </w:rPr>
      </w:pPr>
    </w:p>
    <w:p w:rsidR="000A77C8" w:rsidRDefault="0068159F" w:rsidP="00F63297">
      <w:pPr>
        <w:pStyle w:val="Oaenoaieoiaioa"/>
        <w:ind w:left="-1276" w:right="-427" w:firstLine="283"/>
        <w:rPr>
          <w:color w:val="000000" w:themeColor="text1"/>
          <w:sz w:val="20"/>
        </w:rPr>
      </w:pPr>
      <w:r w:rsidRPr="000A77C8">
        <w:rPr>
          <w:color w:val="000000" w:themeColor="text1"/>
          <w:sz w:val="20"/>
        </w:rPr>
        <w:t xml:space="preserve">Примечание: в исключительных случаях администрация </w:t>
      </w:r>
      <w:proofErr w:type="spellStart"/>
      <w:r w:rsidRPr="000A77C8">
        <w:rPr>
          <w:color w:val="000000" w:themeColor="text1"/>
          <w:sz w:val="20"/>
        </w:rPr>
        <w:t>Ивантеевского</w:t>
      </w:r>
      <w:proofErr w:type="spellEnd"/>
      <w:r w:rsidRPr="000A77C8">
        <w:rPr>
          <w:color w:val="000000" w:themeColor="text1"/>
          <w:sz w:val="20"/>
        </w:rPr>
        <w:t xml:space="preserve"> муниципального района Саратовской области на основании административного регламента по предоставлению муниципальной услуги выдает пропуска разрешающие проезд грузовых автомобилей.</w:t>
      </w:r>
    </w:p>
    <w:p w:rsidR="00F63297" w:rsidRDefault="00F63297" w:rsidP="000A77C8">
      <w:pPr>
        <w:pStyle w:val="Oaenoaieoiaioa"/>
        <w:ind w:left="-1276" w:right="-569" w:firstLine="0"/>
        <w:rPr>
          <w:b/>
          <w:color w:val="000000" w:themeColor="text1"/>
          <w:sz w:val="20"/>
        </w:rPr>
      </w:pPr>
    </w:p>
    <w:p w:rsidR="000A77C8" w:rsidRPr="000A77C8" w:rsidRDefault="000A77C8" w:rsidP="000A77C8">
      <w:pPr>
        <w:pStyle w:val="Oaenoaieoiaioa"/>
        <w:ind w:left="-1276" w:right="-569" w:firstLine="0"/>
        <w:rPr>
          <w:color w:val="000000" w:themeColor="text1"/>
          <w:sz w:val="20"/>
        </w:rPr>
      </w:pPr>
      <w:r>
        <w:rPr>
          <w:b/>
          <w:color w:val="000000" w:themeColor="text1"/>
          <w:sz w:val="20"/>
        </w:rPr>
        <w:t>Решение</w:t>
      </w:r>
      <w:r w:rsidR="00F8384C">
        <w:rPr>
          <w:b/>
          <w:color w:val="000000" w:themeColor="text1"/>
          <w:sz w:val="20"/>
        </w:rPr>
        <w:t xml:space="preserve"> районного Собрания </w:t>
      </w:r>
      <w:r>
        <w:rPr>
          <w:b/>
          <w:color w:val="000000" w:themeColor="text1"/>
          <w:sz w:val="20"/>
        </w:rPr>
        <w:t xml:space="preserve"> от 25.04.2019 г. №18 «</w:t>
      </w:r>
      <w:r w:rsidRPr="000A77C8">
        <w:rPr>
          <w:b/>
          <w:color w:val="000000" w:themeColor="text1"/>
          <w:sz w:val="20"/>
        </w:rPr>
        <w:t>О вынесении на публичные слушания</w:t>
      </w:r>
      <w:r>
        <w:rPr>
          <w:color w:val="000000" w:themeColor="text1"/>
          <w:sz w:val="20"/>
        </w:rPr>
        <w:t xml:space="preserve"> </w:t>
      </w:r>
      <w:r w:rsidRPr="000A77C8">
        <w:rPr>
          <w:b/>
          <w:color w:val="000000" w:themeColor="text1"/>
          <w:sz w:val="20"/>
        </w:rPr>
        <w:t>проекта решения районного Собрания</w:t>
      </w:r>
      <w:r>
        <w:rPr>
          <w:b/>
          <w:color w:val="000000" w:themeColor="text1"/>
          <w:sz w:val="20"/>
        </w:rPr>
        <w:t xml:space="preserve"> </w:t>
      </w:r>
      <w:r w:rsidRPr="000A77C8">
        <w:rPr>
          <w:b/>
          <w:color w:val="000000" w:themeColor="text1"/>
          <w:sz w:val="20"/>
        </w:rPr>
        <w:t>«О внесении изменений в Правила землепользования и застройки</w:t>
      </w:r>
      <w:r>
        <w:rPr>
          <w:b/>
          <w:color w:val="000000" w:themeColor="text1"/>
        </w:rPr>
        <w:t xml:space="preserve"> </w:t>
      </w:r>
      <w:r w:rsidRPr="000A77C8">
        <w:rPr>
          <w:b/>
          <w:color w:val="000000" w:themeColor="text1"/>
          <w:sz w:val="20"/>
        </w:rPr>
        <w:t>территории Знаменского муниципального образования</w:t>
      </w:r>
      <w:r>
        <w:rPr>
          <w:b/>
          <w:color w:val="000000" w:themeColor="text1"/>
        </w:rPr>
        <w:t xml:space="preserve"> </w:t>
      </w:r>
      <w:proofErr w:type="spellStart"/>
      <w:r w:rsidRPr="000A77C8">
        <w:rPr>
          <w:b/>
          <w:color w:val="000000" w:themeColor="text1"/>
          <w:sz w:val="20"/>
        </w:rPr>
        <w:t>Ивантеевского</w:t>
      </w:r>
      <w:proofErr w:type="spellEnd"/>
      <w:r w:rsidRPr="000A77C8">
        <w:rPr>
          <w:b/>
          <w:color w:val="000000" w:themeColor="text1"/>
          <w:sz w:val="20"/>
        </w:rPr>
        <w:t xml:space="preserve"> муниципального района</w:t>
      </w:r>
      <w:r>
        <w:rPr>
          <w:b/>
          <w:color w:val="000000" w:themeColor="text1"/>
        </w:rPr>
        <w:t xml:space="preserve"> </w:t>
      </w:r>
      <w:r w:rsidRPr="000A77C8">
        <w:rPr>
          <w:b/>
          <w:color w:val="000000" w:themeColor="text1"/>
          <w:sz w:val="20"/>
        </w:rPr>
        <w:t>Саратовской области»</w:t>
      </w:r>
    </w:p>
    <w:p w:rsidR="000A77C8" w:rsidRPr="0041509B" w:rsidRDefault="000A77C8" w:rsidP="000A77C8">
      <w:pPr>
        <w:pStyle w:val="2"/>
        <w:ind w:firstLine="709"/>
        <w:jc w:val="both"/>
        <w:rPr>
          <w:color w:val="000000" w:themeColor="text1"/>
          <w:sz w:val="16"/>
          <w:szCs w:val="16"/>
        </w:rPr>
      </w:pPr>
    </w:p>
    <w:p w:rsidR="000A77C8" w:rsidRPr="00F63297" w:rsidRDefault="000A77C8" w:rsidP="00017639">
      <w:pPr>
        <w:ind w:left="-1418" w:right="-711" w:firstLine="283"/>
        <w:rPr>
          <w:b/>
          <w:color w:val="000000" w:themeColor="text1"/>
          <w:sz w:val="20"/>
          <w:szCs w:val="20"/>
        </w:rPr>
      </w:pPr>
      <w:r w:rsidRPr="00F63297">
        <w:rPr>
          <w:color w:val="000000" w:themeColor="text1"/>
          <w:sz w:val="20"/>
          <w:szCs w:val="20"/>
        </w:rPr>
        <w:t xml:space="preserve">В соответствии с Градостроительным кодексом Российской Федерации, </w:t>
      </w:r>
      <w:r w:rsidRPr="00F63297">
        <w:rPr>
          <w:rFonts w:eastAsia="Calibri"/>
          <w:color w:val="000000" w:themeColor="text1"/>
          <w:sz w:val="20"/>
          <w:szCs w:val="20"/>
        </w:rPr>
        <w:t>решением районного Собрания от 26.05.2010 г. №45</w:t>
      </w:r>
      <w:r w:rsidRPr="00F63297">
        <w:rPr>
          <w:color w:val="000000" w:themeColor="text1"/>
          <w:sz w:val="20"/>
          <w:szCs w:val="20"/>
        </w:rPr>
        <w:t xml:space="preserve"> «Об утверждении Положения  «О публичных слушаниях» (с изменениями и дополнениями) </w:t>
      </w:r>
      <w:r w:rsidRPr="00F63297">
        <w:rPr>
          <w:rFonts w:eastAsia="Calibri"/>
          <w:color w:val="000000" w:themeColor="text1"/>
          <w:sz w:val="20"/>
          <w:szCs w:val="20"/>
        </w:rPr>
        <w:t xml:space="preserve"> </w:t>
      </w:r>
      <w:r w:rsidRPr="00F63297">
        <w:rPr>
          <w:color w:val="000000" w:themeColor="text1"/>
          <w:sz w:val="20"/>
          <w:szCs w:val="20"/>
        </w:rPr>
        <w:t xml:space="preserve">и на основании статьи 19 Устава </w:t>
      </w:r>
      <w:proofErr w:type="spellStart"/>
      <w:r w:rsidRPr="00F63297">
        <w:rPr>
          <w:color w:val="000000" w:themeColor="text1"/>
          <w:sz w:val="20"/>
          <w:szCs w:val="20"/>
        </w:rPr>
        <w:t>Ивантеевского</w:t>
      </w:r>
      <w:proofErr w:type="spellEnd"/>
      <w:r w:rsidRPr="00F63297">
        <w:rPr>
          <w:color w:val="000000" w:themeColor="text1"/>
          <w:sz w:val="20"/>
          <w:szCs w:val="20"/>
        </w:rPr>
        <w:t xml:space="preserve"> муниципального района, </w:t>
      </w:r>
      <w:proofErr w:type="spellStart"/>
      <w:r w:rsidRPr="00F63297">
        <w:rPr>
          <w:color w:val="000000" w:themeColor="text1"/>
          <w:sz w:val="20"/>
          <w:szCs w:val="20"/>
        </w:rPr>
        <w:t>Ивантеевское</w:t>
      </w:r>
      <w:proofErr w:type="spellEnd"/>
      <w:r w:rsidRPr="00F63297">
        <w:rPr>
          <w:color w:val="000000" w:themeColor="text1"/>
          <w:sz w:val="20"/>
          <w:szCs w:val="20"/>
        </w:rPr>
        <w:t xml:space="preserve"> районное Собрание </w:t>
      </w:r>
      <w:r w:rsidRPr="00F63297">
        <w:rPr>
          <w:b/>
          <w:color w:val="000000" w:themeColor="text1"/>
          <w:sz w:val="20"/>
          <w:szCs w:val="20"/>
        </w:rPr>
        <w:t>РЕШИЛО:</w:t>
      </w:r>
    </w:p>
    <w:p w:rsidR="000A77C8" w:rsidRPr="00F63297" w:rsidRDefault="000A77C8" w:rsidP="00017639">
      <w:pPr>
        <w:pStyle w:val="1"/>
        <w:shd w:val="clear" w:color="auto" w:fill="FFFFFF"/>
        <w:ind w:left="-1418" w:right="-711" w:firstLine="283"/>
        <w:rPr>
          <w:color w:val="000000" w:themeColor="text1"/>
        </w:rPr>
      </w:pPr>
      <w:r w:rsidRPr="00F63297">
        <w:rPr>
          <w:color w:val="000000" w:themeColor="text1"/>
        </w:rPr>
        <w:t>1. Вынести на публичные слушания проект решения районного Собрания «О внесении изменений в П</w:t>
      </w:r>
      <w:r w:rsidR="00F63297">
        <w:rPr>
          <w:color w:val="000000" w:themeColor="text1"/>
        </w:rPr>
        <w:t xml:space="preserve">равила </w:t>
      </w:r>
      <w:r w:rsidRPr="00F63297">
        <w:rPr>
          <w:color w:val="000000" w:themeColor="text1"/>
        </w:rPr>
        <w:t xml:space="preserve">землепользования и застройки территории Знаменского муниципального образования </w:t>
      </w:r>
      <w:proofErr w:type="spellStart"/>
      <w:r w:rsidRPr="00F63297">
        <w:rPr>
          <w:color w:val="000000" w:themeColor="text1"/>
        </w:rPr>
        <w:t>Ивантеевского</w:t>
      </w:r>
      <w:proofErr w:type="spellEnd"/>
      <w:r w:rsidRPr="00F63297">
        <w:rPr>
          <w:color w:val="000000" w:themeColor="text1"/>
        </w:rPr>
        <w:t xml:space="preserve"> муниципального района Саратовской области» (Прилагается).</w:t>
      </w:r>
    </w:p>
    <w:p w:rsidR="000A77C8" w:rsidRPr="00F63297" w:rsidRDefault="000A77C8" w:rsidP="00017639">
      <w:pPr>
        <w:ind w:left="-1418" w:right="-711" w:firstLine="283"/>
        <w:rPr>
          <w:color w:val="000000" w:themeColor="text1"/>
          <w:sz w:val="20"/>
          <w:szCs w:val="20"/>
        </w:rPr>
      </w:pPr>
      <w:r w:rsidRPr="00F63297">
        <w:rPr>
          <w:color w:val="000000" w:themeColor="text1"/>
          <w:sz w:val="20"/>
          <w:szCs w:val="20"/>
        </w:rPr>
        <w:t xml:space="preserve">2. Публичные слушания назначаются на 13 мая 2019 года в 16.00 часов по адресу: Саратовская область, </w:t>
      </w:r>
      <w:proofErr w:type="spellStart"/>
      <w:r w:rsidRPr="00F63297">
        <w:rPr>
          <w:color w:val="000000" w:themeColor="text1"/>
          <w:sz w:val="20"/>
          <w:szCs w:val="20"/>
        </w:rPr>
        <w:t>Ивантеевский</w:t>
      </w:r>
      <w:proofErr w:type="spellEnd"/>
      <w:r w:rsidRPr="00F63297">
        <w:rPr>
          <w:color w:val="000000" w:themeColor="text1"/>
          <w:sz w:val="20"/>
          <w:szCs w:val="20"/>
        </w:rPr>
        <w:t xml:space="preserve"> район, Знаменское муниципальное образование, пос. </w:t>
      </w:r>
      <w:proofErr w:type="spellStart"/>
      <w:r w:rsidRPr="00F63297">
        <w:rPr>
          <w:color w:val="000000" w:themeColor="text1"/>
          <w:sz w:val="20"/>
          <w:szCs w:val="20"/>
        </w:rPr>
        <w:t>Знамеский</w:t>
      </w:r>
      <w:proofErr w:type="spellEnd"/>
      <w:r w:rsidRPr="00F63297">
        <w:rPr>
          <w:color w:val="000000" w:themeColor="text1"/>
          <w:sz w:val="20"/>
          <w:szCs w:val="20"/>
        </w:rPr>
        <w:t>, ул. Центральная, д.20А здание Дома культуры.</w:t>
      </w:r>
    </w:p>
    <w:p w:rsidR="000A77C8" w:rsidRPr="00F63297" w:rsidRDefault="000A77C8" w:rsidP="00017639">
      <w:pPr>
        <w:ind w:left="-1418" w:right="-711" w:firstLine="283"/>
        <w:rPr>
          <w:color w:val="000000" w:themeColor="text1"/>
          <w:sz w:val="20"/>
          <w:szCs w:val="20"/>
        </w:rPr>
      </w:pPr>
      <w:r w:rsidRPr="00F63297">
        <w:rPr>
          <w:color w:val="000000" w:themeColor="text1"/>
          <w:sz w:val="20"/>
          <w:szCs w:val="20"/>
        </w:rPr>
        <w:t xml:space="preserve">3. Комиссии по землепользованию и застройке администрации </w:t>
      </w:r>
      <w:proofErr w:type="spellStart"/>
      <w:r w:rsidRPr="00F63297">
        <w:rPr>
          <w:color w:val="000000" w:themeColor="text1"/>
          <w:sz w:val="20"/>
          <w:szCs w:val="20"/>
        </w:rPr>
        <w:t>Ивантеевского</w:t>
      </w:r>
      <w:proofErr w:type="spellEnd"/>
      <w:r w:rsidRPr="00F63297">
        <w:rPr>
          <w:color w:val="000000" w:themeColor="text1"/>
          <w:sz w:val="20"/>
          <w:szCs w:val="20"/>
        </w:rPr>
        <w:t xml:space="preserve"> муниципального района Саратовской области:</w:t>
      </w:r>
    </w:p>
    <w:p w:rsidR="000A77C8" w:rsidRPr="00F63297" w:rsidRDefault="000A77C8" w:rsidP="00017639">
      <w:pPr>
        <w:pStyle w:val="1"/>
        <w:shd w:val="clear" w:color="auto" w:fill="FFFFFF"/>
        <w:ind w:left="-1418" w:right="-711" w:firstLine="283"/>
        <w:rPr>
          <w:color w:val="000000" w:themeColor="text1"/>
        </w:rPr>
      </w:pPr>
      <w:r w:rsidRPr="00F63297">
        <w:rPr>
          <w:color w:val="000000" w:themeColor="text1"/>
        </w:rPr>
        <w:t xml:space="preserve">3.1. опубликовать информацию о дате, времени, месте проведения публичных слушаний по проекту о внесении изменений в Правила землепользования и застройки территории Знаменского муниципального образования </w:t>
      </w:r>
      <w:proofErr w:type="spellStart"/>
      <w:r w:rsidRPr="00F63297">
        <w:rPr>
          <w:color w:val="000000" w:themeColor="text1"/>
        </w:rPr>
        <w:t>Ивантеевского</w:t>
      </w:r>
      <w:proofErr w:type="spellEnd"/>
      <w:r w:rsidRPr="00F63297">
        <w:rPr>
          <w:color w:val="000000" w:themeColor="text1"/>
        </w:rPr>
        <w:t xml:space="preserve"> муниципального района Саратовской области.</w:t>
      </w:r>
    </w:p>
    <w:p w:rsidR="000A77C8" w:rsidRPr="00F63297" w:rsidRDefault="000A77C8" w:rsidP="00017639">
      <w:pPr>
        <w:pStyle w:val="1"/>
        <w:shd w:val="clear" w:color="auto" w:fill="FFFFFF"/>
        <w:ind w:left="-1418" w:right="-711" w:firstLine="283"/>
        <w:rPr>
          <w:color w:val="000000" w:themeColor="text1"/>
        </w:rPr>
      </w:pPr>
      <w:r w:rsidRPr="00F63297">
        <w:rPr>
          <w:color w:val="000000" w:themeColor="text1"/>
        </w:rPr>
        <w:t xml:space="preserve">3.2. организовать проведение публичных слушаний по проекту о внесении изменений в Правила землепользования и застройки территории Знаменского муниципального образования </w:t>
      </w:r>
      <w:proofErr w:type="spellStart"/>
      <w:r w:rsidRPr="00F63297">
        <w:rPr>
          <w:color w:val="000000" w:themeColor="text1"/>
        </w:rPr>
        <w:t>Ивантеевского</w:t>
      </w:r>
      <w:proofErr w:type="spellEnd"/>
      <w:r w:rsidRPr="00F63297">
        <w:rPr>
          <w:color w:val="000000" w:themeColor="text1"/>
        </w:rPr>
        <w:t xml:space="preserve"> муниципального района Саратовской области в установленном действующим законодательством порядке.</w:t>
      </w:r>
    </w:p>
    <w:p w:rsidR="000A77C8" w:rsidRPr="00F63297" w:rsidRDefault="000A77C8" w:rsidP="00017639">
      <w:pPr>
        <w:pStyle w:val="1"/>
        <w:shd w:val="clear" w:color="auto" w:fill="FFFFFF"/>
        <w:ind w:left="-1418" w:right="-711" w:firstLine="283"/>
        <w:rPr>
          <w:color w:val="000000" w:themeColor="text1"/>
        </w:rPr>
      </w:pPr>
      <w:r w:rsidRPr="00F63297">
        <w:rPr>
          <w:color w:val="000000" w:themeColor="text1"/>
        </w:rPr>
        <w:t xml:space="preserve">3.3. в установленные законодательством сроки по проекту о внесении изменений в Правила землепользования и застройки территории Знаменского муниципального образования </w:t>
      </w:r>
      <w:proofErr w:type="spellStart"/>
      <w:r w:rsidRPr="00F63297">
        <w:rPr>
          <w:color w:val="000000" w:themeColor="text1"/>
        </w:rPr>
        <w:t>Ивантеевского</w:t>
      </w:r>
      <w:proofErr w:type="spellEnd"/>
      <w:r w:rsidRPr="00F63297">
        <w:rPr>
          <w:color w:val="000000" w:themeColor="text1"/>
        </w:rPr>
        <w:t xml:space="preserve"> муниципального района Саратовской области опубликовать заключение о результатах публичных слушаний.</w:t>
      </w:r>
    </w:p>
    <w:p w:rsidR="000A77C8" w:rsidRPr="00F63297" w:rsidRDefault="000A77C8" w:rsidP="00017639">
      <w:pPr>
        <w:ind w:left="-1418" w:right="-711" w:firstLine="283"/>
        <w:rPr>
          <w:color w:val="000000" w:themeColor="text1"/>
          <w:sz w:val="20"/>
          <w:szCs w:val="20"/>
        </w:rPr>
      </w:pPr>
      <w:r w:rsidRPr="00F63297">
        <w:rPr>
          <w:color w:val="000000" w:themeColor="text1"/>
          <w:sz w:val="20"/>
          <w:szCs w:val="20"/>
        </w:rPr>
        <w:t xml:space="preserve">4. Опубликовать настоящее решение в </w:t>
      </w:r>
      <w:r w:rsidRPr="00F63297">
        <w:rPr>
          <w:color w:val="000000" w:themeColor="text1"/>
          <w:sz w:val="20"/>
          <w:szCs w:val="20"/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Pr="00F63297">
        <w:rPr>
          <w:color w:val="000000" w:themeColor="text1"/>
          <w:sz w:val="20"/>
          <w:szCs w:val="20"/>
          <w:shd w:val="clear" w:color="auto" w:fill="FFFFFF"/>
        </w:rPr>
        <w:t>Ивантеевского</w:t>
      </w:r>
      <w:proofErr w:type="spellEnd"/>
      <w:r w:rsidRPr="00F63297">
        <w:rPr>
          <w:color w:val="000000" w:themeColor="text1"/>
          <w:sz w:val="20"/>
          <w:szCs w:val="20"/>
          <w:shd w:val="clear" w:color="auto" w:fill="FFFFFF"/>
        </w:rPr>
        <w:t xml:space="preserve"> муниципального района»</w:t>
      </w:r>
      <w:r w:rsidRPr="00F63297">
        <w:rPr>
          <w:color w:val="000000" w:themeColor="text1"/>
          <w:sz w:val="20"/>
          <w:szCs w:val="20"/>
        </w:rPr>
        <w:t xml:space="preserve"> и разместить на сайте администрации </w:t>
      </w:r>
      <w:proofErr w:type="spellStart"/>
      <w:r w:rsidRPr="00F63297">
        <w:rPr>
          <w:bCs/>
          <w:color w:val="000000" w:themeColor="text1"/>
          <w:sz w:val="20"/>
          <w:szCs w:val="20"/>
        </w:rPr>
        <w:t>Ивантеевского</w:t>
      </w:r>
      <w:proofErr w:type="spellEnd"/>
      <w:r w:rsidRPr="00F63297">
        <w:rPr>
          <w:color w:val="000000" w:themeColor="text1"/>
          <w:sz w:val="20"/>
          <w:szCs w:val="20"/>
        </w:rPr>
        <w:t xml:space="preserve"> муниципального района в сети «Интернет».</w:t>
      </w:r>
    </w:p>
    <w:p w:rsidR="000A77C8" w:rsidRPr="00F63297" w:rsidRDefault="000A77C8" w:rsidP="00017639">
      <w:pPr>
        <w:ind w:left="-1418" w:right="-711" w:firstLine="283"/>
        <w:rPr>
          <w:color w:val="000000" w:themeColor="text1"/>
          <w:sz w:val="20"/>
          <w:szCs w:val="20"/>
        </w:rPr>
      </w:pPr>
      <w:r w:rsidRPr="00F63297">
        <w:rPr>
          <w:color w:val="000000" w:themeColor="text1"/>
          <w:sz w:val="20"/>
          <w:szCs w:val="20"/>
        </w:rPr>
        <w:t>5. Настоящее решение вступает в силу со дня официального опубликования.</w:t>
      </w:r>
    </w:p>
    <w:p w:rsidR="00F63297" w:rsidRPr="0041509B" w:rsidRDefault="00F63297" w:rsidP="00F63297">
      <w:pPr>
        <w:ind w:left="-1276" w:right="-427"/>
        <w:rPr>
          <w:b/>
          <w:color w:val="000000" w:themeColor="text1"/>
          <w:sz w:val="16"/>
          <w:szCs w:val="16"/>
        </w:rPr>
      </w:pPr>
    </w:p>
    <w:p w:rsidR="00017639" w:rsidRDefault="000A77C8" w:rsidP="00017639">
      <w:pPr>
        <w:ind w:left="-1276" w:right="-427"/>
        <w:rPr>
          <w:b/>
          <w:color w:val="000000" w:themeColor="text1"/>
          <w:sz w:val="20"/>
          <w:szCs w:val="20"/>
        </w:rPr>
      </w:pPr>
      <w:r w:rsidRPr="00F63297">
        <w:rPr>
          <w:b/>
          <w:color w:val="000000" w:themeColor="text1"/>
          <w:sz w:val="20"/>
          <w:szCs w:val="20"/>
        </w:rPr>
        <w:t xml:space="preserve">Председатель </w:t>
      </w:r>
      <w:proofErr w:type="spellStart"/>
      <w:r w:rsidRPr="00F63297">
        <w:rPr>
          <w:b/>
          <w:color w:val="000000" w:themeColor="text1"/>
          <w:sz w:val="20"/>
          <w:szCs w:val="20"/>
        </w:rPr>
        <w:t>Ивантеевского</w:t>
      </w:r>
      <w:proofErr w:type="spellEnd"/>
      <w:r w:rsidR="00017639">
        <w:rPr>
          <w:b/>
          <w:color w:val="000000" w:themeColor="text1"/>
          <w:sz w:val="20"/>
          <w:szCs w:val="20"/>
        </w:rPr>
        <w:t xml:space="preserve"> </w:t>
      </w:r>
      <w:r w:rsidRPr="00F63297">
        <w:rPr>
          <w:b/>
          <w:color w:val="000000" w:themeColor="text1"/>
          <w:sz w:val="20"/>
          <w:szCs w:val="20"/>
        </w:rPr>
        <w:t xml:space="preserve">районного Собрания                                        </w:t>
      </w:r>
      <w:r w:rsidRPr="00F63297">
        <w:rPr>
          <w:b/>
          <w:color w:val="000000" w:themeColor="text1"/>
          <w:sz w:val="20"/>
          <w:szCs w:val="20"/>
        </w:rPr>
        <w:tab/>
      </w:r>
      <w:r w:rsidRPr="00F63297">
        <w:rPr>
          <w:b/>
          <w:color w:val="000000" w:themeColor="text1"/>
          <w:sz w:val="20"/>
          <w:szCs w:val="20"/>
        </w:rPr>
        <w:tab/>
      </w:r>
      <w:r w:rsidRPr="00F63297">
        <w:rPr>
          <w:b/>
          <w:color w:val="000000" w:themeColor="text1"/>
          <w:sz w:val="20"/>
          <w:szCs w:val="20"/>
        </w:rPr>
        <w:tab/>
        <w:t>А.М. Нелин</w:t>
      </w:r>
    </w:p>
    <w:p w:rsidR="00D12086" w:rsidRDefault="00D12086" w:rsidP="00D12086">
      <w:pPr>
        <w:ind w:right="-1"/>
        <w:jc w:val="right"/>
        <w:rPr>
          <w:spacing w:val="20"/>
        </w:rPr>
      </w:pPr>
    </w:p>
    <w:p w:rsidR="00A22CEB" w:rsidRDefault="00A22CEB" w:rsidP="00D12086">
      <w:pPr>
        <w:ind w:left="-1418" w:right="-427"/>
        <w:jc w:val="both"/>
        <w:rPr>
          <w:spacing w:val="20"/>
          <w:sz w:val="20"/>
          <w:szCs w:val="20"/>
        </w:rPr>
      </w:pPr>
    </w:p>
    <w:p w:rsidR="00A22CEB" w:rsidRDefault="00A22CEB" w:rsidP="00D12086">
      <w:pPr>
        <w:ind w:left="-1418" w:right="-427"/>
        <w:jc w:val="both"/>
        <w:rPr>
          <w:spacing w:val="20"/>
          <w:sz w:val="20"/>
          <w:szCs w:val="20"/>
        </w:rPr>
      </w:pPr>
    </w:p>
    <w:p w:rsidR="00D12086" w:rsidRPr="00D12086" w:rsidRDefault="00D12086" w:rsidP="00D12086">
      <w:pPr>
        <w:ind w:left="-1418" w:right="-427"/>
        <w:jc w:val="both"/>
        <w:rPr>
          <w:spacing w:val="20"/>
          <w:sz w:val="20"/>
          <w:szCs w:val="20"/>
        </w:rPr>
      </w:pPr>
      <w:r w:rsidRPr="00D12086">
        <w:rPr>
          <w:spacing w:val="20"/>
          <w:sz w:val="20"/>
          <w:szCs w:val="20"/>
        </w:rPr>
        <w:t>Приложение №1</w:t>
      </w:r>
      <w:r>
        <w:rPr>
          <w:spacing w:val="20"/>
          <w:sz w:val="20"/>
          <w:szCs w:val="20"/>
        </w:rPr>
        <w:t xml:space="preserve">к решению районного Собрания </w:t>
      </w:r>
      <w:r w:rsidRPr="00D12086">
        <w:rPr>
          <w:spacing w:val="20"/>
          <w:sz w:val="20"/>
          <w:szCs w:val="20"/>
        </w:rPr>
        <w:t>от 25.04.2019 г. №18 «</w:t>
      </w:r>
      <w:r w:rsidRPr="00D12086">
        <w:rPr>
          <w:sz w:val="20"/>
          <w:szCs w:val="20"/>
        </w:rPr>
        <w:t>О вынесении на публичные слушания</w:t>
      </w:r>
      <w:r>
        <w:rPr>
          <w:sz w:val="20"/>
          <w:szCs w:val="20"/>
        </w:rPr>
        <w:t xml:space="preserve"> </w:t>
      </w:r>
      <w:r w:rsidRPr="00D12086">
        <w:rPr>
          <w:sz w:val="20"/>
          <w:szCs w:val="20"/>
        </w:rPr>
        <w:t>про</w:t>
      </w:r>
      <w:r>
        <w:rPr>
          <w:sz w:val="20"/>
        </w:rPr>
        <w:t xml:space="preserve">екта решения районного Собрания </w:t>
      </w:r>
      <w:r w:rsidRPr="00D12086">
        <w:rPr>
          <w:sz w:val="20"/>
          <w:szCs w:val="20"/>
        </w:rPr>
        <w:t>«О внесении изменений в Правила землепользования и застройки</w:t>
      </w:r>
      <w:r>
        <w:rPr>
          <w:sz w:val="20"/>
        </w:rPr>
        <w:t xml:space="preserve"> </w:t>
      </w:r>
      <w:r w:rsidRPr="00D12086">
        <w:rPr>
          <w:sz w:val="20"/>
          <w:szCs w:val="20"/>
        </w:rPr>
        <w:t>территории Знаменского муниципального образования</w:t>
      </w:r>
      <w:r>
        <w:rPr>
          <w:sz w:val="20"/>
        </w:rPr>
        <w:t xml:space="preserve"> </w:t>
      </w:r>
      <w:proofErr w:type="spellStart"/>
      <w:r w:rsidRPr="00D12086">
        <w:rPr>
          <w:sz w:val="20"/>
          <w:szCs w:val="20"/>
        </w:rPr>
        <w:t>Ивантеевского</w:t>
      </w:r>
      <w:proofErr w:type="spellEnd"/>
      <w:r w:rsidRPr="00D12086">
        <w:rPr>
          <w:sz w:val="20"/>
          <w:szCs w:val="20"/>
        </w:rPr>
        <w:t xml:space="preserve"> муниципального района</w:t>
      </w:r>
      <w:r>
        <w:rPr>
          <w:sz w:val="20"/>
        </w:rPr>
        <w:t xml:space="preserve"> </w:t>
      </w:r>
      <w:r w:rsidRPr="00717DB3">
        <w:t>Саратовской области»</w:t>
      </w:r>
    </w:p>
    <w:p w:rsidR="00D12086" w:rsidRPr="00445DD9" w:rsidRDefault="00D12086" w:rsidP="00D12086">
      <w:pPr>
        <w:pStyle w:val="Oaenoaieoiaioa"/>
        <w:ind w:right="-59" w:firstLine="0"/>
        <w:jc w:val="right"/>
        <w:rPr>
          <w:sz w:val="24"/>
          <w:szCs w:val="24"/>
        </w:rPr>
      </w:pPr>
    </w:p>
    <w:p w:rsidR="00D12086" w:rsidRPr="00D12086" w:rsidRDefault="00D12086" w:rsidP="00D12086">
      <w:pPr>
        <w:jc w:val="center"/>
        <w:rPr>
          <w:b/>
          <w:spacing w:val="20"/>
          <w:sz w:val="20"/>
          <w:szCs w:val="20"/>
        </w:rPr>
      </w:pPr>
      <w:r w:rsidRPr="00D12086">
        <w:rPr>
          <w:b/>
          <w:spacing w:val="20"/>
          <w:sz w:val="20"/>
          <w:szCs w:val="20"/>
        </w:rPr>
        <w:t>РЕШЕНИЕ (проект)</w:t>
      </w:r>
    </w:p>
    <w:p w:rsidR="00D12086" w:rsidRPr="00D12086" w:rsidRDefault="00D12086" w:rsidP="00D12086">
      <w:pPr>
        <w:jc w:val="center"/>
        <w:rPr>
          <w:b/>
          <w:spacing w:val="20"/>
          <w:sz w:val="20"/>
          <w:szCs w:val="20"/>
        </w:rPr>
      </w:pPr>
    </w:p>
    <w:p w:rsidR="00D12086" w:rsidRPr="00D12086" w:rsidRDefault="00D12086" w:rsidP="00D12086">
      <w:pPr>
        <w:tabs>
          <w:tab w:val="left" w:pos="709"/>
        </w:tabs>
        <w:rPr>
          <w:spacing w:val="20"/>
          <w:sz w:val="20"/>
          <w:szCs w:val="20"/>
        </w:rPr>
      </w:pPr>
      <w:r w:rsidRPr="00D12086">
        <w:rPr>
          <w:spacing w:val="20"/>
          <w:sz w:val="20"/>
          <w:szCs w:val="20"/>
        </w:rPr>
        <w:t>от 25 апреля 2019 года</w:t>
      </w:r>
    </w:p>
    <w:p w:rsidR="00D12086" w:rsidRDefault="00D12086" w:rsidP="00D12086">
      <w:pPr>
        <w:jc w:val="center"/>
        <w:rPr>
          <w:spacing w:val="20"/>
          <w:sz w:val="20"/>
          <w:szCs w:val="20"/>
        </w:rPr>
      </w:pPr>
      <w:proofErr w:type="gramStart"/>
      <w:r>
        <w:rPr>
          <w:spacing w:val="20"/>
          <w:sz w:val="20"/>
          <w:szCs w:val="20"/>
        </w:rPr>
        <w:t>с</w:t>
      </w:r>
      <w:proofErr w:type="gramEnd"/>
      <w:r>
        <w:rPr>
          <w:spacing w:val="20"/>
          <w:sz w:val="20"/>
          <w:szCs w:val="20"/>
        </w:rPr>
        <w:t>. Ивантеевка</w:t>
      </w:r>
    </w:p>
    <w:p w:rsidR="00D12086" w:rsidRDefault="00D12086" w:rsidP="00D12086">
      <w:pPr>
        <w:jc w:val="center"/>
        <w:rPr>
          <w:spacing w:val="20"/>
          <w:sz w:val="20"/>
          <w:szCs w:val="20"/>
        </w:rPr>
      </w:pPr>
    </w:p>
    <w:p w:rsidR="00D12086" w:rsidRPr="00D12086" w:rsidRDefault="00D12086" w:rsidP="00D12086">
      <w:pPr>
        <w:ind w:left="-1418"/>
        <w:rPr>
          <w:spacing w:val="20"/>
          <w:sz w:val="20"/>
          <w:szCs w:val="20"/>
        </w:rPr>
      </w:pPr>
      <w:r w:rsidRPr="00D12086">
        <w:rPr>
          <w:b/>
          <w:sz w:val="20"/>
          <w:szCs w:val="20"/>
        </w:rPr>
        <w:t xml:space="preserve">О внесении изменений </w:t>
      </w:r>
    </w:p>
    <w:p w:rsidR="00D12086" w:rsidRPr="00D12086" w:rsidRDefault="00D12086" w:rsidP="00D12086">
      <w:pPr>
        <w:pStyle w:val="1"/>
        <w:shd w:val="clear" w:color="auto" w:fill="FFFFFF"/>
        <w:ind w:left="-1418" w:right="293"/>
        <w:rPr>
          <w:b/>
        </w:rPr>
      </w:pPr>
      <w:r w:rsidRPr="00D12086">
        <w:rPr>
          <w:b/>
        </w:rPr>
        <w:t>в Правила землепользования и застройки</w:t>
      </w:r>
    </w:p>
    <w:p w:rsidR="00D12086" w:rsidRPr="00D12086" w:rsidRDefault="00D12086" w:rsidP="00D12086">
      <w:pPr>
        <w:pStyle w:val="1"/>
        <w:shd w:val="clear" w:color="auto" w:fill="FFFFFF"/>
        <w:ind w:left="-1418" w:right="293"/>
        <w:rPr>
          <w:b/>
        </w:rPr>
      </w:pPr>
      <w:r w:rsidRPr="00D12086">
        <w:rPr>
          <w:b/>
        </w:rPr>
        <w:t>территории Знаменского муниципального образования</w:t>
      </w:r>
    </w:p>
    <w:p w:rsidR="00D12086" w:rsidRPr="00D12086" w:rsidRDefault="00D12086" w:rsidP="00D12086">
      <w:pPr>
        <w:pStyle w:val="1"/>
        <w:shd w:val="clear" w:color="auto" w:fill="FFFFFF"/>
        <w:ind w:left="-1418" w:right="293"/>
        <w:rPr>
          <w:b/>
        </w:rPr>
      </w:pPr>
      <w:proofErr w:type="spellStart"/>
      <w:r w:rsidRPr="00D12086">
        <w:rPr>
          <w:b/>
        </w:rPr>
        <w:t>Ивантеевского</w:t>
      </w:r>
      <w:proofErr w:type="spellEnd"/>
      <w:r w:rsidRPr="00D12086">
        <w:rPr>
          <w:b/>
        </w:rPr>
        <w:t xml:space="preserve"> муниципального района</w:t>
      </w:r>
    </w:p>
    <w:p w:rsidR="00D12086" w:rsidRPr="00D12086" w:rsidRDefault="00D12086" w:rsidP="00D12086">
      <w:pPr>
        <w:pStyle w:val="2"/>
        <w:ind w:left="-1418"/>
        <w:rPr>
          <w:b/>
          <w:sz w:val="20"/>
        </w:rPr>
      </w:pPr>
      <w:r w:rsidRPr="00D12086">
        <w:rPr>
          <w:b/>
          <w:sz w:val="20"/>
        </w:rPr>
        <w:t xml:space="preserve">Саратовской области      </w:t>
      </w:r>
    </w:p>
    <w:p w:rsidR="00D12086" w:rsidRPr="00D12086" w:rsidRDefault="00D12086" w:rsidP="00D12086">
      <w:pPr>
        <w:ind w:firstLine="709"/>
        <w:jc w:val="both"/>
        <w:rPr>
          <w:color w:val="000000"/>
          <w:sz w:val="18"/>
          <w:szCs w:val="18"/>
        </w:rPr>
      </w:pPr>
    </w:p>
    <w:p w:rsidR="00D12086" w:rsidRPr="00D12086" w:rsidRDefault="00D12086" w:rsidP="00D12086">
      <w:pPr>
        <w:ind w:left="-1418" w:firstLine="142"/>
        <w:jc w:val="both"/>
        <w:rPr>
          <w:b/>
          <w:color w:val="000000"/>
          <w:sz w:val="20"/>
          <w:szCs w:val="20"/>
        </w:rPr>
      </w:pPr>
      <w:r w:rsidRPr="00D12086">
        <w:rPr>
          <w:color w:val="000000"/>
          <w:sz w:val="20"/>
          <w:szCs w:val="20"/>
        </w:rPr>
        <w:t xml:space="preserve">В соответствии с Градостроительным кодексом Российской Федерации, </w:t>
      </w:r>
      <w:r w:rsidRPr="00D12086">
        <w:rPr>
          <w:rFonts w:eastAsia="Calibri"/>
          <w:sz w:val="20"/>
          <w:szCs w:val="20"/>
        </w:rPr>
        <w:t>решением районного Собрания от 26.05.2010 г. №45</w:t>
      </w:r>
      <w:r w:rsidRPr="00D12086">
        <w:rPr>
          <w:sz w:val="20"/>
          <w:szCs w:val="20"/>
        </w:rPr>
        <w:t xml:space="preserve"> «Об утверждении Положения  «О публичных слушаниях» (с изменениями и дополнениями) </w:t>
      </w:r>
      <w:r w:rsidRPr="00D12086">
        <w:rPr>
          <w:color w:val="000000"/>
          <w:sz w:val="20"/>
          <w:szCs w:val="20"/>
        </w:rPr>
        <w:t xml:space="preserve">и на основании статьи 19 Устава </w:t>
      </w:r>
      <w:proofErr w:type="spellStart"/>
      <w:r w:rsidRPr="00D12086">
        <w:rPr>
          <w:color w:val="000000"/>
          <w:sz w:val="20"/>
          <w:szCs w:val="20"/>
        </w:rPr>
        <w:t>Ивантеевского</w:t>
      </w:r>
      <w:proofErr w:type="spellEnd"/>
      <w:r w:rsidRPr="00D12086">
        <w:rPr>
          <w:color w:val="000000"/>
          <w:sz w:val="20"/>
          <w:szCs w:val="20"/>
        </w:rPr>
        <w:t xml:space="preserve"> муниципального района, </w:t>
      </w:r>
      <w:proofErr w:type="spellStart"/>
      <w:r w:rsidRPr="00D12086">
        <w:rPr>
          <w:color w:val="000000"/>
          <w:sz w:val="20"/>
          <w:szCs w:val="20"/>
        </w:rPr>
        <w:t>Ивантеевское</w:t>
      </w:r>
      <w:proofErr w:type="spellEnd"/>
      <w:r w:rsidRPr="00D12086">
        <w:rPr>
          <w:color w:val="000000"/>
          <w:sz w:val="20"/>
          <w:szCs w:val="20"/>
        </w:rPr>
        <w:t xml:space="preserve"> районное Собрание </w:t>
      </w:r>
      <w:r w:rsidRPr="00D12086">
        <w:rPr>
          <w:b/>
          <w:color w:val="000000"/>
          <w:sz w:val="20"/>
          <w:szCs w:val="20"/>
        </w:rPr>
        <w:t>РЕШИЛО:</w:t>
      </w:r>
    </w:p>
    <w:p w:rsidR="00D12086" w:rsidRPr="00D12086" w:rsidRDefault="00D12086" w:rsidP="00D12086">
      <w:pPr>
        <w:pStyle w:val="1"/>
        <w:shd w:val="clear" w:color="auto" w:fill="FFFFFF"/>
        <w:ind w:left="-1418" w:firstLine="142"/>
        <w:jc w:val="both"/>
      </w:pPr>
      <w:r w:rsidRPr="00D12086">
        <w:rPr>
          <w:color w:val="000000"/>
        </w:rPr>
        <w:t xml:space="preserve">1. Принять проект </w:t>
      </w:r>
      <w:r w:rsidRPr="00D12086">
        <w:t xml:space="preserve">внесения изменений в Правила землепользования и застройки территории Знаменского муниципального образования </w:t>
      </w:r>
      <w:proofErr w:type="spellStart"/>
      <w:r w:rsidRPr="00D12086">
        <w:t>Ивантеевского</w:t>
      </w:r>
      <w:proofErr w:type="spellEnd"/>
      <w:r w:rsidRPr="00D12086">
        <w:t xml:space="preserve"> муниципального района Саратовской области:</w:t>
      </w:r>
    </w:p>
    <w:p w:rsidR="00D12086" w:rsidRPr="00D12086" w:rsidRDefault="00D12086" w:rsidP="00D12086">
      <w:pPr>
        <w:ind w:left="-1418" w:firstLineChars="214" w:firstLine="428"/>
        <w:jc w:val="both"/>
        <w:rPr>
          <w:sz w:val="20"/>
          <w:szCs w:val="20"/>
        </w:rPr>
      </w:pPr>
      <w:r w:rsidRPr="00D12086">
        <w:rPr>
          <w:sz w:val="20"/>
          <w:szCs w:val="20"/>
        </w:rPr>
        <w:t xml:space="preserve"> 1.1. Статью 26. Карта градостроительного зонирования территории пос. Знаменский изложить в следующей редакции:</w:t>
      </w:r>
    </w:p>
    <w:p w:rsidR="00D12086" w:rsidRDefault="00D12086" w:rsidP="00D12086">
      <w:pPr>
        <w:ind w:firstLineChars="214" w:firstLine="516"/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56B5136F" wp14:editId="7BB77AB0">
            <wp:extent cx="5563870" cy="64719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64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086" w:rsidRPr="00D12086" w:rsidRDefault="00D12086" w:rsidP="00F8384C">
      <w:pPr>
        <w:ind w:firstLine="284"/>
        <w:jc w:val="both"/>
        <w:rPr>
          <w:sz w:val="20"/>
          <w:szCs w:val="20"/>
        </w:rPr>
      </w:pPr>
      <w:r w:rsidRPr="00D12086">
        <w:rPr>
          <w:sz w:val="20"/>
          <w:szCs w:val="20"/>
        </w:rPr>
        <w:t>1.2. Статью 27. Карта зон с особыми условиями использования территории  пос. Знаменский изложить в следующей редакции:</w:t>
      </w:r>
    </w:p>
    <w:p w:rsidR="00017639" w:rsidRPr="00D12086" w:rsidRDefault="00D12086" w:rsidP="00D12086">
      <w:pPr>
        <w:pStyle w:val="2"/>
        <w:ind w:left="-1418" w:right="-285" w:firstLine="1702"/>
        <w:jc w:val="both"/>
        <w:rPr>
          <w:b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4872AC96" wp14:editId="7253D62C">
            <wp:extent cx="5608955" cy="6503670"/>
            <wp:effectExtent l="0" t="0" r="0" b="0"/>
            <wp:docPr id="4" name="Рисунок 4" descr="Карта зон с ОУИТ (нова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зон с ОУИТ (новая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650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09B">
        <w:rPr>
          <w:b/>
          <w:sz w:val="20"/>
        </w:rPr>
        <w:t>Решение районного Собрания от 25.04.2019 г. № 20 «</w:t>
      </w:r>
      <w:r w:rsidR="00017639" w:rsidRPr="00017639">
        <w:rPr>
          <w:b/>
          <w:sz w:val="20"/>
        </w:rPr>
        <w:t>Об исполнении</w:t>
      </w:r>
      <w:r w:rsidR="0041509B">
        <w:rPr>
          <w:b/>
          <w:sz w:val="20"/>
        </w:rPr>
        <w:t xml:space="preserve"> бюджета </w:t>
      </w:r>
      <w:proofErr w:type="spellStart"/>
      <w:r w:rsidR="0041509B">
        <w:rPr>
          <w:b/>
          <w:sz w:val="20"/>
        </w:rPr>
        <w:t>Ивантеевского</w:t>
      </w:r>
      <w:proofErr w:type="spellEnd"/>
      <w:r w:rsidR="0041509B">
        <w:rPr>
          <w:b/>
          <w:sz w:val="20"/>
        </w:rPr>
        <w:t xml:space="preserve"> </w:t>
      </w:r>
      <w:r w:rsidR="00017639" w:rsidRPr="00017639">
        <w:rPr>
          <w:b/>
          <w:sz w:val="20"/>
        </w:rPr>
        <w:t>муниципального района за 1 квартал 2019 года</w:t>
      </w:r>
    </w:p>
    <w:p w:rsidR="00017639" w:rsidRPr="0041509B" w:rsidRDefault="00017639" w:rsidP="00D12086">
      <w:pPr>
        <w:pStyle w:val="Oaenoaieoiaioa"/>
        <w:ind w:left="-1418" w:right="-285" w:firstLine="1702"/>
        <w:rPr>
          <w:sz w:val="16"/>
          <w:szCs w:val="16"/>
        </w:rPr>
      </w:pPr>
    </w:p>
    <w:p w:rsidR="00017639" w:rsidRPr="00017639" w:rsidRDefault="00017639" w:rsidP="0041509B">
      <w:pPr>
        <w:pStyle w:val="Oaenoaieoiaioa"/>
        <w:ind w:left="-1418" w:right="-569" w:firstLine="142"/>
        <w:rPr>
          <w:b/>
          <w:sz w:val="20"/>
        </w:rPr>
      </w:pPr>
      <w:r w:rsidRPr="00017639">
        <w:rPr>
          <w:sz w:val="20"/>
        </w:rPr>
        <w:t xml:space="preserve">На основании статьи 50 Устава </w:t>
      </w:r>
      <w:proofErr w:type="spellStart"/>
      <w:r w:rsidRPr="00017639">
        <w:rPr>
          <w:sz w:val="20"/>
        </w:rPr>
        <w:t>Ивантеевского</w:t>
      </w:r>
      <w:proofErr w:type="spellEnd"/>
      <w:r w:rsidRPr="00017639">
        <w:rPr>
          <w:sz w:val="20"/>
        </w:rPr>
        <w:t xml:space="preserve"> муниципального района </w:t>
      </w:r>
      <w:proofErr w:type="spellStart"/>
      <w:r w:rsidRPr="00017639">
        <w:rPr>
          <w:sz w:val="20"/>
        </w:rPr>
        <w:t>Ивантеевское</w:t>
      </w:r>
      <w:proofErr w:type="spellEnd"/>
      <w:r w:rsidRPr="00017639">
        <w:rPr>
          <w:sz w:val="20"/>
        </w:rPr>
        <w:t xml:space="preserve"> районное Собрание </w:t>
      </w:r>
      <w:r w:rsidRPr="00017639">
        <w:rPr>
          <w:b/>
          <w:sz w:val="20"/>
        </w:rPr>
        <w:t>РЕШИЛО:</w:t>
      </w:r>
    </w:p>
    <w:p w:rsidR="00017639" w:rsidRPr="00017639" w:rsidRDefault="00017639" w:rsidP="0041509B">
      <w:pPr>
        <w:pStyle w:val="Oaenoaieoiaioa"/>
        <w:ind w:left="-1418" w:right="-569" w:firstLine="142"/>
        <w:rPr>
          <w:sz w:val="20"/>
        </w:rPr>
      </w:pPr>
      <w:r w:rsidRPr="00017639">
        <w:rPr>
          <w:sz w:val="20"/>
        </w:rPr>
        <w:t xml:space="preserve">1. Отчёт «Об исполнении бюджета </w:t>
      </w:r>
      <w:proofErr w:type="spellStart"/>
      <w:r w:rsidRPr="00017639">
        <w:rPr>
          <w:sz w:val="20"/>
        </w:rPr>
        <w:t>Ивантеевского</w:t>
      </w:r>
      <w:proofErr w:type="spellEnd"/>
      <w:r w:rsidRPr="00017639">
        <w:rPr>
          <w:sz w:val="20"/>
        </w:rPr>
        <w:t xml:space="preserve"> муниципального района за 1 квартал  2019 года» принять к сведению (Приложение №1).</w:t>
      </w:r>
    </w:p>
    <w:p w:rsidR="00017639" w:rsidRPr="00017639" w:rsidRDefault="00017639" w:rsidP="0041509B">
      <w:pPr>
        <w:pStyle w:val="Oaenoaieoiaioa"/>
        <w:ind w:left="-1418" w:right="-569" w:firstLine="142"/>
        <w:rPr>
          <w:b/>
          <w:sz w:val="20"/>
        </w:rPr>
      </w:pPr>
      <w:r w:rsidRPr="00017639">
        <w:rPr>
          <w:sz w:val="20"/>
        </w:rPr>
        <w:t xml:space="preserve">2. Опубликовать настоящее решение в </w:t>
      </w:r>
      <w:r w:rsidRPr="00017639">
        <w:rPr>
          <w:sz w:val="20"/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Pr="00017639">
        <w:rPr>
          <w:sz w:val="20"/>
          <w:shd w:val="clear" w:color="auto" w:fill="FFFFFF"/>
        </w:rPr>
        <w:t>Ивантеевского</w:t>
      </w:r>
      <w:proofErr w:type="spellEnd"/>
      <w:r w:rsidRPr="00017639">
        <w:rPr>
          <w:sz w:val="20"/>
          <w:shd w:val="clear" w:color="auto" w:fill="FFFFFF"/>
        </w:rPr>
        <w:t xml:space="preserve"> муниципального района»</w:t>
      </w:r>
      <w:r w:rsidRPr="00017639">
        <w:rPr>
          <w:sz w:val="20"/>
        </w:rPr>
        <w:t xml:space="preserve"> и разместить </w:t>
      </w:r>
      <w:r w:rsidRPr="00017639">
        <w:rPr>
          <w:bCs/>
          <w:color w:val="000000"/>
          <w:sz w:val="20"/>
        </w:rPr>
        <w:t xml:space="preserve">на сайте администрации </w:t>
      </w:r>
      <w:proofErr w:type="spellStart"/>
      <w:r w:rsidRPr="00017639">
        <w:rPr>
          <w:bCs/>
          <w:color w:val="000000"/>
          <w:sz w:val="20"/>
        </w:rPr>
        <w:t>Ивантеевского</w:t>
      </w:r>
      <w:proofErr w:type="spellEnd"/>
      <w:r w:rsidRPr="00017639">
        <w:rPr>
          <w:bCs/>
          <w:color w:val="000000"/>
          <w:sz w:val="20"/>
        </w:rPr>
        <w:t xml:space="preserve"> муниципального района Саратовской области в сети Интернет (</w:t>
      </w:r>
      <w:proofErr w:type="spellStart"/>
      <w:r w:rsidRPr="00017639">
        <w:rPr>
          <w:bCs/>
          <w:color w:val="000000"/>
          <w:sz w:val="20"/>
          <w:lang w:val="en-US"/>
        </w:rPr>
        <w:t>ivanteevka</w:t>
      </w:r>
      <w:proofErr w:type="spellEnd"/>
      <w:r w:rsidRPr="00017639">
        <w:rPr>
          <w:bCs/>
          <w:color w:val="000000"/>
          <w:sz w:val="20"/>
        </w:rPr>
        <w:t>.</w:t>
      </w:r>
      <w:proofErr w:type="spellStart"/>
      <w:r w:rsidRPr="00017639">
        <w:rPr>
          <w:bCs/>
          <w:color w:val="000000"/>
          <w:sz w:val="20"/>
          <w:lang w:val="en-US"/>
        </w:rPr>
        <w:t>sarmo</w:t>
      </w:r>
      <w:proofErr w:type="spellEnd"/>
      <w:r w:rsidRPr="00017639">
        <w:rPr>
          <w:bCs/>
          <w:color w:val="000000"/>
          <w:sz w:val="20"/>
        </w:rPr>
        <w:t>.</w:t>
      </w:r>
      <w:proofErr w:type="spellStart"/>
      <w:r w:rsidRPr="00017639">
        <w:rPr>
          <w:bCs/>
          <w:color w:val="000000"/>
          <w:sz w:val="20"/>
          <w:lang w:val="en-US"/>
        </w:rPr>
        <w:t>ru</w:t>
      </w:r>
      <w:proofErr w:type="spellEnd"/>
      <w:r w:rsidRPr="00017639">
        <w:rPr>
          <w:bCs/>
          <w:color w:val="000000"/>
          <w:sz w:val="20"/>
        </w:rPr>
        <w:t>).</w:t>
      </w:r>
    </w:p>
    <w:p w:rsidR="0041509B" w:rsidRDefault="00017639" w:rsidP="0041509B">
      <w:pPr>
        <w:pStyle w:val="Oaenoaieoiaioa"/>
        <w:ind w:left="-1418" w:right="-569" w:firstLine="142"/>
        <w:rPr>
          <w:sz w:val="20"/>
        </w:rPr>
      </w:pPr>
      <w:r w:rsidRPr="00017639">
        <w:rPr>
          <w:sz w:val="20"/>
        </w:rPr>
        <w:t>3.   Решение вступает</w:t>
      </w:r>
      <w:r w:rsidR="0041509B">
        <w:rPr>
          <w:sz w:val="20"/>
        </w:rPr>
        <w:t xml:space="preserve"> в силу с момента принятия.</w:t>
      </w:r>
    </w:p>
    <w:p w:rsidR="00017639" w:rsidRPr="0041509B" w:rsidRDefault="0041509B" w:rsidP="0041509B">
      <w:pPr>
        <w:pStyle w:val="Oaenoaieoiaioa"/>
        <w:ind w:left="-1418" w:right="-569" w:firstLine="142"/>
        <w:rPr>
          <w:sz w:val="20"/>
        </w:rPr>
      </w:pPr>
      <w:r>
        <w:rPr>
          <w:b/>
          <w:sz w:val="20"/>
        </w:rPr>
        <w:br/>
      </w:r>
      <w:r w:rsidR="00017639" w:rsidRPr="00017639">
        <w:rPr>
          <w:b/>
          <w:sz w:val="20"/>
        </w:rPr>
        <w:t xml:space="preserve">Председатель </w:t>
      </w:r>
      <w:proofErr w:type="spellStart"/>
      <w:r w:rsidR="00017639" w:rsidRPr="00017639">
        <w:rPr>
          <w:b/>
          <w:sz w:val="20"/>
        </w:rPr>
        <w:t>Ивантеевского</w:t>
      </w:r>
      <w:proofErr w:type="spellEnd"/>
      <w:r w:rsidR="00017639" w:rsidRPr="00017639">
        <w:rPr>
          <w:b/>
          <w:sz w:val="20"/>
        </w:rPr>
        <w:t xml:space="preserve"> районного Собрания</w:t>
      </w:r>
      <w:r>
        <w:rPr>
          <w:b/>
          <w:sz w:val="20"/>
        </w:rPr>
        <w:t xml:space="preserve">   </w:t>
      </w:r>
      <w:r w:rsidR="00017639" w:rsidRPr="00017639">
        <w:rPr>
          <w:b/>
          <w:sz w:val="20"/>
        </w:rPr>
        <w:t>А.М. Нелин</w:t>
      </w:r>
    </w:p>
    <w:tbl>
      <w:tblPr>
        <w:tblW w:w="11341" w:type="dxa"/>
        <w:tblInd w:w="-138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679"/>
        <w:gridCol w:w="708"/>
        <w:gridCol w:w="2268"/>
        <w:gridCol w:w="1134"/>
        <w:gridCol w:w="993"/>
        <w:gridCol w:w="1559"/>
      </w:tblGrid>
      <w:tr w:rsidR="005472FD" w:rsidRPr="0041509B" w:rsidTr="00A22CEB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D12086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41509B"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 xml:space="preserve">                                 </w:t>
            </w:r>
          </w:p>
          <w:p w:rsidR="0041509B" w:rsidRPr="005472FD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5472FD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1. Доходы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41509B" w:rsidRPr="0041509B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41509B" w:rsidRPr="0041509B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1509B" w:rsidRPr="0041509B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41509B" w:rsidRPr="0041509B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41509B" w:rsidRPr="0041509B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Наименование показателя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Код строки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Код дохода по бюджетной классификации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Утвержденные бюджетные назначения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Исполнено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Неисполненные назначения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Доходы бюджета - всего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372 741 379,11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76 954 089,63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295 787 289,48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в том числе: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1034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lastRenderedPageBreak/>
              <w:t xml:space="preserve">  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000 1 01 02010 01 0000 110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40 122 339,00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8 345 427,70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31 776 911,30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1651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000 1 01 02020 01 0000 110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641 493,00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141 987,81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499 505,19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626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000 1 01 02030 01 0000 110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327 670,00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30 593,27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297 076,73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1241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2271 Налогового кодекса Российской Федерации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000 1 01 02040 01 0000 110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300 167,00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83 955,30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216 211,70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833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Налог на доходы физических лиц с сумм прибыли контролируемой иностранной компании, полученной физическими лицами, признаваемыми контролирующими лицами этой компании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000 1 01 02050 01 0000 110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31,00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3,72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27,28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1651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000 1 03 02231 01 0000 110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6 000 000,00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1 658 685,31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4 341 314,69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1855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Доходы от уплаты акцизов на моторные масла для дизельных и (или) карбюраторных (</w:t>
            </w:r>
            <w:proofErr w:type="spellStart"/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инжекторных</w:t>
            </w:r>
            <w:proofErr w:type="spellEnd"/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000 1 03 02241 01 0000 110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80 000,00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11 589,25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68 410,75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1651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000 1 03 02251 01 0000 110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7 904 000,00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2 431 974,93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5 472 025,07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1651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000 1 03 02261 01 0000 110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-326 441,89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Единый налог на вмененный доход для отдельных видов деятельности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000 1 05 02010 02 0000 110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3 470 400,00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623 035,20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2 847 364,80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626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000 1 05 02020 02 0000 110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10,58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89,42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Единый сельскохозяйственный налог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000 1 05 03010 01 0000 110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7 919 700,00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4 405 348,75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3 514 351,25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626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000 1 08 03010 01 0000 110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911 100,00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214 525,69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696 574,31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1241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lastRenderedPageBreak/>
              <w:t xml:space="preserve">  </w:t>
            </w:r>
            <w:proofErr w:type="gramStart"/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000 1 11 05013 05 0000 120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3 219 000,00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423 439,78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2 795 560,22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1034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</w:t>
            </w:r>
            <w:proofErr w:type="gramStart"/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000 1 11 05025 05 0000 120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1 000 000,00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160 545,60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839 454,40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1034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000 1 11 05035 05 0000 120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1 000,00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215,74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784,26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833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000 1 11 07015 05 0000 120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1 000,00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1 000,00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Плата за выбросы загрязняющих веществ в атмосферный воздух стационарными объектами 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000 1 12 01010 01 0000 120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56 000,00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13 833,09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42 166,91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Плата за размещение отходов производства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000 1 12 01041 01 0000 120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56 000,00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39 055,45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16 944,55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Плата за размещение твердых коммунальных отходов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000 1 12 01042 01 0000 120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3 400,00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496,36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2 903,64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626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Плата за выбросы загрязняющих веществ, образующихся при сжигании на факельных установках и (или) рассеивании попутного нефтяного газа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000 1 12 01070 01 0000 120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16 600,00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1 404,39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15 195,61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1241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000 1 14 02053 05 0000 410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10 000,00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10 000,00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833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000 1 14 06013 05 0000 430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80 000,00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68 969,53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11 030,47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1447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000 1 14 06313 05 0000 430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10 000,00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9 178,00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822,00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1034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Денежные взыскания (штрафы) за нарушение законодательства о налогах и сборах, предусмотренные статьями 116, 119.1, 119.2, пунктами 1 и 2 статьи 120, статьями 125, 126, 126.1, 128, 129, 129.1, 129.4, 132, 133, 134, 135, 135.1, 135.2 Налогового кодекса Российской Федерации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000 1 16 03010 01 0000 140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3 700,00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946,88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2 753,12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833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правонарушениях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000 1 16 03030 01 0000 140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3 300,00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2 750,00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550,00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833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продукции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000 1 16 08010 01 0000 140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150 000,00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80 000,00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70 000,00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Денежные взыскания (штрафы) за нарушение законодательства Российской Федерации о недрах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000 1 16 25010 01 0000 140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20 000,00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20 000,00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Денежные взыскания (штрафы) за нарушение законодательства в области охраны окружающей среды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000 1 16 25050 01 0000 140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33 500,00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33 500,00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Денежные взыскания (штрафы) за нарушение земельного законодательства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000 1 16 25060 01 0000 140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6 500,00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5 000,00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1 500,00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833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000 1 16 28000 01 0000 140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159 800,00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9 000,00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150 800,00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1034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lastRenderedPageBreak/>
              <w:t xml:space="preserve">  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000 1 16 33050 05 0000 140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3 000,00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3 000,00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1034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Денежные взыскания (штрафы) за нарушение законодательства Российской Федерации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000 1 16 43000 01 0000 140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52 300,00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12 000,00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40 300,00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626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000 1 16 90050 05 0000 140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651 600,00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104 668,43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546 931,57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Дотации бюджетам муниципальных районов на выравнивание бюджетной обеспеченности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000 2 02 15001 05 0000 150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11 496 100,00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2 730 000,00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8 766 100,00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000 2 02 15002 05 0000 150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53 985 300,00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12 822 000,00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41 163 300,00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833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000 2 02 25097 05 0000 150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1 506 000,00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1 506 000,00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833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000 2 02 25169 05 0000 150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3 184 200,00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3 184 200,00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833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000 2 02 25467 05 0000 150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2 530 423,00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2 530 423,00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Субсидия бюджетам муниципальных районов на поддержку отрасли культуры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000 2 02 25519 05 0000 150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5 011 353,11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5 011 353,11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Прочие субсидии бюджетам муниципальных районов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000 2 02 29999 05 0000 150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24 837 803,00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2 268 164,44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22 569 638,56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626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000 2 02 30024 05 0000 150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187 723 800,00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39 770 601,32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147 953 198,68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1034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000 2 02 40014 05 0000 150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3 105 000,00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811 125,00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2 293 875,00</w:t>
            </w:r>
          </w:p>
        </w:tc>
      </w:tr>
      <w:tr w:rsidR="005472FD" w:rsidRPr="007B7052" w:rsidTr="00A22CEB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Прочие межбюджетные трансферты, передаваемые бюджетам муниципальных районов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000 2 02 49999 05 0000 150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6 147 700,00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09B" w:rsidRPr="007B7052" w:rsidRDefault="0041509B" w:rsidP="0041509B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7B7052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6 147 700,00</w:t>
            </w:r>
          </w:p>
        </w:tc>
      </w:tr>
    </w:tbl>
    <w:p w:rsidR="00017639" w:rsidRPr="002E486E" w:rsidRDefault="00017639" w:rsidP="00017639">
      <w:pPr>
        <w:rPr>
          <w:b/>
          <w:sz w:val="16"/>
          <w:szCs w:val="16"/>
        </w:rPr>
      </w:pPr>
    </w:p>
    <w:tbl>
      <w:tblPr>
        <w:tblW w:w="11341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4679"/>
        <w:gridCol w:w="708"/>
        <w:gridCol w:w="2268"/>
        <w:gridCol w:w="1276"/>
        <w:gridCol w:w="1276"/>
        <w:gridCol w:w="1134"/>
      </w:tblGrid>
      <w:tr w:rsidR="00BE59C4" w:rsidRPr="002E486E" w:rsidTr="00A22CEB">
        <w:trPr>
          <w:trHeight w:val="282"/>
        </w:trPr>
        <w:tc>
          <w:tcPr>
            <w:tcW w:w="102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2E486E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b/>
                <w:bCs/>
                <w:color w:val="000000"/>
                <w:sz w:val="16"/>
                <w:szCs w:val="16"/>
                <w:lang w:eastAsia="ru-RU"/>
              </w:rPr>
              <w:t>2. Расходы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E59C4" w:rsidRPr="002E486E" w:rsidTr="00A22CEB">
        <w:trPr>
          <w:trHeight w:val="282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E59C4" w:rsidRPr="002E486E" w:rsidTr="00A22CEB">
        <w:trPr>
          <w:trHeight w:val="240"/>
        </w:trPr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Наименование показателя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Код расхода по бюджетной классификации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Неисполненные назначения</w:t>
            </w:r>
          </w:p>
        </w:tc>
      </w:tr>
      <w:tr w:rsidR="00BE59C4" w:rsidRPr="002E486E" w:rsidTr="00A22CEB">
        <w:trPr>
          <w:trHeight w:val="240"/>
        </w:trPr>
        <w:tc>
          <w:tcPr>
            <w:tcW w:w="4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BE59C4" w:rsidRPr="002E486E" w:rsidTr="00A22CEB">
        <w:trPr>
          <w:trHeight w:val="222"/>
        </w:trPr>
        <w:tc>
          <w:tcPr>
            <w:tcW w:w="4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BE59C4" w:rsidRPr="002E486E" w:rsidTr="00A22CEB">
        <w:trPr>
          <w:trHeight w:val="24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BE59C4" w:rsidRPr="002E486E" w:rsidTr="00A22CEB">
        <w:trPr>
          <w:trHeight w:val="33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Расходы бюджета - 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392 626 401,11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76 343 502,60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316 282 898,51</w:t>
            </w:r>
          </w:p>
        </w:tc>
      </w:tr>
      <w:tr w:rsidR="00BE59C4" w:rsidRPr="002E486E" w:rsidTr="00A22CEB">
        <w:trPr>
          <w:trHeight w:val="24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Финансовое управление администрации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района Саратовской области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000 0000 00 0 00 00000 000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392 626 401,11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76 343 502,60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316 282 898,51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000 0100 00 0 00 00000 000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32 678 064,00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6 850 321,82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25 827 742,18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000 0102 00 0 00 00000 000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1 488 450,00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254 020,00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1 234 430,00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000 0102 91 0 00 00000 000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1 488 450,00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254 020,00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1 234 430,00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000 0102 91 3 00 00000 000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1 488 450,00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254 020,00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1 234 430,00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деятельности главы муниципального района (образования)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000 0102 91 3 00 02300 000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1 488 450,00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254 020,00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1 234 430,00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000 0102 91 3 00 02300 121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000 0102 91 3 00 02300 129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51 020,00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000 0103 00 0 00 00000 000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1 015 000,00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185 492,83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829 507,17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000 0103 91 0 00 00000 000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1 015 000,00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185 492,83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829 507,17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деятельности представительного органа власти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000 0103 91 1 00 00000 000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1 015 000,00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185 492,83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829 507,17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деятельности депутатов представительного органа муниципального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000 0103 91 1 00 01200 000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578 000,00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92 458,26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485 541,74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000 0103 91 1 00 01200 121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73 332,00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000 0103 91 1 00 01200 129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19 126,26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функций центрального аппарата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000 0103 91 1 00 02200 000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437 000,00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93 034,57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343 965,43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000 0103 91 1 00 02200 121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59 237,50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000 0103 91 1 00 02200 129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16 379,74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000 0103 91 1 00 02200 242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14 417,33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000 0103 91 1 00 02200 244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12 403 758,00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2 667 392,32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9 736 365,68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Муниципальная программа «Развитие местного самоуправления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района 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000 0104 71 0 00 00000 000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40 798,00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7 201,10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33 596,90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 категорий работников муниципальных учреждений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000 0104 71 0 08 00000 000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40 798,00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7 201,10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33 596,90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 категорий работников муниципальных учреждений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за счет средств местного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71 0 08 S2300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40 798,00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7 201,10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33 596,90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71 0 08 S2300 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5 530,80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71 0 08 S2300 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1 670,30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переданных полномочий Российской Федерации, субъекта Российской Федерации и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1 786 250,00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370 848,76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1 415 401,24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переданных полномочий субъекта Российской Федерации за счет субвенций из областного бюджета в части обеспечения органов местного самоуправления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1 289 900,00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218 750,93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1 071 149,07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000 0104 90 2 00 76300 000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212 800,00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38 106,14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174 693,86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000 0104 90 2 00 76300 121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28 123,00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000 0104 90 2 00 76300 129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6 983,14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000 0104 90 2 00 76300 244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000 0104 90 2 00 76400 000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224 900,00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40 676,30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184 223,70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000 0104 90 2 00 76400 121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30 097,00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000 0104 90 2 00 76400 129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7 579,30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000 0104 90 2 00 76400 244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000 0104 90 2 00 76500 000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213 000,00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36 240,83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176 759,17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000 0104 90 2 00 76500 121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28 994,50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000 0104 90 2 00 76500 129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7 246,33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000 0104 90 2 00 76600 000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221 600,00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37 937,27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183 662,73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000 0104 90 2 00 76600 121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27 993,29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000 0104 90 2 00 76600 129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6 943,98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000 0104 90 2 00 76600 244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13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деятельности по опеке и попечительству в отношении несовершеннолетних граждан в части расходов на оплату труда, уплату страховых взносов по обязательному социальному страхованию в государственные внебюджетные фонды Российской Федерации, обеспечение деятельности штатных работников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77E00 000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202 800,00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29 399,17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173 400,83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77E00 121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22 580,00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77E00 129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6 819,17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органами местного самоуправления государственных полномочий по организации представления гражданам субсидий на оплату жилого помещения и коммунальных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77Б00 000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214 800,00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36 391,22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178 408,78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77Б00 121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29 110,00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2 00 77Б00 129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7 281,22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администрацией муниципального района переданных полномочий от упраздненной администрации поселения, являющегося административным центром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000 0104 90 5 00 00000 000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496 350,00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152 097,83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344 252,17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администрацией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района переданных полномочий от упраздненной администрацией 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образования, являющегося административным центром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000 0104 90 5 00 02400 000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496 350,00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152 097,83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344 252,17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000 0104 90 5 00 02400 121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134 305,19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000 0104 90 5 00 02400 129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17 792,64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000 0104 91 0 00 00000 000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10 576 710,00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2 289 342,46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8 287 367,54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000 0104 91 3 00 00000 000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10 576 710,00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2 289 342,46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8 287 367,54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функций центрального аппарата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000 0104 91 3 00 02200 000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10 552 110,00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2 281 582,46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8 270 527,54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000 0104 91 3 00 02200 121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1 614 262,29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000 0104 91 3 00 02200 122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000 0104 91 3 00 02200 129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385 341,08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000 0104 91 3 00 02200 242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171 689,51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000 0104 91 3 00 02200 244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99 221,18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Уплата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000 0104 91 3 00 02200 853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168,40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Уплата земельного налога, налога на имущество и транспортного налога органами муниципальной власти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000 0104 91 3 00 06100 000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24 600,00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7 760,00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16 840,00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Уплата налога на имущество организаций и земельного налога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000 0104 91 3 00 06100 851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Уплата прочих налогов, сборов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000 0104 91 3 00 06100 852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7 240,00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000 0106 00 0 00 00000 000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5 561 000,00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1 080 384,24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4 480 615,76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Осуществление переданных полномочий Российской Федерации, субъекта Российской Федерации и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000 0106 90 0 00 00000 000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1 314 000,00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322 732,97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991 267,03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переданных полномочий поселений органами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000 0106 90 4 00 00000 000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995 000,00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275 590,21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719 409,79</w:t>
            </w:r>
          </w:p>
        </w:tc>
      </w:tr>
      <w:tr w:rsidR="00BE59C4" w:rsidRPr="002E486E" w:rsidTr="00A22CEB">
        <w:trPr>
          <w:trHeight w:val="114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муниципальных полномочий на финансовое обеспечение расходов по составлению проекта бюджета поселения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.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и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>сполнению бюджета поселения, осуществлению внутреннего контроля за его исполнением, составлении отчета об исполнении бюджета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000 0106 90 4 00 66040 000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995 000,00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275 590,21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719 409,79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000 0106 90 4 00 66040 121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91 739,98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000 0106 90 4 00 66040 129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23 230,23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000 0106 90 4 00 66040 242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160 620,00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администрацией муниципального района переданных полномочий от упраздненной администрации поселения, являющегося административным центром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000 0106 90 5 00 00000 000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319 000,00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47 142,76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271 857,24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администрацией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района переданных полномочий от упраздненной администрацией 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образования, являющегося административным центром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000 0106 90 5 00 02400 000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319 000,00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47 142,76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271 857,24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000 0106 90 5 00 02400 121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37 885,65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000 0106 90 5 00 02400 129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9 257,11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000 0106 91 0 00 00000 000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4 247 000,00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757 651,27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3 489 348,73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000 0106 91 3 00 00000 000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4 247 000,00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757 651,27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3 489 348,73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функций центрального аппарата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000 0106 91 3 00 02200 000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4 243 100,00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756 676,27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3 486 423,73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000 0106 91 3 00 02200 121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559 070,09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000 0106 91 3 00 02200 129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115 239,68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000 0106 91 3 00 02200 242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61 787,69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000 0106 91 3 00 02200 244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20 578,81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Уплата земельного налога, налога на имущество и транспортного налога органами муниципальной власти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000 0106 91 3 00 06100 000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3 900,00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2 925,00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Уплата прочих налогов, сборов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000 0106 91 3 00 06100 852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975,00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000 0111 00 0 00 00000 000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40 000,00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по исполнению отдельных обязательств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000 0111 99 0 00 00000 000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40 000,00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Средства резервных фондов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000 0111 99 4 00 00000 000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40 000,00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Средства резервного фонда администрации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000 0111 99 4 00 08800 000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40 000,00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Резервные средства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000 0111 99 4 00 08800 870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40 000,00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12 169 856,00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2 663 032,43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9 506 823,57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Муниципальная программа «Развитие местного самоуправления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района 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000 0113 71 0 00 00000 000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785 756,00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141 305,35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644 450,65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"Оказание государственной поддержки Ассоциации «Совет муниципальных образований Саратовской области""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000 0113 71 0 01 00000 000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64 656,00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16 163,77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48 492,23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71 0 01 Z0000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64 656,00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16 163,77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48 492,23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Уплата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71 0 01 Z0000 853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16 163,77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"Повышение квалификации и профессиональной переподготовки муниципальных служащих"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000 0113 71 0 03 00000 000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71 0 03 Z0000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Основное мероприятие "Приобретение специализированного программного обеспечения для органов местного самоуправления"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000 0113 71 0 04 00000 000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81 500,00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73 500,00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71 0 04 Z0000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81 500,00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73 500,00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71 0 04 Z0000 242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"Изготовление и установка баннеров"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000 0113 71 0 07 00000 000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28 300,00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21 800,00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71 0 07 Z0000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28 300,00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21 800,00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71 0 07 Z0000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 категорий работников муниципальных учреждений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000 0113 71 0 08 00000 000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525 800,00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70 886,58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454 913,42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 категорий работников муниципальных учреждений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000 0113 71 0 08 72300 000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525 800,00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70 886,58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454 913,42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000 0113 71 0 08 72300 111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54 444,39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000 0113 71 0 08 72300 119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16 442,19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"Организация и проведение мероприятий, посвященных значимым событиям, памятным датам жителей, внесших значимый вклад в развитие и процветание района проживавших в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Ивантеевском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районе"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000 0113 71 0 09 00000 000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70 500,00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39 755,00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30 745,00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71 0 09 Z0000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70 500,00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39 755,00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30 745,00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71 0 09 Z0000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39 755,00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Муниципальная программа «Противодействие экстремизму и профилактика терроризма на территории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Ивантеевском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муниципальном районе 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000 0113 73 0 00 00000 000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5 000,00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"Мероприятия по профилактике экстремизма и терроризма"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000 0113 73 0 01 00000 000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5 000,00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73 0 01 Z0000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5 000,00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переданных полномочий Российской Федерации, субъекта Российской Федерации и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2 109 500,00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341 277,09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1 768 222,91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переданных полномочий поселений органами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000 0113 90 4 00 00000 000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2 109 500,00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341 277,09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1 768 222,91</w:t>
            </w:r>
          </w:p>
        </w:tc>
      </w:tr>
      <w:tr w:rsidR="00BE59C4" w:rsidRPr="002E486E" w:rsidTr="00A22CEB">
        <w:trPr>
          <w:trHeight w:val="114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муниципальных полномочий на финансовое обеспечение расходов по составлению проекта бюджета поселения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.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и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>сполнению бюджета поселения, осуществлению внутреннего контроля за его исполнением, составлении отчета об исполнении бюджета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000 0113 90 4 00 66040 000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2 109 500,00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341 277,09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1 768 222,91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000 0113 90 4 00 66040 111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224 842,28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000 0113 90 4 00 66040 119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54 322,03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000 0113 90 4 00 66040 242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61 190,78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000 0113 90 4 00 66040 244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922,00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000 0113 93 0 00 00000 000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9 100 000,00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2 045 063,99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7 054 936,01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деятельности муниципальных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000 0113 93 0 00 04200 000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9 002 950,00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2 029 019,99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6 973 930,01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000 0113 93 0 00 04200 111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988 472,13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Иные выплаты персоналу учреждений, за исключением фонда оплаты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000 0113 93 0 00 04200 112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000 0113 93 0 00 04200 119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240 506,82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000 0113 93 0 00 04200 242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81 148,98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000 0113 93 0 00 04200 244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708 860,56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Уплата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000 0113 93 0 00 04200 853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4 431,50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Уплата земельного налога, налога на имущество и транспортного налога муниципальными казенными учреждениями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000 0113 93 0 00 06200 000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97 050,00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16 044,00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81 006,00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Уплата налога на имущество организаций и земельного налога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000 0113 93 0 00 06200 851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9 894,00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Уплата прочих налогов, сборов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000 0113 93 0 00 06200 852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6 150,00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Мероприятия в сфере приватизации и продажи муниципального имущества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000 0113 94 0 00 00000 000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52 400,00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18 186,00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34 214,00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000 0113 94 0 00 06600 000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52 400,00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18 186,00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34 214,00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000 0113 94 0 00 06600 244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18 186,00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по исполнению отдельных обязательств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000 0113 99 0 00 00000 000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117 200,00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117 200,00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Исполнение судебных решений, не связанных с погашением кредиторской задолженности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000 0113 99 2 00 00000 000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117 200,00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117 200,00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000 0113 99 2 00 94100 000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103 200,00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103 200,00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000 0113 99 2 00 94100 831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103 200,00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Оплата судебных издержек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000 0113 99 2 00 94200 000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000 0113 99 2 00 94200 831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000 0300 00 0 00 00000 000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723,16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2 376,84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000 0309 00 0 00 00000 000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723,16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2 376,84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по исполнению отдельных обязательств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000 0309 99 0 00 00000 000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723,16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2 376,84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Внепрограммные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000 0309 99 3 00 00000 000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723,16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2 376,84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Предупреждение и ликвидация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000 0309 99 3 00 08100 000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723,16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2 376,84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000 0309 99 3 00 08100 242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723,16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000 0400 00 0 00 00000 000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25 197 825,00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1 538 259,65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23 659 565,35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Сельское хозяйство и рыболовство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000 0405 00 0 00 00000 000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374 600,00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374 600,00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переданных полномочий Российской Федерации, субъекта Российской Федерации и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000 0405 90 0 00 00000 000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374 600,00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374 600,00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переданных полномочий субъекта Российской Федерации за счет субвенций из областного бюджета в части обеспечения деятельности муниципальных учреждений и проведения 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000 0405 90 3 00 00000 000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374 600,00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374 600,00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0405 90 3 00 77Г00 000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9 800,00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Проведение мероприятий по отлову и содержанию безнадзорных животных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0405 90 3 00 77Д00 000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364 800,00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Водное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000 0406 00 0 00 00000 000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227 700,00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227 700,00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по исполнению отдельных обязательств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000 0406 99 0 00 00000 000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227 700,00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227 700,00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Средства резервных фондов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000 0406 99 4 00 00000 000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227 700,00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227 700,00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Иные межбюджетные трансферты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передаваемые бюджетам муниципальных районов области за счет средств резервного фонда Правительства Саратовской области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000 0406 99 4 00 79990 000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227 700,00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227 700,00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000 0409 00 0 00 00000 000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24 160 525,00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1 349 691,68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22 810 833,32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Муниципальная программа «Комплексное развитие систем транспортной инфраструктуры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района Саратовской области 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000 0409 76 0 00 00000 000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24 160 525,00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1 349 691,68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22 810 833,32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Подпрограмма «Модернизация и развитие автомобильных дорог общего пользования муниципального  значения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района Саратовской области»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000 0409 76 1 00 00000 000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24 010 525,00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1 302 131,68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22 708 393,32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"Капитальный ремонт, ремонт и содержание автомобильных дорог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района за счет средств муниципального дорожного фонда"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000 0409 76 1 01 00000 000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19 010 303,00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1 302 131,68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17 708 171,32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Капитальный ремонт, ремонт и содержание автомобильных дорог общего пользования местного значения за счет средств областного дорожного фонда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0409 76 1 01 D7300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5 176 303,00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5 176 303,00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Капитальный ремонт, ремонт и содержание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0409 76 1 01 S7300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13 834 000,00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1 302 131,68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12 531 868,32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0409 76 1 01 S7300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1 302 131,68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прироста протяженности сети автомобильных дорог общего пользования местного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значения, соответствующих нормативным требованиям с уникальными направлениями расходов"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000 0409 76 1 03 00000 000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5 000 222,00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5 000 222,00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прироста протяженности сети автомобильных дорог общего пользования местного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значения, соответствующих нормативным требованиям, за счет средств областного дорожного фонда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0409 76 1 03 D99Э0 000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5 000 222,00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5 000 222,00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Подпрограмма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«П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>овышение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безопасности дорожного движения в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Ивантеевском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муниципальном районе Саратовской области»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000 0409 76 2 00 00000 000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47 560,00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102 440,00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"Обустройство автомобильных дорог местного значения в целях повышения безопасности дорожного движения за счет средств муниципального дорожного фонда"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000 0409 76 2 01 00000 000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47 560,00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102 440,00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Капитальный ремонт, ремонт и содержание автомобильных дорог общего пользования местного значения за счет средств муниципального дорожного фонда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0409 76 2 01 S7300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47 560,00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102 440,00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0409 76 2 01 S7300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47 560,00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Другие вопросы в области национальной экономики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000 0412 00 0 00 00000 000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435 000,00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188 567,97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246 432,03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Муниципальная программа "Комплексное развитие социальной инфраструктуры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района  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000 0412 78 0 00 00000 000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334 000,00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104 567,97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229 432,03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Подпрограмма "Градостроительное планирование территории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района"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000 0412 78 1 00 00000 000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334 000,00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104 567,97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229 432,03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"Разработка документов территориального планирования и градостроительного зонирования, документации по планировке территории, местных нормативов градостроительного проектирования"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000 0412 78 1 01 00000 000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334 000,00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104 567,97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229 432,03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0412 78 1 01 Z0000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334 000,00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104 567,97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229 432,03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0412 78 1 01 Z0000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104 567,97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Мероприятия в сфере приватизации и продажи муниципального имущества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000 0412 94 0 00 00000 000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17 000,00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Мероприятия по землеустройству и землепользованию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000 0412 94 0 00 06700 000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17 000,00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000 0412 94 0 00 06700 244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000 0500 00 0 00 00000 000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511 900,00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7 756,08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504 143,92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Жилищное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000 0501 00 0 00 00000 000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29 200,00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4 226,44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24 973,56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Мероприятия в области жилищно-коммунального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000 0501 89 0 00 00000 000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29 200,00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4 226,44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24 973,56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Мероприятия в области жилищного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000 0501 89 1 00 00000 000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29 200,00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4 226,44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24 973,56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Ежемесячные взносы на капитальный ремонт общего имущества многоквартирных домов за жилые помещения, находящихся в собственности муниципального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000 0501 89 1 00 06800 000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29 200,00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4 226,44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24 973,56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000 0501 89 1 00 06800 244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4 226,44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000 0502 00 0 00 00000 000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482 700,00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3 529,64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479 170,36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Мероприятия в области жилищно-коммунального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000 0502 89 0 00 00000 000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482 700,00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3 529,64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479 170,36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Мероприятия в области коммунального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000 0502 89 2 00 00000 000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482 700,00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3 529,64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479 170,36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0502 89 2 00 Z0000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482 700,00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3 529,64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479 170,36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0502 89 2 00 Z0000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3 529,64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000 0700 00 0 00 00000 000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265 769 226,00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2E486E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55</w:t>
            </w:r>
            <w:r w:rsidR="002E486E">
              <w:rPr>
                <w:color w:val="000000"/>
                <w:sz w:val="16"/>
                <w:szCs w:val="16"/>
                <w:lang w:eastAsia="ru-RU"/>
              </w:rPr>
              <w:t> </w:t>
            </w:r>
            <w:r w:rsidRPr="002E486E">
              <w:rPr>
                <w:color w:val="000000"/>
                <w:sz w:val="16"/>
                <w:szCs w:val="16"/>
                <w:lang w:eastAsia="ru-RU"/>
              </w:rPr>
              <w:t>283</w:t>
            </w:r>
            <w:r w:rsidR="002E486E"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2E486E">
              <w:rPr>
                <w:color w:val="000000"/>
                <w:sz w:val="16"/>
                <w:szCs w:val="16"/>
                <w:lang w:eastAsia="ru-RU"/>
              </w:rPr>
              <w:t>619,27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210 485 606,73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Дошкольное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000 0701 00 0 00 00000 000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55 999 295,00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10 793 880,88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45 205 414,12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Муниципальная программа «Развитие образования 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000 0701 83 0 00 00000 000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54 494 095,00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10 793 880,88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43 700 214,12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Подпрограмма «Развитие  системы дошкольного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000 0701 83 1 00 00000 000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54 494 095,00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10 793 880,88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43 700 214,12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"Оказание муниципальной услуги по организации предоставления общедоступного бесплатного дошкольного образования"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000 0701 83 1 01 00000 000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51 304 680,00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10 427 101,66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40 877 578,34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выполнение муниципальных заданий муниципальными и автономными учреждениями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000 0701 83 1 01 04100 000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14 212 000,00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3 391 179,89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10 820 820,11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000 0701 83 1 01 04100 611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3 391 179,89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000 0701 83 1 01 76700 000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36 343 200,00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6 850 000,00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29 493 200,00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000 0701 83 1 01 76700 611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6 850 000,00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000 0701 83 1 01 76900 000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749 480,00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185 921,77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563 558,23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000 0701 83 1 01 76900 611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185 921,77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000 0701 83 1 05 00000 000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2 289 415,00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366 779,22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1 922 635,78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000 0701 83 1 05 72300 000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2 289 415,00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366 779,22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1 922 635,78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бюджетным учреждениям на иные цели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000 0701 83 1 05 72300 612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366 779,22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"Приведение помещений образовательных учреждений в соответствии с противопожарными нормами"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000 0701 83 1 06 00000 000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0701 83 1 06 Z0000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"Обеспечение безопасности объектов образовательных учреждений"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000 0701 83 1 07 00000 000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800 000,00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0701 83 1 07 Z0000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800 000,00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по исполнению отдельных обязательств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000 0701 99 0 00 00000 000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1 505 200,00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1 505 200,00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Погашение просроченной кредиторской задолженности, в том числе по судам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000 0701 99 1 00 00000 000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1 505 200,00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1 505 200,00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Погашение просроченной кредиторской задолженности местных бюджетов, образовавшейся по состоянию на 1 января 2018 года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000 0701 99 1 00 72400 000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1 505 200,00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1 505 200,00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Общее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170 809 631,00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37 459 312,58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133 350 318,42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Муниципальная программа «Развитие образования 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170 809 631,00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37 459 312,58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133 350 318,42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Подпрограмма "Развитие системы общего и дополнительного образования"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170 809 631,00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37 459 312,58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133 350 318,42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"Оказание муниципальной услуги по организации предоставления общедоступного бесплатного начального общего, основного общего, среднего общего образования по основным общеобразовательным программам"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000 0702 83 2 01 00000 000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164 543 656,00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37 459 312,58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127 084 343,42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выполнение муниципальных заданий муниципальными бюджетными и автономными учреждениями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000 0702 83 2 01 04100 000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19 933 736,00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6 012 463,10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13 921 272,90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000 0702 83 2 01 04100 611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4 661 384,14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000 0702 83 2 01 04100 621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1 351 078,96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000 0702 83 2 01 76900 000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359 220,00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80 124,70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279 095,30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000 0702 83 2 01 76900 611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67 874,70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000 0702 83 2 01 76900 621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12 250,00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образовательной деятельности муниципальных образовательных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000 0702 83 2 01 77000 000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141 602 700,00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30 841 900,00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110 760 800,00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000 0702 83 2 01 77000 611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23 118 785,74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000 0702 83 2 01 77000 621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7 723 114,26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Предоставление питания отдельным категориям, обучающихся в муниципальных общеобразовательных организациях, реализующих общеобразовательные программы начального общего, основного общего и среднего образования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000 0702 83 2 01 77200 000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2 648 000,00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524 824,78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2 123 175,22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000 0702 83 2 01 77200 611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412 143,08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000 0702 83 2 01 77200 621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112 681,70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 Основное мероприятие "Приведение помещений образовательных учреждений в соответствии с противопожарными нормами"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000 0702 83 2 03 00000 000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200 000,00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03 Z0000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200 000,00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000 0702 83 2 06 00000 000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662 221,00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662 221,00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Осууществление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мероприятий в области энергосбережения и повышения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энегргетической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эффективности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06 79Б00 000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662 221,00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662 221,00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000 0702 83 2 08 00000 000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000 0702 83 2 08 79200 000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Реализация регионального проекта (программы) в целях выполнения задач федерального проекта "Современная школа"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E1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3 784 200,00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3 784 200,00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E1 51690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3 784 200,00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3 784 200,00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Реализация регионального проекта (программы) в целях выполнения задач федерального проекта "Успех каждого ребенка"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E2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1 519 554,00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1 519 554,00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Создание в общеобразовательных  организациях, расположенных в сельской местности, условий для занятий физической культурой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0702 83 2 E2 50970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1 519 554,00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1 519 554,00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Дополнительное образование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26 386 935,00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4 628 557,42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21 758 377,58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Муниципальная программа «Развитие культуры 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района 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000 0703 82 0 00 00000 000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11 505 043,00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2 081 769,34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9 423 273,66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Подпрограмма "Организация предоставления дополнительного образования детям художественно-эстетической направленности"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000 0703 82 1 00 00000 000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11 505 043,00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2 081 769,34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9 423 273,66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"Оказание муниципальных услуг населению детской школой искусств"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000 0703 82 1 02 00000 000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10 148 600,00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1 850 469,75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8 298 130,25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выполнение муниципальных заданий муниципальными бюджетными и автономными учреждениями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000 0703 82 1 02 04100 000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10 148 600,00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1 850 469,75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8 298 130,25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000 0703 82 1 02 04100 611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1 850 469,75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"Поддержка одаренных детей"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000 0703 82 1 03 00000 000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4 000,00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82 1 03 Z0000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4 000,00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"Сохранение достигнутых показателей повышения оплаты труда отдельным категориям работников бюджетной сферы"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000 0703 82 1 05 00000 000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150 166,17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751 833,83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Сохранение достигнутых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000 0703 82 1 05 72500 000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902 000,00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150 166,17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751 833,83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бюджетным учреждениям на иные цели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000 0703 82 1 05 72500 612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150 166,17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000 0703 82 1 06 00000 000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405 443,00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81 133,42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324 309,58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000 0703 82 1 06 72300 000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405 443,00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81 133,42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324 309,58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бюджетным учреждениям на иные цели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000 0703 82 1 06 72300 612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81 133,42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000 0703 82 1 08 79200 000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45 000,00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Муниципальная программа «Развитие образования 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000 0703 83 0 00 00000 000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3 992 812,00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232 572,24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3 760 239,76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Подпрограмма "Развитие системы общего и дополнительного образования"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000 0703 83 2 00 00000 000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3 992 812,00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232 572,24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3 760 239,76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"Сохранение достигнутых показателей повышения оплаты труда отдельным категориям работников бюджетной сферы"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000 0703 83 2 05 00000 000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732 000,00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111 581,40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620 418,60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Сохранение достигнутых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000 0703 83 2 05 72500 000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732 000,00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111 581,40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620 418,60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000 0703 83 2 05 72500 111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85 700,00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000 0703 83 2 05 72500 119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25 881,40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000 0703 83 2 06 00000 000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2 899 562,00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2 899 562,00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Осууществление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мероприятий в области энергосбережения и повышения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энегргетической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эффективности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83 2 06 79Б00 000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2 899 562,00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2 899 562,00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000 0703 83 2 07 00000 000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361 250,00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120 990,84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240 259,16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категорий  работников муниципальных учреждений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за счет средств местного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83 2 07 S2300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361 250,00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120 990,84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240 259,16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83 2 07 S2300 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93 675,21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83 2 07 S2300 119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27 315,63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000 0703 93 0 00 00000 000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10 889 080,00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2 314 215,84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8 574 864,16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деятельности муниципальных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000 0703 93 0 00 04200 000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10 883 980,00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2 313 134,84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8 570 845,16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Фонд оплаты труда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000 0703 93 0 00 04200 111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1 463 023,12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Иные выплаты персоналу учреждений, за исключением фонда оплаты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000 0703 93 0 00 04200 112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5 892,20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Иные выплаты, за исключением фонда оплаты труда учреждений, лицам, привлекаемым согласно законодательству для выполнения отдельных полномочий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000 0703 93 0 00 04200 113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42 763,10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000 0703 93 0 00 04200 119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360 479,40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000 0703 93 0 00 04200 242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23 535,46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000 0703 93 0 00 04200 244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417 441,11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Уплата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000 0703 93 0 00 04200 853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Уплата земельного налога, налога на имущество и транспортного налога муниципальными казенными учреждениями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000 0703 93 0 00 06200 000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1 081,00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4 019,00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Уплата налога на имущество организаций и земельного налога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000 0703 93 0 00 06200 851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1 081,00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Молодежная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000 0707 00 0 00 00000 000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1 139 400,00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1 139 400,00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Муниципальная программа "Организация отдыха, оздоровления, занятости детей и подростков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района 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000 0707 81 0 00 00000 000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1 139 400,00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1 139 400,00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"Организация лагерей с дневным пребыванием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при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образовательных учреждений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района"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000 0707 81 0 01 00000 000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1 139 400,00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1 139 400,00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0707 81 0 01 Z0000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1 139 400,00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1 139 400,00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Другие вопросы в области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11 433 965,00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2 401 868,39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9 032 096,61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Муниципальная программа «Развитие местного самоуправления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района 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000 0709 71 0 00 00000 000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31 485,00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3 771,19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27 713,81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 категорий работников муниципальных учреждений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000 0709 71 0 08 00000 000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31 485,00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3 771,19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27 713,81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 категорий работников муниципальных учреждений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000 0709 71 0 08 72300 000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31 485,00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3 771,19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27 713,81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000 0709 71 0 08 72300 121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2 896,46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000 0709 71 0 08 72300 129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874,73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Муниципальная программа «Развитие образования 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000 0709 83 0 00 00000 000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162 750,00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18 566,79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144 183,21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Подпрограмма "Развитие системы общего и дополнительного образования"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000 0709 83 2 00 00000 000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162 750,00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18 566,79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144 183,21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000 0709 83 2 07 00000 000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162 750,00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18 566,79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144 183,21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категорий  работников муниципальных учреждений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за счет средств местного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83 2 07 S2300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162 750,00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18 566,79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144 183,21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83 2 07 S2300 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14 260,22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83 2 07 S2300 119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4 306,57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переданных полномочий Российской Федерации, субъекта Российской Федерации и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234 900,00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37 959,55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196 940,45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переданных полномочий субъекта Российской Федерации за счет субвенций из областного бюджета в части обеспечения деятельности муниципальных учреждений и проведения 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000 0709 90 3 00 00000 000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234 900,00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37 959,55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196 940,45</w:t>
            </w:r>
          </w:p>
        </w:tc>
      </w:tr>
      <w:tr w:rsidR="00BE59C4" w:rsidRPr="002E486E" w:rsidTr="00A22CEB">
        <w:trPr>
          <w:trHeight w:val="204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образовательную программу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000 0709 90 3 00 77300 000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101 400,00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15 233,40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86 166,60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000 0709 90 3 00 77300 111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11 700,00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000 0709 90 3 00 77300 119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3 533,40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114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000 0709 90 3 00 77800 000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133 500,00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22 726,15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110 773,85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000 0709 90 3 00 77800 111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12 442,00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000 0709 90 3 00 77800 119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3 757,49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000 0709 90 3 00 77800 244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6 526,66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000 0709 91 0 00 00000 000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1 177 950,00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207 438,70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970 511,30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000 0709 91 3 00 00000 000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1 177 950,00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207 438,70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970 511,30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функций центрального аппарата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000 0709 91 3 00 02200 000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1 177 950,00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207 438,70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970 511,30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000 0709 91 3 00 02200 121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162 575,96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000 0709 91 3 00 02200 129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40 762,74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000 0709 91 3 00 02200 244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000 0709 93 0 00 00000 000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9 826 880,00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2 134 132,16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7 692 747,84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деятельности муниципальных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000 0709 93 0 00 04200 000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9 826 880,00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2 134 132,16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7 692 747,84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000 0709 93 0 00 04200 111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1 450 263,63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000 0709 93 0 00 04200 119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361 211,23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000 0709 93 0 00 04200 242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262 816,19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000 0709 93 0 00 04200 244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59 838,28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Уплата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000 0709 93 0 00 04200 853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000 0800 00 0 00 00000 000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55 231 150,11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9 450 153,79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45 780 996,32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48 071 653,11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7 913 337,76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40 158 315,35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Муниципальная программа «Развитие культуры 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района 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48 071 653,11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7 913 337,76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40 158 315,35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Подпрограмма «Развитие библиотечно-информационного обслуживания населения»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000 0801 82 2 00 00000 000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10 400 554,26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1 822 523,42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8 578 030,84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"Комплектование книжных фондов муниципальных библиотек"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000 0801 82 2 01 00000 000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104 923,02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104 923,02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Комплектование книжных фондов муниципальных общедоступных библиотек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2 01 L5191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9 595,02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9 595,02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Подключение  муниципальных общедоступных библиотек к информационн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о-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телекоммуникационной сети "Интернет" и развитие библиотечного дела  с учетом задачи  расширения информационных технологий и оцифровки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2 01 L5193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95 328,00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95 328,00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"Подписка периодических изданий"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000 0801 82 2 02 00000 000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68 000,00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2 02 Z0000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68 000,00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"Оказание муниципальных услуг населению библиотеками района"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000 0801 82 2 04 00000 000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7 716 231,24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1 350 306,25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6 365 924,99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выполнение муниципальных заданий муниципальными бюджетами и автономными учреждениями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000 0801 82 2 04 04100 000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7 716 231,24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1 350 306,25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6 365 924,99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000 0801 82 2 04 04100 611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1 350 306,25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"Сохранение достигнутых показателей повышения оплаты труда отдельным категориям работников бюджетной сферы"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000 0801 82 2 05 00000 000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2 161 400,00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472 217,17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1 689 182,83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Сохранение достигнутых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000 0801 82 2 05 72500 000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2 051 000,00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400 651,44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1 650 348,56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бюджетным учреждениям на иные цели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000 0801 82 2 05 72500 612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400 651,44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Сохранение достигнутых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br/>
              <w:t xml:space="preserve"> за счет средств местного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2 05 S2500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110 400,00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71 565,73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38 834,27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бюджетным учреждениям на иные цели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2 05 S2500 612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71 565,73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"Государственная поддержка лучших работников муниципальных учреждений культуры, находящихся на территории сельских поселений"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000 0801 82 2 06 00000 000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Государственная поддержка  лучших работников муниципальных  учреждений культуры, находящихся на территории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2 06 L5194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Укрепление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2 08 Z0000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300 000,00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Подпрограмма «Развитие и организация культурного досуга, массового отдыха населения, народного и художественного творчества»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000 0801 82 3 00 00000 000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37 671 098,85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6 090 814,34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31 580 284,51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"Оказание муниципальных услуг населению культурн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о-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досуговыми учреждениями (клубами)"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000 0801 82 3 01 00000 000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23 105 904,77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5 346 267,04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17 759 637,73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выполнение муниципальных заданий муниципальными бюджетными и автономными учреждениями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000 0801 82 3 01 04100 000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23 105 904,77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5 346 267,04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17 759 637,73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000 0801 82 3 01 04100 611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5 346 267,04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мероприятие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"О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>рганизация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и проведение мероприятий, посвященных государственным, календарным праздникам, значимым событиям и памятным датам"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000 0801 82 3 02 00000 000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41 500,00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58 500,00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3 02 Z0000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41 500,00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58 500,00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бюджетным учреждениям на иные цели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3 02 Z0000 612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41 500,00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"Укрепление материально-технической базы"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000 0801 82 3 04 00000 000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2 720 423,00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2 720 423,00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000 0801 82 3 04 79200 000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60 000,00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развития и укрепления материально- технической базы  домов культуры в населенных пунктах с числом жителей до 50 тысяч человек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3 04 L4670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2 560 423,00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2 560 423,00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 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3 04 L5192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"Сохранение достигнутых показателей повышения оплаты труда отдельным категориям работников бюджетной сферы"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000 0801 82 3 06 00000 000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4 782 000,00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685 047,30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4 096 952,70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Сохранение достигнутых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000 0801 82 3 06 72500 000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4 463 000,00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685 047,30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3 777 952,70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бюджетным учреждениям на иные цели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000 0801 82 3 06 72500 612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685 047,30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Сохранение достигнутых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br/>
              <w:t xml:space="preserve"> за счет средств местного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3 06 S2500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319 000,00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319 000,00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Осууществление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мероприятий в области энергосбережения и повышения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энегргетической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эффективности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3 08 79Б00 000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2 138 217,00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2 138 217,00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Мероприятия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,н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>аправленные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на энергосбережение и повышение энергетической эффективности использования энергетических ресурсов.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3 08 Z0000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бюджетным учреждениям на иные цели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3 08 Z0000 612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Государственная поддержка отрасли культуры (создание многофункциональных мобильных культурных центров)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0801 82 3 A1 55198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4 806 554,08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4 806 554,08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Другие вопросы в области культуры, кинематографии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7 159 497,00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1 536 816,03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5 622 680,97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Муниципальная программа «Развитие местного самоуправления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района 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000 0804 71 0 00 00000 000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20 572,00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3 106,84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17 465,16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 категорий работников муниципальных учреждений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000 0804 71 0 08 00000 000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20 572,00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3 106,84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17 465,16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 категорий работников муниципальных учреждений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000 0804 71 0 08 72300 000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20 572,00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3 106,84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17 465,16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000 0804 71 0 08 72300 121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2 386,20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000 0804 71 0 08 72300 129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720,64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Муниципальная программа «Развитие культуры 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района 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000 0804 82 0 00 00000 000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1 210 385,00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295 760,80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914 624,20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Подпрограмма "Обеспечение квалифицированного бухгалтерского обслуживания и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вспомогательн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техническое обеспечение муниципальных учреждений культуры"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000 0804 82 4 00 00000 000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1 210 385,00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295 760,80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914 624,20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000 0804 82 4 01 00000 000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1 210 385,00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295 760,80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914 624,20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000 0804 82 4 01 72300 000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1 210 385,00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295 760,80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914 624,20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000 0804 82 4 01 72300 111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227 158,84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000 0804 82 4 01 72300 119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68 601,96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000 0804 91 0 00 00000 000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739 440,00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129 467,13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609 972,87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000 0804 91 3 00 00000 000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739 440,00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129 467,13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609 972,87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функций центрального аппарата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000 0804 91 3 00 02200 000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739 440,00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129 467,13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609 972,87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000 0804 91 3 00 02200 121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103 460,24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000 0804 91 3 00 02200 129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25 975,09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Уплата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000 0804 91 3 00 02200 853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31,80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000 0804 93 0 00 00000 000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5 189 100,00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1 108 481,26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4 080 618,74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деятельности муниципальных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000 0804 93 0 00 04200 000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5 189 100,00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1 108 481,26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4 080 618,74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Фонд оплаты труда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000 0804 93 0 00 04200 111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794 900,45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000 0804 93 0 00 04200 119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196 338,19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Закупка товаров, работ, услуг в сфере информационно-коммуникационных технологий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000 0804 93 0 00 04200 242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117 210,10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Уплата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000 0804 93 0 00 04200 853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32,52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000 1000 00 0 00 00000 000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7 062 836,00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1 899 866,17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5 162 969,83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000 1001 00 0 00 00000 000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2 765 034,00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694 710,68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2 070 323,32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Меры социальной поддержки и материальная поддержка отдельных категорий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000 1001 92 0 00 00000 000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2 765 034,00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694 710,68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2 070 323,32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Муниципальные доплаты к пенсии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000 1001 92 0 03 00000 000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2 765 034,00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694 710,68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2 070 323,32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Ежемесячная доплата к трудовым пенсиям лицам, замещавшим выборные муниципальные должности и должности муниципальной службы в органах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000 1001 92 0 03 20340 000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2 206 153,00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554 997,38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1 651 155,62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000 1001 92 0 03 20340 244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5 495,03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Иные пенсии, социальные доплаты к пенсиям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000 1001 92 0 03 20340 312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549 502,35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Ежемесячная доплата к трудовым пенсиям депутатам районного Собрания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000 1001 92 0 03 20360 000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558 881,00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139 713,30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419 167,70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000 1001 92 0 03 20360 244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1 383,30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Иные пенсии, социальные доплаты к пенсиям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000 1001 92 0 03 20360 312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138 330,00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000 1003 00 0 00 00000 000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1 505 592,00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552 841,09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952 750,91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переданных полномочий Российской Федерации, субъекта Российской Федерации и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000 1003 90 0 00 00000 000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729 000,00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226 705,19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502 294,81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переданных полномочий субъекта Российской Федерации за счет субвенций из областного бюджета в части обеспечения деятельности муниципальных учреждений и проведения 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000 1003 90 3 00 00000 000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729 000,00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226 705,19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502 294,81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1003 90 3 00 77В00 000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729 000,00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226 705,19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502 294,81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1003 90 3 00 77В00 244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4 008,55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1003 90 3 00 77В00 313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222 696,64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Меры социальной поддержки и материальная поддержка отдельных категорий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000 1003 92 0 00 00000 000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776 592,00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326 135,90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450 456,10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Меры социальной поддержки отдельных категорий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000 1003 92 0 01 00000 000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206 500,00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123 500,00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Оказание разовой материальной помощи гражданам, находящимся в трудной жизненной ситуации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000 1003 92 0 01 20130 000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201 500,00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118 500,00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000 1003 92 0 01 20130 313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83 000,00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114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Выплата денежной компенсации отдельных видов расходов в соответствии с решением районного Собрания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района Саратовской области "О Почетном гражданине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Ивантеевского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муниципального района Саратовской области"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000 1003 92 0 01 20190 000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5 000,00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Социальные выплаты отдельным категориям граждан на оплату жилого помещения и коммунальных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000 1003 92 0 02 00000 000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570 092,00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243 135,90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326 956,10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Ежемесячная денежная выплата на оплату жилого помещения и коммунальных услуг медицинским и фармацевтическим работникам, работающих и проживающих в сельской местности, перешедших на пенсию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000 1003 92 0 02 20210 000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570 092,00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243 135,90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326 956,10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000 1003 92 0 02 20210 244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4 299,07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000 1003 92 0 02 20210 313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238 836,83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Охрана семьи и детства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000 1004 00 0 00 00000 000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2 792 210,00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652 314,40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2 139 895,60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переданных полномочий Российской Федерации, субъекта Российской Федерации и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000 1004 90 0 00 00000 000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2 743 500,00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651 514,40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2 091 985,60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переданных полномочий субъекта Российской Федерации за счет субвенций из областного бюджета в части обеспечения деятельности муниципальных учреждений и проведения 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000 1004 90 3 00 00000 000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2 743 000,00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651 414,40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2 091 585,60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000 1004 90 3 00 77900 000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2 743 000,00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651 414,40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2 091 585,60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000 1004 90 3 00 77900 313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651 414,40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Осуществление переданных полномочий поселений органами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000 1004 90 4 00 00000 000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400,00</w:t>
            </w:r>
          </w:p>
        </w:tc>
      </w:tr>
      <w:tr w:rsidR="00BE59C4" w:rsidRPr="002E486E" w:rsidTr="00A22CEB">
        <w:trPr>
          <w:trHeight w:val="114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Осуществление муниципальных полномочий на финансовое обеспечение расходов по составлению проекта бюджета поселения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.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и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>сполнению бюджета поселения, осуществлению внутреннего контроля за его исполнением, составлении отчета об исполнении бюджета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000 1004 90 4 00 66040 000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Иные выплаты персоналу учреждений, за исключением фонда оплаты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000 1004 90 4 00 66040 112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000 1004 91 0 00 00000 000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1 110,00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1 010,00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000 1004 91 3 00 00000 000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1 110,00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1 010,00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функций центрального аппарата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000 1004 91 3 00 02200 000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1 110,00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1 010,00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000 1004 91 3 00 02200 122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деятельности учреждений (оказание муниципальных услуг, выполнение 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000 1004 93 0 00 00000 000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47 600,00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46 900,00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деятельности муниципальных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000 1004 93 0 00 04200 000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47 600,00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46 900,00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Иные выплаты персоналу учреждений, за исключением фонда оплаты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000 1004 93 0 00 04200 112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ФИЗИЧЕСКАЯ КУЛЬТУРА И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000 1100 00 0 00 00000 000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4 660 000,00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1 107 302,66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3 552 697,34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Физическая 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000 1101 00 0 00 00000 000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4 660 000,00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1 107 302,66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3 552 697,34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Муниципальная программа «Развитие физической культуры и спорта в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Ивантеевском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000 1101 79 0 00 00000 000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4 660 000,00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1 107 302,66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3 552 697,34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Подпрограмма «Развитие физической культуры и массового спорта в </w:t>
            </w:r>
            <w:proofErr w:type="spellStart"/>
            <w:r w:rsidRPr="002E486E">
              <w:rPr>
                <w:color w:val="000000"/>
                <w:sz w:val="16"/>
                <w:szCs w:val="16"/>
                <w:lang w:eastAsia="ru-RU"/>
              </w:rPr>
              <w:t>Ивантеевском</w:t>
            </w:r>
            <w:proofErr w:type="spellEnd"/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муниципальном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000 1101 79 1 00 00000 000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4 660 000,00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1 107 302,66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3 552 697,34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"Физкультурные и спортивно-массовые мероприятия"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000 1101 79 1 01 00000 000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24 500,00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35 500,00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1101 79 1 01 Z0000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24 500,00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35 500,00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1101 79 1 01 Z0000 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24 500,00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"Оказание муниципальных услуг населению физкультурно-оздоровительным комплексом"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000 1101 79 1 04 00000 000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4 075 000,00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983 522,58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3 091 477,42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на выполнение муниципальных заданий муниципальными бюджетными и автономными учреждениями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000 1101 79 1 04 04100 000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4 075 000,00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983 522,58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3 091 477,42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000 1101 79 1 04 04100 611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983 522,58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2E486E">
              <w:rPr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000 1101 79 1 05 00000 000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525 000,00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99 280,08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425 719,92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</w:t>
            </w:r>
            <w:proofErr w:type="gramStart"/>
            <w:r w:rsidRPr="002E486E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000 1101 79 1 05 72300 000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525 000,00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99 280,08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425 719,92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бюджетным учреждениям на иные цели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000 1101 79 1 05 72300 612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99 280,08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СРЕДСТВА МАССОВОЙ ИНФОРМАЦИИ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000 1200 00 0 00 00000 000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52 500,00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172 500,00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Периодическая печать и издательства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000 1202 00 0 00 00000 000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52 500,00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172 500,00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Расходы по исполнению отдельных обязательств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000 1202 99 0 00 00000 000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52 500,00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172 500,00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Внепрограммные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000 1202 99 3 00 00000 000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225 000,00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52 500,00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172 500,00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на финансовое обеспечение (возмещение) затрат на опубликование муниципальных правовых актов и иной официальной информации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000 1202 99 3 00 08300 000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210 000,00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52 500,00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157 500,00</w:t>
            </w:r>
          </w:p>
        </w:tc>
      </w:tr>
      <w:tr w:rsidR="00BE59C4" w:rsidRPr="002E486E" w:rsidTr="00A22CEB">
        <w:trPr>
          <w:trHeight w:val="91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000 1202 99 3 00 08300 811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52 500,00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000 1202 99 3 00 79200 000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ОБСЛУЖИВАНИЕ ГОСУДАРСТВЕННОГО И МУНИЦИПАЛЬНОГО ДОЛГА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000 1300 00 0 00 00000 000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587 500,00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587 500,00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Обслуживание государственного внутреннего и муниципального долга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000 1301 00 0 00 00000 000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587 500,00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587 500,00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000 1301 95 0 00 00000 000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587 500,00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587 500,00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Процентные платежи по муниципальному долгу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000 1301 95 0 00 09710 000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587 500,00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587 500,00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Обслуживание муниципального долга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000 1301 95 0 00 09710 730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587 500,00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587 500,00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000 1400 00 0 00 00000 000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699 800,00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546 800,00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000 1401 00 0 00 00000 000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699 800,00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546 800,00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Представление межбюджетных трансфертов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000 1401 96 0 00 00000 000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699 800,00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546 800,00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Предоставление межбюджетных трансфертов местным бюджетам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000 1401 96 1 00 00000 000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699 800,00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546 800,00</w:t>
            </w:r>
          </w:p>
        </w:tc>
      </w:tr>
      <w:tr w:rsidR="00BE59C4" w:rsidRPr="002E486E" w:rsidTr="00A22CEB">
        <w:trPr>
          <w:trHeight w:val="69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Дотации на выравнивание бюджетной обеспеченности сельских  поселений из районного фонда финансовой поддержки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000 1401 96 1 00 01300 000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</w:tr>
      <w:tr w:rsidR="00BE59C4" w:rsidRPr="002E486E" w:rsidTr="00A22CEB">
        <w:trPr>
          <w:trHeight w:val="465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Исполнение государственных полномочий по расчету и предоставлению дотаций поселениям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000 1401 96 1 00 76100 000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649 800,00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496 800,00</w:t>
            </w:r>
          </w:p>
        </w:tc>
      </w:tr>
      <w:tr w:rsidR="00BE59C4" w:rsidRPr="002E486E" w:rsidTr="00A22CEB">
        <w:trPr>
          <w:trHeight w:val="30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 xml:space="preserve">  Дотации на выравнивание бюджетной обеспеченности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000 1401 96 1 00 76100 511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153 000,00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BE59C4" w:rsidRPr="002E486E" w:rsidTr="00A22CEB">
        <w:trPr>
          <w:trHeight w:val="48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59C4" w:rsidRPr="002E486E" w:rsidRDefault="00BE59C4" w:rsidP="00BE59C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Результат исполнения бюджета (дефицит / профицит)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-19 885 000,00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610 587,03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E59C4" w:rsidRPr="002E486E" w:rsidRDefault="00BE59C4" w:rsidP="00BE59C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2E486E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</w:tbl>
    <w:p w:rsidR="00017639" w:rsidRPr="002E486E" w:rsidRDefault="00017639" w:rsidP="00D12086">
      <w:pPr>
        <w:jc w:val="center"/>
        <w:rPr>
          <w:b/>
          <w:sz w:val="16"/>
          <w:szCs w:val="16"/>
        </w:rPr>
      </w:pPr>
    </w:p>
    <w:tbl>
      <w:tblPr>
        <w:tblW w:w="11341" w:type="dxa"/>
        <w:tblInd w:w="-138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679"/>
        <w:gridCol w:w="708"/>
        <w:gridCol w:w="2268"/>
        <w:gridCol w:w="1276"/>
        <w:gridCol w:w="1134"/>
        <w:gridCol w:w="1276"/>
      </w:tblGrid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76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E486E" w:rsidRPr="002E486E" w:rsidRDefault="002E486E" w:rsidP="00D1208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  <w:t>3. Источники финансирования дефицита бюджета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E486E" w:rsidRPr="002E486E" w:rsidRDefault="002E486E" w:rsidP="00D1208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2E486E" w:rsidRPr="002E486E" w:rsidRDefault="002E486E" w:rsidP="00D1208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E486E" w:rsidRPr="002E486E" w:rsidRDefault="002E486E" w:rsidP="00D12086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Наименование показателя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Код строки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Утвержденные бюджетные назначения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Исполнено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Неисполненные назначения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175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12" w:space="0" w:color="000000"/>
              <w:right w:val="single" w:sz="6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6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Источники финансирования дефицита бюджета - всего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x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19 885 000,00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-610 587,03</w:t>
            </w:r>
          </w:p>
        </w:tc>
        <w:tc>
          <w:tcPr>
            <w:tcW w:w="1276" w:type="dxa"/>
            <w:tcBorders>
              <w:top w:val="single" w:sz="12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20 495 587,03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в том числе: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источники внутреннего финансирования бюджета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x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из них: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281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00000000000000000000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19 885 000,00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-610 587,03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20 495 587,03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Кредиты кредитных организаций в валюте Российской Федерации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000 01 02 00 00 00 0000 000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14 767 000,00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14 767 000,00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Получение кредитов от кредитных организаций в валюте Российской Федерации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000 01 02 00 00 00 0000 700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14 767 000,00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14 767 000,00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«Получение кредитов от кредитных организаций бюджетами муниципальных районов в валюте Российской Федерации»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000 01 02 00 00 05 0000 710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14 767 000,00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14 767 000,00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Бюджетные кредиты от других бюджетов бюджетной системы Российской Федерации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000 01 03 00 00 00 0000 000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-14 767 000,00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-14 767 000,00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000 01 03 01 00 00 0000 000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-14 767 000,00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-14 767 000,00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000 01 03 01 00 00 0000 800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-14 767 000,00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-14 767 000,00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000 01 03 01 00 05 0000 810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-14 767 000,00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-14 767 000,00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Иные источники внутреннего финансирования дефицитов бюджетов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000 01 06 00 00 00 0000 000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Бюджетные кредиты, предоставленные внутри страны в валюте Российской Федерации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000 01 06 05 00 00 0000 000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Предоставление бюджетных кредитов внутри страны в валюте Российской Федерации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000 01 06 05 00 00 0000 500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-1 500 000,00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-1 500 000,00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Предоставление бюджетных кредитов другим бюджетам бюджетной системы Российской Федерации в валюте Российской Федерации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000 01 06 05 02 00 0000 500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-1 500 000,00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-1 500 000,00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Предоставление бюджетных кредитов другим бюджетам бюджетной системы РФ из бюджетов муниципальных районов в валюте РФ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000 01 06 05 02 05 0000 540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-1 500 000,00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-1 500 000,00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000 01 06 05 00 00 0000 600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1 500 000,00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1 500 000,00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000 01 06 05 02 00 0000 600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1 500 000,00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1 500 000,00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718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lastRenderedPageBreak/>
              <w:t xml:space="preserve">  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520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000 01 06 05 02 05 0000 640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1 500 000,00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1 500 000,00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источники внешнего финансирования бюджета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620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x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20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из них: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Изменение остатков средств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000 01 00 00 00 00 0000 000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19 885 000,00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-610 587,03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20 495 587,03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увеличение остатков средств, всего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000 01 05 00 00 00 0000 500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-389 008 379,11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-77 149 176,44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X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Увеличение прочих остатков средств бюджетов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000 01 05 02 00 00 0000 500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-389 008 379,11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-77 149 176,44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X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Увеличение прочих остатков денежных средств бюджетов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000 01 05 02 01 00 0000 510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-389 008 379,11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-77 149 176,44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X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Увеличение прочих остатков денежных средств бюджетов муниципальных районов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000 01 05 02 01 05 0000 510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-389 008 379,11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-77 149 176,44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X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Увеличение прочих остатков денежных средств бюджетов муниципальных районов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000 01 05 02 01 05 0000 510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-389 008 379,11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-77 149 176,44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X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уменьшение остатков средств, всего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000 01 05 00 00 00 0000 600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408 893 379,11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76 538 589,41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X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Уменьшение прочих остатков средств бюджетов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000 01 05 02 00 00 0000 600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408 893 379,11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76 538 589,41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X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235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Уменьшение прочих остатков денежных средств бюджетов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000 01 05 02 01 00 0000 610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408 893 379,11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76 538 589,41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X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Уменьшение прочих остатков денежных средств бюджетов муниципальных районов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000 01 05 02 01 05 0000 610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408 893 379,11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76 538 589,41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X</w:t>
            </w:r>
          </w:p>
        </w:tc>
      </w:tr>
      <w:tr w:rsidR="002E486E" w:rsidRPr="002E486E" w:rsidTr="00A22CEB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4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 Уменьшение прочих остатков денежных средств бюджетов муниципальных районов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720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000 01 05 02 01 05 0000 610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408 893 379,11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76 538 589,41</w:t>
            </w:r>
          </w:p>
        </w:tc>
        <w:tc>
          <w:tcPr>
            <w:tcW w:w="1276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:rsidR="002E486E" w:rsidRPr="002E486E" w:rsidRDefault="002E486E" w:rsidP="002E486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E486E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X</w:t>
            </w:r>
          </w:p>
        </w:tc>
      </w:tr>
    </w:tbl>
    <w:p w:rsidR="00017639" w:rsidRPr="002E486E" w:rsidRDefault="00017639" w:rsidP="00017639">
      <w:pPr>
        <w:rPr>
          <w:b/>
          <w:sz w:val="16"/>
          <w:szCs w:val="16"/>
        </w:rPr>
      </w:pPr>
    </w:p>
    <w:p w:rsidR="00205D09" w:rsidRDefault="00205D09" w:rsidP="00F8384C">
      <w:pPr>
        <w:ind w:left="-1276" w:right="-569"/>
        <w:jc w:val="both"/>
        <w:rPr>
          <w:b/>
          <w:sz w:val="20"/>
          <w:szCs w:val="20"/>
        </w:rPr>
      </w:pPr>
      <w:r w:rsidRPr="00205D09">
        <w:rPr>
          <w:b/>
          <w:color w:val="000000" w:themeColor="text1"/>
          <w:sz w:val="20"/>
          <w:szCs w:val="20"/>
        </w:rPr>
        <w:t>Решение районного Собрания от 25.04.2</w:t>
      </w:r>
      <w:r>
        <w:rPr>
          <w:b/>
          <w:color w:val="000000" w:themeColor="text1"/>
          <w:sz w:val="20"/>
          <w:szCs w:val="20"/>
        </w:rPr>
        <w:t>01</w:t>
      </w:r>
      <w:r w:rsidRPr="00205D09">
        <w:rPr>
          <w:b/>
          <w:color w:val="000000" w:themeColor="text1"/>
          <w:sz w:val="20"/>
          <w:szCs w:val="20"/>
        </w:rPr>
        <w:t xml:space="preserve">9 г. №25 </w:t>
      </w:r>
      <w:r>
        <w:rPr>
          <w:b/>
          <w:color w:val="000000" w:themeColor="text1"/>
          <w:sz w:val="20"/>
          <w:szCs w:val="20"/>
        </w:rPr>
        <w:t>«</w:t>
      </w:r>
      <w:r w:rsidRPr="00205D09">
        <w:rPr>
          <w:b/>
          <w:sz w:val="20"/>
          <w:szCs w:val="20"/>
        </w:rPr>
        <w:t>О внесении изменений</w:t>
      </w:r>
      <w:r>
        <w:rPr>
          <w:b/>
          <w:sz w:val="20"/>
          <w:szCs w:val="20"/>
        </w:rPr>
        <w:t xml:space="preserve"> </w:t>
      </w:r>
      <w:r w:rsidRPr="00205D09">
        <w:rPr>
          <w:b/>
          <w:sz w:val="20"/>
          <w:szCs w:val="20"/>
        </w:rPr>
        <w:t>в решение районного Собрания</w:t>
      </w:r>
      <w:r>
        <w:rPr>
          <w:b/>
          <w:sz w:val="20"/>
          <w:szCs w:val="20"/>
        </w:rPr>
        <w:t xml:space="preserve"> </w:t>
      </w:r>
      <w:r w:rsidRPr="00205D09">
        <w:rPr>
          <w:b/>
          <w:sz w:val="20"/>
          <w:szCs w:val="20"/>
        </w:rPr>
        <w:t>от 19.05.2017 г. №43</w:t>
      </w:r>
      <w:r>
        <w:rPr>
          <w:b/>
          <w:sz w:val="20"/>
          <w:szCs w:val="20"/>
        </w:rPr>
        <w:t xml:space="preserve"> </w:t>
      </w:r>
      <w:r w:rsidRPr="00205D09">
        <w:rPr>
          <w:b/>
          <w:sz w:val="20"/>
          <w:szCs w:val="20"/>
        </w:rPr>
        <w:t>«Об утверждении Положения «О контрольно-счетном органе</w:t>
      </w:r>
      <w:r>
        <w:rPr>
          <w:b/>
          <w:sz w:val="20"/>
          <w:szCs w:val="20"/>
        </w:rPr>
        <w:t xml:space="preserve"> </w:t>
      </w:r>
      <w:proofErr w:type="spellStart"/>
      <w:r w:rsidRPr="00205D09">
        <w:rPr>
          <w:b/>
          <w:sz w:val="20"/>
          <w:szCs w:val="20"/>
        </w:rPr>
        <w:t>Ивантеевского</w:t>
      </w:r>
      <w:proofErr w:type="spellEnd"/>
      <w:r w:rsidRPr="00205D09">
        <w:rPr>
          <w:b/>
          <w:sz w:val="20"/>
          <w:szCs w:val="20"/>
        </w:rPr>
        <w:t xml:space="preserve"> муниципального района»»</w:t>
      </w:r>
    </w:p>
    <w:p w:rsidR="00205D09" w:rsidRDefault="00205D09" w:rsidP="00205D09">
      <w:pPr>
        <w:ind w:left="-1276"/>
        <w:jc w:val="both"/>
        <w:rPr>
          <w:sz w:val="20"/>
          <w:szCs w:val="20"/>
        </w:rPr>
      </w:pPr>
    </w:p>
    <w:p w:rsidR="00205D09" w:rsidRPr="00205D09" w:rsidRDefault="00205D09" w:rsidP="00205D09">
      <w:pPr>
        <w:ind w:left="-1276" w:right="-569" w:firstLine="283"/>
        <w:jc w:val="both"/>
        <w:rPr>
          <w:b/>
          <w:sz w:val="20"/>
          <w:szCs w:val="20"/>
        </w:rPr>
      </w:pPr>
      <w:proofErr w:type="gramStart"/>
      <w:r w:rsidRPr="00205D09">
        <w:rPr>
          <w:sz w:val="20"/>
          <w:szCs w:val="20"/>
        </w:rPr>
        <w:t xml:space="preserve">В соответствии с </w:t>
      </w:r>
      <w:hyperlink r:id="rId10" w:history="1">
        <w:r w:rsidRPr="00205D09">
          <w:rPr>
            <w:rStyle w:val="ac"/>
            <w:rFonts w:eastAsiaTheme="majorEastAsia" w:cs="Arial"/>
            <w:color w:val="000000"/>
            <w:sz w:val="20"/>
            <w:szCs w:val="20"/>
          </w:rPr>
          <w:t>Федеральным законом</w:t>
        </w:r>
      </w:hyperlink>
      <w:r w:rsidRPr="00205D09">
        <w:rPr>
          <w:color w:val="000000"/>
          <w:sz w:val="20"/>
          <w:szCs w:val="20"/>
        </w:rPr>
        <w:t xml:space="preserve"> от 27 декабря 2018 года №559-ФЗ «О внесении изменений в статью 7 Федерального закона «Об общих принципах организации и деятельности контрольно-счетных органов субъектов Российской Федерации и муниципальных образований» и статью 13 Федерального закона «О муниципальной службе в Российской Федерации» </w:t>
      </w:r>
      <w:r w:rsidRPr="00205D09">
        <w:rPr>
          <w:sz w:val="20"/>
          <w:szCs w:val="20"/>
        </w:rPr>
        <w:t xml:space="preserve">и на основании статей 19, 31 Устава </w:t>
      </w:r>
      <w:proofErr w:type="spellStart"/>
      <w:r w:rsidRPr="00205D09">
        <w:rPr>
          <w:sz w:val="20"/>
          <w:szCs w:val="20"/>
        </w:rPr>
        <w:t>Ивантеевского</w:t>
      </w:r>
      <w:proofErr w:type="spellEnd"/>
      <w:r w:rsidRPr="00205D09">
        <w:rPr>
          <w:sz w:val="20"/>
          <w:szCs w:val="20"/>
        </w:rPr>
        <w:t xml:space="preserve"> муниципального района </w:t>
      </w:r>
      <w:proofErr w:type="spellStart"/>
      <w:r w:rsidRPr="00205D09">
        <w:rPr>
          <w:sz w:val="20"/>
          <w:szCs w:val="20"/>
        </w:rPr>
        <w:t>Ивантеевское</w:t>
      </w:r>
      <w:proofErr w:type="spellEnd"/>
      <w:r w:rsidRPr="00205D09">
        <w:rPr>
          <w:sz w:val="20"/>
          <w:szCs w:val="20"/>
        </w:rPr>
        <w:t xml:space="preserve"> районное Собрание </w:t>
      </w:r>
      <w:r w:rsidRPr="00205D09">
        <w:rPr>
          <w:b/>
          <w:sz w:val="20"/>
          <w:szCs w:val="20"/>
        </w:rPr>
        <w:t>РЕШИЛО:</w:t>
      </w:r>
      <w:proofErr w:type="gramEnd"/>
    </w:p>
    <w:p w:rsidR="00205D09" w:rsidRPr="00205D09" w:rsidRDefault="00205D09" w:rsidP="00205D09">
      <w:pPr>
        <w:ind w:left="-1276" w:right="-569" w:firstLine="283"/>
        <w:jc w:val="both"/>
        <w:rPr>
          <w:sz w:val="20"/>
          <w:szCs w:val="20"/>
        </w:rPr>
      </w:pPr>
      <w:r w:rsidRPr="00205D09">
        <w:rPr>
          <w:sz w:val="20"/>
          <w:szCs w:val="20"/>
        </w:rPr>
        <w:t xml:space="preserve">1. Внести в приложение №1 к решению районного Собрания от 19.05.2017 г. №43 «Об утверждении Положения «О контрольно-счетном органе </w:t>
      </w:r>
      <w:proofErr w:type="spellStart"/>
      <w:r w:rsidRPr="00205D09">
        <w:rPr>
          <w:sz w:val="20"/>
          <w:szCs w:val="20"/>
        </w:rPr>
        <w:t>Ивантеевского</w:t>
      </w:r>
      <w:proofErr w:type="spellEnd"/>
      <w:r w:rsidRPr="00205D09">
        <w:rPr>
          <w:sz w:val="20"/>
          <w:szCs w:val="20"/>
        </w:rPr>
        <w:t xml:space="preserve"> муниципального района» следующее изменение:</w:t>
      </w:r>
    </w:p>
    <w:p w:rsidR="00205D09" w:rsidRPr="00205D09" w:rsidRDefault="00205D09" w:rsidP="00205D09">
      <w:pPr>
        <w:ind w:left="-1276" w:right="-569" w:firstLine="283"/>
        <w:jc w:val="both"/>
        <w:rPr>
          <w:sz w:val="20"/>
          <w:szCs w:val="20"/>
        </w:rPr>
      </w:pPr>
      <w:r w:rsidRPr="00205D09">
        <w:rPr>
          <w:sz w:val="20"/>
          <w:szCs w:val="20"/>
        </w:rPr>
        <w:t>1.1. Абзац второй пункта 4.1. части 4. Организация деятельности контрольно-счетного органа изложить в новой редакции:</w:t>
      </w:r>
    </w:p>
    <w:p w:rsidR="00205D09" w:rsidRPr="00205D09" w:rsidRDefault="00205D09" w:rsidP="00205D09">
      <w:pPr>
        <w:ind w:left="-1276" w:right="-569" w:firstLine="283"/>
        <w:jc w:val="both"/>
        <w:rPr>
          <w:color w:val="000000"/>
          <w:sz w:val="20"/>
          <w:szCs w:val="20"/>
        </w:rPr>
      </w:pPr>
      <w:proofErr w:type="gramStart"/>
      <w:r w:rsidRPr="00205D09">
        <w:rPr>
          <w:sz w:val="20"/>
          <w:szCs w:val="20"/>
        </w:rPr>
        <w:t>«</w:t>
      </w:r>
      <w:r w:rsidRPr="00205D09">
        <w:rPr>
          <w:color w:val="000000"/>
          <w:sz w:val="20"/>
          <w:szCs w:val="20"/>
        </w:rPr>
        <w:t>Граждане, замещающие должности председателя, заместителя председателя и аудиторов контрольно-счетного органа муниципального района, не могут состоять в близком родстве или свойстве (родители, супруги, дети, братья, сестры, а также братья, сестры, родители, дети супругов и супруги детей) с председателем представительного органа муниципального района, главой муниципального района, руководителями судебных и правоохранительных органов, расположенных на территории муниципального района».</w:t>
      </w:r>
      <w:proofErr w:type="gramEnd"/>
    </w:p>
    <w:p w:rsidR="00205D09" w:rsidRPr="00205D09" w:rsidRDefault="00205D09" w:rsidP="00205D09">
      <w:pPr>
        <w:ind w:left="-1276" w:right="-569" w:firstLine="283"/>
        <w:jc w:val="both"/>
        <w:rPr>
          <w:kern w:val="36"/>
          <w:sz w:val="20"/>
          <w:szCs w:val="20"/>
        </w:rPr>
      </w:pPr>
      <w:r w:rsidRPr="00205D09">
        <w:rPr>
          <w:sz w:val="20"/>
          <w:szCs w:val="20"/>
        </w:rPr>
        <w:t xml:space="preserve">2. Опубликовать настоящее решение в </w:t>
      </w:r>
      <w:r w:rsidRPr="00205D09">
        <w:rPr>
          <w:sz w:val="20"/>
          <w:szCs w:val="20"/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Pr="00205D09">
        <w:rPr>
          <w:sz w:val="20"/>
          <w:szCs w:val="20"/>
          <w:shd w:val="clear" w:color="auto" w:fill="FFFFFF"/>
        </w:rPr>
        <w:t>Ивантеевского</w:t>
      </w:r>
      <w:proofErr w:type="spellEnd"/>
      <w:r w:rsidRPr="00205D09">
        <w:rPr>
          <w:sz w:val="20"/>
          <w:szCs w:val="20"/>
          <w:shd w:val="clear" w:color="auto" w:fill="FFFFFF"/>
        </w:rPr>
        <w:t xml:space="preserve"> муниципального района»</w:t>
      </w:r>
      <w:r w:rsidRPr="00205D09">
        <w:rPr>
          <w:sz w:val="20"/>
          <w:szCs w:val="20"/>
        </w:rPr>
        <w:t xml:space="preserve"> и разместить на сайте администрации </w:t>
      </w:r>
      <w:proofErr w:type="spellStart"/>
      <w:r w:rsidRPr="00205D09">
        <w:rPr>
          <w:bCs/>
          <w:sz w:val="20"/>
          <w:szCs w:val="20"/>
        </w:rPr>
        <w:t>Ивантеевского</w:t>
      </w:r>
      <w:proofErr w:type="spellEnd"/>
      <w:r w:rsidRPr="00205D09">
        <w:rPr>
          <w:bCs/>
          <w:sz w:val="20"/>
          <w:szCs w:val="20"/>
        </w:rPr>
        <w:t xml:space="preserve"> </w:t>
      </w:r>
      <w:r w:rsidRPr="00205D09">
        <w:rPr>
          <w:sz w:val="20"/>
          <w:szCs w:val="20"/>
        </w:rPr>
        <w:t>муниципального района в сети «Интернет».</w:t>
      </w:r>
    </w:p>
    <w:p w:rsidR="00205D09" w:rsidRPr="00205D09" w:rsidRDefault="00205D09" w:rsidP="00205D09">
      <w:pPr>
        <w:ind w:left="-1276" w:right="-569" w:firstLine="283"/>
        <w:jc w:val="both"/>
        <w:rPr>
          <w:sz w:val="20"/>
          <w:szCs w:val="20"/>
        </w:rPr>
      </w:pPr>
      <w:r w:rsidRPr="00205D09">
        <w:rPr>
          <w:sz w:val="20"/>
          <w:szCs w:val="20"/>
        </w:rPr>
        <w:t>3. Настоящее решение вступает в силу со дня официального опубликования.</w:t>
      </w:r>
    </w:p>
    <w:p w:rsidR="00205D09" w:rsidRPr="00205D09" w:rsidRDefault="00205D09" w:rsidP="00205D09">
      <w:pPr>
        <w:ind w:left="-1276" w:right="-569" w:firstLine="283"/>
        <w:jc w:val="both"/>
        <w:rPr>
          <w:sz w:val="20"/>
          <w:szCs w:val="20"/>
        </w:rPr>
      </w:pPr>
    </w:p>
    <w:p w:rsidR="00205D09" w:rsidRPr="00205D09" w:rsidRDefault="00205D09" w:rsidP="00205D09">
      <w:pPr>
        <w:ind w:left="-1276" w:right="-569"/>
        <w:rPr>
          <w:b/>
          <w:color w:val="000000"/>
          <w:sz w:val="20"/>
          <w:szCs w:val="20"/>
        </w:rPr>
      </w:pPr>
      <w:r w:rsidRPr="00205D09">
        <w:rPr>
          <w:b/>
          <w:color w:val="000000"/>
          <w:sz w:val="20"/>
          <w:szCs w:val="20"/>
        </w:rPr>
        <w:t xml:space="preserve">Председатель </w:t>
      </w:r>
      <w:proofErr w:type="spellStart"/>
      <w:r w:rsidRPr="00205D09">
        <w:rPr>
          <w:b/>
          <w:color w:val="000000"/>
          <w:sz w:val="20"/>
          <w:szCs w:val="20"/>
        </w:rPr>
        <w:t>Ивантеевского</w:t>
      </w:r>
      <w:proofErr w:type="spellEnd"/>
      <w:r w:rsidRPr="00205D09">
        <w:rPr>
          <w:b/>
          <w:color w:val="000000"/>
          <w:sz w:val="20"/>
          <w:szCs w:val="20"/>
        </w:rPr>
        <w:t xml:space="preserve"> </w:t>
      </w:r>
    </w:p>
    <w:p w:rsidR="00205D09" w:rsidRPr="00205D09" w:rsidRDefault="00205D09" w:rsidP="00205D09">
      <w:pPr>
        <w:ind w:left="-1276" w:right="-569"/>
        <w:rPr>
          <w:b/>
          <w:color w:val="000000"/>
          <w:sz w:val="20"/>
          <w:szCs w:val="20"/>
        </w:rPr>
      </w:pPr>
      <w:r w:rsidRPr="00205D09">
        <w:rPr>
          <w:b/>
          <w:color w:val="000000"/>
          <w:sz w:val="20"/>
          <w:szCs w:val="20"/>
        </w:rPr>
        <w:t xml:space="preserve">районного Собрания </w:t>
      </w:r>
      <w:r>
        <w:rPr>
          <w:b/>
          <w:color w:val="000000"/>
          <w:sz w:val="20"/>
          <w:szCs w:val="20"/>
        </w:rPr>
        <w:t xml:space="preserve">       </w:t>
      </w:r>
      <w:r w:rsidRPr="00205D09">
        <w:rPr>
          <w:b/>
          <w:color w:val="000000"/>
          <w:sz w:val="20"/>
          <w:szCs w:val="20"/>
        </w:rPr>
        <w:t xml:space="preserve">А.М. </w:t>
      </w:r>
      <w:proofErr w:type="gramStart"/>
      <w:r w:rsidRPr="00205D09">
        <w:rPr>
          <w:b/>
          <w:color w:val="000000"/>
          <w:sz w:val="20"/>
          <w:szCs w:val="20"/>
        </w:rPr>
        <w:t>Нелин</w:t>
      </w:r>
      <w:proofErr w:type="gramEnd"/>
    </w:p>
    <w:p w:rsidR="00205D09" w:rsidRPr="00205D09" w:rsidRDefault="00205D09" w:rsidP="00205D09">
      <w:pPr>
        <w:ind w:left="-1276" w:right="-569"/>
        <w:rPr>
          <w:b/>
          <w:color w:val="000000"/>
          <w:sz w:val="20"/>
          <w:szCs w:val="20"/>
        </w:rPr>
      </w:pPr>
    </w:p>
    <w:p w:rsidR="00205D09" w:rsidRPr="00205D09" w:rsidRDefault="00205D09" w:rsidP="00205D09">
      <w:pPr>
        <w:ind w:left="-1276" w:right="-569"/>
        <w:rPr>
          <w:b/>
          <w:sz w:val="20"/>
          <w:szCs w:val="20"/>
        </w:rPr>
      </w:pPr>
      <w:r w:rsidRPr="00205D09">
        <w:rPr>
          <w:b/>
          <w:sz w:val="20"/>
          <w:szCs w:val="20"/>
        </w:rPr>
        <w:t xml:space="preserve">Глава </w:t>
      </w:r>
      <w:proofErr w:type="spellStart"/>
      <w:r w:rsidRPr="00205D09">
        <w:rPr>
          <w:b/>
          <w:sz w:val="20"/>
          <w:szCs w:val="20"/>
        </w:rPr>
        <w:t>Ивантеевского</w:t>
      </w:r>
      <w:proofErr w:type="spellEnd"/>
    </w:p>
    <w:p w:rsidR="00205D09" w:rsidRPr="00205D09" w:rsidRDefault="00205D09" w:rsidP="00205D09">
      <w:pPr>
        <w:ind w:left="-1276" w:right="-569"/>
        <w:rPr>
          <w:b/>
          <w:sz w:val="20"/>
          <w:szCs w:val="20"/>
        </w:rPr>
      </w:pPr>
      <w:r w:rsidRPr="00205D09">
        <w:rPr>
          <w:b/>
          <w:sz w:val="20"/>
          <w:szCs w:val="20"/>
        </w:rPr>
        <w:t xml:space="preserve">муниципального района                                                           </w:t>
      </w:r>
    </w:p>
    <w:p w:rsidR="00205D09" w:rsidRPr="00205D09" w:rsidRDefault="00205D09" w:rsidP="00205D09">
      <w:pPr>
        <w:ind w:left="-1276" w:right="-569"/>
        <w:rPr>
          <w:b/>
          <w:sz w:val="20"/>
          <w:szCs w:val="20"/>
        </w:rPr>
      </w:pPr>
      <w:r w:rsidRPr="00205D09">
        <w:rPr>
          <w:b/>
          <w:sz w:val="20"/>
          <w:szCs w:val="20"/>
        </w:rPr>
        <w:t xml:space="preserve">Саратовской области </w:t>
      </w:r>
      <w:r>
        <w:rPr>
          <w:b/>
          <w:sz w:val="20"/>
          <w:szCs w:val="20"/>
        </w:rPr>
        <w:t xml:space="preserve">     </w:t>
      </w:r>
      <w:r w:rsidRPr="00205D09">
        <w:rPr>
          <w:b/>
          <w:sz w:val="20"/>
          <w:szCs w:val="20"/>
        </w:rPr>
        <w:t>В.В. Басов</w:t>
      </w:r>
    </w:p>
    <w:p w:rsidR="00205D09" w:rsidRPr="00205D09" w:rsidRDefault="00205D09" w:rsidP="00205D09">
      <w:pPr>
        <w:ind w:left="-1276" w:right="-569"/>
        <w:rPr>
          <w:b/>
          <w:sz w:val="20"/>
          <w:szCs w:val="20"/>
        </w:rPr>
      </w:pPr>
    </w:p>
    <w:p w:rsidR="00205D09" w:rsidRPr="00205D09" w:rsidRDefault="00205D09" w:rsidP="00A22CEB">
      <w:pPr>
        <w:ind w:right="-569"/>
        <w:jc w:val="both"/>
        <w:rPr>
          <w:b/>
          <w:sz w:val="20"/>
          <w:szCs w:val="20"/>
        </w:rPr>
      </w:pPr>
    </w:p>
    <w:p w:rsidR="000A77C8" w:rsidRDefault="00205D09" w:rsidP="005B3E5B">
      <w:pPr>
        <w:ind w:left="-1276" w:right="-569" w:firstLine="283"/>
        <w:rPr>
          <w:rFonts w:ascii="Times New Roman CYR" w:eastAsia="Times New Roman CYR" w:hAnsi="Times New Roman CYR" w:cs="Times New Roman CYR"/>
          <w:b/>
          <w:bCs/>
          <w:sz w:val="20"/>
          <w:szCs w:val="20"/>
        </w:rPr>
      </w:pPr>
      <w:r w:rsidRPr="00205D09">
        <w:rPr>
          <w:rFonts w:ascii="Times New Roman CYR" w:eastAsia="Times New Roman CYR" w:hAnsi="Times New Roman CYR" w:cs="Times New Roman CYR"/>
          <w:b/>
          <w:bCs/>
          <w:sz w:val="20"/>
          <w:szCs w:val="20"/>
        </w:rPr>
        <w:t xml:space="preserve">  </w:t>
      </w:r>
    </w:p>
    <w:p w:rsidR="00A22CEB" w:rsidRDefault="00A22CEB" w:rsidP="005B3E5B">
      <w:pPr>
        <w:ind w:left="-1276" w:right="-569" w:firstLine="283"/>
        <w:rPr>
          <w:rFonts w:ascii="Times New Roman CYR" w:eastAsia="Times New Roman CYR" w:hAnsi="Times New Roman CYR" w:cs="Times New Roman CYR"/>
          <w:b/>
          <w:bCs/>
          <w:sz w:val="20"/>
          <w:szCs w:val="20"/>
        </w:rPr>
      </w:pPr>
    </w:p>
    <w:p w:rsidR="00A22CEB" w:rsidRDefault="00A22CEB" w:rsidP="005B3E5B">
      <w:pPr>
        <w:ind w:left="-1276" w:right="-569" w:firstLine="283"/>
        <w:rPr>
          <w:rFonts w:ascii="Times New Roman CYR" w:eastAsia="Times New Roman CYR" w:hAnsi="Times New Roman CYR" w:cs="Times New Roman CYR"/>
          <w:b/>
          <w:bCs/>
          <w:sz w:val="20"/>
          <w:szCs w:val="20"/>
        </w:rPr>
      </w:pPr>
    </w:p>
    <w:p w:rsidR="00A22CEB" w:rsidRDefault="00A22CEB" w:rsidP="005B3E5B">
      <w:pPr>
        <w:ind w:left="-1276" w:right="-569" w:firstLine="283"/>
        <w:rPr>
          <w:rFonts w:ascii="Times New Roman CYR" w:eastAsia="Times New Roman CYR" w:hAnsi="Times New Roman CYR" w:cs="Times New Roman CYR"/>
          <w:b/>
          <w:bCs/>
          <w:sz w:val="20"/>
          <w:szCs w:val="20"/>
        </w:rPr>
      </w:pPr>
    </w:p>
    <w:p w:rsidR="00A22CEB" w:rsidRDefault="00A22CEB" w:rsidP="005B3E5B">
      <w:pPr>
        <w:ind w:left="-1276" w:right="-569" w:firstLine="283"/>
        <w:rPr>
          <w:rFonts w:ascii="Times New Roman CYR" w:eastAsia="Times New Roman CYR" w:hAnsi="Times New Roman CYR" w:cs="Times New Roman CYR"/>
          <w:b/>
          <w:bCs/>
          <w:sz w:val="20"/>
          <w:szCs w:val="20"/>
        </w:rPr>
      </w:pPr>
    </w:p>
    <w:p w:rsidR="00A22CEB" w:rsidRDefault="00A22CEB" w:rsidP="005B3E5B">
      <w:pPr>
        <w:ind w:left="-1276" w:right="-569" w:firstLine="283"/>
        <w:rPr>
          <w:rFonts w:ascii="Times New Roman CYR" w:eastAsia="Times New Roman CYR" w:hAnsi="Times New Roman CYR" w:cs="Times New Roman CYR"/>
          <w:b/>
          <w:bCs/>
          <w:sz w:val="20"/>
          <w:szCs w:val="20"/>
        </w:rPr>
      </w:pPr>
    </w:p>
    <w:p w:rsidR="00A22CEB" w:rsidRPr="005B3E5B" w:rsidRDefault="00A22CEB" w:rsidP="005B3E5B">
      <w:pPr>
        <w:ind w:left="-1276" w:right="-569" w:firstLine="283"/>
        <w:rPr>
          <w:rFonts w:ascii="Times New Roman CYR" w:eastAsia="Times New Roman CYR" w:hAnsi="Times New Roman CYR" w:cs="Times New Roman CYR"/>
          <w:b/>
          <w:bCs/>
          <w:sz w:val="20"/>
          <w:szCs w:val="20"/>
        </w:rPr>
      </w:pPr>
    </w:p>
    <w:tbl>
      <w:tblPr>
        <w:tblW w:w="22527" w:type="dxa"/>
        <w:tblInd w:w="-743" w:type="dxa"/>
        <w:tblLook w:val="04A0" w:firstRow="1" w:lastRow="0" w:firstColumn="1" w:lastColumn="0" w:noHBand="0" w:noVBand="1"/>
      </w:tblPr>
      <w:tblGrid>
        <w:gridCol w:w="10815"/>
        <w:gridCol w:w="1134"/>
        <w:gridCol w:w="2693"/>
        <w:gridCol w:w="4841"/>
        <w:gridCol w:w="2080"/>
        <w:gridCol w:w="2080"/>
      </w:tblGrid>
      <w:tr w:rsidR="0068159F" w:rsidTr="0068159F">
        <w:trPr>
          <w:trHeight w:val="240"/>
        </w:trPr>
        <w:tc>
          <w:tcPr>
            <w:tcW w:w="9699" w:type="dxa"/>
            <w:noWrap/>
            <w:vAlign w:val="bottom"/>
            <w:hideMark/>
          </w:tcPr>
          <w:p w:rsidR="0068159F" w:rsidRDefault="0068159F">
            <w:pPr>
              <w:suppressAutoHyphens w:val="0"/>
              <w:spacing w:line="276" w:lineRule="auto"/>
              <w:rPr>
                <w:rFonts w:asciiTheme="minorHAnsi" w:hAnsiTheme="minorHAnsi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Theme="minorHAnsi" w:hAnsiTheme="minorHAnsi" w:cs="Calibri"/>
                <w:color w:val="000000"/>
                <w:sz w:val="16"/>
                <w:szCs w:val="16"/>
                <w:lang w:eastAsia="ru-RU"/>
              </w:rPr>
              <w:t>_____________________________________________________________________________________________________________________________________</w:t>
            </w:r>
          </w:p>
        </w:tc>
        <w:tc>
          <w:tcPr>
            <w:tcW w:w="1134" w:type="dxa"/>
            <w:noWrap/>
            <w:vAlign w:val="bottom"/>
            <w:hideMark/>
          </w:tcPr>
          <w:p w:rsidR="0068159F" w:rsidRDefault="0068159F">
            <w:pPr>
              <w:suppressAutoHyphens w:val="0"/>
              <w:spacing w:line="276" w:lineRule="auto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3" w:type="dxa"/>
            <w:noWrap/>
            <w:vAlign w:val="bottom"/>
            <w:hideMark/>
          </w:tcPr>
          <w:p w:rsidR="0068159F" w:rsidRDefault="0068159F">
            <w:pPr>
              <w:suppressAutoHyphens w:val="0"/>
              <w:spacing w:line="276" w:lineRule="auto"/>
              <w:jc w:val="center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41" w:type="dxa"/>
            <w:noWrap/>
            <w:vAlign w:val="center"/>
            <w:hideMark/>
          </w:tcPr>
          <w:p w:rsidR="0068159F" w:rsidRDefault="0068159F">
            <w:pPr>
              <w:suppressAutoHyphens w:val="0"/>
              <w:spacing w:line="276" w:lineRule="auto"/>
              <w:jc w:val="center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:rsidR="0068159F" w:rsidRDefault="0068159F">
            <w:pPr>
              <w:suppressAutoHyphens w:val="0"/>
              <w:spacing w:line="276" w:lineRule="auto"/>
              <w:rPr>
                <w:rFonts w:ascii="Arial CYR" w:hAnsi="Arial CYR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CYR" w:hAnsi="Arial CYR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  <w:hideMark/>
          </w:tcPr>
          <w:p w:rsidR="0068159F" w:rsidRDefault="0068159F">
            <w:pPr>
              <w:suppressAutoHyphens w:val="0"/>
              <w:spacing w:line="276" w:lineRule="auto"/>
              <w:jc w:val="right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68159F" w:rsidRDefault="0068159F" w:rsidP="0068159F">
      <w:pPr>
        <w:ind w:left="-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Учредитель располагается по адресу: 413950, Саратовская область, </w:t>
      </w:r>
      <w:proofErr w:type="gramStart"/>
      <w:r>
        <w:rPr>
          <w:shd w:val="clear" w:color="auto" w:fill="FFFFFF"/>
        </w:rPr>
        <w:t>с</w:t>
      </w:r>
      <w:proofErr w:type="gramEnd"/>
      <w:r>
        <w:rPr>
          <w:shd w:val="clear" w:color="auto" w:fill="FFFFFF"/>
        </w:rPr>
        <w:t>. Ивантеевка, ул. Советская, д.14</w:t>
      </w:r>
    </w:p>
    <w:p w:rsidR="0068159F" w:rsidRDefault="0068159F" w:rsidP="0068159F">
      <w:pPr>
        <w:ind w:left="-709"/>
        <w:jc w:val="both"/>
        <w:rPr>
          <w:shd w:val="clear" w:color="auto" w:fill="FFFFFF"/>
        </w:rPr>
      </w:pPr>
    </w:p>
    <w:p w:rsidR="0068159F" w:rsidRDefault="0068159F" w:rsidP="0068159F">
      <w:pPr>
        <w:ind w:left="-709"/>
        <w:jc w:val="both"/>
        <w:rPr>
          <w:shd w:val="clear" w:color="auto" w:fill="FFFFFF"/>
        </w:rPr>
      </w:pPr>
      <w:r>
        <w:rPr>
          <w:shd w:val="clear" w:color="auto" w:fill="FFFFFF"/>
        </w:rPr>
        <w:t>Тираж Бюллетеня: 50 экземпляров.</w:t>
      </w:r>
      <w:r>
        <w:t xml:space="preserve"> Бесплатно;</w:t>
      </w:r>
    </w:p>
    <w:p w:rsidR="0068159F" w:rsidRDefault="0068159F" w:rsidP="0068159F">
      <w:pPr>
        <w:ind w:left="-709"/>
        <w:jc w:val="both"/>
      </w:pPr>
      <w:r>
        <w:t>Главный редактор: Басов В.В.</w:t>
      </w:r>
    </w:p>
    <w:p w:rsidR="0068159F" w:rsidRDefault="0068159F" w:rsidP="0068159F">
      <w:pPr>
        <w:ind w:left="-709"/>
        <w:jc w:val="both"/>
        <w:rPr>
          <w:shd w:val="clear" w:color="auto" w:fill="FFFFFF"/>
        </w:rPr>
      </w:pPr>
      <w:proofErr w:type="gramStart"/>
      <w:r>
        <w:t xml:space="preserve">Адреса издателя: </w:t>
      </w:r>
      <w:r>
        <w:rPr>
          <w:shd w:val="clear" w:color="auto" w:fill="FFFFFF"/>
        </w:rPr>
        <w:t>413950, Саратовская область, с. Ивантеевка, ул. Советская, д.14, тел. 5-16-41</w:t>
      </w:r>
      <w:proofErr w:type="gramEnd"/>
    </w:p>
    <w:p w:rsidR="0068159F" w:rsidRDefault="0068159F" w:rsidP="0068159F">
      <w:pPr>
        <w:ind w:left="-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Электронный адрес: </w:t>
      </w:r>
      <w:proofErr w:type="spellStart"/>
      <w:r>
        <w:rPr>
          <w:shd w:val="clear" w:color="auto" w:fill="FFFFFF"/>
          <w:lang w:val="en-US"/>
        </w:rPr>
        <w:t>iva</w:t>
      </w:r>
      <w:proofErr w:type="spellEnd"/>
      <w:r>
        <w:rPr>
          <w:shd w:val="clear" w:color="auto" w:fill="FFFFFF"/>
        </w:rPr>
        <w:t>_</w:t>
      </w:r>
      <w:proofErr w:type="spellStart"/>
      <w:r>
        <w:rPr>
          <w:shd w:val="clear" w:color="auto" w:fill="FFFFFF"/>
          <w:lang w:val="en-US"/>
        </w:rPr>
        <w:t>omo</w:t>
      </w:r>
      <w:proofErr w:type="spellEnd"/>
      <w:r>
        <w:rPr>
          <w:shd w:val="clear" w:color="auto" w:fill="FFFFFF"/>
        </w:rPr>
        <w:t>@</w:t>
      </w:r>
      <w:r>
        <w:rPr>
          <w:shd w:val="clear" w:color="auto" w:fill="FFFFFF"/>
          <w:lang w:val="en-US"/>
        </w:rPr>
        <w:t>rambler</w:t>
      </w:r>
      <w:r>
        <w:rPr>
          <w:shd w:val="clear" w:color="auto" w:fill="FFFFFF"/>
        </w:rPr>
        <w:t>.</w:t>
      </w:r>
      <w:proofErr w:type="spellStart"/>
      <w:r>
        <w:rPr>
          <w:shd w:val="clear" w:color="auto" w:fill="FFFFFF"/>
          <w:lang w:val="en-US"/>
        </w:rPr>
        <w:t>ru</w:t>
      </w:r>
      <w:proofErr w:type="spellEnd"/>
    </w:p>
    <w:p w:rsidR="0068159F" w:rsidRDefault="0068159F" w:rsidP="0068159F">
      <w:pPr>
        <w:ind w:left="-709"/>
        <w:jc w:val="both"/>
      </w:pPr>
      <w:r>
        <w:t>Официальный сайт</w:t>
      </w:r>
      <w:r>
        <w:rPr>
          <w:bCs/>
        </w:rPr>
        <w:t xml:space="preserve"> </w:t>
      </w:r>
      <w:proofErr w:type="spellStart"/>
      <w:r>
        <w:rPr>
          <w:bCs/>
          <w:lang w:val="en-US"/>
        </w:rPr>
        <w:t>ivanteevka</w:t>
      </w:r>
      <w:proofErr w:type="spellEnd"/>
      <w:r>
        <w:rPr>
          <w:bCs/>
        </w:rPr>
        <w:t>.</w:t>
      </w:r>
      <w:proofErr w:type="spellStart"/>
      <w:r>
        <w:rPr>
          <w:bCs/>
          <w:lang w:val="en-US"/>
        </w:rPr>
        <w:t>sarmo</w:t>
      </w:r>
      <w:proofErr w:type="spellEnd"/>
      <w:r>
        <w:rPr>
          <w:bCs/>
        </w:rPr>
        <w:t>.</w:t>
      </w:r>
      <w:proofErr w:type="spellStart"/>
      <w:r>
        <w:rPr>
          <w:bCs/>
          <w:lang w:val="en-US"/>
        </w:rPr>
        <w:t>ru</w:t>
      </w:r>
      <w:proofErr w:type="spellEnd"/>
      <w:r>
        <w:rPr>
          <w:bCs/>
        </w:rPr>
        <w:t xml:space="preserve">  </w:t>
      </w:r>
    </w:p>
    <w:sectPr w:rsidR="0068159F" w:rsidSect="000D204E">
      <w:footerReference w:type="default" r:id="rId11"/>
      <w:pgSz w:w="11906" w:h="16838"/>
      <w:pgMar w:top="567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878" w:rsidRDefault="00302878" w:rsidP="000D204E">
      <w:r>
        <w:separator/>
      </w:r>
    </w:p>
  </w:endnote>
  <w:endnote w:type="continuationSeparator" w:id="0">
    <w:p w:rsidR="00302878" w:rsidRDefault="00302878" w:rsidP="000D2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189">
    <w:altName w:val="Arial Unicode MS"/>
    <w:charset w:val="8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2813827"/>
      <w:docPartObj>
        <w:docPartGallery w:val="Page Numbers (Bottom of Page)"/>
        <w:docPartUnique/>
      </w:docPartObj>
    </w:sdtPr>
    <w:sdtContent>
      <w:p w:rsidR="000D204E" w:rsidRDefault="000D204E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7F8">
          <w:rPr>
            <w:noProof/>
          </w:rPr>
          <w:t>2</w:t>
        </w:r>
        <w:r>
          <w:fldChar w:fldCharType="end"/>
        </w:r>
      </w:p>
    </w:sdtContent>
  </w:sdt>
  <w:p w:rsidR="000D204E" w:rsidRDefault="000D204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878" w:rsidRDefault="00302878" w:rsidP="000D204E">
      <w:r>
        <w:separator/>
      </w:r>
    </w:p>
  </w:footnote>
  <w:footnote w:type="continuationSeparator" w:id="0">
    <w:p w:rsidR="00302878" w:rsidRDefault="00302878" w:rsidP="000D20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AD9"/>
    <w:rsid w:val="00017639"/>
    <w:rsid w:val="000A77C8"/>
    <w:rsid w:val="000D204E"/>
    <w:rsid w:val="000D2971"/>
    <w:rsid w:val="00100369"/>
    <w:rsid w:val="00205D09"/>
    <w:rsid w:val="002E486E"/>
    <w:rsid w:val="00302878"/>
    <w:rsid w:val="003D67F8"/>
    <w:rsid w:val="0041509B"/>
    <w:rsid w:val="005472FD"/>
    <w:rsid w:val="00560AD9"/>
    <w:rsid w:val="005B3E5B"/>
    <w:rsid w:val="0068159F"/>
    <w:rsid w:val="007B7052"/>
    <w:rsid w:val="00A22CEB"/>
    <w:rsid w:val="00A81B62"/>
    <w:rsid w:val="00A8293D"/>
    <w:rsid w:val="00BE59C4"/>
    <w:rsid w:val="00D12086"/>
    <w:rsid w:val="00F63297"/>
    <w:rsid w:val="00F83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59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159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159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semiHidden/>
    <w:unhideWhenUsed/>
    <w:qFormat/>
    <w:rsid w:val="0068159F"/>
    <w:pPr>
      <w:keepNext/>
      <w:tabs>
        <w:tab w:val="num" w:pos="1296"/>
      </w:tabs>
      <w:suppressAutoHyphens w:val="0"/>
      <w:ind w:left="1296" w:hanging="288"/>
      <w:jc w:val="center"/>
      <w:outlineLvl w:val="6"/>
    </w:pPr>
    <w:rPr>
      <w:rFonts w:ascii="Times New Roman CYR" w:hAnsi="Times New Roman CYR"/>
      <w:b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68159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40">
    <w:name w:val="Заголовок 4 Знак"/>
    <w:basedOn w:val="a0"/>
    <w:link w:val="4"/>
    <w:uiPriority w:val="9"/>
    <w:semiHidden/>
    <w:rsid w:val="0068159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character" w:customStyle="1" w:styleId="70">
    <w:name w:val="Заголовок 7 Знак"/>
    <w:basedOn w:val="a0"/>
    <w:link w:val="7"/>
    <w:semiHidden/>
    <w:rsid w:val="0068159F"/>
    <w:rPr>
      <w:rFonts w:ascii="Times New Roman CYR" w:eastAsia="Times New Roman" w:hAnsi="Times New Roman CYR" w:cs="Times New Roman"/>
      <w:b/>
      <w:color w:val="000000"/>
      <w:sz w:val="24"/>
      <w:szCs w:val="24"/>
      <w:lang w:eastAsia="ru-RU"/>
    </w:rPr>
  </w:style>
  <w:style w:type="paragraph" w:customStyle="1" w:styleId="1">
    <w:name w:val="Обычный1"/>
    <w:rsid w:val="0068159F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0">
    <w:name w:val="Абзац списка1"/>
    <w:basedOn w:val="a"/>
    <w:qFormat/>
    <w:rsid w:val="0068159F"/>
    <w:pPr>
      <w:spacing w:after="200" w:line="276" w:lineRule="auto"/>
      <w:ind w:left="720"/>
    </w:pPr>
    <w:rPr>
      <w:rFonts w:ascii="Calibri" w:eastAsia="SimSun" w:hAnsi="Calibri" w:cs="font189"/>
      <w:kern w:val="2"/>
      <w:sz w:val="22"/>
      <w:szCs w:val="22"/>
      <w:lang w:eastAsia="ar-SA"/>
    </w:rPr>
  </w:style>
  <w:style w:type="paragraph" w:customStyle="1" w:styleId="Oaenoaieoiaioa">
    <w:name w:val="Oaeno aieoiaioa"/>
    <w:basedOn w:val="a"/>
    <w:rsid w:val="0068159F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3">
    <w:name w:val="Таблицы (моноширинный)"/>
    <w:basedOn w:val="a"/>
    <w:next w:val="a"/>
    <w:rsid w:val="0068159F"/>
    <w:pPr>
      <w:widowControl w:val="0"/>
      <w:suppressAutoHyphens w:val="0"/>
      <w:jc w:val="both"/>
    </w:pPr>
    <w:rPr>
      <w:rFonts w:ascii="Courier New" w:hAnsi="Courier New"/>
      <w:sz w:val="20"/>
      <w:szCs w:val="20"/>
      <w:lang w:eastAsia="ru-RU"/>
    </w:rPr>
  </w:style>
  <w:style w:type="paragraph" w:styleId="a4">
    <w:name w:val="No Spacing"/>
    <w:uiPriority w:val="1"/>
    <w:qFormat/>
    <w:rsid w:val="0068159F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Body Text 2"/>
    <w:basedOn w:val="a"/>
    <w:link w:val="20"/>
    <w:unhideWhenUsed/>
    <w:rsid w:val="000A77C8"/>
    <w:pPr>
      <w:suppressAutoHyphens w:val="0"/>
    </w:pPr>
    <w:rPr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0A77C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77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77C8"/>
    <w:rPr>
      <w:rFonts w:ascii="Tahoma" w:eastAsia="Times New Roman" w:hAnsi="Tahoma" w:cs="Tahoma"/>
      <w:sz w:val="16"/>
      <w:szCs w:val="16"/>
      <w:lang w:eastAsia="zh-CN"/>
    </w:rPr>
  </w:style>
  <w:style w:type="paragraph" w:styleId="a7">
    <w:name w:val="Body Text"/>
    <w:basedOn w:val="a"/>
    <w:link w:val="a8"/>
    <w:uiPriority w:val="99"/>
    <w:semiHidden/>
    <w:unhideWhenUsed/>
    <w:rsid w:val="000A77C8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0A77C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Normal (Web)"/>
    <w:basedOn w:val="a"/>
    <w:uiPriority w:val="99"/>
    <w:semiHidden/>
    <w:unhideWhenUsed/>
    <w:qFormat/>
    <w:rsid w:val="000A77C8"/>
    <w:pPr>
      <w:suppressAutoHyphens w:val="0"/>
      <w:spacing w:beforeAutospacing="1" w:after="200" w:afterAutospacing="1"/>
    </w:pPr>
    <w:rPr>
      <w:color w:val="00000A"/>
      <w:lang w:eastAsia="ru-RU"/>
    </w:rPr>
  </w:style>
  <w:style w:type="paragraph" w:customStyle="1" w:styleId="western">
    <w:name w:val="western"/>
    <w:basedOn w:val="a"/>
    <w:qFormat/>
    <w:rsid w:val="000A77C8"/>
    <w:pPr>
      <w:suppressAutoHyphens w:val="0"/>
      <w:spacing w:beforeAutospacing="1" w:after="200" w:afterAutospacing="1"/>
    </w:pPr>
    <w:rPr>
      <w:color w:val="00000A"/>
      <w:lang w:eastAsia="ru-RU"/>
    </w:rPr>
  </w:style>
  <w:style w:type="paragraph" w:customStyle="1" w:styleId="aa">
    <w:name w:val="Текст в заданном формате"/>
    <w:basedOn w:val="a"/>
    <w:qFormat/>
    <w:rsid w:val="000A77C8"/>
    <w:pPr>
      <w:suppressAutoHyphens w:val="0"/>
      <w:spacing w:line="276" w:lineRule="auto"/>
    </w:pPr>
    <w:rPr>
      <w:rFonts w:ascii="Liberation Mono" w:eastAsia="NSimSun" w:hAnsi="Liberation Mono" w:cs="Liberation Mono"/>
      <w:color w:val="00000A"/>
      <w:sz w:val="20"/>
      <w:szCs w:val="20"/>
      <w:lang w:eastAsia="en-US"/>
    </w:rPr>
  </w:style>
  <w:style w:type="paragraph" w:customStyle="1" w:styleId="ab">
    <w:name w:val="Прижатый влево"/>
    <w:basedOn w:val="a"/>
    <w:next w:val="a"/>
    <w:uiPriority w:val="99"/>
    <w:rsid w:val="00205D09"/>
    <w:pPr>
      <w:suppressAutoHyphens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customStyle="1" w:styleId="ac">
    <w:name w:val="Гипертекстовая ссылка"/>
    <w:uiPriority w:val="99"/>
    <w:rsid w:val="00205D09"/>
    <w:rPr>
      <w:rFonts w:ascii="Times New Roman" w:hAnsi="Times New Roman" w:cs="Times New Roman" w:hint="default"/>
      <w:b w:val="0"/>
      <w:bCs w:val="0"/>
      <w:color w:val="008000"/>
    </w:rPr>
  </w:style>
  <w:style w:type="paragraph" w:styleId="ad">
    <w:name w:val="header"/>
    <w:basedOn w:val="a"/>
    <w:link w:val="ae"/>
    <w:uiPriority w:val="99"/>
    <w:unhideWhenUsed/>
    <w:rsid w:val="000D204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D204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">
    <w:name w:val="footer"/>
    <w:basedOn w:val="a"/>
    <w:link w:val="af0"/>
    <w:uiPriority w:val="99"/>
    <w:unhideWhenUsed/>
    <w:rsid w:val="000D204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D204E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59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159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159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semiHidden/>
    <w:unhideWhenUsed/>
    <w:qFormat/>
    <w:rsid w:val="0068159F"/>
    <w:pPr>
      <w:keepNext/>
      <w:tabs>
        <w:tab w:val="num" w:pos="1296"/>
      </w:tabs>
      <w:suppressAutoHyphens w:val="0"/>
      <w:ind w:left="1296" w:hanging="288"/>
      <w:jc w:val="center"/>
      <w:outlineLvl w:val="6"/>
    </w:pPr>
    <w:rPr>
      <w:rFonts w:ascii="Times New Roman CYR" w:hAnsi="Times New Roman CYR"/>
      <w:b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68159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40">
    <w:name w:val="Заголовок 4 Знак"/>
    <w:basedOn w:val="a0"/>
    <w:link w:val="4"/>
    <w:uiPriority w:val="9"/>
    <w:semiHidden/>
    <w:rsid w:val="0068159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character" w:customStyle="1" w:styleId="70">
    <w:name w:val="Заголовок 7 Знак"/>
    <w:basedOn w:val="a0"/>
    <w:link w:val="7"/>
    <w:semiHidden/>
    <w:rsid w:val="0068159F"/>
    <w:rPr>
      <w:rFonts w:ascii="Times New Roman CYR" w:eastAsia="Times New Roman" w:hAnsi="Times New Roman CYR" w:cs="Times New Roman"/>
      <w:b/>
      <w:color w:val="000000"/>
      <w:sz w:val="24"/>
      <w:szCs w:val="24"/>
      <w:lang w:eastAsia="ru-RU"/>
    </w:rPr>
  </w:style>
  <w:style w:type="paragraph" w:customStyle="1" w:styleId="1">
    <w:name w:val="Обычный1"/>
    <w:rsid w:val="0068159F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0">
    <w:name w:val="Абзац списка1"/>
    <w:basedOn w:val="a"/>
    <w:qFormat/>
    <w:rsid w:val="0068159F"/>
    <w:pPr>
      <w:spacing w:after="200" w:line="276" w:lineRule="auto"/>
      <w:ind w:left="720"/>
    </w:pPr>
    <w:rPr>
      <w:rFonts w:ascii="Calibri" w:eastAsia="SimSun" w:hAnsi="Calibri" w:cs="font189"/>
      <w:kern w:val="2"/>
      <w:sz w:val="22"/>
      <w:szCs w:val="22"/>
      <w:lang w:eastAsia="ar-SA"/>
    </w:rPr>
  </w:style>
  <w:style w:type="paragraph" w:customStyle="1" w:styleId="Oaenoaieoiaioa">
    <w:name w:val="Oaeno aieoiaioa"/>
    <w:basedOn w:val="a"/>
    <w:rsid w:val="0068159F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sz w:val="28"/>
      <w:szCs w:val="20"/>
      <w:lang w:eastAsia="ru-RU"/>
    </w:rPr>
  </w:style>
  <w:style w:type="paragraph" w:customStyle="1" w:styleId="a3">
    <w:name w:val="Таблицы (моноширинный)"/>
    <w:basedOn w:val="a"/>
    <w:next w:val="a"/>
    <w:rsid w:val="0068159F"/>
    <w:pPr>
      <w:widowControl w:val="0"/>
      <w:suppressAutoHyphens w:val="0"/>
      <w:jc w:val="both"/>
    </w:pPr>
    <w:rPr>
      <w:rFonts w:ascii="Courier New" w:hAnsi="Courier New"/>
      <w:sz w:val="20"/>
      <w:szCs w:val="20"/>
      <w:lang w:eastAsia="ru-RU"/>
    </w:rPr>
  </w:style>
  <w:style w:type="paragraph" w:styleId="a4">
    <w:name w:val="No Spacing"/>
    <w:uiPriority w:val="1"/>
    <w:qFormat/>
    <w:rsid w:val="0068159F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Body Text 2"/>
    <w:basedOn w:val="a"/>
    <w:link w:val="20"/>
    <w:unhideWhenUsed/>
    <w:rsid w:val="000A77C8"/>
    <w:pPr>
      <w:suppressAutoHyphens w:val="0"/>
    </w:pPr>
    <w:rPr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0A77C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77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77C8"/>
    <w:rPr>
      <w:rFonts w:ascii="Tahoma" w:eastAsia="Times New Roman" w:hAnsi="Tahoma" w:cs="Tahoma"/>
      <w:sz w:val="16"/>
      <w:szCs w:val="16"/>
      <w:lang w:eastAsia="zh-CN"/>
    </w:rPr>
  </w:style>
  <w:style w:type="paragraph" w:styleId="a7">
    <w:name w:val="Body Text"/>
    <w:basedOn w:val="a"/>
    <w:link w:val="a8"/>
    <w:uiPriority w:val="99"/>
    <w:semiHidden/>
    <w:unhideWhenUsed/>
    <w:rsid w:val="000A77C8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0A77C8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Normal (Web)"/>
    <w:basedOn w:val="a"/>
    <w:uiPriority w:val="99"/>
    <w:semiHidden/>
    <w:unhideWhenUsed/>
    <w:qFormat/>
    <w:rsid w:val="000A77C8"/>
    <w:pPr>
      <w:suppressAutoHyphens w:val="0"/>
      <w:spacing w:beforeAutospacing="1" w:after="200" w:afterAutospacing="1"/>
    </w:pPr>
    <w:rPr>
      <w:color w:val="00000A"/>
      <w:lang w:eastAsia="ru-RU"/>
    </w:rPr>
  </w:style>
  <w:style w:type="paragraph" w:customStyle="1" w:styleId="western">
    <w:name w:val="western"/>
    <w:basedOn w:val="a"/>
    <w:qFormat/>
    <w:rsid w:val="000A77C8"/>
    <w:pPr>
      <w:suppressAutoHyphens w:val="0"/>
      <w:spacing w:beforeAutospacing="1" w:after="200" w:afterAutospacing="1"/>
    </w:pPr>
    <w:rPr>
      <w:color w:val="00000A"/>
      <w:lang w:eastAsia="ru-RU"/>
    </w:rPr>
  </w:style>
  <w:style w:type="paragraph" w:customStyle="1" w:styleId="aa">
    <w:name w:val="Текст в заданном формате"/>
    <w:basedOn w:val="a"/>
    <w:qFormat/>
    <w:rsid w:val="000A77C8"/>
    <w:pPr>
      <w:suppressAutoHyphens w:val="0"/>
      <w:spacing w:line="276" w:lineRule="auto"/>
    </w:pPr>
    <w:rPr>
      <w:rFonts w:ascii="Liberation Mono" w:eastAsia="NSimSun" w:hAnsi="Liberation Mono" w:cs="Liberation Mono"/>
      <w:color w:val="00000A"/>
      <w:sz w:val="20"/>
      <w:szCs w:val="20"/>
      <w:lang w:eastAsia="en-US"/>
    </w:rPr>
  </w:style>
  <w:style w:type="paragraph" w:customStyle="1" w:styleId="ab">
    <w:name w:val="Прижатый влево"/>
    <w:basedOn w:val="a"/>
    <w:next w:val="a"/>
    <w:uiPriority w:val="99"/>
    <w:rsid w:val="00205D09"/>
    <w:pPr>
      <w:suppressAutoHyphens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customStyle="1" w:styleId="ac">
    <w:name w:val="Гипертекстовая ссылка"/>
    <w:uiPriority w:val="99"/>
    <w:rsid w:val="00205D09"/>
    <w:rPr>
      <w:rFonts w:ascii="Times New Roman" w:hAnsi="Times New Roman" w:cs="Times New Roman" w:hint="default"/>
      <w:b w:val="0"/>
      <w:bCs w:val="0"/>
      <w:color w:val="008000"/>
    </w:rPr>
  </w:style>
  <w:style w:type="paragraph" w:styleId="ad">
    <w:name w:val="header"/>
    <w:basedOn w:val="a"/>
    <w:link w:val="ae"/>
    <w:uiPriority w:val="99"/>
    <w:unhideWhenUsed/>
    <w:rsid w:val="000D204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D204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">
    <w:name w:val="footer"/>
    <w:basedOn w:val="a"/>
    <w:link w:val="af0"/>
    <w:uiPriority w:val="99"/>
    <w:unhideWhenUsed/>
    <w:rsid w:val="000D204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D204E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0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garantf1://12082695.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15800</Words>
  <Characters>90065</Characters>
  <Application>Microsoft Office Word</Application>
  <DocSecurity>0</DocSecurity>
  <Lines>750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Iva_raysobr</dc:creator>
  <cp:keywords/>
  <dc:description/>
  <cp:lastModifiedBy>Iva_raysobr</cp:lastModifiedBy>
  <cp:revision>13</cp:revision>
  <dcterms:created xsi:type="dcterms:W3CDTF">2019-04-29T04:25:00Z</dcterms:created>
  <dcterms:modified xsi:type="dcterms:W3CDTF">2019-04-29T06:17:00Z</dcterms:modified>
</cp:coreProperties>
</file>