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emf" ContentType="image/x-emf"/>
  <Override PartName="/word/media/image15.emf" ContentType="image/x-emf"/>
  <Override PartName="/word/media/image16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3.xlsx" ContentType="application/vnd.openxmlformats-officedocument.spreadsheetml.sheet"/>
  <Override PartName="/word/embeddings/_____Microsoft_Office_Excel1.xlsx" ContentType="application/vnd.openxmlformats-officedocument.spreadsheetml.shee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от 20.05.2022г. № 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«Об утверждении отчета об исполнении бюджета Николаевского муниципального образования за 2021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от 20.05.2022г. № 10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«Об утверждении отчета об исполнении бюджета Николаевского муниципального образования за 2021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5">
                <wp:simplePos x="0" y="0"/>
                <wp:positionH relativeFrom="column">
                  <wp:posOffset>985520</wp:posOffset>
                </wp:positionH>
                <wp:positionV relativeFrom="paragraph">
                  <wp:posOffset>323850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drawing>
                                <wp:inline distT="0" distB="0" distL="19050" distR="9525">
                                  <wp:extent cx="3533775" cy="3105150"/>
                                  <wp:effectExtent l="0" t="0" r="0" b="0"/>
                                  <wp:docPr id="5" name="Рисунок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5.5pt;mso-position-vertical-relative:text;margin-left:77.6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drawing>
                          <wp:inline distT="0" distB="0" distL="19050" distR="9525">
                            <wp:extent cx="3533775" cy="3105150"/>
                            <wp:effectExtent l="0" t="0" r="0" b="0"/>
                            <wp:docPr id="6" name="Рисунок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310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</w:r>
    </w:p>
    <w:p>
      <w:pPr>
        <w:pStyle w:val="Normal"/>
        <w:tabs>
          <w:tab w:val="left" w:pos="3210" w:leader="none"/>
        </w:tabs>
        <w:spacing w:lineRule="auto" w:line="240" w:before="0" w:after="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hd w:val="clear" w:color="auto" w:fill="EAF1DD" w:themeFill="accent3" w:themeFillTint="33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Николаевского муниципального образования.</w:t>
      </w:r>
    </w:p>
    <w:p>
      <w:pPr>
        <w:pStyle w:val="Normal"/>
        <w:spacing w:lineRule="auto" w:line="240"/>
        <w:ind w:left="-567" w:right="849" w:firstLine="567"/>
        <w:jc w:val="center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0">
            <wp:extent cx="6038850" cy="2903220"/>
            <wp:effectExtent l="0" t="0" r="0" b="0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76975" cy="3848100"/>
            <wp:effectExtent l="0" t="0" r="0" b="0"/>
            <wp:docPr id="8" name="Рисунок 4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Исполнение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2021 год</w:t>
      </w:r>
    </w:p>
    <w:p>
      <w:pPr>
        <w:pStyle w:val="Normal"/>
        <w:spacing w:lineRule="auto" w:line="240" w:before="0" w:after="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353"/>
        <w:gridCol w:w="2268"/>
        <w:gridCol w:w="2552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2101,3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2336,1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1315,8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1968,5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785,5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367,6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2459,6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1676,1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1662,0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680,6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-358,3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315,2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tbl>
      <w:tblPr>
        <w:tblStyle w:val="a6"/>
        <w:tblW w:w="9995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47"/>
        <w:gridCol w:w="3328"/>
        <w:gridCol w:w="3320"/>
      </w:tblGrid>
      <w:tr>
        <w:trPr/>
        <w:tc>
          <w:tcPr>
            <w:tcW w:w="9995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налог,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F6228" w:themeColor="accent3" w:themeShade="80"/>
          <w:sz w:val="32"/>
          <w:szCs w:val="32"/>
        </w:rPr>
      </w:pPr>
      <w:r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bottomFromText="0" w:horzAnchor="margin" w:leftFromText="180" w:rightFromText="180" w:tblpX="0" w:tblpY="1916" w:topFromText="0" w:vertAnchor="page"/>
        <w:tblW w:w="10031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3"/>
        <w:gridCol w:w="2834"/>
        <w:gridCol w:w="4254"/>
      </w:tblGrid>
      <w:tr>
        <w:trPr>
          <w:cnfStyle w:val="100000000000"/>
        </w:trPr>
        <w:tc>
          <w:tcPr>
            <w:tcW w:w="2943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2834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4254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 «Dotatio» –дар, пожертвование)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1613" w:hRule="atLeast"/>
          <w:cnfStyle w:val="00000001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4457700"/>
            <wp:effectExtent l="0" t="0" r="0" b="0"/>
            <wp:docPr id="1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                        в 2021 году 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67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 xml:space="preserve">Структура доходов бюджета Николаевского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513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261"/>
        <w:gridCol w:w="2124"/>
        <w:gridCol w:w="2128"/>
      </w:tblGrid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2021 года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2021 года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1312,0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1964,7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88,5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111,6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367,5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932,8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75,4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781,8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844,9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3,8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арендной платы за имущество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785,5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367,6</w:t>
            </w:r>
          </w:p>
        </w:tc>
      </w:tr>
      <w:tr>
        <w:trPr>
          <w:trHeight w:val="322" w:hRule="atLeast"/>
        </w:trPr>
        <w:tc>
          <w:tcPr>
            <w:tcW w:w="5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64,2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597,9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180,0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2101,3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2336,1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2021 году составили –2336,1 тыс. руб.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05525" cy="15621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Доходы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01.01.2021г.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566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человек)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tbl>
      <w:tblPr>
        <w:tblStyle w:val="a6"/>
        <w:tblW w:w="9923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663"/>
        <w:gridCol w:w="3259"/>
      </w:tblGrid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25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2021 год отчет (руб.)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4127,0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3478,0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649,0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>
      <w:pPr>
        <w:pStyle w:val="Normal"/>
        <w:spacing w:lineRule="auto" w:line="2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налог,</w:t>
      </w:r>
      <w:r>
        <w:rPr>
          <w:rFonts w:ascii="Times New Roman" w:hAnsi="Times New Roman"/>
          <w:sz w:val="28"/>
          <w:szCs w:val="28"/>
        </w:rPr>
        <w:t xml:space="preserve"> земельный налог 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налог на доходы физических лиц.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8255">
            <wp:extent cx="6297295" cy="2173605"/>
            <wp:effectExtent l="0" t="0" r="0" b="0"/>
            <wp:docPr id="16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/>
        <w:drawing>
          <wp:inline distT="0" distB="0" distL="19050" distR="0">
            <wp:extent cx="6157595" cy="2605405"/>
            <wp:effectExtent l="0" t="0" r="0" b="0"/>
            <wp:docPr id="17" name="Рисунок 28" descr="C:\Users\Ольга\Desktop\shutterstock_1499411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8" descr="C:\Users\Ольга\Desktop\shutterstock_1499411207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8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/>
        <w:drawing>
          <wp:inline distT="0" distB="0" distL="19050" distR="0">
            <wp:extent cx="6275705" cy="4184015"/>
            <wp:effectExtent l="0" t="0" r="0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3" t="6243" r="37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за 2021 год.</w:t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 xml:space="preserve">                                                    %</w:t>
      </w:r>
    </w:p>
    <w:tbl>
      <w:tblPr>
        <w:tblW w:w="982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134"/>
        <w:gridCol w:w="5341"/>
        <w:gridCol w:w="1653"/>
        <w:gridCol w:w="1700"/>
      </w:tblGrid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82,2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12,7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924550" cy="25908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781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418"/>
        <w:gridCol w:w="5393"/>
        <w:gridCol w:w="1554"/>
        <w:gridCol w:w="1415"/>
      </w:tblGrid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2021 года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2456,42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2431,39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1202,43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452,23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16,30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16,30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4345,64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3570,41</w:t>
            </w:r>
          </w:p>
        </w:tc>
      </w:tr>
    </w:tbl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5810250" cy="30099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6350">
            <wp:extent cx="6165850" cy="1087120"/>
            <wp:effectExtent l="0" t="0" r="0" b="0"/>
            <wp:docPr id="2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ind w:left="4248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тыс. руб.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4820"/>
        <w:gridCol w:w="1700"/>
        <w:gridCol w:w="1559"/>
        <w:gridCol w:w="1559"/>
      </w:tblGrid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2021 года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2021 года</w:t>
            </w:r>
          </w:p>
        </w:tc>
      </w:tr>
      <w:tr>
        <w:trPr>
          <w:trHeight w:val="1046" w:hRule="atLeast"/>
        </w:trPr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6350" distL="0" distR="8890">
                  <wp:extent cx="600710" cy="508000"/>
                  <wp:effectExtent l="0" t="0" r="0" b="0"/>
                  <wp:docPr id="2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914" t="18255" r="82652" b="69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1676,1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1662,0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4" name="Изображение2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8" style="width:45pt;height:42pt" o:ole="">
                  <v:imagedata r:id="rId19" o:title=""/>
                </v:shape>
                <o:OLEObject Type="Embed" ProgID="PBrush" ShapeID="ole_rId18" DrawAspect="Content" ObjectID="_1678037877" r:id="rId18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680,6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256,0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0" style="width:45.75pt;height:36.75pt" o:ole="">
                  <v:imagedata r:id="rId21" o:title=""/>
                </v:shape>
                <o:OLEObject Type="Embed" ProgID="PBrush" ShapeID="ole_rId20" DrawAspect="Content" ObjectID="_126552826" r:id="rId20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9,2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2459,6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2020,9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Николаевского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2021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279"/>
        <w:gridCol w:w="1134"/>
        <w:gridCol w:w="1667"/>
        <w:gridCol w:w="1700"/>
      </w:tblGrid>
      <w:tr>
        <w:trPr>
          <w:trHeight w:val="1032" w:hRule="atLeast"/>
        </w:trPr>
        <w:tc>
          <w:tcPr>
            <w:tcW w:w="5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2021 г.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2021 г.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2021 год</w:t>
            </w:r>
          </w:p>
        </w:tc>
      </w:tr>
      <w:tr>
        <w:trPr>
          <w:trHeight w:val="369" w:hRule="atLeast"/>
        </w:trPr>
        <w:tc>
          <w:tcPr>
            <w:tcW w:w="5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75,7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</w:tr>
      <w:tr>
        <w:trPr>
          <w:trHeight w:val="369" w:hRule="atLeast"/>
        </w:trPr>
        <w:tc>
          <w:tcPr>
            <w:tcW w:w="5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81,8</w:t>
            </w:r>
          </w:p>
        </w:tc>
        <w:tc>
          <w:tcPr>
            <w:tcW w:w="1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75,7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92,5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Николаевском муниципальном образовании по состоянию на 01.01.2022г. – отсутствует.</w:t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635">
            <wp:extent cx="4533265" cy="1409700"/>
            <wp:effectExtent l="0" t="0" r="0" b="0"/>
            <wp:docPr id="2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  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17-12,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Тел.5- 44-21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Николаевского муниципального образования   Демидов А.А.            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8" w:right="567" w:header="0" w:top="170" w:footer="0" w:bottom="17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51bb8"/>
    <w:rPr>
      <w:rFonts w:ascii="Tahoma" w:hAnsi="Tahoma" w:cs="Tahoma"/>
      <w:sz w:val="16"/>
      <w:szCs w:val="16"/>
      <w:lang w:eastAsia="en-US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51bb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298"/>
    <w:pPr>
      <w:spacing w:before="0" w:after="200"/>
      <w:ind w:left="720" w:hanging="0"/>
      <w:contextualSpacing/>
    </w:pPr>
    <w:rPr>
      <w:rFonts w:eastAsia="Calibri"/>
    </w:rPr>
  </w:style>
  <w:style w:type="paragraph" w:styleId="ConsPlusNonformat" w:customStyle="1">
    <w:name w:val="ConsPlusNonformat"/>
    <w:qFormat/>
    <w:rsid w:val="00ed42d0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kern w:val="0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47c0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a042fa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chart" Target="charts/chart2.xml"/><Relationship Id="rId14" Type="http://schemas.openxmlformats.org/officeDocument/2006/relationships/chart" Target="charts/chart3.xml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oleObject" Target="embeddings/oleObject1.bin"/><Relationship Id="rId19" Type="http://schemas.openxmlformats.org/officeDocument/2006/relationships/image" Target="media/image14.emf"/><Relationship Id="rId20" Type="http://schemas.openxmlformats.org/officeDocument/2006/relationships/oleObject" Target="embeddings/oleObject2.bin"/><Relationship Id="rId21" Type="http://schemas.openxmlformats.org/officeDocument/2006/relationships/image" Target="media/image15.emf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2020г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Pt>
            <c:idx val="5"/>
            <c:spPr>
              <a:solidFill>
                <a:srgbClr val="f7964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0.301</c:v>
                </c:pt>
                <c:pt idx="1">
                  <c:v>0.0720000000000001</c:v>
                </c:pt>
                <c:pt idx="2">
                  <c:v>0.109</c:v>
                </c:pt>
                <c:pt idx="3">
                  <c:v>0.0350000000000001</c:v>
                </c:pt>
                <c:pt idx="4">
                  <c:v>0.481</c:v>
                </c:pt>
                <c:pt idx="5">
                  <c:v>0.002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433333333333333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68.2</c:v>
                </c:pt>
                <c:pt idx="1">
                  <c:v>82.2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3.8</c:v>
                </c:pt>
                <c:pt idx="1">
                  <c:v>4.6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27.7</c:v>
                </c:pt>
                <c:pt idx="1">
                  <c:v>12.7</c:v>
                </c:pt>
              </c:numCache>
            </c:numRef>
          </c:val>
        </c:ser>
        <c:gapWidth val="150"/>
        <c:shape val="box"/>
        <c:axId val="26979520"/>
        <c:axId val="13214402"/>
        <c:axId val="0"/>
      </c:bar3DChart>
      <c:catAx>
        <c:axId val="26979520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13214402"/>
        <c:crosses val="autoZero"/>
        <c:auto val="1"/>
        <c:lblAlgn val="ctr"/>
        <c:lblOffset val="100"/>
      </c:catAx>
      <c:valAx>
        <c:axId val="13214402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26979520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egendPos val="r"/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2456.42</c:v>
                </c:pt>
                <c:pt idx="1">
                  <c:v>2431.39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1202.43</c:v>
                </c:pt>
                <c:pt idx="1">
                  <c:v>452.23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16.3</c:v>
                </c:pt>
                <c:pt idx="1">
                  <c:v>16.3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2021г</c:v>
                </c:pt>
                <c:pt idx="1">
                  <c:v>Факт 2021г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4345.64</c:v>
                </c:pt>
                <c:pt idx="1">
                  <c:v>3570.41</c:v>
                </c:pt>
              </c:numCache>
            </c:numRef>
          </c:val>
        </c:ser>
        <c:gapWidth val="150"/>
        <c:shape val="box"/>
        <c:axId val="97124421"/>
        <c:axId val="40273982"/>
        <c:axId val="0"/>
      </c:bar3DChart>
      <c:catAx>
        <c:axId val="97124421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0273982"/>
        <c:crosses val="autoZero"/>
        <c:auto val="1"/>
        <c:lblAlgn val="ctr"/>
        <c:lblOffset val="100"/>
      </c:catAx>
      <c:valAx>
        <c:axId val="40273982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97124421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166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C9FA37-EB3B-4AF7-B0FF-F380AF0D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Application>LibreOffice/5.4.3.2$Windows_X86_64 LibreOffice_project/92a7159f7e4af62137622921e809f8546db437e5</Application>
  <Pages>11</Pages>
  <Words>767</Words>
  <Characters>5325</Characters>
  <CharactersWithSpaces>6555</CharactersWithSpaces>
  <Paragraphs>266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2015-04-16T11:24:00Z</dcterms:created>
  <dc:creator>пользователь</dc:creator>
  <dc:description/>
  <dc:language>ru-RU</dc:language>
  <cp:lastModifiedBy/>
  <cp:lastPrinted>2016-04-11T08:16:00Z</cp:lastPrinted>
  <dcterms:modified xsi:type="dcterms:W3CDTF">2022-05-20T00:45:45Z</dcterms:modified>
  <cp:revision>138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