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C" w:rsidRPr="00B22727" w:rsidRDefault="00EC7A1C" w:rsidP="00EC7A1C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ИВАНТЕЕВСКОЕ РАЙОННОЕ СОБРАНИЕ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ИВАНТЕЕВСКОГО МУНИЦИПАЛЬНОГО РАЙОНА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САРАТОВСКОЙ ОБЛАСТИ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</w:t>
      </w:r>
      <w:r w:rsidR="00520EB0">
        <w:rPr>
          <w:b/>
          <w:bCs/>
        </w:rPr>
        <w:t>седьмое</w:t>
      </w:r>
      <w:r>
        <w:rPr>
          <w:b/>
          <w:bCs/>
        </w:rPr>
        <w:t xml:space="preserve"> </w:t>
      </w:r>
      <w:r w:rsidRPr="00B22727">
        <w:rPr>
          <w:b/>
          <w:bCs/>
        </w:rPr>
        <w:t xml:space="preserve"> заседание </w:t>
      </w:r>
    </w:p>
    <w:p w:rsidR="00EC7A1C" w:rsidRPr="005C1948" w:rsidRDefault="00EC7A1C" w:rsidP="00EC7A1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>
        <w:rPr>
          <w:b/>
          <w:bCs/>
        </w:rPr>
        <w:t xml:space="preserve">        </w:t>
      </w:r>
      <w:r w:rsidRPr="005C1948">
        <w:rPr>
          <w:b/>
          <w:bCs/>
          <w:sz w:val="24"/>
          <w:szCs w:val="24"/>
        </w:rPr>
        <w:t>проект</w:t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</w:p>
    <w:p w:rsidR="00EC7A1C" w:rsidRPr="00B22727" w:rsidRDefault="00EC7A1C" w:rsidP="00EC7A1C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 xml:space="preserve">РЕШЕНИЕ № </w:t>
      </w:r>
    </w:p>
    <w:p w:rsidR="00EC7A1C" w:rsidRPr="00B22727" w:rsidRDefault="006C2E5D" w:rsidP="00EC7A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</w:t>
      </w:r>
      <w:r w:rsidR="00EC7A1C" w:rsidRPr="00B22727">
        <w:rPr>
          <w:sz w:val="24"/>
          <w:szCs w:val="24"/>
        </w:rPr>
        <w:t>я 202</w:t>
      </w:r>
      <w:r w:rsidR="00EC7A1C">
        <w:rPr>
          <w:sz w:val="24"/>
          <w:szCs w:val="24"/>
        </w:rPr>
        <w:t>3</w:t>
      </w:r>
      <w:r w:rsidR="00EC7A1C" w:rsidRPr="00B22727">
        <w:rPr>
          <w:sz w:val="24"/>
          <w:szCs w:val="24"/>
        </w:rPr>
        <w:t xml:space="preserve"> года</w:t>
      </w:r>
    </w:p>
    <w:p w:rsidR="00EC7A1C" w:rsidRPr="00B22727" w:rsidRDefault="00EC7A1C" w:rsidP="00EC7A1C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B22727">
        <w:rPr>
          <w:sz w:val="26"/>
          <w:szCs w:val="26"/>
        </w:rPr>
        <w:t>с</w:t>
      </w:r>
      <w:proofErr w:type="gramEnd"/>
      <w:r w:rsidRPr="00B22727">
        <w:rPr>
          <w:sz w:val="26"/>
          <w:szCs w:val="26"/>
        </w:rPr>
        <w:t>. Ивантеевка</w:t>
      </w:r>
    </w:p>
    <w:p w:rsidR="00EC7A1C" w:rsidRDefault="00EC7A1C" w:rsidP="007E52F1">
      <w:pPr>
        <w:widowControl w:val="0"/>
        <w:rPr>
          <w:b/>
          <w:sz w:val="24"/>
          <w:szCs w:val="24"/>
        </w:rPr>
      </w:pPr>
    </w:p>
    <w:p w:rsidR="007E52F1" w:rsidRDefault="007E52F1" w:rsidP="00520EB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520EB0">
        <w:rPr>
          <w:b/>
          <w:sz w:val="24"/>
          <w:szCs w:val="24"/>
        </w:rPr>
        <w:t>мерах по реализации на территории</w:t>
      </w:r>
    </w:p>
    <w:p w:rsidR="00520EB0" w:rsidRDefault="00520EB0" w:rsidP="00520EB0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520EB0" w:rsidRDefault="00520EB0" w:rsidP="00520EB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субъектами малого и среднего предпринимательства</w:t>
      </w:r>
    </w:p>
    <w:p w:rsidR="00520EB0" w:rsidRPr="00354B36" w:rsidRDefault="00520EB0" w:rsidP="00520EB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Преимущественных прав на приобретение арендуемого имущества</w:t>
      </w:r>
    </w:p>
    <w:p w:rsidR="007E52F1" w:rsidRPr="00E247B7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52F1" w:rsidRDefault="00520EB0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Саратовской области от 17 сентября 2008 года №242-ЗСО «О мерах по реализации в Саратовской области субъектами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преимущественных прав на приобретение арендуемого имущества», определяются условия реализации на территории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субъектами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преимущественных прав на приобретение арендуемого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района и н</w:t>
      </w:r>
      <w:r w:rsidR="007E52F1">
        <w:rPr>
          <w:sz w:val="28"/>
          <w:szCs w:val="28"/>
        </w:rPr>
        <w:t xml:space="preserve">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7E52F1" w:rsidRPr="00E247B7">
          <w:rPr>
            <w:rStyle w:val="a3"/>
            <w:color w:val="000000" w:themeColor="text1"/>
            <w:sz w:val="28"/>
            <w:szCs w:val="28"/>
            <w:u w:val="none"/>
          </w:rPr>
          <w:t>Устава Ивантеевского муниципального района Саратовской области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,</w:t>
      </w:r>
      <w:r w:rsidR="007E52F1" w:rsidRPr="00E247B7">
        <w:rPr>
          <w:color w:val="000000" w:themeColor="text1"/>
          <w:sz w:val="28"/>
          <w:szCs w:val="28"/>
        </w:rPr>
        <w:t xml:space="preserve"> </w:t>
      </w:r>
      <w:proofErr w:type="spellStart"/>
      <w:r w:rsidR="007E52F1">
        <w:rPr>
          <w:sz w:val="28"/>
          <w:szCs w:val="28"/>
        </w:rPr>
        <w:t>Ивантеевское</w:t>
      </w:r>
      <w:proofErr w:type="spellEnd"/>
      <w:r w:rsidR="007E52F1">
        <w:rPr>
          <w:sz w:val="28"/>
          <w:szCs w:val="28"/>
        </w:rPr>
        <w:t xml:space="preserve"> районное Собрание </w:t>
      </w:r>
      <w:r w:rsidR="007E52F1">
        <w:rPr>
          <w:b/>
          <w:sz w:val="28"/>
          <w:szCs w:val="28"/>
        </w:rPr>
        <w:t>РЕШИЛО:</w:t>
      </w:r>
    </w:p>
    <w:p w:rsidR="00D1249E" w:rsidRPr="00857F50" w:rsidRDefault="007E52F1" w:rsidP="00520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0EB0">
        <w:rPr>
          <w:sz w:val="28"/>
          <w:szCs w:val="28"/>
        </w:rPr>
        <w:t>Срок рассрочки оплаты имущества, находящегося  в муниципальной собственности района и приобретаемого субъектами малого и среднего предпринимательства при реализации преимущественного права  на приобретение арендуемого имущества, составляет семь лет для недвижимого имущества и три года движимого имущества.</w:t>
      </w:r>
    </w:p>
    <w:p w:rsidR="00F47992" w:rsidRPr="00C45FE2" w:rsidRDefault="00F47992" w:rsidP="00F47992">
      <w:pPr>
        <w:pStyle w:val="Oaenoaieoiaioa"/>
        <w:ind w:firstLine="709"/>
        <w:rPr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>2</w:t>
      </w:r>
      <w:r w:rsidRPr="00C45FE2">
        <w:rPr>
          <w:color w:val="000000" w:themeColor="text1"/>
          <w:szCs w:val="28"/>
        </w:rPr>
        <w:t xml:space="preserve">. Опубликовать настоящее решение в </w:t>
      </w:r>
      <w:r w:rsidRPr="00C45FE2">
        <w:rPr>
          <w:color w:val="000000" w:themeColor="text1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C45FE2">
        <w:rPr>
          <w:color w:val="000000" w:themeColor="text1"/>
          <w:szCs w:val="28"/>
          <w:shd w:val="clear" w:color="auto" w:fill="FFFFFF"/>
        </w:rPr>
        <w:t>Ивантеевского</w:t>
      </w:r>
      <w:proofErr w:type="spellEnd"/>
      <w:r w:rsidRPr="00C45FE2">
        <w:rPr>
          <w:color w:val="000000" w:themeColor="text1"/>
          <w:szCs w:val="28"/>
          <w:shd w:val="clear" w:color="auto" w:fill="FFFFFF"/>
        </w:rPr>
        <w:t xml:space="preserve"> муниципального района»</w:t>
      </w:r>
      <w:r w:rsidRPr="00C45FE2"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 w:rsidRPr="00C45FE2">
        <w:rPr>
          <w:bCs/>
          <w:color w:val="000000" w:themeColor="text1"/>
          <w:szCs w:val="28"/>
        </w:rPr>
        <w:t>Ивантеевско</w:t>
      </w:r>
      <w:r>
        <w:rPr>
          <w:bCs/>
          <w:color w:val="000000" w:themeColor="text1"/>
          <w:szCs w:val="28"/>
        </w:rPr>
        <w:t>го</w:t>
      </w:r>
      <w:proofErr w:type="spellEnd"/>
      <w:r w:rsidRPr="00C45FE2">
        <w:rPr>
          <w:color w:val="000000" w:themeColor="text1"/>
          <w:szCs w:val="28"/>
        </w:rPr>
        <w:t xml:space="preserve"> муниципального района в сети «Интернет».</w:t>
      </w:r>
    </w:p>
    <w:p w:rsidR="007B5FA6" w:rsidRPr="00D73CCD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 xml:space="preserve">ешение вступает в силу с момента </w:t>
      </w:r>
      <w:r w:rsidR="0012657C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7B5FA6" w:rsidRDefault="007B5FA6" w:rsidP="007B5FA6">
      <w:pPr>
        <w:ind w:firstLine="709"/>
        <w:jc w:val="both"/>
        <w:rPr>
          <w:color w:val="000000"/>
          <w:sz w:val="28"/>
          <w:szCs w:val="28"/>
        </w:rPr>
      </w:pPr>
    </w:p>
    <w:p w:rsidR="0048281D" w:rsidRDefault="0048281D" w:rsidP="00F47992">
      <w:pPr>
        <w:jc w:val="both"/>
        <w:rPr>
          <w:bCs/>
          <w:color w:val="000000"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   В.В. Басов</w:t>
      </w:r>
    </w:p>
    <w:sectPr w:rsidR="007B5FA6" w:rsidSect="00F47992">
      <w:footerReference w:type="default" r:id="rId10"/>
      <w:pgSz w:w="11906" w:h="16838"/>
      <w:pgMar w:top="45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03" w:rsidRDefault="00ED2C03" w:rsidP="0048281D">
      <w:r>
        <w:separator/>
      </w:r>
    </w:p>
  </w:endnote>
  <w:endnote w:type="continuationSeparator" w:id="0">
    <w:p w:rsidR="00ED2C03" w:rsidRDefault="00ED2C03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2410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92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03" w:rsidRDefault="00ED2C03" w:rsidP="0048281D">
      <w:r>
        <w:separator/>
      </w:r>
    </w:p>
  </w:footnote>
  <w:footnote w:type="continuationSeparator" w:id="0">
    <w:p w:rsidR="00ED2C03" w:rsidRDefault="00ED2C03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C7BCE"/>
    <w:rsid w:val="000D6E12"/>
    <w:rsid w:val="000E2360"/>
    <w:rsid w:val="000F1C9C"/>
    <w:rsid w:val="000F6FFB"/>
    <w:rsid w:val="0012657C"/>
    <w:rsid w:val="001B6A07"/>
    <w:rsid w:val="001F084F"/>
    <w:rsid w:val="001F207F"/>
    <w:rsid w:val="002363F4"/>
    <w:rsid w:val="0029464A"/>
    <w:rsid w:val="002C31C3"/>
    <w:rsid w:val="002D7472"/>
    <w:rsid w:val="00354B36"/>
    <w:rsid w:val="00362580"/>
    <w:rsid w:val="00362F70"/>
    <w:rsid w:val="00375638"/>
    <w:rsid w:val="00424C35"/>
    <w:rsid w:val="00436AAC"/>
    <w:rsid w:val="0048281D"/>
    <w:rsid w:val="004B4C3A"/>
    <w:rsid w:val="004F10B6"/>
    <w:rsid w:val="00520EB0"/>
    <w:rsid w:val="0053532A"/>
    <w:rsid w:val="005604DA"/>
    <w:rsid w:val="00562854"/>
    <w:rsid w:val="005B3764"/>
    <w:rsid w:val="005C0810"/>
    <w:rsid w:val="005C12F4"/>
    <w:rsid w:val="005F360F"/>
    <w:rsid w:val="005F3FA0"/>
    <w:rsid w:val="005F674A"/>
    <w:rsid w:val="00612D0B"/>
    <w:rsid w:val="00641031"/>
    <w:rsid w:val="006A028A"/>
    <w:rsid w:val="006A7814"/>
    <w:rsid w:val="006C2E5D"/>
    <w:rsid w:val="006E3357"/>
    <w:rsid w:val="007323F3"/>
    <w:rsid w:val="007B5FA6"/>
    <w:rsid w:val="007E52F1"/>
    <w:rsid w:val="00814705"/>
    <w:rsid w:val="00857F50"/>
    <w:rsid w:val="008B6B33"/>
    <w:rsid w:val="009A3FA6"/>
    <w:rsid w:val="009C15B4"/>
    <w:rsid w:val="009D412D"/>
    <w:rsid w:val="00A35CE3"/>
    <w:rsid w:val="00A413E7"/>
    <w:rsid w:val="00A82420"/>
    <w:rsid w:val="00AC56DD"/>
    <w:rsid w:val="00B84B38"/>
    <w:rsid w:val="00C371B2"/>
    <w:rsid w:val="00D11D2C"/>
    <w:rsid w:val="00D1249E"/>
    <w:rsid w:val="00E00D92"/>
    <w:rsid w:val="00E0658D"/>
    <w:rsid w:val="00E775C2"/>
    <w:rsid w:val="00E9087B"/>
    <w:rsid w:val="00EA3A94"/>
    <w:rsid w:val="00EB18F6"/>
    <w:rsid w:val="00EC7A1C"/>
    <w:rsid w:val="00ED2C03"/>
    <w:rsid w:val="00F22ECA"/>
    <w:rsid w:val="00F47992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0ACC-D35D-4B67-873A-EB32DE4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10</cp:revision>
  <cp:lastPrinted>2023-05-04T10:49:00Z</cp:lastPrinted>
  <dcterms:created xsi:type="dcterms:W3CDTF">2023-04-20T10:42:00Z</dcterms:created>
  <dcterms:modified xsi:type="dcterms:W3CDTF">2023-05-16T11:21:00Z</dcterms:modified>
</cp:coreProperties>
</file>