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16" w:rsidRDefault="00C52516" w:rsidP="00C5251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52516" w:rsidRDefault="00C52516" w:rsidP="00C5251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52516" w:rsidRDefault="00C52516" w:rsidP="00C5251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52516" w:rsidRDefault="00C52516" w:rsidP="00C5251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52516" w:rsidRDefault="00C52516" w:rsidP="00C5251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Тридцать седьмое  заседание пятого созыва</w:t>
      </w:r>
    </w:p>
    <w:p w:rsidR="00C52516" w:rsidRDefault="00C52516" w:rsidP="00C52516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проект</w:t>
      </w:r>
    </w:p>
    <w:p w:rsidR="00C52516" w:rsidRDefault="00C52516" w:rsidP="00C52516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>
        <w:rPr>
          <w:b/>
          <w:bCs/>
          <w:sz w:val="32"/>
          <w:szCs w:val="32"/>
        </w:rPr>
        <w:tab/>
        <w:t xml:space="preserve">          </w:t>
      </w:r>
    </w:p>
    <w:p w:rsidR="00C52516" w:rsidRDefault="00C52516" w:rsidP="00C52516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C52516" w:rsidRDefault="00C52516" w:rsidP="00C5251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октября 2019 года</w:t>
      </w:r>
    </w:p>
    <w:p w:rsidR="00C52516" w:rsidRDefault="00C52516" w:rsidP="00C5251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C52516" w:rsidRDefault="00C52516" w:rsidP="00C52516">
      <w:pPr>
        <w:jc w:val="center"/>
        <w:rPr>
          <w:szCs w:val="28"/>
        </w:rPr>
      </w:pPr>
    </w:p>
    <w:p w:rsidR="00C52516" w:rsidRDefault="00C52516" w:rsidP="00C525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C52516" w:rsidRDefault="00C52516" w:rsidP="00C525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C52516" w:rsidRDefault="00C52516" w:rsidP="00C525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30.01.2008 года №10</w:t>
      </w:r>
    </w:p>
    <w:p w:rsidR="00C52516" w:rsidRDefault="00C52516" w:rsidP="00C52516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>Об установлении размеров оплаты</w:t>
      </w:r>
    </w:p>
    <w:p w:rsidR="00C52516" w:rsidRDefault="00C52516" w:rsidP="00C5251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труда депутатов, членов выборных </w:t>
      </w:r>
    </w:p>
    <w:p w:rsidR="00C52516" w:rsidRDefault="00C52516" w:rsidP="00C5251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органов местного самоуправления, </w:t>
      </w:r>
    </w:p>
    <w:p w:rsidR="00C52516" w:rsidRDefault="00C52516" w:rsidP="00C5251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выборных должностных лиц местного </w:t>
      </w:r>
    </w:p>
    <w:p w:rsidR="00C52516" w:rsidRDefault="00C52516" w:rsidP="00C5251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самоуправления, </w:t>
      </w:r>
      <w:proofErr w:type="gramStart"/>
      <w:r>
        <w:rPr>
          <w:b/>
          <w:sz w:val="24"/>
          <w:szCs w:val="24"/>
        </w:rPr>
        <w:t>осуществляющих</w:t>
      </w:r>
      <w:proofErr w:type="gramEnd"/>
    </w:p>
    <w:p w:rsidR="00C52516" w:rsidRDefault="00C52516" w:rsidP="00C5251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свои полномочия на постоянной основе, </w:t>
      </w:r>
    </w:p>
    <w:p w:rsidR="00C52516" w:rsidRDefault="00C52516" w:rsidP="00C5251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служащих»</w:t>
      </w:r>
    </w:p>
    <w:p w:rsidR="00C52516" w:rsidRDefault="00C52516" w:rsidP="00C52516">
      <w:pPr>
        <w:ind w:firstLine="720"/>
        <w:jc w:val="both"/>
        <w:rPr>
          <w:color w:val="000000"/>
          <w:szCs w:val="28"/>
        </w:rPr>
      </w:pPr>
    </w:p>
    <w:p w:rsidR="00C52516" w:rsidRDefault="00C52516" w:rsidP="00C52516">
      <w:pPr>
        <w:ind w:firstLine="709"/>
        <w:jc w:val="both"/>
        <w:rPr>
          <w:b/>
          <w:szCs w:val="28"/>
        </w:rPr>
      </w:pPr>
      <w:r>
        <w:t xml:space="preserve">На основании решения районного Собрания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 от 24.12.2018 г. №88 «О бюджете </w:t>
      </w:r>
      <w:proofErr w:type="spellStart"/>
      <w:r>
        <w:t>Ивантеевского</w:t>
      </w:r>
      <w:proofErr w:type="spellEnd"/>
      <w:r>
        <w:t xml:space="preserve"> муниципального района на 2019 год и на плановый период 2019 и 2020 годов» и на основании 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</w:t>
      </w:r>
      <w:r>
        <w:rPr>
          <w:b/>
          <w:szCs w:val="28"/>
        </w:rPr>
        <w:t>РЕШИЛО:</w:t>
      </w:r>
    </w:p>
    <w:p w:rsidR="00C52516" w:rsidRDefault="00C52516" w:rsidP="00C5251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решение районного Собрания от 30.01.2008 года №10 «Об установлении размеров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служащих» (с учётом изменений и дополнений от 24 сентября 2008 года №123, от 26 мая 2010 года №38, от 15 декабря 2010 года №97, от 15 декабря 2010</w:t>
      </w:r>
      <w:proofErr w:type="gramEnd"/>
      <w:r>
        <w:rPr>
          <w:szCs w:val="28"/>
        </w:rPr>
        <w:t xml:space="preserve"> года №99, от 17 января 2011 года №4, от 22 марта 2011 года №18, от 19 мая 2011 года №41, от 25 октября 2012 года №70, от 31 октября 2013 года №51, 20.12.2013 №76, 17.06.2015 №48, 25.12.2017 №92, 30.10.18 №70) следующие </w:t>
      </w:r>
      <w:r>
        <w:rPr>
          <w:color w:val="000000"/>
          <w:szCs w:val="28"/>
        </w:rPr>
        <w:t xml:space="preserve">изменения и дополнения: </w:t>
      </w:r>
    </w:p>
    <w:p w:rsidR="00C52516" w:rsidRDefault="00C52516" w:rsidP="00C525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1.1. Абзац 2 пункта 5 Положения изложить в следующей редакции:  «</w:t>
      </w:r>
      <w:r>
        <w:rPr>
          <w:rFonts w:eastAsia="Calibri"/>
          <w:szCs w:val="28"/>
        </w:rPr>
        <w:t xml:space="preserve">Размеры окладов месячного денежного содержания по должностям государственной гражданской службы области ежегодно увеличиваются (индексируются) в соответствии с решением районного Собрания </w:t>
      </w:r>
      <w:proofErr w:type="gramStart"/>
      <w:r>
        <w:rPr>
          <w:rFonts w:eastAsia="Calibri"/>
          <w:szCs w:val="28"/>
        </w:rPr>
        <w:t>об</w:t>
      </w:r>
      <w:proofErr w:type="gramEnd"/>
      <w:r>
        <w:rPr>
          <w:rFonts w:eastAsia="Calibri"/>
          <w:szCs w:val="28"/>
        </w:rPr>
        <w:t xml:space="preserve"> районном бюджете на соответствующий год с учетом уровня инфляции (потребительских цен).».</w:t>
      </w:r>
    </w:p>
    <w:p w:rsidR="00C52516" w:rsidRDefault="00C52516" w:rsidP="00C525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>
        <w:rPr>
          <w:color w:val="000000"/>
          <w:szCs w:val="28"/>
        </w:rPr>
        <w:t xml:space="preserve">2. Пункт 6 Положения  дополнить абзацами следующего содержания: </w:t>
      </w:r>
    </w:p>
    <w:p w:rsidR="00C52516" w:rsidRDefault="00C52516" w:rsidP="00C525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«Ежемесячная надбавка к должностному окладу за выслугу лет начисляется </w:t>
      </w:r>
      <w:proofErr w:type="gramStart"/>
      <w:r>
        <w:rPr>
          <w:color w:val="000000"/>
          <w:szCs w:val="28"/>
        </w:rPr>
        <w:t>исходя из должностного оклада муниципального служащего без учета надбавок и выплачивается</w:t>
      </w:r>
      <w:proofErr w:type="gramEnd"/>
      <w:r>
        <w:rPr>
          <w:color w:val="000000"/>
          <w:szCs w:val="28"/>
        </w:rPr>
        <w:t xml:space="preserve"> одновременно с должностным окладом».</w:t>
      </w:r>
    </w:p>
    <w:p w:rsidR="00C52516" w:rsidRDefault="00C52516" w:rsidP="00C525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«Ежемесячная  надбавка к должностному окладу за выслугу лет на муниципальной службе устанавливается и выплачивается со дня возникновения права на установление или изменение размера этой надбавки».</w:t>
      </w:r>
    </w:p>
    <w:p w:rsidR="00C52516" w:rsidRDefault="00C52516" w:rsidP="00C525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>
        <w:rPr>
          <w:color w:val="000000"/>
          <w:szCs w:val="28"/>
        </w:rPr>
        <w:t>«</w:t>
      </w:r>
      <w:r>
        <w:rPr>
          <w:rFonts w:eastAsia="Calibri"/>
          <w:szCs w:val="28"/>
        </w:rPr>
        <w:t>В том случае, если у муниципального служащего  право на назначение или изменение размера ежемесячной надбавки к должностному окладу за выслугу лет на муниципальной службе наступило в период исполнения муниципальных обязанностей, при получении дополнительного профессионального образования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</w:t>
      </w:r>
      <w:proofErr w:type="gramEnd"/>
      <w:r>
        <w:rPr>
          <w:rFonts w:eastAsia="Calibri"/>
          <w:szCs w:val="28"/>
        </w:rPr>
        <w:t xml:space="preserve"> заработок, а также в период пребывания муниципального служащего  в ежегодном оплачиваемом отпуске, в период его временной нетрудоспособности, ему устанавливается указанная надбавка с момента наступления этого права и производится соответствующий перерасчет денежного содержания».</w:t>
      </w:r>
    </w:p>
    <w:p w:rsidR="00C52516" w:rsidRDefault="00C52516" w:rsidP="00C525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1.3. Приложение №1,2,3 к Положению «Об установлении </w:t>
      </w:r>
      <w:proofErr w:type="gramStart"/>
      <w:r>
        <w:rPr>
          <w:color w:val="000000"/>
          <w:szCs w:val="28"/>
        </w:rPr>
        <w:t>размеров оплаты труда</w:t>
      </w:r>
      <w:proofErr w:type="gramEnd"/>
      <w:r>
        <w:rPr>
          <w:color w:val="000000"/>
          <w:szCs w:val="28"/>
        </w:rPr>
        <w:t xml:space="preserve"> депутатов, членов выборных органов местного самоуправления, осуществляющих свои полномочия на постоянной основе, муниципальных служащих» изложить в следующей редакции (Прилагаются).</w:t>
      </w:r>
    </w:p>
    <w:p w:rsidR="00C52516" w:rsidRDefault="00C52516" w:rsidP="00C52516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 xml:space="preserve">Настоящее решение вступает в силу с момента его подписания и распространяется на </w:t>
      </w:r>
      <w:proofErr w:type="gramStart"/>
      <w:r>
        <w:rPr>
          <w:szCs w:val="28"/>
        </w:rPr>
        <w:t>правоотношения</w:t>
      </w:r>
      <w:proofErr w:type="gramEnd"/>
      <w:r>
        <w:rPr>
          <w:szCs w:val="28"/>
        </w:rPr>
        <w:t xml:space="preserve"> возникшие с 01 октября 2019 года.</w:t>
      </w:r>
    </w:p>
    <w:p w:rsidR="00C52516" w:rsidRDefault="00C52516" w:rsidP="00C52516">
      <w:pPr>
        <w:ind w:firstLine="709"/>
        <w:jc w:val="both"/>
        <w:rPr>
          <w:szCs w:val="28"/>
        </w:rPr>
      </w:pPr>
    </w:p>
    <w:p w:rsidR="00C52516" w:rsidRDefault="00C52516" w:rsidP="00C52516">
      <w:pPr>
        <w:jc w:val="both"/>
        <w:rPr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:rsidR="00C52516" w:rsidRDefault="00C52516" w:rsidP="00C52516">
      <w:pPr>
        <w:shd w:val="clear" w:color="auto" w:fill="FFFFFF"/>
        <w:jc w:val="both"/>
        <w:rPr>
          <w:b/>
        </w:rPr>
      </w:pPr>
      <w:r>
        <w:rPr>
          <w:b/>
        </w:rPr>
        <w:t xml:space="preserve">Председатель </w:t>
      </w:r>
      <w:proofErr w:type="spellStart"/>
      <w:r>
        <w:rPr>
          <w:b/>
        </w:rPr>
        <w:t>Ивантеевского</w:t>
      </w:r>
      <w:proofErr w:type="spellEnd"/>
    </w:p>
    <w:p w:rsidR="00C52516" w:rsidRDefault="00C52516" w:rsidP="00C52516">
      <w:pPr>
        <w:shd w:val="clear" w:color="auto" w:fill="FFFFFF"/>
        <w:jc w:val="both"/>
        <w:rPr>
          <w:b/>
        </w:rPr>
      </w:pPr>
      <w:r>
        <w:rPr>
          <w:b/>
        </w:rPr>
        <w:t xml:space="preserve">районного Собрания                                                                    А.М. </w:t>
      </w:r>
      <w:proofErr w:type="gramStart"/>
      <w:r>
        <w:rPr>
          <w:b/>
        </w:rPr>
        <w:t>Нелин</w:t>
      </w:r>
      <w:proofErr w:type="gramEnd"/>
    </w:p>
    <w:p w:rsidR="00C52516" w:rsidRDefault="00C52516" w:rsidP="00C52516">
      <w:pPr>
        <w:shd w:val="clear" w:color="auto" w:fill="FFFFFF"/>
        <w:jc w:val="both"/>
        <w:rPr>
          <w:b/>
        </w:rPr>
      </w:pPr>
    </w:p>
    <w:p w:rsidR="00C52516" w:rsidRDefault="00C52516" w:rsidP="00C52516">
      <w:pPr>
        <w:shd w:val="clear" w:color="auto" w:fill="FFFFFF"/>
        <w:jc w:val="both"/>
        <w:rPr>
          <w:b/>
        </w:rPr>
      </w:pPr>
    </w:p>
    <w:p w:rsidR="00C52516" w:rsidRDefault="00C52516" w:rsidP="00C52516">
      <w:pPr>
        <w:shd w:val="clear" w:color="auto" w:fill="FFFFFF"/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</w:p>
    <w:p w:rsidR="00C52516" w:rsidRDefault="00C52516" w:rsidP="00C52516">
      <w:pPr>
        <w:shd w:val="clear" w:color="auto" w:fill="FFFFFF"/>
        <w:jc w:val="both"/>
        <w:rPr>
          <w:b/>
        </w:rPr>
      </w:pPr>
      <w:r>
        <w:rPr>
          <w:b/>
        </w:rPr>
        <w:t>муниципального района</w:t>
      </w:r>
    </w:p>
    <w:p w:rsidR="00C52516" w:rsidRDefault="00C52516" w:rsidP="00C52516">
      <w:pPr>
        <w:shd w:val="clear" w:color="auto" w:fill="FFFFFF"/>
        <w:jc w:val="both"/>
        <w:rPr>
          <w:b/>
        </w:rPr>
      </w:pPr>
      <w:r>
        <w:rPr>
          <w:b/>
        </w:rPr>
        <w:t>Саратовской области                                                                    В.В. Басов</w:t>
      </w:r>
    </w:p>
    <w:p w:rsidR="00C52516" w:rsidRDefault="00C52516" w:rsidP="00C52516">
      <w:pPr>
        <w:jc w:val="right"/>
        <w:rPr>
          <w:sz w:val="24"/>
          <w:szCs w:val="24"/>
        </w:rPr>
      </w:pPr>
    </w:p>
    <w:p w:rsidR="00C52516" w:rsidRDefault="00C52516" w:rsidP="00C52516">
      <w:pPr>
        <w:jc w:val="right"/>
        <w:rPr>
          <w:sz w:val="24"/>
          <w:szCs w:val="24"/>
        </w:rPr>
      </w:pPr>
    </w:p>
    <w:p w:rsidR="00C52516" w:rsidRDefault="00C52516" w:rsidP="00C52516">
      <w:pPr>
        <w:jc w:val="right"/>
        <w:rPr>
          <w:sz w:val="24"/>
          <w:szCs w:val="24"/>
        </w:rPr>
      </w:pPr>
    </w:p>
    <w:p w:rsidR="00C52516" w:rsidRDefault="00C52516" w:rsidP="00C52516">
      <w:pPr>
        <w:jc w:val="right"/>
        <w:rPr>
          <w:sz w:val="24"/>
          <w:szCs w:val="24"/>
        </w:rPr>
      </w:pPr>
    </w:p>
    <w:p w:rsidR="00C52516" w:rsidRDefault="00C52516" w:rsidP="00C52516">
      <w:pPr>
        <w:jc w:val="right"/>
        <w:rPr>
          <w:sz w:val="24"/>
          <w:szCs w:val="24"/>
        </w:rPr>
      </w:pPr>
    </w:p>
    <w:p w:rsidR="00C52516" w:rsidRDefault="00C52516" w:rsidP="00C52516">
      <w:pPr>
        <w:jc w:val="right"/>
        <w:rPr>
          <w:sz w:val="24"/>
          <w:szCs w:val="24"/>
        </w:rPr>
      </w:pPr>
    </w:p>
    <w:p w:rsidR="00C52516" w:rsidRDefault="00C52516" w:rsidP="00C52516">
      <w:pPr>
        <w:jc w:val="right"/>
        <w:rPr>
          <w:sz w:val="24"/>
          <w:szCs w:val="24"/>
        </w:rPr>
      </w:pPr>
    </w:p>
    <w:p w:rsidR="00C52516" w:rsidRDefault="00C52516" w:rsidP="00C52516">
      <w:pPr>
        <w:jc w:val="right"/>
        <w:rPr>
          <w:sz w:val="24"/>
          <w:szCs w:val="24"/>
        </w:rPr>
      </w:pPr>
    </w:p>
    <w:p w:rsidR="00C52516" w:rsidRDefault="00C52516" w:rsidP="00C52516">
      <w:pPr>
        <w:jc w:val="right"/>
        <w:rPr>
          <w:sz w:val="24"/>
          <w:szCs w:val="24"/>
        </w:rPr>
      </w:pPr>
    </w:p>
    <w:p w:rsidR="00C52516" w:rsidRDefault="00C52516" w:rsidP="00C52516">
      <w:pPr>
        <w:jc w:val="right"/>
        <w:rPr>
          <w:sz w:val="24"/>
          <w:szCs w:val="24"/>
        </w:rPr>
      </w:pPr>
    </w:p>
    <w:p w:rsidR="00C52516" w:rsidRDefault="00C52516" w:rsidP="00C52516">
      <w:pPr>
        <w:jc w:val="right"/>
        <w:rPr>
          <w:sz w:val="24"/>
          <w:szCs w:val="24"/>
        </w:rPr>
      </w:pPr>
    </w:p>
    <w:p w:rsidR="00C52516" w:rsidRDefault="00C52516" w:rsidP="00C52516">
      <w:pPr>
        <w:jc w:val="right"/>
        <w:rPr>
          <w:sz w:val="24"/>
          <w:szCs w:val="24"/>
        </w:rPr>
      </w:pPr>
    </w:p>
    <w:p w:rsidR="00C52516" w:rsidRDefault="00C52516" w:rsidP="00C52516">
      <w:pPr>
        <w:jc w:val="right"/>
        <w:rPr>
          <w:sz w:val="24"/>
          <w:szCs w:val="24"/>
        </w:rPr>
      </w:pPr>
    </w:p>
    <w:p w:rsidR="00C52516" w:rsidRDefault="00C52516" w:rsidP="00C525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C52516" w:rsidRDefault="00C52516" w:rsidP="00C5251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«Об установлении размеров</w:t>
      </w:r>
    </w:p>
    <w:p w:rsidR="00C52516" w:rsidRDefault="00C52516" w:rsidP="00C525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оплаты труда депутатов, членов</w:t>
      </w:r>
    </w:p>
    <w:p w:rsidR="00C52516" w:rsidRDefault="00C52516" w:rsidP="00C525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выборных органов местного</w:t>
      </w:r>
    </w:p>
    <w:p w:rsidR="00C52516" w:rsidRDefault="00C52516" w:rsidP="00C525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самоуправления, выборных должностных</w:t>
      </w:r>
    </w:p>
    <w:p w:rsidR="00C52516" w:rsidRDefault="00C52516" w:rsidP="00C525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 местного самоуправления,</w:t>
      </w:r>
    </w:p>
    <w:p w:rsidR="00C52516" w:rsidRDefault="00C52516" w:rsidP="00C5251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свои полномочия на</w:t>
      </w:r>
    </w:p>
    <w:p w:rsidR="00C52516" w:rsidRDefault="00C52516" w:rsidP="00C525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постоянной основе, муниципальных служащих»</w:t>
      </w:r>
    </w:p>
    <w:p w:rsidR="00C52516" w:rsidRDefault="00C52516" w:rsidP="00C52516">
      <w:pPr>
        <w:ind w:left="4248"/>
      </w:pPr>
    </w:p>
    <w:p w:rsidR="00C52516" w:rsidRDefault="00C52516" w:rsidP="00C52516">
      <w:pPr>
        <w:jc w:val="center"/>
        <w:rPr>
          <w:b/>
          <w:szCs w:val="28"/>
        </w:rPr>
      </w:pPr>
    </w:p>
    <w:p w:rsidR="00C52516" w:rsidRDefault="00C52516" w:rsidP="00C52516">
      <w:pPr>
        <w:jc w:val="center"/>
        <w:rPr>
          <w:b/>
          <w:szCs w:val="28"/>
        </w:rPr>
      </w:pPr>
      <w:r>
        <w:rPr>
          <w:b/>
          <w:szCs w:val="28"/>
        </w:rPr>
        <w:t>Размеры денежного вознаграждения депутатов, членов</w:t>
      </w:r>
    </w:p>
    <w:p w:rsidR="00C52516" w:rsidRDefault="00C52516" w:rsidP="00C52516">
      <w:pPr>
        <w:jc w:val="center"/>
        <w:rPr>
          <w:b/>
          <w:szCs w:val="28"/>
        </w:rPr>
      </w:pPr>
      <w:r>
        <w:rPr>
          <w:b/>
          <w:szCs w:val="28"/>
        </w:rPr>
        <w:t>выборных органов местного</w:t>
      </w:r>
    </w:p>
    <w:p w:rsidR="00C52516" w:rsidRDefault="00C52516" w:rsidP="00C52516">
      <w:pPr>
        <w:jc w:val="center"/>
        <w:rPr>
          <w:b/>
          <w:szCs w:val="28"/>
        </w:rPr>
      </w:pPr>
      <w:r>
        <w:rPr>
          <w:b/>
          <w:szCs w:val="28"/>
        </w:rPr>
        <w:t>самоуправления, выборных должностных</w:t>
      </w:r>
    </w:p>
    <w:p w:rsidR="00C52516" w:rsidRDefault="00C52516" w:rsidP="00C52516">
      <w:pPr>
        <w:jc w:val="center"/>
        <w:rPr>
          <w:b/>
          <w:szCs w:val="28"/>
        </w:rPr>
      </w:pPr>
      <w:r>
        <w:rPr>
          <w:b/>
          <w:szCs w:val="28"/>
        </w:rPr>
        <w:t>лиц местного самоуправления муниципальных районов и городских округов, осуществляющих свои полномочия на постоянной основе</w:t>
      </w:r>
    </w:p>
    <w:p w:rsidR="00C52516" w:rsidRDefault="00C52516" w:rsidP="00C52516">
      <w:pPr>
        <w:jc w:val="center"/>
        <w:rPr>
          <w:b/>
          <w:szCs w:val="28"/>
        </w:rPr>
      </w:pPr>
    </w:p>
    <w:p w:rsidR="00C52516" w:rsidRDefault="00C52516" w:rsidP="00C52516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3191"/>
      </w:tblGrid>
      <w:tr w:rsidR="00C52516" w:rsidTr="00C5251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ind w:left="-108" w:firstLine="108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Денежное вознаграждение </w:t>
            </w:r>
          </w:p>
        </w:tc>
      </w:tr>
      <w:tr w:rsidR="00C52516" w:rsidTr="00C5251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Секретарь </w:t>
            </w:r>
            <w:proofErr w:type="spellStart"/>
            <w:r>
              <w:rPr>
                <w:szCs w:val="28"/>
                <w:lang w:eastAsia="en-US"/>
              </w:rPr>
              <w:t>Ивантеевского</w:t>
            </w:r>
            <w:proofErr w:type="spellEnd"/>
            <w:r>
              <w:rPr>
                <w:szCs w:val="28"/>
                <w:lang w:eastAsia="en-US"/>
              </w:rPr>
              <w:t xml:space="preserve"> районного Собрания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3</w:t>
            </w:r>
            <w:r>
              <w:rPr>
                <w:szCs w:val="28"/>
                <w:lang w:val="en-US" w:eastAsia="en-US"/>
              </w:rPr>
              <w:t>2901</w:t>
            </w:r>
          </w:p>
        </w:tc>
      </w:tr>
    </w:tbl>
    <w:p w:rsidR="00C52516" w:rsidRDefault="00C52516" w:rsidP="00C52516">
      <w:pPr>
        <w:rPr>
          <w:b/>
          <w:szCs w:val="28"/>
        </w:rPr>
      </w:pPr>
    </w:p>
    <w:p w:rsidR="00C52516" w:rsidRDefault="00C52516" w:rsidP="00C52516">
      <w:pPr>
        <w:rPr>
          <w:b/>
          <w:szCs w:val="28"/>
        </w:rPr>
      </w:pPr>
    </w:p>
    <w:p w:rsidR="00C52516" w:rsidRDefault="00C52516" w:rsidP="00C52516">
      <w:pPr>
        <w:pStyle w:val="Oaenoaieoiaioa"/>
        <w:ind w:left="142" w:firstLine="0"/>
        <w:jc w:val="left"/>
        <w:rPr>
          <w:b/>
          <w:szCs w:val="28"/>
        </w:rPr>
      </w:pPr>
    </w:p>
    <w:p w:rsidR="00C52516" w:rsidRDefault="00C52516" w:rsidP="00C52516">
      <w:pPr>
        <w:ind w:left="142"/>
        <w:rPr>
          <w:szCs w:val="24"/>
        </w:rPr>
      </w:pPr>
    </w:p>
    <w:p w:rsidR="00C52516" w:rsidRDefault="00C52516" w:rsidP="00C52516">
      <w:pPr>
        <w:rPr>
          <w:b/>
          <w:szCs w:val="28"/>
        </w:rPr>
      </w:pPr>
    </w:p>
    <w:p w:rsidR="00C52516" w:rsidRDefault="00C52516" w:rsidP="00C52516">
      <w:pPr>
        <w:pStyle w:val="Oaenoaieoiaioa"/>
      </w:pPr>
    </w:p>
    <w:p w:rsidR="00C52516" w:rsidRDefault="00C52516" w:rsidP="00C52516">
      <w:pPr>
        <w:pStyle w:val="Oaenoaieoiaioa"/>
      </w:pPr>
    </w:p>
    <w:p w:rsidR="00C52516" w:rsidRDefault="00C52516" w:rsidP="00C52516">
      <w:pPr>
        <w:pStyle w:val="Oaenoaieoiaioa"/>
      </w:pPr>
    </w:p>
    <w:p w:rsidR="00C52516" w:rsidRDefault="00C52516" w:rsidP="00C52516">
      <w:pPr>
        <w:pStyle w:val="Oaenoaieoiaioa"/>
      </w:pPr>
    </w:p>
    <w:p w:rsidR="00C52516" w:rsidRDefault="00C52516" w:rsidP="00C52516">
      <w:pPr>
        <w:pStyle w:val="Oaenoaieoiaioa"/>
      </w:pPr>
    </w:p>
    <w:p w:rsidR="00C52516" w:rsidRDefault="00C52516" w:rsidP="00C52516">
      <w:pPr>
        <w:pStyle w:val="Oaenoaieoiaioa"/>
      </w:pPr>
    </w:p>
    <w:p w:rsidR="00C52516" w:rsidRDefault="00C52516" w:rsidP="00C52516">
      <w:pPr>
        <w:pStyle w:val="Oaenoaieoiaioa"/>
      </w:pPr>
    </w:p>
    <w:p w:rsidR="00C52516" w:rsidRDefault="00C52516" w:rsidP="00C52516">
      <w:pPr>
        <w:pStyle w:val="Oaenoaieoiaioa"/>
      </w:pPr>
    </w:p>
    <w:p w:rsidR="00C52516" w:rsidRDefault="00C52516" w:rsidP="00C52516">
      <w:pPr>
        <w:pStyle w:val="Oaenoaieoiaioa"/>
      </w:pPr>
    </w:p>
    <w:p w:rsidR="00C52516" w:rsidRDefault="00C52516" w:rsidP="00C52516">
      <w:pPr>
        <w:pStyle w:val="Oaenoaieoiaioa"/>
      </w:pPr>
    </w:p>
    <w:p w:rsidR="00C52516" w:rsidRDefault="00C52516" w:rsidP="00C52516">
      <w:pPr>
        <w:pStyle w:val="Oaenoaieoiaioa"/>
      </w:pPr>
    </w:p>
    <w:p w:rsidR="00C52516" w:rsidRDefault="00C52516" w:rsidP="00C52516">
      <w:pPr>
        <w:pStyle w:val="Oaenoaieoiaioa"/>
      </w:pPr>
    </w:p>
    <w:p w:rsidR="00C52516" w:rsidRDefault="00C52516" w:rsidP="00C52516">
      <w:pPr>
        <w:ind w:left="3540" w:firstLine="708"/>
      </w:pPr>
    </w:p>
    <w:p w:rsidR="00C52516" w:rsidRDefault="00C52516" w:rsidP="00C52516">
      <w:pPr>
        <w:ind w:left="3540" w:firstLine="708"/>
        <w:rPr>
          <w:sz w:val="24"/>
          <w:szCs w:val="24"/>
        </w:rPr>
      </w:pPr>
    </w:p>
    <w:p w:rsidR="00C52516" w:rsidRDefault="00C52516" w:rsidP="00C52516">
      <w:pPr>
        <w:ind w:left="3540" w:firstLine="708"/>
      </w:pPr>
    </w:p>
    <w:p w:rsidR="00C52516" w:rsidRDefault="00C52516" w:rsidP="00C52516">
      <w:pPr>
        <w:jc w:val="right"/>
      </w:pPr>
    </w:p>
    <w:p w:rsidR="00C52516" w:rsidRDefault="00C52516" w:rsidP="00C52516">
      <w:pPr>
        <w:jc w:val="right"/>
      </w:pPr>
    </w:p>
    <w:p w:rsidR="00C52516" w:rsidRDefault="00C52516" w:rsidP="00C52516">
      <w:pPr>
        <w:jc w:val="right"/>
      </w:pPr>
    </w:p>
    <w:p w:rsidR="00C52516" w:rsidRDefault="00C52516" w:rsidP="00C52516">
      <w:pPr>
        <w:jc w:val="right"/>
      </w:pPr>
    </w:p>
    <w:p w:rsidR="00C52516" w:rsidRDefault="00C52516" w:rsidP="00C52516"/>
    <w:p w:rsidR="00C52516" w:rsidRDefault="00C52516" w:rsidP="00C5251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C52516" w:rsidRDefault="00C52516" w:rsidP="00C5251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«Об установлении размеров</w:t>
      </w:r>
    </w:p>
    <w:p w:rsidR="00C52516" w:rsidRDefault="00C52516" w:rsidP="00C52516">
      <w:pPr>
        <w:jc w:val="right"/>
        <w:rPr>
          <w:sz w:val="24"/>
          <w:szCs w:val="24"/>
        </w:rPr>
      </w:pPr>
      <w:r>
        <w:rPr>
          <w:sz w:val="24"/>
          <w:szCs w:val="24"/>
        </w:rPr>
        <w:t>оплаты труда депутатов, членов</w:t>
      </w:r>
    </w:p>
    <w:p w:rsidR="00C52516" w:rsidRDefault="00C52516" w:rsidP="00C525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выборных органов местного </w:t>
      </w:r>
    </w:p>
    <w:p w:rsidR="00C52516" w:rsidRDefault="00C52516" w:rsidP="00C525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самоуправления, выборных должностных </w:t>
      </w:r>
    </w:p>
    <w:p w:rsidR="00C52516" w:rsidRDefault="00C52516" w:rsidP="00C525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 местного самоуправления,</w:t>
      </w:r>
    </w:p>
    <w:p w:rsidR="00C52516" w:rsidRDefault="00C52516" w:rsidP="00C5251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свои полномочия на </w:t>
      </w:r>
    </w:p>
    <w:p w:rsidR="00C52516" w:rsidRDefault="00C52516" w:rsidP="00C525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постоянной основе, муниципальных служащих»</w:t>
      </w:r>
    </w:p>
    <w:p w:rsidR="00C52516" w:rsidRDefault="00C52516" w:rsidP="00C52516">
      <w:pPr>
        <w:rPr>
          <w:sz w:val="24"/>
          <w:szCs w:val="24"/>
        </w:rPr>
      </w:pPr>
    </w:p>
    <w:p w:rsidR="00C52516" w:rsidRDefault="00C52516" w:rsidP="00C52516">
      <w:pPr>
        <w:rPr>
          <w:szCs w:val="28"/>
        </w:rPr>
      </w:pPr>
    </w:p>
    <w:p w:rsidR="00C52516" w:rsidRDefault="00C52516" w:rsidP="00C52516">
      <w:pPr>
        <w:pStyle w:val="Oaenoaieoiaioa"/>
        <w:ind w:firstLine="0"/>
        <w:jc w:val="center"/>
        <w:rPr>
          <w:b/>
          <w:szCs w:val="28"/>
        </w:rPr>
      </w:pPr>
      <w:r>
        <w:rPr>
          <w:b/>
          <w:szCs w:val="28"/>
        </w:rPr>
        <w:t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районов</w:t>
      </w:r>
    </w:p>
    <w:p w:rsidR="00C52516" w:rsidRDefault="00C52516" w:rsidP="00C52516">
      <w:pPr>
        <w:pStyle w:val="Oaenoaieoiaioa"/>
        <w:ind w:firstLine="0"/>
        <w:jc w:val="center"/>
        <w:rPr>
          <w:b/>
          <w:szCs w:val="28"/>
        </w:rPr>
      </w:pPr>
    </w:p>
    <w:p w:rsidR="00C52516" w:rsidRDefault="00C52516" w:rsidP="00C52516">
      <w:pPr>
        <w:pStyle w:val="Oaenoaieoiaioa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должностей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должностного оклада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(рублей)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val="en-US" w:eastAsia="en-US"/>
              </w:rPr>
              <w:t>845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val="en-US" w:eastAsia="en-US"/>
              </w:rPr>
              <w:t>387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 (в администрации)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val="en-US" w:eastAsia="en-US"/>
              </w:rPr>
              <w:t>471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en-US" w:eastAsia="en-US"/>
              </w:rPr>
              <w:t>777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en-US" w:eastAsia="en-US"/>
              </w:rPr>
              <w:t>777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 (в представительном органе)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en-US" w:eastAsia="en-US"/>
              </w:rPr>
              <w:t>540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аппарата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en-US" w:eastAsia="en-US"/>
              </w:rPr>
              <w:t>540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5082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846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389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4152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4152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4152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818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3581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347</w:t>
            </w:r>
          </w:p>
        </w:tc>
      </w:tr>
      <w:tr w:rsidR="00C52516" w:rsidTr="00C525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124</w:t>
            </w:r>
          </w:p>
        </w:tc>
      </w:tr>
    </w:tbl>
    <w:p w:rsidR="00C52516" w:rsidRDefault="00C52516" w:rsidP="00C52516">
      <w:pPr>
        <w:pStyle w:val="Oaenoaieoiaioa"/>
        <w:ind w:firstLine="0"/>
      </w:pPr>
    </w:p>
    <w:p w:rsidR="00C52516" w:rsidRDefault="00C52516" w:rsidP="00C52516">
      <w:pPr>
        <w:pStyle w:val="Oaenoaieoiaioa"/>
        <w:ind w:firstLine="0"/>
      </w:pPr>
    </w:p>
    <w:p w:rsidR="00C52516" w:rsidRDefault="00C52516" w:rsidP="00C52516">
      <w:pPr>
        <w:pStyle w:val="Oaenoaieoiaioa"/>
        <w:ind w:firstLine="0"/>
      </w:pPr>
    </w:p>
    <w:p w:rsidR="00C52516" w:rsidRDefault="00C52516" w:rsidP="00C52516">
      <w:pPr>
        <w:ind w:left="4248"/>
        <w:jc w:val="right"/>
        <w:rPr>
          <w:b/>
          <w:szCs w:val="28"/>
        </w:rPr>
      </w:pPr>
    </w:p>
    <w:p w:rsidR="00C52516" w:rsidRDefault="00C52516" w:rsidP="00C52516">
      <w:pPr>
        <w:ind w:left="4248"/>
        <w:jc w:val="right"/>
      </w:pPr>
      <w:bookmarkStart w:id="7" w:name="_GoBack"/>
      <w:bookmarkEnd w:id="7"/>
    </w:p>
    <w:p w:rsidR="00C52516" w:rsidRDefault="00C52516" w:rsidP="00C52516">
      <w:pPr>
        <w:rPr>
          <w:sz w:val="24"/>
          <w:szCs w:val="24"/>
        </w:rPr>
      </w:pPr>
    </w:p>
    <w:p w:rsidR="00C52516" w:rsidRDefault="00C52516" w:rsidP="00C52516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C52516" w:rsidRDefault="00C52516" w:rsidP="00C5251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установлении размеров</w:t>
      </w:r>
    </w:p>
    <w:p w:rsidR="00C52516" w:rsidRDefault="00C52516" w:rsidP="00C5251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>оплаты труда депутатов, членов</w:t>
      </w:r>
    </w:p>
    <w:p w:rsidR="00C52516" w:rsidRDefault="00C52516" w:rsidP="00C5251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выборных органов местного </w:t>
      </w:r>
    </w:p>
    <w:p w:rsidR="00C52516" w:rsidRDefault="00C52516" w:rsidP="00C5251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самоуправления, выборных должностных </w:t>
      </w:r>
    </w:p>
    <w:p w:rsidR="00C52516" w:rsidRDefault="00C52516" w:rsidP="00C5251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>лиц местного самоуправления,</w:t>
      </w:r>
    </w:p>
    <w:p w:rsidR="00C52516" w:rsidRDefault="00C52516" w:rsidP="00C52516">
      <w:pPr>
        <w:ind w:left="4248" w:right="-42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свои полномочия на </w:t>
      </w:r>
    </w:p>
    <w:p w:rsidR="00C52516" w:rsidRDefault="00C52516" w:rsidP="00C5251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>постоянной основе, муниципальных служащих</w:t>
      </w:r>
    </w:p>
    <w:p w:rsidR="00C52516" w:rsidRDefault="00C52516" w:rsidP="00C52516">
      <w:pPr>
        <w:jc w:val="both"/>
        <w:rPr>
          <w:b/>
          <w:szCs w:val="28"/>
        </w:rPr>
      </w:pPr>
    </w:p>
    <w:p w:rsidR="00C52516" w:rsidRDefault="00C52516" w:rsidP="00C52516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Оклад за классный чин муниципальным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районов</w:t>
      </w:r>
    </w:p>
    <w:p w:rsidR="00C52516" w:rsidRDefault="00C52516" w:rsidP="00C52516">
      <w:pPr>
        <w:ind w:firstLine="720"/>
        <w:jc w:val="both"/>
        <w:rPr>
          <w:b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6"/>
        <w:gridCol w:w="1521"/>
        <w:gridCol w:w="1678"/>
        <w:gridCol w:w="1622"/>
      </w:tblGrid>
      <w:tr w:rsidR="00C52516" w:rsidTr="00C5251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Группа 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классных чинов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должностей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Размер оклада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классный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чин 1 класса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Размер оклада за классный чин 2 класса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Размер оклада за классный чин 3 класса</w:t>
            </w:r>
          </w:p>
        </w:tc>
      </w:tr>
      <w:tr w:rsidR="00C52516" w:rsidTr="00C5251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Действительный муниципальный советник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главы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734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602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470</w:t>
            </w:r>
          </w:p>
        </w:tc>
      </w:tr>
      <w:tr w:rsidR="00C52516" w:rsidTr="00C5251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Главная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537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406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274</w:t>
            </w:r>
          </w:p>
        </w:tc>
      </w:tr>
      <w:tr w:rsidR="00C52516" w:rsidTr="00C5251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аппарата 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администрации)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143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882</w:t>
            </w:r>
          </w:p>
        </w:tc>
      </w:tr>
      <w:tr w:rsidR="00C52516" w:rsidTr="00C5251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tabs>
                <w:tab w:val="center" w:pos="1093"/>
                <w:tab w:val="right" w:pos="2186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816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686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554</w:t>
            </w:r>
          </w:p>
        </w:tc>
      </w:tr>
      <w:tr w:rsidR="00C52516" w:rsidTr="00C5251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комитета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tabs>
                <w:tab w:val="center" w:pos="1093"/>
                <w:tab w:val="right" w:pos="21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816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686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554</w:t>
            </w:r>
          </w:p>
        </w:tc>
      </w:tr>
      <w:tr w:rsidR="00C52516" w:rsidTr="00C5251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Ведущая</w:t>
            </w:r>
          </w:p>
          <w:p w:rsidR="00C52516" w:rsidRDefault="00C525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52516" w:rsidRDefault="00C525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52516" w:rsidRDefault="00C525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52516" w:rsidRDefault="00C525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52516" w:rsidRDefault="00C525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52516" w:rsidRDefault="00C525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52516" w:rsidRDefault="00C525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52516" w:rsidRDefault="00C525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52516" w:rsidRDefault="00C525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Младший советник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751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619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488</w:t>
            </w:r>
          </w:p>
        </w:tc>
      </w:tr>
      <w:tr w:rsidR="00C52516" w:rsidTr="00C5251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аппарата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16" w:rsidRDefault="00C525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C52516" w:rsidTr="00C5251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751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619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488</w:t>
            </w:r>
          </w:p>
        </w:tc>
      </w:tr>
      <w:tr w:rsidR="00C52516" w:rsidTr="00C5251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Референт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sz w:val="24"/>
                <w:szCs w:val="24"/>
                <w:lang w:eastAsia="en-US"/>
              </w:rPr>
              <w:lastRenderedPageBreak/>
              <w:t>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заместитель начальника 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val="en-US" w:eastAsia="en-US"/>
              </w:rPr>
              <w:t>488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358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226</w:t>
            </w:r>
          </w:p>
        </w:tc>
      </w:tr>
      <w:tr w:rsidR="00C52516" w:rsidTr="00C5251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423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160</w:t>
            </w:r>
          </w:p>
        </w:tc>
      </w:tr>
      <w:tr w:rsidR="00C52516" w:rsidTr="00C5251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226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965</w:t>
            </w:r>
          </w:p>
        </w:tc>
      </w:tr>
      <w:tr w:rsidR="00C52516" w:rsidTr="00C5251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965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834</w:t>
            </w:r>
          </w:p>
        </w:tc>
      </w:tr>
      <w:tr w:rsidR="00C52516" w:rsidTr="00C5251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965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834</w:t>
            </w:r>
          </w:p>
        </w:tc>
      </w:tr>
      <w:tr w:rsidR="00C52516" w:rsidTr="00C5251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965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834</w:t>
            </w:r>
          </w:p>
        </w:tc>
      </w:tr>
      <w:tr w:rsidR="00C52516" w:rsidTr="00C5251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965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834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703</w:t>
            </w:r>
          </w:p>
        </w:tc>
      </w:tr>
      <w:tr w:rsidR="00C52516" w:rsidTr="00C5251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834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703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571</w:t>
            </w:r>
          </w:p>
        </w:tc>
      </w:tr>
      <w:tr w:rsidR="00C52516" w:rsidTr="00C5251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638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506</w:t>
            </w:r>
          </w:p>
        </w:tc>
      </w:tr>
      <w:tr w:rsidR="00C52516" w:rsidTr="00C5251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16" w:rsidRDefault="00C525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638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506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>
              <w:rPr>
                <w:sz w:val="24"/>
                <w:szCs w:val="24"/>
                <w:lang w:val="en-US" w:eastAsia="en-US"/>
              </w:rPr>
              <w:t>77</w:t>
            </w:r>
          </w:p>
        </w:tc>
      </w:tr>
    </w:tbl>
    <w:p w:rsidR="00C52516" w:rsidRDefault="00C52516" w:rsidP="00C52516">
      <w:pPr>
        <w:ind w:firstLine="720"/>
        <w:rPr>
          <w:sz w:val="24"/>
          <w:szCs w:val="24"/>
        </w:rPr>
      </w:pPr>
    </w:p>
    <w:p w:rsidR="00C52516" w:rsidRDefault="00C52516" w:rsidP="00C52516">
      <w:pPr>
        <w:rPr>
          <w:sz w:val="24"/>
          <w:szCs w:val="24"/>
        </w:rPr>
      </w:pPr>
    </w:p>
    <w:p w:rsidR="00C52516" w:rsidRDefault="00C52516" w:rsidP="00C52516">
      <w:pPr>
        <w:tabs>
          <w:tab w:val="left" w:pos="1660"/>
        </w:tabs>
        <w:rPr>
          <w:sz w:val="24"/>
          <w:szCs w:val="24"/>
        </w:rPr>
      </w:pPr>
    </w:p>
    <w:p w:rsidR="00C52516" w:rsidRDefault="00C52516" w:rsidP="00C52516"/>
    <w:p w:rsidR="00C52516" w:rsidRDefault="00C52516" w:rsidP="00C52516"/>
    <w:p w:rsidR="00C52516" w:rsidRDefault="00C52516" w:rsidP="00C52516"/>
    <w:p w:rsidR="00C52516" w:rsidRDefault="00C52516" w:rsidP="00C52516"/>
    <w:p w:rsidR="00C52516" w:rsidRDefault="00C52516" w:rsidP="00C52516">
      <w:pPr>
        <w:jc w:val="both"/>
        <w:rPr>
          <w:sz w:val="24"/>
          <w:szCs w:val="24"/>
        </w:rPr>
      </w:pPr>
    </w:p>
    <w:p w:rsidR="00C52516" w:rsidRDefault="00C52516" w:rsidP="00C52516"/>
    <w:p w:rsidR="007D3798" w:rsidRDefault="007D3798"/>
    <w:sectPr w:rsidR="007D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95"/>
    <w:rsid w:val="007D3798"/>
    <w:rsid w:val="008D6B95"/>
    <w:rsid w:val="00C5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52516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C52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52516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C52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2019-10-22T11:37:00Z</dcterms:created>
  <dcterms:modified xsi:type="dcterms:W3CDTF">2019-10-22T11:42:00Z</dcterms:modified>
</cp:coreProperties>
</file>