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312730" w:rsidP="00147E84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7D00BE" w:rsidRDefault="007D00BE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7D00BE" w:rsidRDefault="007D00BE" w:rsidP="00147E84"/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12730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3127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5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7D00BE" w:rsidRDefault="007D00BE" w:rsidP="00147E84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12730" w:rsidP="00147E84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7D00BE" w:rsidRDefault="007D00BE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</w:t>
                  </w:r>
                  <w:r w:rsidR="0031273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решению Совета </w:t>
                  </w:r>
                  <w:proofErr w:type="spellStart"/>
                  <w:r w:rsidR="0031273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Ивантеевского</w:t>
                  </w:r>
                  <w:proofErr w:type="spellEnd"/>
                  <w:r w:rsidR="0031273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муниципального образования от 24.05.2019 г. №10</w:t>
                  </w:r>
                  <w:bookmarkStart w:id="0" w:name="_GoBack"/>
                  <w:bookmarkEnd w:id="0"/>
                  <w:r w:rsidR="0031273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«Об утверждении отчета об исполнении бюджета Ивантеевское муниципального образования за 2018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12730" w:rsidP="00147E84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_x0000_s1068" style="position:absolute;left:0;text-align:left;margin-left:57.35pt;margin-top:.1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7D00BE" w:rsidRDefault="007D00BE" w:rsidP="00147E84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147E84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11108"/>
                        <wp:effectExtent l="19050" t="0" r="5715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11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054E" w:rsidRDefault="00A8054E" w:rsidP="00D108C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96548" w:rsidRDefault="00296548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096ED5">
        <w:rPr>
          <w:rFonts w:ascii="Times New Roman" w:hAnsi="Times New Roman"/>
          <w:b/>
          <w:sz w:val="30"/>
          <w:szCs w:val="30"/>
        </w:rPr>
        <w:t>Бюджетный процесс</w:t>
      </w:r>
      <w:r w:rsidR="00096ED5">
        <w:rPr>
          <w:rFonts w:ascii="Times New Roman" w:hAnsi="Times New Roman"/>
          <w:b/>
          <w:sz w:val="30"/>
          <w:szCs w:val="30"/>
        </w:rPr>
        <w:t xml:space="preserve"> </w:t>
      </w:r>
      <w:r w:rsidRPr="00096ED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7508EC" w:rsidRDefault="00312730" w:rsidP="007508EC">
      <w:pPr>
        <w:jc w:val="center"/>
        <w:rPr>
          <w:rFonts w:ascii="Times New Roman" w:hAnsi="Times New Roman" w:cs="Calibri"/>
          <w:sz w:val="36"/>
          <w:szCs w:val="36"/>
        </w:rPr>
      </w:pPr>
      <w:r>
        <w:rPr>
          <w:rFonts w:cs="Calibri"/>
        </w:rPr>
        <w:pict>
          <v:roundrect id="_x0000_s1076" style="position:absolute;left:0;text-align:left;margin-left:-13.9pt;margin-top:24.8pt;width:502.5pt;height:255.75pt;z-index:25167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7D00BE" w:rsidRDefault="007D00BE" w:rsidP="007508EC">
                  <w:pPr>
                    <w:rPr>
                      <w:szCs w:val="32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724525" cy="2647950"/>
                        <wp:effectExtent l="19050" t="0" r="952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452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jc w:val="center"/>
        <w:rPr>
          <w:rFonts w:ascii="Times New Roman" w:hAnsi="Times New Roman"/>
          <w:sz w:val="36"/>
          <w:szCs w:val="36"/>
        </w:rPr>
      </w:pPr>
    </w:p>
    <w:p w:rsidR="007508EC" w:rsidRDefault="007508EC" w:rsidP="007508EC">
      <w:pPr>
        <w:jc w:val="center"/>
        <w:rPr>
          <w:rFonts w:ascii="Times New Roman" w:hAnsi="Times New Roman"/>
          <w:sz w:val="36"/>
          <w:szCs w:val="36"/>
        </w:rPr>
      </w:pPr>
    </w:p>
    <w:p w:rsidR="007508EC" w:rsidRDefault="007508EC" w:rsidP="007508EC">
      <w:pPr>
        <w:jc w:val="center"/>
        <w:rPr>
          <w:rFonts w:ascii="Times New Roman" w:hAnsi="Times New Roman"/>
          <w:sz w:val="36"/>
          <w:szCs w:val="36"/>
        </w:rPr>
      </w:pP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508EC" w:rsidRDefault="007508EC" w:rsidP="007508EC">
      <w:pPr>
        <w:jc w:val="center"/>
        <w:rPr>
          <w:rFonts w:ascii="Times New Roman" w:hAnsi="Times New Roman"/>
          <w:sz w:val="36"/>
          <w:szCs w:val="36"/>
        </w:rPr>
      </w:pPr>
    </w:p>
    <w:p w:rsidR="00DA6FDC" w:rsidRDefault="00DA6FDC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096ED5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Ивантеевского муниципального образования</w:t>
      </w:r>
      <w:r w:rsidR="00543F8C">
        <w:rPr>
          <w:rFonts w:ascii="Times New Roman" w:hAnsi="Times New Roman"/>
          <w:sz w:val="28"/>
          <w:szCs w:val="28"/>
        </w:rPr>
        <w:t xml:space="preserve"> за 201</w:t>
      </w:r>
      <w:r w:rsidR="000427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 </w:t>
      </w:r>
      <w:r w:rsidR="00C67BBF">
        <w:rPr>
          <w:rFonts w:ascii="Times New Roman" w:hAnsi="Times New Roman"/>
          <w:sz w:val="28"/>
          <w:szCs w:val="28"/>
        </w:rPr>
        <w:t xml:space="preserve">              </w:t>
      </w:r>
      <w:r w:rsidR="0058194A">
        <w:rPr>
          <w:rFonts w:ascii="Times New Roman" w:hAnsi="Times New Roman"/>
          <w:sz w:val="28"/>
          <w:szCs w:val="28"/>
        </w:rPr>
        <w:t xml:space="preserve">    </w:t>
      </w:r>
      <w:r w:rsidR="00096ED5">
        <w:rPr>
          <w:rFonts w:ascii="Times New Roman" w:hAnsi="Times New Roman"/>
          <w:sz w:val="28"/>
          <w:szCs w:val="28"/>
        </w:rPr>
        <w:t xml:space="preserve">     </w:t>
      </w:r>
    </w:p>
    <w:p w:rsidR="005B3134" w:rsidRDefault="00227B69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91C0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543F8C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91C09">
              <w:rPr>
                <w:rFonts w:ascii="Times New Roman" w:hAnsi="Times New Roman"/>
                <w:b/>
                <w:sz w:val="28"/>
                <w:szCs w:val="28"/>
              </w:rPr>
              <w:t xml:space="preserve">8 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12538,5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15850,5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10625,2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13937,2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1913,3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1913,3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13883,1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13664,8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339,8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12775,7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12557,4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365,2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365,2</w:t>
            </w:r>
          </w:p>
        </w:tc>
      </w:tr>
      <w:tr w:rsidR="006B1603" w:rsidRPr="005F595D" w:rsidTr="00096ED5">
        <w:tc>
          <w:tcPr>
            <w:tcW w:w="5637" w:type="dxa"/>
            <w:shd w:val="clear" w:color="auto" w:fill="D6E3BC" w:themeFill="accent3" w:themeFillTint="66"/>
          </w:tcPr>
          <w:p w:rsidR="006B1603" w:rsidRPr="005F595D" w:rsidRDefault="006B1603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2268" w:type="dxa"/>
          </w:tcPr>
          <w:p w:rsidR="006B1603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2126" w:type="dxa"/>
          </w:tcPr>
          <w:p w:rsidR="006B1603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</w:tr>
      <w:tr w:rsidR="006B1603" w:rsidRPr="005F595D" w:rsidTr="00096ED5">
        <w:tc>
          <w:tcPr>
            <w:tcW w:w="5637" w:type="dxa"/>
            <w:shd w:val="clear" w:color="auto" w:fill="D6E3BC" w:themeFill="accent3" w:themeFillTint="66"/>
          </w:tcPr>
          <w:p w:rsidR="006B1603" w:rsidRDefault="006B1603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6B1603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  <w:tc>
          <w:tcPr>
            <w:tcW w:w="2126" w:type="dxa"/>
          </w:tcPr>
          <w:p w:rsidR="006B1603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310,1</w:t>
            </w:r>
          </w:p>
        </w:tc>
        <w:tc>
          <w:tcPr>
            <w:tcW w:w="2126" w:type="dxa"/>
          </w:tcPr>
          <w:p w:rsidR="00227B69" w:rsidRPr="005F595D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310,1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-1344,6</w:t>
            </w:r>
          </w:p>
        </w:tc>
        <w:tc>
          <w:tcPr>
            <w:tcW w:w="2126" w:type="dxa"/>
          </w:tcPr>
          <w:p w:rsidR="00227B69" w:rsidRPr="0058194A" w:rsidRDefault="006B1603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2185,7</w:t>
            </w:r>
          </w:p>
        </w:tc>
      </w:tr>
    </w:tbl>
    <w:p w:rsidR="00DA6FDC" w:rsidRDefault="005B3134" w:rsidP="00B874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87441" w:rsidRPr="00C52C56" w:rsidRDefault="00B87441" w:rsidP="00DA6FD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096ED5">
        <w:rPr>
          <w:rFonts w:ascii="Times New Roman" w:hAnsi="Times New Roman"/>
          <w:sz w:val="32"/>
          <w:szCs w:val="32"/>
        </w:rPr>
        <w:t>Зачем нужны бюджеты</w:t>
      </w:r>
      <w:r w:rsidRPr="00096ED5">
        <w:rPr>
          <w:rFonts w:ascii="Times New Roman" w:hAnsi="Times New Roman"/>
          <w:sz w:val="32"/>
          <w:szCs w:val="32"/>
          <w:lang w:val="en-US"/>
        </w:rPr>
        <w:t>?</w:t>
      </w:r>
    </w:p>
    <w:p w:rsidR="00DA6FDC" w:rsidRDefault="00DA6FDC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A6FDC" w:rsidRDefault="00DA6FDC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574F8A" w:rsidRDefault="0032180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29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90" w:rsidRDefault="00335B9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96ED5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200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D61F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lastRenderedPageBreak/>
        <w:t>Межбюджетные трансферты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-</w:t>
      </w:r>
      <w:r w:rsidR="00096ED5" w:rsidRPr="00096ED5">
        <w:rPr>
          <w:rFonts w:ascii="Times New Roman" w:hAnsi="Times New Roman"/>
          <w:b/>
          <w:sz w:val="32"/>
          <w:szCs w:val="32"/>
        </w:rPr>
        <w:t xml:space="preserve"> </w:t>
      </w:r>
      <w:r w:rsidRPr="00096ED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EA4EC8" w:rsidRPr="000D61F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A6C54" w:rsidRPr="00DA6FDC" w:rsidRDefault="0032180C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3324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DC" w:rsidRPr="00BA6C54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6ED5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96ED5" w:rsidRDefault="00096ED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933A0C" w:rsidTr="00933A0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33A0C" w:rsidTr="00933A0C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33A0C" w:rsidRDefault="00312730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6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8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7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933A0C" w:rsidTr="00A47264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33A0C" w:rsidRDefault="00933A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AD5EED" w:rsidRDefault="00AD5EED" w:rsidP="00DA6FDC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CB291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 w:firstRow="0" w:lastRow="0" w:firstColumn="0" w:lastColumn="0" w:noHBand="0" w:noVBand="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91C0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5E0FBA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91C0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D91CE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10612,2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13924</w:t>
            </w:r>
            <w:r w:rsidR="00D91C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1688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7203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1984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7203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3698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4331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1818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2299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7203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3407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7203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5308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F068E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572033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D91C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572033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D91C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91C0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D91C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57203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57203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9411EA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5B3134" w:rsidRDefault="009411EA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9411EA" w:rsidP="00F536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411EA">
              <w:rPr>
                <w:rFonts w:ascii="Times New Roman" w:hAnsi="Times New Roman"/>
                <w:b/>
                <w:sz w:val="28"/>
                <w:szCs w:val="28"/>
              </w:rPr>
              <w:t>1913,3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9411EA" w:rsidP="00F536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411EA">
              <w:rPr>
                <w:rFonts w:ascii="Times New Roman" w:hAnsi="Times New Roman"/>
                <w:b/>
                <w:sz w:val="28"/>
                <w:szCs w:val="28"/>
              </w:rPr>
              <w:t>1913,3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9411EA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9411EA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256,3</w:t>
            </w:r>
          </w:p>
        </w:tc>
      </w:tr>
      <w:tr w:rsidR="009411EA" w:rsidRPr="005B3134" w:rsidTr="00A37E13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1EA" w:rsidRDefault="009411EA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858,8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858,8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9411EA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365,2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9411EA" w:rsidRDefault="009411EA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313,0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313,0</w:t>
            </w: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Default="009411EA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80,0</w:t>
            </w: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Default="009411EA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9411EA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 w:rsidR="00D91CEE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851E13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12538,5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851E13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15850,5</w:t>
            </w:r>
          </w:p>
        </w:tc>
      </w:tr>
    </w:tbl>
    <w:p w:rsidR="00AD5EED" w:rsidRDefault="00AD5EED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A6FDC" w:rsidRDefault="00DA6FDC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A6FDC" w:rsidRDefault="00DA6FDC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D5EED" w:rsidRDefault="00E84B31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F068E7">
        <w:rPr>
          <w:rFonts w:ascii="Times New Roman" w:hAnsi="Times New Roman"/>
          <w:b/>
          <w:sz w:val="28"/>
          <w:szCs w:val="28"/>
        </w:rPr>
        <w:t xml:space="preserve"> в 2018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E0FBA">
        <w:rPr>
          <w:rFonts w:ascii="Times New Roman" w:hAnsi="Times New Roman"/>
          <w:b/>
          <w:sz w:val="28"/>
          <w:szCs w:val="28"/>
        </w:rPr>
        <w:t xml:space="preserve">  </w:t>
      </w:r>
      <w:r w:rsidR="00D77A76">
        <w:rPr>
          <w:rFonts w:ascii="Times New Roman" w:hAnsi="Times New Roman"/>
          <w:b/>
          <w:sz w:val="28"/>
          <w:szCs w:val="28"/>
        </w:rPr>
        <w:t xml:space="preserve">-  </w:t>
      </w:r>
      <w:r w:rsidR="00851E13" w:rsidRPr="00851E13">
        <w:rPr>
          <w:rFonts w:ascii="Times New Roman" w:hAnsi="Times New Roman"/>
          <w:b/>
          <w:sz w:val="28"/>
          <w:szCs w:val="28"/>
        </w:rPr>
        <w:t>15850,5</w:t>
      </w:r>
      <w:r w:rsidR="00D91CEE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94657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2180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24669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Доходы бюджета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  <w:r w:rsidR="00D91CEE"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D91CEE">
        <w:rPr>
          <w:rFonts w:ascii="Times New Roman" w:hAnsi="Times New Roman"/>
          <w:b/>
          <w:sz w:val="28"/>
          <w:szCs w:val="28"/>
        </w:rPr>
        <w:t>образования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Ивантеевского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D91CEE" w:rsidRDefault="00F068E7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5623</w:t>
      </w:r>
      <w:r w:rsidR="00D91CEE">
        <w:rPr>
          <w:rFonts w:ascii="Times New Roman" w:hAnsi="Times New Roman"/>
          <w:b/>
          <w:sz w:val="28"/>
          <w:szCs w:val="28"/>
        </w:rPr>
        <w:t xml:space="preserve">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D91CEE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379"/>
        <w:gridCol w:w="2976"/>
      </w:tblGrid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D91CEE" w:rsidRDefault="00F068E7" w:rsidP="00D91C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D91CEE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1CEE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91CEE" w:rsidRPr="00F068E7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D91CEE" w:rsidRPr="00851E13" w:rsidRDefault="00851E13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51E13">
              <w:rPr>
                <w:rFonts w:ascii="Times New Roman" w:hAnsi="Times New Roman"/>
                <w:b/>
                <w:bCs/>
                <w:sz w:val="28"/>
                <w:szCs w:val="28"/>
              </w:rPr>
              <w:t>2819,0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91CEE" w:rsidRPr="00851E13" w:rsidRDefault="00F068E7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51E13">
              <w:rPr>
                <w:rFonts w:ascii="Times New Roman" w:hAnsi="Times New Roman"/>
                <w:sz w:val="28"/>
                <w:szCs w:val="28"/>
              </w:rPr>
              <w:t>2478</w:t>
            </w:r>
            <w:r w:rsidR="00AD5EED" w:rsidRPr="00851E1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91CEE" w:rsidRPr="00851E13" w:rsidRDefault="00851E13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51E13">
              <w:rPr>
                <w:rFonts w:ascii="Times New Roman" w:hAnsi="Times New Roman"/>
                <w:sz w:val="28"/>
                <w:szCs w:val="28"/>
              </w:rPr>
              <w:t>341,0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573" w:rsidRDefault="00C703E0" w:rsidP="00C4264B">
      <w:pPr>
        <w:rPr>
          <w:rFonts w:ascii="Times New Roman" w:hAnsi="Times New Roman"/>
          <w:sz w:val="28"/>
          <w:szCs w:val="28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</w:t>
      </w:r>
      <w:r w:rsidR="00BA6C54" w:rsidRPr="00C703E0">
        <w:rPr>
          <w:rFonts w:ascii="Times New Roman" w:hAnsi="Times New Roman"/>
          <w:sz w:val="28"/>
          <w:szCs w:val="28"/>
        </w:rPr>
        <w:t>земельный налог</w:t>
      </w:r>
      <w:r w:rsidR="00EB2E30">
        <w:rPr>
          <w:rFonts w:ascii="Times New Roman" w:hAnsi="Times New Roman"/>
          <w:sz w:val="28"/>
          <w:szCs w:val="28"/>
        </w:rPr>
        <w:t xml:space="preserve">, </w:t>
      </w:r>
      <w:r w:rsidR="009B6A85"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</w:t>
      </w:r>
      <w:r w:rsidR="009B6A85" w:rsidRPr="00C703E0">
        <w:rPr>
          <w:rFonts w:ascii="Times New Roman" w:hAnsi="Times New Roman"/>
          <w:sz w:val="28"/>
          <w:szCs w:val="28"/>
        </w:rPr>
        <w:t xml:space="preserve"> </w:t>
      </w:r>
      <w:r w:rsidR="009B6A85">
        <w:rPr>
          <w:rFonts w:ascii="Times New Roman" w:hAnsi="Times New Roman"/>
          <w:sz w:val="28"/>
          <w:szCs w:val="28"/>
        </w:rPr>
        <w:t xml:space="preserve">и </w:t>
      </w:r>
      <w:r w:rsidRPr="00C703E0">
        <w:rPr>
          <w:rFonts w:ascii="Times New Roman" w:hAnsi="Times New Roman"/>
          <w:sz w:val="28"/>
          <w:szCs w:val="28"/>
        </w:rPr>
        <w:t xml:space="preserve">налог на </w:t>
      </w:r>
      <w:r w:rsidR="00BA6C54">
        <w:rPr>
          <w:rFonts w:ascii="Times New Roman" w:hAnsi="Times New Roman"/>
          <w:sz w:val="28"/>
          <w:szCs w:val="28"/>
        </w:rPr>
        <w:t>имущество</w:t>
      </w:r>
      <w:r w:rsidRPr="00C703E0">
        <w:rPr>
          <w:rFonts w:ascii="Times New Roman" w:hAnsi="Times New Roman"/>
          <w:sz w:val="28"/>
          <w:szCs w:val="28"/>
        </w:rPr>
        <w:t xml:space="preserve"> физическ</w:t>
      </w:r>
      <w:r w:rsidR="00E84B31">
        <w:rPr>
          <w:rFonts w:ascii="Times New Roman" w:hAnsi="Times New Roman"/>
          <w:sz w:val="28"/>
          <w:szCs w:val="28"/>
        </w:rPr>
        <w:t>их лиц</w:t>
      </w:r>
      <w:proofErr w:type="gramStart"/>
      <w:r w:rsidR="00EB2E30">
        <w:rPr>
          <w:rFonts w:ascii="Times New Roman" w:hAnsi="Times New Roman"/>
          <w:sz w:val="28"/>
          <w:szCs w:val="28"/>
        </w:rPr>
        <w:t xml:space="preserve"> </w:t>
      </w:r>
      <w:r w:rsidR="009B6A85">
        <w:rPr>
          <w:rFonts w:ascii="Times New Roman" w:hAnsi="Times New Roman"/>
          <w:sz w:val="28"/>
          <w:szCs w:val="28"/>
        </w:rPr>
        <w:t>.</w:t>
      </w:r>
      <w:proofErr w:type="gramEnd"/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DA6FDC" w:rsidRDefault="00DA6FDC" w:rsidP="00C4264B">
      <w:pPr>
        <w:rPr>
          <w:rFonts w:ascii="Times New Roman" w:hAnsi="Times New Roman"/>
          <w:sz w:val="28"/>
          <w:szCs w:val="28"/>
        </w:rPr>
      </w:pPr>
    </w:p>
    <w:p w:rsidR="005B3134" w:rsidRPr="0055268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FA05D1" w:rsidRPr="00FA05D1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32180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>201</w:t>
      </w:r>
      <w:r w:rsidR="00F068E7">
        <w:rPr>
          <w:rFonts w:ascii="Times New Roman" w:hAnsi="Times New Roman"/>
          <w:b/>
          <w:sz w:val="32"/>
          <w:szCs w:val="32"/>
        </w:rPr>
        <w:t>8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866"/>
        <w:gridCol w:w="1553"/>
        <w:gridCol w:w="1832"/>
      </w:tblGrid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3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068E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32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068E7">
              <w:rPr>
                <w:rFonts w:ascii="Times New Roman" w:hAnsi="Times New Roman"/>
                <w:b/>
                <w:sz w:val="28"/>
                <w:szCs w:val="28"/>
              </w:rPr>
              <w:t xml:space="preserve">8 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3" w:type="dxa"/>
          </w:tcPr>
          <w:p w:rsidR="00790BFC" w:rsidRPr="005F595D" w:rsidRDefault="00F5363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832" w:type="dxa"/>
          </w:tcPr>
          <w:p w:rsidR="00790BFC" w:rsidRPr="005F595D" w:rsidRDefault="00F5363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3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832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553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832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3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32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3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92,0</w:t>
            </w:r>
          </w:p>
        </w:tc>
        <w:tc>
          <w:tcPr>
            <w:tcW w:w="1832" w:type="dxa"/>
          </w:tcPr>
          <w:p w:rsidR="00790BFC" w:rsidRPr="005F595D" w:rsidRDefault="001F4E37" w:rsidP="008342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91,9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3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832" w:type="dxa"/>
          </w:tcPr>
          <w:p w:rsidR="00790BFC" w:rsidRPr="005F595D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53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32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3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32" w:type="dxa"/>
          </w:tcPr>
          <w:p w:rsidR="001F4E37" w:rsidRDefault="001F4E3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E045A2" w:rsidRPr="005F595D" w:rsidTr="006B0623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3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45A2" w:rsidRPr="00E045A2" w:rsidRDefault="00E045A2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5EED" w:rsidRDefault="00AD5EED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5316FE">
        <w:rPr>
          <w:rFonts w:ascii="Times New Roman" w:hAnsi="Times New Roman"/>
          <w:sz w:val="24"/>
          <w:szCs w:val="24"/>
        </w:rPr>
        <w:t xml:space="preserve"> 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57578F" w:rsidP="005757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  </w:t>
      </w:r>
      <w:r w:rsidR="00AC60A0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898"/>
        <w:gridCol w:w="1510"/>
        <w:gridCol w:w="1418"/>
      </w:tblGrid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F068E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5E0FBA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068E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7578F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2272,05</w:t>
            </w:r>
          </w:p>
        </w:tc>
        <w:tc>
          <w:tcPr>
            <w:tcW w:w="1418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2233,22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0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36,45</w:t>
            </w:r>
          </w:p>
        </w:tc>
        <w:tc>
          <w:tcPr>
            <w:tcW w:w="1418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36,45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0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60,43</w:t>
            </w:r>
          </w:p>
        </w:tc>
        <w:tc>
          <w:tcPr>
            <w:tcW w:w="1418" w:type="dxa"/>
          </w:tcPr>
          <w:p w:rsidR="00846A21" w:rsidRPr="005F595D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60,43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FB783C" w:rsidP="00FB78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8194A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2468,99</w:t>
            </w:r>
          </w:p>
        </w:tc>
        <w:tc>
          <w:tcPr>
            <w:tcW w:w="1418" w:type="dxa"/>
          </w:tcPr>
          <w:p w:rsidR="00846A21" w:rsidRPr="0058194A" w:rsidRDefault="005B6CDB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2430,16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Pr="008C6993" w:rsidRDefault="008C6993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8C6993">
        <w:rPr>
          <w:rFonts w:ascii="Times New Roman" w:hAnsi="Times New Roman"/>
          <w:sz w:val="28"/>
          <w:szCs w:val="28"/>
        </w:rPr>
        <w:t>руб.</w:t>
      </w:r>
    </w:p>
    <w:p w:rsidR="005316FE" w:rsidRDefault="0032180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E4790F">
      <w:pPr>
        <w:spacing w:line="240" w:lineRule="auto"/>
        <w:ind w:left="2124"/>
        <w:jc w:val="center"/>
        <w:rPr>
          <w:sz w:val="28"/>
          <w:szCs w:val="28"/>
        </w:rPr>
      </w:pPr>
      <w:r w:rsidRPr="008A62B0">
        <w:rPr>
          <w:rFonts w:ascii="Times New Roman" w:hAnsi="Times New Roman"/>
          <w:b/>
          <w:sz w:val="28"/>
          <w:szCs w:val="28"/>
        </w:rPr>
        <w:lastRenderedPageBreak/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 w:rsidRPr="008A62B0">
        <w:rPr>
          <w:rFonts w:ascii="Times New Roman" w:hAnsi="Times New Roman"/>
          <w:b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Pr="00241DB3">
        <w:rPr>
          <w:rFonts w:ascii="Times New Roman" w:hAnsi="Times New Roman"/>
          <w:sz w:val="28"/>
          <w:szCs w:val="28"/>
        </w:rPr>
        <w:tab/>
      </w:r>
      <w:r w:rsidR="00BA324D">
        <w:rPr>
          <w:rFonts w:ascii="Times New Roman" w:hAnsi="Times New Roman"/>
          <w:sz w:val="28"/>
          <w:szCs w:val="28"/>
        </w:rPr>
        <w:t xml:space="preserve">  </w:t>
      </w:r>
      <w:r w:rsidR="00DF3040">
        <w:rPr>
          <w:rFonts w:ascii="Times New Roman" w:hAnsi="Times New Roman"/>
          <w:sz w:val="28"/>
          <w:szCs w:val="28"/>
        </w:rPr>
        <w:t xml:space="preserve">        </w:t>
      </w:r>
      <w:r w:rsidR="00E4790F">
        <w:rPr>
          <w:rFonts w:ascii="Times New Roman" w:hAnsi="Times New Roman"/>
          <w:sz w:val="28"/>
          <w:szCs w:val="28"/>
        </w:rPr>
        <w:t>тыс. руб.</w:t>
      </w:r>
      <w:r w:rsidR="00DF3040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559"/>
        <w:gridCol w:w="1417"/>
        <w:gridCol w:w="1701"/>
      </w:tblGrid>
      <w:tr w:rsidR="00831A0C" w:rsidRPr="005F595D" w:rsidTr="00355D21">
        <w:trPr>
          <w:trHeight w:val="1032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F068E7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068E7">
              <w:rPr>
                <w:rFonts w:ascii="Times New Roman" w:hAnsi="Times New Roman"/>
                <w:b/>
                <w:sz w:val="26"/>
                <w:szCs w:val="26"/>
              </w:rPr>
              <w:t>2018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831A0C" w:rsidRPr="005F595D" w:rsidTr="00F54B80">
        <w:trPr>
          <w:trHeight w:val="1046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8" o:title=""/>
                </v:shape>
                <o:OLEObject Type="Embed" ProgID="PBrush" ShapeID="_x0000_i1026" DrawAspect="Content" ObjectID="_1620201435" r:id="rId19"/>
              </w:object>
            </w:r>
          </w:p>
        </w:tc>
        <w:tc>
          <w:tcPr>
            <w:tcW w:w="1417" w:type="dxa"/>
          </w:tcPr>
          <w:p w:rsidR="00831A0C" w:rsidRPr="002F631A" w:rsidRDefault="007D00BE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339,8</w:t>
            </w:r>
          </w:p>
        </w:tc>
        <w:tc>
          <w:tcPr>
            <w:tcW w:w="1701" w:type="dxa"/>
          </w:tcPr>
          <w:p w:rsidR="00831A0C" w:rsidRPr="002F631A" w:rsidRDefault="007D00BE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339,8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20" o:title=""/>
                </v:shape>
                <o:OLEObject Type="Embed" ProgID="PBrush" ShapeID="_x0000_i1027" DrawAspect="Content" ObjectID="_1620201436" r:id="rId21"/>
              </w:object>
            </w:r>
          </w:p>
        </w:tc>
        <w:tc>
          <w:tcPr>
            <w:tcW w:w="1417" w:type="dxa"/>
          </w:tcPr>
          <w:p w:rsidR="00831A0C" w:rsidRPr="002F631A" w:rsidRDefault="007D00BE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365,2</w:t>
            </w:r>
          </w:p>
        </w:tc>
        <w:tc>
          <w:tcPr>
            <w:tcW w:w="1701" w:type="dxa"/>
          </w:tcPr>
          <w:p w:rsidR="00831A0C" w:rsidRPr="002F631A" w:rsidRDefault="007D00BE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365,2</w:t>
            </w:r>
          </w:p>
        </w:tc>
      </w:tr>
      <w:tr w:rsidR="007D00BE" w:rsidRPr="005F595D" w:rsidTr="00F54B80">
        <w:tc>
          <w:tcPr>
            <w:tcW w:w="5637" w:type="dxa"/>
            <w:shd w:val="clear" w:color="auto" w:fill="D6E3BC" w:themeFill="accent3" w:themeFillTint="66"/>
          </w:tcPr>
          <w:p w:rsidR="007D00BE" w:rsidRPr="002F631A" w:rsidRDefault="007D00BE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правоохранительныя деятельность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7D00BE" w:rsidRPr="002F631A" w:rsidRDefault="00E53CAD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808">
              <w:rPr>
                <w:rFonts w:asciiTheme="minorHAnsi" w:hAnsiTheme="minorHAnsi"/>
                <w:b/>
                <w:lang w:val="en-US" w:bidi="en-US"/>
              </w:rPr>
              <w:object w:dxaOrig="795" w:dyaOrig="705">
                <v:shape id="_x0000_i1028" type="#_x0000_t75" style="width:51pt;height:41.25pt" o:ole="">
                  <v:imagedata r:id="rId20" o:title=""/>
                </v:shape>
                <o:OLEObject Type="Embed" ProgID="PBrush" ShapeID="_x0000_i1028" DrawAspect="Content" ObjectID="_1620201437" r:id="rId22"/>
              </w:object>
            </w:r>
          </w:p>
        </w:tc>
        <w:tc>
          <w:tcPr>
            <w:tcW w:w="1417" w:type="dxa"/>
          </w:tcPr>
          <w:p w:rsidR="007D00BE" w:rsidRPr="002F631A" w:rsidRDefault="007D00BE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37,5</w:t>
            </w:r>
          </w:p>
        </w:tc>
        <w:tc>
          <w:tcPr>
            <w:tcW w:w="1701" w:type="dxa"/>
          </w:tcPr>
          <w:p w:rsidR="007D00BE" w:rsidRPr="002F631A" w:rsidRDefault="007D00BE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37,5</w:t>
            </w:r>
          </w:p>
        </w:tc>
      </w:tr>
      <w:tr w:rsidR="00831A0C" w:rsidRPr="005F595D" w:rsidTr="00F54B80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8pt;height:42.75pt" o:ole="">
                  <v:imagedata r:id="rId23" o:title=""/>
                </v:shape>
                <o:OLEObject Type="Embed" ProgID="PBrush" ShapeID="_x0000_i1029" DrawAspect="Content" ObjectID="_1620201438" r:id="rId24"/>
              </w:object>
            </w:r>
          </w:p>
        </w:tc>
        <w:tc>
          <w:tcPr>
            <w:tcW w:w="1417" w:type="dxa"/>
          </w:tcPr>
          <w:p w:rsidR="00831A0C" w:rsidRPr="002F631A" w:rsidRDefault="007D00BE" w:rsidP="00F54B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54,8</w:t>
            </w:r>
          </w:p>
        </w:tc>
        <w:tc>
          <w:tcPr>
            <w:tcW w:w="1701" w:type="dxa"/>
          </w:tcPr>
          <w:p w:rsidR="00831A0C" w:rsidRPr="002F631A" w:rsidRDefault="007D00BE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54,8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 id="_x0000_i1030" type="#_x0000_t75" style="width:45pt;height:42pt" o:ole="">
                  <v:imagedata r:id="rId25" o:title=""/>
                </v:shape>
                <o:OLEObject Type="Embed" ProgID="PBrush" ShapeID="_x0000_i1030" DrawAspect="Content" ObjectID="_1620201439" r:id="rId26"/>
              </w:object>
            </w:r>
          </w:p>
        </w:tc>
        <w:tc>
          <w:tcPr>
            <w:tcW w:w="1417" w:type="dxa"/>
          </w:tcPr>
          <w:p w:rsidR="00831A0C" w:rsidRPr="002F631A" w:rsidRDefault="007D00BE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12775,7</w:t>
            </w:r>
          </w:p>
        </w:tc>
        <w:tc>
          <w:tcPr>
            <w:tcW w:w="1701" w:type="dxa"/>
          </w:tcPr>
          <w:p w:rsidR="002B76F4" w:rsidRPr="002F631A" w:rsidRDefault="007D00BE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12557,4</w:t>
            </w:r>
          </w:p>
        </w:tc>
      </w:tr>
      <w:tr w:rsidR="00831A0C" w:rsidRPr="005F595D" w:rsidTr="004E412B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.75pt;height:36.75pt" o:ole="">
                  <v:imagedata r:id="rId27" o:title=""/>
                </v:shape>
                <o:OLEObject Type="Embed" ProgID="PBrush" ShapeID="_x0000_i1031" DrawAspect="Content" ObjectID="_1620201440" r:id="rId28"/>
              </w:object>
            </w:r>
          </w:p>
        </w:tc>
        <w:tc>
          <w:tcPr>
            <w:tcW w:w="1417" w:type="dxa"/>
          </w:tcPr>
          <w:p w:rsidR="00831A0C" w:rsidRPr="002F631A" w:rsidRDefault="00DD41B1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205,0</w:t>
            </w:r>
          </w:p>
        </w:tc>
        <w:tc>
          <w:tcPr>
            <w:tcW w:w="1701" w:type="dxa"/>
          </w:tcPr>
          <w:p w:rsidR="002B76F4" w:rsidRPr="002F631A" w:rsidRDefault="00DD41B1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205,0</w:t>
            </w:r>
          </w:p>
        </w:tc>
      </w:tr>
      <w:tr w:rsidR="004E412B" w:rsidRPr="005F595D" w:rsidTr="00355D21">
        <w:tc>
          <w:tcPr>
            <w:tcW w:w="5637" w:type="dxa"/>
            <w:shd w:val="clear" w:color="auto" w:fill="D6E3BC" w:themeFill="accent3" w:themeFillTint="66"/>
          </w:tcPr>
          <w:p w:rsidR="004E412B" w:rsidRDefault="00DD41B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E412B" w:rsidRPr="002F631A" w:rsidRDefault="002520D7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25" w:dyaOrig="735">
                <v:shape id="_x0000_i1032" type="#_x0000_t75" style="width:45pt;height:36.75pt" o:ole="">
                  <v:imagedata r:id="rId29" o:title=""/>
                </v:shape>
                <o:OLEObject Type="Embed" ProgID="PBrush" ShapeID="_x0000_i1032" DrawAspect="Content" ObjectID="_1620201441" r:id="rId30"/>
              </w:object>
            </w:r>
          </w:p>
        </w:tc>
        <w:tc>
          <w:tcPr>
            <w:tcW w:w="1417" w:type="dxa"/>
            <w:vAlign w:val="bottom"/>
          </w:tcPr>
          <w:p w:rsidR="004E412B" w:rsidRDefault="00DD41B1" w:rsidP="007D00B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701" w:type="dxa"/>
          </w:tcPr>
          <w:p w:rsidR="004E412B" w:rsidRDefault="00DD41B1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</w:tr>
      <w:tr w:rsidR="00DD41B1" w:rsidRPr="005F595D" w:rsidTr="007B6E8B">
        <w:tc>
          <w:tcPr>
            <w:tcW w:w="5637" w:type="dxa"/>
            <w:shd w:val="clear" w:color="auto" w:fill="D6E3BC" w:themeFill="accent3" w:themeFillTint="66"/>
          </w:tcPr>
          <w:p w:rsidR="00DD41B1" w:rsidRDefault="00DD41B1" w:rsidP="000E67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D41B1" w:rsidRPr="002F631A" w:rsidRDefault="00F11B5C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10" w:dyaOrig="720">
                <v:shape id="_x0000_i1033" type="#_x0000_t75" style="width:44.25pt;height:36pt" o:ole="">
                  <v:imagedata r:id="rId31" o:title=""/>
                </v:shape>
                <o:OLEObject Type="Embed" ProgID="PBrush" ShapeID="_x0000_i1033" DrawAspect="Content" ObjectID="_1620201442" r:id="rId32"/>
              </w:object>
            </w:r>
          </w:p>
        </w:tc>
        <w:tc>
          <w:tcPr>
            <w:tcW w:w="1417" w:type="dxa"/>
            <w:vAlign w:val="bottom"/>
          </w:tcPr>
          <w:p w:rsidR="00DD41B1" w:rsidRDefault="00DD41B1" w:rsidP="000E67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55,1</w:t>
            </w:r>
          </w:p>
        </w:tc>
        <w:tc>
          <w:tcPr>
            <w:tcW w:w="1701" w:type="dxa"/>
          </w:tcPr>
          <w:p w:rsidR="00DD41B1" w:rsidRDefault="00DD41B1" w:rsidP="000E67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55,1</w:t>
            </w:r>
          </w:p>
        </w:tc>
      </w:tr>
      <w:tr w:rsidR="00DD41B1" w:rsidRPr="005F595D" w:rsidTr="00355D21">
        <w:tc>
          <w:tcPr>
            <w:tcW w:w="5637" w:type="dxa"/>
            <w:shd w:val="clear" w:color="auto" w:fill="D6E3BC" w:themeFill="accent3" w:themeFillTint="66"/>
          </w:tcPr>
          <w:p w:rsidR="00DD41B1" w:rsidRPr="002F631A" w:rsidRDefault="00DD41B1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D41B1" w:rsidRPr="002F631A" w:rsidRDefault="00DD41B1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DD41B1" w:rsidRPr="002F631A" w:rsidRDefault="00DD41B1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13883,1</w:t>
            </w:r>
          </w:p>
        </w:tc>
        <w:tc>
          <w:tcPr>
            <w:tcW w:w="1701" w:type="dxa"/>
          </w:tcPr>
          <w:p w:rsidR="00DD41B1" w:rsidRPr="002F631A" w:rsidRDefault="00DD41B1" w:rsidP="0058194A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13664,8</w:t>
            </w:r>
          </w:p>
        </w:tc>
      </w:tr>
    </w:tbl>
    <w:p w:rsidR="00EA4EC8" w:rsidRPr="00EA4EC8" w:rsidRDefault="00EA4EC8" w:rsidP="005316FE">
      <w:pPr>
        <w:pStyle w:val="a3"/>
        <w:spacing w:before="0" w:beforeAutospacing="0"/>
        <w:rPr>
          <w:sz w:val="28"/>
          <w:szCs w:val="28"/>
          <w:lang w:val="en-US"/>
        </w:rPr>
      </w:pPr>
    </w:p>
    <w:p w:rsidR="0063604D" w:rsidRDefault="0063604D" w:rsidP="005316FE">
      <w:pPr>
        <w:pStyle w:val="a3"/>
        <w:spacing w:before="0" w:beforeAutospacing="0"/>
        <w:rPr>
          <w:sz w:val="28"/>
          <w:szCs w:val="28"/>
        </w:rPr>
      </w:pPr>
    </w:p>
    <w:sectPr w:rsidR="0063604D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0EB2"/>
    <w:rsid w:val="00010858"/>
    <w:rsid w:val="00016C88"/>
    <w:rsid w:val="00020389"/>
    <w:rsid w:val="00021375"/>
    <w:rsid w:val="00030D36"/>
    <w:rsid w:val="00032D1E"/>
    <w:rsid w:val="00032EDE"/>
    <w:rsid w:val="0004030A"/>
    <w:rsid w:val="00040941"/>
    <w:rsid w:val="00042790"/>
    <w:rsid w:val="00045E9A"/>
    <w:rsid w:val="00047A6A"/>
    <w:rsid w:val="00053B6D"/>
    <w:rsid w:val="0005753C"/>
    <w:rsid w:val="00064624"/>
    <w:rsid w:val="000667CA"/>
    <w:rsid w:val="00071F26"/>
    <w:rsid w:val="00080114"/>
    <w:rsid w:val="000905ED"/>
    <w:rsid w:val="00090E55"/>
    <w:rsid w:val="00090F44"/>
    <w:rsid w:val="00093D79"/>
    <w:rsid w:val="000966FC"/>
    <w:rsid w:val="00096ED5"/>
    <w:rsid w:val="000B3FB2"/>
    <w:rsid w:val="000B4097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47E84"/>
    <w:rsid w:val="001527B7"/>
    <w:rsid w:val="00155F33"/>
    <w:rsid w:val="001630CF"/>
    <w:rsid w:val="00164831"/>
    <w:rsid w:val="00167103"/>
    <w:rsid w:val="00167C21"/>
    <w:rsid w:val="00175E5A"/>
    <w:rsid w:val="00176609"/>
    <w:rsid w:val="001837E2"/>
    <w:rsid w:val="001843D6"/>
    <w:rsid w:val="001946DB"/>
    <w:rsid w:val="00195991"/>
    <w:rsid w:val="001A3687"/>
    <w:rsid w:val="001A6837"/>
    <w:rsid w:val="001A6FF4"/>
    <w:rsid w:val="001B0E38"/>
    <w:rsid w:val="001B136D"/>
    <w:rsid w:val="001B56A7"/>
    <w:rsid w:val="001D0443"/>
    <w:rsid w:val="001E4C4C"/>
    <w:rsid w:val="001E7533"/>
    <w:rsid w:val="001F4E37"/>
    <w:rsid w:val="001F7170"/>
    <w:rsid w:val="0020145F"/>
    <w:rsid w:val="00203C38"/>
    <w:rsid w:val="00215D7C"/>
    <w:rsid w:val="0022131C"/>
    <w:rsid w:val="002213EB"/>
    <w:rsid w:val="0022206F"/>
    <w:rsid w:val="002266CF"/>
    <w:rsid w:val="00227B69"/>
    <w:rsid w:val="00234FEF"/>
    <w:rsid w:val="002369DD"/>
    <w:rsid w:val="00241DB3"/>
    <w:rsid w:val="002425A2"/>
    <w:rsid w:val="002520D7"/>
    <w:rsid w:val="00267FBA"/>
    <w:rsid w:val="00272F3E"/>
    <w:rsid w:val="00285E87"/>
    <w:rsid w:val="00290259"/>
    <w:rsid w:val="0029398F"/>
    <w:rsid w:val="00296548"/>
    <w:rsid w:val="002A7AB1"/>
    <w:rsid w:val="002B310B"/>
    <w:rsid w:val="002B76F4"/>
    <w:rsid w:val="002C49BE"/>
    <w:rsid w:val="002C5277"/>
    <w:rsid w:val="002D1B9C"/>
    <w:rsid w:val="002D2BC5"/>
    <w:rsid w:val="002E321A"/>
    <w:rsid w:val="002E6FA8"/>
    <w:rsid w:val="002F631A"/>
    <w:rsid w:val="003072E2"/>
    <w:rsid w:val="00312730"/>
    <w:rsid w:val="00320169"/>
    <w:rsid w:val="0032180C"/>
    <w:rsid w:val="00326665"/>
    <w:rsid w:val="003359F3"/>
    <w:rsid w:val="00335B90"/>
    <w:rsid w:val="00352C4D"/>
    <w:rsid w:val="00355D21"/>
    <w:rsid w:val="00370808"/>
    <w:rsid w:val="00376C1E"/>
    <w:rsid w:val="00391FF5"/>
    <w:rsid w:val="003B5D0E"/>
    <w:rsid w:val="003C3C9A"/>
    <w:rsid w:val="003C59E8"/>
    <w:rsid w:val="003C5D57"/>
    <w:rsid w:val="003D3DEB"/>
    <w:rsid w:val="003E6542"/>
    <w:rsid w:val="003F146D"/>
    <w:rsid w:val="003F3331"/>
    <w:rsid w:val="00400BF9"/>
    <w:rsid w:val="00407FCC"/>
    <w:rsid w:val="004359A1"/>
    <w:rsid w:val="0044514F"/>
    <w:rsid w:val="00454209"/>
    <w:rsid w:val="0045550C"/>
    <w:rsid w:val="00465C35"/>
    <w:rsid w:val="00494341"/>
    <w:rsid w:val="00497390"/>
    <w:rsid w:val="00497B96"/>
    <w:rsid w:val="004C28ED"/>
    <w:rsid w:val="004C42CA"/>
    <w:rsid w:val="004D65F5"/>
    <w:rsid w:val="004E00B8"/>
    <w:rsid w:val="004E1C91"/>
    <w:rsid w:val="004E412B"/>
    <w:rsid w:val="004F03C1"/>
    <w:rsid w:val="004F04EF"/>
    <w:rsid w:val="004F1D1B"/>
    <w:rsid w:val="004F6FD0"/>
    <w:rsid w:val="005024BB"/>
    <w:rsid w:val="00513E45"/>
    <w:rsid w:val="00515503"/>
    <w:rsid w:val="005157F1"/>
    <w:rsid w:val="005201F6"/>
    <w:rsid w:val="00523042"/>
    <w:rsid w:val="00525524"/>
    <w:rsid w:val="005316FE"/>
    <w:rsid w:val="005356D5"/>
    <w:rsid w:val="00543F8C"/>
    <w:rsid w:val="0055268B"/>
    <w:rsid w:val="0055666C"/>
    <w:rsid w:val="00557BA0"/>
    <w:rsid w:val="0056078D"/>
    <w:rsid w:val="00562AE1"/>
    <w:rsid w:val="005638AE"/>
    <w:rsid w:val="00572033"/>
    <w:rsid w:val="0057578F"/>
    <w:rsid w:val="0058194A"/>
    <w:rsid w:val="00584BA2"/>
    <w:rsid w:val="005930A5"/>
    <w:rsid w:val="005A13EF"/>
    <w:rsid w:val="005B3134"/>
    <w:rsid w:val="005B595D"/>
    <w:rsid w:val="005B6CDB"/>
    <w:rsid w:val="005C2136"/>
    <w:rsid w:val="005C6B89"/>
    <w:rsid w:val="005D76CF"/>
    <w:rsid w:val="005E0FBA"/>
    <w:rsid w:val="005E2C1D"/>
    <w:rsid w:val="005E560E"/>
    <w:rsid w:val="005E572A"/>
    <w:rsid w:val="005F282B"/>
    <w:rsid w:val="006113CB"/>
    <w:rsid w:val="00615D3C"/>
    <w:rsid w:val="00617635"/>
    <w:rsid w:val="00620106"/>
    <w:rsid w:val="00620189"/>
    <w:rsid w:val="00630A79"/>
    <w:rsid w:val="00632591"/>
    <w:rsid w:val="00634A88"/>
    <w:rsid w:val="0063604D"/>
    <w:rsid w:val="00637F29"/>
    <w:rsid w:val="00640B61"/>
    <w:rsid w:val="0064498E"/>
    <w:rsid w:val="00651F17"/>
    <w:rsid w:val="0065425F"/>
    <w:rsid w:val="00673B39"/>
    <w:rsid w:val="00682774"/>
    <w:rsid w:val="00683A84"/>
    <w:rsid w:val="00690EC0"/>
    <w:rsid w:val="0069179B"/>
    <w:rsid w:val="006B0623"/>
    <w:rsid w:val="006B1603"/>
    <w:rsid w:val="006B4573"/>
    <w:rsid w:val="006B4F03"/>
    <w:rsid w:val="006B7B60"/>
    <w:rsid w:val="006C1212"/>
    <w:rsid w:val="006C4B5C"/>
    <w:rsid w:val="006C4CE7"/>
    <w:rsid w:val="006E19FF"/>
    <w:rsid w:val="006E6688"/>
    <w:rsid w:val="006F423F"/>
    <w:rsid w:val="006F4DD7"/>
    <w:rsid w:val="00700F08"/>
    <w:rsid w:val="007067F8"/>
    <w:rsid w:val="0070787B"/>
    <w:rsid w:val="007130F6"/>
    <w:rsid w:val="00715342"/>
    <w:rsid w:val="00722EC8"/>
    <w:rsid w:val="00732DC4"/>
    <w:rsid w:val="00734ED7"/>
    <w:rsid w:val="007437C2"/>
    <w:rsid w:val="007508EC"/>
    <w:rsid w:val="0075647E"/>
    <w:rsid w:val="00760AA5"/>
    <w:rsid w:val="00771D69"/>
    <w:rsid w:val="0078513C"/>
    <w:rsid w:val="00790BFC"/>
    <w:rsid w:val="00794809"/>
    <w:rsid w:val="007B357C"/>
    <w:rsid w:val="007B6E33"/>
    <w:rsid w:val="007C0C35"/>
    <w:rsid w:val="007C35F2"/>
    <w:rsid w:val="007C3617"/>
    <w:rsid w:val="007D00BE"/>
    <w:rsid w:val="007E090C"/>
    <w:rsid w:val="007E4BB4"/>
    <w:rsid w:val="007E5135"/>
    <w:rsid w:val="007E5B67"/>
    <w:rsid w:val="007F6A09"/>
    <w:rsid w:val="00803925"/>
    <w:rsid w:val="00813784"/>
    <w:rsid w:val="008246C8"/>
    <w:rsid w:val="00831A0C"/>
    <w:rsid w:val="00831D99"/>
    <w:rsid w:val="00834243"/>
    <w:rsid w:val="00846A21"/>
    <w:rsid w:val="008518B7"/>
    <w:rsid w:val="00851E13"/>
    <w:rsid w:val="0085209A"/>
    <w:rsid w:val="008578CB"/>
    <w:rsid w:val="0086166C"/>
    <w:rsid w:val="008677B3"/>
    <w:rsid w:val="00875878"/>
    <w:rsid w:val="00877066"/>
    <w:rsid w:val="00881A12"/>
    <w:rsid w:val="00885D01"/>
    <w:rsid w:val="0089348B"/>
    <w:rsid w:val="00894B4A"/>
    <w:rsid w:val="008A62B0"/>
    <w:rsid w:val="008C0725"/>
    <w:rsid w:val="008C4757"/>
    <w:rsid w:val="008C66A7"/>
    <w:rsid w:val="008C6993"/>
    <w:rsid w:val="008D37EA"/>
    <w:rsid w:val="008D7C1F"/>
    <w:rsid w:val="008F1A39"/>
    <w:rsid w:val="00900C82"/>
    <w:rsid w:val="00916E80"/>
    <w:rsid w:val="00924F07"/>
    <w:rsid w:val="009255C0"/>
    <w:rsid w:val="009320E9"/>
    <w:rsid w:val="00933A0C"/>
    <w:rsid w:val="009403A7"/>
    <w:rsid w:val="009411EA"/>
    <w:rsid w:val="00943FCE"/>
    <w:rsid w:val="0094657D"/>
    <w:rsid w:val="009511FD"/>
    <w:rsid w:val="0096263A"/>
    <w:rsid w:val="00970AB8"/>
    <w:rsid w:val="00973CAC"/>
    <w:rsid w:val="0098218A"/>
    <w:rsid w:val="009847D4"/>
    <w:rsid w:val="00985FC8"/>
    <w:rsid w:val="00990B59"/>
    <w:rsid w:val="00991948"/>
    <w:rsid w:val="00991C09"/>
    <w:rsid w:val="00993AAD"/>
    <w:rsid w:val="009B60A7"/>
    <w:rsid w:val="009B6A85"/>
    <w:rsid w:val="009D3473"/>
    <w:rsid w:val="009E44F3"/>
    <w:rsid w:val="009E5183"/>
    <w:rsid w:val="009E548B"/>
    <w:rsid w:val="00A00B5F"/>
    <w:rsid w:val="00A03B9E"/>
    <w:rsid w:val="00A04469"/>
    <w:rsid w:val="00A24FEB"/>
    <w:rsid w:val="00A31FFA"/>
    <w:rsid w:val="00A345FE"/>
    <w:rsid w:val="00A34AC8"/>
    <w:rsid w:val="00A36DC6"/>
    <w:rsid w:val="00A37E13"/>
    <w:rsid w:val="00A4050F"/>
    <w:rsid w:val="00A441D2"/>
    <w:rsid w:val="00A45701"/>
    <w:rsid w:val="00A47264"/>
    <w:rsid w:val="00A474EB"/>
    <w:rsid w:val="00A613B9"/>
    <w:rsid w:val="00A7017F"/>
    <w:rsid w:val="00A7481A"/>
    <w:rsid w:val="00A8054E"/>
    <w:rsid w:val="00A85610"/>
    <w:rsid w:val="00A85895"/>
    <w:rsid w:val="00A90412"/>
    <w:rsid w:val="00A94A8D"/>
    <w:rsid w:val="00AA524A"/>
    <w:rsid w:val="00AC60A0"/>
    <w:rsid w:val="00AD5EED"/>
    <w:rsid w:val="00B11120"/>
    <w:rsid w:val="00B12A66"/>
    <w:rsid w:val="00B200AA"/>
    <w:rsid w:val="00B21CA1"/>
    <w:rsid w:val="00B327CC"/>
    <w:rsid w:val="00B34B45"/>
    <w:rsid w:val="00B35CEB"/>
    <w:rsid w:val="00B47221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073A"/>
    <w:rsid w:val="00BB2796"/>
    <w:rsid w:val="00BC20DA"/>
    <w:rsid w:val="00BE34E0"/>
    <w:rsid w:val="00BE6A45"/>
    <w:rsid w:val="00C02AE6"/>
    <w:rsid w:val="00C04ED3"/>
    <w:rsid w:val="00C22DE7"/>
    <w:rsid w:val="00C236B5"/>
    <w:rsid w:val="00C23C82"/>
    <w:rsid w:val="00C31229"/>
    <w:rsid w:val="00C3716B"/>
    <w:rsid w:val="00C40917"/>
    <w:rsid w:val="00C4264B"/>
    <w:rsid w:val="00C51D2D"/>
    <w:rsid w:val="00C67BBF"/>
    <w:rsid w:val="00C703E0"/>
    <w:rsid w:val="00C83C15"/>
    <w:rsid w:val="00C92891"/>
    <w:rsid w:val="00C92912"/>
    <w:rsid w:val="00C955AC"/>
    <w:rsid w:val="00C976F9"/>
    <w:rsid w:val="00CB074C"/>
    <w:rsid w:val="00CB2576"/>
    <w:rsid w:val="00CB2917"/>
    <w:rsid w:val="00CB3083"/>
    <w:rsid w:val="00CC729B"/>
    <w:rsid w:val="00CD2280"/>
    <w:rsid w:val="00CD7004"/>
    <w:rsid w:val="00CF3CEB"/>
    <w:rsid w:val="00CF5B3C"/>
    <w:rsid w:val="00CF6222"/>
    <w:rsid w:val="00D108C8"/>
    <w:rsid w:val="00D17693"/>
    <w:rsid w:val="00D2040C"/>
    <w:rsid w:val="00D22318"/>
    <w:rsid w:val="00D31363"/>
    <w:rsid w:val="00D41DD9"/>
    <w:rsid w:val="00D45884"/>
    <w:rsid w:val="00D531B0"/>
    <w:rsid w:val="00D55494"/>
    <w:rsid w:val="00D57522"/>
    <w:rsid w:val="00D7300C"/>
    <w:rsid w:val="00D75BEB"/>
    <w:rsid w:val="00D77A76"/>
    <w:rsid w:val="00D916AB"/>
    <w:rsid w:val="00D91CEE"/>
    <w:rsid w:val="00DA6FDC"/>
    <w:rsid w:val="00DB0032"/>
    <w:rsid w:val="00DD15F1"/>
    <w:rsid w:val="00DD41B1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21C00"/>
    <w:rsid w:val="00E22554"/>
    <w:rsid w:val="00E40751"/>
    <w:rsid w:val="00E41198"/>
    <w:rsid w:val="00E4790F"/>
    <w:rsid w:val="00E53CAD"/>
    <w:rsid w:val="00E56B70"/>
    <w:rsid w:val="00E57E8A"/>
    <w:rsid w:val="00E77058"/>
    <w:rsid w:val="00E824BD"/>
    <w:rsid w:val="00E84B31"/>
    <w:rsid w:val="00E85290"/>
    <w:rsid w:val="00EA4EC8"/>
    <w:rsid w:val="00EB2E30"/>
    <w:rsid w:val="00EB2ED2"/>
    <w:rsid w:val="00EB4FF2"/>
    <w:rsid w:val="00EB5270"/>
    <w:rsid w:val="00EF280A"/>
    <w:rsid w:val="00EF5C1A"/>
    <w:rsid w:val="00F04D6C"/>
    <w:rsid w:val="00F068E7"/>
    <w:rsid w:val="00F10694"/>
    <w:rsid w:val="00F1098B"/>
    <w:rsid w:val="00F10E38"/>
    <w:rsid w:val="00F11B5C"/>
    <w:rsid w:val="00F35984"/>
    <w:rsid w:val="00F53638"/>
    <w:rsid w:val="00F53FBD"/>
    <w:rsid w:val="00F54B80"/>
    <w:rsid w:val="00F55E9B"/>
    <w:rsid w:val="00F62E4C"/>
    <w:rsid w:val="00F679DE"/>
    <w:rsid w:val="00F97920"/>
    <w:rsid w:val="00FA05D1"/>
    <w:rsid w:val="00FA2675"/>
    <w:rsid w:val="00FA7700"/>
    <w:rsid w:val="00FB783C"/>
    <w:rsid w:val="00FD3D5C"/>
    <w:rsid w:val="00FD69D6"/>
    <w:rsid w:val="00FF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D91CE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E84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hart" Target="charts/chart3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oleObject" Target="embeddings/oleObject7.bin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337383752956934E-2"/>
          <c:y val="0.13350889472149394"/>
          <c:w val="0.49582012896536237"/>
          <c:h val="0.70539632545931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776481643498384E-3"/>
                  <c:y val="-1.729202768572854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21054902383778E-2"/>
                  <c:y val="-3.109904365402636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4137908687340026E-2"/>
                  <c:y val="3.926103831615643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592916626162488E-2"/>
                  <c:y val="4.13015940574995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328083989501333E-2"/>
                  <c:y val="-4.39404533892722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4010205530592098E-3"/>
                  <c:y val="-2.30607229873158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0.12100000000000002</c:v>
                </c:pt>
                <c:pt idx="1">
                  <c:v>0.125</c:v>
                </c:pt>
                <c:pt idx="2">
                  <c:v>0.27300000000000002</c:v>
                </c:pt>
                <c:pt idx="3">
                  <c:v>0.14500000000000005</c:v>
                </c:pt>
                <c:pt idx="4">
                  <c:v>0.33500000000000013</c:v>
                </c:pt>
                <c:pt idx="5">
                  <c:v>1.0000000000000005E-3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828E-2"/>
          <c:w val="0.34031413612565992"/>
          <c:h val="0.8979088370925860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2.4E-2</c:v>
                </c:pt>
                <c:pt idx="1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2.5999999999999999E-2</c:v>
                </c:pt>
                <c:pt idx="1">
                  <c:v>2.5999999999999999E-2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3.0000000000000035E-3</c:v>
                </c:pt>
                <c:pt idx="1">
                  <c:v>3.0000000000000035E-3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4.0000000000000062E-3</c:v>
                </c:pt>
                <c:pt idx="1">
                  <c:v>4.0000000000000062E-3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0.92</c:v>
                </c:pt>
                <c:pt idx="1">
                  <c:v>0.91900000000000004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1.4999999999999998E-2</c:v>
                </c:pt>
                <c:pt idx="1">
                  <c:v>1.4999999999999998E-2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Sheet1!$B$8:$C$8</c:f>
              <c:numCache>
                <c:formatCode>0.00%</c:formatCode>
                <c:ptCount val="2"/>
                <c:pt idx="0">
                  <c:v>4.0000000000000062E-3</c:v>
                </c:pt>
                <c:pt idx="1">
                  <c:v>4.0000000000000062E-3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Sheet1!$B$9:$C$9</c:f>
              <c:numCache>
                <c:formatCode>0.00%</c:formatCode>
                <c:ptCount val="2"/>
                <c:pt idx="0">
                  <c:v>4.0000000000000062E-3</c:v>
                </c:pt>
                <c:pt idx="1">
                  <c:v>4.0000000000000062E-3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097024"/>
        <c:axId val="92735168"/>
        <c:axId val="0"/>
      </c:bar3DChart>
      <c:catAx>
        <c:axId val="6009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735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7351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0970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9604273742309708"/>
          <c:y val="3.7007874015748052E-2"/>
          <c:w val="0.30395726257690481"/>
          <c:h val="0.847552879419484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538E-2"/>
          <c:w val="0.59965635738831613"/>
          <c:h val="0.830388692579514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за 2018 г</c:v>
                </c:pt>
                <c:pt idx="1">
                  <c:v>Факт за 2018г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2272.0500000000002</c:v>
                </c:pt>
                <c:pt idx="1">
                  <c:v>2233.2199999999998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за 2018 г</c:v>
                </c:pt>
                <c:pt idx="1">
                  <c:v>Факт за 2018г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36.449999999999996</c:v>
                </c:pt>
                <c:pt idx="1">
                  <c:v>36.449999999999996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за 2018 г</c:v>
                </c:pt>
                <c:pt idx="1">
                  <c:v>Факт за 2018г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60.43</c:v>
                </c:pt>
                <c:pt idx="1">
                  <c:v>60.43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за 2018 г</c:v>
                </c:pt>
                <c:pt idx="1">
                  <c:v>Факт за 2018г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2468.9899999999998</c:v>
                </c:pt>
                <c:pt idx="1">
                  <c:v>2430.16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096512"/>
        <c:axId val="92736320"/>
        <c:axId val="0"/>
      </c:bar3DChart>
      <c:catAx>
        <c:axId val="6009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736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736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09651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355"/>
          <c:h val="0.6678445229682066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EEC53-7FF3-458C-BD7E-2C21D6727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Iva_raysobr</cp:lastModifiedBy>
  <cp:revision>92</cp:revision>
  <dcterms:created xsi:type="dcterms:W3CDTF">2015-04-16T11:16:00Z</dcterms:created>
  <dcterms:modified xsi:type="dcterms:W3CDTF">2019-05-24T07:11:00Z</dcterms:modified>
</cp:coreProperties>
</file>