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625" y="0"/>
                <wp:lineTo x="-625" y="20413"/>
                <wp:lineTo x="21271" y="20413"/>
                <wp:lineTo x="21271" y="0"/>
                <wp:lineTo x="-625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18</w:t>
      </w:r>
      <w:r>
        <w:rPr>
          <w:b/>
          <w:bCs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сентября</w:t>
      </w:r>
      <w:r>
        <w:rPr>
          <w:b/>
          <w:bCs/>
        </w:rPr>
        <w:t xml:space="preserve"> 2020 года № 1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7</w:t>
      </w:r>
      <w:r>
        <w:rPr>
          <w:b/>
          <w:bCs/>
        </w:rPr>
        <w:t xml:space="preserve"> (10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6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773" w:type="dxa"/>
        <w:jc w:val="left"/>
        <w:tblInd w:w="-74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5"/>
        <w:gridCol w:w="3402"/>
        <w:gridCol w:w="4396"/>
      </w:tblGrid>
      <w:tr>
        <w:trPr>
          <w:trHeight w:val="100" w:hRule="atLeast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Выпуск № 1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7</w:t>
            </w:r>
            <w:r>
              <w:rPr>
                <w:b/>
                <w:bCs/>
                <w:sz w:val="32"/>
                <w:szCs w:val="32"/>
              </w:rPr>
              <w:t xml:space="preserve"> (10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6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Сентября</w:t>
            </w:r>
            <w:r>
              <w:rPr>
                <w:b/>
                <w:bCs/>
                <w:sz w:val="32"/>
                <w:szCs w:val="32"/>
              </w:rPr>
              <w:t xml:space="preserve"> -2020</w:t>
            </w:r>
          </w:p>
        </w:tc>
      </w:tr>
    </w:tbl>
    <w:p>
      <w:pPr>
        <w:pStyle w:val="Normal"/>
        <w:tabs>
          <w:tab w:val="clear" w:pos="708"/>
          <w:tab w:val="left" w:pos="6240" w:leader="none"/>
        </w:tabs>
        <w:rPr/>
      </w:pPr>
      <w:r>
        <w:rPr/>
        <w:tab/>
      </w:r>
    </w:p>
    <w:tbl>
      <w:tblPr>
        <w:tblW w:w="7029" w:type="dxa"/>
        <w:jc w:val="left"/>
        <w:tblInd w:w="30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9"/>
      </w:tblGrid>
      <w:tr>
        <w:trPr>
          <w:trHeight w:val="809" w:hRule="atLeast"/>
        </w:trPr>
        <w:tc>
          <w:tcPr>
            <w:tcW w:w="702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390" w:leader="none"/>
              </w:tabs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A276A92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802005" cy="517525"/>
                      <wp:effectExtent l="19050" t="0" r="22860" b="40640"/>
                      <wp:wrapNone/>
                      <wp:docPr id="2" name="Поли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60" cy="516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/>
            </w:pPr>
            <w:r>
              <w:rPr>
                <w:sz w:val="22"/>
                <w:szCs w:val="22"/>
              </w:rPr>
              <w:t xml:space="preserve">*Извещение </w:t>
            </w:r>
            <w:r>
              <w:rPr>
                <w:sz w:val="22"/>
                <w:szCs w:val="22"/>
              </w:rPr>
              <w:t>№ 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о проведении аукциона по продаже земельных участков</w:t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/>
            </w:pPr>
            <w:r>
              <w:rPr/>
            </w:r>
          </w:p>
        </w:tc>
      </w:tr>
    </w:tbl>
    <w:p>
      <w:pPr>
        <w:pStyle w:val="Normal"/>
        <w:ind w:firstLine="567"/>
        <w:jc w:val="center"/>
        <w:rPr/>
      </w:pPr>
      <w:r>
        <w:rPr>
          <w:b/>
          <w:sz w:val="22"/>
          <w:szCs w:val="22"/>
        </w:rPr>
        <w:t xml:space="preserve">ИЗВЕЩЕНИЕ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4</w:t>
      </w:r>
    </w:p>
    <w:p>
      <w:pPr>
        <w:pStyle w:val="Normal"/>
        <w:ind w:firstLine="567"/>
        <w:jc w:val="center"/>
        <w:rPr/>
      </w:pPr>
      <w:r>
        <w:rPr>
          <w:b/>
          <w:sz w:val="22"/>
          <w:szCs w:val="22"/>
        </w:rPr>
        <w:t>о проведении аукциона по продаже земельных участков</w:t>
      </w:r>
    </w:p>
    <w:p>
      <w:pPr>
        <w:pStyle w:val="Normal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42" w:firstLine="567"/>
        <w:contextualSpacing/>
        <w:jc w:val="both"/>
        <w:rPr/>
      </w:pPr>
      <w:r>
        <w:rPr>
          <w:sz w:val="20"/>
          <w:szCs w:val="20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8"/>
        <w:ind w:firstLine="567"/>
        <w:jc w:val="both"/>
        <w:rPr/>
      </w:pPr>
      <w:r>
        <w:rPr>
          <w:sz w:val="20"/>
          <w:szCs w:val="20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администрация Ивантеевского муниципального района Саратовской области, </w:t>
      </w:r>
    </w:p>
    <w:p>
      <w:pPr>
        <w:pStyle w:val="Style18"/>
        <w:widowControl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z w:val="20"/>
          <w:szCs w:val="20"/>
        </w:rPr>
        <w:t xml:space="preserve">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17.09</w:t>
      </w:r>
      <w:r>
        <w:rPr>
          <w:b w:val="false"/>
          <w:bCs w:val="false"/>
          <w:color w:val="000000"/>
          <w:sz w:val="20"/>
          <w:szCs w:val="20"/>
        </w:rPr>
        <w:t xml:space="preserve">.2020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332</w:t>
      </w:r>
      <w:r>
        <w:rPr>
          <w:b w:val="false"/>
          <w:bCs w:val="false"/>
          <w:color w:val="000000"/>
          <w:sz w:val="20"/>
          <w:szCs w:val="20"/>
        </w:rPr>
        <w:t>,</w:t>
      </w:r>
    </w:p>
    <w:p>
      <w:pPr>
        <w:pStyle w:val="Style18"/>
        <w:widowControl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z w:val="20"/>
          <w:szCs w:val="20"/>
        </w:rPr>
        <w:t xml:space="preserve">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17.09</w:t>
      </w:r>
      <w:r>
        <w:rPr>
          <w:b w:val="false"/>
          <w:bCs w:val="false"/>
          <w:color w:val="000000"/>
          <w:sz w:val="20"/>
          <w:szCs w:val="20"/>
        </w:rPr>
        <w:t xml:space="preserve">.2020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333</w:t>
      </w:r>
      <w:r>
        <w:rPr>
          <w:b w:val="false"/>
          <w:bCs w:val="false"/>
          <w:color w:val="000000"/>
          <w:sz w:val="20"/>
          <w:szCs w:val="20"/>
        </w:rPr>
        <w:t>,</w:t>
      </w:r>
    </w:p>
    <w:p>
      <w:pPr>
        <w:pStyle w:val="Style18"/>
        <w:widowControl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z w:val="20"/>
          <w:szCs w:val="20"/>
        </w:rPr>
        <w:t>постановление администрации Ивантеевского муниципального района Саратовской области от 1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7.09</w:t>
      </w:r>
      <w:r>
        <w:rPr>
          <w:b w:val="false"/>
          <w:bCs w:val="false"/>
          <w:color w:val="000000"/>
          <w:sz w:val="20"/>
          <w:szCs w:val="20"/>
        </w:rPr>
        <w:t xml:space="preserve">.2020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334;</w:t>
      </w:r>
    </w:p>
    <w:p>
      <w:pPr>
        <w:pStyle w:val="Normal"/>
        <w:ind w:hanging="0"/>
        <w:jc w:val="both"/>
        <w:rPr/>
      </w:pPr>
      <w:r>
        <w:rPr>
          <w:b w:val="false"/>
          <w:bCs w:val="false"/>
          <w:color w:val="000000"/>
          <w:sz w:val="20"/>
          <w:szCs w:val="20"/>
        </w:rPr>
        <w:t xml:space="preserve">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17.09</w:t>
      </w:r>
      <w:r>
        <w:rPr>
          <w:b w:val="false"/>
          <w:bCs w:val="false"/>
          <w:color w:val="000000"/>
          <w:sz w:val="20"/>
          <w:szCs w:val="20"/>
        </w:rPr>
        <w:t xml:space="preserve">.2020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330;</w:t>
      </w:r>
    </w:p>
    <w:p>
      <w:pPr>
        <w:pStyle w:val="Style18"/>
        <w:widowControl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постановление администрации Ивантеевского муниципального района Саратовской области от 17.09.2020 № 331.</w:t>
      </w:r>
    </w:p>
    <w:p>
      <w:pPr>
        <w:pStyle w:val="Style18"/>
        <w:ind w:firstLine="567"/>
        <w:jc w:val="both"/>
        <w:rPr/>
      </w:pPr>
      <w:r>
        <w:rPr>
          <w:b/>
          <w:sz w:val="20"/>
          <w:szCs w:val="20"/>
          <w:shd w:fill="FFFFFF" w:val="clear"/>
        </w:rPr>
        <w:t xml:space="preserve">Дата, время, место определения участников аукциона – </w:t>
      </w:r>
      <w:r>
        <w:rPr>
          <w:rFonts w:eastAsia="Times New Roman" w:cs="Times New Roman"/>
          <w:b/>
          <w:color w:val="auto"/>
          <w:kern w:val="0"/>
          <w:sz w:val="20"/>
          <w:szCs w:val="20"/>
          <w:shd w:fill="FFFFFF" w:val="clear"/>
          <w:lang w:val="ru-RU" w:eastAsia="ru-RU" w:bidi="ar-SA"/>
        </w:rPr>
        <w:t>16</w:t>
      </w:r>
      <w:r>
        <w:rPr>
          <w:b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0"/>
          <w:szCs w:val="20"/>
          <w:shd w:fill="FFFFFF" w:val="clear"/>
          <w:lang w:val="ru-RU" w:eastAsia="ru-RU" w:bidi="ar-SA"/>
        </w:rPr>
        <w:t>октября</w:t>
      </w:r>
      <w:r>
        <w:rPr>
          <w:b/>
          <w:sz w:val="20"/>
          <w:szCs w:val="20"/>
        </w:rPr>
        <w:t xml:space="preserve"> 2020 г. в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13</w:t>
      </w:r>
      <w:r>
        <w:rPr>
          <w:b/>
          <w:sz w:val="20"/>
          <w:szCs w:val="20"/>
        </w:rPr>
        <w:t>.00</w:t>
      </w:r>
      <w:r>
        <w:rPr>
          <w:sz w:val="20"/>
          <w:szCs w:val="20"/>
        </w:rPr>
        <w:t xml:space="preserve"> (далее по тексту</w:t>
      </w:r>
      <w:r>
        <w:rPr>
          <w:bCs/>
          <w:sz w:val="20"/>
          <w:szCs w:val="20"/>
        </w:rPr>
        <w:t xml:space="preserve"> время местное)</w:t>
      </w:r>
      <w:r>
        <w:rPr>
          <w:sz w:val="20"/>
          <w:szCs w:val="20"/>
          <w:shd w:fill="FFFFFF" w:val="clear"/>
        </w:rPr>
        <w:t xml:space="preserve"> по адресу: </w:t>
      </w:r>
      <w:r>
        <w:rPr>
          <w:sz w:val="20"/>
          <w:szCs w:val="20"/>
        </w:rPr>
        <w:t>413950, Саратовская область, Ивантеевский район, с. Ивантеевка, ул.Советская, д.14 Администрация Ивантеевского муниципального района Саратовской области</w:t>
      </w:r>
      <w:r>
        <w:rPr>
          <w:sz w:val="20"/>
          <w:szCs w:val="20"/>
          <w:shd w:fill="FFFFFF" w:val="clear"/>
        </w:rPr>
        <w:t xml:space="preserve">. </w:t>
      </w:r>
    </w:p>
    <w:p>
      <w:pPr>
        <w:pStyle w:val="Style18"/>
        <w:ind w:firstLine="567"/>
        <w:jc w:val="both"/>
        <w:rPr/>
      </w:pPr>
      <w:r>
        <w:rPr>
          <w:sz w:val="20"/>
          <w:szCs w:val="20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0"/>
          <w:szCs w:val="20"/>
        </w:rPr>
        <w:t xml:space="preserve">Место, срок подведения итогов аукциона, порядок определения победителей аукциона: аукцион проводится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22</w:t>
      </w:r>
      <w:r>
        <w:rPr>
          <w:b/>
          <w:sz w:val="20"/>
          <w:szCs w:val="20"/>
        </w:rPr>
        <w:t xml:space="preserve"> 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октября</w:t>
      </w:r>
      <w:r>
        <w:rPr>
          <w:b/>
          <w:bCs/>
          <w:sz w:val="20"/>
          <w:szCs w:val="20"/>
        </w:rPr>
        <w:t xml:space="preserve"> 2020 года в 10.00</w:t>
      </w:r>
      <w:r>
        <w:rPr>
          <w:bCs/>
          <w:sz w:val="20"/>
          <w:szCs w:val="20"/>
        </w:rPr>
        <w:t xml:space="preserve"> часов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области.</w:t>
      </w:r>
    </w:p>
    <w:p>
      <w:pPr>
        <w:pStyle w:val="Normal"/>
        <w:ind w:firstLine="567"/>
        <w:jc w:val="both"/>
        <w:rPr/>
      </w:pPr>
      <w:r>
        <w:rPr>
          <w:b/>
          <w:sz w:val="20"/>
          <w:szCs w:val="20"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22 октября</w:t>
      </w:r>
      <w:r>
        <w:rPr>
          <w:b/>
          <w:bCs/>
          <w:sz w:val="20"/>
          <w:szCs w:val="20"/>
        </w:rPr>
        <w:t xml:space="preserve"> 2020 года в 09.30 часов</w:t>
      </w:r>
      <w:r>
        <w:rPr>
          <w:sz w:val="20"/>
          <w:szCs w:val="20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/>
      </w:pPr>
      <w:r>
        <w:rPr>
          <w:sz w:val="20"/>
          <w:szCs w:val="20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Style18"/>
        <w:ind w:firstLine="567"/>
        <w:jc w:val="both"/>
        <w:rPr/>
      </w:pPr>
      <w:r>
        <w:rPr>
          <w:bCs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8"/>
        <w:ind w:firstLine="567"/>
        <w:jc w:val="both"/>
        <w:rPr/>
      </w:pPr>
      <w:r>
        <w:rPr>
          <w:b/>
          <w:sz w:val="20"/>
          <w:szCs w:val="20"/>
        </w:rPr>
        <w:t>«Шаг» аукциона</w:t>
      </w:r>
      <w:r>
        <w:rPr>
          <w:b/>
          <w:bCs/>
          <w:sz w:val="20"/>
          <w:szCs w:val="20"/>
        </w:rPr>
        <w:t>: 3%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8"/>
        <w:ind w:firstLine="567"/>
        <w:jc w:val="both"/>
        <w:rPr/>
      </w:pPr>
      <w:r>
        <w:rPr>
          <w:b/>
          <w:sz w:val="20"/>
          <w:szCs w:val="20"/>
        </w:rPr>
        <w:t xml:space="preserve">Сумма задатка: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5</w:t>
      </w:r>
      <w:r>
        <w:rPr>
          <w:b/>
          <w:bCs/>
          <w:sz w:val="20"/>
          <w:szCs w:val="20"/>
        </w:rPr>
        <w:t>0%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8"/>
        <w:ind w:firstLine="567"/>
        <w:jc w:val="both"/>
        <w:rPr/>
      </w:pPr>
      <w:r>
        <w:rPr>
          <w:sz w:val="20"/>
          <w:szCs w:val="20"/>
        </w:rPr>
        <w:t xml:space="preserve">Границы участков определены кадастровыми паспортами земельного участка. </w:t>
      </w:r>
    </w:p>
    <w:p>
      <w:pPr>
        <w:pStyle w:val="Style22"/>
        <w:ind w:firstLine="567"/>
        <w:jc w:val="both"/>
        <w:rPr/>
      </w:pPr>
      <w:r>
        <w:rPr>
          <w:color w:val="000000"/>
          <w:sz w:val="20"/>
          <w:szCs w:val="20"/>
        </w:rPr>
        <w:t>Аукцион проводится в соответствии с пунктом 7 ст. 39.18 Земельного кодекса Российской Федерации закрытый по составу участников (участниками могут быть только граждане) и открытый по форме подачи предложений о цене.</w:t>
      </w:r>
    </w:p>
    <w:p>
      <w:pPr>
        <w:pStyle w:val="Style22"/>
        <w:ind w:firstLine="567"/>
        <w:rPr/>
      </w:pPr>
      <w:r>
        <w:rPr>
          <w:sz w:val="20"/>
          <w:szCs w:val="20"/>
        </w:rPr>
        <w:t>Заявки на участие в аукционе по подаются форме, приведенной в настоящем извещении (приложение №1), принимаются с даты публикации настоящего сообщения в рабочие дни с 8.00 до 12.00 и с 13.00 до 16.00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18"/>
        <w:ind w:firstLine="567"/>
        <w:jc w:val="both"/>
        <w:rPr/>
      </w:pPr>
      <w:r>
        <w:rPr>
          <w:b/>
          <w:bCs/>
          <w:sz w:val="20"/>
          <w:szCs w:val="20"/>
        </w:rPr>
        <w:t>Дата окончания приема заявок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 прилагающихся к ним документов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для участия в аукционе: 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16октября</w:t>
      </w:r>
      <w:r>
        <w:rPr>
          <w:b/>
          <w:bCs/>
          <w:sz w:val="20"/>
          <w:szCs w:val="20"/>
        </w:rPr>
        <w:t xml:space="preserve"> 2020 года, 12.00 часов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 (по местному времени)</w:t>
      </w:r>
    </w:p>
    <w:p>
      <w:pPr>
        <w:pStyle w:val="Style22"/>
        <w:numPr>
          <w:ilvl w:val="0"/>
          <w:numId w:val="2"/>
        </w:numPr>
        <w:rPr/>
      </w:pPr>
      <w:r>
        <w:rPr>
          <w:b/>
          <w:bCs/>
          <w:sz w:val="20"/>
          <w:szCs w:val="20"/>
        </w:rPr>
        <w:t>Сведения о предмете аукциона:</w:t>
      </w:r>
    </w:p>
    <w:p>
      <w:pPr>
        <w:pStyle w:val="Style22"/>
        <w:ind w:hanging="0"/>
        <w:rPr/>
      </w:pPr>
      <w:r>
        <w:rPr>
          <w:b/>
          <w:bCs/>
          <w:sz w:val="20"/>
          <w:szCs w:val="20"/>
        </w:rPr>
        <w:t xml:space="preserve">Предмет аукциона – </w:t>
      </w:r>
      <w:r>
        <w:rPr>
          <w:bCs/>
          <w:sz w:val="20"/>
          <w:szCs w:val="20"/>
        </w:rPr>
        <w:t>цена земельного участка:</w:t>
      </w:r>
    </w:p>
    <w:tbl>
      <w:tblPr>
        <w:tblW w:w="1015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0"/>
        <w:gridCol w:w="2962"/>
        <w:gridCol w:w="1645"/>
        <w:gridCol w:w="1070"/>
        <w:gridCol w:w="1442"/>
        <w:gridCol w:w="1021"/>
        <w:gridCol w:w="1484"/>
      </w:tblGrid>
      <w:tr>
        <w:trPr>
          <w:trHeight w:val="67" w:hRule="atLeast"/>
          <w:cantSplit w:val="true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9" w:hRule="atLeast"/>
          <w:cantSplit w:val="true"/>
        </w:trPr>
        <w:tc>
          <w:tcPr>
            <w:tcW w:w="53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– рыночная стоимость (руб.)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(3%)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с.Журавлиха ул. Центральная, 110м на северо-восток от дома №1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>».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обременен водоохранной зоной водного объекта р. Большой Иргиз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340101</w:t>
            </w:r>
            <w:r>
              <w:rPr>
                <w:bCs/>
                <w:sz w:val="20"/>
                <w:szCs w:val="20"/>
              </w:rPr>
              <w:t>:13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60 000</w:t>
            </w:r>
            <w:r>
              <w:rPr>
                <w:sz w:val="20"/>
                <w:szCs w:val="20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шестьдесят тысяч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30 000</w:t>
            </w:r>
            <w:r>
              <w:rPr>
                <w:sz w:val="20"/>
                <w:szCs w:val="20"/>
              </w:rPr>
              <w:t>,00 (тридцать тысяч)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с.Журавлиха ул. Центральная, 140м на северо-восток от дома №1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>».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обременен водоохранной зоной водного объекта р. Большой Иргиз.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340101</w:t>
            </w:r>
            <w:r>
              <w:rPr>
                <w:bCs/>
                <w:sz w:val="20"/>
                <w:szCs w:val="20"/>
              </w:rPr>
              <w:t>:13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60 000</w:t>
            </w:r>
            <w:r>
              <w:rPr>
                <w:sz w:val="20"/>
                <w:szCs w:val="20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шестьдесят тысяч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30 000</w:t>
            </w:r>
            <w:r>
              <w:rPr>
                <w:sz w:val="20"/>
                <w:szCs w:val="20"/>
              </w:rPr>
              <w:t>,00 (тридцать тысяч)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с.Журавлиха ул. Центральная, 170м на северо-восток от дома №1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340101</w:t>
            </w:r>
            <w:r>
              <w:rPr>
                <w:bCs/>
                <w:sz w:val="20"/>
                <w:szCs w:val="20"/>
              </w:rPr>
              <w:t>:13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1695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51 000</w:t>
            </w:r>
            <w:r>
              <w:rPr>
                <w:sz w:val="20"/>
                <w:szCs w:val="20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пятьдесят одна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25 500</w:t>
            </w:r>
            <w:r>
              <w:rPr>
                <w:sz w:val="20"/>
                <w:szCs w:val="20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двадцать пять тысяч пятьсот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с.Журавлиха ул. Центральная, 60м на северо-восток от дома №1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>».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обременен водоохранной зоной водного объекта р. Большой Иргиз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340101</w:t>
            </w:r>
            <w:r>
              <w:rPr>
                <w:bCs/>
                <w:sz w:val="20"/>
                <w:szCs w:val="20"/>
              </w:rPr>
              <w:t>:133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60 000</w:t>
            </w:r>
            <w:r>
              <w:rPr>
                <w:sz w:val="20"/>
                <w:szCs w:val="20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шестьдесят тысяч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30 000</w:t>
            </w:r>
            <w:r>
              <w:rPr>
                <w:sz w:val="20"/>
                <w:szCs w:val="20"/>
              </w:rPr>
              <w:t>,00 (тридцать тысяч)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с.Журавлиха ул. Центральная, 80м на северо-восток от дома №1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>».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обременен водоохранной зоной водного объекта р. Большой Иргиз.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340101</w:t>
            </w:r>
            <w:r>
              <w:rPr>
                <w:bCs/>
                <w:sz w:val="20"/>
                <w:szCs w:val="20"/>
              </w:rPr>
              <w:t>:13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60 000</w:t>
            </w:r>
            <w:r>
              <w:rPr>
                <w:sz w:val="20"/>
                <w:szCs w:val="20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шестьдесят тысяч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30 000</w:t>
            </w:r>
            <w:r>
              <w:rPr>
                <w:sz w:val="20"/>
                <w:szCs w:val="20"/>
              </w:rPr>
              <w:t>,00 (тридцать тысяч)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570" w:leader="none"/>
        </w:tabs>
        <w:suppressAutoHyphens w:val="true"/>
        <w:bidi w:val="0"/>
        <w:spacing w:before="0" w:after="0"/>
        <w:ind w:left="1080" w:righ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570" w:leader="none"/>
        </w:tabs>
        <w:suppressAutoHyphens w:val="true"/>
        <w:bidi w:val="0"/>
        <w:spacing w:before="0" w:after="0"/>
        <w:ind w:left="0" w:right="0" w:firstLine="62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Параметры разрешенного строительства объектов капитального строительства, для лотов №1, №2, №3, №4, №5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Ивановского</w:t>
      </w:r>
      <w:r>
        <w:rPr>
          <w:b/>
          <w:sz w:val="20"/>
          <w:szCs w:val="20"/>
        </w:rPr>
        <w:t xml:space="preserve"> муниципального образования Ивантеевского муниципального района Саратовской области: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color w:val="000000"/>
          <w:kern w:val="2"/>
          <w:sz w:val="20"/>
          <w:szCs w:val="20"/>
          <w:lang w:eastAsia="ar-SA"/>
        </w:rPr>
        <w:t xml:space="preserve">   </w:t>
      </w:r>
      <w:r>
        <w:rPr>
          <w:rFonts w:eastAsia="SimSun"/>
          <w:color w:val="000000"/>
          <w:kern w:val="2"/>
          <w:sz w:val="20"/>
          <w:szCs w:val="20"/>
          <w:lang w:eastAsia="ar-SA"/>
        </w:rPr>
        <w:t>1. минимальная ширина земельных участков вдоль фронта улицы (проезда) – не установлено,</w:t>
      </w:r>
      <w:r>
        <w:rPr>
          <w:rFonts w:eastAsia="SimSun"/>
          <w:color w:val="FF0000"/>
          <w:kern w:val="2"/>
          <w:sz w:val="20"/>
          <w:szCs w:val="20"/>
          <w:lang w:eastAsia="ar-SA"/>
        </w:rPr>
        <w:t xml:space="preserve"> </w:t>
      </w:r>
      <w:r>
        <w:rPr>
          <w:rFonts w:eastAsia="SimSun"/>
          <w:color w:val="000000"/>
          <w:kern w:val="2"/>
          <w:sz w:val="20"/>
          <w:szCs w:val="20"/>
          <w:lang w:eastAsia="ar-SA"/>
        </w:rPr>
        <w:t>максимальная ширина земельных участков 32м.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  <w:tab w:val="left" w:pos="142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ar-SA"/>
        </w:rPr>
        <w:t xml:space="preserve">   </w:t>
      </w:r>
      <w:r>
        <w:rPr>
          <w:rFonts w:eastAsia="SimSun"/>
          <w:kern w:val="2"/>
          <w:sz w:val="20"/>
          <w:szCs w:val="20"/>
          <w:lang w:eastAsia="ar-SA"/>
        </w:rPr>
        <w:t xml:space="preserve">2. максимальное количество этажей зданий – 5;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ar-SA"/>
        </w:rPr>
        <w:t xml:space="preserve">   </w:t>
      </w:r>
      <w:r>
        <w:rPr>
          <w:rFonts w:eastAsia="SimSun"/>
          <w:kern w:val="2"/>
          <w:sz w:val="20"/>
          <w:szCs w:val="20"/>
          <w:lang w:eastAsia="ar-SA"/>
        </w:rPr>
        <w:t xml:space="preserve">3. максимальная высота зданий от уровня земли до верха перекрытия последнего этажа – 20м;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ar-SA"/>
        </w:rPr>
        <w:t xml:space="preserve">   </w:t>
      </w:r>
      <w:r>
        <w:rPr>
          <w:rFonts w:eastAsia="SimSun"/>
          <w:kern w:val="2"/>
          <w:sz w:val="20"/>
          <w:szCs w:val="20"/>
          <w:lang w:eastAsia="ar-SA"/>
        </w:rPr>
        <w:t>4. максимальный процент застройки участка – 60%;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color w:val="000000"/>
          <w:kern w:val="2"/>
          <w:sz w:val="20"/>
          <w:szCs w:val="20"/>
          <w:lang w:eastAsia="ar-SA"/>
        </w:rPr>
        <w:t xml:space="preserve">  </w:t>
      </w:r>
      <w:r>
        <w:rPr>
          <w:rFonts w:eastAsia="SimSun"/>
          <w:color w:val="000000"/>
          <w:kern w:val="2"/>
          <w:sz w:val="20"/>
          <w:szCs w:val="20"/>
          <w:lang w:eastAsia="ar-SA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– 5м;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740" w:right="0" w:hanging="0"/>
        <w:jc w:val="both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ar-SA"/>
        </w:rPr>
        <w:t xml:space="preserve">   </w:t>
      </w:r>
      <w:r>
        <w:rPr>
          <w:rFonts w:eastAsia="SimSun"/>
          <w:kern w:val="2"/>
          <w:sz w:val="20"/>
          <w:szCs w:val="20"/>
          <w:lang w:eastAsia="ar-SA"/>
        </w:rPr>
        <w:t xml:space="preserve">6. минимальный отступ от границ соседнего участка до жилого дома – 3м;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ar-SA"/>
        </w:rPr>
        <w:t xml:space="preserve">   </w:t>
      </w:r>
      <w:r>
        <w:rPr>
          <w:rFonts w:eastAsia="SimSun"/>
          <w:kern w:val="2"/>
          <w:sz w:val="20"/>
          <w:szCs w:val="20"/>
          <w:lang w:eastAsia="ar-SA"/>
        </w:rPr>
        <w:t xml:space="preserve">7. минимальный отступ от границ соседнего участка до вспомогательных строений (бани, гаражи и др.) – 1м;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 xml:space="preserve">   </w:t>
      </w:r>
      <w:r>
        <w:rPr>
          <w:rFonts w:eastAsia="SimSun"/>
          <w:color w:val="000000"/>
          <w:kern w:val="2"/>
          <w:sz w:val="20"/>
          <w:szCs w:val="20"/>
          <w:lang w:eastAsia="ar-SA"/>
        </w:rPr>
        <w:t xml:space="preserve">8. минимальный отступ от жилого дома до построек для содержания и разведения домашнего скота и птицы – 10м; 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ar-SA"/>
        </w:rPr>
        <w:t xml:space="preserve">   </w:t>
      </w:r>
      <w:r>
        <w:rPr>
          <w:rFonts w:eastAsia="SimSun"/>
          <w:kern w:val="2"/>
          <w:sz w:val="20"/>
          <w:szCs w:val="20"/>
          <w:lang w:eastAsia="ar-SA"/>
        </w:rPr>
        <w:t xml:space="preserve">9. требования к ограждению земельных участков: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-45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-45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высота ограждения земельных участков должна быть не более 2м;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-45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ограждения между смежными земельными участками должны быть проветриваемыми на высоту не менее 0,3м от уровня земли;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-45" w:leader="none"/>
        </w:tabs>
        <w:suppressAutoHyphens w:val="true"/>
        <w:ind w:left="108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 w:val="false"/>
          <w:bCs w:val="false"/>
          <w:sz w:val="20"/>
          <w:szCs w:val="20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</w:p>
    <w:p>
      <w:pPr>
        <w:pStyle w:val="Normal"/>
        <w:numPr>
          <w:ilvl w:val="0"/>
          <w:numId w:val="2"/>
        </w:numPr>
        <w:suppressAutoHyphens w:val="true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                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                   </w:t>
      </w:r>
      <w:r>
        <w:rPr>
          <w:b/>
          <w:sz w:val="20"/>
          <w:szCs w:val="20"/>
        </w:rPr>
        <w:t xml:space="preserve">Лот №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1</w:t>
      </w:r>
      <w:r>
        <w:rPr>
          <w:b/>
          <w:sz w:val="20"/>
          <w:szCs w:val="20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1) Согласно письма Северного производственного отделения филиала ПАО «МРСК Волги»-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822</w:t>
      </w:r>
      <w:r>
        <w:rPr>
          <w:sz w:val="20"/>
          <w:szCs w:val="20"/>
        </w:rPr>
        <w:t xml:space="preserve"> ВЛ-100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2</w:t>
      </w:r>
      <w:r>
        <w:rPr>
          <w:sz w:val="20"/>
          <w:szCs w:val="20"/>
        </w:rPr>
        <w:t xml:space="preserve"> ПС 35кВ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Журавлиха</w:t>
      </w:r>
      <w:r>
        <w:rPr>
          <w:sz w:val="20"/>
          <w:szCs w:val="20"/>
        </w:rPr>
        <w:t xml:space="preserve"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bookmarkStart w:id="0" w:name="__DdeLink__53361_26530304802"/>
      <w:r>
        <w:rPr>
          <w:color w:val="000000"/>
          <w:sz w:val="20"/>
          <w:szCs w:val="20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3) </w:t>
      </w:r>
      <w:bookmarkEnd w:id="0"/>
      <w:r>
        <w:rPr>
          <w:sz w:val="20"/>
          <w:szCs w:val="20"/>
        </w:rPr>
        <w:t xml:space="preserve"> Центральное водоснабжение в с.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Ж</w:t>
      </w:r>
      <w:r>
        <w:rPr>
          <w:sz w:val="20"/>
          <w:szCs w:val="20"/>
        </w:rPr>
        <w:t>уравлиха Ивантеевского района Саратовской области отсутству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е</w:t>
      </w:r>
      <w:r>
        <w:rPr>
          <w:sz w:val="20"/>
          <w:szCs w:val="20"/>
        </w:rPr>
        <w:t>т.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Лот №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2</w:t>
      </w:r>
      <w:r>
        <w:rPr>
          <w:b/>
          <w:sz w:val="20"/>
          <w:szCs w:val="20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1) Согласно письма Северного производственного отделения филиала ПАО «МРСК Волги» 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822</w:t>
      </w:r>
      <w:r>
        <w:rPr>
          <w:sz w:val="20"/>
          <w:szCs w:val="20"/>
        </w:rPr>
        <w:t xml:space="preserve"> ВЛ-100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2</w:t>
      </w:r>
      <w:r>
        <w:rPr>
          <w:sz w:val="20"/>
          <w:szCs w:val="20"/>
        </w:rPr>
        <w:t xml:space="preserve"> ПС 35кВ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Журавлиха</w:t>
      </w:r>
      <w:r>
        <w:rPr>
          <w:sz w:val="20"/>
          <w:szCs w:val="20"/>
        </w:rPr>
        <w:t xml:space="preserve"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5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1" w:name="__DdeLink__53361_26530304803"/>
      <w:r>
        <w:rPr>
          <w:sz w:val="20"/>
          <w:szCs w:val="20"/>
        </w:rPr>
        <w:t xml:space="preserve">    </w:t>
      </w:r>
      <w:bookmarkEnd w:id="1"/>
      <w:r>
        <w:rPr>
          <w:sz w:val="20"/>
          <w:szCs w:val="20"/>
        </w:rPr>
        <w:t>3)  Центральное водоснабжение в с.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Ж</w:t>
      </w:r>
      <w:r>
        <w:rPr>
          <w:sz w:val="20"/>
          <w:szCs w:val="20"/>
        </w:rPr>
        <w:t>уравлиха Ивантеевского района Саратовской области отсутству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е</w:t>
      </w:r>
      <w:r>
        <w:rPr>
          <w:sz w:val="20"/>
          <w:szCs w:val="20"/>
        </w:rPr>
        <w:t>т.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Лот №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3</w:t>
      </w:r>
      <w:r>
        <w:rPr>
          <w:b/>
          <w:sz w:val="20"/>
          <w:szCs w:val="20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1) Согласно письма Северного производственного отделения филиала ПАО «МРСК Волги» 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822</w:t>
      </w:r>
      <w:r>
        <w:rPr>
          <w:sz w:val="20"/>
          <w:szCs w:val="20"/>
        </w:rPr>
        <w:t xml:space="preserve"> ВЛ-100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2</w:t>
      </w:r>
      <w:r>
        <w:rPr>
          <w:sz w:val="20"/>
          <w:szCs w:val="20"/>
        </w:rPr>
        <w:t xml:space="preserve"> ПС 35кВ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Журавлиха</w:t>
      </w:r>
      <w:r>
        <w:rPr>
          <w:sz w:val="20"/>
          <w:szCs w:val="20"/>
        </w:rPr>
        <w:t xml:space="preserve"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bookmarkStart w:id="2" w:name="__DdeLink__53361_26530304804"/>
      <w:bookmarkEnd w:id="2"/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3)  Центральное водоснабжение в с.Журавлиха Ивантеевского района Саратовской области отсутствует.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Лот №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4</w:t>
      </w:r>
      <w:r>
        <w:rPr>
          <w:b/>
          <w:sz w:val="20"/>
          <w:szCs w:val="20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5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1) Согласно письма Северного производственного отделения филиала ПАО «МРСК Волги» 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822</w:t>
      </w:r>
      <w:r>
        <w:rPr>
          <w:sz w:val="20"/>
          <w:szCs w:val="20"/>
        </w:rPr>
        <w:t xml:space="preserve"> ВЛ-100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2</w:t>
      </w:r>
      <w:r>
        <w:rPr>
          <w:sz w:val="20"/>
          <w:szCs w:val="20"/>
        </w:rPr>
        <w:t xml:space="preserve"> ПС 35кВ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Журавлиха</w:t>
      </w:r>
      <w:r>
        <w:rPr>
          <w:sz w:val="20"/>
          <w:szCs w:val="20"/>
        </w:rPr>
        <w:t xml:space="preserve"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bookmarkStart w:id="3" w:name="__DdeLink__53361_2653030480"/>
      <w:r>
        <w:rPr>
          <w:sz w:val="20"/>
          <w:szCs w:val="20"/>
        </w:rPr>
        <w:t xml:space="preserve">   </w:t>
      </w:r>
      <w:bookmarkEnd w:id="3"/>
      <w:r>
        <w:rPr>
          <w:sz w:val="20"/>
          <w:szCs w:val="20"/>
        </w:rPr>
        <w:t>3)  Центральное водоснабжение в с.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Ж</w:t>
      </w:r>
      <w:r>
        <w:rPr>
          <w:sz w:val="20"/>
          <w:szCs w:val="20"/>
        </w:rPr>
        <w:t>уравлиха Ивантеевского района Саратовской области отсутству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е</w:t>
      </w:r>
      <w:r>
        <w:rPr>
          <w:sz w:val="20"/>
          <w:szCs w:val="20"/>
        </w:rPr>
        <w:t>т.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Лот №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5</w:t>
      </w:r>
      <w:r>
        <w:rPr>
          <w:b/>
          <w:sz w:val="20"/>
          <w:szCs w:val="20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1) Согласно письма Северного производственного отделения филиала ПАО «МРСК Волги» 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822</w:t>
      </w:r>
      <w:r>
        <w:rPr>
          <w:sz w:val="20"/>
          <w:szCs w:val="20"/>
        </w:rPr>
        <w:t xml:space="preserve"> ВЛ-100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2</w:t>
      </w:r>
      <w:r>
        <w:rPr>
          <w:sz w:val="20"/>
          <w:szCs w:val="20"/>
        </w:rPr>
        <w:t xml:space="preserve"> ПС 35кВ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Журавлиха</w:t>
      </w:r>
      <w:r>
        <w:rPr>
          <w:sz w:val="20"/>
          <w:szCs w:val="20"/>
        </w:rPr>
        <w:t xml:space="preserve"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bookmarkStart w:id="4" w:name="__DdeLink__53361_26530304801"/>
      <w:r>
        <w:rPr>
          <w:color w:val="000000"/>
          <w:sz w:val="20"/>
          <w:szCs w:val="20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 xml:space="preserve">     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 xml:space="preserve">3) </w:t>
      </w:r>
      <w:bookmarkEnd w:id="4"/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 xml:space="preserve"> Центральное водоснабжение в с.Журавлиха Ивантеевского района Саратовской области отсутствует.</w:t>
      </w:r>
    </w:p>
    <w:p>
      <w:pPr>
        <w:pStyle w:val="Style22"/>
        <w:widowControl/>
        <w:numPr>
          <w:ilvl w:val="0"/>
          <w:numId w:val="2"/>
        </w:numPr>
        <w:bidi w:val="0"/>
        <w:spacing w:before="0" w:after="0"/>
        <w:ind w:left="0" w:right="0" w:firstLine="567"/>
        <w:jc w:val="both"/>
        <w:rPr/>
      </w:pPr>
      <w:r>
        <w:rPr>
          <w:b/>
          <w:sz w:val="20"/>
          <w:szCs w:val="20"/>
        </w:rPr>
        <w:t>Порядок подачи заявки на участие в аукционе:</w:t>
      </w:r>
      <w:r>
        <w:rPr>
          <w:sz w:val="20"/>
          <w:szCs w:val="20"/>
        </w:rPr>
        <w:t xml:space="preserve"> одно лицо имеет право подать только одну заявку. 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3">
        <w:r>
          <w:rPr>
            <w:rStyle w:val="Style14"/>
            <w:sz w:val="20"/>
            <w:szCs w:val="20"/>
            <w:lang w:val="en-US"/>
          </w:rPr>
          <w:t>iva</w:t>
        </w:r>
        <w:r>
          <w:rPr>
            <w:rStyle w:val="Style14"/>
            <w:sz w:val="20"/>
            <w:szCs w:val="20"/>
          </w:rPr>
          <w:t>_</w:t>
        </w:r>
        <w:r>
          <w:rPr>
            <w:rStyle w:val="Style14"/>
            <w:sz w:val="20"/>
            <w:szCs w:val="20"/>
            <w:lang w:val="en-US"/>
          </w:rPr>
          <w:t>omo</w:t>
        </w:r>
        <w:r>
          <w:rPr>
            <w:rStyle w:val="Style14"/>
            <w:sz w:val="20"/>
            <w:szCs w:val="20"/>
          </w:rPr>
          <w:t>@</w:t>
        </w:r>
        <w:r>
          <w:rPr>
            <w:rStyle w:val="Style14"/>
            <w:sz w:val="20"/>
            <w:szCs w:val="20"/>
            <w:lang w:val="en-US"/>
          </w:rPr>
          <w:t>rambler</w:t>
        </w:r>
        <w:r>
          <w:rPr>
            <w:rStyle w:val="Style14"/>
            <w:sz w:val="20"/>
            <w:szCs w:val="20"/>
          </w:rPr>
          <w:t>.</w:t>
        </w:r>
        <w:r>
          <w:rPr>
            <w:rStyle w:val="Style14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Срок и порядок внесения задатка: задаток вносится единым платежом по следующим реквизитам: </w:t>
      </w:r>
      <w:r>
        <w:rPr>
          <w:b/>
          <w:sz w:val="20"/>
          <w:szCs w:val="20"/>
          <w:u w:val="single"/>
        </w:rPr>
        <w:t>счет получателя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40302810422023004227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  <w:u w:val="single"/>
        </w:rPr>
        <w:t>банк получателя</w:t>
      </w:r>
      <w:r>
        <w:rPr>
          <w:sz w:val="20"/>
          <w:szCs w:val="20"/>
        </w:rPr>
        <w:t xml:space="preserve">: Отделение Саратов г.Саратов; </w:t>
      </w:r>
      <w:r>
        <w:rPr>
          <w:b/>
          <w:sz w:val="20"/>
          <w:szCs w:val="20"/>
          <w:u w:val="single"/>
        </w:rPr>
        <w:t xml:space="preserve">получатель: </w:t>
      </w:r>
      <w:r>
        <w:rPr>
          <w:sz w:val="20"/>
          <w:szCs w:val="20"/>
        </w:rPr>
        <w:t xml:space="preserve">Управление Федерального казначейства по Саратовской области (Администрация Ивантеевского муниципального района Саратовской области л\с 05603039270); </w:t>
      </w:r>
      <w:r>
        <w:rPr>
          <w:b/>
          <w:sz w:val="20"/>
          <w:szCs w:val="20"/>
          <w:u w:val="single"/>
        </w:rPr>
        <w:t xml:space="preserve">ИНН: </w:t>
      </w:r>
      <w:r>
        <w:rPr>
          <w:sz w:val="20"/>
          <w:szCs w:val="20"/>
        </w:rPr>
        <w:t xml:space="preserve">6414001592; </w:t>
      </w:r>
      <w:r>
        <w:rPr>
          <w:b/>
          <w:sz w:val="20"/>
          <w:szCs w:val="20"/>
          <w:u w:val="single"/>
        </w:rPr>
        <w:t>КПП:</w:t>
      </w:r>
      <w:r>
        <w:rPr>
          <w:sz w:val="20"/>
          <w:szCs w:val="20"/>
        </w:rPr>
        <w:t xml:space="preserve"> 641401001; </w:t>
      </w:r>
      <w:r>
        <w:rPr>
          <w:b/>
          <w:sz w:val="20"/>
          <w:szCs w:val="20"/>
          <w:u w:val="single"/>
        </w:rPr>
        <w:t>БИК:</w:t>
      </w:r>
      <w:r>
        <w:rPr>
          <w:sz w:val="20"/>
          <w:szCs w:val="20"/>
        </w:rPr>
        <w:t xml:space="preserve"> 046311001, назначение платежа «Средства, поступающие во временное распоряжение».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Задаток должен поступить на счет Продавца не позднее  даты окончания приема заявок.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Внесенный победителем аукциона задаток засчитывается в счет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4">
        <w:r>
          <w:rPr>
            <w:rStyle w:val="Style"/>
            <w:rFonts w:cs="Times New Roman" w:ascii="Times New Roman" w:hAnsi="Times New Roman"/>
            <w:sz w:val="20"/>
            <w:szCs w:val="20"/>
          </w:rPr>
          <w:t>пунктом 13</w:t>
        </w:r>
      </w:hyperlink>
      <w:r>
        <w:rPr>
          <w:rFonts w:cs="Times New Roman" w:ascii="Times New Roman" w:hAnsi="Times New Roman"/>
          <w:sz w:val="20"/>
          <w:szCs w:val="20"/>
        </w:rPr>
        <w:t xml:space="preserve">, </w:t>
      </w:r>
      <w:hyperlink r:id="rId5">
        <w:r>
          <w:rPr>
            <w:rStyle w:val="Style"/>
            <w:rFonts w:cs="Times New Roman" w:ascii="Times New Roman" w:hAnsi="Times New Roman"/>
            <w:sz w:val="20"/>
            <w:szCs w:val="20"/>
          </w:rPr>
          <w:t>14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или </w:t>
      </w:r>
      <w:hyperlink r:id="rId6">
        <w:r>
          <w:rPr>
            <w:rStyle w:val="Style"/>
            <w:rFonts w:cs="Times New Roman" w:ascii="Times New Roman" w:hAnsi="Times New Roman"/>
            <w:sz w:val="20"/>
            <w:szCs w:val="20"/>
          </w:rPr>
          <w:t>20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ConsPlusNormal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документы, подтверждающие внесение задатка.</w:t>
      </w:r>
    </w:p>
    <w:p>
      <w:pPr>
        <w:pStyle w:val="ConsPlusNormal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Требования к оформлению представляемых документов: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8(84579) 5-16-55, по дату окончания приема заявок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Дата, время и порядок осмотра земельного участка на местности. 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купли-продажи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en-US" w:bidi="en-US"/>
        </w:rPr>
        <w:t>Договор купли-продажи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0"/>
          <w:szCs w:val="20"/>
        </w:rPr>
        <w:t>Более подробная 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сайте продавца</w:t>
      </w:r>
      <w:r>
        <w:rPr>
          <w:bCs/>
          <w:sz w:val="20"/>
          <w:szCs w:val="20"/>
          <w:lang w:eastAsia="ar-SA"/>
        </w:rPr>
        <w:t xml:space="preserve"> в информационно-коммуникационной сети «Интернет», </w:t>
      </w:r>
      <w:r>
        <w:rPr>
          <w:sz w:val="20"/>
          <w:szCs w:val="20"/>
        </w:rPr>
        <w:t xml:space="preserve">на официальном сайте Ивантеевского муниципального района Саратовской области по адресу: </w:t>
      </w:r>
      <w:hyperlink r:id="rId7">
        <w:r>
          <w:rPr>
            <w:rStyle w:val="Style14"/>
            <w:sz w:val="20"/>
            <w:szCs w:val="20"/>
          </w:rPr>
          <w:t>http://ivanteevka.sarmo.ru/</w:t>
        </w:r>
      </w:hyperlink>
      <w:r>
        <w:rPr>
          <w:sz w:val="20"/>
          <w:szCs w:val="20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В.А. Болмосов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sz w:val="22"/>
          <w:szCs w:val="22"/>
        </w:rPr>
        <w:t>Приложение № 1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ЗАЯВКА НА УЧАСТИЕ В АУКЦИОНЕ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п</w:t>
      </w:r>
      <w:r>
        <w:rPr>
          <w:b/>
          <w:sz w:val="22"/>
          <w:szCs w:val="22"/>
        </w:rPr>
        <w:t xml:space="preserve">о продаже Объекта (лота) аукциона </w:t>
      </w:r>
    </w:p>
    <w:p>
      <w:pPr>
        <w:pStyle w:val="Normal"/>
        <w:ind w:left="55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 xml:space="preserve">В </w:t>
      </w:r>
      <w:r>
        <w:rPr>
          <w:b/>
          <w:bCs/>
          <w:sz w:val="22"/>
          <w:szCs w:val="22"/>
        </w:rPr>
        <w:t>Аукционную комиссию_______</w:t>
      </w:r>
      <w:r>
        <w:rPr>
          <w:sz w:val="22"/>
          <w:szCs w:val="22"/>
        </w:rPr>
        <w:t>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(наименование организатора аукциона)</w:t>
      </w:r>
    </w:p>
    <w:p>
      <w:pPr>
        <w:pStyle w:val="Normal"/>
        <w:rPr/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>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(</w:t>
      </w:r>
      <w:r>
        <w:rPr>
          <w:bCs/>
          <w:sz w:val="22"/>
          <w:szCs w:val="22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22"/>
          <w:szCs w:val="22"/>
        </w:rPr>
        <w:t>с указанием организационно-правовой формы</w:t>
      </w:r>
      <w:r>
        <w:rPr>
          <w:sz w:val="22"/>
          <w:szCs w:val="22"/>
        </w:rPr>
        <w:t>)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</w:t>
      </w:r>
      <w:r>
        <w:rPr>
          <w:bCs/>
          <w:sz w:val="22"/>
          <w:szCs w:val="22"/>
        </w:rPr>
        <w:t>Ф.И.О. руководителя юридического лица</w:t>
      </w:r>
      <w:r>
        <w:rPr>
          <w:sz w:val="22"/>
          <w:szCs w:val="22"/>
        </w:rPr>
        <w:t>)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(Устав, Положение и т.д.)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11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физическим лицом)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Паспортные данные: серия…………………№ 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кем выдан…………………………………………………..……………………………………………………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Место жительства …………………………………………………………….………………………………...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Контактный телефон ………………………………………………….………………………………………..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Местонахождение, адрес………………………………………………………………………………………..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Контактный телефон….…………………………….…………………………………………………………...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Представитель Заявителя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…………………………..…………………………………………………………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(Ф.И.О.)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Действует на основании доверенности от «……..»…………..……20..….г., № ……………………….……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Паспортные данные представителя: серия …………№ …………., дата выдачи «…....» ……...…… .…....г.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кем выдан..………………………………….……………………………..………………………………………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Место жительства ……………………………………………….………………………………………………..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Контактный телефон……..…………………………….………………………………………………………….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принял решение об участии в аукционе по продаже Объекта (лота) аукциона:</w:t>
      </w:r>
    </w:p>
    <w:p>
      <w:pPr>
        <w:pStyle w:val="Normal"/>
        <w:widowControl w:val="false"/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41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Дата аукциона:………..…………. № Лота……………общая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Местоположение (адрес) Объекта (лота) аукциона ……………..………………………………………………</w:t>
            </w:r>
          </w:p>
        </w:tc>
      </w:tr>
    </w:tbl>
    <w:p>
      <w:pPr>
        <w:pStyle w:val="Normal"/>
        <w:widowControl w:val="false"/>
        <w:jc w:val="both"/>
        <w:rPr/>
      </w:pPr>
      <w:r>
        <w:rPr>
          <w:b/>
          <w:sz w:val="22"/>
          <w:szCs w:val="22"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  <w:sz w:val="22"/>
          <w:szCs w:val="22"/>
        </w:rPr>
        <w:t xml:space="preserve">______________ руб. </w:t>
      </w:r>
      <w:r>
        <w:rPr>
          <w:sz w:val="22"/>
          <w:szCs w:val="22"/>
        </w:rPr>
        <w:t>_________________________________________________________________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(сумма прописью) </w:t>
      </w:r>
    </w:p>
    <w:p>
      <w:pPr>
        <w:pStyle w:val="Normal"/>
        <w:widowControl w:val="false"/>
        <w:jc w:val="both"/>
        <w:rPr/>
      </w:pPr>
      <w:r>
        <w:rPr>
          <w:b/>
          <w:sz w:val="22"/>
          <w:szCs w:val="22"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22"/>
          <w:szCs w:val="22"/>
        </w:rPr>
        <w:t>Заявитель обязуется:</w:t>
      </w:r>
    </w:p>
    <w:p>
      <w:pPr>
        <w:pStyle w:val="Normal"/>
        <w:numPr>
          <w:ilvl w:val="1"/>
          <w:numId w:val="3"/>
        </w:numPr>
        <w:suppressAutoHyphens w:val="true"/>
        <w:ind w:left="357" w:hanging="360"/>
        <w:jc w:val="both"/>
        <w:rPr/>
      </w:pPr>
      <w:r>
        <w:rPr>
          <w:sz w:val="22"/>
          <w:szCs w:val="22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3"/>
        </w:numPr>
        <w:suppressAutoHyphens w:val="true"/>
        <w:ind w:left="357" w:hanging="360"/>
        <w:jc w:val="both"/>
        <w:rPr/>
      </w:pPr>
      <w:r>
        <w:rPr>
          <w:sz w:val="22"/>
          <w:szCs w:val="22"/>
        </w:rPr>
        <w:t xml:space="preserve">В случае признания Победителем аукциона заключить договор купли-продажи с Продавцом, подписать акт приема-передачи  в соответствии с порядком, сроками и требованиями, установленными Извещением о проведении аукциона и договором купли-продажи. </w:t>
      </w:r>
    </w:p>
    <w:p>
      <w:pPr>
        <w:pStyle w:val="Normal"/>
        <w:numPr>
          <w:ilvl w:val="1"/>
          <w:numId w:val="3"/>
        </w:numPr>
        <w:suppressAutoHyphens w:val="true"/>
        <w:ind w:left="357" w:hanging="36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купли-продажи.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22"/>
          <w:szCs w:val="22"/>
        </w:rPr>
        <w:t>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понятны все требования и положения Извещения о проведении аукциона. 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известно фактическое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состояние и технические характеристики Объекта (лота) аукциона (п.1.)</w:t>
      </w:r>
      <w:r>
        <w:rPr>
          <w:b/>
          <w:sz w:val="22"/>
          <w:szCs w:val="22"/>
        </w:rPr>
        <w:t xml:space="preserve"> и он не имеет претензий к ним.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22"/>
          <w:szCs w:val="22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22"/>
          <w:szCs w:val="22"/>
        </w:rPr>
        <w:t>Изменение разрешенного использования Объекта (лота) аукциона, проданного по результатам аукциона, не допускается.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22"/>
          <w:szCs w:val="22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22"/>
          <w:szCs w:val="22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22"/>
          <w:szCs w:val="22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22"/>
          <w:szCs w:val="22"/>
        </w:rPr>
        <w:t>Условия аукциона по данному Объекту (лоту)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22"/>
          <w:szCs w:val="22"/>
        </w:rPr>
        <w:t>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Заполняется при подаче Заявки </w:t>
      </w:r>
      <w:r>
        <w:rPr>
          <w:bCs/>
          <w:sz w:val="22"/>
          <w:szCs w:val="22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22"/>
          <w:szCs w:val="22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Платежные реквизиты Заявителя: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(Ф.И.О. для гражданина (физического лица), наименование для юридического лица)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5"/>
        <w:gridCol w:w="689"/>
        <w:gridCol w:w="685"/>
        <w:gridCol w:w="693"/>
        <w:gridCol w:w="689"/>
        <w:gridCol w:w="689"/>
        <w:gridCol w:w="684"/>
        <w:gridCol w:w="690"/>
        <w:gridCol w:w="693"/>
        <w:gridCol w:w="691"/>
        <w:gridCol w:w="684"/>
        <w:gridCol w:w="689"/>
        <w:gridCol w:w="637"/>
      </w:tblGrid>
      <w:tr>
        <w:trPr>
          <w:trHeight w:val="187" w:hRule="atLeast"/>
        </w:trPr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КПП</w:t>
            </w:r>
            <w:r>
              <w:rPr>
                <w:rStyle w:val="FootnoteCharacters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(Наименование Банка в котором у </w:t>
      </w:r>
      <w:r>
        <w:rPr>
          <w:bCs/>
          <w:sz w:val="22"/>
          <w:szCs w:val="22"/>
        </w:rPr>
        <w:t>Заявителя</w:t>
      </w:r>
      <w:r>
        <w:rPr>
          <w:sz w:val="22"/>
          <w:szCs w:val="22"/>
        </w:rPr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63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7"/>
        <w:gridCol w:w="199"/>
        <w:gridCol w:w="223"/>
        <w:gridCol w:w="206"/>
        <w:gridCol w:w="223"/>
        <w:gridCol w:w="208"/>
        <w:gridCol w:w="209"/>
        <w:gridCol w:w="219"/>
        <w:gridCol w:w="205"/>
        <w:gridCol w:w="225"/>
        <w:gridCol w:w="202"/>
        <w:gridCol w:w="227"/>
        <w:gridCol w:w="196"/>
        <w:gridCol w:w="231"/>
        <w:gridCol w:w="196"/>
        <w:gridCol w:w="236"/>
        <w:gridCol w:w="191"/>
        <w:gridCol w:w="159"/>
        <w:gridCol w:w="80"/>
        <w:gridCol w:w="223"/>
        <w:gridCol w:w="206"/>
        <w:gridCol w:w="75"/>
        <w:gridCol w:w="354"/>
        <w:gridCol w:w="227"/>
        <w:gridCol w:w="202"/>
        <w:gridCol w:w="381"/>
        <w:gridCol w:w="48"/>
        <w:gridCol w:w="427"/>
        <w:gridCol w:w="103"/>
        <w:gridCol w:w="328"/>
        <w:gridCol w:w="253"/>
        <w:gridCol w:w="179"/>
        <w:gridCol w:w="400"/>
        <w:gridCol w:w="70"/>
        <w:gridCol w:w="430"/>
        <w:gridCol w:w="124"/>
        <w:gridCol w:w="306"/>
        <w:gridCol w:w="277"/>
        <w:gridCol w:w="151"/>
        <w:gridCol w:w="473"/>
        <w:gridCol w:w="201"/>
      </w:tblGrid>
      <w:tr>
        <w:trPr>
          <w:trHeight w:val="241" w:hRule="atLeast"/>
        </w:trPr>
        <w:tc>
          <w:tcPr>
            <w:tcW w:w="138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/>
            </w:pPr>
            <w:r>
              <w:rPr>
                <w:sz w:val="22"/>
                <w:szCs w:val="22"/>
              </w:rPr>
              <w:t>р/с или (л/с)</w:t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7" w:hRule="atLeast"/>
        </w:trPr>
        <w:tc>
          <w:tcPr>
            <w:tcW w:w="138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/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11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4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4" w:type="dxa"/>
            <w:gridSpan w:val="20"/>
            <w:tcBorders>
              <w:left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4156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ИНН отделения Банка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 физических лиц – клиентов ОАО Сбербанк России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8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 (</w:t>
      </w:r>
      <w:r>
        <w:rPr>
          <w:bCs/>
          <w:sz w:val="22"/>
          <w:szCs w:val="22"/>
        </w:rPr>
        <w:t>название отделения Банка указывается физическими лицами - клиентами ОАО Сбербанк России</w:t>
      </w:r>
      <w:r>
        <w:rPr>
          <w:sz w:val="22"/>
          <w:szCs w:val="22"/>
        </w:rPr>
        <w:t>)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Заявитель, (представитель Заявителя, действующий по доверенности): ______________________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М.П. </w:t>
      </w:r>
      <w:r>
        <w:rPr>
          <w:sz w:val="22"/>
          <w:szCs w:val="22"/>
        </w:rPr>
        <w:t>(при наличии)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22"/>
          <w:szCs w:val="22"/>
        </w:rPr>
        <w:t>4 КПП в отношении юридических лиц.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/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/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/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 xml:space="preserve">Приложение №2 </w:t>
      </w:r>
    </w:p>
    <w:p>
      <w:pPr>
        <w:pStyle w:val="Normal"/>
        <w:jc w:val="right"/>
        <w:rPr/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/>
      </w:pPr>
      <w:r>
        <w:rPr>
          <w:b/>
          <w:sz w:val="22"/>
          <w:szCs w:val="22"/>
        </w:rPr>
        <w:t>с.____________                                                                                                «___» ____________ 20___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/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20____ года №______ «О проведении аукциона по продаже земельного участка», на основании протокола №_____ от «___»___________20____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contextualSpacing/>
        <w:jc w:val="center"/>
        <w:rPr/>
      </w:pPr>
      <w:r>
        <w:rPr>
          <w:b/>
        </w:rPr>
        <w:t>Предмет договора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2"/>
        <w:suppressAutoHyphens w:val="true"/>
        <w:ind w:firstLine="720"/>
        <w:rPr/>
      </w:pPr>
      <w:r>
        <w:rPr/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                                                                    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18"/>
        <w:rPr/>
      </w:pPr>
      <w:r>
        <w:rPr/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Покупатель в платежном поручении указывает: "Оплата за земельный участка согласно договора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jc w:val="both"/>
        <w:rPr/>
      </w:pPr>
      <w:r>
        <w:rPr>
          <w:sz w:val="22"/>
          <w:szCs w:val="22"/>
        </w:rPr>
        <w:tab/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3.1. Покупатель обязан: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3.1.1. Осуществить расчеты по договору в соответствии с разделом 2 настоящего договора.</w:t>
      </w:r>
    </w:p>
    <w:p>
      <w:pPr>
        <w:pStyle w:val="Style18"/>
        <w:rPr/>
      </w:pPr>
      <w:r>
        <w:rPr/>
        <w:t xml:space="preserve">       </w:t>
      </w:r>
      <w:r>
        <w:rPr/>
        <w:tab/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3.1.4. Предоставлять соответствующим службам возможность контроля за  надлежащим выполнением условий по настоящему договору.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3.1.5. Покупатель обязуется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 Продавец имеет право: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 xml:space="preserve">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/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ind w:firstLine="709"/>
        <w:jc w:val="both"/>
        <w:rPr/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2"/>
        <w:numPr>
          <w:ilvl w:val="0"/>
          <w:numId w:val="5"/>
        </w:numPr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</w:rPr>
        <w:t>Рассмотрение споров и ответственность сторон</w:t>
      </w:r>
    </w:p>
    <w:p>
      <w:pPr>
        <w:pStyle w:val="12"/>
        <w:spacing w:lineRule="auto" w:line="240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3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spacing w:lineRule="auto" w:line="240"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ab/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Style18"/>
        <w:ind w:firstLine="709"/>
        <w:rPr>
          <w:b/>
          <w:b/>
          <w:bCs/>
          <w:color w:val="000080"/>
        </w:rPr>
      </w:pPr>
      <w:r>
        <w:rPr>
          <w:b/>
          <w:bCs/>
          <w:color w:val="000080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/>
      </w:pPr>
      <w:r>
        <w:rPr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2"/>
        <w:rPr>
          <w:b/>
          <w:b/>
        </w:rPr>
      </w:pPr>
      <w:r>
        <w:rPr>
          <w:b/>
        </w:rPr>
      </w:r>
    </w:p>
    <w:p>
      <w:pPr>
        <w:pStyle w:val="Style22"/>
        <w:jc w:val="center"/>
        <w:rPr/>
      </w:pPr>
      <w:r>
        <w:rPr>
          <w:b/>
        </w:rPr>
        <w:t>7. Реквизиты сторон</w:t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/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275" w:right="61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1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3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1" w:customStyle="1">
    <w:name w:val="Без интервала1"/>
    <w:qFormat/>
    <w:rsid w:val="009a4b77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rsid w:val="00f14bf4"/>
    <w:pPr>
      <w:tabs>
        <w:tab w:val="clear" w:pos="708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2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12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va_omo@rambler.ru" TargetMode="External"/><Relationship Id="rId4" Type="http://schemas.openxmlformats.org/officeDocument/2006/relationships/hyperlink" Target="consultantplus://offline/ref=B7F625AD85D2B345EC666D9FC4CF5D3AAEE994FB927D112B3F4619F8B85FFA58CBB4AD7246sCCFO" TargetMode="External"/><Relationship Id="rId5" Type="http://schemas.openxmlformats.org/officeDocument/2006/relationships/hyperlink" Target="consultantplus://offline/ref=B7F625AD85D2B345EC666D9FC4CF5D3AAEE994FB927D112B3F4619F8B85FFA58CBB4AD7247sCC6O" TargetMode="External"/><Relationship Id="rId6" Type="http://schemas.openxmlformats.org/officeDocument/2006/relationships/hyperlink" Target="consultantplus://offline/ref=B7F625AD85D2B345EC666D9FC4CF5D3AAEE994FB927D112B3F4619F8B85FFA58CBB4AD734EsCC4O" TargetMode="External"/><Relationship Id="rId7" Type="http://schemas.openxmlformats.org/officeDocument/2006/relationships/hyperlink" Target="http://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LibreOffice/6.3.4.2$Windows_x86 LibreOffice_project/60da17e045e08f1793c57c00ba83cdfce946d0aa</Application>
  <Pages>10</Pages>
  <Words>4367</Words>
  <Characters>33929</Characters>
  <CharactersWithSpaces>38793</CharactersWithSpaces>
  <Paragraphs>303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2020-09-21T13:31:57Z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