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6B" w:rsidRDefault="002C1A6B" w:rsidP="0091537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C1A6B" w:rsidRDefault="002C1A6B" w:rsidP="0091537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C1A6B" w:rsidRDefault="002C1A6B" w:rsidP="0091537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C1A6B" w:rsidRDefault="002C1A6B" w:rsidP="002C1A6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 заседание пятого созыва</w:t>
      </w:r>
    </w:p>
    <w:p w:rsidR="002C1A6B" w:rsidRDefault="002C1A6B" w:rsidP="002C1A6B">
      <w:pPr>
        <w:pStyle w:val="Oaenoaieoiaioa"/>
        <w:tabs>
          <w:tab w:val="left" w:pos="7553"/>
        </w:tabs>
        <w:ind w:firstLine="0"/>
        <w:jc w:val="right"/>
        <w:rPr>
          <w:b/>
          <w:bCs/>
        </w:rPr>
      </w:pPr>
      <w:r>
        <w:rPr>
          <w:b/>
          <w:bCs/>
        </w:rPr>
        <w:tab/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1537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2C1A6B" w:rsidRDefault="002C1A6B" w:rsidP="002C1A6B">
      <w:pPr>
        <w:pStyle w:val="Oaenoaieoiaioa"/>
        <w:ind w:firstLine="0"/>
      </w:pPr>
      <w:r>
        <w:t xml:space="preserve">                                        </w:t>
      </w:r>
    </w:p>
    <w:p w:rsidR="002C1A6B" w:rsidRDefault="002C1A6B" w:rsidP="002C1A6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 2020 года</w:t>
      </w:r>
    </w:p>
    <w:p w:rsidR="002C1A6B" w:rsidRDefault="002C1A6B" w:rsidP="002C1A6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решение районного Собрания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25.12.2019 г. №92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«Об утверждении Прогнозного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C1A6B" w:rsidRPr="00DC22B9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>
        <w:rPr>
          <w:b/>
          <w:color w:val="000000" w:themeColor="text1"/>
          <w:sz w:val="24"/>
          <w:szCs w:val="24"/>
        </w:rPr>
        <w:t xml:space="preserve">20 </w:t>
      </w:r>
      <w:r w:rsidRPr="00DC22B9">
        <w:rPr>
          <w:b/>
          <w:color w:val="000000" w:themeColor="text1"/>
          <w:sz w:val="24"/>
          <w:szCs w:val="24"/>
        </w:rPr>
        <w:t>год»</w:t>
      </w:r>
    </w:p>
    <w:p w:rsidR="002C1A6B" w:rsidRDefault="002C1A6B" w:rsidP="002C1A6B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2C1A6B" w:rsidRPr="00DC22B9" w:rsidRDefault="002C1A6B" w:rsidP="002C1A6B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«О порядке</w:t>
      </w:r>
      <w:r w:rsidRPr="00DC22B9">
        <w:rPr>
          <w:color w:val="000000" w:themeColor="text1"/>
          <w:sz w:val="28"/>
          <w:szCs w:val="28"/>
        </w:rPr>
        <w:t xml:space="preserve"> управления и распоряжени</w:t>
      </w:r>
      <w:r>
        <w:rPr>
          <w:color w:val="000000" w:themeColor="text1"/>
          <w:sz w:val="28"/>
          <w:szCs w:val="28"/>
        </w:rPr>
        <w:t xml:space="preserve">я имущества, находящегося в  муниципальной собственности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Саратовской области» и на основании</w:t>
      </w: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статьи </w:t>
      </w:r>
      <w:r w:rsidRPr="00DC22B9">
        <w:rPr>
          <w:color w:val="000000" w:themeColor="text1"/>
          <w:sz w:val="28"/>
          <w:szCs w:val="28"/>
        </w:rPr>
        <w:t xml:space="preserve">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Pr="00DC22B9">
        <w:rPr>
          <w:b/>
          <w:color w:val="000000" w:themeColor="text1"/>
          <w:sz w:val="28"/>
          <w:szCs w:val="28"/>
        </w:rPr>
        <w:t>РЕШИЛО:</w:t>
      </w:r>
    </w:p>
    <w:p w:rsidR="002C1A6B" w:rsidRPr="00E15C96" w:rsidRDefault="002C1A6B" w:rsidP="002C1A6B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E15C96">
        <w:rPr>
          <w:color w:val="000000" w:themeColor="text1"/>
          <w:sz w:val="28"/>
          <w:szCs w:val="28"/>
        </w:rPr>
        <w:t xml:space="preserve">Внести в приложение №1 решения районного Собрания  от </w:t>
      </w:r>
      <w:r>
        <w:rPr>
          <w:color w:val="000000" w:themeColor="text1"/>
          <w:sz w:val="28"/>
          <w:szCs w:val="28"/>
        </w:rPr>
        <w:t xml:space="preserve">              25.12.</w:t>
      </w:r>
      <w:r w:rsidRPr="00E15C96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</w:t>
      </w:r>
      <w:r w:rsidRPr="00E15C96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№92</w:t>
      </w:r>
      <w:r w:rsidRPr="00E15C96">
        <w:rPr>
          <w:color w:val="000000" w:themeColor="text1"/>
          <w:sz w:val="28"/>
          <w:szCs w:val="28"/>
        </w:rPr>
        <w:t xml:space="preserve"> «Об утверждении прогнозного  плана приватизации имущества, находящегося в собственности </w:t>
      </w:r>
      <w:proofErr w:type="spellStart"/>
      <w:r w:rsidRPr="00E15C96">
        <w:rPr>
          <w:color w:val="000000" w:themeColor="text1"/>
          <w:sz w:val="28"/>
          <w:szCs w:val="28"/>
        </w:rPr>
        <w:t>Ивантеевского</w:t>
      </w:r>
      <w:proofErr w:type="spellEnd"/>
      <w:r w:rsidRPr="00E15C96">
        <w:rPr>
          <w:color w:val="000000" w:themeColor="text1"/>
          <w:sz w:val="28"/>
          <w:szCs w:val="28"/>
        </w:rPr>
        <w:t xml:space="preserve"> муниципального района на 2020 год» следующие изменения и дополнения:</w:t>
      </w:r>
    </w:p>
    <w:p w:rsidR="002C1A6B" w:rsidRDefault="002C1A6B" w:rsidP="002C1A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</w:t>
      </w:r>
      <w:r>
        <w:rPr>
          <w:sz w:val="28"/>
          <w:szCs w:val="28"/>
        </w:rPr>
        <w:t>Таблицу «Прогнозный план</w:t>
      </w:r>
      <w:r w:rsidRPr="00907102">
        <w:rPr>
          <w:sz w:val="28"/>
          <w:szCs w:val="28"/>
        </w:rPr>
        <w:t xml:space="preserve">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 xml:space="preserve">20 </w:t>
      </w:r>
      <w:r w:rsidRPr="00907102">
        <w:rPr>
          <w:color w:val="000000" w:themeColor="text1"/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2C1A6B" w:rsidRDefault="002C1A6B" w:rsidP="002C1A6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дополнить строками следующего содержания (Прилагается);</w:t>
      </w:r>
    </w:p>
    <w:p w:rsidR="002C1A6B" w:rsidRDefault="002C1A6B" w:rsidP="002C1A6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изменить строку «Итого» (Прилагается).</w:t>
      </w:r>
    </w:p>
    <w:p w:rsidR="002C1A6B" w:rsidRPr="00DC22B9" w:rsidRDefault="002C1A6B" w:rsidP="002C1A6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2C1A6B" w:rsidRDefault="002C1A6B" w:rsidP="002C1A6B">
      <w:pPr>
        <w:jc w:val="both"/>
        <w:rPr>
          <w:color w:val="000000" w:themeColor="text1"/>
          <w:sz w:val="28"/>
          <w:szCs w:val="28"/>
        </w:rPr>
      </w:pPr>
    </w:p>
    <w:p w:rsidR="002C1A6B" w:rsidRDefault="002C1A6B" w:rsidP="002C1A6B">
      <w:pPr>
        <w:rPr>
          <w:color w:val="000000" w:themeColor="text1"/>
          <w:sz w:val="28"/>
          <w:szCs w:val="28"/>
        </w:rPr>
      </w:pPr>
    </w:p>
    <w:p w:rsidR="002C1A6B" w:rsidRPr="00DC22B9" w:rsidRDefault="002C1A6B" w:rsidP="002C1A6B">
      <w:pPr>
        <w:rPr>
          <w:color w:val="000000" w:themeColor="text1"/>
          <w:sz w:val="28"/>
          <w:szCs w:val="28"/>
        </w:rPr>
      </w:pPr>
    </w:p>
    <w:p w:rsidR="002C1A6B" w:rsidRPr="00DC22B9" w:rsidRDefault="002C1A6B" w:rsidP="002C1A6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2C1A6B" w:rsidRDefault="002C1A6B" w:rsidP="002C1A6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915379" w:rsidRDefault="002C1A6B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915379" w:rsidRDefault="00915379" w:rsidP="002C1A6B">
      <w:pPr>
        <w:autoSpaceDE w:val="0"/>
        <w:autoSpaceDN w:val="0"/>
        <w:adjustRightInd w:val="0"/>
        <w:ind w:right="-427"/>
        <w:jc w:val="right"/>
        <w:rPr>
          <w:sz w:val="24"/>
          <w:szCs w:val="24"/>
        </w:rPr>
      </w:pPr>
    </w:p>
    <w:p w:rsidR="002C1A6B" w:rsidRPr="002C1A6B" w:rsidRDefault="002C1A6B" w:rsidP="002C1A6B">
      <w:pPr>
        <w:autoSpaceDE w:val="0"/>
        <w:autoSpaceDN w:val="0"/>
        <w:adjustRightInd w:val="0"/>
        <w:ind w:right="-427"/>
        <w:jc w:val="right"/>
        <w:rPr>
          <w:b/>
          <w:color w:val="000000" w:themeColor="text1"/>
          <w:sz w:val="28"/>
          <w:szCs w:val="28"/>
        </w:rPr>
      </w:pPr>
      <w:r w:rsidRPr="00D823EB">
        <w:rPr>
          <w:sz w:val="24"/>
          <w:szCs w:val="24"/>
        </w:rPr>
        <w:lastRenderedPageBreak/>
        <w:t>Приложение №1</w:t>
      </w:r>
    </w:p>
    <w:p w:rsidR="002C1A6B" w:rsidRPr="00D823EB" w:rsidRDefault="002C1A6B" w:rsidP="002C1A6B">
      <w:pPr>
        <w:pStyle w:val="Oaenoaieoiaioa"/>
        <w:tabs>
          <w:tab w:val="left" w:pos="142"/>
          <w:tab w:val="right" w:pos="9356"/>
        </w:tabs>
        <w:ind w:left="5387" w:right="-427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2C1A6B" w:rsidRDefault="002C1A6B" w:rsidP="002C1A6B">
      <w:pPr>
        <w:widowControl w:val="0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26.02.2020 г. №</w:t>
      </w:r>
      <w:r w:rsidR="00915379">
        <w:rPr>
          <w:sz w:val="24"/>
          <w:szCs w:val="24"/>
        </w:rPr>
        <w:t>6</w:t>
      </w:r>
      <w:bookmarkStart w:id="0" w:name="_GoBack"/>
      <w:bookmarkEnd w:id="0"/>
    </w:p>
    <w:p w:rsidR="002C1A6B" w:rsidRDefault="002C1A6B" w:rsidP="002C1A6B">
      <w:pPr>
        <w:ind w:left="5387" w:right="-42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решение районного Собрания </w:t>
      </w:r>
    </w:p>
    <w:p w:rsidR="002C1A6B" w:rsidRDefault="002C1A6B" w:rsidP="002C1A6B">
      <w:pPr>
        <w:ind w:left="5387" w:right="-42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25.12.2019 г. №92 </w:t>
      </w:r>
    </w:p>
    <w:p w:rsidR="002C1A6B" w:rsidRPr="002C1A6B" w:rsidRDefault="002C1A6B" w:rsidP="002C1A6B">
      <w:pPr>
        <w:ind w:left="5387" w:right="-427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 п</w:t>
      </w:r>
      <w:r w:rsidRPr="00D823EB">
        <w:rPr>
          <w:color w:val="000000"/>
          <w:sz w:val="24"/>
          <w:szCs w:val="24"/>
        </w:rPr>
        <w:t>рогнозного плана приватизации имущества, находящегося</w:t>
      </w:r>
      <w:r>
        <w:rPr>
          <w:color w:val="000000"/>
          <w:sz w:val="24"/>
          <w:szCs w:val="24"/>
        </w:rPr>
        <w:t xml:space="preserve"> в собственности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20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2C1A6B" w:rsidRDefault="002C1A6B" w:rsidP="002C1A6B">
      <w:pPr>
        <w:ind w:left="5387"/>
        <w:jc w:val="right"/>
        <w:rPr>
          <w:b/>
          <w:sz w:val="28"/>
          <w:szCs w:val="28"/>
        </w:rPr>
      </w:pPr>
    </w:p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2C1A6B" w:rsidRDefault="002C1A6B" w:rsidP="002C1A6B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20</w:t>
      </w:r>
      <w:r w:rsidRPr="00623DDC">
        <w:rPr>
          <w:b/>
          <w:sz w:val="24"/>
          <w:szCs w:val="24"/>
        </w:rPr>
        <w:t xml:space="preserve"> год</w:t>
      </w:r>
    </w:p>
    <w:p w:rsidR="002C1A6B" w:rsidRDefault="002C1A6B" w:rsidP="002C1A6B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2C1A6B" w:rsidTr="00CB62FF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2C1A6B" w:rsidTr="00CB62FF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обл.,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МО,850 м. к западу от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, у границы с Пугачевским районом.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номер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64:14:100201:109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2164250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Pr="00C45FD7" w:rsidRDefault="002C1A6B" w:rsidP="00CB62FF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2 198 000</w:t>
            </w:r>
          </w:p>
          <w:p w:rsidR="002C1A6B" w:rsidRDefault="002C1A6B" w:rsidP="00CB6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C1A6B" w:rsidRPr="00C45FD7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обл.,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 МО, у </w:t>
            </w:r>
            <w:proofErr w:type="gramStart"/>
            <w:r>
              <w:rPr>
                <w:sz w:val="24"/>
                <w:szCs w:val="24"/>
              </w:rPr>
              <w:t>западной</w:t>
            </w:r>
            <w:proofErr w:type="gramEnd"/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населенного пункта 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Мирный.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номер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64:14:100201:108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</w:t>
            </w:r>
          </w:p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344189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2020 года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3 735 524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Pr="00621529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Pr="00621529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C1A6B" w:rsidRPr="00623DDC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Pr="00623DDC" w:rsidRDefault="002C1A6B" w:rsidP="002C1A6B">
      <w:pPr>
        <w:pStyle w:val="a3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2C1A6B" w:rsidRDefault="002C1A6B" w:rsidP="002C1A6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2C1A6B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E"/>
    <w:rsid w:val="002C1A6B"/>
    <w:rsid w:val="00915379"/>
    <w:rsid w:val="00DC7DE9"/>
    <w:rsid w:val="00D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1A6B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2C1A6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1A6B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2C1A6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2020-02-24T12:32:00Z</dcterms:created>
  <dcterms:modified xsi:type="dcterms:W3CDTF">2020-03-02T10:47:00Z</dcterms:modified>
</cp:coreProperties>
</file>