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227" w:rsidRPr="008D3404" w:rsidRDefault="00B91227" w:rsidP="00B91227">
      <w:pPr>
        <w:ind w:left="708"/>
        <w:jc w:val="center"/>
        <w:rPr>
          <w:b/>
          <w:sz w:val="36"/>
          <w:szCs w:val="36"/>
        </w:rPr>
      </w:pPr>
      <w:r w:rsidRPr="008D3404">
        <w:rPr>
          <w:b/>
          <w:sz w:val="36"/>
          <w:szCs w:val="36"/>
        </w:rPr>
        <w:t>Часть вторая</w:t>
      </w:r>
    </w:p>
    <w:p w:rsidR="00B91227" w:rsidRDefault="00B91227" w:rsidP="00B91227">
      <w:pPr>
        <w:ind w:left="708"/>
        <w:jc w:val="center"/>
        <w:rPr>
          <w:b/>
          <w:sz w:val="28"/>
          <w:szCs w:val="28"/>
        </w:rPr>
      </w:pPr>
    </w:p>
    <w:p w:rsidR="00B91227" w:rsidRPr="00503D8E" w:rsidRDefault="00B91227" w:rsidP="00B91227">
      <w:pPr>
        <w:ind w:left="708"/>
        <w:jc w:val="center"/>
        <w:rPr>
          <w:b/>
          <w:sz w:val="28"/>
          <w:szCs w:val="28"/>
        </w:rPr>
      </w:pPr>
      <w:r w:rsidRPr="00503D8E">
        <w:rPr>
          <w:b/>
          <w:sz w:val="28"/>
          <w:szCs w:val="28"/>
        </w:rPr>
        <w:t>2. Оценка инвестиционного климата</w:t>
      </w:r>
    </w:p>
    <w:p w:rsidR="00B91227" w:rsidRPr="00503D8E" w:rsidRDefault="00B91227" w:rsidP="00B91227">
      <w:pPr>
        <w:rPr>
          <w:sz w:val="28"/>
          <w:szCs w:val="28"/>
        </w:rPr>
      </w:pPr>
      <w:r w:rsidRPr="00503D8E">
        <w:rPr>
          <w:sz w:val="28"/>
          <w:szCs w:val="28"/>
        </w:rPr>
        <w:t xml:space="preserve">Потенциальные инвесторы должны иметь полную и достоверную информацию, на основании которой возможно оценить инвестиционный климат </w:t>
      </w:r>
      <w:proofErr w:type="spellStart"/>
      <w:r w:rsidRPr="00503D8E">
        <w:rPr>
          <w:sz w:val="28"/>
          <w:szCs w:val="28"/>
        </w:rPr>
        <w:t>Ивантеевского</w:t>
      </w:r>
      <w:proofErr w:type="spellEnd"/>
      <w:r w:rsidRPr="00503D8E">
        <w:rPr>
          <w:sz w:val="28"/>
          <w:szCs w:val="28"/>
        </w:rPr>
        <w:t xml:space="preserve"> муниципального района.</w:t>
      </w:r>
    </w:p>
    <w:p w:rsidR="00B91227" w:rsidRPr="00503D8E" w:rsidRDefault="00B91227" w:rsidP="00B91227">
      <w:pPr>
        <w:rPr>
          <w:sz w:val="28"/>
          <w:szCs w:val="28"/>
        </w:rPr>
      </w:pPr>
      <w:r w:rsidRPr="00503D8E">
        <w:rPr>
          <w:sz w:val="28"/>
          <w:szCs w:val="28"/>
        </w:rPr>
        <w:t>Инвестиционная привлекательность муниципального района определяется совокупностью показателей инвестиционного потенциала, инвестиционного риска, инвестиционной активности органов власти (состоянием нормативной базы инвестиционной деятельности администрации).</w:t>
      </w:r>
    </w:p>
    <w:p w:rsidR="00B91227" w:rsidRPr="00503D8E" w:rsidRDefault="00B91227" w:rsidP="00B91227">
      <w:pPr>
        <w:rPr>
          <w:b/>
          <w:bCs/>
          <w:sz w:val="28"/>
          <w:szCs w:val="28"/>
        </w:rPr>
      </w:pPr>
      <w:bookmarkStart w:id="0" w:name="sub_1091"/>
      <w:r w:rsidRPr="00503D8E">
        <w:rPr>
          <w:b/>
          <w:bCs/>
          <w:sz w:val="28"/>
          <w:szCs w:val="28"/>
        </w:rPr>
        <w:t xml:space="preserve">Инвестиционный потенциал </w:t>
      </w:r>
      <w:proofErr w:type="spellStart"/>
      <w:r w:rsidRPr="00503D8E">
        <w:rPr>
          <w:b/>
          <w:bCs/>
          <w:sz w:val="28"/>
          <w:szCs w:val="28"/>
        </w:rPr>
        <w:t>Ивантеевского</w:t>
      </w:r>
      <w:proofErr w:type="spellEnd"/>
      <w:r w:rsidRPr="00503D8E">
        <w:rPr>
          <w:b/>
          <w:bCs/>
          <w:sz w:val="28"/>
          <w:szCs w:val="28"/>
        </w:rPr>
        <w:t xml:space="preserve"> муниципального района</w:t>
      </w:r>
    </w:p>
    <w:bookmarkEnd w:id="0"/>
    <w:p w:rsidR="00B91227" w:rsidRPr="00503D8E" w:rsidRDefault="00B91227" w:rsidP="00B91227">
      <w:pPr>
        <w:rPr>
          <w:sz w:val="28"/>
          <w:szCs w:val="28"/>
        </w:rPr>
      </w:pPr>
      <w:r w:rsidRPr="00503D8E">
        <w:rPr>
          <w:sz w:val="28"/>
          <w:szCs w:val="28"/>
        </w:rPr>
        <w:t xml:space="preserve">Инвестиционный потенциал </w:t>
      </w:r>
      <w:proofErr w:type="spellStart"/>
      <w:r w:rsidRPr="00503D8E">
        <w:rPr>
          <w:sz w:val="28"/>
          <w:szCs w:val="28"/>
        </w:rPr>
        <w:t>Ивантеевского</w:t>
      </w:r>
      <w:proofErr w:type="spellEnd"/>
      <w:r w:rsidRPr="00503D8E">
        <w:rPr>
          <w:sz w:val="28"/>
          <w:szCs w:val="28"/>
        </w:rPr>
        <w:t xml:space="preserve"> муниципального района складывается из частных потенциалов, каждый из которых характеризуется группой показателей:</w:t>
      </w:r>
    </w:p>
    <w:p w:rsidR="00B91227" w:rsidRPr="00503D8E" w:rsidRDefault="00B91227" w:rsidP="00B91227">
      <w:pPr>
        <w:ind w:firstLine="708"/>
        <w:jc w:val="both"/>
        <w:rPr>
          <w:b/>
          <w:bCs/>
          <w:i/>
          <w:iCs/>
          <w:sz w:val="28"/>
          <w:szCs w:val="28"/>
        </w:rPr>
      </w:pPr>
    </w:p>
    <w:p w:rsidR="00B91227" w:rsidRPr="00503D8E" w:rsidRDefault="00B91227" w:rsidP="00B91227">
      <w:pPr>
        <w:pStyle w:val="a3"/>
        <w:spacing w:before="75" w:beforeAutospacing="0" w:after="75" w:afterAutospacing="0"/>
        <w:ind w:firstLine="120"/>
        <w:rPr>
          <w:sz w:val="28"/>
          <w:szCs w:val="28"/>
        </w:rPr>
      </w:pPr>
      <w:r w:rsidRPr="00503D8E">
        <w:rPr>
          <w:b/>
          <w:bCs/>
          <w:i/>
          <w:iCs/>
          <w:sz w:val="28"/>
        </w:rPr>
        <w:t>2.1. Инфраструктурный потенциал</w:t>
      </w:r>
      <w:r w:rsidRPr="00503D8E">
        <w:rPr>
          <w:sz w:val="28"/>
        </w:rPr>
        <w:t xml:space="preserve"> - </w:t>
      </w:r>
      <w:r w:rsidRPr="00503D8E">
        <w:rPr>
          <w:rFonts w:eastAsia="MS Mincho" w:cs="Tahoma"/>
          <w:sz w:val="28"/>
        </w:rPr>
        <w:t xml:space="preserve">особенности района </w:t>
      </w:r>
      <w:proofErr w:type="gramStart"/>
      <w:r w:rsidRPr="00503D8E">
        <w:rPr>
          <w:rFonts w:eastAsia="MS Mincho" w:cs="Tahoma"/>
          <w:sz w:val="28"/>
        </w:rPr>
        <w:t>вызваны</w:t>
      </w:r>
      <w:proofErr w:type="gramEnd"/>
      <w:r w:rsidRPr="00503D8E">
        <w:rPr>
          <w:rFonts w:eastAsia="MS Mincho" w:cs="Tahoma"/>
          <w:sz w:val="28"/>
        </w:rPr>
        <w:t xml:space="preserve"> прежде всего его расположением между тремя существенно более крупными и экономически развитыми городами: </w:t>
      </w:r>
      <w:r w:rsidRPr="00503D8E">
        <w:rPr>
          <w:sz w:val="28"/>
          <w:szCs w:val="28"/>
        </w:rPr>
        <w:t xml:space="preserve">район граничит  на севере – с Самарской областью, на востоке – с </w:t>
      </w:r>
      <w:proofErr w:type="spellStart"/>
      <w:r w:rsidRPr="00503D8E">
        <w:rPr>
          <w:sz w:val="28"/>
          <w:szCs w:val="28"/>
        </w:rPr>
        <w:t>Перелюбским</w:t>
      </w:r>
      <w:proofErr w:type="spellEnd"/>
      <w:r w:rsidRPr="00503D8E">
        <w:rPr>
          <w:sz w:val="28"/>
          <w:szCs w:val="28"/>
        </w:rPr>
        <w:t>, на юге – с Пугачевским, на западе – с Духовницким районами Саратовской области.</w:t>
      </w:r>
      <w:r w:rsidRPr="00503D8E">
        <w:rPr>
          <w:rFonts w:ascii="Verdana" w:hAnsi="Verdana"/>
          <w:sz w:val="18"/>
          <w:szCs w:val="18"/>
        </w:rPr>
        <w:t xml:space="preserve"> </w:t>
      </w:r>
      <w:proofErr w:type="spellStart"/>
      <w:r w:rsidRPr="00503D8E">
        <w:rPr>
          <w:sz w:val="28"/>
          <w:szCs w:val="28"/>
        </w:rPr>
        <w:t>Ивантеевский</w:t>
      </w:r>
      <w:proofErr w:type="spellEnd"/>
      <w:r w:rsidRPr="00503D8E">
        <w:rPr>
          <w:sz w:val="28"/>
          <w:szCs w:val="28"/>
        </w:rPr>
        <w:t xml:space="preserve"> район связан с соседними областями и районами дорогами областного и местного значения с выходом на федеральную трассу Самара-Волгоград. Расстояние до г. Самары составляет 150 км. Имеется железнодорожная станция Тополек, на расстоянии 5 км от села Ивантеевки.</w:t>
      </w:r>
    </w:p>
    <w:p w:rsidR="00B91227" w:rsidRPr="00503D8E" w:rsidRDefault="00B91227" w:rsidP="00B91227">
      <w:pPr>
        <w:pStyle w:val="a3"/>
        <w:spacing w:before="75" w:beforeAutospacing="0" w:after="75" w:afterAutospacing="0"/>
        <w:ind w:firstLine="120"/>
        <w:rPr>
          <w:sz w:val="28"/>
          <w:szCs w:val="28"/>
        </w:rPr>
      </w:pPr>
      <w:r w:rsidRPr="00503D8E">
        <w:rPr>
          <w:rFonts w:ascii="Verdana" w:hAnsi="Verdana"/>
          <w:sz w:val="18"/>
          <w:szCs w:val="18"/>
        </w:rPr>
        <w:br/>
      </w:r>
      <w:r w:rsidRPr="00503D8E">
        <w:rPr>
          <w:rFonts w:eastAsia="MS Mincho" w:cs="Tahoma"/>
          <w:sz w:val="28"/>
        </w:rPr>
        <w:t>Эти города представляют собой привлекательные рынки сбыта для предприятий района в случае повышения их конкурентоспособности</w:t>
      </w:r>
      <w:r w:rsidRPr="00503D8E">
        <w:rPr>
          <w:rFonts w:eastAsia="MS Mincho"/>
          <w:sz w:val="28"/>
          <w:szCs w:val="28"/>
        </w:rPr>
        <w:t xml:space="preserve">. </w:t>
      </w:r>
      <w:r w:rsidRPr="00503D8E">
        <w:rPr>
          <w:sz w:val="28"/>
          <w:szCs w:val="28"/>
        </w:rPr>
        <w:t xml:space="preserve">Село Ивантеевка связано с соседними областями и районами дорогами областного и местного значения с выходом </w:t>
      </w:r>
      <w:proofErr w:type="gramStart"/>
      <w:r w:rsidRPr="00503D8E">
        <w:rPr>
          <w:sz w:val="28"/>
          <w:szCs w:val="28"/>
        </w:rPr>
        <w:t>на</w:t>
      </w:r>
      <w:proofErr w:type="gramEnd"/>
      <w:r w:rsidRPr="00503D8E">
        <w:rPr>
          <w:sz w:val="28"/>
          <w:szCs w:val="28"/>
        </w:rPr>
        <w:t xml:space="preserve"> федеральные. Проходит дорога межобластного значения Самара-Пугачев-Энгельс-Волгоград.</w:t>
      </w:r>
    </w:p>
    <w:p w:rsidR="00B91227" w:rsidRPr="00503D8E" w:rsidRDefault="00B91227" w:rsidP="00B91227">
      <w:pPr>
        <w:ind w:firstLine="708"/>
        <w:jc w:val="both"/>
        <w:rPr>
          <w:rFonts w:eastAsia="MS Mincho" w:cs="Tahoma"/>
          <w:sz w:val="28"/>
        </w:rPr>
      </w:pPr>
    </w:p>
    <w:p w:rsidR="00B91227" w:rsidRPr="00503D8E" w:rsidRDefault="00B91227" w:rsidP="00B91227">
      <w:pPr>
        <w:jc w:val="both"/>
        <w:rPr>
          <w:sz w:val="28"/>
        </w:rPr>
      </w:pPr>
    </w:p>
    <w:p w:rsidR="00B91227" w:rsidRPr="00503D8E" w:rsidRDefault="00B91227" w:rsidP="00B91227">
      <w:pPr>
        <w:tabs>
          <w:tab w:val="left" w:pos="0"/>
        </w:tabs>
        <w:jc w:val="both"/>
        <w:rPr>
          <w:rFonts w:eastAsia="MS Mincho" w:cs="Tahoma"/>
          <w:sz w:val="28"/>
        </w:rPr>
      </w:pPr>
      <w:r w:rsidRPr="00503D8E">
        <w:rPr>
          <w:rFonts w:eastAsia="MS Mincho" w:cs="Tahoma"/>
          <w:b/>
          <w:bCs/>
          <w:i/>
          <w:iCs/>
          <w:sz w:val="28"/>
        </w:rPr>
        <w:tab/>
        <w:t>2.2. Трудовой потенциал</w:t>
      </w:r>
      <w:r w:rsidRPr="00503D8E">
        <w:rPr>
          <w:rFonts w:eastAsia="MS Mincho" w:cs="Tahoma"/>
          <w:sz w:val="28"/>
        </w:rPr>
        <w:t xml:space="preserve"> – общая численность </w:t>
      </w:r>
      <w:r>
        <w:rPr>
          <w:rFonts w:eastAsia="MS Mincho" w:cs="Tahoma"/>
          <w:sz w:val="28"/>
        </w:rPr>
        <w:t>населения района составляет 13,2</w:t>
      </w:r>
      <w:r w:rsidRPr="00503D8E">
        <w:rPr>
          <w:rFonts w:eastAsia="MS Mincho" w:cs="Tahoma"/>
          <w:sz w:val="28"/>
        </w:rPr>
        <w:t xml:space="preserve"> тыс. человек, из</w:t>
      </w:r>
      <w:r>
        <w:rPr>
          <w:rFonts w:eastAsia="MS Mincho" w:cs="Tahoma"/>
          <w:sz w:val="28"/>
        </w:rPr>
        <w:t xml:space="preserve"> них в трудоспособном возрасте 7079</w:t>
      </w:r>
      <w:r w:rsidRPr="00503D8E">
        <w:rPr>
          <w:rFonts w:eastAsia="MS Mincho" w:cs="Tahoma"/>
          <w:sz w:val="28"/>
        </w:rPr>
        <w:t xml:space="preserve"> чел. </w:t>
      </w:r>
    </w:p>
    <w:p w:rsidR="00B91227" w:rsidRPr="00503D8E" w:rsidRDefault="00B91227" w:rsidP="00B91227">
      <w:pPr>
        <w:jc w:val="center"/>
        <w:rPr>
          <w:b/>
          <w:sz w:val="28"/>
          <w:szCs w:val="28"/>
        </w:rPr>
      </w:pPr>
      <w:r w:rsidRPr="00503D8E">
        <w:rPr>
          <w:b/>
          <w:sz w:val="28"/>
          <w:szCs w:val="28"/>
        </w:rPr>
        <w:t>Труд и занятость</w:t>
      </w:r>
    </w:p>
    <w:p w:rsidR="00B91227" w:rsidRPr="00503D8E" w:rsidRDefault="00B91227" w:rsidP="00B91227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8"/>
        <w:gridCol w:w="2091"/>
      </w:tblGrid>
      <w:tr w:rsidR="00B91227" w:rsidRPr="00503D8E" w:rsidTr="00003DD5">
        <w:tc>
          <w:tcPr>
            <w:tcW w:w="6948" w:type="dxa"/>
          </w:tcPr>
          <w:p w:rsidR="00B91227" w:rsidRPr="00503D8E" w:rsidRDefault="00B91227" w:rsidP="00003DD5">
            <w:pPr>
              <w:rPr>
                <w:sz w:val="28"/>
                <w:szCs w:val="28"/>
              </w:rPr>
            </w:pPr>
            <w:r w:rsidRPr="00503D8E">
              <w:rPr>
                <w:sz w:val="28"/>
                <w:szCs w:val="28"/>
              </w:rPr>
              <w:t>Среднесписочная численность работников, занятых в экономике  (по данным статистики) (человек)</w:t>
            </w:r>
          </w:p>
        </w:tc>
        <w:tc>
          <w:tcPr>
            <w:tcW w:w="2091" w:type="dxa"/>
          </w:tcPr>
          <w:p w:rsidR="00B91227" w:rsidRPr="00503D8E" w:rsidRDefault="00B91227" w:rsidP="00003D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2198</w:t>
            </w:r>
          </w:p>
        </w:tc>
      </w:tr>
      <w:tr w:rsidR="00B91227" w:rsidRPr="00503D8E" w:rsidTr="00003DD5">
        <w:tc>
          <w:tcPr>
            <w:tcW w:w="6948" w:type="dxa"/>
          </w:tcPr>
          <w:p w:rsidR="00B91227" w:rsidRPr="00503D8E" w:rsidRDefault="00B91227" w:rsidP="00003DD5">
            <w:pPr>
              <w:rPr>
                <w:sz w:val="28"/>
                <w:szCs w:val="28"/>
              </w:rPr>
            </w:pPr>
            <w:r w:rsidRPr="00503D8E">
              <w:rPr>
                <w:sz w:val="28"/>
                <w:szCs w:val="28"/>
              </w:rPr>
              <w:t>Трудоспособное население (тыс. чел.)</w:t>
            </w:r>
          </w:p>
        </w:tc>
        <w:tc>
          <w:tcPr>
            <w:tcW w:w="2091" w:type="dxa"/>
          </w:tcPr>
          <w:p w:rsidR="00B91227" w:rsidRPr="00503D8E" w:rsidRDefault="00B91227" w:rsidP="00003D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7,1</w:t>
            </w:r>
          </w:p>
        </w:tc>
      </w:tr>
      <w:tr w:rsidR="00B91227" w:rsidRPr="00503D8E" w:rsidTr="00003DD5">
        <w:tc>
          <w:tcPr>
            <w:tcW w:w="6948" w:type="dxa"/>
          </w:tcPr>
          <w:p w:rsidR="00B91227" w:rsidRPr="00503D8E" w:rsidRDefault="00B91227" w:rsidP="00003DD5">
            <w:pPr>
              <w:rPr>
                <w:sz w:val="28"/>
                <w:szCs w:val="28"/>
              </w:rPr>
            </w:pPr>
            <w:r w:rsidRPr="00503D8E">
              <w:rPr>
                <w:sz w:val="28"/>
                <w:szCs w:val="28"/>
              </w:rPr>
              <w:t>Численность безработных, стоящих на учете (чел.)</w:t>
            </w:r>
          </w:p>
        </w:tc>
        <w:tc>
          <w:tcPr>
            <w:tcW w:w="2091" w:type="dxa"/>
          </w:tcPr>
          <w:p w:rsidR="00B91227" w:rsidRPr="00503D8E" w:rsidRDefault="00B91227" w:rsidP="00003D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</w:tr>
      <w:tr w:rsidR="00B91227" w:rsidRPr="00503D8E" w:rsidTr="00003DD5">
        <w:tc>
          <w:tcPr>
            <w:tcW w:w="6948" w:type="dxa"/>
          </w:tcPr>
          <w:p w:rsidR="00B91227" w:rsidRPr="00B41EBB" w:rsidRDefault="00B91227" w:rsidP="00003DD5">
            <w:pPr>
              <w:jc w:val="both"/>
              <w:rPr>
                <w:sz w:val="28"/>
                <w:szCs w:val="28"/>
              </w:rPr>
            </w:pPr>
            <w:r w:rsidRPr="00B41EBB">
              <w:rPr>
                <w:sz w:val="28"/>
                <w:szCs w:val="28"/>
              </w:rPr>
              <w:t>Уровень регистрируемой безработицы</w:t>
            </w:r>
            <w:r>
              <w:rPr>
                <w:sz w:val="28"/>
                <w:szCs w:val="28"/>
              </w:rPr>
              <w:t>,</w:t>
            </w:r>
            <w:r w:rsidRPr="00B41EBB">
              <w:rPr>
                <w:sz w:val="28"/>
                <w:szCs w:val="28"/>
              </w:rPr>
              <w:t xml:space="preserve"> %</w:t>
            </w:r>
          </w:p>
        </w:tc>
        <w:tc>
          <w:tcPr>
            <w:tcW w:w="2091" w:type="dxa"/>
          </w:tcPr>
          <w:p w:rsidR="00B91227" w:rsidRPr="00B41EBB" w:rsidRDefault="00B91227" w:rsidP="00003D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B91227" w:rsidRPr="00503D8E" w:rsidRDefault="00B91227" w:rsidP="00B91227">
      <w:pPr>
        <w:rPr>
          <w:snapToGrid w:val="0"/>
        </w:rPr>
      </w:pPr>
    </w:p>
    <w:p w:rsidR="00B91227" w:rsidRPr="00503D8E" w:rsidRDefault="00B91227" w:rsidP="00B91227">
      <w:pPr>
        <w:ind w:firstLine="708"/>
        <w:rPr>
          <w:b/>
          <w:sz w:val="28"/>
          <w:szCs w:val="28"/>
        </w:rPr>
      </w:pPr>
    </w:p>
    <w:p w:rsidR="00B91227" w:rsidRPr="00503D8E" w:rsidRDefault="00B91227" w:rsidP="00B91227">
      <w:pPr>
        <w:ind w:left="-142" w:firstLine="424"/>
        <w:jc w:val="center"/>
        <w:rPr>
          <w:b/>
          <w:sz w:val="28"/>
          <w:szCs w:val="28"/>
        </w:rPr>
      </w:pPr>
    </w:p>
    <w:p w:rsidR="00B91227" w:rsidRPr="00503D8E" w:rsidRDefault="00B91227" w:rsidP="00B91227">
      <w:pPr>
        <w:ind w:left="-142" w:firstLine="424"/>
        <w:jc w:val="center"/>
        <w:rPr>
          <w:b/>
          <w:sz w:val="28"/>
          <w:szCs w:val="28"/>
        </w:rPr>
      </w:pPr>
    </w:p>
    <w:p w:rsidR="00B91227" w:rsidRDefault="00B91227" w:rsidP="00B91227">
      <w:pPr>
        <w:ind w:left="-142" w:firstLine="424"/>
        <w:jc w:val="center"/>
        <w:rPr>
          <w:b/>
          <w:sz w:val="28"/>
          <w:szCs w:val="28"/>
        </w:rPr>
      </w:pPr>
      <w:r w:rsidRPr="00503D8E">
        <w:rPr>
          <w:b/>
          <w:sz w:val="28"/>
          <w:szCs w:val="28"/>
        </w:rPr>
        <w:t xml:space="preserve"> </w:t>
      </w:r>
    </w:p>
    <w:p w:rsidR="00B91227" w:rsidRDefault="00B91227" w:rsidP="00B91227">
      <w:pPr>
        <w:ind w:left="-142" w:firstLine="424"/>
        <w:jc w:val="center"/>
        <w:rPr>
          <w:b/>
          <w:sz w:val="28"/>
          <w:szCs w:val="28"/>
        </w:rPr>
      </w:pPr>
    </w:p>
    <w:p w:rsidR="00B91227" w:rsidRPr="00503D8E" w:rsidRDefault="00B91227" w:rsidP="00B91227">
      <w:pPr>
        <w:ind w:left="-142" w:firstLine="424"/>
        <w:jc w:val="center"/>
        <w:rPr>
          <w:b/>
          <w:bCs/>
          <w:snapToGrid w:val="0"/>
          <w:sz w:val="28"/>
          <w:szCs w:val="28"/>
        </w:rPr>
      </w:pPr>
      <w:r w:rsidRPr="00503D8E">
        <w:rPr>
          <w:b/>
          <w:sz w:val="28"/>
          <w:szCs w:val="28"/>
        </w:rPr>
        <w:t xml:space="preserve">Основные показатели уровня жизни </w:t>
      </w:r>
      <w:r w:rsidRPr="00503D8E">
        <w:rPr>
          <w:b/>
          <w:bCs/>
          <w:snapToGrid w:val="0"/>
          <w:sz w:val="28"/>
          <w:szCs w:val="28"/>
        </w:rPr>
        <w:t>населения</w:t>
      </w:r>
    </w:p>
    <w:p w:rsidR="00B91227" w:rsidRPr="00503D8E" w:rsidRDefault="00B91227" w:rsidP="00B91227">
      <w:pPr>
        <w:ind w:left="-142" w:firstLine="424"/>
        <w:jc w:val="center"/>
        <w:rPr>
          <w:b/>
          <w:bCs/>
          <w:snapToGrid w:val="0"/>
          <w:sz w:val="28"/>
          <w:szCs w:val="28"/>
        </w:rPr>
      </w:pPr>
    </w:p>
    <w:p w:rsidR="00B91227" w:rsidRPr="00503D8E" w:rsidRDefault="00B91227" w:rsidP="00B91227">
      <w:pPr>
        <w:ind w:left="-142" w:firstLine="424"/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Y="-74"/>
        <w:tblW w:w="8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0"/>
        <w:gridCol w:w="1731"/>
      </w:tblGrid>
      <w:tr w:rsidR="00B91227" w:rsidRPr="00503D8E" w:rsidTr="00003DD5">
        <w:tc>
          <w:tcPr>
            <w:tcW w:w="7200" w:type="dxa"/>
          </w:tcPr>
          <w:p w:rsidR="00B91227" w:rsidRPr="00503D8E" w:rsidRDefault="00B91227" w:rsidP="00003DD5">
            <w:pPr>
              <w:ind w:left="-142" w:firstLine="424"/>
              <w:jc w:val="center"/>
              <w:rPr>
                <w:sz w:val="28"/>
                <w:szCs w:val="28"/>
              </w:rPr>
            </w:pPr>
            <w:r w:rsidRPr="00503D8E">
              <w:rPr>
                <w:sz w:val="28"/>
                <w:szCs w:val="28"/>
              </w:rPr>
              <w:t>Показатели</w:t>
            </w:r>
          </w:p>
        </w:tc>
        <w:tc>
          <w:tcPr>
            <w:tcW w:w="1731" w:type="dxa"/>
          </w:tcPr>
          <w:p w:rsidR="00B91227" w:rsidRPr="00503D8E" w:rsidRDefault="00B91227" w:rsidP="00003DD5">
            <w:pPr>
              <w:ind w:left="-142" w:firstLine="4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  <w:r w:rsidRPr="00503D8E">
              <w:rPr>
                <w:sz w:val="28"/>
                <w:szCs w:val="28"/>
              </w:rPr>
              <w:t xml:space="preserve"> год</w:t>
            </w:r>
          </w:p>
        </w:tc>
      </w:tr>
      <w:tr w:rsidR="00B91227" w:rsidRPr="00503D8E" w:rsidTr="00003DD5">
        <w:tc>
          <w:tcPr>
            <w:tcW w:w="7200" w:type="dxa"/>
          </w:tcPr>
          <w:p w:rsidR="00B91227" w:rsidRPr="00503D8E" w:rsidRDefault="00B91227" w:rsidP="00003DD5">
            <w:pPr>
              <w:ind w:left="-142" w:firstLine="424"/>
              <w:jc w:val="center"/>
              <w:rPr>
                <w:sz w:val="28"/>
                <w:szCs w:val="28"/>
              </w:rPr>
            </w:pPr>
            <w:r w:rsidRPr="00503D8E">
              <w:rPr>
                <w:sz w:val="28"/>
                <w:szCs w:val="28"/>
              </w:rPr>
              <w:t>Среднемесячная  заработная плата, руб.</w:t>
            </w:r>
          </w:p>
        </w:tc>
        <w:tc>
          <w:tcPr>
            <w:tcW w:w="1731" w:type="dxa"/>
          </w:tcPr>
          <w:p w:rsidR="00B91227" w:rsidRPr="00503D8E" w:rsidRDefault="00B91227" w:rsidP="00003DD5">
            <w:pPr>
              <w:ind w:left="-142" w:firstLine="4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27490,5</w:t>
            </w:r>
          </w:p>
        </w:tc>
      </w:tr>
      <w:tr w:rsidR="00B91227" w:rsidRPr="00503D8E" w:rsidTr="00003DD5">
        <w:tc>
          <w:tcPr>
            <w:tcW w:w="7200" w:type="dxa"/>
          </w:tcPr>
          <w:p w:rsidR="00B91227" w:rsidRPr="007B7A84" w:rsidRDefault="00B91227" w:rsidP="00003DD5">
            <w:pPr>
              <w:ind w:left="-142" w:firstLine="424"/>
              <w:jc w:val="center"/>
              <w:rPr>
                <w:sz w:val="28"/>
                <w:szCs w:val="28"/>
              </w:rPr>
            </w:pPr>
            <w:r w:rsidRPr="007B7A84">
              <w:rPr>
                <w:sz w:val="28"/>
                <w:szCs w:val="28"/>
              </w:rPr>
              <w:t>Денежные доходы в расчете на душу населения (руб.)</w:t>
            </w:r>
          </w:p>
        </w:tc>
        <w:tc>
          <w:tcPr>
            <w:tcW w:w="1731" w:type="dxa"/>
          </w:tcPr>
          <w:p w:rsidR="00B91227" w:rsidRPr="007B7A84" w:rsidRDefault="00B91227" w:rsidP="00003DD5">
            <w:pPr>
              <w:ind w:left="-142" w:firstLine="4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15412,2</w:t>
            </w:r>
          </w:p>
        </w:tc>
      </w:tr>
      <w:tr w:rsidR="00B91227" w:rsidRPr="00503D8E" w:rsidTr="00003DD5">
        <w:tc>
          <w:tcPr>
            <w:tcW w:w="7200" w:type="dxa"/>
          </w:tcPr>
          <w:p w:rsidR="00B91227" w:rsidRPr="00503D8E" w:rsidRDefault="00B91227" w:rsidP="00003DD5">
            <w:pPr>
              <w:ind w:left="-142" w:firstLine="424"/>
              <w:jc w:val="center"/>
              <w:rPr>
                <w:sz w:val="28"/>
                <w:szCs w:val="28"/>
              </w:rPr>
            </w:pPr>
            <w:r w:rsidRPr="00503D8E">
              <w:rPr>
                <w:sz w:val="28"/>
                <w:szCs w:val="28"/>
              </w:rPr>
              <w:t>Прожиточный минимум, руб.</w:t>
            </w:r>
          </w:p>
        </w:tc>
        <w:tc>
          <w:tcPr>
            <w:tcW w:w="1731" w:type="dxa"/>
          </w:tcPr>
          <w:p w:rsidR="00B91227" w:rsidRPr="00503D8E" w:rsidRDefault="00B91227" w:rsidP="00003DD5">
            <w:pPr>
              <w:ind w:left="-142" w:firstLine="4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9844</w:t>
            </w:r>
          </w:p>
        </w:tc>
      </w:tr>
    </w:tbl>
    <w:p w:rsidR="00B91227" w:rsidRPr="00503D8E" w:rsidRDefault="00B91227" w:rsidP="00B91227">
      <w:pPr>
        <w:ind w:left="-142" w:firstLine="424"/>
        <w:jc w:val="center"/>
        <w:rPr>
          <w:sz w:val="28"/>
          <w:szCs w:val="28"/>
        </w:rPr>
      </w:pPr>
    </w:p>
    <w:p w:rsidR="00B91227" w:rsidRPr="00503D8E" w:rsidRDefault="00B91227" w:rsidP="00B91227">
      <w:pPr>
        <w:ind w:left="-142" w:firstLine="424"/>
        <w:jc w:val="center"/>
        <w:rPr>
          <w:sz w:val="28"/>
          <w:szCs w:val="28"/>
        </w:rPr>
      </w:pPr>
    </w:p>
    <w:p w:rsidR="00B91227" w:rsidRDefault="00B91227" w:rsidP="00B91227">
      <w:pPr>
        <w:ind w:left="-142" w:firstLine="424"/>
        <w:rPr>
          <w:sz w:val="28"/>
          <w:szCs w:val="28"/>
        </w:rPr>
      </w:pPr>
    </w:p>
    <w:p w:rsidR="00B91227" w:rsidRDefault="00B91227" w:rsidP="00B91227">
      <w:pPr>
        <w:ind w:left="-142" w:firstLine="424"/>
        <w:rPr>
          <w:sz w:val="28"/>
          <w:szCs w:val="28"/>
        </w:rPr>
      </w:pPr>
    </w:p>
    <w:p w:rsidR="00B91227" w:rsidRDefault="00B91227" w:rsidP="00B91227">
      <w:pPr>
        <w:ind w:left="-142" w:firstLine="424"/>
        <w:rPr>
          <w:sz w:val="28"/>
          <w:szCs w:val="28"/>
        </w:rPr>
      </w:pPr>
    </w:p>
    <w:p w:rsidR="00B91227" w:rsidRPr="00503D8E" w:rsidRDefault="00B91227" w:rsidP="00B91227">
      <w:pPr>
        <w:ind w:left="-142" w:firstLine="424"/>
        <w:rPr>
          <w:sz w:val="28"/>
          <w:szCs w:val="28"/>
        </w:rPr>
      </w:pPr>
      <w:r w:rsidRPr="00503D8E">
        <w:rPr>
          <w:sz w:val="28"/>
          <w:szCs w:val="28"/>
        </w:rPr>
        <w:t>Наибольшая средняя заработная плата</w:t>
      </w:r>
      <w:r>
        <w:rPr>
          <w:sz w:val="28"/>
          <w:szCs w:val="28"/>
        </w:rPr>
        <w:t xml:space="preserve"> на одного работника в 2020 году приходится на следующую отрасль</w:t>
      </w:r>
      <w:r w:rsidRPr="00503D8E">
        <w:rPr>
          <w:sz w:val="28"/>
          <w:szCs w:val="28"/>
        </w:rPr>
        <w:t>: сельское хозяйство</w:t>
      </w:r>
      <w:r w:rsidRPr="00F85E56">
        <w:rPr>
          <w:sz w:val="28"/>
          <w:szCs w:val="28"/>
        </w:rPr>
        <w:t xml:space="preserve"> -</w:t>
      </w:r>
      <w:r w:rsidRPr="00275DC6">
        <w:rPr>
          <w:sz w:val="28"/>
          <w:szCs w:val="28"/>
        </w:rPr>
        <w:t>30373</w:t>
      </w:r>
      <w:r w:rsidRPr="00F85E56">
        <w:rPr>
          <w:sz w:val="28"/>
          <w:szCs w:val="28"/>
        </w:rPr>
        <w:t xml:space="preserve"> рублей.</w:t>
      </w:r>
    </w:p>
    <w:p w:rsidR="00B91227" w:rsidRDefault="00B91227" w:rsidP="00B91227">
      <w:pPr>
        <w:ind w:left="-142" w:firstLine="424"/>
        <w:jc w:val="center"/>
        <w:rPr>
          <w:b/>
          <w:snapToGrid w:val="0"/>
          <w:sz w:val="28"/>
          <w:szCs w:val="28"/>
        </w:rPr>
      </w:pPr>
    </w:p>
    <w:p w:rsidR="00B91227" w:rsidRPr="00503D8E" w:rsidRDefault="00B91227" w:rsidP="00B91227">
      <w:pPr>
        <w:ind w:left="-142" w:firstLine="424"/>
        <w:jc w:val="center"/>
        <w:rPr>
          <w:b/>
          <w:snapToGrid w:val="0"/>
          <w:sz w:val="28"/>
          <w:szCs w:val="28"/>
        </w:rPr>
      </w:pPr>
      <w:r w:rsidRPr="00503D8E">
        <w:rPr>
          <w:b/>
          <w:snapToGrid w:val="0"/>
          <w:sz w:val="28"/>
          <w:szCs w:val="28"/>
        </w:rPr>
        <w:t>Основные экономические показатели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20"/>
        <w:gridCol w:w="1418"/>
        <w:gridCol w:w="1701"/>
      </w:tblGrid>
      <w:tr w:rsidR="00B91227" w:rsidRPr="00503D8E" w:rsidTr="00003DD5">
        <w:tc>
          <w:tcPr>
            <w:tcW w:w="59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1227" w:rsidRPr="00503D8E" w:rsidRDefault="00B91227" w:rsidP="00003DD5">
            <w:pPr>
              <w:ind w:left="-142" w:firstLine="424"/>
              <w:jc w:val="center"/>
              <w:rPr>
                <w:bCs/>
              </w:rPr>
            </w:pPr>
            <w:r w:rsidRPr="00503D8E">
              <w:rPr>
                <w:bCs/>
              </w:rPr>
              <w:t>Показатель</w:t>
            </w:r>
          </w:p>
        </w:tc>
        <w:tc>
          <w:tcPr>
            <w:tcW w:w="1418" w:type="dxa"/>
          </w:tcPr>
          <w:p w:rsidR="00B91227" w:rsidRPr="00503D8E" w:rsidRDefault="00B91227" w:rsidP="00003DD5">
            <w:pPr>
              <w:ind w:left="-142" w:firstLine="424"/>
              <w:jc w:val="center"/>
              <w:rPr>
                <w:bCs/>
              </w:rPr>
            </w:pPr>
            <w:r w:rsidRPr="00503D8E">
              <w:t>Ед. изм.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1227" w:rsidRPr="00503D8E" w:rsidRDefault="00B91227" w:rsidP="00003DD5">
            <w:pPr>
              <w:ind w:left="-142" w:firstLine="424"/>
              <w:jc w:val="center"/>
              <w:rPr>
                <w:bCs/>
              </w:rPr>
            </w:pPr>
            <w:r>
              <w:rPr>
                <w:bCs/>
              </w:rPr>
              <w:t>2020</w:t>
            </w:r>
            <w:r w:rsidRPr="00503D8E">
              <w:rPr>
                <w:bCs/>
              </w:rPr>
              <w:t xml:space="preserve"> год</w:t>
            </w:r>
          </w:p>
          <w:p w:rsidR="00B91227" w:rsidRPr="00503D8E" w:rsidRDefault="00B91227" w:rsidP="00003DD5">
            <w:pPr>
              <w:ind w:left="-142" w:firstLine="424"/>
              <w:jc w:val="center"/>
              <w:rPr>
                <w:bCs/>
              </w:rPr>
            </w:pPr>
          </w:p>
        </w:tc>
      </w:tr>
      <w:tr w:rsidR="00B91227" w:rsidRPr="00503D8E" w:rsidTr="00003DD5">
        <w:tc>
          <w:tcPr>
            <w:tcW w:w="59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1227" w:rsidRPr="00503D8E" w:rsidRDefault="00B91227" w:rsidP="00003DD5">
            <w:pPr>
              <w:ind w:left="-142" w:firstLine="424"/>
              <w:jc w:val="center"/>
            </w:pPr>
            <w:r w:rsidRPr="00503D8E">
              <w:t>Объем отгруженной продукции по полному кругу предприятий в действующих ценах</w:t>
            </w:r>
          </w:p>
        </w:tc>
        <w:tc>
          <w:tcPr>
            <w:tcW w:w="1418" w:type="dxa"/>
          </w:tcPr>
          <w:p w:rsidR="00B91227" w:rsidRPr="00503D8E" w:rsidRDefault="00B91227" w:rsidP="00003DD5">
            <w:pPr>
              <w:ind w:left="-142" w:firstLine="424"/>
              <w:jc w:val="center"/>
            </w:pPr>
            <w:r w:rsidRPr="00503D8E">
              <w:t>тыс. руб.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1227" w:rsidRPr="00B55C94" w:rsidRDefault="00B91227" w:rsidP="00003DD5">
            <w:pPr>
              <w:ind w:left="-142" w:firstLine="424"/>
              <w:jc w:val="center"/>
              <w:rPr>
                <w:highlight w:val="yellow"/>
              </w:rPr>
            </w:pPr>
            <w:r w:rsidRPr="00865227">
              <w:rPr>
                <w:b/>
                <w:sz w:val="22"/>
                <w:szCs w:val="22"/>
              </w:rPr>
              <w:t>1276876,6</w:t>
            </w:r>
          </w:p>
        </w:tc>
      </w:tr>
      <w:tr w:rsidR="00B91227" w:rsidRPr="00503D8E" w:rsidTr="00003DD5">
        <w:tc>
          <w:tcPr>
            <w:tcW w:w="59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1227" w:rsidRPr="00503D8E" w:rsidRDefault="00B91227" w:rsidP="00003DD5">
            <w:pPr>
              <w:ind w:left="-142" w:firstLine="424"/>
              <w:jc w:val="center"/>
            </w:pPr>
            <w:r w:rsidRPr="00503D8E">
              <w:t>Индекс промышленного производства</w:t>
            </w:r>
          </w:p>
        </w:tc>
        <w:tc>
          <w:tcPr>
            <w:tcW w:w="1418" w:type="dxa"/>
          </w:tcPr>
          <w:p w:rsidR="00B91227" w:rsidRPr="00503D8E" w:rsidRDefault="00B91227" w:rsidP="00003DD5">
            <w:pPr>
              <w:ind w:left="-142" w:firstLine="424"/>
              <w:jc w:val="center"/>
            </w:pPr>
            <w:r w:rsidRPr="00503D8E">
              <w:t>%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1227" w:rsidRPr="00A27EF8" w:rsidRDefault="00B91227" w:rsidP="00003DD5">
            <w:pPr>
              <w:ind w:left="-142" w:firstLine="424"/>
              <w:jc w:val="center"/>
            </w:pPr>
            <w:r w:rsidRPr="00A27EF8">
              <w:t>103,1</w:t>
            </w:r>
          </w:p>
        </w:tc>
      </w:tr>
      <w:tr w:rsidR="00B91227" w:rsidRPr="00503D8E" w:rsidTr="00003DD5">
        <w:tc>
          <w:tcPr>
            <w:tcW w:w="59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1227" w:rsidRPr="00F85E56" w:rsidRDefault="00B91227" w:rsidP="00003DD5">
            <w:pPr>
              <w:ind w:left="-142" w:right="34" w:firstLine="424"/>
              <w:jc w:val="center"/>
            </w:pPr>
            <w:r w:rsidRPr="00F85E56">
              <w:t>Объем продукции сельского хозяйства в действующих ценах</w:t>
            </w:r>
          </w:p>
        </w:tc>
        <w:tc>
          <w:tcPr>
            <w:tcW w:w="1418" w:type="dxa"/>
          </w:tcPr>
          <w:p w:rsidR="00B91227" w:rsidRPr="00F85E56" w:rsidRDefault="00B91227" w:rsidP="00003DD5">
            <w:pPr>
              <w:ind w:left="-142" w:firstLine="424"/>
              <w:jc w:val="center"/>
            </w:pPr>
            <w:r w:rsidRPr="00F85E56">
              <w:t>тыс. руб.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1227" w:rsidRPr="00A27EF8" w:rsidRDefault="00B91227" w:rsidP="00003DD5">
            <w:pPr>
              <w:jc w:val="center"/>
            </w:pPr>
            <w:r>
              <w:t xml:space="preserve">      4228100</w:t>
            </w:r>
          </w:p>
        </w:tc>
      </w:tr>
      <w:tr w:rsidR="00B91227" w:rsidRPr="00503D8E" w:rsidTr="00003DD5">
        <w:tc>
          <w:tcPr>
            <w:tcW w:w="59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1227" w:rsidRPr="00503D8E" w:rsidRDefault="00B91227" w:rsidP="00003DD5">
            <w:pPr>
              <w:ind w:left="-142" w:firstLine="424"/>
              <w:jc w:val="center"/>
            </w:pPr>
            <w:r>
              <w:t>Оборот</w:t>
            </w:r>
            <w:r w:rsidRPr="00503D8E">
              <w:t xml:space="preserve"> розничной торговли в действующих ценах</w:t>
            </w:r>
          </w:p>
        </w:tc>
        <w:tc>
          <w:tcPr>
            <w:tcW w:w="1418" w:type="dxa"/>
          </w:tcPr>
          <w:p w:rsidR="00B91227" w:rsidRPr="00503D8E" w:rsidRDefault="00B91227" w:rsidP="00003DD5">
            <w:pPr>
              <w:ind w:left="-142" w:firstLine="424"/>
              <w:jc w:val="center"/>
            </w:pPr>
            <w:r w:rsidRPr="00503D8E">
              <w:t>тыс. руб.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1227" w:rsidRPr="00A27EF8" w:rsidRDefault="00B91227" w:rsidP="00003DD5">
            <w:pPr>
              <w:ind w:left="-142" w:firstLine="424"/>
              <w:jc w:val="center"/>
            </w:pPr>
            <w:r>
              <w:t>952034</w:t>
            </w:r>
          </w:p>
        </w:tc>
      </w:tr>
      <w:tr w:rsidR="00B91227" w:rsidRPr="00503D8E" w:rsidTr="00003DD5">
        <w:tc>
          <w:tcPr>
            <w:tcW w:w="59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1227" w:rsidRPr="00503D8E" w:rsidRDefault="00B91227" w:rsidP="00003DD5">
            <w:pPr>
              <w:ind w:left="-142" w:firstLine="424"/>
              <w:jc w:val="center"/>
            </w:pPr>
            <w:r w:rsidRPr="00503D8E">
              <w:t>Оборот общественного питания</w:t>
            </w:r>
          </w:p>
        </w:tc>
        <w:tc>
          <w:tcPr>
            <w:tcW w:w="1418" w:type="dxa"/>
          </w:tcPr>
          <w:p w:rsidR="00B91227" w:rsidRPr="00503D8E" w:rsidRDefault="00B91227" w:rsidP="00003DD5">
            <w:pPr>
              <w:ind w:left="-142" w:firstLine="424"/>
              <w:jc w:val="center"/>
            </w:pPr>
            <w:r w:rsidRPr="00503D8E">
              <w:t>тыс. руб.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1227" w:rsidRPr="00A27EF8" w:rsidRDefault="00B91227" w:rsidP="00003DD5">
            <w:pPr>
              <w:ind w:left="-142" w:firstLine="424"/>
              <w:jc w:val="center"/>
            </w:pPr>
            <w:r>
              <w:t>41078</w:t>
            </w:r>
          </w:p>
        </w:tc>
      </w:tr>
      <w:tr w:rsidR="00B91227" w:rsidRPr="00503D8E" w:rsidTr="00003DD5">
        <w:tc>
          <w:tcPr>
            <w:tcW w:w="59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1227" w:rsidRPr="00503D8E" w:rsidRDefault="00B91227" w:rsidP="00003DD5">
            <w:pPr>
              <w:ind w:left="-142" w:firstLine="424"/>
              <w:jc w:val="center"/>
            </w:pPr>
            <w:r w:rsidRPr="00503D8E">
              <w:t>Объем инвестиций</w:t>
            </w:r>
          </w:p>
        </w:tc>
        <w:tc>
          <w:tcPr>
            <w:tcW w:w="1418" w:type="dxa"/>
          </w:tcPr>
          <w:p w:rsidR="00B91227" w:rsidRPr="00503D8E" w:rsidRDefault="00B91227" w:rsidP="00003DD5">
            <w:pPr>
              <w:ind w:left="-142" w:firstLine="424"/>
              <w:jc w:val="center"/>
            </w:pPr>
            <w:r w:rsidRPr="00503D8E">
              <w:t>тыс. руб.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1227" w:rsidRPr="00E04A91" w:rsidRDefault="00B91227" w:rsidP="00003DD5">
            <w:pPr>
              <w:ind w:left="-142" w:firstLine="424"/>
              <w:jc w:val="center"/>
            </w:pPr>
            <w:r w:rsidRPr="00E04A91">
              <w:t>272949,0</w:t>
            </w:r>
          </w:p>
        </w:tc>
      </w:tr>
    </w:tbl>
    <w:p w:rsidR="00B91227" w:rsidRPr="00503D8E" w:rsidRDefault="00B91227" w:rsidP="00B91227">
      <w:pPr>
        <w:ind w:firstLine="709"/>
        <w:rPr>
          <w:snapToGrid w:val="0"/>
        </w:rPr>
      </w:pPr>
    </w:p>
    <w:p w:rsidR="00B91227" w:rsidRDefault="00B91227" w:rsidP="00B91227">
      <w:pPr>
        <w:tabs>
          <w:tab w:val="left" w:pos="0"/>
        </w:tabs>
        <w:jc w:val="both"/>
        <w:rPr>
          <w:rFonts w:eastAsia="MS Mincho" w:cs="Tahoma"/>
          <w:sz w:val="28"/>
        </w:rPr>
      </w:pPr>
    </w:p>
    <w:p w:rsidR="00B91227" w:rsidRPr="003429C8" w:rsidRDefault="00B91227" w:rsidP="00B91227">
      <w:pPr>
        <w:pStyle w:val="a3"/>
        <w:shd w:val="clear" w:color="auto" w:fill="FFFFFF" w:themeFill="background1"/>
        <w:spacing w:before="75" w:beforeAutospacing="0" w:after="75" w:afterAutospacing="0"/>
        <w:ind w:firstLine="120"/>
        <w:jc w:val="both"/>
        <w:rPr>
          <w:color w:val="232323"/>
          <w:sz w:val="28"/>
          <w:szCs w:val="28"/>
        </w:rPr>
      </w:pPr>
      <w:r w:rsidRPr="00F4206F">
        <w:rPr>
          <w:rFonts w:eastAsia="MS Mincho" w:cs="Tahoma"/>
          <w:sz w:val="28"/>
          <w:shd w:val="clear" w:color="auto" w:fill="FFFFFF" w:themeFill="background1"/>
        </w:rPr>
        <w:tab/>
      </w:r>
      <w:r w:rsidRPr="00F4206F">
        <w:rPr>
          <w:rFonts w:eastAsia="MS Mincho" w:cs="Tahoma"/>
          <w:b/>
          <w:i/>
          <w:sz w:val="28"/>
          <w:shd w:val="clear" w:color="auto" w:fill="FFFFFF" w:themeFill="background1"/>
        </w:rPr>
        <w:t>2.3.</w:t>
      </w:r>
      <w:r w:rsidRPr="00F4206F">
        <w:rPr>
          <w:rFonts w:eastAsia="MS Mincho" w:cs="Tahoma"/>
          <w:sz w:val="28"/>
          <w:shd w:val="clear" w:color="auto" w:fill="FFFFFF" w:themeFill="background1"/>
        </w:rPr>
        <w:t xml:space="preserve"> </w:t>
      </w:r>
      <w:r w:rsidRPr="00F4206F">
        <w:rPr>
          <w:rFonts w:eastAsia="MS Mincho" w:cs="Tahoma"/>
          <w:b/>
          <w:bCs/>
          <w:i/>
          <w:iCs/>
          <w:sz w:val="28"/>
          <w:shd w:val="clear" w:color="auto" w:fill="FFFFFF" w:themeFill="background1"/>
        </w:rPr>
        <w:t>Ресурсный потенциал</w:t>
      </w:r>
      <w:r w:rsidRPr="00F4206F">
        <w:rPr>
          <w:rFonts w:eastAsia="MS Mincho" w:cs="Tahoma"/>
          <w:sz w:val="28"/>
          <w:shd w:val="clear" w:color="auto" w:fill="FFFFFF" w:themeFill="background1"/>
        </w:rPr>
        <w:t xml:space="preserve"> - </w:t>
      </w:r>
      <w:r w:rsidRPr="00F4206F">
        <w:rPr>
          <w:color w:val="232323"/>
          <w:sz w:val="28"/>
          <w:szCs w:val="28"/>
          <w:shd w:val="clear" w:color="auto" w:fill="FFFFFF" w:themeFill="background1"/>
        </w:rPr>
        <w:t xml:space="preserve">Территория </w:t>
      </w:r>
      <w:proofErr w:type="spellStart"/>
      <w:r w:rsidRPr="00F4206F">
        <w:rPr>
          <w:color w:val="232323"/>
          <w:sz w:val="28"/>
          <w:szCs w:val="28"/>
          <w:shd w:val="clear" w:color="auto" w:fill="FFFFFF" w:themeFill="background1"/>
        </w:rPr>
        <w:t>Ивантеевского</w:t>
      </w:r>
      <w:proofErr w:type="spellEnd"/>
      <w:r w:rsidRPr="00F4206F">
        <w:rPr>
          <w:color w:val="232323"/>
          <w:sz w:val="28"/>
          <w:szCs w:val="28"/>
          <w:shd w:val="clear" w:color="auto" w:fill="FFFFFF" w:themeFill="background1"/>
        </w:rPr>
        <w:t xml:space="preserve"> муниципального района приурочена к степной </w:t>
      </w:r>
      <w:proofErr w:type="spellStart"/>
      <w:r w:rsidRPr="00F4206F">
        <w:rPr>
          <w:color w:val="232323"/>
          <w:sz w:val="28"/>
          <w:szCs w:val="28"/>
          <w:shd w:val="clear" w:color="auto" w:fill="FFFFFF" w:themeFill="background1"/>
        </w:rPr>
        <w:t>денудиационной</w:t>
      </w:r>
      <w:proofErr w:type="spellEnd"/>
      <w:r w:rsidRPr="00F4206F">
        <w:rPr>
          <w:color w:val="232323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Pr="00F4206F">
        <w:rPr>
          <w:color w:val="232323"/>
          <w:sz w:val="28"/>
          <w:szCs w:val="28"/>
          <w:shd w:val="clear" w:color="auto" w:fill="FFFFFF" w:themeFill="background1"/>
        </w:rPr>
        <w:t>Сыртовой</w:t>
      </w:r>
      <w:proofErr w:type="spellEnd"/>
      <w:r w:rsidRPr="00F4206F">
        <w:rPr>
          <w:color w:val="232323"/>
          <w:sz w:val="28"/>
          <w:szCs w:val="28"/>
          <w:shd w:val="clear" w:color="auto" w:fill="FFFFFF" w:themeFill="background1"/>
        </w:rPr>
        <w:t xml:space="preserve"> равнине ранее четвертичного возраста. Рельеф ее – </w:t>
      </w:r>
      <w:proofErr w:type="spellStart"/>
      <w:r w:rsidRPr="00F4206F">
        <w:rPr>
          <w:color w:val="232323"/>
          <w:sz w:val="28"/>
          <w:szCs w:val="28"/>
          <w:shd w:val="clear" w:color="auto" w:fill="FFFFFF" w:themeFill="background1"/>
        </w:rPr>
        <w:t>пологохолмистый</w:t>
      </w:r>
      <w:proofErr w:type="spellEnd"/>
      <w:r w:rsidRPr="00F4206F">
        <w:rPr>
          <w:color w:val="232323"/>
          <w:sz w:val="28"/>
          <w:szCs w:val="28"/>
          <w:shd w:val="clear" w:color="auto" w:fill="FFFFFF" w:themeFill="background1"/>
        </w:rPr>
        <w:t xml:space="preserve"> с наиболее возвышенной частью на севере района. Общий уклон поверхности наблюдается с востока на запад. Однообразие природных условий определило достаточно однообразный почвенный покров района. На рассматриваемой территории господствующим типом почв являются черноземы южные, которые сформировались на водораздельных плато и их склонах. Содержание гумуса в них от 4,9 до 6,8%. Кроме черноземов обыкновенных на юго-востоке района</w:t>
      </w:r>
      <w:r w:rsidRPr="003429C8">
        <w:rPr>
          <w:color w:val="232323"/>
          <w:sz w:val="28"/>
          <w:szCs w:val="28"/>
        </w:rPr>
        <w:t xml:space="preserve"> распространены темно-каштановые почвы. В поймах рек встречаются участки с пойменными и луговыми почвами. На территории района встречаются небольшими вкраплениями солонцы и комплексы по</w:t>
      </w:r>
      <w:proofErr w:type="gramStart"/>
      <w:r w:rsidRPr="003429C8">
        <w:rPr>
          <w:color w:val="232323"/>
          <w:sz w:val="28"/>
          <w:szCs w:val="28"/>
        </w:rPr>
        <w:t>чв с пр</w:t>
      </w:r>
      <w:proofErr w:type="gramEnd"/>
      <w:r w:rsidRPr="003429C8">
        <w:rPr>
          <w:color w:val="232323"/>
          <w:sz w:val="28"/>
          <w:szCs w:val="28"/>
        </w:rPr>
        <w:t>еобладанием солонцов, развитых на засоленных породах с близким залеганием грунтовых вод.</w:t>
      </w:r>
    </w:p>
    <w:p w:rsidR="00B91227" w:rsidRPr="003429C8" w:rsidRDefault="00B91227" w:rsidP="00B91227">
      <w:pPr>
        <w:pStyle w:val="a3"/>
        <w:shd w:val="clear" w:color="auto" w:fill="FFFFFF" w:themeFill="background1"/>
        <w:spacing w:before="75" w:beforeAutospacing="0" w:after="75" w:afterAutospacing="0"/>
        <w:ind w:firstLine="120"/>
        <w:jc w:val="both"/>
        <w:rPr>
          <w:color w:val="232323"/>
          <w:sz w:val="28"/>
          <w:szCs w:val="28"/>
        </w:rPr>
      </w:pPr>
      <w:r w:rsidRPr="003429C8">
        <w:rPr>
          <w:color w:val="232323"/>
          <w:sz w:val="28"/>
          <w:szCs w:val="28"/>
        </w:rPr>
        <w:lastRenderedPageBreak/>
        <w:t>Климат района континентальный умеренных широт, характеризуется жарким сухим летом и холодной малоснежной зимой. Переход от холода к теплу и от тепла к холоду быстрый.</w:t>
      </w:r>
    </w:p>
    <w:p w:rsidR="00B91227" w:rsidRPr="003429C8" w:rsidRDefault="00B91227" w:rsidP="00B91227">
      <w:pPr>
        <w:pStyle w:val="a3"/>
        <w:shd w:val="clear" w:color="auto" w:fill="FFFFFF" w:themeFill="background1"/>
        <w:spacing w:before="75" w:beforeAutospacing="0" w:after="75" w:afterAutospacing="0"/>
        <w:ind w:firstLine="120"/>
        <w:rPr>
          <w:color w:val="232323"/>
          <w:sz w:val="28"/>
          <w:szCs w:val="28"/>
        </w:rPr>
      </w:pPr>
      <w:r w:rsidRPr="003429C8">
        <w:rPr>
          <w:color w:val="232323"/>
          <w:sz w:val="28"/>
          <w:szCs w:val="28"/>
        </w:rPr>
        <w:t>Количество атмосферных осадков за год составляет в среднем 318 мм, из них на летний период приходится 211 мм, на холодный – 107 мм. Относительная влажность составляет в декабре 84%, в июне -57%, среднегодовая – 70,5% и за вегетационный период – 56%.</w:t>
      </w:r>
    </w:p>
    <w:p w:rsidR="00B91227" w:rsidRPr="003429C8" w:rsidRDefault="00B91227" w:rsidP="00B91227">
      <w:pPr>
        <w:pStyle w:val="a3"/>
        <w:shd w:val="clear" w:color="auto" w:fill="FFFFFF" w:themeFill="background1"/>
        <w:spacing w:before="75" w:beforeAutospacing="0" w:after="75" w:afterAutospacing="0"/>
        <w:ind w:firstLine="120"/>
        <w:rPr>
          <w:color w:val="232323"/>
          <w:sz w:val="28"/>
          <w:szCs w:val="28"/>
        </w:rPr>
      </w:pPr>
      <w:r w:rsidRPr="003429C8">
        <w:rPr>
          <w:color w:val="232323"/>
          <w:sz w:val="28"/>
          <w:szCs w:val="28"/>
        </w:rPr>
        <w:t>В отдельные годы наблюдаются отклонения количества выпадающих осадков от норм в сторону понижения.</w:t>
      </w:r>
    </w:p>
    <w:p w:rsidR="00B91227" w:rsidRDefault="00B91227" w:rsidP="00B91227">
      <w:pPr>
        <w:pStyle w:val="a3"/>
        <w:shd w:val="clear" w:color="auto" w:fill="FFFFFF" w:themeFill="background1"/>
        <w:spacing w:before="75" w:beforeAutospacing="0" w:after="75" w:afterAutospacing="0"/>
        <w:ind w:firstLine="120"/>
        <w:rPr>
          <w:color w:val="232323"/>
          <w:sz w:val="28"/>
          <w:szCs w:val="28"/>
        </w:rPr>
      </w:pPr>
      <w:r w:rsidRPr="003429C8">
        <w:rPr>
          <w:color w:val="232323"/>
          <w:sz w:val="28"/>
          <w:szCs w:val="28"/>
        </w:rPr>
        <w:t xml:space="preserve">Естественные леса и лесопосадки </w:t>
      </w:r>
      <w:proofErr w:type="spellStart"/>
      <w:r w:rsidRPr="003429C8">
        <w:rPr>
          <w:color w:val="232323"/>
          <w:sz w:val="28"/>
          <w:szCs w:val="28"/>
        </w:rPr>
        <w:t>Ивантеевского</w:t>
      </w:r>
      <w:proofErr w:type="spellEnd"/>
      <w:r w:rsidRPr="003429C8">
        <w:rPr>
          <w:color w:val="232323"/>
          <w:sz w:val="28"/>
          <w:szCs w:val="28"/>
        </w:rPr>
        <w:t xml:space="preserve"> района занимают 5736 га. Преобладают леса, выполняющие запретные функции 59,2% и защитные – 36,8%. Остальные являются зеленой зоной.</w:t>
      </w:r>
    </w:p>
    <w:p w:rsidR="00B91227" w:rsidRPr="00607AD1" w:rsidRDefault="00B91227" w:rsidP="00B91227">
      <w:pPr>
        <w:pStyle w:val="a3"/>
        <w:shd w:val="clear" w:color="auto" w:fill="FFFFFF" w:themeFill="background1"/>
        <w:spacing w:before="75" w:beforeAutospacing="0" w:after="75" w:afterAutospacing="0"/>
        <w:ind w:firstLine="120"/>
        <w:rPr>
          <w:color w:val="232323"/>
          <w:sz w:val="28"/>
          <w:szCs w:val="28"/>
        </w:rPr>
      </w:pPr>
      <w:r w:rsidRPr="00607AD1">
        <w:rPr>
          <w:rFonts w:ascii="Verdana" w:hAnsi="Verdana"/>
          <w:color w:val="232323"/>
          <w:sz w:val="18"/>
          <w:szCs w:val="18"/>
        </w:rPr>
        <w:t xml:space="preserve"> </w:t>
      </w:r>
      <w:proofErr w:type="spellStart"/>
      <w:r w:rsidRPr="00607AD1">
        <w:rPr>
          <w:rStyle w:val="a4"/>
          <w:color w:val="232323"/>
          <w:sz w:val="28"/>
          <w:szCs w:val="28"/>
        </w:rPr>
        <w:t>Минерально</w:t>
      </w:r>
      <w:proofErr w:type="spellEnd"/>
      <w:r w:rsidRPr="00607AD1">
        <w:rPr>
          <w:rStyle w:val="a4"/>
          <w:color w:val="232323"/>
          <w:sz w:val="28"/>
          <w:szCs w:val="28"/>
        </w:rPr>
        <w:t xml:space="preserve"> – сырьевая база:</w:t>
      </w:r>
      <w:r w:rsidRPr="00607AD1">
        <w:rPr>
          <w:rStyle w:val="apple-converted-space"/>
          <w:color w:val="232323"/>
          <w:sz w:val="28"/>
          <w:szCs w:val="28"/>
        </w:rPr>
        <w:t> </w:t>
      </w:r>
      <w:r w:rsidRPr="00607AD1">
        <w:rPr>
          <w:color w:val="232323"/>
          <w:sz w:val="28"/>
          <w:szCs w:val="28"/>
        </w:rPr>
        <w:t> Нефть, природный газ, камень строительный.</w:t>
      </w:r>
    </w:p>
    <w:p w:rsidR="00B91227" w:rsidRPr="003429C8" w:rsidRDefault="00B91227" w:rsidP="00B91227">
      <w:pPr>
        <w:pStyle w:val="a3"/>
        <w:shd w:val="clear" w:color="auto" w:fill="FFFFFF" w:themeFill="background1"/>
        <w:spacing w:before="75" w:beforeAutospacing="0" w:after="75" w:afterAutospacing="0"/>
        <w:ind w:firstLine="120"/>
        <w:rPr>
          <w:color w:val="232323"/>
          <w:sz w:val="28"/>
          <w:szCs w:val="28"/>
        </w:rPr>
      </w:pPr>
      <w:r w:rsidRPr="003429C8">
        <w:rPr>
          <w:color w:val="232323"/>
          <w:sz w:val="28"/>
          <w:szCs w:val="28"/>
        </w:rPr>
        <w:t>Минерально-сырьевая база района представлена группой строительных материалов, такими как кирпично-черепичное сырье, камень – строительный, пески строительные.</w:t>
      </w:r>
    </w:p>
    <w:p w:rsidR="00B91227" w:rsidRPr="003429C8" w:rsidRDefault="00B91227" w:rsidP="00B91227">
      <w:pPr>
        <w:pStyle w:val="a3"/>
        <w:shd w:val="clear" w:color="auto" w:fill="FFFFFF" w:themeFill="background1"/>
        <w:spacing w:before="75" w:beforeAutospacing="0" w:after="75" w:afterAutospacing="0"/>
        <w:ind w:firstLine="120"/>
        <w:rPr>
          <w:color w:val="232323"/>
          <w:sz w:val="28"/>
          <w:szCs w:val="28"/>
        </w:rPr>
      </w:pPr>
      <w:r w:rsidRPr="003429C8">
        <w:rPr>
          <w:color w:val="232323"/>
          <w:sz w:val="28"/>
          <w:szCs w:val="28"/>
        </w:rPr>
        <w:t xml:space="preserve">В районе имеются два </w:t>
      </w:r>
      <w:proofErr w:type="spellStart"/>
      <w:r w:rsidRPr="003429C8">
        <w:rPr>
          <w:color w:val="232323"/>
          <w:sz w:val="28"/>
          <w:szCs w:val="28"/>
        </w:rPr>
        <w:t>опоискованных</w:t>
      </w:r>
      <w:proofErr w:type="spellEnd"/>
      <w:r w:rsidRPr="003429C8">
        <w:rPr>
          <w:color w:val="232323"/>
          <w:sz w:val="28"/>
          <w:szCs w:val="28"/>
        </w:rPr>
        <w:t xml:space="preserve"> месторождения:</w:t>
      </w:r>
      <w:r w:rsidRPr="003429C8">
        <w:rPr>
          <w:color w:val="232323"/>
          <w:sz w:val="28"/>
          <w:szCs w:val="28"/>
        </w:rPr>
        <w:br/>
      </w:r>
      <w:r w:rsidRPr="003429C8">
        <w:rPr>
          <w:color w:val="232323"/>
          <w:sz w:val="28"/>
          <w:szCs w:val="28"/>
        </w:rPr>
        <w:br/>
        <w:t xml:space="preserve">1. </w:t>
      </w:r>
      <w:proofErr w:type="spellStart"/>
      <w:r w:rsidRPr="003429C8">
        <w:rPr>
          <w:color w:val="232323"/>
          <w:sz w:val="28"/>
          <w:szCs w:val="28"/>
        </w:rPr>
        <w:t>Ивантеевское</w:t>
      </w:r>
      <w:proofErr w:type="spellEnd"/>
      <w:r w:rsidRPr="003429C8">
        <w:rPr>
          <w:color w:val="232323"/>
          <w:sz w:val="28"/>
          <w:szCs w:val="28"/>
        </w:rPr>
        <w:t xml:space="preserve"> – песок строительный, полезная толща которого приурочена к отложениям хазарского яруса и представлена песками </w:t>
      </w:r>
      <w:proofErr w:type="spellStart"/>
      <w:r w:rsidRPr="003429C8">
        <w:rPr>
          <w:color w:val="232323"/>
          <w:sz w:val="28"/>
          <w:szCs w:val="28"/>
        </w:rPr>
        <w:t>кварцевополевошпатовыми</w:t>
      </w:r>
      <w:proofErr w:type="spellEnd"/>
      <w:r w:rsidRPr="003429C8">
        <w:rPr>
          <w:color w:val="232323"/>
          <w:sz w:val="28"/>
          <w:szCs w:val="28"/>
        </w:rPr>
        <w:t>, мощностью 7-8 м. Ориентировочные запасы – около 500тыс. м³. Месторождение эксплуатируется местными организациями для строительных нужд.</w:t>
      </w:r>
      <w:r w:rsidRPr="003429C8">
        <w:rPr>
          <w:color w:val="232323"/>
          <w:sz w:val="28"/>
          <w:szCs w:val="28"/>
        </w:rPr>
        <w:br/>
        <w:t>2. Знаменское – известняк, камень строительный.</w:t>
      </w:r>
    </w:p>
    <w:p w:rsidR="00B91227" w:rsidRPr="003429C8" w:rsidRDefault="00B91227" w:rsidP="00B91227">
      <w:pPr>
        <w:pStyle w:val="a3"/>
        <w:shd w:val="clear" w:color="auto" w:fill="FFFFFF" w:themeFill="background1"/>
        <w:spacing w:before="75" w:beforeAutospacing="0" w:after="75" w:afterAutospacing="0"/>
        <w:ind w:firstLine="120"/>
        <w:rPr>
          <w:color w:val="232323"/>
          <w:sz w:val="28"/>
          <w:szCs w:val="28"/>
        </w:rPr>
      </w:pPr>
      <w:r w:rsidRPr="003429C8">
        <w:rPr>
          <w:color w:val="232323"/>
          <w:sz w:val="28"/>
          <w:szCs w:val="28"/>
        </w:rPr>
        <w:t xml:space="preserve">Имеются запасы нефти и газа: </w:t>
      </w:r>
      <w:proofErr w:type="spellStart"/>
      <w:r w:rsidRPr="003429C8">
        <w:rPr>
          <w:color w:val="232323"/>
          <w:sz w:val="28"/>
          <w:szCs w:val="28"/>
        </w:rPr>
        <w:t>Иргизское</w:t>
      </w:r>
      <w:proofErr w:type="spellEnd"/>
      <w:r w:rsidRPr="003429C8">
        <w:rPr>
          <w:color w:val="232323"/>
          <w:sz w:val="28"/>
          <w:szCs w:val="28"/>
        </w:rPr>
        <w:t>, Мало-</w:t>
      </w:r>
      <w:proofErr w:type="spellStart"/>
      <w:r w:rsidRPr="003429C8">
        <w:rPr>
          <w:color w:val="232323"/>
          <w:sz w:val="28"/>
          <w:szCs w:val="28"/>
        </w:rPr>
        <w:t>Иргизское</w:t>
      </w:r>
      <w:proofErr w:type="spellEnd"/>
      <w:r w:rsidRPr="003429C8">
        <w:rPr>
          <w:color w:val="232323"/>
          <w:sz w:val="28"/>
          <w:szCs w:val="28"/>
        </w:rPr>
        <w:t xml:space="preserve">, </w:t>
      </w:r>
      <w:proofErr w:type="spellStart"/>
      <w:r w:rsidRPr="003429C8">
        <w:rPr>
          <w:color w:val="232323"/>
          <w:sz w:val="28"/>
          <w:szCs w:val="28"/>
        </w:rPr>
        <w:t>Чернавское</w:t>
      </w:r>
      <w:proofErr w:type="spellEnd"/>
      <w:r w:rsidRPr="003429C8">
        <w:rPr>
          <w:color w:val="232323"/>
          <w:sz w:val="28"/>
          <w:szCs w:val="28"/>
        </w:rPr>
        <w:t xml:space="preserve">, </w:t>
      </w:r>
      <w:proofErr w:type="spellStart"/>
      <w:r w:rsidRPr="003429C8">
        <w:rPr>
          <w:color w:val="232323"/>
          <w:sz w:val="28"/>
          <w:szCs w:val="28"/>
        </w:rPr>
        <w:t>Тепловское</w:t>
      </w:r>
      <w:proofErr w:type="spellEnd"/>
      <w:r w:rsidRPr="003429C8">
        <w:rPr>
          <w:color w:val="232323"/>
          <w:sz w:val="28"/>
          <w:szCs w:val="28"/>
        </w:rPr>
        <w:t xml:space="preserve">, </w:t>
      </w:r>
      <w:proofErr w:type="spellStart"/>
      <w:r w:rsidRPr="003429C8">
        <w:rPr>
          <w:color w:val="232323"/>
          <w:sz w:val="28"/>
          <w:szCs w:val="28"/>
        </w:rPr>
        <w:t>Черемушинское</w:t>
      </w:r>
      <w:proofErr w:type="spellEnd"/>
      <w:r w:rsidRPr="003429C8">
        <w:rPr>
          <w:color w:val="232323"/>
          <w:sz w:val="28"/>
          <w:szCs w:val="28"/>
        </w:rPr>
        <w:t>.</w:t>
      </w:r>
    </w:p>
    <w:p w:rsidR="00B91227" w:rsidRDefault="00B91227" w:rsidP="00B91227">
      <w:pPr>
        <w:shd w:val="clear" w:color="auto" w:fill="FFFFFF" w:themeFill="background1"/>
        <w:rPr>
          <w:color w:val="000000"/>
          <w:sz w:val="28"/>
          <w:szCs w:val="28"/>
          <w:shd w:val="clear" w:color="auto" w:fill="FFFFFF" w:themeFill="background1"/>
        </w:rPr>
      </w:pPr>
      <w:r w:rsidRPr="00A65E9A">
        <w:rPr>
          <w:b/>
          <w:bCs/>
          <w:i/>
          <w:iCs/>
          <w:sz w:val="28"/>
          <w:shd w:val="clear" w:color="auto" w:fill="FFFFFF" w:themeFill="background1"/>
        </w:rPr>
        <w:t>2.4. Культурный</w:t>
      </w:r>
      <w:r w:rsidRPr="00A65E9A">
        <w:rPr>
          <w:sz w:val="28"/>
          <w:shd w:val="clear" w:color="auto" w:fill="FFFFFF" w:themeFill="background1"/>
        </w:rPr>
        <w:t xml:space="preserve"> </w:t>
      </w:r>
      <w:r w:rsidRPr="00A65E9A">
        <w:rPr>
          <w:b/>
          <w:i/>
          <w:sz w:val="28"/>
          <w:shd w:val="clear" w:color="auto" w:fill="FFFFFF" w:themeFill="background1"/>
        </w:rPr>
        <w:t>потенциал</w:t>
      </w:r>
      <w:r w:rsidRPr="00A65E9A">
        <w:rPr>
          <w:sz w:val="28"/>
          <w:shd w:val="clear" w:color="auto" w:fill="FFFFFF" w:themeFill="background1"/>
        </w:rPr>
        <w:t xml:space="preserve"> - </w:t>
      </w:r>
      <w:r w:rsidRPr="00A65E9A">
        <w:rPr>
          <w:color w:val="000000"/>
          <w:sz w:val="28"/>
          <w:szCs w:val="28"/>
          <w:shd w:val="clear" w:color="auto" w:fill="FFFFFF" w:themeFill="background1"/>
        </w:rPr>
        <w:t xml:space="preserve">    В настоящее время </w:t>
      </w:r>
      <w:proofErr w:type="spellStart"/>
      <w:r w:rsidRPr="00A65E9A">
        <w:rPr>
          <w:color w:val="000000"/>
          <w:sz w:val="28"/>
          <w:szCs w:val="28"/>
          <w:shd w:val="clear" w:color="auto" w:fill="FFFFFF" w:themeFill="background1"/>
        </w:rPr>
        <w:t>Ивантеевский</w:t>
      </w:r>
      <w:proofErr w:type="spellEnd"/>
      <w:r w:rsidRPr="00A65E9A">
        <w:rPr>
          <w:color w:val="000000"/>
          <w:sz w:val="28"/>
          <w:szCs w:val="28"/>
          <w:shd w:val="clear" w:color="auto" w:fill="FFFFFF" w:themeFill="background1"/>
        </w:rPr>
        <w:t xml:space="preserve"> район является одним </w:t>
      </w:r>
      <w:proofErr w:type="gramStart"/>
      <w:r w:rsidRPr="00A65E9A">
        <w:rPr>
          <w:color w:val="000000"/>
          <w:sz w:val="28"/>
          <w:szCs w:val="28"/>
          <w:shd w:val="clear" w:color="auto" w:fill="FFFFFF" w:themeFill="background1"/>
        </w:rPr>
        <w:t>из</w:t>
      </w:r>
      <w:proofErr w:type="gramEnd"/>
      <w:r w:rsidRPr="00A65E9A">
        <w:rPr>
          <w:color w:val="000000"/>
          <w:sz w:val="28"/>
          <w:szCs w:val="28"/>
          <w:shd w:val="clear" w:color="auto" w:fill="FFFFFF" w:themeFill="background1"/>
        </w:rPr>
        <w:t xml:space="preserve"> динамично развивающимся в области.</w:t>
      </w:r>
      <w:r w:rsidRPr="00A65E9A">
        <w:rPr>
          <w:color w:val="000000"/>
          <w:sz w:val="28"/>
          <w:szCs w:val="28"/>
          <w:shd w:val="clear" w:color="auto" w:fill="FFFFFF" w:themeFill="background1"/>
        </w:rPr>
        <w:br/>
        <w:t>    В течение последних  лет проводится большая работа по благоустройству райцентра и населенных пунктов района. Закладываются новые парки, скверы. Общая площадь клумб и цветников превышает 25 тыс. кв. м.</w:t>
      </w:r>
      <w:r w:rsidRPr="00A65E9A">
        <w:rPr>
          <w:color w:val="000000"/>
          <w:sz w:val="28"/>
          <w:szCs w:val="28"/>
          <w:shd w:val="clear" w:color="auto" w:fill="FFFFFF" w:themeFill="background1"/>
        </w:rPr>
        <w:br/>
      </w:r>
      <w:r w:rsidRPr="00A65E9A">
        <w:rPr>
          <w:color w:val="000000"/>
          <w:sz w:val="28"/>
          <w:szCs w:val="28"/>
          <w:shd w:val="clear" w:color="auto" w:fill="FFFFFF" w:themeFill="background1"/>
        </w:rPr>
        <w:lastRenderedPageBreak/>
        <w:t>   </w:t>
      </w:r>
      <w:r>
        <w:rPr>
          <w:noProof/>
          <w:color w:val="000000"/>
          <w:sz w:val="28"/>
          <w:szCs w:val="28"/>
          <w:shd w:val="clear" w:color="auto" w:fill="FFFFFF" w:themeFill="background1"/>
        </w:rPr>
        <w:drawing>
          <wp:inline distT="0" distB="0" distL="0" distR="0" wp14:anchorId="779B6854" wp14:editId="1FFE64B7">
            <wp:extent cx="5940425" cy="8910638"/>
            <wp:effectExtent l="0" t="0" r="3175" b="5080"/>
            <wp:docPr id="16" name="Рисунок 16" descr="C:\Documents and Settings\EgorovaEA\Рабочий стол\ОТДЕЛ ЭКОНОМИКИ 2\Фото села благоустройство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EgorovaEA\Рабочий стол\ОТДЕЛ ЭКОНОМИКИ 2\Фото села благоустройство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227" w:rsidRDefault="00B91227" w:rsidP="00B91227">
      <w:pPr>
        <w:shd w:val="clear" w:color="auto" w:fill="FFFFFF" w:themeFill="background1"/>
        <w:rPr>
          <w:sz w:val="28"/>
          <w:szCs w:val="28"/>
        </w:rPr>
      </w:pPr>
      <w:r w:rsidRPr="00A65E9A">
        <w:rPr>
          <w:color w:val="000000"/>
          <w:sz w:val="28"/>
          <w:szCs w:val="28"/>
          <w:shd w:val="clear" w:color="auto" w:fill="FFFFFF" w:themeFill="background1"/>
        </w:rPr>
        <w:lastRenderedPageBreak/>
        <w:t xml:space="preserve"> Построено 3 фонтана, обустраиваются парки. Преобразился внешний вид административно-торговых зданий, жилых домов.    </w:t>
      </w:r>
    </w:p>
    <w:p w:rsidR="00B91227" w:rsidRDefault="00B91227" w:rsidP="00B91227">
      <w:pPr>
        <w:pStyle w:val="a3"/>
        <w:shd w:val="clear" w:color="auto" w:fill="FFFFFF" w:themeFill="background1"/>
        <w:spacing w:before="75" w:beforeAutospacing="0" w:after="75" w:afterAutospacing="0"/>
        <w:ind w:firstLine="120"/>
        <w:rPr>
          <w:color w:val="232323"/>
          <w:sz w:val="28"/>
          <w:szCs w:val="28"/>
        </w:rPr>
      </w:pPr>
      <w:r>
        <w:rPr>
          <w:noProof/>
          <w:color w:val="232323"/>
          <w:sz w:val="28"/>
          <w:szCs w:val="28"/>
        </w:rPr>
        <w:drawing>
          <wp:inline distT="0" distB="0" distL="0" distR="0" wp14:anchorId="7D6A803E" wp14:editId="79C6BA77">
            <wp:extent cx="5734050" cy="3895725"/>
            <wp:effectExtent l="0" t="0" r="0" b="9525"/>
            <wp:docPr id="15" name="Рисунок 15" descr="C:\Documents and Settings\EgorovaEA\Рабочий стол\ОТДЕЛ ЭКОНОМИКИ 2\открытки с историей\Ivanteevka_lic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EgorovaEA\Рабочий стол\ОТДЕЛ ЭКОНОМИКИ 2\открытки с историей\Ivanteevka_lic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227" w:rsidRDefault="00B91227" w:rsidP="00B91227">
      <w:pPr>
        <w:pStyle w:val="a3"/>
        <w:shd w:val="clear" w:color="auto" w:fill="FFFFFF" w:themeFill="background1"/>
        <w:spacing w:before="75" w:beforeAutospacing="0" w:after="75" w:afterAutospacing="0"/>
        <w:ind w:firstLine="120"/>
        <w:rPr>
          <w:sz w:val="28"/>
          <w:szCs w:val="28"/>
        </w:rPr>
      </w:pPr>
      <w:r w:rsidRPr="00E555E1">
        <w:rPr>
          <w:color w:val="232323"/>
          <w:sz w:val="28"/>
          <w:szCs w:val="28"/>
        </w:rPr>
        <w:t xml:space="preserve">На территории </w:t>
      </w:r>
      <w:proofErr w:type="spellStart"/>
      <w:r w:rsidRPr="00E555E1">
        <w:rPr>
          <w:color w:val="232323"/>
          <w:sz w:val="28"/>
          <w:szCs w:val="28"/>
        </w:rPr>
        <w:t>Ивантеевского</w:t>
      </w:r>
      <w:proofErr w:type="spellEnd"/>
      <w:r w:rsidRPr="00E555E1">
        <w:rPr>
          <w:color w:val="232323"/>
          <w:sz w:val="28"/>
          <w:szCs w:val="28"/>
        </w:rPr>
        <w:t xml:space="preserve"> муниципального района находятся два памятника регионального значения: «Вавилов Дол» урочище «</w:t>
      </w:r>
      <w:proofErr w:type="spellStart"/>
      <w:r w:rsidRPr="00E555E1">
        <w:rPr>
          <w:color w:val="232323"/>
          <w:sz w:val="28"/>
          <w:szCs w:val="28"/>
        </w:rPr>
        <w:t>Чернавские</w:t>
      </w:r>
      <w:proofErr w:type="spellEnd"/>
      <w:r w:rsidRPr="00E555E1">
        <w:rPr>
          <w:color w:val="232323"/>
          <w:sz w:val="28"/>
          <w:szCs w:val="28"/>
        </w:rPr>
        <w:t xml:space="preserve"> купола» и </w:t>
      </w:r>
      <w:proofErr w:type="spellStart"/>
      <w:r w:rsidRPr="00E555E1">
        <w:rPr>
          <w:color w:val="232323"/>
          <w:sz w:val="28"/>
          <w:szCs w:val="28"/>
        </w:rPr>
        <w:t>байрочный</w:t>
      </w:r>
      <w:proofErr w:type="spellEnd"/>
      <w:r w:rsidRPr="00E555E1">
        <w:rPr>
          <w:color w:val="232323"/>
          <w:sz w:val="28"/>
          <w:szCs w:val="28"/>
        </w:rPr>
        <w:t xml:space="preserve"> лес в междуречье реки Малый Иргиз – река Чернава. </w:t>
      </w:r>
      <w:r>
        <w:rPr>
          <w:noProof/>
          <w:color w:val="232323"/>
          <w:sz w:val="28"/>
          <w:szCs w:val="28"/>
        </w:rPr>
        <w:drawing>
          <wp:inline distT="0" distB="0" distL="0" distR="0" wp14:anchorId="57EC4F74" wp14:editId="1FB10875">
            <wp:extent cx="5734050" cy="3895725"/>
            <wp:effectExtent l="0" t="0" r="0" b="9525"/>
            <wp:docPr id="14" name="Рисунок 14" descr="C:\Documents and Settings\EgorovaEA\Рабочий стол\ОТДЕЛ ЭКОНОМИКИ 2\открытки с историей\Ivanteevka_li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EgorovaEA\Рабочий стол\ОТДЕЛ ЭКОНОМИКИ 2\открытки с историей\Ivanteevka_lic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D8E">
        <w:rPr>
          <w:sz w:val="28"/>
          <w:szCs w:val="28"/>
        </w:rPr>
        <w:lastRenderedPageBreak/>
        <w:t>Памятник природы «</w:t>
      </w:r>
      <w:proofErr w:type="spellStart"/>
      <w:r w:rsidRPr="00503D8E">
        <w:rPr>
          <w:sz w:val="28"/>
          <w:szCs w:val="28"/>
        </w:rPr>
        <w:t>Чернавские</w:t>
      </w:r>
      <w:proofErr w:type="spellEnd"/>
      <w:r w:rsidRPr="00503D8E">
        <w:rPr>
          <w:sz w:val="28"/>
          <w:szCs w:val="28"/>
        </w:rPr>
        <w:t xml:space="preserve"> купола» занимает площадь в 71 га, барочный лес в междуречье реки Малый Иргиз – реки Чернава – 49 га.</w:t>
      </w:r>
    </w:p>
    <w:p w:rsidR="00B91227" w:rsidRDefault="00B91227" w:rsidP="00B91227">
      <w:pPr>
        <w:pStyle w:val="a3"/>
        <w:shd w:val="clear" w:color="auto" w:fill="FFFFFF" w:themeFill="background1"/>
        <w:spacing w:before="75" w:beforeAutospacing="0" w:after="75" w:afterAutospacing="0"/>
        <w:ind w:firstLine="120"/>
        <w:rPr>
          <w:sz w:val="28"/>
          <w:szCs w:val="28"/>
        </w:rPr>
      </w:pPr>
    </w:p>
    <w:p w:rsidR="00B91227" w:rsidRPr="00275DC6" w:rsidRDefault="00B91227" w:rsidP="00B91227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275DC6">
        <w:rPr>
          <w:rFonts w:eastAsia="Calibri"/>
          <w:sz w:val="28"/>
          <w:szCs w:val="28"/>
          <w:lang w:eastAsia="en-US"/>
        </w:rPr>
        <w:t>Большое в</w:t>
      </w:r>
      <w:r>
        <w:rPr>
          <w:rFonts w:eastAsia="Calibri"/>
          <w:sz w:val="28"/>
          <w:szCs w:val="28"/>
          <w:lang w:eastAsia="en-US"/>
        </w:rPr>
        <w:t>нимание  в 2020 году</w:t>
      </w:r>
      <w:r w:rsidRPr="00275DC6">
        <w:rPr>
          <w:rFonts w:eastAsia="Calibri"/>
          <w:sz w:val="28"/>
          <w:szCs w:val="28"/>
          <w:lang w:eastAsia="en-US"/>
        </w:rPr>
        <w:t xml:space="preserve">  благоустройству, которое было и остаётся одним из приоритетных направлений деятельности.</w:t>
      </w:r>
    </w:p>
    <w:p w:rsidR="00B91227" w:rsidRPr="00275DC6" w:rsidRDefault="00B91227" w:rsidP="00B91227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275DC6">
        <w:rPr>
          <w:rFonts w:eastAsia="Calibri"/>
          <w:sz w:val="28"/>
          <w:szCs w:val="28"/>
          <w:lang w:eastAsia="en-US"/>
        </w:rPr>
        <w:t xml:space="preserve">По итогам областного конкурса благоустройства в своих номинациях по численности населения Ивантеевка заняла первое место, </w:t>
      </w:r>
      <w:proofErr w:type="spellStart"/>
      <w:r w:rsidRPr="00275DC6">
        <w:rPr>
          <w:rFonts w:eastAsia="Calibri"/>
          <w:sz w:val="28"/>
          <w:szCs w:val="28"/>
          <w:lang w:eastAsia="en-US"/>
        </w:rPr>
        <w:t>Бартеневка</w:t>
      </w:r>
      <w:proofErr w:type="spellEnd"/>
      <w:r w:rsidRPr="00275DC6">
        <w:rPr>
          <w:rFonts w:eastAsia="Calibri"/>
          <w:sz w:val="28"/>
          <w:szCs w:val="28"/>
          <w:lang w:eastAsia="en-US"/>
        </w:rPr>
        <w:t xml:space="preserve"> – 3 место.</w:t>
      </w:r>
    </w:p>
    <w:p w:rsidR="00B91227" w:rsidRPr="00275DC6" w:rsidRDefault="00B91227" w:rsidP="00B91227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275DC6">
        <w:rPr>
          <w:rFonts w:eastAsia="Calibri"/>
          <w:sz w:val="28"/>
          <w:szCs w:val="28"/>
          <w:lang w:eastAsia="en-US"/>
        </w:rPr>
        <w:t xml:space="preserve">В 2020 году в </w:t>
      </w:r>
      <w:proofErr w:type="spellStart"/>
      <w:r w:rsidRPr="00275DC6">
        <w:rPr>
          <w:rFonts w:eastAsia="Calibri"/>
          <w:sz w:val="28"/>
          <w:szCs w:val="28"/>
          <w:lang w:eastAsia="en-US"/>
        </w:rPr>
        <w:t>Ивантеевском</w:t>
      </w:r>
      <w:proofErr w:type="spellEnd"/>
      <w:r w:rsidRPr="00275DC6">
        <w:rPr>
          <w:rFonts w:eastAsia="Calibri"/>
          <w:sz w:val="28"/>
          <w:szCs w:val="28"/>
          <w:lang w:eastAsia="en-US"/>
        </w:rPr>
        <w:t xml:space="preserve"> районе продолжилась реализация федеральной программы «Комплексное развитие сельских территорий», которая предполагает целый ряд направлений с решением различных социальных вопросов.</w:t>
      </w:r>
    </w:p>
    <w:p w:rsidR="00B91227" w:rsidRPr="00275DC6" w:rsidRDefault="00B91227" w:rsidP="00B91227">
      <w:pPr>
        <w:ind w:firstLine="708"/>
        <w:jc w:val="both"/>
        <w:rPr>
          <w:sz w:val="28"/>
          <w:szCs w:val="28"/>
        </w:rPr>
      </w:pPr>
      <w:r w:rsidRPr="00275DC6">
        <w:rPr>
          <w:sz w:val="28"/>
          <w:szCs w:val="28"/>
        </w:rPr>
        <w:t xml:space="preserve">Так, по подпрограмме «Благоустройство сельских территорий программы «Комплексное развитие сельских территорий» всего </w:t>
      </w:r>
      <w:r w:rsidRPr="00275DC6">
        <w:rPr>
          <w:sz w:val="28"/>
          <w:szCs w:val="28"/>
          <w:u w:val="single"/>
        </w:rPr>
        <w:t>в 2020 году</w:t>
      </w:r>
      <w:r w:rsidRPr="00275DC6">
        <w:rPr>
          <w:sz w:val="28"/>
          <w:szCs w:val="28"/>
        </w:rPr>
        <w:t xml:space="preserve"> выполнено благоустройство следующих  объектов </w:t>
      </w:r>
      <w:proofErr w:type="spellStart"/>
      <w:r w:rsidRPr="00275DC6">
        <w:rPr>
          <w:sz w:val="28"/>
          <w:szCs w:val="28"/>
        </w:rPr>
        <w:t>Ивантеевского</w:t>
      </w:r>
      <w:proofErr w:type="spellEnd"/>
      <w:r w:rsidRPr="00275DC6">
        <w:rPr>
          <w:sz w:val="28"/>
          <w:szCs w:val="28"/>
        </w:rPr>
        <w:t xml:space="preserve"> муниципального района.</w:t>
      </w:r>
    </w:p>
    <w:p w:rsidR="00B91227" w:rsidRPr="00275DC6" w:rsidRDefault="00B91227" w:rsidP="00B91227">
      <w:pPr>
        <w:ind w:firstLine="708"/>
        <w:jc w:val="both"/>
        <w:rPr>
          <w:sz w:val="28"/>
          <w:szCs w:val="28"/>
        </w:rPr>
      </w:pPr>
      <w:r w:rsidRPr="00275DC6">
        <w:rPr>
          <w:sz w:val="28"/>
          <w:szCs w:val="28"/>
        </w:rPr>
        <w:t>Завершён второй этап благоустройства парка «Сказка» села Ивантеевка, который проведён на общую сумму 2 миллиона  рублей.</w:t>
      </w:r>
    </w:p>
    <w:p w:rsidR="00B91227" w:rsidRPr="00275DC6" w:rsidRDefault="00B91227" w:rsidP="00B91227">
      <w:pPr>
        <w:ind w:firstLine="708"/>
        <w:jc w:val="both"/>
        <w:rPr>
          <w:sz w:val="28"/>
          <w:szCs w:val="28"/>
        </w:rPr>
      </w:pPr>
      <w:r w:rsidRPr="00275DC6">
        <w:rPr>
          <w:sz w:val="28"/>
          <w:szCs w:val="28"/>
        </w:rPr>
        <w:t xml:space="preserve"> Здесь установлены фонтан, фонари и скамейки. Парк стал любимым местом отдыха </w:t>
      </w:r>
      <w:proofErr w:type="spellStart"/>
      <w:r w:rsidRPr="00275DC6">
        <w:rPr>
          <w:sz w:val="28"/>
          <w:szCs w:val="28"/>
        </w:rPr>
        <w:t>ивантеевцев</w:t>
      </w:r>
      <w:proofErr w:type="spellEnd"/>
      <w:r w:rsidRPr="00275DC6">
        <w:rPr>
          <w:sz w:val="28"/>
          <w:szCs w:val="28"/>
        </w:rPr>
        <w:t>,  и в тёплое время года ежедневно собирал десятки взрослых и детей.</w:t>
      </w:r>
    </w:p>
    <w:p w:rsidR="00B91227" w:rsidRPr="00275DC6" w:rsidRDefault="00B91227" w:rsidP="00B91227">
      <w:pPr>
        <w:ind w:firstLine="708"/>
        <w:jc w:val="both"/>
        <w:rPr>
          <w:sz w:val="28"/>
          <w:szCs w:val="28"/>
        </w:rPr>
      </w:pPr>
    </w:p>
    <w:p w:rsidR="00B91227" w:rsidRPr="00275DC6" w:rsidRDefault="00B91227" w:rsidP="00B91227">
      <w:pPr>
        <w:ind w:firstLine="708"/>
        <w:jc w:val="both"/>
        <w:rPr>
          <w:sz w:val="28"/>
          <w:szCs w:val="28"/>
        </w:rPr>
      </w:pPr>
      <w:r w:rsidRPr="00275DC6">
        <w:rPr>
          <w:sz w:val="28"/>
          <w:szCs w:val="28"/>
        </w:rPr>
        <w:t xml:space="preserve">Благоустройство шло и по нацпроекту «Формирование комфортной городской среды», в рамках которого в 2020 году были благоустроены 2 дворовые территории многоквартирных домов в с. Ивантеевка по адресу улица  Интернациональная, д. № 3 на сумму 494 </w:t>
      </w:r>
      <w:proofErr w:type="spellStart"/>
      <w:proofErr w:type="gramStart"/>
      <w:r w:rsidRPr="00275DC6">
        <w:rPr>
          <w:sz w:val="28"/>
          <w:szCs w:val="28"/>
        </w:rPr>
        <w:t>тыс</w:t>
      </w:r>
      <w:proofErr w:type="spellEnd"/>
      <w:proofErr w:type="gramEnd"/>
      <w:r w:rsidRPr="00275DC6">
        <w:rPr>
          <w:sz w:val="28"/>
          <w:szCs w:val="28"/>
        </w:rPr>
        <w:t xml:space="preserve"> </w:t>
      </w:r>
      <w:proofErr w:type="spellStart"/>
      <w:r w:rsidRPr="00275DC6">
        <w:rPr>
          <w:sz w:val="28"/>
          <w:szCs w:val="28"/>
        </w:rPr>
        <w:t>руб</w:t>
      </w:r>
      <w:proofErr w:type="spellEnd"/>
      <w:r w:rsidRPr="00275DC6">
        <w:rPr>
          <w:sz w:val="28"/>
          <w:szCs w:val="28"/>
        </w:rPr>
        <w:t xml:space="preserve"> и на улице Зелёной, д.81 на сумму 440 </w:t>
      </w:r>
      <w:proofErr w:type="spellStart"/>
      <w:r w:rsidRPr="00275DC6">
        <w:rPr>
          <w:sz w:val="28"/>
          <w:szCs w:val="28"/>
        </w:rPr>
        <w:t>тыс</w:t>
      </w:r>
      <w:proofErr w:type="spellEnd"/>
      <w:r w:rsidRPr="00275DC6">
        <w:rPr>
          <w:sz w:val="28"/>
          <w:szCs w:val="28"/>
        </w:rPr>
        <w:t xml:space="preserve"> руб., а также  2 общественные территории :пешеходная зона по улице Советской от д. № 1 до д. № 11 ( 776 </w:t>
      </w:r>
      <w:proofErr w:type="spellStart"/>
      <w:proofErr w:type="gramStart"/>
      <w:r w:rsidRPr="00275DC6">
        <w:rPr>
          <w:sz w:val="28"/>
          <w:szCs w:val="28"/>
        </w:rPr>
        <w:t>тыс</w:t>
      </w:r>
      <w:proofErr w:type="spellEnd"/>
      <w:proofErr w:type="gramEnd"/>
      <w:r w:rsidRPr="00275DC6">
        <w:rPr>
          <w:sz w:val="28"/>
          <w:szCs w:val="28"/>
        </w:rPr>
        <w:t xml:space="preserve"> </w:t>
      </w:r>
      <w:proofErr w:type="spellStart"/>
      <w:r w:rsidRPr="00275DC6">
        <w:rPr>
          <w:sz w:val="28"/>
          <w:szCs w:val="28"/>
        </w:rPr>
        <w:t>руб</w:t>
      </w:r>
      <w:proofErr w:type="spellEnd"/>
      <w:r w:rsidRPr="00275DC6">
        <w:rPr>
          <w:sz w:val="28"/>
          <w:szCs w:val="28"/>
        </w:rPr>
        <w:t xml:space="preserve">) и центральная площадь по улице Советская на сумму 5,7 млн </w:t>
      </w:r>
      <w:proofErr w:type="spellStart"/>
      <w:r w:rsidRPr="00275DC6">
        <w:rPr>
          <w:sz w:val="28"/>
          <w:szCs w:val="28"/>
        </w:rPr>
        <w:t>руб</w:t>
      </w:r>
      <w:proofErr w:type="spellEnd"/>
      <w:r w:rsidRPr="00275DC6">
        <w:rPr>
          <w:sz w:val="28"/>
          <w:szCs w:val="28"/>
        </w:rPr>
        <w:t xml:space="preserve"> ( устройство брусчатки, установка уличных светильников, скамеек и урн)</w:t>
      </w:r>
    </w:p>
    <w:p w:rsidR="00B91227" w:rsidRPr="00275DC6" w:rsidRDefault="00B91227" w:rsidP="00B91227">
      <w:pPr>
        <w:ind w:firstLine="708"/>
        <w:jc w:val="both"/>
        <w:rPr>
          <w:sz w:val="28"/>
          <w:szCs w:val="28"/>
        </w:rPr>
      </w:pPr>
    </w:p>
    <w:p w:rsidR="00B91227" w:rsidRPr="00275DC6" w:rsidRDefault="00B91227" w:rsidP="00B91227">
      <w:pPr>
        <w:ind w:firstLine="708"/>
        <w:jc w:val="both"/>
        <w:rPr>
          <w:sz w:val="28"/>
          <w:szCs w:val="28"/>
        </w:rPr>
      </w:pPr>
      <w:r w:rsidRPr="00275DC6">
        <w:rPr>
          <w:sz w:val="28"/>
          <w:szCs w:val="28"/>
        </w:rPr>
        <w:t>Это  место отдыха обрело современный облик, стало более комфортным и уютным для жителей и гостей. Возле фонтана также благоустроены клумбы.</w:t>
      </w:r>
    </w:p>
    <w:p w:rsidR="00B91227" w:rsidRPr="00275DC6" w:rsidRDefault="00B91227" w:rsidP="00B91227">
      <w:pPr>
        <w:ind w:firstLine="708"/>
        <w:jc w:val="both"/>
        <w:rPr>
          <w:sz w:val="28"/>
          <w:szCs w:val="28"/>
        </w:rPr>
      </w:pPr>
      <w:r w:rsidRPr="00275DC6">
        <w:rPr>
          <w:sz w:val="28"/>
          <w:szCs w:val="28"/>
        </w:rPr>
        <w:t>Общие затраты на благоустройство по выше указанной подпрограмме составили 8, 9 млн.  руб.</w:t>
      </w:r>
    </w:p>
    <w:p w:rsidR="00B91227" w:rsidRPr="00275DC6" w:rsidRDefault="00B91227" w:rsidP="00B91227">
      <w:pPr>
        <w:ind w:firstLine="708"/>
        <w:jc w:val="both"/>
        <w:rPr>
          <w:sz w:val="28"/>
          <w:szCs w:val="28"/>
        </w:rPr>
      </w:pPr>
      <w:r w:rsidRPr="00275DC6">
        <w:rPr>
          <w:sz w:val="28"/>
          <w:szCs w:val="28"/>
        </w:rPr>
        <w:t xml:space="preserve">В следующем году мы также планируем заниматься благоустройством, и с учётом пожеланий жителей  было подано  9 заявок. </w:t>
      </w:r>
    </w:p>
    <w:p w:rsidR="00B91227" w:rsidRPr="00275DC6" w:rsidRDefault="00B91227" w:rsidP="00B91227">
      <w:pPr>
        <w:ind w:firstLine="708"/>
        <w:jc w:val="both"/>
        <w:rPr>
          <w:sz w:val="28"/>
          <w:szCs w:val="28"/>
        </w:rPr>
      </w:pPr>
    </w:p>
    <w:p w:rsidR="00B91227" w:rsidRPr="00275DC6" w:rsidRDefault="00B91227" w:rsidP="00B91227">
      <w:pPr>
        <w:ind w:firstLine="708"/>
        <w:jc w:val="both"/>
        <w:rPr>
          <w:sz w:val="28"/>
          <w:szCs w:val="28"/>
        </w:rPr>
      </w:pPr>
      <w:r w:rsidRPr="00275DC6">
        <w:rPr>
          <w:sz w:val="28"/>
          <w:szCs w:val="28"/>
        </w:rPr>
        <w:t xml:space="preserve">Желание благоустраивать, делать краше и комфортнее места отдыха для людей с каждым годом становится уже потребностью и в сёлах района. Так, в 2020 году проведено обустройство зоны отдыха парка «Победа» в селе </w:t>
      </w:r>
      <w:proofErr w:type="spellStart"/>
      <w:r w:rsidRPr="00275DC6">
        <w:rPr>
          <w:sz w:val="28"/>
          <w:szCs w:val="28"/>
        </w:rPr>
        <w:t>Бартеневка</w:t>
      </w:r>
      <w:proofErr w:type="spellEnd"/>
      <w:r w:rsidRPr="00275DC6">
        <w:rPr>
          <w:sz w:val="28"/>
          <w:szCs w:val="28"/>
        </w:rPr>
        <w:t xml:space="preserve"> </w:t>
      </w:r>
      <w:proofErr w:type="spellStart"/>
      <w:r w:rsidRPr="00275DC6">
        <w:rPr>
          <w:sz w:val="28"/>
          <w:szCs w:val="28"/>
        </w:rPr>
        <w:t>Бартеневского</w:t>
      </w:r>
      <w:proofErr w:type="spellEnd"/>
      <w:r w:rsidRPr="00275DC6">
        <w:rPr>
          <w:sz w:val="28"/>
          <w:szCs w:val="28"/>
        </w:rPr>
        <w:t xml:space="preserve"> муниципального образования на общую сумму  1,8 миллионов рублей: в программе приняло участие ООО «Урожай».</w:t>
      </w:r>
    </w:p>
    <w:p w:rsidR="00B91227" w:rsidRPr="00275DC6" w:rsidRDefault="00B91227" w:rsidP="00B91227">
      <w:pPr>
        <w:ind w:firstLine="708"/>
        <w:jc w:val="both"/>
        <w:rPr>
          <w:sz w:val="28"/>
          <w:szCs w:val="28"/>
        </w:rPr>
      </w:pPr>
      <w:r w:rsidRPr="00275DC6">
        <w:rPr>
          <w:sz w:val="28"/>
          <w:szCs w:val="28"/>
        </w:rPr>
        <w:lastRenderedPageBreak/>
        <w:t xml:space="preserve">Новый парк появился и в селе </w:t>
      </w:r>
      <w:proofErr w:type="spellStart"/>
      <w:r w:rsidRPr="00275DC6">
        <w:rPr>
          <w:sz w:val="28"/>
          <w:szCs w:val="28"/>
        </w:rPr>
        <w:t>Раевка</w:t>
      </w:r>
      <w:proofErr w:type="spellEnd"/>
      <w:r w:rsidRPr="00275DC6">
        <w:rPr>
          <w:sz w:val="28"/>
          <w:szCs w:val="28"/>
        </w:rPr>
        <w:t>, на улице Молодёжной: на его обустройство потрачено 1,1 млн. руб.: в этом участвовало и базовое хозяйство СХА «Заречье».</w:t>
      </w:r>
    </w:p>
    <w:p w:rsidR="00B91227" w:rsidRPr="00275DC6" w:rsidRDefault="00B91227" w:rsidP="00B91227">
      <w:pPr>
        <w:ind w:left="-709" w:firstLine="708"/>
        <w:rPr>
          <w:b/>
          <w:sz w:val="28"/>
          <w:szCs w:val="28"/>
          <w:u w:val="single"/>
        </w:rPr>
      </w:pPr>
      <w:r w:rsidRPr="00BC4A72">
        <w:rPr>
          <w:bCs/>
          <w:kern w:val="2"/>
          <w:sz w:val="28"/>
          <w:szCs w:val="28"/>
        </w:rPr>
        <w:t xml:space="preserve">        </w:t>
      </w:r>
      <w:r w:rsidRPr="00275DC6">
        <w:rPr>
          <w:b/>
          <w:sz w:val="28"/>
          <w:szCs w:val="28"/>
          <w:u w:val="single"/>
        </w:rPr>
        <w:t>Программы поддержки местных инициатив граждан</w:t>
      </w:r>
    </w:p>
    <w:p w:rsidR="00B91227" w:rsidRPr="00275DC6" w:rsidRDefault="00B91227" w:rsidP="00B91227">
      <w:pPr>
        <w:spacing w:after="200"/>
        <w:rPr>
          <w:rFonts w:eastAsia="Calibri"/>
          <w:sz w:val="28"/>
          <w:szCs w:val="28"/>
          <w:lang w:eastAsia="en-US"/>
        </w:rPr>
      </w:pPr>
      <w:r w:rsidRPr="00275DC6">
        <w:rPr>
          <w:rFonts w:eastAsia="Calibri"/>
          <w:sz w:val="28"/>
          <w:szCs w:val="28"/>
          <w:lang w:eastAsia="en-US"/>
        </w:rPr>
        <w:t xml:space="preserve">В 2020 году 8 из 9-ти муниципальных образований </w:t>
      </w:r>
      <w:proofErr w:type="spellStart"/>
      <w:r w:rsidRPr="00275DC6">
        <w:rPr>
          <w:rFonts w:eastAsia="Calibri"/>
          <w:sz w:val="28"/>
          <w:szCs w:val="28"/>
          <w:lang w:eastAsia="en-US"/>
        </w:rPr>
        <w:t>Ивантеевского</w:t>
      </w:r>
      <w:proofErr w:type="spellEnd"/>
      <w:r w:rsidRPr="00275DC6">
        <w:rPr>
          <w:rFonts w:eastAsia="Calibri"/>
          <w:sz w:val="28"/>
          <w:szCs w:val="28"/>
          <w:lang w:eastAsia="en-US"/>
        </w:rPr>
        <w:t xml:space="preserve"> района приняли участие в реализации программ поддержки местных инициатив. В рамках этих проектов решен целый ряд вопросов социальной значимости. Так, к 75-летию Победы в Великой Отечественной войне в Николаевке проведено благоустройство общественной территории и установлен бюст Герою Советского Союза Василию Михайловичу  Кузьмину на сумму</w:t>
      </w:r>
      <w:r w:rsidRPr="00275DC6">
        <w:rPr>
          <w:rFonts w:eastAsia="Calibri"/>
          <w:b/>
          <w:sz w:val="28"/>
          <w:szCs w:val="28"/>
          <w:lang w:eastAsia="en-US"/>
        </w:rPr>
        <w:t xml:space="preserve"> – </w:t>
      </w:r>
      <w:r w:rsidRPr="00275DC6">
        <w:rPr>
          <w:rFonts w:eastAsia="Calibri"/>
          <w:sz w:val="28"/>
          <w:szCs w:val="28"/>
          <w:lang w:eastAsia="en-US"/>
        </w:rPr>
        <w:t>472 тысячи  рублей.</w:t>
      </w:r>
    </w:p>
    <w:p w:rsidR="00B91227" w:rsidRPr="00275DC6" w:rsidRDefault="00B91227" w:rsidP="00B91227">
      <w:pPr>
        <w:rPr>
          <w:rFonts w:eastAsia="Calibri"/>
          <w:sz w:val="28"/>
          <w:szCs w:val="28"/>
          <w:lang w:eastAsia="en-US"/>
        </w:rPr>
      </w:pPr>
      <w:r w:rsidRPr="00275DC6">
        <w:rPr>
          <w:rFonts w:eastAsia="Calibri"/>
          <w:sz w:val="28"/>
          <w:szCs w:val="28"/>
          <w:lang w:eastAsia="en-US"/>
        </w:rPr>
        <w:t xml:space="preserve">В селах </w:t>
      </w:r>
      <w:proofErr w:type="spellStart"/>
      <w:r w:rsidRPr="00275DC6">
        <w:rPr>
          <w:rFonts w:eastAsia="Calibri"/>
          <w:sz w:val="28"/>
          <w:szCs w:val="28"/>
          <w:lang w:eastAsia="en-US"/>
        </w:rPr>
        <w:t>Канаёвского</w:t>
      </w:r>
      <w:proofErr w:type="spellEnd"/>
      <w:r w:rsidRPr="00275DC6">
        <w:rPr>
          <w:rFonts w:eastAsia="Calibri"/>
          <w:sz w:val="28"/>
          <w:szCs w:val="28"/>
          <w:lang w:eastAsia="en-US"/>
        </w:rPr>
        <w:t xml:space="preserve"> МО   проведено</w:t>
      </w:r>
      <w:r w:rsidRPr="00275DC6">
        <w:rPr>
          <w:rFonts w:eastAsia="Calibri"/>
          <w:b/>
          <w:sz w:val="28"/>
          <w:szCs w:val="28"/>
          <w:lang w:eastAsia="en-US"/>
        </w:rPr>
        <w:t xml:space="preserve"> б</w:t>
      </w:r>
      <w:r w:rsidRPr="00275DC6">
        <w:rPr>
          <w:sz w:val="28"/>
          <w:szCs w:val="28"/>
        </w:rPr>
        <w:t>лагоустройство общественных территорий  на сумму -</w:t>
      </w:r>
      <w:r w:rsidRPr="00275DC6">
        <w:rPr>
          <w:rFonts w:eastAsia="Calibri"/>
          <w:sz w:val="28"/>
          <w:szCs w:val="28"/>
          <w:lang w:eastAsia="en-US"/>
        </w:rPr>
        <w:t xml:space="preserve">1,3 </w:t>
      </w:r>
      <w:proofErr w:type="gramStart"/>
      <w:r w:rsidRPr="00275DC6">
        <w:rPr>
          <w:rFonts w:eastAsia="Calibri"/>
          <w:sz w:val="28"/>
          <w:szCs w:val="28"/>
          <w:lang w:eastAsia="en-US"/>
        </w:rPr>
        <w:t>млн</w:t>
      </w:r>
      <w:proofErr w:type="gramEnd"/>
      <w:r w:rsidRPr="00275DC6">
        <w:rPr>
          <w:rFonts w:eastAsia="Calibri"/>
          <w:sz w:val="28"/>
          <w:szCs w:val="28"/>
          <w:lang w:eastAsia="en-US"/>
        </w:rPr>
        <w:t xml:space="preserve"> руб.: в </w:t>
      </w:r>
      <w:proofErr w:type="spellStart"/>
      <w:r w:rsidRPr="00275DC6">
        <w:rPr>
          <w:rFonts w:eastAsia="Calibri"/>
          <w:sz w:val="28"/>
          <w:szCs w:val="28"/>
          <w:lang w:eastAsia="en-US"/>
        </w:rPr>
        <w:t>Канаёвке</w:t>
      </w:r>
      <w:proofErr w:type="spellEnd"/>
      <w:r w:rsidRPr="00275DC6">
        <w:rPr>
          <w:rFonts w:eastAsia="Calibri"/>
          <w:sz w:val="28"/>
          <w:szCs w:val="28"/>
          <w:lang w:eastAsia="en-US"/>
        </w:rPr>
        <w:t xml:space="preserve"> отремонтирован памятник участникам Великой Отечественной войны- в этом приняло участие ООО «Победа» , в </w:t>
      </w:r>
      <w:proofErr w:type="spellStart"/>
      <w:r w:rsidRPr="00275DC6">
        <w:rPr>
          <w:rFonts w:eastAsia="Calibri"/>
          <w:sz w:val="28"/>
          <w:szCs w:val="28"/>
          <w:lang w:eastAsia="en-US"/>
        </w:rPr>
        <w:t>Клевенке</w:t>
      </w:r>
      <w:proofErr w:type="spellEnd"/>
      <w:r w:rsidRPr="00275DC6">
        <w:rPr>
          <w:rFonts w:eastAsia="Calibri"/>
          <w:sz w:val="28"/>
          <w:szCs w:val="28"/>
          <w:lang w:eastAsia="en-US"/>
        </w:rPr>
        <w:t xml:space="preserve"> установлена детская игровая площадка – здесь принял участие колхоз имени Чапаева. </w:t>
      </w:r>
    </w:p>
    <w:p w:rsidR="00B91227" w:rsidRPr="00275DC6" w:rsidRDefault="00B91227" w:rsidP="00B91227">
      <w:pPr>
        <w:rPr>
          <w:rFonts w:eastAsia="Calibri"/>
          <w:sz w:val="28"/>
          <w:szCs w:val="28"/>
          <w:lang w:eastAsia="en-US"/>
        </w:rPr>
      </w:pPr>
      <w:r w:rsidRPr="00275DC6">
        <w:rPr>
          <w:rFonts w:eastAsia="Calibri"/>
          <w:sz w:val="28"/>
          <w:szCs w:val="28"/>
          <w:lang w:eastAsia="en-US"/>
        </w:rPr>
        <w:t xml:space="preserve">Ещё в двух муниципальных образованиях района установлены спортивные площадки. Так, в посёлке Восточный </w:t>
      </w:r>
      <w:proofErr w:type="spellStart"/>
      <w:r w:rsidRPr="00275DC6">
        <w:rPr>
          <w:rFonts w:eastAsia="Calibri"/>
          <w:sz w:val="28"/>
          <w:szCs w:val="28"/>
          <w:lang w:eastAsia="en-US"/>
        </w:rPr>
        <w:t>Чернавского</w:t>
      </w:r>
      <w:proofErr w:type="spellEnd"/>
      <w:r w:rsidRPr="00275DC6">
        <w:rPr>
          <w:rFonts w:eastAsia="Calibri"/>
          <w:sz w:val="28"/>
          <w:szCs w:val="28"/>
          <w:lang w:eastAsia="en-US"/>
        </w:rPr>
        <w:t xml:space="preserve"> муниципального образования её  стоимость составила 275 </w:t>
      </w:r>
      <w:proofErr w:type="spellStart"/>
      <w:proofErr w:type="gramStart"/>
      <w:r w:rsidRPr="00275DC6">
        <w:rPr>
          <w:rFonts w:eastAsia="Calibri"/>
          <w:sz w:val="28"/>
          <w:szCs w:val="28"/>
          <w:lang w:eastAsia="en-US"/>
        </w:rPr>
        <w:t>тыс</w:t>
      </w:r>
      <w:proofErr w:type="spellEnd"/>
      <w:proofErr w:type="gramEnd"/>
      <w:r w:rsidRPr="00275DC6">
        <w:rPr>
          <w:rFonts w:eastAsia="Calibri"/>
          <w:sz w:val="28"/>
          <w:szCs w:val="28"/>
          <w:lang w:eastAsia="en-US"/>
        </w:rPr>
        <w:t xml:space="preserve"> рублей. В Знаменском МО - 299 </w:t>
      </w:r>
      <w:proofErr w:type="spellStart"/>
      <w:proofErr w:type="gramStart"/>
      <w:r w:rsidRPr="00275DC6">
        <w:rPr>
          <w:rFonts w:eastAsia="Calibri"/>
          <w:sz w:val="28"/>
          <w:szCs w:val="28"/>
          <w:lang w:eastAsia="en-US"/>
        </w:rPr>
        <w:t>тыс</w:t>
      </w:r>
      <w:proofErr w:type="spellEnd"/>
      <w:proofErr w:type="gramEnd"/>
      <w:r w:rsidRPr="00275DC6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275DC6">
        <w:rPr>
          <w:rFonts w:eastAsia="Calibri"/>
          <w:sz w:val="28"/>
          <w:szCs w:val="28"/>
          <w:lang w:eastAsia="en-US"/>
        </w:rPr>
        <w:t>руб</w:t>
      </w:r>
      <w:proofErr w:type="spellEnd"/>
    </w:p>
    <w:p w:rsidR="00B91227" w:rsidRPr="00275DC6" w:rsidRDefault="00B91227" w:rsidP="00B91227">
      <w:pPr>
        <w:rPr>
          <w:rFonts w:eastAsia="Calibri"/>
          <w:sz w:val="28"/>
          <w:szCs w:val="28"/>
          <w:lang w:eastAsia="en-US"/>
        </w:rPr>
      </w:pPr>
      <w:r w:rsidRPr="00275DC6">
        <w:rPr>
          <w:rFonts w:eastAsia="Calibri"/>
          <w:sz w:val="28"/>
          <w:szCs w:val="28"/>
          <w:lang w:eastAsia="en-US"/>
        </w:rPr>
        <w:t xml:space="preserve">Кроме того, за счёт средств данной программы на сумму 1,4  </w:t>
      </w:r>
      <w:proofErr w:type="gramStart"/>
      <w:r w:rsidRPr="00275DC6">
        <w:rPr>
          <w:rFonts w:eastAsia="Calibri"/>
          <w:sz w:val="28"/>
          <w:szCs w:val="28"/>
          <w:lang w:eastAsia="en-US"/>
        </w:rPr>
        <w:t>млн</w:t>
      </w:r>
      <w:proofErr w:type="gramEnd"/>
      <w:r w:rsidRPr="00275DC6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275DC6">
        <w:rPr>
          <w:rFonts w:eastAsia="Calibri"/>
          <w:sz w:val="28"/>
          <w:szCs w:val="28"/>
          <w:lang w:eastAsia="en-US"/>
        </w:rPr>
        <w:t>руб</w:t>
      </w:r>
      <w:proofErr w:type="spellEnd"/>
    </w:p>
    <w:p w:rsidR="00B91227" w:rsidRPr="00275DC6" w:rsidRDefault="00B91227" w:rsidP="00B91227">
      <w:pPr>
        <w:rPr>
          <w:rFonts w:eastAsia="Calibri"/>
          <w:sz w:val="28"/>
          <w:szCs w:val="28"/>
          <w:lang w:eastAsia="en-US"/>
        </w:rPr>
      </w:pPr>
      <w:r w:rsidRPr="00275DC6">
        <w:rPr>
          <w:rFonts w:eastAsia="Calibri"/>
          <w:sz w:val="28"/>
          <w:szCs w:val="28"/>
          <w:lang w:eastAsia="en-US"/>
        </w:rPr>
        <w:t xml:space="preserve">проведён ремонт сельского клуба в селе Горелый Гай Яблоново-Гайского муниципального образования. </w:t>
      </w:r>
    </w:p>
    <w:p w:rsidR="00B91227" w:rsidRPr="00275DC6" w:rsidRDefault="00B91227" w:rsidP="00B91227">
      <w:pPr>
        <w:rPr>
          <w:rFonts w:eastAsia="Calibri"/>
          <w:sz w:val="28"/>
          <w:szCs w:val="28"/>
          <w:lang w:eastAsia="en-US"/>
        </w:rPr>
      </w:pPr>
      <w:r w:rsidRPr="00275DC6">
        <w:rPr>
          <w:rFonts w:eastAsia="Calibri"/>
          <w:sz w:val="28"/>
          <w:szCs w:val="28"/>
          <w:lang w:eastAsia="en-US"/>
        </w:rPr>
        <w:t xml:space="preserve">В селе </w:t>
      </w:r>
      <w:proofErr w:type="spellStart"/>
      <w:r w:rsidRPr="00275DC6">
        <w:rPr>
          <w:rFonts w:eastAsia="Calibri"/>
          <w:sz w:val="28"/>
          <w:szCs w:val="28"/>
          <w:lang w:eastAsia="en-US"/>
        </w:rPr>
        <w:t>Бартеневка</w:t>
      </w:r>
      <w:proofErr w:type="spellEnd"/>
      <w:r w:rsidRPr="00275DC6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275DC6">
        <w:rPr>
          <w:rFonts w:eastAsia="Calibri"/>
          <w:sz w:val="28"/>
          <w:szCs w:val="28"/>
          <w:lang w:eastAsia="en-US"/>
        </w:rPr>
        <w:t>Бартеневского</w:t>
      </w:r>
      <w:proofErr w:type="spellEnd"/>
      <w:r w:rsidRPr="00275DC6">
        <w:rPr>
          <w:rFonts w:eastAsia="Calibri"/>
          <w:sz w:val="28"/>
          <w:szCs w:val="28"/>
          <w:lang w:eastAsia="en-US"/>
        </w:rPr>
        <w:t xml:space="preserve"> муниципального образования проведён ремонт башни  </w:t>
      </w:r>
      <w:proofErr w:type="spellStart"/>
      <w:r w:rsidRPr="00275DC6">
        <w:rPr>
          <w:rFonts w:eastAsia="Calibri"/>
          <w:sz w:val="28"/>
          <w:szCs w:val="28"/>
          <w:lang w:eastAsia="en-US"/>
        </w:rPr>
        <w:t>Рожновского</w:t>
      </w:r>
      <w:proofErr w:type="spellEnd"/>
      <w:r w:rsidRPr="00275DC6">
        <w:rPr>
          <w:rFonts w:eastAsia="Calibri"/>
          <w:sz w:val="28"/>
          <w:szCs w:val="28"/>
          <w:lang w:eastAsia="en-US"/>
        </w:rPr>
        <w:t xml:space="preserve"> на сумму 1,1 </w:t>
      </w:r>
      <w:proofErr w:type="gramStart"/>
      <w:r w:rsidRPr="00275DC6">
        <w:rPr>
          <w:rFonts w:eastAsia="Calibri"/>
          <w:sz w:val="28"/>
          <w:szCs w:val="28"/>
          <w:lang w:eastAsia="en-US"/>
        </w:rPr>
        <w:t>млн</w:t>
      </w:r>
      <w:proofErr w:type="gramEnd"/>
      <w:r w:rsidRPr="00275DC6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275DC6">
        <w:rPr>
          <w:rFonts w:eastAsia="Calibri"/>
          <w:sz w:val="28"/>
          <w:szCs w:val="28"/>
          <w:lang w:eastAsia="en-US"/>
        </w:rPr>
        <w:t>руб</w:t>
      </w:r>
      <w:proofErr w:type="spellEnd"/>
    </w:p>
    <w:p w:rsidR="00B91227" w:rsidRPr="00275DC6" w:rsidRDefault="00B91227" w:rsidP="00B91227">
      <w:pPr>
        <w:rPr>
          <w:rFonts w:eastAsia="Calibri"/>
          <w:sz w:val="28"/>
          <w:szCs w:val="28"/>
          <w:lang w:eastAsia="en-US"/>
        </w:rPr>
      </w:pPr>
      <w:r w:rsidRPr="00275DC6">
        <w:rPr>
          <w:rFonts w:eastAsia="Calibri"/>
          <w:sz w:val="28"/>
          <w:szCs w:val="28"/>
          <w:lang w:eastAsia="en-US"/>
        </w:rPr>
        <w:t xml:space="preserve">Уделено внимание и сельским местам захоронения: в Раевском МО на общую сумму 918 </w:t>
      </w:r>
      <w:proofErr w:type="spellStart"/>
      <w:proofErr w:type="gramStart"/>
      <w:r w:rsidRPr="00275DC6">
        <w:rPr>
          <w:rFonts w:eastAsia="Calibri"/>
          <w:sz w:val="28"/>
          <w:szCs w:val="28"/>
          <w:lang w:eastAsia="en-US"/>
        </w:rPr>
        <w:t>тыс</w:t>
      </w:r>
      <w:proofErr w:type="spellEnd"/>
      <w:proofErr w:type="gramEnd"/>
      <w:r w:rsidRPr="00275DC6">
        <w:rPr>
          <w:rFonts w:eastAsia="Calibri"/>
          <w:sz w:val="28"/>
          <w:szCs w:val="28"/>
          <w:lang w:eastAsia="en-US"/>
        </w:rPr>
        <w:t xml:space="preserve"> руб. установлена новая металлическая ограда  с последующим расширением кладбища. </w:t>
      </w:r>
    </w:p>
    <w:p w:rsidR="00B91227" w:rsidRPr="00275DC6" w:rsidRDefault="00B91227" w:rsidP="00B91227">
      <w:pPr>
        <w:rPr>
          <w:rFonts w:eastAsia="Calibri"/>
          <w:sz w:val="28"/>
          <w:szCs w:val="28"/>
          <w:lang w:eastAsia="en-US"/>
        </w:rPr>
      </w:pPr>
      <w:r w:rsidRPr="00275DC6">
        <w:rPr>
          <w:rFonts w:eastAsia="Calibri"/>
          <w:sz w:val="28"/>
          <w:szCs w:val="28"/>
          <w:lang w:eastAsia="en-US"/>
        </w:rPr>
        <w:t>В Ивантеевке, на христианском кладбище, также установлена новая изгородь на  сумму 1,3 миллиона  руб.</w:t>
      </w:r>
    </w:p>
    <w:p w:rsidR="00B91227" w:rsidRPr="00275DC6" w:rsidRDefault="00B91227" w:rsidP="00B91227">
      <w:pPr>
        <w:rPr>
          <w:rFonts w:eastAsia="Calibri"/>
          <w:sz w:val="28"/>
          <w:szCs w:val="28"/>
          <w:lang w:eastAsia="en-US"/>
        </w:rPr>
      </w:pPr>
      <w:r w:rsidRPr="00275DC6">
        <w:rPr>
          <w:rFonts w:eastAsia="Calibri"/>
          <w:sz w:val="28"/>
          <w:szCs w:val="28"/>
          <w:lang w:eastAsia="en-US"/>
        </w:rPr>
        <w:t>Общие затраты на реализацию программ поддержки местных инициатив граждан составили 7,2 миллиона рублей.</w:t>
      </w:r>
    </w:p>
    <w:p w:rsidR="00B91227" w:rsidRPr="00275DC6" w:rsidRDefault="00B91227" w:rsidP="00B91227">
      <w:pPr>
        <w:rPr>
          <w:rFonts w:eastAsia="Calibri"/>
          <w:sz w:val="28"/>
          <w:szCs w:val="28"/>
          <w:lang w:eastAsia="en-US"/>
        </w:rPr>
      </w:pPr>
      <w:r w:rsidRPr="00275DC6">
        <w:rPr>
          <w:rFonts w:eastAsia="Calibri"/>
          <w:sz w:val="28"/>
          <w:szCs w:val="28"/>
          <w:lang w:eastAsia="en-US"/>
        </w:rPr>
        <w:t xml:space="preserve">Надо сказать, что все проекты реализованы на условиях </w:t>
      </w:r>
      <w:proofErr w:type="spellStart"/>
      <w:r w:rsidRPr="00275DC6">
        <w:rPr>
          <w:rFonts w:eastAsia="Calibri"/>
          <w:sz w:val="28"/>
          <w:szCs w:val="28"/>
          <w:lang w:eastAsia="en-US"/>
        </w:rPr>
        <w:t>софинансирования</w:t>
      </w:r>
      <w:proofErr w:type="spellEnd"/>
      <w:r w:rsidRPr="00275DC6">
        <w:rPr>
          <w:rFonts w:eastAsia="Calibri"/>
          <w:sz w:val="28"/>
          <w:szCs w:val="28"/>
          <w:lang w:eastAsia="en-US"/>
        </w:rPr>
        <w:t xml:space="preserve"> и с учётом внебюджетных источников.</w:t>
      </w:r>
    </w:p>
    <w:p w:rsidR="00B91227" w:rsidRPr="00275DC6" w:rsidRDefault="00B91227" w:rsidP="00B91227">
      <w:pPr>
        <w:ind w:right="-428"/>
        <w:jc w:val="both"/>
        <w:rPr>
          <w:rStyle w:val="a4"/>
          <w:bCs w:val="0"/>
          <w:sz w:val="28"/>
          <w:szCs w:val="28"/>
        </w:rPr>
      </w:pPr>
    </w:p>
    <w:p w:rsidR="00B91227" w:rsidRPr="00275DC6" w:rsidRDefault="00B91227" w:rsidP="00B91227">
      <w:pPr>
        <w:rPr>
          <w:rFonts w:eastAsia="Calibri"/>
          <w:b/>
          <w:sz w:val="28"/>
          <w:szCs w:val="28"/>
          <w:u w:val="single"/>
          <w:lang w:eastAsia="en-US"/>
        </w:rPr>
      </w:pPr>
      <w:r w:rsidRPr="00275DC6">
        <w:rPr>
          <w:rFonts w:eastAsia="Calibri"/>
          <w:b/>
          <w:sz w:val="28"/>
          <w:szCs w:val="28"/>
          <w:u w:val="single"/>
          <w:lang w:eastAsia="en-US"/>
        </w:rPr>
        <w:t>Ремонт автодорог</w:t>
      </w:r>
    </w:p>
    <w:p w:rsidR="00B91227" w:rsidRPr="00275DC6" w:rsidRDefault="00B91227" w:rsidP="00B91227">
      <w:pPr>
        <w:rPr>
          <w:rFonts w:eastAsia="Calibri"/>
          <w:sz w:val="28"/>
          <w:szCs w:val="28"/>
          <w:lang w:eastAsia="en-US"/>
        </w:rPr>
      </w:pPr>
      <w:r w:rsidRPr="00275DC6">
        <w:rPr>
          <w:rFonts w:eastAsia="Calibri"/>
          <w:sz w:val="28"/>
          <w:szCs w:val="28"/>
          <w:lang w:eastAsia="en-US"/>
        </w:rPr>
        <w:t xml:space="preserve"> В 2020 году  на субсидии из областного бюджета на обеспечение капитального ремонта и </w:t>
      </w:r>
      <w:proofErr w:type="gramStart"/>
      <w:r w:rsidRPr="00275DC6">
        <w:rPr>
          <w:rFonts w:eastAsia="Calibri"/>
          <w:sz w:val="28"/>
          <w:szCs w:val="28"/>
          <w:lang w:eastAsia="en-US"/>
        </w:rPr>
        <w:t>ремонта</w:t>
      </w:r>
      <w:proofErr w:type="gramEnd"/>
      <w:r w:rsidRPr="00275DC6">
        <w:rPr>
          <w:rFonts w:eastAsia="Calibri"/>
          <w:sz w:val="28"/>
          <w:szCs w:val="28"/>
          <w:lang w:eastAsia="en-US"/>
        </w:rPr>
        <w:t xml:space="preserve"> автомобильных дорог общего пользования местного значения за счёт средств областного дорожного фонда проведены следующие объёмы работ.</w:t>
      </w:r>
    </w:p>
    <w:p w:rsidR="00B91227" w:rsidRPr="00275DC6" w:rsidRDefault="00B91227" w:rsidP="00B91227">
      <w:pPr>
        <w:widowControl w:val="0"/>
        <w:autoSpaceDE w:val="0"/>
        <w:autoSpaceDN w:val="0"/>
        <w:adjustRightInd w:val="0"/>
        <w:outlineLvl w:val="0"/>
        <w:rPr>
          <w:bCs/>
          <w:sz w:val="28"/>
          <w:szCs w:val="28"/>
        </w:rPr>
      </w:pPr>
      <w:r w:rsidRPr="00275DC6">
        <w:rPr>
          <w:bCs/>
          <w:sz w:val="28"/>
          <w:szCs w:val="28"/>
        </w:rPr>
        <w:t xml:space="preserve"> В Ивантеевке ремонт автомобильных дорог на  улицах </w:t>
      </w:r>
      <w:proofErr w:type="spellStart"/>
      <w:r w:rsidRPr="00275DC6">
        <w:rPr>
          <w:bCs/>
          <w:sz w:val="28"/>
          <w:szCs w:val="28"/>
        </w:rPr>
        <w:t>Гунина</w:t>
      </w:r>
      <w:proofErr w:type="spellEnd"/>
      <w:r w:rsidRPr="00275DC6">
        <w:rPr>
          <w:bCs/>
          <w:sz w:val="28"/>
          <w:szCs w:val="28"/>
        </w:rPr>
        <w:t>, Ко</w:t>
      </w:r>
      <w:r w:rsidRPr="00275DC6">
        <w:rPr>
          <w:rFonts w:eastAsia="Calibri"/>
          <w:sz w:val="28"/>
          <w:szCs w:val="28"/>
          <w:lang w:eastAsia="en-US"/>
        </w:rPr>
        <w:t xml:space="preserve">оперативной, </w:t>
      </w:r>
      <w:r w:rsidRPr="00275DC6">
        <w:rPr>
          <w:bCs/>
          <w:sz w:val="28"/>
          <w:szCs w:val="28"/>
        </w:rPr>
        <w:t>Зеленой.</w:t>
      </w:r>
    </w:p>
    <w:p w:rsidR="00B91227" w:rsidRPr="00275DC6" w:rsidRDefault="00B91227" w:rsidP="00B91227">
      <w:pPr>
        <w:widowControl w:val="0"/>
        <w:autoSpaceDE w:val="0"/>
        <w:autoSpaceDN w:val="0"/>
        <w:adjustRightInd w:val="0"/>
        <w:outlineLvl w:val="0"/>
        <w:rPr>
          <w:rFonts w:eastAsia="Calibri"/>
          <w:sz w:val="28"/>
          <w:szCs w:val="28"/>
          <w:lang w:eastAsia="en-US"/>
        </w:rPr>
      </w:pPr>
      <w:r w:rsidRPr="00275DC6">
        <w:rPr>
          <w:bCs/>
          <w:sz w:val="28"/>
          <w:szCs w:val="28"/>
        </w:rPr>
        <w:t xml:space="preserve">В сёлах района </w:t>
      </w:r>
      <w:r w:rsidRPr="00275DC6">
        <w:rPr>
          <w:rFonts w:eastAsia="Calibri"/>
          <w:sz w:val="28"/>
          <w:szCs w:val="28"/>
          <w:lang w:eastAsia="en-US"/>
        </w:rPr>
        <w:t xml:space="preserve"> ремонт автомобильной дороги  по улице Молодежной  в селе Николаевка, а также по улице Центральной в селе </w:t>
      </w:r>
      <w:proofErr w:type="spellStart"/>
      <w:r w:rsidRPr="00275DC6">
        <w:rPr>
          <w:rFonts w:eastAsia="Calibri"/>
          <w:sz w:val="28"/>
          <w:szCs w:val="28"/>
          <w:lang w:eastAsia="en-US"/>
        </w:rPr>
        <w:t>Раевка</w:t>
      </w:r>
      <w:proofErr w:type="spellEnd"/>
      <w:r w:rsidRPr="00275DC6">
        <w:rPr>
          <w:rFonts w:eastAsia="Calibri"/>
          <w:sz w:val="28"/>
          <w:szCs w:val="28"/>
          <w:lang w:eastAsia="en-US"/>
        </w:rPr>
        <w:t>.</w:t>
      </w:r>
    </w:p>
    <w:p w:rsidR="00B91227" w:rsidRPr="00275DC6" w:rsidRDefault="00B91227" w:rsidP="00B91227">
      <w:pPr>
        <w:widowControl w:val="0"/>
        <w:autoSpaceDE w:val="0"/>
        <w:autoSpaceDN w:val="0"/>
        <w:adjustRightInd w:val="0"/>
        <w:outlineLvl w:val="0"/>
        <w:rPr>
          <w:rFonts w:eastAsia="Calibri"/>
          <w:sz w:val="28"/>
          <w:szCs w:val="28"/>
          <w:lang w:eastAsia="en-US"/>
        </w:rPr>
      </w:pPr>
      <w:r w:rsidRPr="00275DC6">
        <w:rPr>
          <w:rFonts w:eastAsia="Calibri"/>
          <w:sz w:val="28"/>
          <w:szCs w:val="28"/>
          <w:lang w:eastAsia="en-US"/>
        </w:rPr>
        <w:lastRenderedPageBreak/>
        <w:t>Кроме того, на средства министерства транспорта отремонтированы два моста на автомобильной дороге «Ивантеевка-</w:t>
      </w:r>
      <w:proofErr w:type="spellStart"/>
      <w:r w:rsidRPr="00275DC6">
        <w:rPr>
          <w:rFonts w:eastAsia="Calibri"/>
          <w:sz w:val="28"/>
          <w:szCs w:val="28"/>
          <w:lang w:eastAsia="en-US"/>
        </w:rPr>
        <w:t>Раевка</w:t>
      </w:r>
      <w:proofErr w:type="spellEnd"/>
      <w:r w:rsidRPr="00275DC6">
        <w:rPr>
          <w:rFonts w:eastAsia="Calibri"/>
          <w:sz w:val="28"/>
          <w:szCs w:val="28"/>
          <w:lang w:eastAsia="en-US"/>
        </w:rPr>
        <w:t>»</w:t>
      </w:r>
    </w:p>
    <w:p w:rsidR="00B91227" w:rsidRPr="00275DC6" w:rsidRDefault="00B91227" w:rsidP="00B91227">
      <w:pPr>
        <w:rPr>
          <w:rFonts w:eastAsia="Calibri"/>
          <w:sz w:val="28"/>
          <w:szCs w:val="28"/>
          <w:lang w:eastAsia="en-US"/>
        </w:rPr>
      </w:pPr>
    </w:p>
    <w:p w:rsidR="00B91227" w:rsidRPr="00275DC6" w:rsidRDefault="00B91227" w:rsidP="00B91227">
      <w:pPr>
        <w:rPr>
          <w:rFonts w:eastAsia="Calibri"/>
          <w:sz w:val="28"/>
          <w:szCs w:val="28"/>
          <w:lang w:eastAsia="en-US"/>
        </w:rPr>
      </w:pPr>
      <w:r w:rsidRPr="00275DC6">
        <w:rPr>
          <w:rFonts w:eastAsia="Calibri"/>
          <w:sz w:val="28"/>
          <w:szCs w:val="28"/>
          <w:lang w:eastAsia="en-US"/>
        </w:rPr>
        <w:t xml:space="preserve">Безусловно, большим и долгожданным событием уходящего года является передача дороги Саратов-Энгельс-Маркс-Балаково-Пугачёв-Ивантеевка в федеральную собственность. Это значит, что теперь её качество получит совсем другой уровень. Во-первых, будет снижена аварийность. Во-вторых, улучшится транспортная доступность – из посёлков в города добираться будет быстрее. </w:t>
      </w:r>
    </w:p>
    <w:p w:rsidR="00B91227" w:rsidRPr="00275DC6" w:rsidRDefault="00B91227" w:rsidP="00B91227">
      <w:pPr>
        <w:rPr>
          <w:rFonts w:eastAsia="Calibri"/>
          <w:sz w:val="28"/>
          <w:szCs w:val="28"/>
          <w:lang w:eastAsia="en-US"/>
        </w:rPr>
      </w:pPr>
    </w:p>
    <w:p w:rsidR="00B91227" w:rsidRPr="00275DC6" w:rsidRDefault="00B91227" w:rsidP="00B91227">
      <w:pPr>
        <w:rPr>
          <w:rFonts w:eastAsia="Calibri"/>
          <w:sz w:val="28"/>
          <w:szCs w:val="28"/>
          <w:lang w:eastAsia="en-US"/>
        </w:rPr>
      </w:pPr>
      <w:r w:rsidRPr="00275DC6">
        <w:rPr>
          <w:rFonts w:eastAsia="Calibri"/>
          <w:sz w:val="28"/>
          <w:szCs w:val="28"/>
          <w:lang w:eastAsia="en-US"/>
        </w:rPr>
        <w:t>Кроме этого, федеральный статус позволит за счёт средств федерального бюджета осуществлять все необходимые работы по ремонту и содержанию этих дорог, а значит, те деньги, которые раньше уходили на эти цели из областного бюджета, будут возвращаться в районы. Таким образом, передача дороги в федеральную собственность даст новый толчок в развитии дорожной отрасли района и области в целом.</w:t>
      </w:r>
    </w:p>
    <w:p w:rsidR="00B91227" w:rsidRDefault="00B91227" w:rsidP="00B91227">
      <w:pPr>
        <w:shd w:val="clear" w:color="auto" w:fill="FFFFFF"/>
        <w:textAlignment w:val="baseline"/>
        <w:rPr>
          <w:sz w:val="28"/>
          <w:szCs w:val="28"/>
        </w:rPr>
      </w:pPr>
    </w:p>
    <w:p w:rsidR="00B91227" w:rsidRDefault="00B91227" w:rsidP="00B91227">
      <w:pPr>
        <w:pStyle w:val="a3"/>
        <w:shd w:val="clear" w:color="auto" w:fill="FFFFFF" w:themeFill="background1"/>
        <w:spacing w:before="75" w:beforeAutospacing="0" w:after="75" w:afterAutospacing="0"/>
        <w:ind w:firstLine="120"/>
        <w:rPr>
          <w:sz w:val="28"/>
          <w:szCs w:val="28"/>
        </w:rPr>
      </w:pPr>
    </w:p>
    <w:p w:rsidR="00B91227" w:rsidRDefault="00B91227" w:rsidP="00B91227">
      <w:pPr>
        <w:pStyle w:val="a3"/>
        <w:shd w:val="clear" w:color="auto" w:fill="FFFFFF" w:themeFill="background1"/>
        <w:spacing w:before="75" w:beforeAutospacing="0" w:after="75" w:afterAutospacing="0"/>
        <w:ind w:firstLine="120"/>
        <w:rPr>
          <w:sz w:val="28"/>
          <w:szCs w:val="28"/>
        </w:rPr>
      </w:pPr>
    </w:p>
    <w:p w:rsidR="00B91227" w:rsidRDefault="00B91227" w:rsidP="00B91227">
      <w:pPr>
        <w:pStyle w:val="a3"/>
        <w:shd w:val="clear" w:color="auto" w:fill="FFFFFF" w:themeFill="background1"/>
        <w:spacing w:before="75" w:beforeAutospacing="0" w:after="75" w:afterAutospacing="0"/>
        <w:ind w:firstLine="12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257425" cy="3467100"/>
            <wp:effectExtent l="0" t="0" r="9525" b="0"/>
            <wp:docPr id="7" name="Рисунок 7" descr="WipeOut14_20_2020_03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peOut14_20_2020_0314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659E38E2" wp14:editId="01F921C7">
            <wp:extent cx="3571875" cy="2997824"/>
            <wp:effectExtent l="0" t="0" r="0" b="0"/>
            <wp:docPr id="3" name="Рисунок 3" descr="C:\Users\Spec_econom\AppData\Local\Microsoft\Windows\INetCache\Content.Word\IMG_20201020_145232_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pec_econom\AppData\Local\Microsoft\Windows\INetCache\Content.Word\IMG_20201020_145232_4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688" cy="300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D918371" wp14:editId="626C7013">
            <wp:extent cx="2447925" cy="2208748"/>
            <wp:effectExtent l="0" t="0" r="0" b="1270"/>
            <wp:docPr id="4" name="Рисунок 4" descr="C:\Users\Spec_econom\AppData\Local\Microsoft\Windows\INetCache\Content.Word\IMG_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pec_econom\AppData\Local\Microsoft\Windows\INetCache\Content.Word\IMG_01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20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3524250" cy="2362200"/>
            <wp:effectExtent l="0" t="0" r="0" b="0"/>
            <wp:docPr id="5" name="Рисунок 5" descr="IMG_20201020_145237_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01020_145237_69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75147A91" wp14:editId="2DAEFB92">
            <wp:extent cx="1638300" cy="2466975"/>
            <wp:effectExtent l="0" t="0" r="0" b="9525"/>
            <wp:docPr id="6" name="Рисунок 6" descr="C:\Users\Spec_econom\AppData\Local\Microsoft\Windows\INetCache\Content.Word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Spec_econom\AppData\Local\Microsoft\Windows\INetCache\Content.Word\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 </w:t>
      </w:r>
      <w:r>
        <w:rPr>
          <w:noProof/>
          <w:sz w:val="28"/>
          <w:szCs w:val="28"/>
        </w:rPr>
        <w:drawing>
          <wp:inline distT="0" distB="0" distL="0" distR="0">
            <wp:extent cx="3686175" cy="2476500"/>
            <wp:effectExtent l="0" t="0" r="9525" b="0"/>
            <wp:docPr id="2" name="Рисунок 2" descr="IMG_0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19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227" w:rsidRDefault="00B91227" w:rsidP="00B91227">
      <w:pPr>
        <w:pStyle w:val="a3"/>
        <w:shd w:val="clear" w:color="auto" w:fill="FFFFFF" w:themeFill="background1"/>
        <w:spacing w:before="75" w:beforeAutospacing="0" w:after="75" w:afterAutospacing="0"/>
        <w:ind w:firstLine="120"/>
        <w:rPr>
          <w:sz w:val="28"/>
          <w:szCs w:val="28"/>
        </w:rPr>
      </w:pPr>
    </w:p>
    <w:p w:rsidR="00B91227" w:rsidRDefault="00B91227" w:rsidP="00B91227">
      <w:pPr>
        <w:pStyle w:val="a3"/>
        <w:shd w:val="clear" w:color="auto" w:fill="FFFFFF" w:themeFill="background1"/>
        <w:spacing w:before="75" w:beforeAutospacing="0" w:after="75" w:afterAutospacing="0"/>
        <w:ind w:firstLine="120"/>
        <w:rPr>
          <w:sz w:val="28"/>
          <w:szCs w:val="28"/>
        </w:rPr>
      </w:pPr>
    </w:p>
    <w:p w:rsidR="00B91227" w:rsidRDefault="00B91227" w:rsidP="00B91227">
      <w:pPr>
        <w:pStyle w:val="a3"/>
        <w:shd w:val="clear" w:color="auto" w:fill="FFFFFF" w:themeFill="background1"/>
        <w:spacing w:before="75" w:beforeAutospacing="0" w:after="75" w:afterAutospacing="0"/>
        <w:ind w:firstLine="120"/>
        <w:rPr>
          <w:sz w:val="28"/>
          <w:szCs w:val="28"/>
        </w:rPr>
      </w:pPr>
    </w:p>
    <w:p w:rsidR="00B91227" w:rsidRDefault="00B91227" w:rsidP="00B91227">
      <w:pPr>
        <w:pStyle w:val="a3"/>
        <w:shd w:val="clear" w:color="auto" w:fill="FFFFFF" w:themeFill="background1"/>
        <w:spacing w:before="75" w:beforeAutospacing="0" w:after="75" w:afterAutospacing="0"/>
        <w:ind w:firstLine="120"/>
        <w:rPr>
          <w:sz w:val="28"/>
          <w:szCs w:val="28"/>
        </w:rPr>
      </w:pPr>
      <w:r w:rsidRPr="003A0788">
        <w:rPr>
          <w:noProof/>
          <w:sz w:val="28"/>
          <w:szCs w:val="28"/>
        </w:rPr>
        <w:lastRenderedPageBreak/>
        <w:drawing>
          <wp:inline distT="0" distB="0" distL="0" distR="0" wp14:anchorId="2CF5E349" wp14:editId="701D39CA">
            <wp:extent cx="5940425" cy="3339611"/>
            <wp:effectExtent l="323850" t="323850" r="327025" b="318135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1227" w:rsidRPr="00503D8E" w:rsidRDefault="00B91227" w:rsidP="00B91227">
      <w:pPr>
        <w:pStyle w:val="a3"/>
        <w:shd w:val="clear" w:color="auto" w:fill="FFFFFF" w:themeFill="background1"/>
        <w:spacing w:before="75" w:beforeAutospacing="0" w:after="75" w:afterAutospacing="0"/>
        <w:rPr>
          <w:sz w:val="28"/>
          <w:szCs w:val="28"/>
        </w:rPr>
      </w:pPr>
    </w:p>
    <w:p w:rsidR="00B91227" w:rsidRPr="00503D8E" w:rsidRDefault="00B91227" w:rsidP="00B91227">
      <w:pPr>
        <w:ind w:firstLine="708"/>
        <w:rPr>
          <w:sz w:val="28"/>
          <w:szCs w:val="28"/>
        </w:rPr>
      </w:pPr>
      <w:r w:rsidRPr="00503D8E">
        <w:rPr>
          <w:rFonts w:eastAsia="MS Mincho" w:cs="Tahoma"/>
          <w:b/>
          <w:bCs/>
          <w:i/>
          <w:iCs/>
          <w:sz w:val="28"/>
        </w:rPr>
        <w:t>2.5. Потребительский потенциал</w:t>
      </w:r>
      <w:r w:rsidRPr="00503D8E">
        <w:rPr>
          <w:rFonts w:eastAsia="MS Mincho" w:cs="Tahoma"/>
          <w:sz w:val="28"/>
        </w:rPr>
        <w:t xml:space="preserve"> – </w:t>
      </w:r>
      <w:r w:rsidRPr="00503D8E">
        <w:rPr>
          <w:sz w:val="28"/>
          <w:szCs w:val="28"/>
        </w:rPr>
        <w:t>1</w:t>
      </w:r>
      <w:r>
        <w:rPr>
          <w:sz w:val="28"/>
          <w:szCs w:val="28"/>
        </w:rPr>
        <w:t>50</w:t>
      </w:r>
      <w:r w:rsidRPr="00503D8E">
        <w:rPr>
          <w:sz w:val="28"/>
          <w:szCs w:val="28"/>
        </w:rPr>
        <w:t xml:space="preserve"> предприятий розничной торговли, </w:t>
      </w:r>
      <w:r>
        <w:rPr>
          <w:sz w:val="28"/>
          <w:szCs w:val="28"/>
        </w:rPr>
        <w:t>14 предприятий общепита; 17</w:t>
      </w:r>
      <w:r w:rsidRPr="00503D8E">
        <w:rPr>
          <w:sz w:val="28"/>
          <w:szCs w:val="28"/>
        </w:rPr>
        <w:t xml:space="preserve"> предприятий бытового обслуживания.</w:t>
      </w:r>
      <w:r w:rsidRPr="00503D8E">
        <w:rPr>
          <w:rFonts w:eastAsia="MS Mincho"/>
          <w:sz w:val="28"/>
          <w:szCs w:val="28"/>
        </w:rPr>
        <w:t xml:space="preserve"> </w:t>
      </w:r>
      <w:r>
        <w:rPr>
          <w:sz w:val="28"/>
          <w:szCs w:val="28"/>
        </w:rPr>
        <w:t>Розничный товарооборот за 2020</w:t>
      </w:r>
      <w:r w:rsidRPr="00503D8E">
        <w:rPr>
          <w:sz w:val="28"/>
          <w:szCs w:val="28"/>
        </w:rPr>
        <w:t xml:space="preserve"> год составил </w:t>
      </w:r>
      <w:r>
        <w:rPr>
          <w:sz w:val="28"/>
          <w:szCs w:val="28"/>
        </w:rPr>
        <w:t>952034</w:t>
      </w:r>
      <w:r w:rsidRPr="00503D8E">
        <w:rPr>
          <w:sz w:val="28"/>
          <w:szCs w:val="28"/>
        </w:rPr>
        <w:t xml:space="preserve"> тыс. рублей. Индекс производства промышленной продукции по полному кругу организаций сложился </w:t>
      </w:r>
      <w:r>
        <w:rPr>
          <w:sz w:val="28"/>
          <w:szCs w:val="28"/>
        </w:rPr>
        <w:t>103,1</w:t>
      </w:r>
      <w:r w:rsidRPr="00503D8E">
        <w:rPr>
          <w:sz w:val="28"/>
          <w:szCs w:val="28"/>
        </w:rPr>
        <w:t xml:space="preserve">%.     </w:t>
      </w:r>
    </w:p>
    <w:p w:rsidR="00B91227" w:rsidRPr="00503D8E" w:rsidRDefault="00B91227" w:rsidP="00B91227">
      <w:pPr>
        <w:ind w:firstLine="708"/>
        <w:rPr>
          <w:sz w:val="28"/>
          <w:szCs w:val="28"/>
        </w:rPr>
      </w:pPr>
      <w:r w:rsidRPr="00503D8E">
        <w:rPr>
          <w:sz w:val="28"/>
          <w:szCs w:val="28"/>
        </w:rPr>
        <w:t>Оборо</w:t>
      </w:r>
      <w:r>
        <w:rPr>
          <w:sz w:val="28"/>
          <w:szCs w:val="28"/>
        </w:rPr>
        <w:t>т общественного питания  за 2020</w:t>
      </w:r>
      <w:r w:rsidRPr="00503D8E">
        <w:rPr>
          <w:sz w:val="28"/>
          <w:szCs w:val="28"/>
        </w:rPr>
        <w:t xml:space="preserve"> год составил </w:t>
      </w:r>
      <w:r>
        <w:rPr>
          <w:sz w:val="28"/>
          <w:szCs w:val="28"/>
        </w:rPr>
        <w:t>41078</w:t>
      </w:r>
      <w:r w:rsidRPr="00503D8E">
        <w:rPr>
          <w:sz w:val="28"/>
          <w:szCs w:val="28"/>
        </w:rPr>
        <w:t xml:space="preserve"> тыс. рублей.  </w:t>
      </w:r>
    </w:p>
    <w:p w:rsidR="00B91227" w:rsidRPr="00503D8E" w:rsidRDefault="00B91227" w:rsidP="00B91227">
      <w:pPr>
        <w:pStyle w:val="2"/>
        <w:spacing w:line="240" w:lineRule="auto"/>
        <w:contextualSpacing/>
        <w:rPr>
          <w:sz w:val="28"/>
          <w:szCs w:val="28"/>
        </w:rPr>
      </w:pPr>
      <w:r w:rsidRPr="00503D8E">
        <w:rPr>
          <w:sz w:val="28"/>
          <w:szCs w:val="28"/>
        </w:rPr>
        <w:t xml:space="preserve">      </w:t>
      </w:r>
    </w:p>
    <w:p w:rsidR="00B91227" w:rsidRPr="00503D8E" w:rsidRDefault="00B91227" w:rsidP="00B91227">
      <w:pPr>
        <w:pStyle w:val="a3"/>
        <w:shd w:val="clear" w:color="auto" w:fill="FFFFFF" w:themeFill="background1"/>
        <w:spacing w:before="75" w:beforeAutospacing="0" w:after="75" w:afterAutospacing="0"/>
        <w:rPr>
          <w:rFonts w:eastAsia="MS Mincho" w:cs="Tahoma"/>
          <w:sz w:val="28"/>
          <w:szCs w:val="28"/>
        </w:rPr>
      </w:pPr>
      <w:r>
        <w:rPr>
          <w:rFonts w:eastAsia="MS Mincho" w:cs="Tahoma"/>
          <w:sz w:val="28"/>
          <w:szCs w:val="28"/>
        </w:rPr>
        <w:t xml:space="preserve">     </w:t>
      </w:r>
    </w:p>
    <w:p w:rsidR="00B91227" w:rsidRPr="00A27EF8" w:rsidRDefault="00B91227" w:rsidP="00B91227">
      <w:pPr>
        <w:shd w:val="clear" w:color="auto" w:fill="FFFFFF" w:themeFill="background1"/>
        <w:spacing w:before="75" w:after="75"/>
        <w:rPr>
          <w:rFonts w:eastAsia="MS Mincho" w:cs="Tahoma"/>
          <w:sz w:val="28"/>
          <w:szCs w:val="24"/>
        </w:rPr>
      </w:pPr>
      <w:r w:rsidRPr="00503D8E">
        <w:rPr>
          <w:rFonts w:eastAsia="MS Mincho" w:cs="Tahoma"/>
          <w:sz w:val="28"/>
          <w:szCs w:val="28"/>
        </w:rPr>
        <w:t xml:space="preserve">       </w:t>
      </w:r>
      <w:r w:rsidRPr="00A27EF8">
        <w:rPr>
          <w:rFonts w:eastAsia="MS Mincho" w:cs="Tahoma"/>
          <w:b/>
          <w:bCs/>
          <w:i/>
          <w:iCs/>
          <w:sz w:val="28"/>
          <w:szCs w:val="24"/>
        </w:rPr>
        <w:t>2.6. Производственный потенциал</w:t>
      </w:r>
      <w:r w:rsidRPr="00A27EF8">
        <w:rPr>
          <w:rFonts w:eastAsia="MS Mincho" w:cs="Tahoma"/>
          <w:sz w:val="28"/>
          <w:szCs w:val="24"/>
        </w:rPr>
        <w:t xml:space="preserve"> – объем производства валовой продукции в 2020 году составил 4228,1 млн. рублей. </w:t>
      </w:r>
    </w:p>
    <w:p w:rsidR="00B91227" w:rsidRPr="00A27EF8" w:rsidRDefault="00B91227" w:rsidP="00B91227">
      <w:pPr>
        <w:shd w:val="clear" w:color="auto" w:fill="FFFFFF" w:themeFill="background1"/>
        <w:spacing w:before="75" w:after="75"/>
        <w:rPr>
          <w:sz w:val="28"/>
          <w:szCs w:val="28"/>
        </w:rPr>
      </w:pPr>
      <w:r w:rsidRPr="00A27EF8">
        <w:rPr>
          <w:rFonts w:eastAsia="MS Mincho" w:cs="Tahoma"/>
          <w:sz w:val="28"/>
          <w:szCs w:val="24"/>
        </w:rPr>
        <w:t xml:space="preserve">В районе имеется </w:t>
      </w:r>
      <w:r w:rsidRPr="00A27EF8">
        <w:rPr>
          <w:sz w:val="28"/>
          <w:szCs w:val="28"/>
        </w:rPr>
        <w:t xml:space="preserve">9 крупных сельскохозяйственных предприятий; 32 постоянно действующих  </w:t>
      </w:r>
      <w:proofErr w:type="spellStart"/>
      <w:r w:rsidRPr="00A27EF8">
        <w:rPr>
          <w:sz w:val="28"/>
          <w:szCs w:val="28"/>
        </w:rPr>
        <w:t>крестьянско</w:t>
      </w:r>
      <w:proofErr w:type="spellEnd"/>
      <w:r w:rsidRPr="00A27EF8">
        <w:rPr>
          <w:sz w:val="28"/>
          <w:szCs w:val="28"/>
        </w:rPr>
        <w:t xml:space="preserve"> – фермерских хозяйств.</w:t>
      </w:r>
    </w:p>
    <w:p w:rsidR="00B91227" w:rsidRPr="00831121" w:rsidRDefault="00B91227" w:rsidP="00B91227">
      <w:pPr>
        <w:shd w:val="clear" w:color="auto" w:fill="FFFFFF" w:themeFill="background1"/>
        <w:spacing w:before="75" w:after="75"/>
        <w:ind w:firstLine="120"/>
        <w:rPr>
          <w:sz w:val="28"/>
          <w:szCs w:val="28"/>
        </w:rPr>
      </w:pPr>
      <w:r w:rsidRPr="00A27EF8">
        <w:rPr>
          <w:sz w:val="28"/>
          <w:szCs w:val="28"/>
        </w:rPr>
        <w:t xml:space="preserve">Площадь пашни в </w:t>
      </w:r>
      <w:proofErr w:type="spellStart"/>
      <w:r w:rsidRPr="00A27EF8">
        <w:rPr>
          <w:sz w:val="28"/>
          <w:szCs w:val="28"/>
        </w:rPr>
        <w:t>Ивантеевском</w:t>
      </w:r>
      <w:proofErr w:type="spellEnd"/>
      <w:r w:rsidRPr="00A27EF8">
        <w:rPr>
          <w:sz w:val="28"/>
          <w:szCs w:val="28"/>
        </w:rPr>
        <w:t xml:space="preserve"> районе составляет 141,3 тыс. га, возделываются зерновые, зернобобовые и технические культуры. Возможно развитие объектов для переработки пшеницы, ячменя, овса, нута. Из технических культур – переработка подсолнечника, льна масличного, сои. Также район располагает обширными пастбищами: более 42655  га, что возможно для разведения КРС специализированных мясных пород и овцеводства. В </w:t>
      </w:r>
      <w:proofErr w:type="spellStart"/>
      <w:r w:rsidRPr="00A27EF8">
        <w:rPr>
          <w:sz w:val="28"/>
          <w:szCs w:val="28"/>
        </w:rPr>
        <w:t>Ивантеевском</w:t>
      </w:r>
      <w:proofErr w:type="spellEnd"/>
      <w:r w:rsidRPr="00A27EF8">
        <w:rPr>
          <w:sz w:val="28"/>
          <w:szCs w:val="28"/>
        </w:rPr>
        <w:t xml:space="preserve"> муниципальном районе возможно разведение рыб различных пород в прудовых хозяйствах, в районе имеется более 90 прудов площадью зеркала от 2,1 га.</w:t>
      </w:r>
    </w:p>
    <w:p w:rsidR="00B91227" w:rsidRPr="00503D8E" w:rsidRDefault="00B91227" w:rsidP="00B91227">
      <w:pPr>
        <w:pStyle w:val="a3"/>
        <w:shd w:val="clear" w:color="auto" w:fill="FFFFFF" w:themeFill="background1"/>
        <w:spacing w:before="75" w:beforeAutospacing="0" w:after="75" w:afterAutospacing="0"/>
        <w:rPr>
          <w:rFonts w:eastAsia="MS Mincho"/>
          <w:sz w:val="28"/>
          <w:szCs w:val="28"/>
        </w:rPr>
      </w:pPr>
    </w:p>
    <w:p w:rsidR="00B91227" w:rsidRPr="00503D8E" w:rsidRDefault="00B91227" w:rsidP="00B91227">
      <w:pPr>
        <w:tabs>
          <w:tab w:val="left" w:pos="0"/>
        </w:tabs>
        <w:jc w:val="both"/>
        <w:rPr>
          <w:rFonts w:eastAsia="MS Mincho" w:cs="Tahoma"/>
          <w:sz w:val="28"/>
        </w:rPr>
      </w:pPr>
      <w:r w:rsidRPr="00503D8E">
        <w:rPr>
          <w:rFonts w:eastAsia="MS Mincho" w:cs="Tahoma"/>
          <w:b/>
          <w:bCs/>
          <w:i/>
          <w:iCs/>
          <w:sz w:val="28"/>
        </w:rPr>
        <w:lastRenderedPageBreak/>
        <w:tab/>
        <w:t>2.7. Институциональный потенциал</w:t>
      </w:r>
      <w:r w:rsidRPr="00503D8E">
        <w:rPr>
          <w:rFonts w:eastAsia="MS Mincho" w:cs="Tahoma"/>
          <w:sz w:val="28"/>
        </w:rPr>
        <w:t xml:space="preserve"> – на территории муниципального района  банковскую систему представляют дополнительный офис ОАО «Сбербанк России» </w:t>
      </w:r>
    </w:p>
    <w:p w:rsidR="00B91227" w:rsidRPr="00503D8E" w:rsidRDefault="00B91227" w:rsidP="00B91227">
      <w:pPr>
        <w:rPr>
          <w:b/>
          <w:bCs/>
          <w:i/>
          <w:sz w:val="28"/>
          <w:szCs w:val="28"/>
        </w:rPr>
      </w:pPr>
      <w:r w:rsidRPr="00503D8E">
        <w:rPr>
          <w:b/>
          <w:bCs/>
          <w:i/>
          <w:sz w:val="28"/>
          <w:szCs w:val="28"/>
        </w:rPr>
        <w:t xml:space="preserve">      </w:t>
      </w:r>
    </w:p>
    <w:p w:rsidR="00B91227" w:rsidRPr="00503D8E" w:rsidRDefault="00B91227" w:rsidP="00B91227">
      <w:pPr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     </w:t>
      </w:r>
      <w:r w:rsidRPr="00503D8E">
        <w:rPr>
          <w:b/>
          <w:bCs/>
          <w:i/>
          <w:sz w:val="28"/>
          <w:szCs w:val="28"/>
        </w:rPr>
        <w:t xml:space="preserve"> 2.8 Финансовый.</w:t>
      </w:r>
    </w:p>
    <w:p w:rsidR="00B91227" w:rsidRPr="00503D8E" w:rsidRDefault="00B91227" w:rsidP="00B91227">
      <w:pPr>
        <w:jc w:val="both"/>
        <w:rPr>
          <w:sz w:val="28"/>
          <w:szCs w:val="28"/>
        </w:rPr>
      </w:pPr>
      <w:r>
        <w:rPr>
          <w:sz w:val="28"/>
          <w:szCs w:val="28"/>
        </w:rPr>
        <w:t>За 2020</w:t>
      </w:r>
      <w:r w:rsidRPr="00503D8E">
        <w:rPr>
          <w:sz w:val="28"/>
          <w:szCs w:val="28"/>
        </w:rPr>
        <w:t xml:space="preserve">  год в бюджет района поступило </w:t>
      </w:r>
      <w:r w:rsidRPr="002614A9">
        <w:rPr>
          <w:sz w:val="28"/>
          <w:szCs w:val="28"/>
        </w:rPr>
        <w:t>492796,2</w:t>
      </w:r>
      <w:r>
        <w:rPr>
          <w:sz w:val="28"/>
          <w:szCs w:val="28"/>
        </w:rPr>
        <w:t xml:space="preserve"> </w:t>
      </w:r>
      <w:r w:rsidRPr="002614A9">
        <w:rPr>
          <w:sz w:val="28"/>
          <w:szCs w:val="28"/>
        </w:rPr>
        <w:t>тыс</w:t>
      </w:r>
      <w:r w:rsidRPr="00503D8E">
        <w:rPr>
          <w:sz w:val="28"/>
          <w:szCs w:val="28"/>
        </w:rPr>
        <w:t xml:space="preserve">. руб. налоговых и других обязательных платежей. </w:t>
      </w:r>
      <w:proofErr w:type="gramStart"/>
      <w:r w:rsidRPr="00503D8E">
        <w:rPr>
          <w:sz w:val="28"/>
          <w:szCs w:val="28"/>
        </w:rPr>
        <w:t>Налоговые</w:t>
      </w:r>
      <w:proofErr w:type="gramEnd"/>
      <w:r w:rsidRPr="00503D8E">
        <w:rPr>
          <w:sz w:val="28"/>
          <w:szCs w:val="28"/>
        </w:rPr>
        <w:t xml:space="preserve"> и неналоговые доходов местного бюджета обеспечены за счет следующих доходных источников:</w:t>
      </w:r>
    </w:p>
    <w:p w:rsidR="00B91227" w:rsidRPr="00503D8E" w:rsidRDefault="00B91227" w:rsidP="00B91227">
      <w:pPr>
        <w:jc w:val="both"/>
        <w:rPr>
          <w:sz w:val="28"/>
          <w:szCs w:val="28"/>
        </w:rPr>
      </w:pPr>
      <w:r w:rsidRPr="00503D8E">
        <w:rPr>
          <w:sz w:val="28"/>
          <w:szCs w:val="28"/>
        </w:rPr>
        <w:t>- налог на доходы физических лиц (</w:t>
      </w:r>
      <w:r w:rsidRPr="002614A9">
        <w:rPr>
          <w:color w:val="000000"/>
          <w:sz w:val="28"/>
          <w:szCs w:val="28"/>
        </w:rPr>
        <w:t>56260,2</w:t>
      </w:r>
      <w:r w:rsidRPr="00503D8E">
        <w:rPr>
          <w:sz w:val="28"/>
          <w:szCs w:val="28"/>
        </w:rPr>
        <w:t xml:space="preserve"> </w:t>
      </w:r>
      <w:proofErr w:type="spellStart"/>
      <w:r w:rsidRPr="00503D8E">
        <w:rPr>
          <w:sz w:val="28"/>
          <w:szCs w:val="28"/>
        </w:rPr>
        <w:t>тыс</w:t>
      </w:r>
      <w:proofErr w:type="gramStart"/>
      <w:r w:rsidRPr="00503D8E">
        <w:rPr>
          <w:sz w:val="28"/>
          <w:szCs w:val="28"/>
        </w:rPr>
        <w:t>.р</w:t>
      </w:r>
      <w:proofErr w:type="gramEnd"/>
      <w:r w:rsidRPr="00503D8E">
        <w:rPr>
          <w:sz w:val="28"/>
          <w:szCs w:val="28"/>
        </w:rPr>
        <w:t>уб</w:t>
      </w:r>
      <w:proofErr w:type="spellEnd"/>
      <w:r w:rsidRPr="00503D8E">
        <w:rPr>
          <w:sz w:val="28"/>
          <w:szCs w:val="28"/>
        </w:rPr>
        <w:t>.);</w:t>
      </w:r>
    </w:p>
    <w:p w:rsidR="00B91227" w:rsidRPr="00503D8E" w:rsidRDefault="00B91227" w:rsidP="00B91227">
      <w:pPr>
        <w:jc w:val="both"/>
        <w:rPr>
          <w:sz w:val="28"/>
          <w:szCs w:val="28"/>
        </w:rPr>
      </w:pPr>
      <w:r w:rsidRPr="00503D8E">
        <w:rPr>
          <w:sz w:val="28"/>
          <w:szCs w:val="28"/>
        </w:rPr>
        <w:t xml:space="preserve">- доходы от </w:t>
      </w:r>
      <w:proofErr w:type="spellStart"/>
      <w:r w:rsidRPr="00503D8E">
        <w:rPr>
          <w:sz w:val="28"/>
          <w:szCs w:val="28"/>
        </w:rPr>
        <w:t>использ</w:t>
      </w:r>
      <w:proofErr w:type="gramStart"/>
      <w:r w:rsidRPr="00503D8E">
        <w:rPr>
          <w:sz w:val="28"/>
          <w:szCs w:val="28"/>
        </w:rPr>
        <w:t>.и</w:t>
      </w:r>
      <w:proofErr w:type="gramEnd"/>
      <w:r w:rsidRPr="00503D8E">
        <w:rPr>
          <w:sz w:val="28"/>
          <w:szCs w:val="28"/>
        </w:rPr>
        <w:t>мущества</w:t>
      </w:r>
      <w:proofErr w:type="spellEnd"/>
      <w:r w:rsidRPr="00503D8E">
        <w:rPr>
          <w:sz w:val="28"/>
          <w:szCs w:val="28"/>
        </w:rPr>
        <w:t xml:space="preserve"> (</w:t>
      </w:r>
      <w:r w:rsidRPr="002614A9">
        <w:rPr>
          <w:color w:val="000000"/>
          <w:sz w:val="28"/>
          <w:szCs w:val="28"/>
        </w:rPr>
        <w:t>5320,6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2614A9">
        <w:rPr>
          <w:sz w:val="28"/>
          <w:szCs w:val="28"/>
        </w:rPr>
        <w:t>тыс</w:t>
      </w:r>
      <w:r w:rsidRPr="00503D8E">
        <w:rPr>
          <w:sz w:val="28"/>
          <w:szCs w:val="28"/>
        </w:rPr>
        <w:t>.руб</w:t>
      </w:r>
      <w:proofErr w:type="spellEnd"/>
      <w:r w:rsidRPr="00503D8E">
        <w:rPr>
          <w:sz w:val="28"/>
          <w:szCs w:val="28"/>
        </w:rPr>
        <w:t>.).</w:t>
      </w:r>
    </w:p>
    <w:p w:rsidR="00B91227" w:rsidRPr="00503D8E" w:rsidRDefault="00B91227" w:rsidP="00B91227">
      <w:pPr>
        <w:jc w:val="both"/>
        <w:rPr>
          <w:sz w:val="28"/>
          <w:szCs w:val="28"/>
        </w:rPr>
      </w:pPr>
      <w:r w:rsidRPr="00503D8E">
        <w:rPr>
          <w:sz w:val="28"/>
          <w:szCs w:val="28"/>
        </w:rPr>
        <w:t>Безвозмездные перечисления из областного бюджета в бюдж</w:t>
      </w:r>
      <w:r>
        <w:rPr>
          <w:sz w:val="28"/>
          <w:szCs w:val="28"/>
        </w:rPr>
        <w:t xml:space="preserve">ет муниципального района за  2020 </w:t>
      </w:r>
      <w:r w:rsidRPr="00503D8E">
        <w:rPr>
          <w:sz w:val="28"/>
          <w:szCs w:val="28"/>
        </w:rPr>
        <w:t xml:space="preserve"> год составили </w:t>
      </w:r>
      <w:r w:rsidRPr="002614A9">
        <w:rPr>
          <w:sz w:val="28"/>
          <w:szCs w:val="28"/>
        </w:rPr>
        <w:t>380918,8тыс</w:t>
      </w:r>
      <w:r w:rsidRPr="00503D8E">
        <w:rPr>
          <w:sz w:val="28"/>
          <w:szCs w:val="28"/>
        </w:rPr>
        <w:t xml:space="preserve">. руб. </w:t>
      </w:r>
    </w:p>
    <w:p w:rsidR="00B91227" w:rsidRDefault="00B91227" w:rsidP="00B91227">
      <w:pPr>
        <w:pStyle w:val="4"/>
        <w:ind w:left="708"/>
        <w:jc w:val="both"/>
      </w:pPr>
    </w:p>
    <w:p w:rsidR="00B91227" w:rsidRPr="00126FFC" w:rsidRDefault="00B91227" w:rsidP="00B91227">
      <w:pPr>
        <w:pStyle w:val="4"/>
        <w:tabs>
          <w:tab w:val="left" w:pos="0"/>
        </w:tabs>
        <w:ind w:firstLine="282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126FFC">
        <w:rPr>
          <w:rFonts w:ascii="Times New Roman" w:hAnsi="Times New Roman" w:cs="Times New Roman"/>
          <w:i w:val="0"/>
          <w:color w:val="auto"/>
          <w:sz w:val="28"/>
          <w:szCs w:val="28"/>
        </w:rPr>
        <w:t>3. Приоритетные направления инвестирования</w:t>
      </w:r>
    </w:p>
    <w:p w:rsidR="00B91227" w:rsidRPr="00126FFC" w:rsidRDefault="00B91227" w:rsidP="00B91227">
      <w:pPr>
        <w:tabs>
          <w:tab w:val="left" w:pos="0"/>
        </w:tabs>
        <w:ind w:firstLine="282"/>
        <w:jc w:val="both"/>
        <w:rPr>
          <w:rFonts w:eastAsia="MS Mincho"/>
          <w:b/>
          <w:sz w:val="28"/>
          <w:szCs w:val="28"/>
        </w:rPr>
      </w:pPr>
    </w:p>
    <w:p w:rsidR="00B91227" w:rsidRPr="00933710" w:rsidRDefault="00B91227" w:rsidP="00B91227">
      <w:pPr>
        <w:tabs>
          <w:tab w:val="left" w:pos="0"/>
        </w:tabs>
        <w:ind w:firstLine="282"/>
        <w:jc w:val="both"/>
        <w:rPr>
          <w:sz w:val="28"/>
          <w:szCs w:val="28"/>
        </w:rPr>
      </w:pPr>
      <w:proofErr w:type="spellStart"/>
      <w:r w:rsidRPr="00933710">
        <w:rPr>
          <w:sz w:val="28"/>
          <w:szCs w:val="28"/>
        </w:rPr>
        <w:t>Ивантеевский</w:t>
      </w:r>
      <w:proofErr w:type="spellEnd"/>
      <w:r w:rsidRPr="00933710">
        <w:rPr>
          <w:sz w:val="28"/>
          <w:szCs w:val="28"/>
        </w:rPr>
        <w:t xml:space="preserve">  муниципальный район расположен в северной части Левобережья Саратовской области. Район граничит: на севере  -  с Самарской областью, на востоке – с </w:t>
      </w:r>
      <w:proofErr w:type="spellStart"/>
      <w:r w:rsidRPr="00933710">
        <w:rPr>
          <w:sz w:val="28"/>
          <w:szCs w:val="28"/>
        </w:rPr>
        <w:t>Перелюбским</w:t>
      </w:r>
      <w:proofErr w:type="spellEnd"/>
      <w:proofErr w:type="gramStart"/>
      <w:r w:rsidRPr="00933710">
        <w:rPr>
          <w:sz w:val="28"/>
          <w:szCs w:val="28"/>
        </w:rPr>
        <w:t xml:space="preserve"> ,</w:t>
      </w:r>
      <w:proofErr w:type="gramEnd"/>
      <w:r w:rsidRPr="00933710">
        <w:rPr>
          <w:sz w:val="28"/>
          <w:szCs w:val="28"/>
        </w:rPr>
        <w:t xml:space="preserve"> на юге – с Пугачевским, </w:t>
      </w:r>
      <w:proofErr w:type="spellStart"/>
      <w:r w:rsidRPr="00933710">
        <w:rPr>
          <w:sz w:val="28"/>
          <w:szCs w:val="28"/>
        </w:rPr>
        <w:t>юго</w:t>
      </w:r>
      <w:proofErr w:type="spellEnd"/>
      <w:r w:rsidRPr="00933710">
        <w:rPr>
          <w:sz w:val="28"/>
          <w:szCs w:val="28"/>
        </w:rPr>
        <w:t xml:space="preserve"> – западе – </w:t>
      </w:r>
      <w:proofErr w:type="spellStart"/>
      <w:r w:rsidRPr="00933710">
        <w:rPr>
          <w:sz w:val="28"/>
          <w:szCs w:val="28"/>
        </w:rPr>
        <w:t>Балаковским</w:t>
      </w:r>
      <w:proofErr w:type="spellEnd"/>
      <w:r w:rsidRPr="00933710">
        <w:rPr>
          <w:sz w:val="28"/>
          <w:szCs w:val="28"/>
        </w:rPr>
        <w:t xml:space="preserve">, на западе – с Духовницким районами Саратовской области. Площадь района в административных границах  - 204,8 тыс. га. </w:t>
      </w:r>
      <w:proofErr w:type="spellStart"/>
      <w:r w:rsidRPr="00933710">
        <w:rPr>
          <w:sz w:val="28"/>
          <w:szCs w:val="28"/>
        </w:rPr>
        <w:t>Ивантеевский</w:t>
      </w:r>
      <w:proofErr w:type="spellEnd"/>
      <w:r w:rsidRPr="00933710">
        <w:rPr>
          <w:sz w:val="28"/>
          <w:szCs w:val="28"/>
        </w:rPr>
        <w:t xml:space="preserve"> район имеет выгодное географическое положение, перспективное для размещения новых производств, удобное транспортное сообщение. Основными отраслями,  представленными в </w:t>
      </w:r>
      <w:proofErr w:type="spellStart"/>
      <w:r w:rsidRPr="00933710">
        <w:rPr>
          <w:sz w:val="28"/>
          <w:szCs w:val="28"/>
        </w:rPr>
        <w:t>Ивантеевском</w:t>
      </w:r>
      <w:proofErr w:type="spellEnd"/>
      <w:r w:rsidRPr="00933710">
        <w:rPr>
          <w:sz w:val="28"/>
          <w:szCs w:val="28"/>
        </w:rPr>
        <w:t xml:space="preserve"> районе, являются сельское хозяйство, добыча полезных ископаемых, промышленность, торговля. </w:t>
      </w:r>
    </w:p>
    <w:p w:rsidR="00B91227" w:rsidRPr="001D6D38" w:rsidRDefault="00B91227" w:rsidP="00B91227">
      <w:pPr>
        <w:ind w:firstLine="567"/>
        <w:jc w:val="both"/>
        <w:rPr>
          <w:sz w:val="28"/>
          <w:szCs w:val="28"/>
        </w:rPr>
      </w:pPr>
      <w:r w:rsidRPr="001D6D38">
        <w:rPr>
          <w:sz w:val="28"/>
          <w:szCs w:val="28"/>
        </w:rPr>
        <w:t xml:space="preserve">Ведущей отраслью промышленности для </w:t>
      </w:r>
      <w:proofErr w:type="spellStart"/>
      <w:r w:rsidRPr="001D6D38">
        <w:rPr>
          <w:sz w:val="28"/>
          <w:szCs w:val="28"/>
        </w:rPr>
        <w:t>Ивантеевского</w:t>
      </w:r>
      <w:proofErr w:type="spellEnd"/>
      <w:r w:rsidRPr="001D6D38">
        <w:rPr>
          <w:sz w:val="28"/>
          <w:szCs w:val="28"/>
        </w:rPr>
        <w:t xml:space="preserve"> муниципального района является добыча строительного камня.</w:t>
      </w:r>
    </w:p>
    <w:p w:rsidR="00B91227" w:rsidRDefault="00B91227" w:rsidP="00B91227">
      <w:pPr>
        <w:ind w:firstLine="567"/>
        <w:jc w:val="both"/>
        <w:rPr>
          <w:sz w:val="28"/>
          <w:szCs w:val="28"/>
        </w:rPr>
      </w:pPr>
      <w:r w:rsidRPr="001D6D38">
        <w:rPr>
          <w:sz w:val="28"/>
          <w:szCs w:val="28"/>
        </w:rPr>
        <w:t>На территории района находятс</w:t>
      </w:r>
      <w:r>
        <w:rPr>
          <w:sz w:val="28"/>
          <w:szCs w:val="28"/>
        </w:rPr>
        <w:t>я 4 предприятия этой отрасли: ООО «Союз</w:t>
      </w:r>
      <w:r w:rsidRPr="001D6D38">
        <w:rPr>
          <w:sz w:val="28"/>
          <w:szCs w:val="28"/>
        </w:rPr>
        <w:t>»; ООО «Щебень»; ООО «</w:t>
      </w:r>
      <w:proofErr w:type="spellStart"/>
      <w:r w:rsidRPr="001D6D38">
        <w:rPr>
          <w:sz w:val="28"/>
          <w:szCs w:val="28"/>
        </w:rPr>
        <w:t>СтройАвтодор</w:t>
      </w:r>
      <w:proofErr w:type="spellEnd"/>
      <w:r w:rsidRPr="001D6D38">
        <w:rPr>
          <w:sz w:val="28"/>
          <w:szCs w:val="28"/>
        </w:rPr>
        <w:t>»; ОАО «</w:t>
      </w:r>
      <w:proofErr w:type="spellStart"/>
      <w:r w:rsidRPr="001D6D38">
        <w:rPr>
          <w:sz w:val="28"/>
          <w:szCs w:val="28"/>
        </w:rPr>
        <w:t>Ивантеевское</w:t>
      </w:r>
      <w:proofErr w:type="spellEnd"/>
      <w:r w:rsidRPr="001D6D38">
        <w:rPr>
          <w:sz w:val="28"/>
          <w:szCs w:val="28"/>
        </w:rPr>
        <w:t xml:space="preserve"> </w:t>
      </w:r>
      <w:proofErr w:type="spellStart"/>
      <w:r w:rsidRPr="001D6D38">
        <w:rPr>
          <w:sz w:val="28"/>
          <w:szCs w:val="28"/>
        </w:rPr>
        <w:t>сельхозстройкарьероуправление</w:t>
      </w:r>
      <w:proofErr w:type="spellEnd"/>
      <w:r w:rsidRPr="001D6D38">
        <w:rPr>
          <w:sz w:val="28"/>
          <w:szCs w:val="28"/>
        </w:rPr>
        <w:t>». Предприятия занимаются добычей строительного камня (карбонатных пород), его переработкой и реализацией щебня различных фракций, доломита и химического камня для нужд дорожного и гражданского строительства. Помимо этого предприятие ООО «</w:t>
      </w:r>
      <w:proofErr w:type="spellStart"/>
      <w:r w:rsidRPr="001D6D38">
        <w:rPr>
          <w:sz w:val="28"/>
          <w:szCs w:val="28"/>
        </w:rPr>
        <w:t>СтройАвтодор</w:t>
      </w:r>
      <w:proofErr w:type="spellEnd"/>
      <w:r w:rsidRPr="001D6D38">
        <w:rPr>
          <w:sz w:val="28"/>
          <w:szCs w:val="28"/>
        </w:rPr>
        <w:t>» занимается производством асфальтобетона. В настоящее время данные предприятия достигли лидирующих позиций на рынке производства и сбыта щебня Поволжского региона.</w:t>
      </w:r>
    </w:p>
    <w:p w:rsidR="00B91227" w:rsidRDefault="00B91227" w:rsidP="00B9122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2015 год</w:t>
      </w:r>
      <w:proofErr w:type="gramStart"/>
      <w:r>
        <w:rPr>
          <w:sz w:val="28"/>
          <w:szCs w:val="28"/>
        </w:rPr>
        <w:t>у ООО</w:t>
      </w:r>
      <w:proofErr w:type="gram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Стройавтодор</w:t>
      </w:r>
      <w:proofErr w:type="spellEnd"/>
      <w:r>
        <w:rPr>
          <w:sz w:val="28"/>
          <w:szCs w:val="28"/>
        </w:rPr>
        <w:t>» ввел в действие завод по изготовлению минерального порошка, применяемого при строительстве дорог, а также идет как наполнитель для сухих строительных смесей в производстве кровельных материалов (утеплитель, рубероид).</w:t>
      </w:r>
    </w:p>
    <w:p w:rsidR="00B91227" w:rsidRDefault="00B91227" w:rsidP="00B9122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Мощность выработки завода составляет 5 т. в час.</w:t>
      </w:r>
    </w:p>
    <w:p w:rsidR="00B91227" w:rsidRPr="001D6D38" w:rsidRDefault="00B91227" w:rsidP="00B9122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Географией поставки является саратовская и Самарская область.</w:t>
      </w:r>
    </w:p>
    <w:p w:rsidR="00B91227" w:rsidRDefault="00B91227" w:rsidP="00B91227">
      <w:pPr>
        <w:ind w:firstLine="567"/>
        <w:jc w:val="both"/>
        <w:rPr>
          <w:sz w:val="28"/>
          <w:szCs w:val="28"/>
        </w:rPr>
      </w:pPr>
      <w:r w:rsidRPr="001D6D38">
        <w:rPr>
          <w:sz w:val="28"/>
          <w:szCs w:val="28"/>
        </w:rPr>
        <w:t>Также со второго полугодия 2016 года на территории района начала свою деятельность компания ЗАО «</w:t>
      </w:r>
      <w:proofErr w:type="spellStart"/>
      <w:r w:rsidRPr="001D6D38">
        <w:rPr>
          <w:sz w:val="28"/>
          <w:szCs w:val="28"/>
        </w:rPr>
        <w:t>Кэпитал</w:t>
      </w:r>
      <w:proofErr w:type="spellEnd"/>
      <w:r w:rsidRPr="001D6D38">
        <w:rPr>
          <w:sz w:val="28"/>
          <w:szCs w:val="28"/>
        </w:rPr>
        <w:t xml:space="preserve"> Ойл», которая занимается </w:t>
      </w:r>
      <w:r w:rsidRPr="001D6D38">
        <w:rPr>
          <w:sz w:val="28"/>
          <w:szCs w:val="28"/>
        </w:rPr>
        <w:lastRenderedPageBreak/>
        <w:t xml:space="preserve">добычей нефти. </w:t>
      </w:r>
      <w:r>
        <w:rPr>
          <w:sz w:val="28"/>
          <w:szCs w:val="28"/>
        </w:rPr>
        <w:t>На территории района действует также предприятие по добыче нефт</w:t>
      </w:r>
      <w:proofErr w:type="gramStart"/>
      <w:r>
        <w:rPr>
          <w:sz w:val="28"/>
          <w:szCs w:val="28"/>
        </w:rPr>
        <w:t>и ООО</w:t>
      </w:r>
      <w:proofErr w:type="gramEnd"/>
      <w:r>
        <w:rPr>
          <w:sz w:val="28"/>
          <w:szCs w:val="28"/>
        </w:rPr>
        <w:t xml:space="preserve"> «Юкола – нефть».</w:t>
      </w:r>
    </w:p>
    <w:p w:rsidR="00B91227" w:rsidRDefault="00B91227" w:rsidP="00B9122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сфере строительства, ремонта и </w:t>
      </w:r>
      <w:proofErr w:type="gramStart"/>
      <w:r>
        <w:rPr>
          <w:sz w:val="28"/>
          <w:szCs w:val="28"/>
        </w:rPr>
        <w:t>обслуживания</w:t>
      </w:r>
      <w:proofErr w:type="gramEnd"/>
      <w:r>
        <w:rPr>
          <w:sz w:val="28"/>
          <w:szCs w:val="28"/>
        </w:rPr>
        <w:t xml:space="preserve"> автомобильных дорог осуществляет свою деятельность ООО «ИПОД».</w:t>
      </w:r>
    </w:p>
    <w:p w:rsidR="00B91227" w:rsidRPr="00831121" w:rsidRDefault="00B91227" w:rsidP="00B91227">
      <w:pPr>
        <w:ind w:firstLine="567"/>
        <w:jc w:val="both"/>
        <w:rPr>
          <w:sz w:val="28"/>
          <w:szCs w:val="28"/>
        </w:rPr>
      </w:pPr>
      <w:proofErr w:type="gramStart"/>
      <w:r w:rsidRPr="00A27EF8">
        <w:rPr>
          <w:sz w:val="28"/>
          <w:szCs w:val="28"/>
        </w:rPr>
        <w:t xml:space="preserve">В </w:t>
      </w:r>
      <w:proofErr w:type="spellStart"/>
      <w:r w:rsidRPr="00A27EF8">
        <w:rPr>
          <w:sz w:val="28"/>
          <w:szCs w:val="28"/>
        </w:rPr>
        <w:t>Ивантеевском</w:t>
      </w:r>
      <w:proofErr w:type="spellEnd"/>
      <w:r w:rsidRPr="00A27EF8">
        <w:rPr>
          <w:sz w:val="28"/>
          <w:szCs w:val="28"/>
        </w:rPr>
        <w:t xml:space="preserve"> районе реализуется инвестиционный проект по программе «Семейные животноводческие фермы» ИП глава КФХ </w:t>
      </w:r>
      <w:proofErr w:type="spellStart"/>
      <w:r w:rsidRPr="00A27EF8">
        <w:rPr>
          <w:sz w:val="28"/>
          <w:szCs w:val="28"/>
        </w:rPr>
        <w:t>Канапеева</w:t>
      </w:r>
      <w:proofErr w:type="spellEnd"/>
      <w:r w:rsidRPr="00A27EF8">
        <w:rPr>
          <w:sz w:val="28"/>
          <w:szCs w:val="28"/>
        </w:rPr>
        <w:t xml:space="preserve"> </w:t>
      </w:r>
      <w:proofErr w:type="spellStart"/>
      <w:r w:rsidRPr="00A27EF8">
        <w:rPr>
          <w:sz w:val="28"/>
          <w:szCs w:val="28"/>
        </w:rPr>
        <w:t>Нелля</w:t>
      </w:r>
      <w:proofErr w:type="spellEnd"/>
      <w:r w:rsidRPr="00A27EF8">
        <w:rPr>
          <w:sz w:val="28"/>
          <w:szCs w:val="28"/>
        </w:rPr>
        <w:t xml:space="preserve"> </w:t>
      </w:r>
      <w:proofErr w:type="spellStart"/>
      <w:r w:rsidRPr="00A27EF8">
        <w:rPr>
          <w:sz w:val="28"/>
          <w:szCs w:val="28"/>
        </w:rPr>
        <w:t>Жумагуловна</w:t>
      </w:r>
      <w:proofErr w:type="spellEnd"/>
      <w:r w:rsidRPr="00A27EF8">
        <w:rPr>
          <w:sz w:val="28"/>
          <w:szCs w:val="28"/>
        </w:rPr>
        <w:t xml:space="preserve"> получила грант на развитие семейных животноводческих ферм, а именно на покупку поголовья КРС специализированной мясной породы в количестве 100 голов племенных нетелей казахской белоголовой породы, приобретение трактора </w:t>
      </w:r>
      <w:proofErr w:type="spellStart"/>
      <w:r w:rsidRPr="00A27EF8">
        <w:rPr>
          <w:sz w:val="28"/>
          <w:szCs w:val="28"/>
        </w:rPr>
        <w:t>Беларус</w:t>
      </w:r>
      <w:proofErr w:type="spellEnd"/>
      <w:r w:rsidRPr="00A27EF8">
        <w:rPr>
          <w:sz w:val="28"/>
          <w:szCs w:val="28"/>
        </w:rPr>
        <w:t xml:space="preserve"> 81,1 и прицепного оборудования к нему.</w:t>
      </w:r>
      <w:proofErr w:type="gramEnd"/>
      <w:r w:rsidRPr="00A27EF8">
        <w:rPr>
          <w:sz w:val="28"/>
          <w:szCs w:val="28"/>
        </w:rPr>
        <w:t xml:space="preserve"> Хозяйство ИП глава КФХ </w:t>
      </w:r>
      <w:proofErr w:type="spellStart"/>
      <w:r w:rsidRPr="00A27EF8">
        <w:rPr>
          <w:sz w:val="28"/>
          <w:szCs w:val="28"/>
        </w:rPr>
        <w:t>Канапеева</w:t>
      </w:r>
      <w:proofErr w:type="spellEnd"/>
      <w:r w:rsidRPr="00A27EF8">
        <w:rPr>
          <w:sz w:val="28"/>
          <w:szCs w:val="28"/>
        </w:rPr>
        <w:t xml:space="preserve"> Н.Ж., образовалось 29.12.2014 года, и занимается производством зерна, овцеводством и разведением крупного рогатого скота мясного направления.  Сумма инвестиционного проекта «Семейная животноводческая ферма» составляет 10161,16 тыс. рублей, из них собственных средств 4064,46 тыс. руб., средства гранта – 6096,70 тыс. руб.</w:t>
      </w:r>
    </w:p>
    <w:p w:rsidR="00B91227" w:rsidRPr="00831121" w:rsidRDefault="00B91227" w:rsidP="00B91227">
      <w:pPr>
        <w:ind w:firstLine="567"/>
        <w:jc w:val="both"/>
        <w:rPr>
          <w:sz w:val="28"/>
          <w:szCs w:val="28"/>
        </w:rPr>
      </w:pPr>
    </w:p>
    <w:p w:rsidR="00B91227" w:rsidRDefault="00B91227" w:rsidP="00B91227">
      <w:pPr>
        <w:ind w:firstLine="567"/>
        <w:jc w:val="both"/>
        <w:rPr>
          <w:sz w:val="28"/>
          <w:szCs w:val="28"/>
        </w:rPr>
      </w:pPr>
    </w:p>
    <w:p w:rsidR="00B91227" w:rsidRDefault="00B91227" w:rsidP="00B91227">
      <w:pPr>
        <w:ind w:firstLine="567"/>
        <w:jc w:val="both"/>
        <w:rPr>
          <w:sz w:val="28"/>
          <w:szCs w:val="28"/>
        </w:rPr>
      </w:pPr>
    </w:p>
    <w:p w:rsidR="00B91227" w:rsidRDefault="00B91227" w:rsidP="00B91227">
      <w:pPr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C3EE528" wp14:editId="03EA033B">
            <wp:simplePos x="0" y="0"/>
            <wp:positionH relativeFrom="column">
              <wp:posOffset>-162560</wp:posOffset>
            </wp:positionH>
            <wp:positionV relativeFrom="paragraph">
              <wp:posOffset>204470</wp:posOffset>
            </wp:positionV>
            <wp:extent cx="2943225" cy="2590800"/>
            <wp:effectExtent l="0" t="0" r="9525" b="0"/>
            <wp:wrapTight wrapText="bothSides">
              <wp:wrapPolygon edited="0">
                <wp:start x="0" y="0"/>
                <wp:lineTo x="0" y="21441"/>
                <wp:lineTo x="21530" y="21441"/>
                <wp:lineTo x="2153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227" w:rsidRDefault="00B91227" w:rsidP="00B91227">
      <w:pPr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38A9DCA" wp14:editId="37D4206E">
            <wp:simplePos x="0" y="0"/>
            <wp:positionH relativeFrom="column">
              <wp:posOffset>161290</wp:posOffset>
            </wp:positionH>
            <wp:positionV relativeFrom="paragraph">
              <wp:posOffset>123825</wp:posOffset>
            </wp:positionV>
            <wp:extent cx="3095625" cy="2419350"/>
            <wp:effectExtent l="0" t="0" r="9525" b="0"/>
            <wp:wrapTight wrapText="bothSides">
              <wp:wrapPolygon edited="0">
                <wp:start x="0" y="0"/>
                <wp:lineTo x="0" y="21430"/>
                <wp:lineTo x="21534" y="21430"/>
                <wp:lineTo x="2153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227" w:rsidRDefault="00B91227" w:rsidP="00B91227">
      <w:pPr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FECF1D4" wp14:editId="20063200">
            <wp:simplePos x="0" y="0"/>
            <wp:positionH relativeFrom="column">
              <wp:posOffset>1190625</wp:posOffset>
            </wp:positionH>
            <wp:positionV relativeFrom="paragraph">
              <wp:posOffset>635</wp:posOffset>
            </wp:positionV>
            <wp:extent cx="3762375" cy="2486025"/>
            <wp:effectExtent l="0" t="0" r="9525" b="9525"/>
            <wp:wrapTight wrapText="bothSides">
              <wp:wrapPolygon edited="0">
                <wp:start x="0" y="0"/>
                <wp:lineTo x="0" y="21517"/>
                <wp:lineTo x="21545" y="21517"/>
                <wp:lineTo x="21545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227" w:rsidRDefault="00B91227" w:rsidP="00B91227">
      <w:pPr>
        <w:ind w:firstLine="567"/>
        <w:jc w:val="both"/>
        <w:rPr>
          <w:sz w:val="28"/>
          <w:szCs w:val="28"/>
        </w:rPr>
      </w:pPr>
    </w:p>
    <w:p w:rsidR="00B91227" w:rsidRDefault="00B91227" w:rsidP="00B91227">
      <w:pPr>
        <w:ind w:firstLine="567"/>
        <w:jc w:val="both"/>
        <w:rPr>
          <w:sz w:val="28"/>
          <w:szCs w:val="28"/>
        </w:rPr>
      </w:pPr>
    </w:p>
    <w:p w:rsidR="00B91227" w:rsidRDefault="00B91227" w:rsidP="00B91227">
      <w:pPr>
        <w:ind w:firstLine="567"/>
        <w:jc w:val="both"/>
        <w:rPr>
          <w:sz w:val="28"/>
          <w:szCs w:val="28"/>
        </w:rPr>
      </w:pPr>
    </w:p>
    <w:p w:rsidR="00B91227" w:rsidRDefault="00B91227" w:rsidP="00B91227">
      <w:pPr>
        <w:ind w:firstLine="567"/>
        <w:jc w:val="both"/>
        <w:rPr>
          <w:sz w:val="28"/>
          <w:szCs w:val="28"/>
        </w:rPr>
      </w:pPr>
    </w:p>
    <w:p w:rsidR="00B91227" w:rsidRDefault="00B91227" w:rsidP="00B91227">
      <w:pPr>
        <w:ind w:firstLine="567"/>
        <w:jc w:val="both"/>
        <w:rPr>
          <w:sz w:val="28"/>
          <w:szCs w:val="28"/>
        </w:rPr>
      </w:pPr>
    </w:p>
    <w:p w:rsidR="00B91227" w:rsidRDefault="00B91227" w:rsidP="00B91227">
      <w:pPr>
        <w:ind w:firstLine="567"/>
        <w:jc w:val="both"/>
        <w:rPr>
          <w:sz w:val="28"/>
          <w:szCs w:val="28"/>
        </w:rPr>
      </w:pPr>
    </w:p>
    <w:p w:rsidR="00B91227" w:rsidRDefault="00B91227" w:rsidP="00B91227">
      <w:pPr>
        <w:ind w:firstLine="567"/>
        <w:jc w:val="both"/>
        <w:rPr>
          <w:sz w:val="28"/>
          <w:szCs w:val="28"/>
        </w:rPr>
      </w:pPr>
    </w:p>
    <w:p w:rsidR="00B91227" w:rsidRDefault="00B91227" w:rsidP="00B91227">
      <w:pPr>
        <w:ind w:firstLine="567"/>
        <w:jc w:val="both"/>
        <w:rPr>
          <w:sz w:val="28"/>
          <w:szCs w:val="28"/>
        </w:rPr>
      </w:pPr>
    </w:p>
    <w:p w:rsidR="00B91227" w:rsidRDefault="00B91227" w:rsidP="00B91227">
      <w:pPr>
        <w:ind w:firstLine="567"/>
        <w:jc w:val="both"/>
        <w:rPr>
          <w:sz w:val="28"/>
          <w:szCs w:val="28"/>
        </w:rPr>
      </w:pPr>
    </w:p>
    <w:p w:rsidR="00B91227" w:rsidRDefault="00B91227" w:rsidP="00B91227">
      <w:pPr>
        <w:ind w:firstLine="567"/>
        <w:jc w:val="both"/>
        <w:rPr>
          <w:sz w:val="28"/>
          <w:szCs w:val="28"/>
        </w:rPr>
      </w:pPr>
    </w:p>
    <w:p w:rsidR="00B91227" w:rsidRDefault="00B91227" w:rsidP="00B91227">
      <w:pPr>
        <w:jc w:val="both"/>
        <w:rPr>
          <w:sz w:val="28"/>
          <w:szCs w:val="28"/>
        </w:rPr>
      </w:pPr>
    </w:p>
    <w:p w:rsidR="00B91227" w:rsidRPr="00F85E56" w:rsidRDefault="00B91227" w:rsidP="00B91227">
      <w:pPr>
        <w:ind w:firstLine="567"/>
        <w:jc w:val="both"/>
        <w:rPr>
          <w:sz w:val="28"/>
          <w:szCs w:val="28"/>
        </w:rPr>
      </w:pPr>
    </w:p>
    <w:p w:rsidR="00B91227" w:rsidRPr="00F85E56" w:rsidRDefault="00B91227" w:rsidP="00B91227">
      <w:pPr>
        <w:ind w:firstLine="567"/>
        <w:jc w:val="both"/>
        <w:rPr>
          <w:sz w:val="28"/>
          <w:szCs w:val="28"/>
        </w:rPr>
      </w:pPr>
    </w:p>
    <w:p w:rsidR="00B91227" w:rsidRPr="004E5327" w:rsidRDefault="00B91227" w:rsidP="00B91227">
      <w:pPr>
        <w:tabs>
          <w:tab w:val="left" w:pos="0"/>
        </w:tabs>
        <w:ind w:firstLine="282"/>
        <w:rPr>
          <w:b/>
          <w:sz w:val="28"/>
          <w:szCs w:val="28"/>
        </w:rPr>
      </w:pPr>
      <w:r w:rsidRPr="004E5327">
        <w:rPr>
          <w:b/>
          <w:sz w:val="28"/>
          <w:szCs w:val="28"/>
        </w:rPr>
        <w:t>Потенциальные точки роста:</w:t>
      </w:r>
    </w:p>
    <w:p w:rsidR="00B91227" w:rsidRPr="00F85E56" w:rsidRDefault="00B91227" w:rsidP="00B91227">
      <w:pPr>
        <w:ind w:firstLine="284"/>
        <w:jc w:val="both"/>
        <w:rPr>
          <w:sz w:val="28"/>
          <w:szCs w:val="28"/>
        </w:rPr>
      </w:pPr>
      <w:r w:rsidRPr="00F85E56">
        <w:rPr>
          <w:sz w:val="28"/>
          <w:szCs w:val="28"/>
        </w:rPr>
        <w:t xml:space="preserve">-ИП глава КФХ «Агаларов М.Т.» строительство комплекса по приемке, очистке, сушке и отправке ж/д транспортом зерна и </w:t>
      </w:r>
      <w:proofErr w:type="spellStart"/>
      <w:r w:rsidRPr="00F85E56">
        <w:rPr>
          <w:sz w:val="28"/>
          <w:szCs w:val="28"/>
        </w:rPr>
        <w:t>маслосемян</w:t>
      </w:r>
      <w:proofErr w:type="spellEnd"/>
      <w:r w:rsidRPr="00F85E56">
        <w:rPr>
          <w:sz w:val="28"/>
          <w:szCs w:val="28"/>
        </w:rPr>
        <w:t xml:space="preserve"> подсолнечника -  Открытие новых рабочих мест -  не менее 7 чел.;</w:t>
      </w:r>
    </w:p>
    <w:p w:rsidR="00B91227" w:rsidRDefault="00B91227" w:rsidP="00B91227">
      <w:pPr>
        <w:ind w:firstLine="284"/>
        <w:jc w:val="both"/>
        <w:rPr>
          <w:sz w:val="28"/>
          <w:szCs w:val="28"/>
        </w:rPr>
      </w:pPr>
      <w:r w:rsidRPr="00F85E56">
        <w:rPr>
          <w:sz w:val="28"/>
          <w:szCs w:val="28"/>
        </w:rPr>
        <w:t>-ИП глава КФХ «Агаларов М.Т.» проект по закладке сада интенсивного типа на площади не менее 6 га -  Открытие новых рабочих мест -  2 чел.;</w:t>
      </w:r>
    </w:p>
    <w:p w:rsidR="00B91227" w:rsidRPr="00407329" w:rsidRDefault="00B91227" w:rsidP="00B91227">
      <w:pPr>
        <w:ind w:firstLine="284"/>
        <w:jc w:val="both"/>
        <w:rPr>
          <w:sz w:val="28"/>
          <w:szCs w:val="28"/>
        </w:rPr>
      </w:pPr>
      <w:r w:rsidRPr="00407329">
        <w:rPr>
          <w:sz w:val="28"/>
          <w:szCs w:val="28"/>
        </w:rPr>
        <w:t xml:space="preserve">- Колхоз им. Чапаева завершили строительство 2-х ангаров для хранения зерна и подсолнечника в с. </w:t>
      </w:r>
      <w:proofErr w:type="spellStart"/>
      <w:r w:rsidRPr="00407329">
        <w:rPr>
          <w:sz w:val="28"/>
          <w:szCs w:val="28"/>
        </w:rPr>
        <w:t>Яблоновый</w:t>
      </w:r>
      <w:proofErr w:type="spellEnd"/>
      <w:r w:rsidRPr="00407329">
        <w:rPr>
          <w:sz w:val="28"/>
          <w:szCs w:val="28"/>
        </w:rPr>
        <w:t xml:space="preserve"> Гай площадью 2400 м</w:t>
      </w:r>
      <w:proofErr w:type="gramStart"/>
      <w:r w:rsidRPr="00407329">
        <w:rPr>
          <w:sz w:val="28"/>
          <w:szCs w:val="28"/>
        </w:rPr>
        <w:t>2</w:t>
      </w:r>
      <w:proofErr w:type="gramEnd"/>
      <w:r w:rsidRPr="00407329">
        <w:rPr>
          <w:sz w:val="28"/>
          <w:szCs w:val="28"/>
        </w:rPr>
        <w:t>, и с. Горелый Гай площадью 1700 м2, на общую сумму 9738,0 тыс. руб.</w:t>
      </w:r>
    </w:p>
    <w:p w:rsidR="00B91227" w:rsidRPr="00933710" w:rsidRDefault="00B91227" w:rsidP="00B91227">
      <w:pPr>
        <w:ind w:firstLine="284"/>
        <w:jc w:val="both"/>
        <w:rPr>
          <w:sz w:val="28"/>
          <w:szCs w:val="28"/>
        </w:rPr>
      </w:pPr>
      <w:r w:rsidRPr="00407329">
        <w:rPr>
          <w:sz w:val="28"/>
          <w:szCs w:val="28"/>
        </w:rPr>
        <w:t>- ИП глава КФХ Горшенин В.А завершили  строительство ангара для хранения зерна в с. Журавлиха на общей площади – 1400 м</w:t>
      </w:r>
      <w:proofErr w:type="gramStart"/>
      <w:r w:rsidRPr="00407329">
        <w:rPr>
          <w:sz w:val="28"/>
          <w:szCs w:val="28"/>
        </w:rPr>
        <w:t>2</w:t>
      </w:r>
      <w:proofErr w:type="gramEnd"/>
      <w:r w:rsidRPr="00407329">
        <w:rPr>
          <w:sz w:val="28"/>
          <w:szCs w:val="28"/>
        </w:rPr>
        <w:t>, стоимость инвестиций составила 5672,0 тыс. руб.</w:t>
      </w:r>
      <w:r>
        <w:rPr>
          <w:sz w:val="28"/>
          <w:szCs w:val="28"/>
        </w:rPr>
        <w:t xml:space="preserve"> </w:t>
      </w:r>
    </w:p>
    <w:p w:rsidR="00B91227" w:rsidRPr="00933710" w:rsidRDefault="00B91227" w:rsidP="00B91227">
      <w:pPr>
        <w:ind w:firstLine="284"/>
        <w:jc w:val="both"/>
        <w:rPr>
          <w:sz w:val="28"/>
          <w:szCs w:val="28"/>
        </w:rPr>
      </w:pPr>
    </w:p>
    <w:p w:rsidR="00B91227" w:rsidRDefault="00B91227" w:rsidP="00B91227">
      <w:pPr>
        <w:ind w:firstLine="708"/>
        <w:jc w:val="center"/>
        <w:rPr>
          <w:b/>
          <w:sz w:val="28"/>
          <w:szCs w:val="28"/>
        </w:rPr>
      </w:pPr>
    </w:p>
    <w:p w:rsidR="00B91227" w:rsidRPr="00B41EBB" w:rsidRDefault="00B91227" w:rsidP="00B91227">
      <w:pPr>
        <w:ind w:firstLine="708"/>
        <w:jc w:val="center"/>
        <w:rPr>
          <w:b/>
          <w:sz w:val="28"/>
          <w:szCs w:val="28"/>
        </w:rPr>
      </w:pPr>
      <w:r w:rsidRPr="00B41EBB">
        <w:rPr>
          <w:b/>
          <w:sz w:val="28"/>
          <w:szCs w:val="28"/>
        </w:rPr>
        <w:t>4. Основные приоритеты инвестиционной деятел</w:t>
      </w:r>
      <w:r>
        <w:rPr>
          <w:b/>
          <w:sz w:val="28"/>
          <w:szCs w:val="28"/>
        </w:rPr>
        <w:t xml:space="preserve">ьности администрации </w:t>
      </w:r>
      <w:proofErr w:type="spellStart"/>
      <w:r>
        <w:rPr>
          <w:b/>
          <w:sz w:val="28"/>
          <w:szCs w:val="28"/>
        </w:rPr>
        <w:t>Ивантеевского</w:t>
      </w:r>
      <w:proofErr w:type="spellEnd"/>
      <w:r w:rsidRPr="00B41EBB">
        <w:rPr>
          <w:b/>
          <w:sz w:val="28"/>
          <w:szCs w:val="28"/>
        </w:rPr>
        <w:t xml:space="preserve"> муниципального района:</w:t>
      </w:r>
    </w:p>
    <w:p w:rsidR="00B91227" w:rsidRDefault="00B91227" w:rsidP="00B91227">
      <w:pPr>
        <w:jc w:val="both"/>
        <w:rPr>
          <w:sz w:val="28"/>
          <w:szCs w:val="28"/>
        </w:rPr>
      </w:pPr>
    </w:p>
    <w:p w:rsidR="00B91227" w:rsidRPr="00B41EBB" w:rsidRDefault="00B91227" w:rsidP="00B91227">
      <w:pPr>
        <w:jc w:val="both"/>
        <w:rPr>
          <w:sz w:val="28"/>
          <w:szCs w:val="28"/>
        </w:rPr>
      </w:pPr>
      <w:r w:rsidRPr="00B41EBB">
        <w:rPr>
          <w:sz w:val="28"/>
          <w:szCs w:val="28"/>
        </w:rPr>
        <w:t>- совершенствование нормативной базы инвестиционной деятельности;</w:t>
      </w:r>
    </w:p>
    <w:p w:rsidR="00B91227" w:rsidRPr="00B41EBB" w:rsidRDefault="00B91227" w:rsidP="00B91227">
      <w:pPr>
        <w:jc w:val="both"/>
        <w:rPr>
          <w:sz w:val="28"/>
          <w:szCs w:val="28"/>
        </w:rPr>
      </w:pPr>
      <w:r w:rsidRPr="00B41EBB">
        <w:rPr>
          <w:sz w:val="28"/>
          <w:szCs w:val="28"/>
        </w:rPr>
        <w:t>- снижение административных барьеров для открытия нового бизнеса в районе и предложение привлекательных земельных ресурсов и недвижимости;</w:t>
      </w:r>
    </w:p>
    <w:p w:rsidR="00B91227" w:rsidRPr="00B41EBB" w:rsidRDefault="00B91227" w:rsidP="00B91227">
      <w:pPr>
        <w:jc w:val="both"/>
        <w:rPr>
          <w:sz w:val="28"/>
          <w:szCs w:val="28"/>
        </w:rPr>
      </w:pPr>
      <w:r w:rsidRPr="00B41EBB">
        <w:rPr>
          <w:sz w:val="28"/>
          <w:szCs w:val="28"/>
        </w:rPr>
        <w:t xml:space="preserve">- постоянно повышать качество </w:t>
      </w:r>
      <w:proofErr w:type="gramStart"/>
      <w:r w:rsidRPr="00B41EBB">
        <w:rPr>
          <w:sz w:val="28"/>
          <w:szCs w:val="28"/>
        </w:rPr>
        <w:t>бизнес-климата</w:t>
      </w:r>
      <w:proofErr w:type="gramEnd"/>
      <w:r w:rsidRPr="00B41EBB">
        <w:rPr>
          <w:sz w:val="28"/>
          <w:szCs w:val="28"/>
        </w:rPr>
        <w:t xml:space="preserve"> района; </w:t>
      </w:r>
    </w:p>
    <w:p w:rsidR="00B91227" w:rsidRPr="00B41EBB" w:rsidRDefault="00B91227" w:rsidP="00B91227">
      <w:pPr>
        <w:jc w:val="both"/>
        <w:rPr>
          <w:sz w:val="28"/>
          <w:szCs w:val="28"/>
        </w:rPr>
      </w:pPr>
      <w:r w:rsidRPr="00B41EBB">
        <w:rPr>
          <w:sz w:val="28"/>
          <w:szCs w:val="28"/>
        </w:rPr>
        <w:t>- проводить политику продвижения положительного имиджа района;</w:t>
      </w:r>
    </w:p>
    <w:p w:rsidR="00B91227" w:rsidRPr="00B41EBB" w:rsidRDefault="00B91227" w:rsidP="00B91227">
      <w:pPr>
        <w:jc w:val="both"/>
        <w:rPr>
          <w:sz w:val="28"/>
          <w:szCs w:val="28"/>
        </w:rPr>
      </w:pPr>
      <w:r w:rsidRPr="00B41EBB">
        <w:rPr>
          <w:sz w:val="28"/>
          <w:szCs w:val="28"/>
        </w:rPr>
        <w:t>- использовать все возможности для контактов с руководством крупных предприятий – потенциальных инвесторов;</w:t>
      </w:r>
    </w:p>
    <w:p w:rsidR="00B91227" w:rsidRPr="00B41EBB" w:rsidRDefault="00B91227" w:rsidP="00B91227">
      <w:pPr>
        <w:jc w:val="both"/>
        <w:rPr>
          <w:sz w:val="28"/>
          <w:szCs w:val="28"/>
        </w:rPr>
      </w:pPr>
      <w:r w:rsidRPr="00B41EBB">
        <w:rPr>
          <w:sz w:val="28"/>
          <w:szCs w:val="28"/>
        </w:rPr>
        <w:t xml:space="preserve">- развитие ключевых кластеров района и продвижение их на внешние рынки.  </w:t>
      </w:r>
    </w:p>
    <w:p w:rsidR="00B91227" w:rsidRPr="00B41EBB" w:rsidRDefault="00B91227" w:rsidP="00B91227">
      <w:pPr>
        <w:ind w:firstLine="284"/>
        <w:jc w:val="both"/>
        <w:rPr>
          <w:sz w:val="28"/>
          <w:szCs w:val="28"/>
        </w:rPr>
      </w:pPr>
    </w:p>
    <w:p w:rsidR="00B91227" w:rsidRDefault="00B91227" w:rsidP="00B9122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B91227" w:rsidRDefault="00B91227" w:rsidP="00B91227">
      <w:pPr>
        <w:jc w:val="both"/>
        <w:rPr>
          <w:sz w:val="28"/>
          <w:szCs w:val="28"/>
        </w:rPr>
      </w:pPr>
    </w:p>
    <w:p w:rsidR="00B91227" w:rsidRDefault="00B91227" w:rsidP="00B91227">
      <w:pPr>
        <w:jc w:val="both"/>
        <w:rPr>
          <w:sz w:val="28"/>
          <w:szCs w:val="28"/>
        </w:rPr>
      </w:pPr>
    </w:p>
    <w:p w:rsidR="00B91227" w:rsidRDefault="00B91227" w:rsidP="00B91227">
      <w:pPr>
        <w:jc w:val="both"/>
        <w:rPr>
          <w:sz w:val="28"/>
          <w:szCs w:val="28"/>
        </w:rPr>
      </w:pPr>
    </w:p>
    <w:p w:rsidR="00B91227" w:rsidRDefault="00B91227" w:rsidP="00B91227">
      <w:pPr>
        <w:jc w:val="both"/>
        <w:rPr>
          <w:sz w:val="28"/>
          <w:szCs w:val="28"/>
        </w:rPr>
      </w:pPr>
    </w:p>
    <w:p w:rsidR="00B91227" w:rsidRDefault="00B91227" w:rsidP="00B91227">
      <w:pPr>
        <w:jc w:val="both"/>
        <w:rPr>
          <w:sz w:val="28"/>
          <w:szCs w:val="28"/>
        </w:rPr>
      </w:pPr>
    </w:p>
    <w:p w:rsidR="00B91227" w:rsidRDefault="00B91227" w:rsidP="00B91227">
      <w:pPr>
        <w:jc w:val="both"/>
        <w:rPr>
          <w:sz w:val="28"/>
          <w:szCs w:val="28"/>
        </w:rPr>
      </w:pPr>
    </w:p>
    <w:p w:rsidR="00B91227" w:rsidRDefault="00B91227" w:rsidP="00B91227">
      <w:pPr>
        <w:jc w:val="both"/>
        <w:rPr>
          <w:sz w:val="28"/>
          <w:szCs w:val="28"/>
        </w:rPr>
      </w:pPr>
    </w:p>
    <w:p w:rsidR="00B91227" w:rsidRDefault="00B91227" w:rsidP="00B91227">
      <w:pPr>
        <w:jc w:val="both"/>
        <w:rPr>
          <w:sz w:val="28"/>
          <w:szCs w:val="28"/>
        </w:rPr>
      </w:pPr>
    </w:p>
    <w:p w:rsidR="00B91227" w:rsidRDefault="00B91227" w:rsidP="00B91227">
      <w:pPr>
        <w:jc w:val="both"/>
        <w:rPr>
          <w:sz w:val="28"/>
          <w:szCs w:val="28"/>
        </w:rPr>
      </w:pPr>
    </w:p>
    <w:p w:rsidR="00B91227" w:rsidRDefault="00B91227" w:rsidP="00B91227">
      <w:pPr>
        <w:jc w:val="both"/>
        <w:rPr>
          <w:sz w:val="28"/>
          <w:szCs w:val="28"/>
        </w:rPr>
      </w:pPr>
    </w:p>
    <w:p w:rsidR="00B91227" w:rsidRDefault="00B91227" w:rsidP="00B91227">
      <w:pPr>
        <w:jc w:val="both"/>
        <w:rPr>
          <w:sz w:val="28"/>
          <w:szCs w:val="28"/>
        </w:rPr>
      </w:pPr>
    </w:p>
    <w:p w:rsidR="00B91227" w:rsidRDefault="00B91227" w:rsidP="00B91227">
      <w:pPr>
        <w:jc w:val="both"/>
        <w:rPr>
          <w:sz w:val="28"/>
          <w:szCs w:val="28"/>
        </w:rPr>
      </w:pPr>
    </w:p>
    <w:p w:rsidR="00B91227" w:rsidRDefault="00B91227" w:rsidP="00B91227">
      <w:pPr>
        <w:jc w:val="both"/>
        <w:rPr>
          <w:sz w:val="28"/>
          <w:szCs w:val="28"/>
        </w:rPr>
      </w:pPr>
    </w:p>
    <w:p w:rsidR="00B91227" w:rsidRDefault="00B91227" w:rsidP="00B91227">
      <w:pPr>
        <w:jc w:val="both"/>
        <w:rPr>
          <w:sz w:val="28"/>
          <w:szCs w:val="28"/>
        </w:rPr>
      </w:pPr>
    </w:p>
    <w:p w:rsidR="00B91227" w:rsidRDefault="00B91227" w:rsidP="00B91227">
      <w:pPr>
        <w:jc w:val="both"/>
        <w:rPr>
          <w:sz w:val="28"/>
          <w:szCs w:val="28"/>
        </w:rPr>
      </w:pPr>
    </w:p>
    <w:p w:rsidR="00B91227" w:rsidRDefault="00B91227" w:rsidP="00B91227">
      <w:pPr>
        <w:jc w:val="both"/>
        <w:rPr>
          <w:sz w:val="28"/>
          <w:szCs w:val="28"/>
        </w:rPr>
      </w:pPr>
    </w:p>
    <w:p w:rsidR="00B91227" w:rsidRDefault="00B91227" w:rsidP="00B91227">
      <w:pPr>
        <w:jc w:val="both"/>
        <w:rPr>
          <w:sz w:val="28"/>
          <w:szCs w:val="28"/>
        </w:rPr>
      </w:pPr>
    </w:p>
    <w:p w:rsidR="00B91227" w:rsidRDefault="00B91227" w:rsidP="00B9122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Инвестиционная политика района будет основываться на применении механизмов и мер стимулирования по привлечению инвесторов. Объем инвестиций в основной капитал в 2020 году составил </w:t>
      </w:r>
      <w:r w:rsidRPr="00E04A91">
        <w:rPr>
          <w:sz w:val="28"/>
          <w:szCs w:val="28"/>
        </w:rPr>
        <w:t>272949</w:t>
      </w:r>
      <w:r>
        <w:rPr>
          <w:sz w:val="28"/>
          <w:szCs w:val="28"/>
        </w:rPr>
        <w:t xml:space="preserve">,0 </w:t>
      </w:r>
      <w:proofErr w:type="spellStart"/>
      <w:r w:rsidRPr="00E04A91">
        <w:rPr>
          <w:sz w:val="28"/>
          <w:szCs w:val="28"/>
        </w:rPr>
        <w:t>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ублей</w:t>
      </w:r>
      <w:proofErr w:type="spellEnd"/>
      <w:r>
        <w:rPr>
          <w:sz w:val="28"/>
          <w:szCs w:val="28"/>
        </w:rPr>
        <w:t xml:space="preserve">. </w:t>
      </w:r>
    </w:p>
    <w:p w:rsidR="00B91227" w:rsidRPr="00F4206F" w:rsidRDefault="00B91227" w:rsidP="00B91227">
      <w:pPr>
        <w:shd w:val="clear" w:color="auto" w:fill="FFFFFF" w:themeFill="background1"/>
        <w:tabs>
          <w:tab w:val="left" w:pos="0"/>
        </w:tabs>
        <w:jc w:val="both"/>
        <w:rPr>
          <w:rFonts w:eastAsia="MS Mincho" w:cs="Tahoma"/>
          <w:b/>
          <w:sz w:val="28"/>
        </w:rPr>
      </w:pPr>
      <w:r>
        <w:rPr>
          <w:rFonts w:eastAsia="MS Mincho" w:cs="Tahoma"/>
          <w:sz w:val="28"/>
        </w:rPr>
        <w:t xml:space="preserve">  </w:t>
      </w:r>
      <w:r w:rsidRPr="00F4206F">
        <w:rPr>
          <w:rFonts w:eastAsia="MS Mincho" w:cs="Tahoma"/>
          <w:b/>
          <w:sz w:val="28"/>
        </w:rPr>
        <w:t xml:space="preserve">Основные приоритеты инвестиционной деятельности администрации </w:t>
      </w:r>
      <w:proofErr w:type="spellStart"/>
      <w:r w:rsidRPr="00F4206F">
        <w:rPr>
          <w:rFonts w:eastAsia="MS Mincho" w:cs="Tahoma"/>
          <w:b/>
          <w:sz w:val="28"/>
        </w:rPr>
        <w:t>Ивантеевского</w:t>
      </w:r>
      <w:proofErr w:type="spellEnd"/>
      <w:r w:rsidRPr="00F4206F">
        <w:rPr>
          <w:rFonts w:eastAsia="MS Mincho" w:cs="Tahoma"/>
          <w:b/>
          <w:sz w:val="28"/>
        </w:rPr>
        <w:t xml:space="preserve"> муниципального района:</w:t>
      </w:r>
    </w:p>
    <w:p w:rsidR="00B91227" w:rsidRPr="00F4206F" w:rsidRDefault="00B91227" w:rsidP="00B91227">
      <w:pPr>
        <w:shd w:val="clear" w:color="auto" w:fill="FFFFFF" w:themeFill="background1"/>
        <w:tabs>
          <w:tab w:val="left" w:pos="0"/>
        </w:tabs>
        <w:jc w:val="both"/>
        <w:rPr>
          <w:rFonts w:eastAsia="MS Mincho" w:cs="Tahoma"/>
          <w:sz w:val="28"/>
        </w:rPr>
      </w:pPr>
      <w:r w:rsidRPr="00F4206F">
        <w:rPr>
          <w:rFonts w:eastAsia="MS Mincho" w:cs="Tahoma"/>
          <w:sz w:val="28"/>
        </w:rPr>
        <w:t>- совершенствование нормативной базы инвестиционной деятельности;</w:t>
      </w:r>
    </w:p>
    <w:p w:rsidR="00B91227" w:rsidRPr="00F4206F" w:rsidRDefault="00B91227" w:rsidP="00B91227">
      <w:pPr>
        <w:shd w:val="clear" w:color="auto" w:fill="FFFFFF" w:themeFill="background1"/>
        <w:tabs>
          <w:tab w:val="left" w:pos="0"/>
        </w:tabs>
        <w:contextualSpacing/>
        <w:jc w:val="both"/>
        <w:rPr>
          <w:rFonts w:eastAsia="MS Mincho" w:cs="Tahoma"/>
          <w:sz w:val="28"/>
        </w:rPr>
      </w:pPr>
      <w:r w:rsidRPr="00F4206F">
        <w:rPr>
          <w:rFonts w:eastAsia="MS Mincho" w:cs="Tahoma"/>
          <w:sz w:val="28"/>
        </w:rPr>
        <w:t>- снижение административных барьеров для открытия нового бизнеса в районе и предложение привлекательных земельных ресурсов и недвижимости;</w:t>
      </w:r>
    </w:p>
    <w:p w:rsidR="00B91227" w:rsidRPr="00F4206F" w:rsidRDefault="00B91227" w:rsidP="00B91227">
      <w:pPr>
        <w:shd w:val="clear" w:color="auto" w:fill="FFFFFF" w:themeFill="background1"/>
        <w:jc w:val="both"/>
        <w:rPr>
          <w:rFonts w:eastAsia="MS Mincho" w:cs="Tahoma"/>
          <w:sz w:val="28"/>
        </w:rPr>
      </w:pPr>
      <w:r w:rsidRPr="00F4206F">
        <w:rPr>
          <w:rFonts w:eastAsia="MS Mincho" w:cs="Tahoma"/>
          <w:sz w:val="28"/>
        </w:rPr>
        <w:t xml:space="preserve">- постоянно повышать качество </w:t>
      </w:r>
      <w:proofErr w:type="gramStart"/>
      <w:r w:rsidRPr="00F4206F">
        <w:rPr>
          <w:rFonts w:eastAsia="MS Mincho" w:cs="Tahoma"/>
          <w:sz w:val="28"/>
        </w:rPr>
        <w:t>бизнес-климата</w:t>
      </w:r>
      <w:proofErr w:type="gramEnd"/>
      <w:r w:rsidRPr="00F4206F">
        <w:rPr>
          <w:rFonts w:eastAsia="MS Mincho" w:cs="Tahoma"/>
          <w:sz w:val="28"/>
        </w:rPr>
        <w:t xml:space="preserve"> района;</w:t>
      </w:r>
    </w:p>
    <w:p w:rsidR="00B91227" w:rsidRPr="00F4206F" w:rsidRDefault="00B91227" w:rsidP="00B91227">
      <w:pPr>
        <w:shd w:val="clear" w:color="auto" w:fill="FFFFFF" w:themeFill="background1"/>
        <w:jc w:val="both"/>
        <w:rPr>
          <w:rFonts w:eastAsia="MS Mincho" w:cs="Tahoma"/>
          <w:sz w:val="28"/>
        </w:rPr>
      </w:pPr>
      <w:r w:rsidRPr="00F4206F">
        <w:rPr>
          <w:rFonts w:eastAsia="MS Mincho" w:cs="Tahoma"/>
          <w:sz w:val="28"/>
        </w:rPr>
        <w:t>- разработка мероприятий по улучшению инвестиционного климата района;</w:t>
      </w:r>
    </w:p>
    <w:p w:rsidR="00B91227" w:rsidRPr="00F4206F" w:rsidRDefault="00B91227" w:rsidP="00B91227">
      <w:pPr>
        <w:shd w:val="clear" w:color="auto" w:fill="FFFFFF" w:themeFill="background1"/>
        <w:jc w:val="both"/>
        <w:rPr>
          <w:rFonts w:eastAsia="MS Mincho" w:cs="Tahoma"/>
          <w:sz w:val="28"/>
        </w:rPr>
      </w:pPr>
      <w:r w:rsidRPr="00F4206F">
        <w:rPr>
          <w:rFonts w:eastAsia="MS Mincho" w:cs="Tahoma"/>
          <w:sz w:val="28"/>
        </w:rPr>
        <w:t>- использовать все возможности для контактов с руководством крупных   предприятий – потенциальных инвесторов;</w:t>
      </w:r>
    </w:p>
    <w:p w:rsidR="00B91227" w:rsidRDefault="00B91227" w:rsidP="00B91227">
      <w:pPr>
        <w:shd w:val="clear" w:color="auto" w:fill="FFFFFF" w:themeFill="background1"/>
        <w:spacing w:after="75"/>
        <w:rPr>
          <w:rFonts w:eastAsia="MS Mincho" w:cs="Tahoma"/>
          <w:sz w:val="28"/>
        </w:rPr>
      </w:pPr>
      <w:r w:rsidRPr="00F4206F">
        <w:rPr>
          <w:rFonts w:eastAsia="MS Mincho" w:cs="Tahoma"/>
          <w:sz w:val="28"/>
        </w:rPr>
        <w:t xml:space="preserve"> -вовлечению в экономику района финансовых, организационных, технологических ресурсов частного бизнеса, усиление его социальной ответственности.</w:t>
      </w:r>
      <w:r>
        <w:rPr>
          <w:rFonts w:eastAsia="MS Mincho" w:cs="Tahoma"/>
          <w:sz w:val="28"/>
        </w:rPr>
        <w:t xml:space="preserve">              </w:t>
      </w:r>
    </w:p>
    <w:p w:rsidR="00B91227" w:rsidRPr="00602B00" w:rsidRDefault="00B91227" w:rsidP="00B91227">
      <w:pPr>
        <w:shd w:val="clear" w:color="auto" w:fill="FFFFFF" w:themeFill="background1"/>
        <w:spacing w:after="75"/>
        <w:rPr>
          <w:color w:val="232323"/>
        </w:rPr>
      </w:pPr>
    </w:p>
    <w:p w:rsidR="00B91227" w:rsidRPr="00602B00" w:rsidRDefault="00B91227" w:rsidP="00B91227">
      <w:pPr>
        <w:shd w:val="clear" w:color="auto" w:fill="FFFFFF" w:themeFill="background1"/>
        <w:spacing w:before="75" w:after="75"/>
        <w:jc w:val="center"/>
        <w:rPr>
          <w:color w:val="232323"/>
        </w:rPr>
      </w:pPr>
      <w:r w:rsidRPr="00602B00">
        <w:rPr>
          <w:b/>
          <w:bCs/>
          <w:color w:val="232323"/>
          <w:sz w:val="27"/>
          <w:szCs w:val="27"/>
        </w:rPr>
        <w:t>Контактные телефоны лиц,</w:t>
      </w:r>
    </w:p>
    <w:p w:rsidR="00B91227" w:rsidRPr="00602B00" w:rsidRDefault="00B91227" w:rsidP="00B91227">
      <w:pPr>
        <w:shd w:val="clear" w:color="auto" w:fill="FFFFFF" w:themeFill="background1"/>
        <w:spacing w:before="75" w:after="100"/>
        <w:jc w:val="center"/>
        <w:rPr>
          <w:color w:val="232323"/>
        </w:rPr>
      </w:pPr>
      <w:r w:rsidRPr="00602B00">
        <w:rPr>
          <w:b/>
          <w:bCs/>
          <w:color w:val="232323"/>
          <w:sz w:val="27"/>
          <w:szCs w:val="27"/>
        </w:rPr>
        <w:t>ответственных за привлечение инвестиций и работе с инвесторами</w:t>
      </w:r>
    </w:p>
    <w:tbl>
      <w:tblPr>
        <w:tblStyle w:val="a5"/>
        <w:tblW w:w="9811" w:type="dxa"/>
        <w:tblLook w:val="04A0" w:firstRow="1" w:lastRow="0" w:firstColumn="1" w:lastColumn="0" w:noHBand="0" w:noVBand="1"/>
      </w:tblPr>
      <w:tblGrid>
        <w:gridCol w:w="3270"/>
        <w:gridCol w:w="3270"/>
        <w:gridCol w:w="3271"/>
      </w:tblGrid>
      <w:tr w:rsidR="00B91227" w:rsidTr="00003DD5">
        <w:trPr>
          <w:trHeight w:val="760"/>
        </w:trPr>
        <w:tc>
          <w:tcPr>
            <w:tcW w:w="3270" w:type="dxa"/>
            <w:vAlign w:val="center"/>
          </w:tcPr>
          <w:p w:rsidR="00B91227" w:rsidRPr="00602B00" w:rsidRDefault="00B91227" w:rsidP="00003DD5">
            <w:pPr>
              <w:shd w:val="clear" w:color="auto" w:fill="FFFFFF" w:themeFill="background1"/>
              <w:spacing w:before="75" w:after="75"/>
              <w:jc w:val="center"/>
              <w:rPr>
                <w:color w:val="232323"/>
              </w:rPr>
            </w:pPr>
            <w:r w:rsidRPr="00602B00">
              <w:rPr>
                <w:b/>
                <w:bCs/>
                <w:i/>
                <w:iCs/>
                <w:color w:val="232323"/>
                <w:sz w:val="27"/>
                <w:szCs w:val="27"/>
              </w:rPr>
              <w:t>Фамилия, имя, отчество</w:t>
            </w:r>
          </w:p>
        </w:tc>
        <w:tc>
          <w:tcPr>
            <w:tcW w:w="3270" w:type="dxa"/>
            <w:vAlign w:val="center"/>
          </w:tcPr>
          <w:p w:rsidR="00B91227" w:rsidRPr="00602B00" w:rsidRDefault="00B91227" w:rsidP="00003DD5">
            <w:pPr>
              <w:shd w:val="clear" w:color="auto" w:fill="FFFFFF" w:themeFill="background1"/>
              <w:spacing w:before="75" w:after="75"/>
              <w:jc w:val="center"/>
              <w:rPr>
                <w:color w:val="232323"/>
              </w:rPr>
            </w:pPr>
            <w:r w:rsidRPr="00602B00">
              <w:rPr>
                <w:b/>
                <w:bCs/>
                <w:i/>
                <w:iCs/>
                <w:color w:val="232323"/>
                <w:sz w:val="27"/>
                <w:szCs w:val="27"/>
              </w:rPr>
              <w:t>Должность</w:t>
            </w:r>
          </w:p>
        </w:tc>
        <w:tc>
          <w:tcPr>
            <w:tcW w:w="3271" w:type="dxa"/>
            <w:vAlign w:val="center"/>
          </w:tcPr>
          <w:p w:rsidR="00B91227" w:rsidRPr="00602B00" w:rsidRDefault="00B91227" w:rsidP="00003DD5">
            <w:pPr>
              <w:shd w:val="clear" w:color="auto" w:fill="FFFFFF" w:themeFill="background1"/>
              <w:spacing w:before="75" w:after="75"/>
              <w:jc w:val="center"/>
              <w:rPr>
                <w:color w:val="232323"/>
              </w:rPr>
            </w:pPr>
            <w:r w:rsidRPr="00602B00">
              <w:rPr>
                <w:b/>
                <w:bCs/>
                <w:i/>
                <w:iCs/>
                <w:color w:val="232323"/>
                <w:sz w:val="27"/>
                <w:szCs w:val="27"/>
              </w:rPr>
              <w:t>Контактный телефон</w:t>
            </w:r>
          </w:p>
        </w:tc>
      </w:tr>
      <w:tr w:rsidR="00B91227" w:rsidTr="00003DD5">
        <w:trPr>
          <w:trHeight w:val="1284"/>
        </w:trPr>
        <w:tc>
          <w:tcPr>
            <w:tcW w:w="3270" w:type="dxa"/>
          </w:tcPr>
          <w:p w:rsidR="00B91227" w:rsidRPr="00266350" w:rsidRDefault="00B91227" w:rsidP="00003DD5">
            <w:pPr>
              <w:shd w:val="clear" w:color="auto" w:fill="FFFFFF" w:themeFill="background1"/>
              <w:spacing w:before="75" w:after="100"/>
              <w:jc w:val="center"/>
              <w:rPr>
                <w:b/>
                <w:color w:val="232323"/>
              </w:rPr>
            </w:pPr>
            <w:r>
              <w:rPr>
                <w:b/>
                <w:color w:val="232323"/>
              </w:rPr>
              <w:t>Басов Василий Вячеславович</w:t>
            </w:r>
          </w:p>
        </w:tc>
        <w:tc>
          <w:tcPr>
            <w:tcW w:w="3270" w:type="dxa"/>
          </w:tcPr>
          <w:p w:rsidR="00B91227" w:rsidRDefault="00B91227" w:rsidP="00003DD5">
            <w:pPr>
              <w:shd w:val="clear" w:color="auto" w:fill="FFFFFF" w:themeFill="background1"/>
              <w:spacing w:before="75" w:after="100"/>
              <w:jc w:val="center"/>
              <w:rPr>
                <w:color w:val="232323"/>
              </w:rPr>
            </w:pPr>
            <w:r>
              <w:rPr>
                <w:color w:val="232323"/>
              </w:rPr>
              <w:t xml:space="preserve">Глава </w:t>
            </w:r>
            <w:proofErr w:type="spellStart"/>
            <w:r>
              <w:rPr>
                <w:color w:val="232323"/>
              </w:rPr>
              <w:t>Ивантеевского</w:t>
            </w:r>
            <w:proofErr w:type="spellEnd"/>
            <w:r>
              <w:rPr>
                <w:color w:val="232323"/>
              </w:rPr>
              <w:t xml:space="preserve"> муниципального района</w:t>
            </w:r>
          </w:p>
        </w:tc>
        <w:tc>
          <w:tcPr>
            <w:tcW w:w="3271" w:type="dxa"/>
          </w:tcPr>
          <w:p w:rsidR="00B91227" w:rsidRDefault="00B91227" w:rsidP="00003DD5">
            <w:pPr>
              <w:shd w:val="clear" w:color="auto" w:fill="FFFFFF" w:themeFill="background1"/>
              <w:spacing w:before="75" w:after="100"/>
              <w:jc w:val="center"/>
              <w:rPr>
                <w:color w:val="232323"/>
                <w:sz w:val="28"/>
                <w:szCs w:val="28"/>
              </w:rPr>
            </w:pPr>
            <w:r w:rsidRPr="00E70342">
              <w:rPr>
                <w:color w:val="232323"/>
                <w:sz w:val="28"/>
                <w:szCs w:val="28"/>
              </w:rPr>
              <w:t>8(845 79) 5-16-31</w:t>
            </w:r>
          </w:p>
          <w:p w:rsidR="00B91227" w:rsidRPr="00E70342" w:rsidRDefault="00B91227" w:rsidP="00003DD5">
            <w:pPr>
              <w:shd w:val="clear" w:color="auto" w:fill="FFFFFF" w:themeFill="background1"/>
              <w:spacing w:before="75" w:after="100"/>
              <w:jc w:val="center"/>
              <w:rPr>
                <w:color w:val="232323"/>
                <w:sz w:val="28"/>
                <w:szCs w:val="28"/>
              </w:rPr>
            </w:pPr>
            <w:r>
              <w:rPr>
                <w:color w:val="232323"/>
                <w:sz w:val="28"/>
                <w:szCs w:val="28"/>
              </w:rPr>
              <w:t>Факс: 8(84579)5-16-36</w:t>
            </w:r>
          </w:p>
        </w:tc>
      </w:tr>
    </w:tbl>
    <w:p w:rsidR="00B91227" w:rsidRPr="00602B00" w:rsidRDefault="00B91227" w:rsidP="00B91227">
      <w:pPr>
        <w:shd w:val="clear" w:color="auto" w:fill="FFFFFF" w:themeFill="background1"/>
        <w:spacing w:before="75" w:after="100"/>
        <w:jc w:val="center"/>
        <w:rPr>
          <w:color w:val="232323"/>
        </w:rPr>
      </w:pPr>
    </w:p>
    <w:tbl>
      <w:tblPr>
        <w:tblW w:w="975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2"/>
        <w:gridCol w:w="4705"/>
        <w:gridCol w:w="2073"/>
      </w:tblGrid>
      <w:tr w:rsidR="00B91227" w:rsidRPr="00602B00" w:rsidTr="00003DD5">
        <w:trPr>
          <w:tblCellSpacing w:w="0" w:type="dxa"/>
        </w:trPr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1227" w:rsidRPr="00602B00" w:rsidRDefault="00B91227" w:rsidP="00003DD5">
            <w:pPr>
              <w:shd w:val="clear" w:color="auto" w:fill="FFFFFF" w:themeFill="background1"/>
              <w:spacing w:before="75" w:after="75"/>
              <w:jc w:val="center"/>
              <w:rPr>
                <w:color w:val="232323"/>
              </w:rPr>
            </w:pPr>
            <w:r w:rsidRPr="00602B00">
              <w:rPr>
                <w:b/>
                <w:bCs/>
                <w:i/>
                <w:iCs/>
                <w:color w:val="232323"/>
                <w:sz w:val="27"/>
                <w:szCs w:val="27"/>
              </w:rPr>
              <w:t>Фамилия, имя, отчество</w:t>
            </w:r>
          </w:p>
        </w:tc>
        <w:tc>
          <w:tcPr>
            <w:tcW w:w="5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1227" w:rsidRPr="00602B00" w:rsidRDefault="00B91227" w:rsidP="00003DD5">
            <w:pPr>
              <w:shd w:val="clear" w:color="auto" w:fill="FFFFFF" w:themeFill="background1"/>
              <w:spacing w:before="75" w:after="75"/>
              <w:jc w:val="center"/>
              <w:rPr>
                <w:color w:val="232323"/>
              </w:rPr>
            </w:pPr>
            <w:r w:rsidRPr="00602B00">
              <w:rPr>
                <w:b/>
                <w:bCs/>
                <w:i/>
                <w:iCs/>
                <w:color w:val="232323"/>
                <w:sz w:val="27"/>
                <w:szCs w:val="27"/>
              </w:rPr>
              <w:t>Должность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1227" w:rsidRPr="00602B00" w:rsidRDefault="00B91227" w:rsidP="00003DD5">
            <w:pPr>
              <w:shd w:val="clear" w:color="auto" w:fill="FFFFFF" w:themeFill="background1"/>
              <w:spacing w:before="75" w:after="75"/>
              <w:jc w:val="center"/>
              <w:rPr>
                <w:color w:val="232323"/>
              </w:rPr>
            </w:pPr>
            <w:r w:rsidRPr="00602B00">
              <w:rPr>
                <w:b/>
                <w:bCs/>
                <w:i/>
                <w:iCs/>
                <w:color w:val="232323"/>
                <w:sz w:val="27"/>
                <w:szCs w:val="27"/>
              </w:rPr>
              <w:t>Контактный телефон</w:t>
            </w:r>
          </w:p>
        </w:tc>
      </w:tr>
      <w:tr w:rsidR="00B91227" w:rsidRPr="00602B00" w:rsidTr="00003DD5">
        <w:trPr>
          <w:tblCellSpacing w:w="0" w:type="dxa"/>
        </w:trPr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1227" w:rsidRPr="00602B00" w:rsidRDefault="00B91227" w:rsidP="00003DD5">
            <w:pPr>
              <w:shd w:val="clear" w:color="auto" w:fill="FFFFFF" w:themeFill="background1"/>
              <w:spacing w:before="75" w:after="75"/>
              <w:jc w:val="center"/>
              <w:rPr>
                <w:color w:val="232323"/>
              </w:rPr>
            </w:pPr>
            <w:proofErr w:type="spellStart"/>
            <w:r>
              <w:rPr>
                <w:b/>
                <w:bCs/>
                <w:color w:val="232323"/>
                <w:sz w:val="27"/>
                <w:szCs w:val="27"/>
              </w:rPr>
              <w:t>Болмосов</w:t>
            </w:r>
            <w:proofErr w:type="spellEnd"/>
            <w:r>
              <w:rPr>
                <w:b/>
                <w:bCs/>
                <w:color w:val="232323"/>
                <w:sz w:val="27"/>
                <w:szCs w:val="27"/>
              </w:rPr>
              <w:t xml:space="preserve"> Виктор Александрович</w:t>
            </w:r>
          </w:p>
        </w:tc>
        <w:tc>
          <w:tcPr>
            <w:tcW w:w="5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1227" w:rsidRPr="00602B00" w:rsidRDefault="00B91227" w:rsidP="00003DD5">
            <w:pPr>
              <w:shd w:val="clear" w:color="auto" w:fill="FFFFFF" w:themeFill="background1"/>
              <w:spacing w:before="75" w:after="75"/>
              <w:jc w:val="center"/>
              <w:rPr>
                <w:color w:val="232323"/>
              </w:rPr>
            </w:pPr>
            <w:r w:rsidRPr="00602B00">
              <w:rPr>
                <w:color w:val="232323"/>
                <w:sz w:val="27"/>
                <w:szCs w:val="27"/>
              </w:rPr>
              <w:t xml:space="preserve">Первый заместитель главы администрации </w:t>
            </w:r>
            <w:proofErr w:type="spellStart"/>
            <w:r>
              <w:rPr>
                <w:color w:val="232323"/>
                <w:sz w:val="27"/>
                <w:szCs w:val="27"/>
              </w:rPr>
              <w:t>Ивантеевского</w:t>
            </w:r>
            <w:proofErr w:type="spellEnd"/>
            <w:r>
              <w:rPr>
                <w:color w:val="232323"/>
                <w:sz w:val="27"/>
                <w:szCs w:val="27"/>
              </w:rPr>
              <w:t xml:space="preserve"> муниципального района Саратовской области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1227" w:rsidRPr="00602B00" w:rsidRDefault="00B91227" w:rsidP="00003DD5">
            <w:pPr>
              <w:shd w:val="clear" w:color="auto" w:fill="FFFFFF" w:themeFill="background1"/>
              <w:spacing w:before="75" w:after="75"/>
              <w:jc w:val="center"/>
              <w:rPr>
                <w:color w:val="232323"/>
              </w:rPr>
            </w:pPr>
            <w:r>
              <w:rPr>
                <w:color w:val="232323"/>
                <w:sz w:val="27"/>
                <w:szCs w:val="27"/>
              </w:rPr>
              <w:t>8(845 79) 5-16-31</w:t>
            </w:r>
          </w:p>
          <w:p w:rsidR="00B91227" w:rsidRPr="00602B00" w:rsidRDefault="00B91227" w:rsidP="00003DD5">
            <w:pPr>
              <w:shd w:val="clear" w:color="auto" w:fill="FFFFFF" w:themeFill="background1"/>
              <w:spacing w:before="75" w:after="75"/>
              <w:jc w:val="center"/>
              <w:rPr>
                <w:color w:val="232323"/>
              </w:rPr>
            </w:pPr>
            <w:r>
              <w:rPr>
                <w:color w:val="232323"/>
                <w:sz w:val="27"/>
                <w:szCs w:val="27"/>
              </w:rPr>
              <w:t>8(845 79) 5</w:t>
            </w:r>
            <w:r w:rsidRPr="00602B00">
              <w:rPr>
                <w:color w:val="232323"/>
                <w:sz w:val="27"/>
                <w:szCs w:val="27"/>
              </w:rPr>
              <w:t>-16-</w:t>
            </w:r>
            <w:r>
              <w:rPr>
                <w:color w:val="232323"/>
                <w:sz w:val="27"/>
                <w:szCs w:val="27"/>
              </w:rPr>
              <w:t>37</w:t>
            </w:r>
          </w:p>
        </w:tc>
      </w:tr>
    </w:tbl>
    <w:p w:rsidR="00B91227" w:rsidRDefault="00B91227" w:rsidP="00B91227">
      <w:pPr>
        <w:shd w:val="clear" w:color="auto" w:fill="FFFFFF" w:themeFill="background1"/>
        <w:spacing w:before="75" w:after="75"/>
        <w:jc w:val="center"/>
        <w:rPr>
          <w:color w:val="232323"/>
          <w:sz w:val="27"/>
          <w:szCs w:val="27"/>
        </w:rPr>
      </w:pPr>
    </w:p>
    <w:p w:rsidR="00B91227" w:rsidRDefault="00B91227" w:rsidP="00B91227">
      <w:pPr>
        <w:shd w:val="clear" w:color="auto" w:fill="FFFFFF" w:themeFill="background1"/>
        <w:spacing w:before="75" w:after="75"/>
        <w:jc w:val="center"/>
        <w:rPr>
          <w:color w:val="232323"/>
          <w:sz w:val="27"/>
          <w:szCs w:val="27"/>
        </w:rPr>
      </w:pPr>
      <w:r w:rsidRPr="00602B00">
        <w:rPr>
          <w:color w:val="232323"/>
          <w:sz w:val="27"/>
          <w:szCs w:val="27"/>
        </w:rPr>
        <w:t> </w:t>
      </w:r>
    </w:p>
    <w:p w:rsidR="00B91227" w:rsidRDefault="00B91227" w:rsidP="00B91227">
      <w:pPr>
        <w:shd w:val="clear" w:color="auto" w:fill="FFFFFF" w:themeFill="background1"/>
        <w:spacing w:before="75" w:after="75"/>
        <w:rPr>
          <w:color w:val="232323"/>
          <w:sz w:val="27"/>
          <w:szCs w:val="27"/>
        </w:rPr>
      </w:pPr>
    </w:p>
    <w:p w:rsidR="00B91227" w:rsidRDefault="00B91227" w:rsidP="00B91227">
      <w:pPr>
        <w:shd w:val="clear" w:color="auto" w:fill="FFFFFF" w:themeFill="background1"/>
        <w:spacing w:before="75" w:after="75"/>
        <w:jc w:val="center"/>
        <w:rPr>
          <w:color w:val="232323"/>
          <w:sz w:val="27"/>
          <w:szCs w:val="27"/>
        </w:rPr>
      </w:pPr>
    </w:p>
    <w:p w:rsidR="00B91227" w:rsidRDefault="00B91227" w:rsidP="00B91227">
      <w:pPr>
        <w:shd w:val="clear" w:color="auto" w:fill="FFFFFF" w:themeFill="background1"/>
        <w:spacing w:before="75" w:after="75"/>
        <w:jc w:val="center"/>
        <w:rPr>
          <w:color w:val="232323"/>
          <w:sz w:val="27"/>
          <w:szCs w:val="27"/>
        </w:rPr>
      </w:pPr>
    </w:p>
    <w:p w:rsidR="00B91227" w:rsidRDefault="00B91227" w:rsidP="00B91227">
      <w:pPr>
        <w:shd w:val="clear" w:color="auto" w:fill="FFFFFF" w:themeFill="background1"/>
        <w:spacing w:before="75" w:after="75"/>
        <w:jc w:val="center"/>
        <w:rPr>
          <w:b/>
          <w:bCs/>
          <w:color w:val="232323"/>
          <w:sz w:val="27"/>
          <w:szCs w:val="27"/>
        </w:rPr>
      </w:pPr>
    </w:p>
    <w:p w:rsidR="00B91227" w:rsidRDefault="00B91227" w:rsidP="00B91227">
      <w:pPr>
        <w:shd w:val="clear" w:color="auto" w:fill="FFFFFF" w:themeFill="background1"/>
        <w:spacing w:before="75" w:after="75"/>
        <w:jc w:val="center"/>
        <w:rPr>
          <w:b/>
          <w:bCs/>
          <w:color w:val="232323"/>
          <w:sz w:val="27"/>
          <w:szCs w:val="27"/>
        </w:rPr>
      </w:pPr>
    </w:p>
    <w:p w:rsidR="00B91227" w:rsidRDefault="00B91227" w:rsidP="00B91227">
      <w:pPr>
        <w:shd w:val="clear" w:color="auto" w:fill="FFFFFF" w:themeFill="background1"/>
        <w:spacing w:before="75" w:after="75"/>
        <w:jc w:val="center"/>
        <w:rPr>
          <w:b/>
          <w:bCs/>
          <w:color w:val="232323"/>
          <w:sz w:val="27"/>
          <w:szCs w:val="27"/>
        </w:rPr>
      </w:pPr>
    </w:p>
    <w:p w:rsidR="00B91227" w:rsidRPr="00602B00" w:rsidRDefault="00B91227" w:rsidP="00B91227">
      <w:pPr>
        <w:shd w:val="clear" w:color="auto" w:fill="FFFFFF" w:themeFill="background1"/>
        <w:spacing w:before="75" w:after="75"/>
        <w:jc w:val="center"/>
        <w:rPr>
          <w:color w:val="232323"/>
        </w:rPr>
      </w:pPr>
      <w:r w:rsidRPr="00602B00">
        <w:rPr>
          <w:b/>
          <w:bCs/>
          <w:color w:val="232323"/>
          <w:sz w:val="27"/>
          <w:szCs w:val="27"/>
        </w:rPr>
        <w:t>Отдел  экономи</w:t>
      </w:r>
      <w:r>
        <w:rPr>
          <w:b/>
          <w:bCs/>
          <w:color w:val="232323"/>
          <w:sz w:val="27"/>
          <w:szCs w:val="27"/>
        </w:rPr>
        <w:t>ки</w:t>
      </w:r>
      <w:r w:rsidRPr="00602B00">
        <w:rPr>
          <w:b/>
          <w:bCs/>
          <w:color w:val="232323"/>
          <w:sz w:val="27"/>
          <w:szCs w:val="27"/>
        </w:rPr>
        <w:t xml:space="preserve"> администрации</w:t>
      </w:r>
    </w:p>
    <w:p w:rsidR="00B91227" w:rsidRPr="00602B00" w:rsidRDefault="00B91227" w:rsidP="00B91227">
      <w:pPr>
        <w:shd w:val="clear" w:color="auto" w:fill="FFFFFF" w:themeFill="background1"/>
        <w:spacing w:before="75" w:after="75"/>
        <w:jc w:val="center"/>
        <w:rPr>
          <w:color w:val="232323"/>
        </w:rPr>
      </w:pPr>
      <w:proofErr w:type="spellStart"/>
      <w:r>
        <w:rPr>
          <w:b/>
          <w:bCs/>
          <w:color w:val="232323"/>
          <w:sz w:val="27"/>
          <w:szCs w:val="27"/>
        </w:rPr>
        <w:t>Ивантеевского</w:t>
      </w:r>
      <w:proofErr w:type="spellEnd"/>
      <w:r w:rsidRPr="00602B00">
        <w:rPr>
          <w:b/>
          <w:bCs/>
          <w:color w:val="232323"/>
          <w:sz w:val="27"/>
          <w:szCs w:val="27"/>
        </w:rPr>
        <w:t xml:space="preserve"> муниципального района</w:t>
      </w:r>
    </w:p>
    <w:p w:rsidR="00B91227" w:rsidRPr="00602B00" w:rsidRDefault="00B91227" w:rsidP="00B91227">
      <w:pPr>
        <w:shd w:val="clear" w:color="auto" w:fill="FFFFFF" w:themeFill="background1"/>
        <w:spacing w:before="75" w:after="100"/>
        <w:jc w:val="center"/>
        <w:rPr>
          <w:color w:val="232323"/>
        </w:rPr>
      </w:pPr>
      <w:r w:rsidRPr="00602B00">
        <w:rPr>
          <w:color w:val="232323"/>
          <w:sz w:val="27"/>
          <w:szCs w:val="27"/>
        </w:rPr>
        <w:t> </w:t>
      </w:r>
    </w:p>
    <w:tbl>
      <w:tblPr>
        <w:tblpPr w:leftFromText="45" w:rightFromText="45" w:vertAnchor="text"/>
        <w:tblW w:w="975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38"/>
        <w:gridCol w:w="3273"/>
        <w:gridCol w:w="3239"/>
      </w:tblGrid>
      <w:tr w:rsidR="00B91227" w:rsidRPr="00602B00" w:rsidTr="00003DD5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1227" w:rsidRPr="00602B00" w:rsidRDefault="00B91227" w:rsidP="00003DD5">
            <w:pPr>
              <w:shd w:val="clear" w:color="auto" w:fill="FFFFFF" w:themeFill="background1"/>
              <w:spacing w:before="75" w:after="75"/>
              <w:jc w:val="center"/>
              <w:rPr>
                <w:color w:val="232323"/>
              </w:rPr>
            </w:pPr>
            <w:r w:rsidRPr="00602B00">
              <w:rPr>
                <w:b/>
                <w:bCs/>
                <w:i/>
                <w:iCs/>
                <w:color w:val="232323"/>
                <w:sz w:val="27"/>
                <w:szCs w:val="27"/>
              </w:rPr>
              <w:t>Фамилия, имя, отчество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1227" w:rsidRPr="00602B00" w:rsidRDefault="00B91227" w:rsidP="00003DD5">
            <w:pPr>
              <w:shd w:val="clear" w:color="auto" w:fill="FFFFFF" w:themeFill="background1"/>
              <w:spacing w:before="75" w:after="75"/>
              <w:jc w:val="center"/>
              <w:rPr>
                <w:color w:val="232323"/>
              </w:rPr>
            </w:pPr>
            <w:r w:rsidRPr="00602B00">
              <w:rPr>
                <w:b/>
                <w:bCs/>
                <w:i/>
                <w:iCs/>
                <w:color w:val="232323"/>
                <w:sz w:val="27"/>
                <w:szCs w:val="27"/>
              </w:rPr>
              <w:t>Должность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91227" w:rsidRPr="00602B00" w:rsidRDefault="00B91227" w:rsidP="00003DD5">
            <w:pPr>
              <w:shd w:val="clear" w:color="auto" w:fill="FFFFFF" w:themeFill="background1"/>
              <w:spacing w:before="75" w:after="75"/>
              <w:jc w:val="center"/>
              <w:rPr>
                <w:color w:val="232323"/>
              </w:rPr>
            </w:pPr>
            <w:r w:rsidRPr="00602B00">
              <w:rPr>
                <w:b/>
                <w:bCs/>
                <w:i/>
                <w:iCs/>
                <w:color w:val="232323"/>
                <w:sz w:val="27"/>
                <w:szCs w:val="27"/>
              </w:rPr>
              <w:t>Контактные телефоны</w:t>
            </w:r>
          </w:p>
        </w:tc>
      </w:tr>
      <w:tr w:rsidR="00B91227" w:rsidRPr="00602B00" w:rsidTr="00003DD5">
        <w:trPr>
          <w:tblCellSpacing w:w="0" w:type="dxa"/>
        </w:trPr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1227" w:rsidRPr="00602B00" w:rsidRDefault="00B91227" w:rsidP="00003DD5">
            <w:pPr>
              <w:shd w:val="clear" w:color="auto" w:fill="FFFFFF" w:themeFill="background1"/>
              <w:spacing w:before="75" w:after="75"/>
              <w:jc w:val="center"/>
              <w:rPr>
                <w:color w:val="232323"/>
              </w:rPr>
            </w:pPr>
            <w:r>
              <w:rPr>
                <w:color w:val="232323"/>
                <w:sz w:val="27"/>
                <w:szCs w:val="27"/>
              </w:rPr>
              <w:t>Егорова Елена Анатольевна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1227" w:rsidRPr="00602B00" w:rsidRDefault="00B91227" w:rsidP="00003DD5">
            <w:pPr>
              <w:shd w:val="clear" w:color="auto" w:fill="FFFFFF" w:themeFill="background1"/>
              <w:spacing w:before="75" w:after="75"/>
              <w:jc w:val="center"/>
              <w:rPr>
                <w:color w:val="232323"/>
              </w:rPr>
            </w:pPr>
            <w:r w:rsidRPr="00602B00">
              <w:rPr>
                <w:color w:val="232323"/>
                <w:sz w:val="27"/>
                <w:szCs w:val="27"/>
              </w:rPr>
              <w:t xml:space="preserve">Начальник отдела экономики   администрации </w:t>
            </w:r>
            <w:proofErr w:type="spellStart"/>
            <w:r>
              <w:rPr>
                <w:color w:val="232323"/>
                <w:sz w:val="27"/>
                <w:szCs w:val="27"/>
              </w:rPr>
              <w:t>Ивантеевского</w:t>
            </w:r>
            <w:proofErr w:type="spellEnd"/>
            <w:r>
              <w:rPr>
                <w:color w:val="232323"/>
                <w:sz w:val="27"/>
                <w:szCs w:val="27"/>
              </w:rPr>
              <w:t xml:space="preserve"> муниципального района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1227" w:rsidRPr="00602B00" w:rsidRDefault="00B91227" w:rsidP="00003DD5">
            <w:pPr>
              <w:shd w:val="clear" w:color="auto" w:fill="FFFFFF" w:themeFill="background1"/>
              <w:spacing w:before="75" w:after="75"/>
              <w:jc w:val="center"/>
              <w:rPr>
                <w:color w:val="232323"/>
              </w:rPr>
            </w:pPr>
            <w:r>
              <w:rPr>
                <w:color w:val="232323"/>
                <w:sz w:val="27"/>
                <w:szCs w:val="27"/>
              </w:rPr>
              <w:t>8 (845 79)</w:t>
            </w:r>
            <w:r w:rsidRPr="00602B00">
              <w:rPr>
                <w:color w:val="232323"/>
                <w:sz w:val="27"/>
                <w:szCs w:val="27"/>
              </w:rPr>
              <w:t xml:space="preserve"> </w:t>
            </w:r>
            <w:r>
              <w:rPr>
                <w:color w:val="232323"/>
                <w:sz w:val="27"/>
                <w:szCs w:val="27"/>
              </w:rPr>
              <w:t>5</w:t>
            </w:r>
            <w:r w:rsidRPr="00602B00">
              <w:rPr>
                <w:color w:val="232323"/>
                <w:sz w:val="27"/>
                <w:szCs w:val="27"/>
              </w:rPr>
              <w:t>-1</w:t>
            </w:r>
            <w:r>
              <w:rPr>
                <w:color w:val="232323"/>
                <w:sz w:val="27"/>
                <w:szCs w:val="27"/>
              </w:rPr>
              <w:t>6-48</w:t>
            </w:r>
          </w:p>
        </w:tc>
      </w:tr>
    </w:tbl>
    <w:p w:rsidR="00FE3788" w:rsidRDefault="00FE3788">
      <w:bookmarkStart w:id="1" w:name="_GoBack"/>
      <w:bookmarkEnd w:id="1"/>
    </w:p>
    <w:sectPr w:rsidR="00FE3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95C"/>
    <w:rsid w:val="0083095C"/>
    <w:rsid w:val="00B91227"/>
    <w:rsid w:val="00FE3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2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B9122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B9122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unhideWhenUsed/>
    <w:rsid w:val="00B91227"/>
    <w:pPr>
      <w:spacing w:after="120" w:line="480" w:lineRule="auto"/>
      <w:ind w:left="283"/>
    </w:pPr>
    <w:rPr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uiPriority w:val="99"/>
    <w:rsid w:val="00B912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B91227"/>
    <w:pPr>
      <w:spacing w:before="100" w:beforeAutospacing="1" w:after="100" w:afterAutospacing="1"/>
    </w:pPr>
    <w:rPr>
      <w:sz w:val="24"/>
      <w:szCs w:val="24"/>
    </w:rPr>
  </w:style>
  <w:style w:type="character" w:styleId="a4">
    <w:name w:val="Strong"/>
    <w:uiPriority w:val="22"/>
    <w:qFormat/>
    <w:rsid w:val="00B91227"/>
    <w:rPr>
      <w:b/>
      <w:bCs/>
    </w:rPr>
  </w:style>
  <w:style w:type="character" w:customStyle="1" w:styleId="apple-converted-space">
    <w:name w:val="apple-converted-space"/>
    <w:rsid w:val="00B91227"/>
  </w:style>
  <w:style w:type="table" w:styleId="a5">
    <w:name w:val="Table Grid"/>
    <w:basedOn w:val="a1"/>
    <w:uiPriority w:val="99"/>
    <w:rsid w:val="00B912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9122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122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2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B9122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B9122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unhideWhenUsed/>
    <w:rsid w:val="00B91227"/>
    <w:pPr>
      <w:spacing w:after="120" w:line="480" w:lineRule="auto"/>
      <w:ind w:left="283"/>
    </w:pPr>
    <w:rPr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uiPriority w:val="99"/>
    <w:rsid w:val="00B912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B91227"/>
    <w:pPr>
      <w:spacing w:before="100" w:beforeAutospacing="1" w:after="100" w:afterAutospacing="1"/>
    </w:pPr>
    <w:rPr>
      <w:sz w:val="24"/>
      <w:szCs w:val="24"/>
    </w:rPr>
  </w:style>
  <w:style w:type="character" w:styleId="a4">
    <w:name w:val="Strong"/>
    <w:uiPriority w:val="22"/>
    <w:qFormat/>
    <w:rsid w:val="00B91227"/>
    <w:rPr>
      <w:b/>
      <w:bCs/>
    </w:rPr>
  </w:style>
  <w:style w:type="character" w:customStyle="1" w:styleId="apple-converted-space">
    <w:name w:val="apple-converted-space"/>
    <w:rsid w:val="00B91227"/>
  </w:style>
  <w:style w:type="table" w:styleId="a5">
    <w:name w:val="Table Grid"/>
    <w:basedOn w:val="a1"/>
    <w:uiPriority w:val="99"/>
    <w:rsid w:val="00B912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9122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122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2832</Words>
  <Characters>16146</Characters>
  <Application>Microsoft Office Word</Application>
  <DocSecurity>0</DocSecurity>
  <Lines>134</Lines>
  <Paragraphs>37</Paragraphs>
  <ScaleCrop>false</ScaleCrop>
  <Company/>
  <LinksUpToDate>false</LinksUpToDate>
  <CharactersWithSpaces>18941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Spec_econom</dc:creator>
  <cp:keywords/>
  <dc:description/>
  <cp:lastModifiedBy>Spec_econom</cp:lastModifiedBy>
  <cp:revision>2</cp:revision>
  <dcterms:created xsi:type="dcterms:W3CDTF">2021-07-28T11:01:00Z</dcterms:created>
  <dcterms:modified xsi:type="dcterms:W3CDTF">2021-07-28T11:02:00Z</dcterms:modified>
</cp:coreProperties>
</file>