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5E" w:rsidRPr="004165CE" w:rsidRDefault="0019125E" w:rsidP="001912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ОВЕТ </w:t>
      </w:r>
      <w:r w:rsidRPr="00416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ЧЕРНАВСКОГО</w:t>
      </w:r>
      <w:proofErr w:type="gramEnd"/>
      <w:r w:rsidRPr="00416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ИВАНТЕЕВСКОГО  МУНИЦИПАЛЬНОГО РАЙОНА  САРАТОВСКОЙ ОБЛАСТИ</w:t>
      </w:r>
    </w:p>
    <w:p w:rsidR="0019125E" w:rsidRDefault="0019125E" w:rsidP="001912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25E" w:rsidRDefault="0019125E" w:rsidP="001912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Девяносто девятое заседание третьего созыва</w:t>
      </w:r>
    </w:p>
    <w:p w:rsidR="0019125E" w:rsidRDefault="0019125E" w:rsidP="001912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25E" w:rsidRPr="004165CE" w:rsidRDefault="0019125E" w:rsidP="001912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№ 25</w:t>
      </w:r>
    </w:p>
    <w:p w:rsidR="0019125E" w:rsidRDefault="0019125E" w:rsidP="00191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5E" w:rsidRPr="004165CE" w:rsidRDefault="0019125E" w:rsidP="00191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06.06.</w:t>
      </w:r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2016г.                                                                                 </w:t>
      </w:r>
      <w:proofErr w:type="gramStart"/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165CE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Чернава</w:t>
      </w:r>
    </w:p>
    <w:p w:rsidR="0019125E" w:rsidRPr="004165CE" w:rsidRDefault="0019125E" w:rsidP="0019125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9125E" w:rsidRDefault="0019125E" w:rsidP="0019125E">
      <w:pPr>
        <w:spacing w:after="0" w:line="330" w:lineRule="atLeas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912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утверждении Порядка </w:t>
      </w:r>
    </w:p>
    <w:p w:rsidR="0019125E" w:rsidRDefault="0019125E" w:rsidP="0019125E">
      <w:pPr>
        <w:spacing w:after="0" w:line="330" w:lineRule="atLeas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912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деятельности фракций </w:t>
      </w:r>
      <w:proofErr w:type="gramStart"/>
      <w:r w:rsidRPr="001912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</w:t>
      </w:r>
      <w:proofErr w:type="gramEnd"/>
    </w:p>
    <w:p w:rsidR="0019125E" w:rsidRDefault="0019125E" w:rsidP="0019125E">
      <w:pPr>
        <w:spacing w:after="0" w:line="330" w:lineRule="atLeas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Чернавском </w:t>
      </w:r>
      <w:r w:rsidRPr="001912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</w:t>
      </w:r>
      <w:r w:rsidRPr="001912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Pr="001912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образовани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</w:t>
      </w:r>
      <w:proofErr w:type="gramEnd"/>
      <w:r w:rsidRPr="001912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19125E" w:rsidRPr="0019125E" w:rsidRDefault="0019125E" w:rsidP="00191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Ивантеевского муниципального района</w:t>
      </w:r>
    </w:p>
    <w:p w:rsidR="0019125E" w:rsidRPr="0019125E" w:rsidRDefault="0019125E" w:rsidP="00191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25E" w:rsidRPr="0019125E" w:rsidRDefault="0019125E" w:rsidP="0019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9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9125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 </w:t>
      </w:r>
      <w:r w:rsidRPr="0019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2 статьи 35.1. Федерального закона от 6 октября 2003 года «Об общих принципах организации местного самоуправления в Российской Федерации», </w:t>
      </w:r>
      <w:r w:rsidR="00F76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Чернавского муниципального образования Совет </w:t>
      </w:r>
      <w:r w:rsidRPr="00F76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1912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125E" w:rsidRPr="0019125E" w:rsidRDefault="0019125E" w:rsidP="0019125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Утвердить Порядок деятельности фракций в Чернавском муниципальном образовании Ивантеевского </w:t>
      </w:r>
      <w:proofErr w:type="gramStart"/>
      <w:r w:rsidRPr="001912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19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19125E" w:rsidRPr="0019125E" w:rsidRDefault="0019125E" w:rsidP="0019125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5E">
        <w:rPr>
          <w:rFonts w:ascii="Times New Roman" w:eastAsia="Times New Roman" w:hAnsi="Times New Roman" w:cs="Times New Roman"/>
          <w:sz w:val="28"/>
          <w:szCs w:val="28"/>
          <w:lang w:eastAsia="ru-RU"/>
        </w:rPr>
        <w:t>2.    Опубликовать настоящее Решение в информационном бюллетене «Вестник» и на официальном сайте Ивантеевского муниципального района  Саратовской области</w:t>
      </w:r>
      <w:r w:rsidRPr="00F76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F76744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http://ivanteevka.sarmo.ru/</w:t>
        </w:r>
      </w:hyperlink>
    </w:p>
    <w:p w:rsidR="0019125E" w:rsidRPr="0019125E" w:rsidRDefault="0019125E" w:rsidP="0019125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5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 момента официального опубликования.</w:t>
      </w:r>
    </w:p>
    <w:p w:rsidR="0019125E" w:rsidRPr="0019125E" w:rsidRDefault="0019125E" w:rsidP="0019125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1912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9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19125E" w:rsidRPr="000B316D" w:rsidRDefault="0019125E" w:rsidP="0019125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9125E" w:rsidRDefault="0019125E" w:rsidP="0019125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B316D">
        <w:rPr>
          <w:rFonts w:ascii="Times New Roman" w:hAnsi="Times New Roman" w:cs="Times New Roman"/>
          <w:b/>
          <w:sz w:val="28"/>
          <w:szCs w:val="28"/>
        </w:rPr>
        <w:t>Глава  Чернавского</w:t>
      </w:r>
    </w:p>
    <w:p w:rsidR="0019125E" w:rsidRPr="000B316D" w:rsidRDefault="0019125E" w:rsidP="0019125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</w:t>
      </w:r>
      <w:r w:rsidRPr="000B316D">
        <w:rPr>
          <w:rFonts w:ascii="Times New Roman" w:hAnsi="Times New Roman" w:cs="Times New Roman"/>
          <w:b/>
          <w:sz w:val="28"/>
          <w:szCs w:val="28"/>
        </w:rPr>
        <w:t xml:space="preserve">бразования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В.И. Сафронов</w:t>
      </w:r>
    </w:p>
    <w:p w:rsidR="0019125E" w:rsidRPr="00553933" w:rsidRDefault="0019125E" w:rsidP="0019125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53933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19125E" w:rsidRDefault="0019125E" w:rsidP="0019125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53933">
        <w:rPr>
          <w:rFonts w:ascii="Arial" w:eastAsia="Times New Roman" w:hAnsi="Arial" w:cs="Arial"/>
          <w:sz w:val="20"/>
          <w:szCs w:val="20"/>
          <w:lang w:eastAsia="ru-RU"/>
        </w:rPr>
        <w:br w:type="textWrapping" w:clear="all"/>
      </w:r>
    </w:p>
    <w:p w:rsidR="0019125E" w:rsidRDefault="0019125E" w:rsidP="002D45D7"/>
    <w:p w:rsidR="0019125E" w:rsidRDefault="0019125E" w:rsidP="002D45D7"/>
    <w:p w:rsidR="0019125E" w:rsidRDefault="0019125E" w:rsidP="002D45D7"/>
    <w:p w:rsidR="0019125E" w:rsidRDefault="0019125E" w:rsidP="002D45D7"/>
    <w:p w:rsidR="0019125E" w:rsidRDefault="0019125E" w:rsidP="002D45D7"/>
    <w:tbl>
      <w:tblPr>
        <w:tblW w:w="0" w:type="auto"/>
        <w:tblInd w:w="4928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7"/>
      </w:tblGrid>
      <w:tr w:rsidR="002D45D7" w:rsidRPr="00164C78" w:rsidTr="00164C78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4C78" w:rsidRDefault="00164C78" w:rsidP="0019125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6744" w:rsidRDefault="00F76744" w:rsidP="0019125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45D7" w:rsidRPr="00164C78" w:rsidRDefault="0019125E" w:rsidP="0019125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C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</w:t>
            </w:r>
            <w:r w:rsidR="002D45D7" w:rsidRPr="00164C78">
              <w:rPr>
                <w:rFonts w:ascii="Times New Roman" w:hAnsi="Times New Roman" w:cs="Times New Roman"/>
                <w:b/>
                <w:sz w:val="28"/>
                <w:szCs w:val="28"/>
              </w:rPr>
              <w:t>ТВЕРЖДЕНО</w:t>
            </w:r>
          </w:p>
          <w:p w:rsidR="002D45D7" w:rsidRPr="00164C78" w:rsidRDefault="00164C78" w:rsidP="00164C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C78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2D45D7" w:rsidRPr="00164C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ешением </w:t>
            </w:r>
            <w:r w:rsidRPr="00164C78">
              <w:rPr>
                <w:rFonts w:ascii="Times New Roman" w:hAnsi="Times New Roman" w:cs="Times New Roman"/>
                <w:b/>
                <w:sz w:val="28"/>
                <w:szCs w:val="28"/>
              </w:rPr>
              <w:t>Совета Чернавского муниципального образования Ивантеевского муниципального района</w:t>
            </w:r>
          </w:p>
          <w:p w:rsidR="002D45D7" w:rsidRPr="00164C78" w:rsidRDefault="002D45D7" w:rsidP="00164C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C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164C78" w:rsidRPr="00164C78">
              <w:rPr>
                <w:rFonts w:ascii="Times New Roman" w:hAnsi="Times New Roman" w:cs="Times New Roman"/>
                <w:b/>
                <w:sz w:val="28"/>
                <w:szCs w:val="28"/>
              </w:rPr>
              <w:t>06.06.2016</w:t>
            </w:r>
            <w:r w:rsidRPr="00164C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№ </w:t>
            </w:r>
            <w:r w:rsidR="00164C78" w:rsidRPr="00164C78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</w:tbl>
    <w:p w:rsidR="00164C78" w:rsidRDefault="00164C78" w:rsidP="002D45D7">
      <w:pPr>
        <w:rPr>
          <w:rFonts w:ascii="Times New Roman" w:hAnsi="Times New Roman" w:cs="Times New Roman"/>
          <w:sz w:val="28"/>
          <w:szCs w:val="28"/>
        </w:rPr>
      </w:pPr>
    </w:p>
    <w:p w:rsidR="00164C78" w:rsidRDefault="00164C78" w:rsidP="002D45D7">
      <w:pPr>
        <w:rPr>
          <w:rFonts w:ascii="Times New Roman" w:hAnsi="Times New Roman" w:cs="Times New Roman"/>
          <w:sz w:val="28"/>
          <w:szCs w:val="28"/>
        </w:rPr>
      </w:pPr>
    </w:p>
    <w:p w:rsidR="002D45D7" w:rsidRPr="00164C78" w:rsidRDefault="002D45D7" w:rsidP="00164C7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C7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D45D7" w:rsidRPr="00164C78" w:rsidRDefault="002D45D7" w:rsidP="00164C7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C78">
        <w:rPr>
          <w:rFonts w:ascii="Times New Roman" w:hAnsi="Times New Roman" w:cs="Times New Roman"/>
          <w:b/>
          <w:sz w:val="28"/>
          <w:szCs w:val="28"/>
        </w:rPr>
        <w:t xml:space="preserve">деятельности фракций в </w:t>
      </w:r>
      <w:r w:rsidR="00164C78">
        <w:rPr>
          <w:rFonts w:ascii="Times New Roman" w:hAnsi="Times New Roman" w:cs="Times New Roman"/>
          <w:b/>
          <w:sz w:val="28"/>
          <w:szCs w:val="28"/>
        </w:rPr>
        <w:t>Чернавском муниципальном образовании</w:t>
      </w:r>
    </w:p>
    <w:p w:rsidR="00F76744" w:rsidRDefault="00F76744" w:rsidP="002D45D7">
      <w:pPr>
        <w:rPr>
          <w:rFonts w:ascii="Times New Roman" w:hAnsi="Times New Roman" w:cs="Times New Roman"/>
          <w:b/>
          <w:sz w:val="28"/>
          <w:szCs w:val="28"/>
        </w:rPr>
      </w:pPr>
    </w:p>
    <w:p w:rsidR="00164C78" w:rsidRDefault="002D45D7" w:rsidP="002D45D7">
      <w:pPr>
        <w:rPr>
          <w:rFonts w:ascii="Times New Roman" w:hAnsi="Times New Roman" w:cs="Times New Roman"/>
          <w:sz w:val="28"/>
          <w:szCs w:val="28"/>
        </w:rPr>
      </w:pPr>
      <w:r w:rsidRPr="00164C78">
        <w:rPr>
          <w:rFonts w:ascii="Times New Roman" w:hAnsi="Times New Roman" w:cs="Times New Roman"/>
          <w:b/>
          <w:sz w:val="28"/>
          <w:szCs w:val="28"/>
        </w:rPr>
        <w:t>Статья 1.</w:t>
      </w:r>
      <w:r w:rsidRPr="0019125E">
        <w:rPr>
          <w:rFonts w:ascii="Times New Roman" w:hAnsi="Times New Roman" w:cs="Times New Roman"/>
          <w:sz w:val="28"/>
          <w:szCs w:val="28"/>
        </w:rPr>
        <w:t xml:space="preserve"> Сфера действия настоящего Порядка о деятельности фракций в </w:t>
      </w:r>
      <w:r w:rsidR="00164C78">
        <w:rPr>
          <w:rFonts w:ascii="Times New Roman" w:hAnsi="Times New Roman" w:cs="Times New Roman"/>
          <w:sz w:val="28"/>
          <w:szCs w:val="28"/>
        </w:rPr>
        <w:t xml:space="preserve">Чернавском </w:t>
      </w:r>
      <w:r w:rsidRPr="0019125E">
        <w:rPr>
          <w:rFonts w:ascii="Times New Roman" w:hAnsi="Times New Roman" w:cs="Times New Roman"/>
          <w:sz w:val="28"/>
          <w:szCs w:val="28"/>
        </w:rPr>
        <w:t>муниципальном образовани</w:t>
      </w:r>
      <w:r w:rsidR="00164C78">
        <w:rPr>
          <w:rFonts w:ascii="Times New Roman" w:hAnsi="Times New Roman" w:cs="Times New Roman"/>
          <w:sz w:val="28"/>
          <w:szCs w:val="28"/>
        </w:rPr>
        <w:t>и</w:t>
      </w:r>
      <w:r w:rsidRPr="001912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5D7" w:rsidRPr="0019125E" w:rsidRDefault="002D45D7" w:rsidP="002D45D7">
      <w:pPr>
        <w:rPr>
          <w:rFonts w:ascii="Times New Roman" w:hAnsi="Times New Roman" w:cs="Times New Roman"/>
          <w:sz w:val="28"/>
          <w:szCs w:val="28"/>
        </w:rPr>
      </w:pPr>
      <w:r w:rsidRPr="0019125E">
        <w:rPr>
          <w:rFonts w:ascii="Times New Roman" w:hAnsi="Times New Roman" w:cs="Times New Roman"/>
          <w:sz w:val="28"/>
          <w:szCs w:val="28"/>
        </w:rPr>
        <w:t xml:space="preserve">Настоящий Порядок в соответствии с частью 2 статьи 35.1 Федерального закона от 6 </w:t>
      </w:r>
      <w:hyperlink r:id="rId6" w:tooltip="Октябрь 2003 г." w:history="1">
        <w:r w:rsidRPr="0019125E">
          <w:rPr>
            <w:rFonts w:ascii="Times New Roman" w:hAnsi="Times New Roman" w:cs="Times New Roman"/>
            <w:sz w:val="28"/>
            <w:szCs w:val="28"/>
          </w:rPr>
          <w:t>октября 2003</w:t>
        </w:r>
      </w:hyperlink>
      <w:r w:rsidRPr="0019125E">
        <w:rPr>
          <w:rFonts w:ascii="Times New Roman" w:hAnsi="Times New Roman" w:cs="Times New Roman"/>
          <w:sz w:val="28"/>
          <w:szCs w:val="28"/>
        </w:rPr>
        <w:t xml:space="preserve"> года «Об общих принципах организации местного самоуправления в Российской Федерации</w:t>
      </w:r>
      <w:r w:rsidR="00F76744">
        <w:rPr>
          <w:rFonts w:ascii="Times New Roman" w:hAnsi="Times New Roman" w:cs="Times New Roman"/>
          <w:sz w:val="28"/>
          <w:szCs w:val="28"/>
        </w:rPr>
        <w:t xml:space="preserve">» </w:t>
      </w:r>
      <w:r w:rsidRPr="0019125E">
        <w:rPr>
          <w:rFonts w:ascii="Times New Roman" w:hAnsi="Times New Roman" w:cs="Times New Roman"/>
          <w:sz w:val="28"/>
          <w:szCs w:val="28"/>
        </w:rPr>
        <w:t xml:space="preserve">устанавливает порядок деятельности фракции в </w:t>
      </w:r>
      <w:r w:rsidR="00164C78">
        <w:rPr>
          <w:rFonts w:ascii="Times New Roman" w:hAnsi="Times New Roman" w:cs="Times New Roman"/>
          <w:sz w:val="28"/>
          <w:szCs w:val="28"/>
        </w:rPr>
        <w:t xml:space="preserve">Чернавском муниципальном образовании </w:t>
      </w:r>
      <w:r w:rsidRPr="0019125E">
        <w:rPr>
          <w:rFonts w:ascii="Times New Roman" w:hAnsi="Times New Roman" w:cs="Times New Roman"/>
          <w:sz w:val="28"/>
          <w:szCs w:val="28"/>
        </w:rPr>
        <w:t xml:space="preserve"> (далее по тексту </w:t>
      </w:r>
      <w:proofErr w:type="gramStart"/>
      <w:r w:rsidRPr="0019125E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19125E">
        <w:rPr>
          <w:rFonts w:ascii="Times New Roman" w:hAnsi="Times New Roman" w:cs="Times New Roman"/>
          <w:sz w:val="28"/>
          <w:szCs w:val="28"/>
        </w:rPr>
        <w:t>овет).</w:t>
      </w:r>
    </w:p>
    <w:p w:rsidR="002D45D7" w:rsidRPr="0019125E" w:rsidRDefault="002D45D7" w:rsidP="002D45D7">
      <w:pPr>
        <w:rPr>
          <w:rFonts w:ascii="Times New Roman" w:hAnsi="Times New Roman" w:cs="Times New Roman"/>
          <w:sz w:val="28"/>
          <w:szCs w:val="28"/>
        </w:rPr>
      </w:pPr>
      <w:r w:rsidRPr="00164C78">
        <w:rPr>
          <w:rFonts w:ascii="Times New Roman" w:hAnsi="Times New Roman" w:cs="Times New Roman"/>
          <w:b/>
          <w:sz w:val="28"/>
          <w:szCs w:val="28"/>
        </w:rPr>
        <w:t>Статья 2.</w:t>
      </w:r>
      <w:r w:rsidRPr="0019125E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2D45D7" w:rsidRPr="0019125E" w:rsidRDefault="002D45D7" w:rsidP="002D45D7">
      <w:pPr>
        <w:rPr>
          <w:rFonts w:ascii="Times New Roman" w:hAnsi="Times New Roman" w:cs="Times New Roman"/>
          <w:sz w:val="28"/>
          <w:szCs w:val="28"/>
        </w:rPr>
      </w:pPr>
      <w:r w:rsidRPr="0019125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9125E">
        <w:rPr>
          <w:rFonts w:ascii="Times New Roman" w:hAnsi="Times New Roman" w:cs="Times New Roman"/>
          <w:sz w:val="28"/>
          <w:szCs w:val="28"/>
        </w:rPr>
        <w:t>Фракцией в Совете является объединение депутатов Совета, избранных в составе списка кандидатов, выдвинутого политической партией (её региональным отделением или иным структурным подразделением), а также депутатов, избранных по одномандатным или многомандатным избирательным округам, и депутатов, избранных в составе списка кандидатов политической партии (её регионального объединения или иного структурного подразделения), прекратившей деятельность в связи с её ликвидацией или реорганизацией.</w:t>
      </w:r>
      <w:proofErr w:type="gramEnd"/>
    </w:p>
    <w:p w:rsidR="002D45D7" w:rsidRPr="0019125E" w:rsidRDefault="002D45D7" w:rsidP="002D45D7">
      <w:pPr>
        <w:rPr>
          <w:rFonts w:ascii="Times New Roman" w:hAnsi="Times New Roman" w:cs="Times New Roman"/>
          <w:sz w:val="28"/>
          <w:szCs w:val="28"/>
        </w:rPr>
      </w:pPr>
      <w:r w:rsidRPr="0019125E">
        <w:rPr>
          <w:rFonts w:ascii="Times New Roman" w:hAnsi="Times New Roman" w:cs="Times New Roman"/>
          <w:sz w:val="28"/>
          <w:szCs w:val="28"/>
        </w:rPr>
        <w:t>2. Фракции формируются в соответствии с требованиями, установленными статьей 35.1 Федерального закона от 6 октября 2003 года «Об общих принципах организации местного самоуправления в Российской Федерации».</w:t>
      </w:r>
    </w:p>
    <w:p w:rsidR="002D45D7" w:rsidRPr="0019125E" w:rsidRDefault="002D45D7" w:rsidP="002D45D7">
      <w:pPr>
        <w:rPr>
          <w:rFonts w:ascii="Times New Roman" w:hAnsi="Times New Roman" w:cs="Times New Roman"/>
          <w:sz w:val="28"/>
          <w:szCs w:val="28"/>
        </w:rPr>
      </w:pPr>
      <w:r w:rsidRPr="00164C78">
        <w:rPr>
          <w:rFonts w:ascii="Times New Roman" w:hAnsi="Times New Roman" w:cs="Times New Roman"/>
          <w:b/>
          <w:sz w:val="28"/>
          <w:szCs w:val="28"/>
        </w:rPr>
        <w:t>Статья 3</w:t>
      </w:r>
      <w:r w:rsidRPr="0019125E">
        <w:rPr>
          <w:rFonts w:ascii="Times New Roman" w:hAnsi="Times New Roman" w:cs="Times New Roman"/>
          <w:sz w:val="28"/>
          <w:szCs w:val="28"/>
        </w:rPr>
        <w:t>. Правовая основа и принципы деятельности фракций</w:t>
      </w:r>
    </w:p>
    <w:p w:rsidR="002D45D7" w:rsidRPr="00164C78" w:rsidRDefault="002D45D7" w:rsidP="002D45D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9125E">
        <w:rPr>
          <w:rFonts w:ascii="Times New Roman" w:hAnsi="Times New Roman" w:cs="Times New Roman"/>
          <w:sz w:val="28"/>
          <w:szCs w:val="28"/>
        </w:rPr>
        <w:t xml:space="preserve">1.  Правовую основу деятельности фракций составляют Федеральный закон от 6 октября 2003 года «Об общих принципах организации местного </w:t>
      </w:r>
      <w:r w:rsidRPr="0019125E">
        <w:rPr>
          <w:rFonts w:ascii="Times New Roman" w:hAnsi="Times New Roman" w:cs="Times New Roman"/>
          <w:sz w:val="28"/>
          <w:szCs w:val="28"/>
        </w:rPr>
        <w:lastRenderedPageBreak/>
        <w:t>самоуправления в Российской Федерации»,</w:t>
      </w:r>
      <w:r w:rsidR="00F76744" w:rsidRPr="00F76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74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Чернавского муниципального образования</w:t>
      </w:r>
    </w:p>
    <w:p w:rsidR="002D45D7" w:rsidRPr="0019125E" w:rsidRDefault="002D45D7" w:rsidP="002D45D7">
      <w:pPr>
        <w:rPr>
          <w:rFonts w:ascii="Times New Roman" w:hAnsi="Times New Roman" w:cs="Times New Roman"/>
          <w:sz w:val="28"/>
          <w:szCs w:val="28"/>
        </w:rPr>
      </w:pPr>
      <w:r w:rsidRPr="0019125E">
        <w:rPr>
          <w:rFonts w:ascii="Times New Roman" w:hAnsi="Times New Roman" w:cs="Times New Roman"/>
          <w:sz w:val="28"/>
          <w:szCs w:val="28"/>
        </w:rPr>
        <w:t>2.  Деятельность фракций в Совете осуществляется на следующих принципах:</w:t>
      </w:r>
      <w:r w:rsidRPr="0019125E">
        <w:rPr>
          <w:rFonts w:ascii="Times New Roman" w:hAnsi="Times New Roman" w:cs="Times New Roman"/>
          <w:sz w:val="28"/>
          <w:szCs w:val="28"/>
        </w:rPr>
        <w:br/>
        <w:t>1) законности;</w:t>
      </w:r>
      <w:r w:rsidRPr="0019125E">
        <w:rPr>
          <w:rFonts w:ascii="Times New Roman" w:hAnsi="Times New Roman" w:cs="Times New Roman"/>
          <w:sz w:val="28"/>
          <w:szCs w:val="28"/>
        </w:rPr>
        <w:br/>
        <w:t>2) сотрудничества и партнерства;</w:t>
      </w:r>
      <w:r w:rsidRPr="0019125E">
        <w:rPr>
          <w:rFonts w:ascii="Times New Roman" w:hAnsi="Times New Roman" w:cs="Times New Roman"/>
          <w:sz w:val="28"/>
          <w:szCs w:val="28"/>
        </w:rPr>
        <w:br/>
        <w:t>3) социальной ответственности;</w:t>
      </w:r>
      <w:r w:rsidRPr="0019125E">
        <w:rPr>
          <w:rFonts w:ascii="Times New Roman" w:hAnsi="Times New Roman" w:cs="Times New Roman"/>
          <w:sz w:val="28"/>
          <w:szCs w:val="28"/>
        </w:rPr>
        <w:br/>
        <w:t>4) гласности.</w:t>
      </w:r>
    </w:p>
    <w:p w:rsidR="002D45D7" w:rsidRPr="0019125E" w:rsidRDefault="002D45D7" w:rsidP="002D45D7">
      <w:pPr>
        <w:rPr>
          <w:rFonts w:ascii="Times New Roman" w:hAnsi="Times New Roman" w:cs="Times New Roman"/>
          <w:sz w:val="28"/>
          <w:szCs w:val="28"/>
        </w:rPr>
      </w:pPr>
      <w:r w:rsidRPr="00164C78">
        <w:rPr>
          <w:rFonts w:ascii="Times New Roman" w:hAnsi="Times New Roman" w:cs="Times New Roman"/>
          <w:b/>
          <w:sz w:val="28"/>
          <w:szCs w:val="28"/>
        </w:rPr>
        <w:t>Статья 4</w:t>
      </w:r>
      <w:r w:rsidRPr="0019125E">
        <w:rPr>
          <w:rFonts w:ascii="Times New Roman" w:hAnsi="Times New Roman" w:cs="Times New Roman"/>
          <w:sz w:val="28"/>
          <w:szCs w:val="28"/>
        </w:rPr>
        <w:t>. Порядок создания фракции</w:t>
      </w:r>
    </w:p>
    <w:p w:rsidR="002D45D7" w:rsidRPr="0019125E" w:rsidRDefault="002D45D7" w:rsidP="002D45D7">
      <w:pPr>
        <w:rPr>
          <w:rFonts w:ascii="Times New Roman" w:hAnsi="Times New Roman" w:cs="Times New Roman"/>
          <w:sz w:val="28"/>
          <w:szCs w:val="28"/>
        </w:rPr>
      </w:pPr>
      <w:r w:rsidRPr="0019125E">
        <w:rPr>
          <w:rFonts w:ascii="Times New Roman" w:hAnsi="Times New Roman" w:cs="Times New Roman"/>
          <w:sz w:val="28"/>
          <w:szCs w:val="28"/>
        </w:rPr>
        <w:t>1. В целях создания фракции проводится организационное собрание депутатов – членов и (или) сторонников соответствующей политической партии.</w:t>
      </w:r>
      <w:r w:rsidRPr="0019125E">
        <w:rPr>
          <w:rFonts w:ascii="Times New Roman" w:hAnsi="Times New Roman" w:cs="Times New Roman"/>
          <w:sz w:val="28"/>
          <w:szCs w:val="28"/>
        </w:rPr>
        <w:br/>
        <w:t xml:space="preserve">На организационном собрании принимается положение о </w:t>
      </w:r>
      <w:proofErr w:type="gramStart"/>
      <w:r w:rsidRPr="0019125E">
        <w:rPr>
          <w:rFonts w:ascii="Times New Roman" w:hAnsi="Times New Roman" w:cs="Times New Roman"/>
          <w:sz w:val="28"/>
          <w:szCs w:val="28"/>
        </w:rPr>
        <w:t>фракции</w:t>
      </w:r>
      <w:proofErr w:type="gramEnd"/>
      <w:r w:rsidRPr="0019125E">
        <w:rPr>
          <w:rFonts w:ascii="Times New Roman" w:hAnsi="Times New Roman" w:cs="Times New Roman"/>
          <w:sz w:val="28"/>
          <w:szCs w:val="28"/>
        </w:rPr>
        <w:t xml:space="preserve"> и избираются её руководящие органы, а также руководитель фракции и его заместитель (заместители).</w:t>
      </w:r>
    </w:p>
    <w:p w:rsidR="002D45D7" w:rsidRPr="0019125E" w:rsidRDefault="002D45D7" w:rsidP="002D45D7">
      <w:pPr>
        <w:contextualSpacing/>
        <w:rPr>
          <w:rFonts w:ascii="Times New Roman" w:hAnsi="Times New Roman" w:cs="Times New Roman"/>
          <w:sz w:val="28"/>
          <w:szCs w:val="28"/>
        </w:rPr>
      </w:pPr>
      <w:r w:rsidRPr="0019125E">
        <w:rPr>
          <w:rFonts w:ascii="Times New Roman" w:hAnsi="Times New Roman" w:cs="Times New Roman"/>
          <w:sz w:val="28"/>
          <w:szCs w:val="28"/>
        </w:rPr>
        <w:t>2. Положение о фракции принимает на организационном собрании большинством голосов от общего числа членов фракции.</w:t>
      </w:r>
      <w:r w:rsidRPr="0019125E">
        <w:rPr>
          <w:rFonts w:ascii="Times New Roman" w:hAnsi="Times New Roman" w:cs="Times New Roman"/>
          <w:sz w:val="28"/>
          <w:szCs w:val="28"/>
        </w:rPr>
        <w:br/>
        <w:t>В положении о фракции устанавливаются:</w:t>
      </w:r>
      <w:r w:rsidRPr="0019125E">
        <w:rPr>
          <w:rFonts w:ascii="Times New Roman" w:hAnsi="Times New Roman" w:cs="Times New Roman"/>
          <w:sz w:val="28"/>
          <w:szCs w:val="28"/>
        </w:rPr>
        <w:br/>
        <w:t>1) полное и краткое (если оно имеется) наименование фракции;</w:t>
      </w:r>
      <w:r w:rsidRPr="0019125E">
        <w:rPr>
          <w:rFonts w:ascii="Times New Roman" w:hAnsi="Times New Roman" w:cs="Times New Roman"/>
          <w:sz w:val="28"/>
          <w:szCs w:val="28"/>
        </w:rPr>
        <w:br/>
        <w:t>2) цели и задачи фракции;</w:t>
      </w:r>
    </w:p>
    <w:p w:rsidR="002D45D7" w:rsidRPr="0019125E" w:rsidRDefault="002D45D7" w:rsidP="002D45D7">
      <w:pPr>
        <w:contextualSpacing/>
        <w:rPr>
          <w:rFonts w:ascii="Times New Roman" w:hAnsi="Times New Roman" w:cs="Times New Roman"/>
          <w:sz w:val="28"/>
          <w:szCs w:val="28"/>
        </w:rPr>
      </w:pPr>
      <w:r w:rsidRPr="0019125E">
        <w:rPr>
          <w:rFonts w:ascii="Times New Roman" w:hAnsi="Times New Roman" w:cs="Times New Roman"/>
          <w:sz w:val="28"/>
          <w:szCs w:val="28"/>
        </w:rPr>
        <w:t>3) структура фракции;</w:t>
      </w:r>
      <w:r w:rsidRPr="0019125E">
        <w:rPr>
          <w:rFonts w:ascii="Times New Roman" w:hAnsi="Times New Roman" w:cs="Times New Roman"/>
          <w:sz w:val="28"/>
          <w:szCs w:val="28"/>
        </w:rPr>
        <w:br/>
        <w:t>4) порядок избрания и полномочия руководителя фракции и заместителя (заместителей) руководителя фракции;</w:t>
      </w:r>
      <w:r w:rsidRPr="0019125E">
        <w:rPr>
          <w:rFonts w:ascii="Times New Roman" w:hAnsi="Times New Roman" w:cs="Times New Roman"/>
          <w:sz w:val="28"/>
          <w:szCs w:val="28"/>
        </w:rPr>
        <w:br/>
        <w:t>5) порядок избрания и полномочия руководящих органов фракции (если они имеются);</w:t>
      </w:r>
      <w:r w:rsidRPr="0019125E">
        <w:rPr>
          <w:rFonts w:ascii="Times New Roman" w:hAnsi="Times New Roman" w:cs="Times New Roman"/>
          <w:sz w:val="28"/>
          <w:szCs w:val="28"/>
        </w:rPr>
        <w:br/>
        <w:t>6) права и обязанности членов фракции;</w:t>
      </w:r>
    </w:p>
    <w:p w:rsidR="002D45D7" w:rsidRPr="0019125E" w:rsidRDefault="002D45D7" w:rsidP="002D45D7">
      <w:pPr>
        <w:contextualSpacing/>
        <w:rPr>
          <w:rFonts w:ascii="Times New Roman" w:hAnsi="Times New Roman" w:cs="Times New Roman"/>
          <w:sz w:val="28"/>
          <w:szCs w:val="28"/>
        </w:rPr>
      </w:pPr>
      <w:r w:rsidRPr="0019125E">
        <w:rPr>
          <w:rFonts w:ascii="Times New Roman" w:hAnsi="Times New Roman" w:cs="Times New Roman"/>
          <w:sz w:val="28"/>
          <w:szCs w:val="28"/>
        </w:rPr>
        <w:t>7) порядок принятия решений фракции;</w:t>
      </w:r>
      <w:r w:rsidRPr="0019125E">
        <w:rPr>
          <w:rFonts w:ascii="Times New Roman" w:hAnsi="Times New Roman" w:cs="Times New Roman"/>
          <w:sz w:val="28"/>
          <w:szCs w:val="28"/>
        </w:rPr>
        <w:br/>
        <w:t xml:space="preserve">8) порядок избрания (назначения) и полномочия лиц, уполномоченных представлять фракцию на заседаниях Совета, в органах местного самоуправления и </w:t>
      </w:r>
      <w:hyperlink r:id="rId7" w:tooltip="Общественно-Государственные объединения" w:history="1">
        <w:r w:rsidRPr="0019125E">
          <w:rPr>
            <w:rFonts w:ascii="Times New Roman" w:hAnsi="Times New Roman" w:cs="Times New Roman"/>
            <w:sz w:val="28"/>
            <w:szCs w:val="28"/>
          </w:rPr>
          <w:t>общественных объединениях</w:t>
        </w:r>
      </w:hyperlink>
      <w:r w:rsidRPr="0019125E">
        <w:rPr>
          <w:rFonts w:ascii="Times New Roman" w:hAnsi="Times New Roman" w:cs="Times New Roman"/>
          <w:sz w:val="28"/>
          <w:szCs w:val="28"/>
        </w:rPr>
        <w:t>;</w:t>
      </w:r>
      <w:r w:rsidRPr="0019125E">
        <w:rPr>
          <w:rFonts w:ascii="Times New Roman" w:hAnsi="Times New Roman" w:cs="Times New Roman"/>
          <w:sz w:val="28"/>
          <w:szCs w:val="28"/>
        </w:rPr>
        <w:br/>
        <w:t>9) иные положения, касающиеся внутренней деятельности фракции.</w:t>
      </w:r>
    </w:p>
    <w:p w:rsidR="002D45D7" w:rsidRPr="0019125E" w:rsidRDefault="002D45D7" w:rsidP="002D45D7">
      <w:pPr>
        <w:rPr>
          <w:rFonts w:ascii="Times New Roman" w:hAnsi="Times New Roman" w:cs="Times New Roman"/>
          <w:sz w:val="28"/>
          <w:szCs w:val="28"/>
        </w:rPr>
      </w:pPr>
      <w:r w:rsidRPr="00164C78">
        <w:rPr>
          <w:rFonts w:ascii="Times New Roman" w:hAnsi="Times New Roman" w:cs="Times New Roman"/>
          <w:b/>
          <w:sz w:val="28"/>
          <w:szCs w:val="28"/>
        </w:rPr>
        <w:t>Статья 5</w:t>
      </w:r>
      <w:r w:rsidRPr="0019125E">
        <w:rPr>
          <w:rFonts w:ascii="Times New Roman" w:hAnsi="Times New Roman" w:cs="Times New Roman"/>
          <w:sz w:val="28"/>
          <w:szCs w:val="28"/>
        </w:rPr>
        <w:t>. Регистрация фракций</w:t>
      </w:r>
    </w:p>
    <w:p w:rsidR="002D45D7" w:rsidRPr="0019125E" w:rsidRDefault="002D45D7" w:rsidP="002D45D7">
      <w:pPr>
        <w:rPr>
          <w:rFonts w:ascii="Times New Roman" w:hAnsi="Times New Roman" w:cs="Times New Roman"/>
          <w:sz w:val="28"/>
          <w:szCs w:val="28"/>
        </w:rPr>
      </w:pPr>
      <w:r w:rsidRPr="0019125E">
        <w:rPr>
          <w:rFonts w:ascii="Times New Roman" w:hAnsi="Times New Roman" w:cs="Times New Roman"/>
          <w:sz w:val="28"/>
          <w:szCs w:val="28"/>
        </w:rPr>
        <w:t>1. Фракции, созданные в Совете, подлежат регистрации, которая носит уведомительный характер и осуществляется путем подачи документов о ее создании на имя председателя Совета.</w:t>
      </w:r>
    </w:p>
    <w:p w:rsidR="002D45D7" w:rsidRPr="0019125E" w:rsidRDefault="00164C78" w:rsidP="002D4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2D45D7" w:rsidRPr="0019125E">
        <w:rPr>
          <w:rFonts w:ascii="Times New Roman" w:hAnsi="Times New Roman" w:cs="Times New Roman"/>
          <w:sz w:val="28"/>
          <w:szCs w:val="28"/>
        </w:rPr>
        <w:t>Председатель Совета информирует депутатов о создании фракций и об изменени</w:t>
      </w:r>
      <w:bookmarkStart w:id="0" w:name="_GoBack"/>
      <w:bookmarkEnd w:id="0"/>
      <w:r w:rsidR="002D45D7" w:rsidRPr="0019125E">
        <w:rPr>
          <w:rFonts w:ascii="Times New Roman" w:hAnsi="Times New Roman" w:cs="Times New Roman"/>
          <w:sz w:val="28"/>
          <w:szCs w:val="28"/>
        </w:rPr>
        <w:t>ях в их составе на ближайшем заседании Совета.</w:t>
      </w:r>
    </w:p>
    <w:p w:rsidR="002D45D7" w:rsidRPr="0019125E" w:rsidRDefault="002D45D7" w:rsidP="002D45D7">
      <w:pPr>
        <w:rPr>
          <w:rFonts w:ascii="Times New Roman" w:hAnsi="Times New Roman" w:cs="Times New Roman"/>
          <w:sz w:val="28"/>
          <w:szCs w:val="28"/>
        </w:rPr>
      </w:pPr>
      <w:r w:rsidRPr="0019125E">
        <w:rPr>
          <w:rFonts w:ascii="Times New Roman" w:hAnsi="Times New Roman" w:cs="Times New Roman"/>
          <w:sz w:val="28"/>
          <w:szCs w:val="28"/>
        </w:rPr>
        <w:t>3.  Регистрация фракции осуществляется председателем Совета на основании:</w:t>
      </w:r>
    </w:p>
    <w:p w:rsidR="002D45D7" w:rsidRPr="0019125E" w:rsidRDefault="002D45D7" w:rsidP="002D45D7">
      <w:pPr>
        <w:rPr>
          <w:rFonts w:ascii="Times New Roman" w:hAnsi="Times New Roman" w:cs="Times New Roman"/>
          <w:sz w:val="28"/>
          <w:szCs w:val="28"/>
        </w:rPr>
      </w:pPr>
      <w:r w:rsidRPr="0019125E">
        <w:rPr>
          <w:rFonts w:ascii="Times New Roman" w:hAnsi="Times New Roman" w:cs="Times New Roman"/>
          <w:sz w:val="28"/>
          <w:szCs w:val="28"/>
        </w:rPr>
        <w:t>1) письменного уведомления руководителя фракции об образовании фракции на имя председателя Совета;</w:t>
      </w:r>
    </w:p>
    <w:p w:rsidR="002D45D7" w:rsidRPr="0019125E" w:rsidRDefault="002D45D7" w:rsidP="002D45D7">
      <w:pPr>
        <w:rPr>
          <w:rFonts w:ascii="Times New Roman" w:hAnsi="Times New Roman" w:cs="Times New Roman"/>
          <w:sz w:val="28"/>
          <w:szCs w:val="28"/>
        </w:rPr>
      </w:pPr>
      <w:r w:rsidRPr="0019125E">
        <w:rPr>
          <w:rFonts w:ascii="Times New Roman" w:hAnsi="Times New Roman" w:cs="Times New Roman"/>
          <w:sz w:val="28"/>
          <w:szCs w:val="28"/>
        </w:rPr>
        <w:t>2) протокола организационного собрания фракции, включающего решение о принятии</w:t>
      </w:r>
      <w:r w:rsidR="00164C78">
        <w:rPr>
          <w:rFonts w:ascii="Times New Roman" w:hAnsi="Times New Roman" w:cs="Times New Roman"/>
          <w:sz w:val="28"/>
          <w:szCs w:val="28"/>
        </w:rPr>
        <w:t xml:space="preserve"> </w:t>
      </w:r>
      <w:r w:rsidRPr="0019125E">
        <w:rPr>
          <w:rFonts w:ascii="Times New Roman" w:hAnsi="Times New Roman" w:cs="Times New Roman"/>
          <w:sz w:val="28"/>
          <w:szCs w:val="28"/>
        </w:rPr>
        <w:t>положения о фракции, о ее официальном полном и кратком (если оно имеется) наименовании, списочном составе, об избрании руководителя фракции и его заместителя (заместителей), а также о лицах, уполномоченных выступать от имени фракции и представлять ее на заседаниях Совета;</w:t>
      </w:r>
    </w:p>
    <w:p w:rsidR="002D45D7" w:rsidRPr="0019125E" w:rsidRDefault="002D45D7" w:rsidP="002D45D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9125E">
        <w:rPr>
          <w:rFonts w:ascii="Times New Roman" w:hAnsi="Times New Roman" w:cs="Times New Roman"/>
          <w:sz w:val="28"/>
          <w:szCs w:val="28"/>
        </w:rPr>
        <w:t>3) письменных заявлений депутатов Совета, избранных в составе</w:t>
      </w:r>
      <w:r w:rsidR="00164C78">
        <w:rPr>
          <w:rFonts w:ascii="Times New Roman" w:hAnsi="Times New Roman" w:cs="Times New Roman"/>
          <w:sz w:val="28"/>
          <w:szCs w:val="28"/>
        </w:rPr>
        <w:t xml:space="preserve"> </w:t>
      </w:r>
      <w:r w:rsidRPr="0019125E">
        <w:rPr>
          <w:rFonts w:ascii="Times New Roman" w:hAnsi="Times New Roman" w:cs="Times New Roman"/>
          <w:sz w:val="28"/>
          <w:szCs w:val="28"/>
        </w:rPr>
        <w:t>списка кандидатов, выдвинутого политической партией (ее региональным отделением или иным структурным подразделением), депутатов, избранных по одномандатным или многомандатным избирательным округам, и депутатов, избранных в составе списка кандидатов политической партии (ее регионального отделения или иного структурного подразделения), прекратившей деятельность в связи с ее ликвидацией или реорганизацией, о вхождении во фракцию.</w:t>
      </w:r>
      <w:proofErr w:type="gramEnd"/>
    </w:p>
    <w:p w:rsidR="002D45D7" w:rsidRPr="0019125E" w:rsidRDefault="002D45D7" w:rsidP="002D45D7">
      <w:pPr>
        <w:rPr>
          <w:rFonts w:ascii="Times New Roman" w:hAnsi="Times New Roman" w:cs="Times New Roman"/>
          <w:sz w:val="28"/>
          <w:szCs w:val="28"/>
        </w:rPr>
      </w:pPr>
      <w:r w:rsidRPr="0019125E">
        <w:rPr>
          <w:rFonts w:ascii="Times New Roman" w:hAnsi="Times New Roman" w:cs="Times New Roman"/>
          <w:sz w:val="28"/>
          <w:szCs w:val="28"/>
        </w:rPr>
        <w:t>4.  В случае</w:t>
      </w:r>
      <w:proofErr w:type="gramStart"/>
      <w:r w:rsidRPr="0019125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9125E">
        <w:rPr>
          <w:rFonts w:ascii="Times New Roman" w:hAnsi="Times New Roman" w:cs="Times New Roman"/>
          <w:sz w:val="28"/>
          <w:szCs w:val="28"/>
        </w:rPr>
        <w:t xml:space="preserve"> если во фракцию входит один депутат, избранный в составе списка кандидатов, выдвинутого политической партией (ее региональным отделением или иным структурным подразделением), регистрация такой фракции осуществляется председателем Совета, на основании письменного заявления данного депутата, который будет являться руководителем фракции.</w:t>
      </w:r>
    </w:p>
    <w:p w:rsidR="002D45D7" w:rsidRPr="0019125E" w:rsidRDefault="002D45D7" w:rsidP="002D45D7">
      <w:pPr>
        <w:rPr>
          <w:rFonts w:ascii="Times New Roman" w:hAnsi="Times New Roman" w:cs="Times New Roman"/>
          <w:sz w:val="28"/>
          <w:szCs w:val="28"/>
        </w:rPr>
      </w:pPr>
      <w:r w:rsidRPr="0019125E">
        <w:rPr>
          <w:rFonts w:ascii="Times New Roman" w:hAnsi="Times New Roman" w:cs="Times New Roman"/>
          <w:sz w:val="28"/>
          <w:szCs w:val="28"/>
        </w:rPr>
        <w:t>5. Регистрация фракций производится не позднее пяти рабочих дней со дня подачи в Совет документов, указанных в пункте 3,4 настоящей статьи.</w:t>
      </w:r>
    </w:p>
    <w:p w:rsidR="002D45D7" w:rsidRPr="0019125E" w:rsidRDefault="002D45D7" w:rsidP="002D45D7">
      <w:pPr>
        <w:rPr>
          <w:rFonts w:ascii="Times New Roman" w:hAnsi="Times New Roman" w:cs="Times New Roman"/>
          <w:sz w:val="28"/>
          <w:szCs w:val="28"/>
        </w:rPr>
      </w:pPr>
      <w:r w:rsidRPr="00164C78">
        <w:rPr>
          <w:rFonts w:ascii="Times New Roman" w:hAnsi="Times New Roman" w:cs="Times New Roman"/>
          <w:b/>
          <w:sz w:val="28"/>
          <w:szCs w:val="28"/>
        </w:rPr>
        <w:t>Статья 6.</w:t>
      </w:r>
      <w:r w:rsidRPr="0019125E">
        <w:rPr>
          <w:rFonts w:ascii="Times New Roman" w:hAnsi="Times New Roman" w:cs="Times New Roman"/>
          <w:sz w:val="28"/>
          <w:szCs w:val="28"/>
        </w:rPr>
        <w:t xml:space="preserve"> Порядок деятельности фракций</w:t>
      </w:r>
    </w:p>
    <w:p w:rsidR="002D45D7" w:rsidRPr="0019125E" w:rsidRDefault="002D45D7" w:rsidP="002D45D7">
      <w:pPr>
        <w:rPr>
          <w:rFonts w:ascii="Times New Roman" w:hAnsi="Times New Roman" w:cs="Times New Roman"/>
          <w:sz w:val="28"/>
          <w:szCs w:val="28"/>
        </w:rPr>
      </w:pPr>
      <w:r w:rsidRPr="0019125E">
        <w:rPr>
          <w:rFonts w:ascii="Times New Roman" w:hAnsi="Times New Roman" w:cs="Times New Roman"/>
          <w:sz w:val="28"/>
          <w:szCs w:val="28"/>
        </w:rPr>
        <w:t>1.Внутренняя деятельность фракций Совета организуется ею самостоятельно в соответствии с положением о фракции, утверждаемым фракцией на её организационном собрании.</w:t>
      </w:r>
    </w:p>
    <w:p w:rsidR="002D45D7" w:rsidRPr="0019125E" w:rsidRDefault="002D45D7" w:rsidP="002D45D7">
      <w:pPr>
        <w:rPr>
          <w:rFonts w:ascii="Times New Roman" w:hAnsi="Times New Roman" w:cs="Times New Roman"/>
          <w:sz w:val="28"/>
          <w:szCs w:val="28"/>
        </w:rPr>
      </w:pPr>
      <w:r w:rsidRPr="0019125E">
        <w:rPr>
          <w:rFonts w:ascii="Times New Roman" w:hAnsi="Times New Roman" w:cs="Times New Roman"/>
          <w:sz w:val="28"/>
          <w:szCs w:val="28"/>
        </w:rPr>
        <w:t xml:space="preserve">2.Решения фракции принимаются, как правило, открытым голосованием. Фракция может принять решение о проведении тайного голосования. Решения фракции принимаются большинством голосов от общего числа </w:t>
      </w:r>
      <w:r w:rsidRPr="0019125E">
        <w:rPr>
          <w:rFonts w:ascii="Times New Roman" w:hAnsi="Times New Roman" w:cs="Times New Roman"/>
          <w:sz w:val="28"/>
          <w:szCs w:val="28"/>
        </w:rPr>
        <w:lastRenderedPageBreak/>
        <w:t>присутствующих членов фракции, если иной порядок принятия решений не предусмотрен положением о фракции.</w:t>
      </w:r>
    </w:p>
    <w:p w:rsidR="002D45D7" w:rsidRPr="0019125E" w:rsidRDefault="002D45D7" w:rsidP="002D45D7">
      <w:pPr>
        <w:rPr>
          <w:rFonts w:ascii="Times New Roman" w:hAnsi="Times New Roman" w:cs="Times New Roman"/>
          <w:sz w:val="28"/>
          <w:szCs w:val="28"/>
        </w:rPr>
      </w:pPr>
      <w:r w:rsidRPr="0019125E">
        <w:rPr>
          <w:rFonts w:ascii="Times New Roman" w:hAnsi="Times New Roman" w:cs="Times New Roman"/>
          <w:sz w:val="28"/>
          <w:szCs w:val="28"/>
        </w:rPr>
        <w:t>3.Фракции информируют председателя Совета о принятых решениях по вопросам организации своей деятельности.</w:t>
      </w:r>
    </w:p>
    <w:p w:rsidR="002D45D7" w:rsidRPr="0019125E" w:rsidRDefault="002D45D7" w:rsidP="002D45D7">
      <w:pPr>
        <w:rPr>
          <w:rFonts w:ascii="Times New Roman" w:hAnsi="Times New Roman" w:cs="Times New Roman"/>
          <w:sz w:val="28"/>
          <w:szCs w:val="28"/>
        </w:rPr>
      </w:pPr>
      <w:r w:rsidRPr="0019125E">
        <w:rPr>
          <w:rFonts w:ascii="Times New Roman" w:hAnsi="Times New Roman" w:cs="Times New Roman"/>
          <w:sz w:val="28"/>
          <w:szCs w:val="28"/>
        </w:rPr>
        <w:t>4.Организационное, правовое, информационно-аналитическое, документационное и материально-техническое обеспечение деятельности фракций осуществляется в порядке, установленном Советом.</w:t>
      </w:r>
    </w:p>
    <w:sectPr w:rsidR="002D45D7" w:rsidRPr="00191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99"/>
    <w:rsid w:val="00164C78"/>
    <w:rsid w:val="0019125E"/>
    <w:rsid w:val="002D45D7"/>
    <w:rsid w:val="009F6E5E"/>
    <w:rsid w:val="00AF6899"/>
    <w:rsid w:val="00F7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5D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912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5D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912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2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84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8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34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457267">
                          <w:marLeft w:val="0"/>
                          <w:marRight w:val="4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0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96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0233">
                                      <w:marLeft w:val="6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763245">
                                      <w:marLeft w:val="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27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863245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91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2691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57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14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59918">
                              <w:marLeft w:val="750"/>
                              <w:marRight w:val="1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969137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1382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991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539425">
                              <w:marLeft w:val="0"/>
                              <w:marRight w:val="450"/>
                              <w:marTop w:val="15"/>
                              <w:marBottom w:val="150"/>
                              <w:divBdr>
                                <w:top w:val="single" w:sz="2" w:space="2" w:color="D6D3D3"/>
                                <w:left w:val="single" w:sz="2" w:space="1" w:color="D6D3D3"/>
                                <w:bottom w:val="single" w:sz="2" w:space="6" w:color="C4C2C2"/>
                                <w:right w:val="single" w:sz="2" w:space="2" w:color="D6D3D3"/>
                              </w:divBdr>
                              <w:divsChild>
                                <w:div w:id="117009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7152">
                                      <w:marLeft w:val="0"/>
                                      <w:marRight w:val="3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23147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25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58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662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4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2" w:color="CCCCCC"/>
                                    <w:bottom w:val="single" w:sz="6" w:space="2" w:color="CCCCCC"/>
                                    <w:right w:val="single" w:sz="6" w:space="2" w:color="CCCCCC"/>
                                  </w:divBdr>
                                  <w:divsChild>
                                    <w:div w:id="63098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265846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16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5487442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81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8471202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151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8517775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22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1419161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47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829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2" w:color="CCCCCC"/>
                                    <w:bottom w:val="single" w:sz="6" w:space="2" w:color="CCCCCC"/>
                                    <w:right w:val="single" w:sz="6" w:space="2" w:color="CCCCCC"/>
                                  </w:divBdr>
                                  <w:divsChild>
                                    <w:div w:id="87099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120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807364">
                                      <w:marLeft w:val="15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78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23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788523">
                                              <w:marLeft w:val="225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921564">
                                              <w:marLeft w:val="90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7536233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075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02759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71686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196255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555475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61026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867998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21274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620937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66232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08411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18709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99935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862397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40111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797325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058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2" w:color="CCCCCC"/>
                                    <w:bottom w:val="single" w:sz="6" w:space="2" w:color="CCCCCC"/>
                                    <w:right w:val="single" w:sz="6" w:space="2" w:color="CCCCCC"/>
                                  </w:divBdr>
                                  <w:divsChild>
                                    <w:div w:id="119049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32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bshestvenno_gosudarstvennie_obtzedineniy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oktyabrmz_2003_g_/" TargetMode="External"/><Relationship Id="rId5" Type="http://schemas.openxmlformats.org/officeDocument/2006/relationships/hyperlink" Target="http://ivanteevka.sarm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2016-06-07T12:07:00Z</cp:lastPrinted>
  <dcterms:created xsi:type="dcterms:W3CDTF">2016-05-17T13:10:00Z</dcterms:created>
  <dcterms:modified xsi:type="dcterms:W3CDTF">2016-06-07T12:07:00Z</dcterms:modified>
</cp:coreProperties>
</file>