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к постановлению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комиссии по делам несовершеннолетних и защите их прав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Ивпнтеевского муниципального района 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11 января 2022 года  № 2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работы комиссии по делам несовершеннолетних и защите их прав 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администрации Ивантеевского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муниципального района (городского округа) области)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 деятельности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повышение эффективности работы по предупреждению повторных правонарушений и преступлений, по социальной реабилитации несовершеннолетних, осужденных условно, осужденных к иным мерам наказания, не связанным с лишением свободы;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профилактика алкоголизма, наркомании, токсикомании, табакокурения и употребления других одурманивающих веществ среди несовершеннолетних;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повышение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профилактика жестокого обращения и насилия (в том числе сексуального) в отношении детей со стороны родителей, законных представителей, а также преступлений в отношении несовершеннолетних.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деятельности: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реализации Федерального закона от 24 июня 1999 года № 120-ФЗ «Об основах системы профилактики безнадзорности и правонарушений несовершеннолетних», Закона Саратовской области от 5 августа 20014 года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в 2021 году проведено 13 заседаний комиссии по делам несовершеннолетних и защите их прав Саратовской области, по результатам проведенных заседаний принято 38 постановлений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несовершеннолетних. За аналогичный период прошлого года (далее - АППГ) 14 заседания, 40 постановлений.</w:t>
      </w:r>
    </w:p>
    <w:p>
      <w:pPr>
        <w:pStyle w:val="NoSpacing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Проводятся  мероприятия по выявлению лиц, вовлекающих несовершеннолетних в совершение преступлений и (или) антиобщественных действий, связанных с проявлением экстремизма и терроризма. Фактов вовлечения несовершеннолетних в совершение преступлений и (или) антиобщественных действий, связанных с проявлением экстремизма и терроризма не допущено.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постоянной основе проводится работа по предупреждению преступлений экстремистской и террористической направленности, совершаемых с использованием сети Интернет, путем проведения разъяснительных бесед с гражданами, учащимися образовательных учреждений, а также подучетных лиц. Преступлений экстремистской и террористической направленности, совершаемых с использованием сети Интернет,  допущено не было.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Разработан план проведения мероприятий по предупреждению преступлений против жизни, здоровья и половой неприкосновенности несовершеннолетних, несчастных случаев и суицидов, а также нарушения их прав и законных интересов.  Против половой неприкосновенности выявлено фактов не выявлено (АППГ-0).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 2021 года на территории Ивантеевского района не зарегистрировано попыток суицида.</w:t>
      </w:r>
    </w:p>
    <w:p>
      <w:pPr>
        <w:pStyle w:val="NoSpacing"/>
        <w:ind w:firstLine="708"/>
        <w:jc w:val="both"/>
        <w:rPr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По итогам работы за прошедший период на территории обслуживания ОП № 1 в составе МО МВД России «Пугачевский» Саратовской области рост преступлений совершенных несовершеннолетними допущен не был-1 (АППГ-1). Инспектором ПДН выявлено и раскрыто 1 преступление -ст. 115 УК РФ (АППГ-1 ст. 158 УК РФ). Преступлений по ст. 156 УК РФ, по ст. 150 УК РФ, по ст. 151.1 УК РФ не выявлено.</w:t>
      </w:r>
      <w:r>
        <w:rPr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За 2021 г.  выявлено 88 административных правонарушений (АППГ- 89). Из них  по ст. 5.35 ч.1 КоАП РФ - 77 (АППГ 71),  по ст.  20.22 КоАП РФ - 5 (АППГ 0), ч. 1 ст. 6.10 КоАП РФ – 2 (АППГ-0, ч. 2 ст. 6.10 КоАП РФ – 1 (АППГ-0), ч. 1 ст. 20.20 КоАП РФ – 1 (АППГ-0), ст. 2.2 ЗСО – 13 (АППГ-15).  </w:t>
      </w:r>
    </w:p>
    <w:p>
      <w:pPr>
        <w:pStyle w:val="NoSpacing"/>
        <w:ind w:firstLine="708"/>
        <w:jc w:val="both"/>
        <w:rPr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Ведется  анализ зарегистрированных преступлений за сутки, по каждому факту, где потерпевшим стал подросток, проводится тщательная проверка, осуществляется контроль над сбором первоначального материала по происшествиям, в которых принимали участие взрослые лица в группе с несовершеннолетними.  </w:t>
      </w:r>
    </w:p>
    <w:p>
      <w:pPr>
        <w:pStyle w:val="NoSpacing"/>
        <w:ind w:firstLine="708"/>
        <w:jc w:val="both"/>
        <w:rPr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На 01.01.2022 года на профилактическом учете в полиции состоит 11 несовершеннолетних, с которыми проводится комплекс профилактических мероприятий, предусмотренных нормативно-правовыми актами.</w:t>
      </w:r>
    </w:p>
    <w:p>
      <w:pPr>
        <w:pStyle w:val="NoSpacing"/>
        <w:ind w:firstLine="708"/>
        <w:jc w:val="both"/>
        <w:rPr>
          <w:shd w:fill="FFFF00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Комиссией по делам несовершеннолетних и защите их прав за 2021 года привлечено к административной ответственности  84 родителей (иных законных представителей н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shd w:fill="FFFFFF" w:val="clear"/>
        </w:rPr>
        <w:t>есовершеннолетних), не исполняющих обязанности по воспитанию детей (ст. 5.35 КоАП РФ-77 (АПГ-71), по ч.1 ст 6.10 КоАП РФ- 2 чел, (АПГ-0, ч.2 ст. 6.10 КоАП РФ-1), 20.22 КоАП РФ — 5 чел. (АПГ-0)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, ч. 1 ст. 20.20 КоАП РФ – 1 (АППГ-0).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Органы и учреждения системы профилактики безнадзорности и правонарушений несовершеннолетних и защите их прав обеспечивают защиту прав и законных интересов детей, проживающих в семьях, находящихся в социально опасном положении, по состоянию на 11 января 2022 года в социально опасном положении находится 9 семей, в которых проживает 21 ребенок (АППГ – 10/27). С каждым ребенком и его семьей организовано проведение комплексной индивидуальной профилактической работы по обеспечению защиты прав детей, оказанию помощи родителям (законным представителям), нормализации внутри семейных отношений.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Организация заседаний комиссии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5"/>
        <w:gridCol w:w="6163"/>
        <w:gridCol w:w="2658"/>
        <w:gridCol w:w="5102"/>
      </w:tblGrid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вопроса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рассмотрения вопроса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31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 работе КДН и ЗП по профилактике безнадзорности и правонарушений несовершеннолетних за 2021г.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Январь 2022г.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Председатель КДН и ЗП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 состоянии безнадзорности, правонарушений и преступлений среди несовершеннолетних в Ивантеевском муниципальном районе за 2021г.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Февраль 2022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ОП №1 в составе МО МВД России «Пугачевский» Саратовской области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 мерах по предупреждению самовольных уходов несовершеннолетних из семей и государственных учреждений.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Февраль 2022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Управление образованием  Ивантеевского МР, ОП №1 в составе МО МВД России «Пугачевский» Саратовской области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Об организации летнего отдыха, досуга, занятости детей и подростков, состоящих на профилактических учетах в ведомствах системы профилактики.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Март 2022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Управление образованием Ивантеевского МР, орган опеки и попечительства, ГАУ СО «КЦСОН  Ивантеевском района», Центр занятости населения Ивантеевского района, отдел культуры и кино администрации Ивантеевского МР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 взаимодействии органов системы профилактики безнадзорности и правонарушений несовершеннолетних по раннему выявлению случаев жестокого обращении и насилия в семье в отношении несовершеннолетних.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Апрель 2022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Орган опеки и попечительства, ГУЗ СО Ивантеевская районная больница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 профилактике детского травматизма и гибели детей на объектах железнодорожного и автомобильного транспорта, гибели детей на водоёмах и пожарах.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Май 2022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Ноябрь 2022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ОП №1 в составе МО МВД России «Пугачевский» Саратовской области, ГО и ЧС  Ивантеевского района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Анализ эффективности мероприятий межведомственных индивидуальных программ социальной реабилитации семей и детей, находящихся в социально опасном положении.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Июнь 2022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ГАУ СО «КЦСОН в Ивантеевском районе»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Формирование здорового образа жизни: профилактика алкоголизма, наркомании, токсикомании, табакокурения и употребления других одурманивающих веществ среди несовершеннолетних.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Июль 2022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Главный специалист по делам молодежи и спорта администрации  Ивантевского МР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Профилактика терроризма и экстремизма в подростковой среде. Обеспечение комплексной безопасности детей в образовательных организациях.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Август 2022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Управление образованием Ивантеевского МР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Об организации досуговой занятости несовершеннолетних, состоящих на различных видах учета в свободное от учебы время. Опыт наставничества.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Развитие общественных движений правоохранительной направленности («Юный друг полиции» и пр.) как способ досуговой занятости несовершеннолетних и ресурс в проведении индивидуальной профилактической работы.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Сентябрь 2022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ГАУ СО «КЦСОН в Ивантеевском районе»,  главный специалист по делам молодежи и спорта администрации  Ивантевского МР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Профилактика совершения несовершеннолетними повторных преступлений, в том числе несовершеннолетними, состоящими на всех видах учета.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Октябрь 2022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ОП №1 в составе МО МВД России «Пугачевский» Саратовской области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Защита детей от информации, наносящей вред их здоровью, профилактика деструктивного (в том числе девиантного и суицидального) поведения несовершеннолетних.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Ноябрь 2022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Управление образованием Ивантеевского МР</w:t>
            </w:r>
          </w:p>
        </w:tc>
      </w:tr>
      <w:tr>
        <w:trPr/>
        <w:tc>
          <w:tcPr>
            <w:tcW w:w="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6163" w:type="dxa"/>
            <w:tcBorders>
              <w:top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28"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О состоянии безнадзорности, правонарушений и преступлений среди несовершеннолетних в Ивантеевском муниципальном районе за 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10 месяцев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2022г.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spacing w:lineRule="auto" w:line="228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spacing w:lineRule="auto" w:line="228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6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Ноябрь 2022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Ведомства системы профилактики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14.</w:t>
            </w:r>
          </w:p>
        </w:tc>
        <w:tc>
          <w:tcPr>
            <w:tcW w:w="6163" w:type="dxa"/>
            <w:tcBorders/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spacing w:lineRule="auto" w:line="228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Профилактика в отношении несовершеннолетних преступлений против половой неприкосновенности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Декабрь 2022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Управление образованием Ивантеевского МР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ГУЗ СО Ивантеевская районная больница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15.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Утверждение плана работы КДН и ЗП на 2023г.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Декабрь 2022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КДН и ЗП</w:t>
            </w:r>
          </w:p>
        </w:tc>
      </w:tr>
    </w:tbl>
    <w:p>
      <w:pPr>
        <w:pStyle w:val="ListParagraph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Информационно-аналитическая деятельность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8"/>
        <w:gridCol w:w="6113"/>
        <w:gridCol w:w="2695"/>
        <w:gridCol w:w="5102"/>
      </w:tblGrid>
      <w:tr>
        <w:trPr/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проведения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1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Отчёт комиссии по делам несовершеннолетних и защите их прав о работе по профилактике безнадзорности и правонарушений несовершеннолетних.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 1 февраля</w:t>
            </w:r>
          </w:p>
        </w:tc>
        <w:tc>
          <w:tcPr>
            <w:tcW w:w="510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КДН и ЗП,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ведомства системы профилактики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61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Отчёт о работе комиссии по делам несовершеннолетних и защите их прав.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ежемесячно до 1 числа месяца, следующего </w:t>
              <w:br/>
              <w:t>за отчётным периодом.</w:t>
            </w:r>
          </w:p>
        </w:tc>
        <w:tc>
          <w:tcPr>
            <w:tcW w:w="510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КДН и ЗП,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ведомства системы профилактики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61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Мониторинг исполнения Порядка межведомственного взаимодействия органов и учреждений системы профилактики безнадзорности и правонарушений несовершеннолетних в Саратовской области.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kern w:val="0"/>
                <w:sz w:val="24"/>
                <w:szCs w:val="24"/>
                <w:lang w:val="ru-RU" w:eastAsia="en-US" w:bidi="ru-RU"/>
              </w:rPr>
              <w:t>по итогам полугодия и года</w:t>
            </w:r>
          </w:p>
        </w:tc>
        <w:tc>
          <w:tcPr>
            <w:tcW w:w="510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КДН и ЗП,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ведомства системы профилактики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61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О деятельности органов и учреждений системы профилактики безнадзорности и правонарушений несовершеннолетних по противодействию жестокому обращению и насилию в отношении детей.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по итогам полугодия и года (данные на 1 июля </w:t>
              <w:br/>
              <w:t>и 1 января):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до 20 числа месяца, следующего </w:t>
              <w:br/>
              <w:t>за отчётным периодом</w:t>
            </w:r>
          </w:p>
        </w:tc>
        <w:tc>
          <w:tcPr>
            <w:tcW w:w="510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КДН и ЗП,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ведомства системы профилактики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61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анализа результативности и эффективности проведённой индивидуальной профилактической работы с несовершеннолетними, находившимися в социально опасном положении.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510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КДН и ЗП,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ведомства системы профилактики</w:t>
            </w:r>
          </w:p>
        </w:tc>
      </w:tr>
      <w:tr>
        <w:trPr/>
        <w:tc>
          <w:tcPr>
            <w:tcW w:w="7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61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Анализ состояния подростковой преступности, преступлений совершенных в отношении несовершеннолетних, на территории района.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Ежеквартально до 10 числа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месяца, следующего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за отчетным</w:t>
            </w:r>
          </w:p>
        </w:tc>
        <w:tc>
          <w:tcPr>
            <w:tcW w:w="510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 №1 в составе МО МВД России «Пугачевский» Саратовской области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Нормативно-правовая деятельность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5"/>
        <w:gridCol w:w="6118"/>
        <w:gridCol w:w="2692"/>
        <w:gridCol w:w="4961"/>
      </w:tblGrid>
      <w:tr>
        <w:trPr/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проведения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1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Разработка планов работы КДН и ЗП на 2022г.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 по мере необходимости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Секретарь КДН и ЗП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61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постановлений по рассматриваемым вопросам.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Секретарь КДН и ЗП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61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предложений по проектам нормативно-правовых актов, поступающих в КДН и ЗП из ведомств системы профилактики.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мере поступления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Секретарь КДН и ЗП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61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 исполнения постановлений КДН и ЗП администрации ПМР и КДН и ЗП при Правительстве Саратовской области.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Секретарь КДН и ЗП</w:t>
            </w:r>
          </w:p>
        </w:tc>
      </w:tr>
    </w:tbl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Инструктивно-методическая деятельность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5"/>
        <w:gridCol w:w="6118"/>
        <w:gridCol w:w="2692"/>
        <w:gridCol w:w="4961"/>
      </w:tblGrid>
      <w:tr>
        <w:trPr/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проведения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и проведение постоянных консультаций для сотрудников служб системы профилактики по соблюдению законодательства в отношении несовершеннолетних и их законных представителей.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 КДН и ЗП.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6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и проведение семинара-совещания по проблемам профилактики безнадзорности и правонарушений несовершеннолетних.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 2022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 КДН и ЗП, управление образованием администрации Ивантеевского МР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6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Совещание по соблюдению законных прав и интересов несовершеннолетних, при составлении протокола об административном правонарушении в отношении подростка или его законного представителя.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 2022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председателя КДН и ЗП, ОП №1 в составе МО МВД России «Пугачевский»  Саратовской области.</w:t>
            </w:r>
          </w:p>
        </w:tc>
      </w:tr>
    </w:tbl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Организационно-практическая деятельность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6239"/>
        <w:gridCol w:w="2692"/>
        <w:gridCol w:w="4961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2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проведения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2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годового статистического отчета о деятельности КДН и ЗП за 2022 год.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 20 января 2022г.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Секретарь КДН и ЗП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62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расширенных заседаниях комиссии по делам несовершеннолетних и защите их прав при Правительстве Саратовской области с участием председателей и ответственных секретарей КДН и ЗП в 2022г.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плану МКДН и ЗП при Правительстве СО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КДН и ЗП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62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заседаний КДН и ЗП администрации Ивантеевского муниципального района.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вторникам  раз в две недели месяца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заместитель председателя , секретарь КДН и ЗП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62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Выявление несовершеннолетних правонарушителей, а также семей, находящихся в социально опасном положении и постановка их на профилактический учет.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Ведомства системы профилактики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62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совместных рейдов в рамках профилактических акций, операций.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соответствии с планами операций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Ведомства системы профилактики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62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сверки списков несовершеннолетних и списков неблагополучных семей, состоящих на учете в КДН и ЗП, со списками ведомств.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Ежемесячно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Секретарь КДН и ЗП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62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пришкольных лагерей в каникулярный период времени для несовершеннолетних.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Март, июнь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Управление образованием администрации Ивантеевского МР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62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Анализ состояния преступности и безнадзорности среди несовершеннолетних, принятие мер по их стабилизации и профилактике.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Ежеквартально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 №1 в составе МО МВД России «Пугачевский» Саратовской области», секретарь КДН и ЗП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62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Организации работы по выявлению родителей или лиц их заменяющих не выполняющих обязанности по содержанию, воспитанию и обучению несовершеннолетних и отрицательно влияющих на их поведение. Учет данных лиц.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Ведомства системы профилактики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62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Разработка плана работы КДН и ЗП администрации Ивантеевского муниципального района на 2021г., предоставление вопросов ведомствами системы профилактики района для включения в план работы.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 2022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Секретарь КДН и ЗП, члены КДН и ЗП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Осуществление координации межведомственного взаимодействия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органов и учреждений системы профилактики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5"/>
        <w:gridCol w:w="6118"/>
        <w:gridCol w:w="2692"/>
        <w:gridCol w:w="4961"/>
      </w:tblGrid>
      <w:tr>
        <w:trPr/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проведения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1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выездных заседаний КДН и ЗП в образовательные учреждения или муниципальные образования Ивантеевского района.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мере необходимости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 КДН и ЗП, заместитель председателя КДН и ЗП, члены КДН и ЗП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61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рабочих совещаний и расширенных заседаний КДН и ЗП по вопросам межведомственного взаимодействия в сфере профилактики правонарушений и безнадзорности несовершеннолетних.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года, с учетом ситуации и текущего анализа взаимодействия.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КДН и ЗП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61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Лекции по правовому просвещению подростков в образовательных учреждениях Ивантеевского района.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2022 учебном году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КДН и ЗП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61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профилактических акциях, проводимых на территории Ивантеевского муниципального района.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2022 года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КДН и ЗП</w:t>
            </w:r>
          </w:p>
        </w:tc>
      </w:tr>
    </w:tbl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lfae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48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bb6f0e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d7405"/>
    <w:pPr>
      <w:spacing w:before="0" w:after="200"/>
      <w:ind w:left="720" w:hanging="0"/>
      <w:contextualSpacing/>
    </w:pPr>
    <w:rPr/>
  </w:style>
  <w:style w:type="paragraph" w:styleId="Style19" w:customStyle="1">
    <w:name w:val="для документов"/>
    <w:basedOn w:val="Normal"/>
    <w:qFormat/>
    <w:rsid w:val="00f938e5"/>
    <w:pPr>
      <w:spacing w:lineRule="auto" w:line="240" w:before="0" w:after="0"/>
      <w:ind w:firstLine="709"/>
      <w:jc w:val="both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NoSpacing">
    <w:name w:val="No Spacing"/>
    <w:uiPriority w:val="1"/>
    <w:qFormat/>
    <w:rsid w:val="009a23f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 w:customStyle="1">
    <w:name w:val="Основной текст3"/>
    <w:basedOn w:val="Normal"/>
    <w:qFormat/>
    <w:rsid w:val="009a23f3"/>
    <w:pPr>
      <w:widowControl w:val="false"/>
      <w:shd w:val="clear" w:color="auto" w:fill="FFFFFF"/>
      <w:spacing w:lineRule="exact" w:line="274" w:before="0" w:after="0"/>
    </w:pPr>
    <w:rPr>
      <w:rFonts w:ascii="Times New Roman" w:hAnsi="Times New Roman" w:eastAsia="Times New Roman" w:cs="Times New Roman"/>
      <w:color w:val="000000"/>
      <w:lang w:eastAsia="ru-RU" w:bidi="ru-RU"/>
    </w:rPr>
  </w:style>
  <w:style w:type="paragraph" w:styleId="12" w:customStyle="1">
    <w:name w:val="Основной текст12"/>
    <w:basedOn w:val="Normal"/>
    <w:qFormat/>
    <w:rsid w:val="009a23f3"/>
    <w:pPr>
      <w:widowControl w:val="false"/>
      <w:shd w:val="clear" w:color="auto" w:fill="FFFFFF"/>
      <w:spacing w:lineRule="exact" w:line="274" w:before="0" w:after="0"/>
      <w:jc w:val="both"/>
    </w:pPr>
    <w:rPr>
      <w:rFonts w:ascii="Sylfaen" w:hAnsi="Sylfaen" w:eastAsia="Sylfaen" w:cs="Sylfaen"/>
      <w:color w:val="000000"/>
      <w:lang w:eastAsia="ru-RU" w:bidi="ru-RU"/>
    </w:rPr>
  </w:style>
  <w:style w:type="paragraph" w:styleId="Style20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f44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1D43-6911-4252-8F9D-CE4C977D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Application>LibreOffice/7.0.4.2$Windows_X86_64 LibreOffice_project/dcf040e67528d9187c66b2379df5ea4407429775</Application>
  <AppVersion>15.0000</AppVersion>
  <Pages>8</Pages>
  <Words>1942</Words>
  <Characters>13133</Characters>
  <CharactersWithSpaces>14872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2021-12-30T05:43:00Z</dcterms:created>
  <dc:creator>Admin</dc:creator>
  <dc:description/>
  <dc:language>ru-RU</dc:language>
  <cp:lastModifiedBy/>
  <cp:lastPrinted>2021-12-30T10:02:00Z</cp:lastPrinted>
  <dcterms:modified xsi:type="dcterms:W3CDTF">2022-10-27T20:41:52Z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