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8A" w:rsidRPr="00BD738A" w:rsidRDefault="00BD738A" w:rsidP="00BD738A">
      <w:pPr>
        <w:tabs>
          <w:tab w:val="left" w:pos="7230"/>
        </w:tabs>
        <w:spacing w:before="1332" w:line="300" w:lineRule="exact"/>
        <w:jc w:val="center"/>
        <w:rPr>
          <w:rFonts w:ascii="Times New Roman" w:hAnsi="Times New Roman"/>
          <w:snapToGrid w:val="0"/>
        </w:rPr>
      </w:pPr>
      <w:r w:rsidRPr="00BD738A">
        <w:rPr>
          <w:rFonts w:ascii="Times New Roman" w:hAnsi="Times New Roman"/>
          <w:noProof/>
        </w:rPr>
        <w:drawing>
          <wp:inline distT="0" distB="0" distL="0" distR="0" wp14:anchorId="104E9A7C" wp14:editId="32894204">
            <wp:extent cx="807720" cy="102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ИВАНТЕЕВСКОЕ РАЙОННОЕ СОБРАНИЕ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ИВАНТЕЕВСКОГО МУНИЦИПАЛЬНОГО РАЙОНА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САРАТОВСКОЙ ОБЛАСТИ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BD738A" w:rsidRPr="00925690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5690">
        <w:rPr>
          <w:rFonts w:ascii="Times New Roman" w:hAnsi="Times New Roman"/>
          <w:b/>
          <w:bCs/>
          <w:sz w:val="28"/>
          <w:szCs w:val="28"/>
        </w:rPr>
        <w:t xml:space="preserve">Двадцать  восьмое заседание </w:t>
      </w:r>
    </w:p>
    <w:p w:rsidR="00BD738A" w:rsidRPr="00BD738A" w:rsidRDefault="00BD738A" w:rsidP="00BD738A">
      <w:pPr>
        <w:pStyle w:val="Oaenoaieoiaioa"/>
        <w:tabs>
          <w:tab w:val="left" w:pos="7720"/>
          <w:tab w:val="right" w:pos="9355"/>
        </w:tabs>
        <w:ind w:firstLine="0"/>
        <w:jc w:val="right"/>
        <w:rPr>
          <w:rFonts w:ascii="Times New Roman" w:hAnsi="Times New Roman"/>
          <w:b/>
          <w:bCs/>
        </w:rPr>
      </w:pPr>
      <w:r w:rsidRPr="00BD738A">
        <w:rPr>
          <w:rFonts w:ascii="Times New Roman" w:hAnsi="Times New Roman"/>
          <w:b/>
          <w:bCs/>
        </w:rPr>
        <w:tab/>
      </w:r>
      <w:r w:rsidR="005F1B10">
        <w:rPr>
          <w:rFonts w:ascii="Times New Roman" w:hAnsi="Times New Roman"/>
          <w:b/>
          <w:bCs/>
        </w:rPr>
        <w:t>проект</w:t>
      </w:r>
      <w:r w:rsidRPr="00BD738A">
        <w:rPr>
          <w:rFonts w:ascii="Times New Roman" w:hAnsi="Times New Roman"/>
          <w:b/>
          <w:bCs/>
        </w:rPr>
        <w:t xml:space="preserve">      </w:t>
      </w:r>
      <w:r w:rsidRPr="00BD738A">
        <w:rPr>
          <w:rFonts w:ascii="Times New Roman" w:hAnsi="Times New Roman"/>
          <w:b/>
          <w:bCs/>
        </w:rPr>
        <w:tab/>
        <w:t xml:space="preserve"> 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 xml:space="preserve">РЕШЕНИЕ №                                                                        </w:t>
      </w:r>
    </w:p>
    <w:p w:rsidR="00BD738A" w:rsidRPr="00BD738A" w:rsidRDefault="00BD738A" w:rsidP="00BD738A">
      <w:pPr>
        <w:pStyle w:val="Oaenoaieoiaioa"/>
        <w:ind w:firstLine="0"/>
        <w:rPr>
          <w:rFonts w:ascii="Times New Roman" w:hAnsi="Times New Roman"/>
        </w:rPr>
      </w:pPr>
      <w:r w:rsidRPr="00BD738A">
        <w:rPr>
          <w:rFonts w:ascii="Times New Roman" w:hAnsi="Times New Roman"/>
        </w:rPr>
        <w:t xml:space="preserve">                                          </w:t>
      </w:r>
    </w:p>
    <w:p w:rsidR="00BD738A" w:rsidRPr="00BD738A" w:rsidRDefault="00BD738A" w:rsidP="00BD738A">
      <w:pPr>
        <w:pStyle w:val="Oaenoaieoiaioa"/>
        <w:ind w:firstLine="0"/>
        <w:jc w:val="left"/>
        <w:rPr>
          <w:rFonts w:ascii="Times New Roman" w:hAnsi="Times New Roman"/>
        </w:rPr>
      </w:pPr>
      <w:r w:rsidRPr="00BD738A">
        <w:rPr>
          <w:rFonts w:ascii="Times New Roman" w:hAnsi="Times New Roman"/>
        </w:rPr>
        <w:t>от 2</w:t>
      </w:r>
      <w:r>
        <w:rPr>
          <w:rFonts w:ascii="Times New Roman" w:hAnsi="Times New Roman"/>
        </w:rPr>
        <w:t>7 июня</w:t>
      </w:r>
      <w:r w:rsidRPr="00BD738A">
        <w:rPr>
          <w:rFonts w:ascii="Times New Roman" w:hAnsi="Times New Roman"/>
        </w:rPr>
        <w:t xml:space="preserve"> 2023 года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</w:rPr>
      </w:pPr>
      <w:proofErr w:type="gramStart"/>
      <w:r w:rsidRPr="00BD738A">
        <w:rPr>
          <w:rFonts w:ascii="Times New Roman" w:hAnsi="Times New Roman"/>
        </w:rPr>
        <w:t>с</w:t>
      </w:r>
      <w:proofErr w:type="gramEnd"/>
      <w:r w:rsidRPr="00BD738A">
        <w:rPr>
          <w:rFonts w:ascii="Times New Roman" w:hAnsi="Times New Roman"/>
        </w:rPr>
        <w:t>. Ивантеевка</w:t>
      </w:r>
    </w:p>
    <w:p w:rsidR="00254ADD" w:rsidRPr="00BD738A" w:rsidRDefault="00254ADD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BD738A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BD738A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BD738A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BD738A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«</w:t>
      </w:r>
      <w:r w:rsidR="000F30CB" w:rsidRPr="00BD738A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proofErr w:type="spellStart"/>
      <w:r w:rsidRPr="00BD738A">
        <w:rPr>
          <w:rFonts w:ascii="Times New Roman" w:hAnsi="Times New Roman"/>
          <w:b/>
          <w:color w:val="000000" w:themeColor="text1"/>
        </w:rPr>
        <w:t>Ивантеевского</w:t>
      </w:r>
      <w:proofErr w:type="spellEnd"/>
      <w:r w:rsidRPr="00BD738A">
        <w:rPr>
          <w:rFonts w:ascii="Times New Roman" w:hAnsi="Times New Roman"/>
          <w:b/>
          <w:color w:val="000000" w:themeColor="text1"/>
        </w:rPr>
        <w:t xml:space="preserve"> муниципального района </w:t>
      </w:r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BD738A">
        <w:rPr>
          <w:rFonts w:ascii="Times New Roman" w:hAnsi="Times New Roman"/>
          <w:b/>
          <w:color w:val="000000" w:themeColor="text1"/>
        </w:rPr>
        <w:t>»</w:t>
      </w:r>
    </w:p>
    <w:p w:rsidR="000F30CB" w:rsidRPr="00BD738A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BD738A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Ивантеевского</w:t>
        </w:r>
        <w:proofErr w:type="spellEnd"/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 муниципального района </w:t>
        </w:r>
      </w:hyperlink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Саратовской области,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Ивантеевское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 районное Собрание </w:t>
      </w:r>
      <w:r w:rsidRPr="00BD738A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BD738A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</w:t>
      </w:r>
      <w:proofErr w:type="spellStart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Саратовской области»</w:t>
      </w:r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BD738A">
        <w:rPr>
          <w:rStyle w:val="af"/>
          <w:rFonts w:ascii="Times New Roman" w:hAnsi="Times New Roman"/>
          <w:color w:val="000000" w:themeColor="text1"/>
          <w:sz w:val="28"/>
          <w:szCs w:val="28"/>
        </w:rPr>
        <w:t>, от 24.12.2021 года №29</w:t>
      </w:r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BD738A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1.1. Таблица 1. «Состав проекта схемы территориального планирования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района»:</w:t>
      </w:r>
    </w:p>
    <w:p w:rsidR="009F18D2" w:rsidRPr="00BD738A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</w:t>
      </w:r>
      <w:bookmarkStart w:id="0" w:name="_GoBack"/>
      <w:bookmarkEnd w:id="0"/>
      <w:r w:rsidRPr="00BD738A">
        <w:rPr>
          <w:rFonts w:ascii="Times New Roman" w:hAnsi="Times New Roman"/>
          <w:color w:val="000000" w:themeColor="text1"/>
          <w:sz w:val="28"/>
          <w:szCs w:val="28"/>
        </w:rPr>
        <w:t>го планирования» дополнить текстами следующего содержания: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5670"/>
        <w:gridCol w:w="850"/>
        <w:gridCol w:w="709"/>
        <w:gridCol w:w="1984"/>
      </w:tblGrid>
      <w:tr w:rsidR="009F18D2" w:rsidRPr="00BC0FF8" w:rsidTr="00BD738A">
        <w:trPr>
          <w:trHeight w:val="23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1:50 000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1:50 000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1:100 000</w:t>
            </w:r>
          </w:p>
        </w:tc>
      </w:tr>
    </w:tbl>
    <w:p w:rsidR="009F18D2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810" cy="7241638"/>
            <wp:effectExtent l="0" t="0" r="0" b="0"/>
            <wp:docPr id="4" name="Рисунок 4" descr="C:\Users\Architector\Desktop\Для ФГИС ТП Бартеневка Балабашин\территории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Для ФГИС ТП Бартеневка Балабашин\территории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810" cy="7220647"/>
            <wp:effectExtent l="0" t="0" r="0" b="0"/>
            <wp:docPr id="5" name="Рисунок 5" descr="C:\Users\Architector\Desktop\Для ФГИС ТП Бартеневка Балабашин\Использование территор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Для ФГИС ТП Бартеневка Балабашин\Использование территории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810" cy="7126296"/>
            <wp:effectExtent l="0" t="0" r="0" b="0"/>
            <wp:docPr id="6" name="Рисунок 6" descr="C:\Users\Architector\Desktop\Для ФГИС ТП Бартеневка Балабашин\Комплексная оценка экологической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Для ФГИС ТП Бартеневка Балабашин\Комплексная оценка экологической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1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BC0FF8" w:rsidRDefault="00AC4F44" w:rsidP="00DE2768">
      <w:pPr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>1.</w:t>
      </w:r>
      <w:r w:rsidR="002A0CBC" w:rsidRPr="00BC0FF8">
        <w:rPr>
          <w:rFonts w:ascii="Times New Roman" w:hAnsi="Times New Roman"/>
          <w:color w:val="000000"/>
          <w:sz w:val="28"/>
          <w:szCs w:val="28"/>
        </w:rPr>
        <w:t>2</w:t>
      </w:r>
      <w:r w:rsidRPr="00BC0FF8">
        <w:rPr>
          <w:rFonts w:ascii="Times New Roman" w:hAnsi="Times New Roman"/>
          <w:color w:val="000000"/>
          <w:sz w:val="28"/>
          <w:szCs w:val="28"/>
        </w:rPr>
        <w:t>.</w:t>
      </w:r>
      <w:r w:rsidR="00D866BA" w:rsidRPr="00BC0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C0FF8">
        <w:rPr>
          <w:rFonts w:ascii="Times New Roman" w:hAnsi="Times New Roman"/>
          <w:color w:val="000000"/>
          <w:sz w:val="28"/>
          <w:szCs w:val="28"/>
        </w:rPr>
        <w:t>«</w:t>
      </w:r>
      <w:r w:rsidR="00D866BA" w:rsidRPr="00BC0FF8">
        <w:rPr>
          <w:rFonts w:ascii="Times New Roman" w:hAnsi="Times New Roman"/>
          <w:color w:val="000000"/>
          <w:sz w:val="28"/>
          <w:szCs w:val="28"/>
        </w:rPr>
        <w:t>Введени</w:t>
      </w:r>
      <w:r w:rsidR="003C1CEE" w:rsidRPr="00BC0FF8">
        <w:rPr>
          <w:rFonts w:ascii="Times New Roman" w:hAnsi="Times New Roman"/>
          <w:color w:val="000000"/>
          <w:sz w:val="28"/>
          <w:szCs w:val="28"/>
        </w:rPr>
        <w:t>е»</w:t>
      </w:r>
      <w:r w:rsidR="00787B73" w:rsidRPr="00BC0FF8">
        <w:rPr>
          <w:rFonts w:ascii="Times New Roman" w:hAnsi="Times New Roman"/>
          <w:color w:val="000000"/>
          <w:sz w:val="28"/>
          <w:szCs w:val="28"/>
        </w:rPr>
        <w:t xml:space="preserve"> дополнить частью </w:t>
      </w:r>
      <w:r w:rsidR="00BD738A">
        <w:rPr>
          <w:rFonts w:ascii="Times New Roman" w:hAnsi="Times New Roman"/>
          <w:color w:val="000000"/>
          <w:sz w:val="28"/>
          <w:szCs w:val="28"/>
        </w:rPr>
        <w:t>8</w:t>
      </w:r>
      <w:r w:rsidR="00787B73" w:rsidRPr="00BC0FF8">
        <w:rPr>
          <w:rFonts w:ascii="Times New Roman" w:hAnsi="Times New Roman"/>
          <w:color w:val="000000"/>
          <w:sz w:val="28"/>
          <w:szCs w:val="28"/>
        </w:rPr>
        <w:t xml:space="preserve"> следующего содержания</w:t>
      </w:r>
      <w:r w:rsidR="003C1CEE" w:rsidRPr="00BC0FF8">
        <w:rPr>
          <w:rFonts w:ascii="Times New Roman" w:hAnsi="Times New Roman"/>
          <w:color w:val="000000"/>
          <w:sz w:val="28"/>
          <w:szCs w:val="28"/>
        </w:rPr>
        <w:t>:</w:t>
      </w:r>
    </w:p>
    <w:p w:rsidR="006C738B" w:rsidRPr="006C738B" w:rsidRDefault="00254ADD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«</w:t>
      </w:r>
      <w:r w:rsidR="00BD738A">
        <w:rPr>
          <w:rFonts w:ascii="Times New Roman" w:hAnsi="Times New Roman"/>
          <w:sz w:val="28"/>
          <w:szCs w:val="28"/>
        </w:rPr>
        <w:t>8</w:t>
      </w:r>
      <w:r w:rsidRPr="006C738B">
        <w:rPr>
          <w:rFonts w:ascii="Times New Roman" w:hAnsi="Times New Roman"/>
          <w:sz w:val="28"/>
          <w:szCs w:val="28"/>
        </w:rPr>
        <w:t xml:space="preserve">. </w:t>
      </w:r>
      <w:r w:rsidR="006C738B" w:rsidRPr="006C738B">
        <w:rPr>
          <w:rFonts w:ascii="Times New Roman" w:hAnsi="Times New Roman"/>
          <w:sz w:val="28"/>
          <w:szCs w:val="28"/>
        </w:rPr>
        <w:t xml:space="preserve">Проект внесения изменений в схему территориального планирования </w:t>
      </w:r>
      <w:proofErr w:type="spellStart"/>
      <w:r w:rsidR="006C738B"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="006C738B" w:rsidRPr="006C738B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 разработан ООО «</w:t>
      </w:r>
      <w:proofErr w:type="spellStart"/>
      <w:r w:rsidR="006C738B" w:rsidRPr="006C738B">
        <w:rPr>
          <w:rFonts w:ascii="Times New Roman" w:hAnsi="Times New Roman"/>
          <w:iCs/>
          <w:sz w:val="28"/>
          <w:szCs w:val="28"/>
        </w:rPr>
        <w:t>АйБи</w:t>
      </w:r>
      <w:proofErr w:type="spellEnd"/>
      <w:r w:rsidR="006C738B" w:rsidRPr="006C738B">
        <w:rPr>
          <w:rFonts w:ascii="Times New Roman" w:hAnsi="Times New Roman"/>
          <w:iCs/>
          <w:sz w:val="28"/>
          <w:szCs w:val="28"/>
        </w:rPr>
        <w:t>-Самара</w:t>
      </w:r>
      <w:r w:rsidR="006C738B" w:rsidRPr="006C738B">
        <w:rPr>
          <w:rFonts w:ascii="Times New Roman" w:hAnsi="Times New Roman"/>
          <w:sz w:val="28"/>
          <w:szCs w:val="28"/>
        </w:rPr>
        <w:t>».</w:t>
      </w:r>
    </w:p>
    <w:p w:rsidR="006C738B" w:rsidRPr="006C738B" w:rsidRDefault="006C738B" w:rsidP="006C738B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Схема территориального планирования </w:t>
      </w:r>
      <w:r w:rsidR="00BD738A">
        <w:rPr>
          <w:rFonts w:ascii="Times New Roman" w:hAnsi="Times New Roman"/>
          <w:sz w:val="28"/>
          <w:szCs w:val="28"/>
        </w:rPr>
        <w:t>-</w:t>
      </w:r>
      <w:r w:rsidRPr="006C738B">
        <w:rPr>
          <w:rFonts w:ascii="Times New Roman" w:hAnsi="Times New Roman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6C738B" w:rsidRPr="006C738B" w:rsidRDefault="006C738B" w:rsidP="006C738B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C738B">
        <w:rPr>
          <w:rFonts w:ascii="Times New Roman" w:hAnsi="Times New Roman"/>
          <w:sz w:val="28"/>
          <w:szCs w:val="28"/>
        </w:rPr>
        <w:lastRenderedPageBreak/>
        <w:t xml:space="preserve">Корректировка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кадастровыми номерами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64:14:080201:756, 64:14:010101:359</w:t>
      </w:r>
      <w:r w:rsidRPr="006C738B">
        <w:rPr>
          <w:rFonts w:ascii="Times New Roman" w:hAnsi="Times New Roman"/>
          <w:sz w:val="28"/>
          <w:szCs w:val="28"/>
        </w:rPr>
        <w:t xml:space="preserve"> расположенных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r w:rsidRPr="006C738B">
        <w:rPr>
          <w:rFonts w:ascii="Times New Roman" w:eastAsia="Arial" w:hAnsi="Times New Roman"/>
          <w:sz w:val="28"/>
          <w:szCs w:val="28"/>
        </w:rPr>
        <w:t>с категорией земель – земли сельскохозяйственного назначения, в границах, указанных в выписках из ЕГРН.</w:t>
      </w:r>
      <w:proofErr w:type="gramEnd"/>
      <w:r w:rsidRPr="006C738B">
        <w:rPr>
          <w:rFonts w:ascii="Times New Roman" w:eastAsia="Arial" w:hAnsi="Times New Roman"/>
          <w:sz w:val="28"/>
          <w:szCs w:val="28"/>
        </w:rPr>
        <w:t xml:space="preserve"> Остальные положения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Pr="006C738B">
        <w:rPr>
          <w:rFonts w:ascii="Times New Roman" w:eastAsia="Arial" w:hAnsi="Times New Roman"/>
          <w:sz w:val="28"/>
          <w:szCs w:val="28"/>
        </w:rPr>
        <w:t>муниципального района остаются без изменений.</w:t>
      </w:r>
    </w:p>
    <w:p w:rsidR="006C738B" w:rsidRPr="006C738B" w:rsidRDefault="006C738B" w:rsidP="006C738B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C738B" w:rsidRPr="006C738B" w:rsidRDefault="006C738B" w:rsidP="006C738B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C738B">
        <w:rPr>
          <w:rFonts w:ascii="Times New Roman" w:hAnsi="Times New Roman"/>
          <w:b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proofErr w:type="spellStart"/>
      <w:r w:rsidRPr="006C738B">
        <w:rPr>
          <w:rFonts w:ascii="Times New Roman" w:hAnsi="Times New Roman"/>
          <w:sz w:val="28"/>
          <w:szCs w:val="28"/>
        </w:rPr>
        <w:t>Ивантеевский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муниципальный район занимает территорию — 2,0 тыс. км² в северной части Левобережья. На севере граничит с Самарской областью, Духовницким районом на западе, на юге — с Пугачевским и на востоке с </w:t>
      </w:r>
      <w:proofErr w:type="spellStart"/>
      <w:r w:rsidRPr="006C738B">
        <w:rPr>
          <w:rFonts w:ascii="Times New Roman" w:hAnsi="Times New Roman"/>
          <w:sz w:val="28"/>
          <w:szCs w:val="28"/>
        </w:rPr>
        <w:t>Перелюбским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районом Саратовской области. Районный центр — </w:t>
      </w:r>
      <w:proofErr w:type="gramStart"/>
      <w:r w:rsidRPr="006C738B">
        <w:rPr>
          <w:rFonts w:ascii="Times New Roman" w:hAnsi="Times New Roman"/>
          <w:sz w:val="28"/>
          <w:szCs w:val="28"/>
        </w:rPr>
        <w:t>с</w:t>
      </w:r>
      <w:proofErr w:type="gramEnd"/>
      <w:r w:rsidRPr="006C738B">
        <w:rPr>
          <w:rFonts w:ascii="Times New Roman" w:hAnsi="Times New Roman"/>
          <w:sz w:val="28"/>
          <w:szCs w:val="28"/>
        </w:rPr>
        <w:t>. Ивантеевка.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 основании обращения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муниципального образования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муниципального района Саратовской области</w:t>
      </w:r>
      <w:r w:rsidRPr="006C738B">
        <w:rPr>
          <w:rFonts w:ascii="Times New Roman" w:hAnsi="Times New Roman"/>
          <w:sz w:val="28"/>
          <w:szCs w:val="28"/>
        </w:rPr>
        <w:t xml:space="preserve">, границы земельного участка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тер.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МО, </w:t>
      </w:r>
      <w:r w:rsidRPr="006C738B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6C738B">
        <w:rPr>
          <w:rFonts w:ascii="Times New Roman" w:hAnsi="Times New Roman"/>
          <w:sz w:val="28"/>
          <w:szCs w:val="28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месторасположения границ земельного участка.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 для коммунального обслуживания.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 основании обращения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Балабашина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Павла Владимировича</w:t>
      </w:r>
      <w:r w:rsidRPr="006C738B">
        <w:rPr>
          <w:rFonts w:ascii="Times New Roman" w:hAnsi="Times New Roman"/>
          <w:sz w:val="28"/>
          <w:szCs w:val="28"/>
        </w:rPr>
        <w:t xml:space="preserve">, границы земельного участка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МО, </w:t>
      </w:r>
      <w:r w:rsidRPr="006C738B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6C738B">
        <w:rPr>
          <w:rFonts w:ascii="Times New Roman" w:hAnsi="Times New Roman"/>
          <w:sz w:val="28"/>
          <w:szCs w:val="28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месторасположения границ земельного участка.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 для производственной деятельности, склада и складских площадок.</w:t>
      </w:r>
    </w:p>
    <w:p w:rsidR="006C738B" w:rsidRPr="006C738B" w:rsidRDefault="006C738B" w:rsidP="006C738B">
      <w:pPr>
        <w:contextualSpacing/>
        <w:rPr>
          <w:rFonts w:ascii="Times New Roman" w:hAnsi="Times New Roman"/>
          <w:bCs/>
          <w:caps/>
          <w:spacing w:val="10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6C738B" w:rsidRPr="006C738B" w:rsidRDefault="006C738B" w:rsidP="006C738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C738B" w:rsidRPr="006C738B" w:rsidRDefault="006C738B" w:rsidP="006C738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C738B">
        <w:rPr>
          <w:rFonts w:ascii="Times New Roman" w:hAnsi="Times New Roman"/>
          <w:b/>
          <w:sz w:val="28"/>
          <w:szCs w:val="28"/>
        </w:rPr>
        <w:t>ПОЛОЖЕНИЕ О ТЕРРИТОРИАЛЬНОМ ПЛАНИРОВАНИИ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</w:t>
      </w:r>
      <w:r w:rsidRPr="006C738B">
        <w:rPr>
          <w:rFonts w:ascii="Times New Roman" w:hAnsi="Times New Roman"/>
          <w:sz w:val="28"/>
          <w:szCs w:val="28"/>
        </w:rPr>
        <w:lastRenderedPageBreak/>
        <w:t xml:space="preserve">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6C738B">
        <w:rPr>
          <w:rFonts w:ascii="Times New Roman" w:hAnsi="Times New Roman"/>
          <w:sz w:val="28"/>
          <w:szCs w:val="28"/>
        </w:rPr>
        <w:t>,</w:t>
      </w:r>
      <w:proofErr w:type="gramEnd"/>
      <w:r w:rsidRPr="006C738B">
        <w:rPr>
          <w:rFonts w:ascii="Times New Roman" w:hAnsi="Times New Roman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Таким образом, до принятия Постановления администрации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об утверждении схем расположения земельного участка в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Ивантеевском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районе в границах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образования,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в графических материалах границы земельных участков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кадастровыми номерами: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-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тер.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="00BD738A" w:rsidRPr="006C738B">
        <w:rPr>
          <w:rFonts w:ascii="Times New Roman" w:hAnsi="Times New Roman"/>
          <w:sz w:val="28"/>
          <w:szCs w:val="28"/>
        </w:rPr>
        <w:t>муниципального образования</w:t>
      </w:r>
      <w:r w:rsidRPr="006C738B">
        <w:rPr>
          <w:rFonts w:ascii="Times New Roman" w:hAnsi="Times New Roman"/>
          <w:sz w:val="28"/>
          <w:szCs w:val="28"/>
        </w:rPr>
        <w:t>;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-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="00BD738A" w:rsidRPr="006C738B">
        <w:rPr>
          <w:rFonts w:ascii="Times New Roman" w:hAnsi="Times New Roman"/>
          <w:sz w:val="28"/>
          <w:szCs w:val="28"/>
        </w:rPr>
        <w:t>муниципального образования</w:t>
      </w:r>
      <w:r w:rsidRPr="006C738B">
        <w:rPr>
          <w:rFonts w:ascii="Times New Roman" w:hAnsi="Times New Roman"/>
          <w:sz w:val="28"/>
          <w:szCs w:val="28"/>
        </w:rPr>
        <w:t>.</w:t>
      </w:r>
    </w:p>
    <w:p w:rsidR="001A4A0C" w:rsidRPr="00BC0FF8" w:rsidRDefault="001A4A0C" w:rsidP="00DE2768">
      <w:pPr>
        <w:ind w:right="-70" w:firstLine="709"/>
        <w:rPr>
          <w:rFonts w:ascii="Times New Roman" w:hAnsi="Times New Roman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BC0FF8">
        <w:rPr>
          <w:rFonts w:ascii="Times New Roman" w:hAnsi="Times New Roman"/>
          <w:color w:val="000000"/>
          <w:sz w:val="28"/>
          <w:szCs w:val="28"/>
        </w:rPr>
        <w:t>Ивантеевского</w:t>
      </w:r>
      <w:proofErr w:type="spellEnd"/>
      <w:r w:rsidRPr="00BC0FF8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района» </w:t>
      </w:r>
      <w:r w:rsidRPr="00BC0FF8">
        <w:rPr>
          <w:rFonts w:ascii="Times New Roman" w:hAnsi="Times New Roman"/>
          <w:sz w:val="28"/>
          <w:szCs w:val="28"/>
        </w:rPr>
        <w:t xml:space="preserve">и разместить на официальном сайте </w:t>
      </w:r>
      <w:hyperlink r:id="rId22" w:history="1"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http</w:t>
        </w:r>
        <w:r w:rsidRPr="00BC0FF8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ivanteevka</w:t>
        </w:r>
        <w:proofErr w:type="spellEnd"/>
        <w:r w:rsidRPr="00BC0FF8">
          <w:rPr>
            <w:rStyle w:val="af"/>
            <w:rFonts w:ascii="Times New Roman" w:hAnsi="Times New Roman"/>
            <w:sz w:val="28"/>
            <w:szCs w:val="28"/>
          </w:rPr>
          <w:t>64.</w:t>
        </w:r>
        <w:proofErr w:type="spellStart"/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BC0FF8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BC0FF8">
        <w:rPr>
          <w:rFonts w:ascii="Times New Roman" w:hAnsi="Times New Roman"/>
          <w:bCs/>
          <w:sz w:val="28"/>
          <w:szCs w:val="28"/>
        </w:rPr>
        <w:t>Ивантеевского</w:t>
      </w:r>
      <w:proofErr w:type="spellEnd"/>
      <w:r w:rsidRPr="00BC0FF8">
        <w:rPr>
          <w:rFonts w:ascii="Times New Roman" w:hAnsi="Times New Roman"/>
          <w:sz w:val="28"/>
          <w:szCs w:val="28"/>
        </w:rPr>
        <w:t xml:space="preserve"> муниципального района в сети «Интернет».</w:t>
      </w:r>
    </w:p>
    <w:p w:rsidR="001A4A0C" w:rsidRPr="00BC0FF8" w:rsidRDefault="001A4A0C" w:rsidP="00DE2768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>3. Настоящее решение вступает в силу со дня официального опубликования.</w:t>
      </w:r>
    </w:p>
    <w:p w:rsidR="002A0CBC" w:rsidRPr="00BC0FF8" w:rsidRDefault="002A0CBC" w:rsidP="0096717C">
      <w:pPr>
        <w:pStyle w:val="23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F6605" w:rsidRPr="00BC0FF8" w:rsidRDefault="003F6605" w:rsidP="00185661">
      <w:pPr>
        <w:rPr>
          <w:rFonts w:ascii="Times New Roman" w:hAnsi="Times New Roman"/>
          <w:color w:val="000000"/>
          <w:sz w:val="28"/>
          <w:szCs w:val="28"/>
        </w:rPr>
      </w:pPr>
    </w:p>
    <w:p w:rsidR="00F175AC" w:rsidRPr="00BC0FF8" w:rsidRDefault="00F175AC" w:rsidP="00185661">
      <w:pPr>
        <w:rPr>
          <w:rFonts w:ascii="Times New Roman" w:hAnsi="Times New Roman"/>
          <w:color w:val="000000"/>
          <w:sz w:val="28"/>
          <w:szCs w:val="28"/>
        </w:rPr>
      </w:pPr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Председатель </w:t>
      </w:r>
      <w:proofErr w:type="spellStart"/>
      <w:r w:rsidRPr="00BC0FF8">
        <w:rPr>
          <w:rFonts w:ascii="Times New Roman" w:hAnsi="Times New Roman"/>
          <w:b/>
          <w:color w:val="000000"/>
          <w:sz w:val="28"/>
          <w:szCs w:val="28"/>
        </w:rPr>
        <w:t>Ивантеевского</w:t>
      </w:r>
      <w:proofErr w:type="spellEnd"/>
    </w:p>
    <w:p w:rsidR="007C259B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районного Собрания                                        </w:t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="00B879F3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B9568A" w:rsidRPr="00BC0FF8">
        <w:rPr>
          <w:rFonts w:ascii="Times New Roman" w:hAnsi="Times New Roman"/>
          <w:b/>
          <w:color w:val="000000"/>
          <w:sz w:val="28"/>
          <w:szCs w:val="28"/>
        </w:rPr>
        <w:t xml:space="preserve">А.М. </w:t>
      </w:r>
      <w:proofErr w:type="gramStart"/>
      <w:r w:rsidR="00B9568A" w:rsidRPr="00BC0FF8">
        <w:rPr>
          <w:rFonts w:ascii="Times New Roman" w:hAnsi="Times New Roman"/>
          <w:b/>
          <w:color w:val="000000"/>
          <w:sz w:val="28"/>
          <w:szCs w:val="28"/>
        </w:rPr>
        <w:t>Нелин</w:t>
      </w:r>
      <w:proofErr w:type="gramEnd"/>
    </w:p>
    <w:p w:rsidR="00F175AC" w:rsidRPr="00BC0FF8" w:rsidRDefault="00F175AC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F175AC" w:rsidRPr="00BC0FF8" w:rsidRDefault="00F175AC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9317F" w:rsidRPr="00BC0FF8" w:rsidRDefault="0099317F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090392" w:rsidRPr="00BC0FF8" w:rsidRDefault="00090392" w:rsidP="00BC0FF8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Глава </w:t>
      </w:r>
      <w:proofErr w:type="spellStart"/>
      <w:r w:rsidRPr="00BC0FF8">
        <w:rPr>
          <w:rFonts w:ascii="Times New Roman" w:hAnsi="Times New Roman"/>
          <w:b/>
          <w:color w:val="000000"/>
          <w:sz w:val="28"/>
          <w:szCs w:val="28"/>
        </w:rPr>
        <w:t>Ивантеевского</w:t>
      </w:r>
      <w:proofErr w:type="spellEnd"/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муниципального района </w:t>
      </w:r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Саратовской области                                    </w:t>
      </w:r>
      <w:r w:rsidR="00B651CE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</w:t>
      </w:r>
      <w:r w:rsidR="0099317F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>В.В. Басов</w:t>
      </w:r>
    </w:p>
    <w:sectPr w:rsidR="00090392" w:rsidRPr="00BC0FF8" w:rsidSect="006C738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2A8" w:rsidRDefault="000E32A8" w:rsidP="007C259B">
      <w:r>
        <w:separator/>
      </w:r>
    </w:p>
  </w:endnote>
  <w:endnote w:type="continuationSeparator" w:id="0">
    <w:p w:rsidR="000E32A8" w:rsidRDefault="000E32A8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B4D" w:rsidRDefault="00EC16C0">
    <w:pPr>
      <w:pStyle w:val="a7"/>
      <w:jc w:val="right"/>
    </w:pPr>
    <w:r>
      <w:fldChar w:fldCharType="begin"/>
    </w:r>
    <w:r w:rsidR="009C2B4D">
      <w:instrText>PAGE   \* MERGEFORMAT</w:instrText>
    </w:r>
    <w:r>
      <w:fldChar w:fldCharType="separate"/>
    </w:r>
    <w:r w:rsidR="005F1B10">
      <w:rPr>
        <w:noProof/>
      </w:rPr>
      <w:t>2</w:t>
    </w:r>
    <w:r>
      <w:fldChar w:fldCharType="end"/>
    </w:r>
  </w:p>
  <w:p w:rsidR="009C2B4D" w:rsidRPr="0096717C" w:rsidRDefault="009C2B4D">
    <w:pPr>
      <w:pStyle w:val="a7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2A8" w:rsidRDefault="000E32A8" w:rsidP="007C259B">
      <w:r>
        <w:separator/>
      </w:r>
    </w:p>
  </w:footnote>
  <w:footnote w:type="continuationSeparator" w:id="0">
    <w:p w:rsidR="000E32A8" w:rsidRDefault="000E32A8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32A8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93A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4574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1B10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5690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72DC"/>
    <w:rsid w:val="00BC037D"/>
    <w:rsid w:val="00BC0FF8"/>
    <w:rsid w:val="00BC3C0D"/>
    <w:rsid w:val="00BC4907"/>
    <w:rsid w:val="00BD261E"/>
    <w:rsid w:val="00BD738A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66B3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195E"/>
    <w:rsid w:val="00EC05C7"/>
    <w:rsid w:val="00EC0FBF"/>
    <w:rsid w:val="00EC16C0"/>
    <w:rsid w:val="00EC2A4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A43D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rnla-service.scli.ru:8080/rnla-links/ws/content/act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3D7A2-F5E3-4B1B-95F2-06722A6F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14</TotalTime>
  <Pages>6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8</cp:revision>
  <cp:lastPrinted>2023-06-26T11:24:00Z</cp:lastPrinted>
  <dcterms:created xsi:type="dcterms:W3CDTF">2023-06-26T09:14:00Z</dcterms:created>
  <dcterms:modified xsi:type="dcterms:W3CDTF">2023-06-27T06:38:00Z</dcterms:modified>
</cp:coreProperties>
</file>