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71" w:rsidRDefault="00C85671" w:rsidP="00C85671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C85671" w:rsidRDefault="00002181" w:rsidP="00C85671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</w:t>
      </w:r>
      <w:r w:rsidR="005C5D09">
        <w:rPr>
          <w:b/>
          <w:bCs/>
          <w:color w:val="000000"/>
        </w:rPr>
        <w:t>дцатое</w:t>
      </w:r>
      <w:r w:rsidR="00C85671">
        <w:rPr>
          <w:b/>
          <w:bCs/>
          <w:color w:val="000000"/>
        </w:rPr>
        <w:t xml:space="preserve"> заседание </w:t>
      </w:r>
    </w:p>
    <w:p w:rsidR="00C85671" w:rsidRPr="00002181" w:rsidRDefault="00C85671" w:rsidP="00002181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002181" w:rsidRPr="00002181">
        <w:rPr>
          <w:b/>
          <w:bCs/>
          <w:sz w:val="24"/>
          <w:szCs w:val="24"/>
        </w:rPr>
        <w:t>проект</w:t>
      </w:r>
    </w:p>
    <w:p w:rsidR="00C85671" w:rsidRDefault="00C85671" w:rsidP="00C85671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C85671" w:rsidRDefault="00C85671" w:rsidP="00C85671">
      <w:pPr>
        <w:pStyle w:val="Oaenoaieoiaioa"/>
        <w:ind w:firstLine="0"/>
      </w:pPr>
    </w:p>
    <w:p w:rsidR="00C85671" w:rsidRDefault="00C85671" w:rsidP="00C8567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1378E">
        <w:rPr>
          <w:sz w:val="24"/>
          <w:szCs w:val="24"/>
        </w:rPr>
        <w:t xml:space="preserve">30 </w:t>
      </w:r>
      <w:r>
        <w:rPr>
          <w:sz w:val="24"/>
          <w:szCs w:val="24"/>
        </w:rPr>
        <w:t>августа 20</w:t>
      </w:r>
      <w:r w:rsidR="0088576E">
        <w:rPr>
          <w:sz w:val="24"/>
          <w:szCs w:val="24"/>
        </w:rPr>
        <w:t>2</w:t>
      </w:r>
      <w:r w:rsidR="00002181">
        <w:rPr>
          <w:sz w:val="24"/>
          <w:szCs w:val="24"/>
        </w:rPr>
        <w:t>3</w:t>
      </w:r>
      <w:r w:rsidR="008857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</w:t>
      </w:r>
    </w:p>
    <w:p w:rsidR="00C85671" w:rsidRDefault="00C85671" w:rsidP="00C85671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F62A7" w:rsidRDefault="005F62A7" w:rsidP="005F62A7">
      <w:pPr>
        <w:pStyle w:val="Style8"/>
        <w:widowControl/>
        <w:spacing w:line="240" w:lineRule="exact"/>
        <w:rPr>
          <w:sz w:val="28"/>
          <w:szCs w:val="28"/>
        </w:rPr>
      </w:pPr>
    </w:p>
    <w:p w:rsidR="005C5D09" w:rsidRDefault="005C5D09" w:rsidP="005F62A7">
      <w:pPr>
        <w:pStyle w:val="Style8"/>
        <w:widowControl/>
        <w:spacing w:line="240" w:lineRule="exact"/>
        <w:ind w:firstLine="0"/>
        <w:rPr>
          <w:b/>
        </w:rPr>
      </w:pPr>
      <w:r w:rsidRPr="005C5D09">
        <w:rPr>
          <w:b/>
        </w:rPr>
        <w:t xml:space="preserve">О готовности  образовательных   учреждений </w:t>
      </w:r>
    </w:p>
    <w:p w:rsidR="005C5D09" w:rsidRDefault="005C5D09" w:rsidP="005F62A7">
      <w:pPr>
        <w:pStyle w:val="Style8"/>
        <w:widowControl/>
        <w:spacing w:line="240" w:lineRule="exact"/>
        <w:ind w:firstLine="0"/>
        <w:rPr>
          <w:b/>
        </w:rPr>
      </w:pPr>
      <w:proofErr w:type="spellStart"/>
      <w:r w:rsidRPr="005C5D09">
        <w:rPr>
          <w:b/>
        </w:rPr>
        <w:t>Ивантеевского</w:t>
      </w:r>
      <w:proofErr w:type="spellEnd"/>
      <w:r w:rsidRPr="005C5D09">
        <w:rPr>
          <w:b/>
        </w:rPr>
        <w:t xml:space="preserve"> муниципального района </w:t>
      </w:r>
    </w:p>
    <w:p w:rsidR="005F62A7" w:rsidRPr="005C5D09" w:rsidRDefault="005C5D09" w:rsidP="005F62A7">
      <w:pPr>
        <w:pStyle w:val="Style8"/>
        <w:widowControl/>
        <w:spacing w:line="240" w:lineRule="exact"/>
        <w:ind w:firstLine="0"/>
        <w:rPr>
          <w:b/>
        </w:rPr>
      </w:pPr>
      <w:r w:rsidRPr="005C5D09">
        <w:rPr>
          <w:b/>
        </w:rPr>
        <w:t>к новому  202</w:t>
      </w:r>
      <w:r w:rsidR="00002181">
        <w:rPr>
          <w:b/>
        </w:rPr>
        <w:t>3</w:t>
      </w:r>
      <w:r w:rsidRPr="005C5D09">
        <w:rPr>
          <w:b/>
        </w:rPr>
        <w:t>-202</w:t>
      </w:r>
      <w:r w:rsidR="00002181">
        <w:rPr>
          <w:b/>
        </w:rPr>
        <w:t>4</w:t>
      </w:r>
      <w:r w:rsidRPr="005C5D09">
        <w:rPr>
          <w:b/>
        </w:rPr>
        <w:t xml:space="preserve">  учебному  году</w:t>
      </w:r>
    </w:p>
    <w:p w:rsidR="005C5D09" w:rsidRPr="001F2307" w:rsidRDefault="005C5D09" w:rsidP="005F62A7">
      <w:pPr>
        <w:pStyle w:val="Style8"/>
        <w:widowControl/>
        <w:spacing w:line="240" w:lineRule="exact"/>
        <w:ind w:firstLine="0"/>
        <w:rPr>
          <w:rStyle w:val="FontStyle16"/>
          <w:b/>
        </w:rPr>
      </w:pPr>
    </w:p>
    <w:p w:rsidR="005F62A7" w:rsidRDefault="005F62A7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proofErr w:type="spellStart"/>
      <w:r w:rsidRPr="00887132">
        <w:rPr>
          <w:rStyle w:val="FontStyle16"/>
        </w:rPr>
        <w:t>Ивантеевское</w:t>
      </w:r>
      <w:proofErr w:type="spellEnd"/>
      <w:r w:rsidRPr="00887132">
        <w:rPr>
          <w:rStyle w:val="FontStyle16"/>
        </w:rPr>
        <w:t xml:space="preserve"> районное Собрание отмечает, что в образовательных учреждениях района проведена определенная работа по подготовке к новому 20</w:t>
      </w:r>
      <w:r w:rsidR="005C5D09">
        <w:rPr>
          <w:rStyle w:val="FontStyle16"/>
        </w:rPr>
        <w:t>2</w:t>
      </w:r>
      <w:r w:rsidR="00002181">
        <w:rPr>
          <w:rStyle w:val="FontStyle16"/>
        </w:rPr>
        <w:t>3</w:t>
      </w:r>
      <w:r w:rsidR="001E7A89">
        <w:rPr>
          <w:rStyle w:val="FontStyle16"/>
        </w:rPr>
        <w:t>-20</w:t>
      </w:r>
      <w:r w:rsidR="00C85671">
        <w:rPr>
          <w:rStyle w:val="FontStyle16"/>
        </w:rPr>
        <w:t>2</w:t>
      </w:r>
      <w:r w:rsidR="00002181">
        <w:rPr>
          <w:rStyle w:val="FontStyle16"/>
        </w:rPr>
        <w:t>4</w:t>
      </w:r>
      <w:r w:rsidRPr="00887132">
        <w:rPr>
          <w:rStyle w:val="FontStyle16"/>
        </w:rPr>
        <w:t xml:space="preserve"> учебному году.</w:t>
      </w:r>
    </w:p>
    <w:p w:rsidR="00002181" w:rsidRDefault="00002181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Оформлены акты оценки готовности к началу 2023-2024 учебного года, рекомендованные приказом Министерства образования Саратовской области, а также акты готовности </w:t>
      </w:r>
      <w:proofErr w:type="spellStart"/>
      <w:r>
        <w:rPr>
          <w:rStyle w:val="FontStyle16"/>
        </w:rPr>
        <w:t>спецкабинетов</w:t>
      </w:r>
      <w:proofErr w:type="spellEnd"/>
      <w:r>
        <w:rPr>
          <w:rStyle w:val="FontStyle16"/>
        </w:rPr>
        <w:t>, спецоборудования, в том числе спортивного и технологического.</w:t>
      </w:r>
    </w:p>
    <w:p w:rsidR="00FB4905" w:rsidRDefault="00002181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Продолжается реорганизация 2-х образовательных учреждений, путем присоединения филиалов</w:t>
      </w:r>
      <w:r w:rsidR="00FB4905">
        <w:rPr>
          <w:rStyle w:val="FontStyle16"/>
        </w:rPr>
        <w:t>:</w:t>
      </w:r>
    </w:p>
    <w:p w:rsidR="00FB4905" w:rsidRDefault="00FB4905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1. </w:t>
      </w:r>
      <w:r w:rsidR="00641313">
        <w:rPr>
          <w:rStyle w:val="FontStyle16"/>
        </w:rPr>
        <w:t xml:space="preserve">МОУ «ООШ с. </w:t>
      </w:r>
      <w:proofErr w:type="spellStart"/>
      <w:r w:rsidR="00002181">
        <w:rPr>
          <w:rStyle w:val="FontStyle16"/>
        </w:rPr>
        <w:t>Клевенка</w:t>
      </w:r>
      <w:proofErr w:type="spellEnd"/>
      <w:r w:rsidR="00641313">
        <w:rPr>
          <w:rStyle w:val="FontStyle16"/>
        </w:rPr>
        <w:t xml:space="preserve"> </w:t>
      </w:r>
      <w:proofErr w:type="spellStart"/>
      <w:r w:rsidR="00641313">
        <w:rPr>
          <w:rStyle w:val="FontStyle16"/>
        </w:rPr>
        <w:t>Ивантеевского</w:t>
      </w:r>
      <w:proofErr w:type="spellEnd"/>
      <w:r w:rsidR="00641313">
        <w:rPr>
          <w:rStyle w:val="FontStyle16"/>
        </w:rPr>
        <w:t xml:space="preserve"> района Саратовской области» - филиал МОУ «СОШ с. </w:t>
      </w:r>
      <w:proofErr w:type="spellStart"/>
      <w:r w:rsidR="009B2DFB">
        <w:rPr>
          <w:rStyle w:val="FontStyle16"/>
        </w:rPr>
        <w:t>Яблоновый</w:t>
      </w:r>
      <w:proofErr w:type="spellEnd"/>
      <w:r w:rsidR="009B2DFB">
        <w:rPr>
          <w:rStyle w:val="FontStyle16"/>
        </w:rPr>
        <w:t xml:space="preserve"> Гай</w:t>
      </w:r>
      <w:r w:rsidR="009B2DFB" w:rsidRPr="009B2DFB">
        <w:rPr>
          <w:rStyle w:val="FontStyle16"/>
        </w:rPr>
        <w:t xml:space="preserve"> </w:t>
      </w:r>
      <w:proofErr w:type="spellStart"/>
      <w:r w:rsidR="009B2DFB">
        <w:rPr>
          <w:rStyle w:val="FontStyle16"/>
        </w:rPr>
        <w:t>Ивантеевского</w:t>
      </w:r>
      <w:proofErr w:type="spellEnd"/>
      <w:r w:rsidR="009B2DFB">
        <w:rPr>
          <w:rStyle w:val="FontStyle16"/>
        </w:rPr>
        <w:t xml:space="preserve"> района Саратовской области</w:t>
      </w:r>
      <w:r w:rsidR="00641313">
        <w:rPr>
          <w:rStyle w:val="FontStyle16"/>
        </w:rPr>
        <w:t>»;</w:t>
      </w:r>
    </w:p>
    <w:p w:rsidR="00641313" w:rsidRDefault="00641313" w:rsidP="00EC7D86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2. МОУ «СОШ с. </w:t>
      </w:r>
      <w:r w:rsidR="009B2DFB">
        <w:rPr>
          <w:rStyle w:val="FontStyle16"/>
        </w:rPr>
        <w:t>Ивановка</w:t>
      </w:r>
      <w:r w:rsidR="00EC7D86" w:rsidRPr="00EC7D86">
        <w:rPr>
          <w:rStyle w:val="FontStyle16"/>
        </w:rPr>
        <w:t xml:space="preserve"> </w:t>
      </w:r>
      <w:proofErr w:type="spellStart"/>
      <w:r w:rsidR="00EC7D86">
        <w:rPr>
          <w:rStyle w:val="FontStyle16"/>
        </w:rPr>
        <w:t>Ивантеевского</w:t>
      </w:r>
      <w:proofErr w:type="spellEnd"/>
      <w:r w:rsidR="00EC7D86">
        <w:rPr>
          <w:rStyle w:val="FontStyle16"/>
        </w:rPr>
        <w:t xml:space="preserve"> района Саратовской области»  </w:t>
      </w:r>
      <w:r>
        <w:rPr>
          <w:rStyle w:val="FontStyle16"/>
        </w:rPr>
        <w:t xml:space="preserve">- филиал МОУ «Гимназии </w:t>
      </w:r>
      <w:proofErr w:type="gramStart"/>
      <w:r>
        <w:rPr>
          <w:rStyle w:val="FontStyle16"/>
        </w:rPr>
        <w:t>с</w:t>
      </w:r>
      <w:proofErr w:type="gramEnd"/>
      <w:r>
        <w:rPr>
          <w:rStyle w:val="FontStyle16"/>
        </w:rPr>
        <w:t>. Ивантеевка».</w:t>
      </w:r>
    </w:p>
    <w:p w:rsidR="00641313" w:rsidRDefault="005F6D8B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После завершения процедуры реорганизации сеть образовательных учреждений района будет представлена</w:t>
      </w:r>
      <w:r w:rsidR="00641313">
        <w:rPr>
          <w:rStyle w:val="FontStyle16"/>
        </w:rPr>
        <w:t xml:space="preserve"> – 1</w:t>
      </w:r>
      <w:r>
        <w:rPr>
          <w:rStyle w:val="FontStyle16"/>
        </w:rPr>
        <w:t>3 образовательными учреждениями</w:t>
      </w:r>
      <w:r w:rsidR="00641313">
        <w:rPr>
          <w:rStyle w:val="FontStyle16"/>
        </w:rPr>
        <w:t>, из них:</w:t>
      </w:r>
    </w:p>
    <w:p w:rsidR="00641313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 xml:space="preserve">Общеобразовательных учреждений – </w:t>
      </w:r>
      <w:r w:rsidR="005F6D8B">
        <w:rPr>
          <w:rStyle w:val="FontStyle16"/>
        </w:rPr>
        <w:t>7, с 6-ю филиалами</w:t>
      </w:r>
      <w:r>
        <w:rPr>
          <w:rStyle w:val="FontStyle16"/>
        </w:rPr>
        <w:t>;</w:t>
      </w:r>
    </w:p>
    <w:p w:rsidR="00641313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Дошкольных образовательных учреждений – 4;</w:t>
      </w:r>
    </w:p>
    <w:p w:rsidR="00641313" w:rsidRPr="00887132" w:rsidRDefault="00641313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>
        <w:rPr>
          <w:rStyle w:val="FontStyle16"/>
        </w:rPr>
        <w:t>Учреждений дополнительного образования – 2.</w:t>
      </w:r>
    </w:p>
    <w:p w:rsidR="00C0004D" w:rsidRPr="00AC446B" w:rsidRDefault="00C0004D" w:rsidP="00AC446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3C5072">
        <w:rPr>
          <w:sz w:val="28"/>
          <w:szCs w:val="28"/>
        </w:rPr>
        <w:t xml:space="preserve">В соответствии с планом мероприятий по своевременной и качественной подготовке образовательных учреждений к началу </w:t>
      </w:r>
      <w:r w:rsidR="005C5D09" w:rsidRPr="00887132">
        <w:rPr>
          <w:rStyle w:val="FontStyle16"/>
        </w:rPr>
        <w:t>20</w:t>
      </w:r>
      <w:r w:rsidR="005C5D09">
        <w:rPr>
          <w:rStyle w:val="FontStyle16"/>
        </w:rPr>
        <w:t>2</w:t>
      </w:r>
      <w:r w:rsidR="005F6D8B">
        <w:rPr>
          <w:rStyle w:val="FontStyle16"/>
        </w:rPr>
        <w:t>3</w:t>
      </w:r>
      <w:r w:rsidR="005C5D09">
        <w:rPr>
          <w:rStyle w:val="FontStyle16"/>
        </w:rPr>
        <w:t>-202</w:t>
      </w:r>
      <w:r w:rsidR="005F6D8B">
        <w:rPr>
          <w:rStyle w:val="FontStyle16"/>
        </w:rPr>
        <w:t>4</w:t>
      </w:r>
      <w:r w:rsidR="005C5D09" w:rsidRPr="00887132">
        <w:rPr>
          <w:rStyle w:val="FontStyle16"/>
        </w:rPr>
        <w:t xml:space="preserve"> </w:t>
      </w:r>
      <w:r w:rsidRPr="003C5072">
        <w:rPr>
          <w:sz w:val="28"/>
          <w:szCs w:val="28"/>
        </w:rPr>
        <w:t>учебного года</w:t>
      </w:r>
      <w:r w:rsidR="00C441DC">
        <w:rPr>
          <w:sz w:val="28"/>
          <w:szCs w:val="28"/>
        </w:rPr>
        <w:t>, разработанным управлением образованием,</w:t>
      </w:r>
      <w:r w:rsidRPr="003C5072">
        <w:rPr>
          <w:sz w:val="28"/>
          <w:szCs w:val="28"/>
        </w:rPr>
        <w:t xml:space="preserve"> выполнены первоочередные мероприятия:</w:t>
      </w:r>
    </w:p>
    <w:p w:rsidR="00B17896" w:rsidRDefault="00C441DC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4"/>
          <w:szCs w:val="24"/>
        </w:rPr>
        <w:t xml:space="preserve">- 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по противопожарной безопасности: </w:t>
      </w:r>
    </w:p>
    <w:p w:rsidR="00B17896" w:rsidRDefault="00B60B78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 xml:space="preserve">се образовательные организации оборудованы системами 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lastRenderedPageBreak/>
        <w:t>автоматизированной пожарной сигнализаци</w:t>
      </w:r>
      <w:r w:rsidR="00B17896">
        <w:rPr>
          <w:rFonts w:ascii="Times New Roman" w:hAnsi="Times New Roman" w:cs="Times New Roman"/>
          <w:b w:val="0"/>
          <w:sz w:val="28"/>
          <w:szCs w:val="28"/>
        </w:rPr>
        <w:t>и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C5D09">
        <w:rPr>
          <w:rFonts w:ascii="Times New Roman" w:hAnsi="Times New Roman" w:cs="Times New Roman"/>
          <w:b w:val="0"/>
          <w:sz w:val="28"/>
          <w:szCs w:val="28"/>
        </w:rPr>
        <w:t>В полном объеме имеются первичные средства пожаротушения</w:t>
      </w:r>
      <w:r w:rsidR="00B17896" w:rsidRPr="00464C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F0C2B" w:rsidRPr="003F0C2B" w:rsidRDefault="003F0C2B" w:rsidP="00C00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8"/>
          <w:szCs w:val="28"/>
        </w:rPr>
        <w:t>-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обеспечение антитеррористической безопасности</w:t>
      </w:r>
      <w:r w:rsidRPr="003F0C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6D8B" w:rsidRDefault="00B17896" w:rsidP="00B17896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о всех образовательных учреждениях района имеются пасп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орта безопасности,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видеонаблюдение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C5D09">
        <w:rPr>
          <w:rFonts w:ascii="Times New Roman" w:hAnsi="Times New Roman" w:cs="Times New Roman"/>
          <w:b w:val="0"/>
          <w:sz w:val="28"/>
          <w:szCs w:val="28"/>
        </w:rPr>
        <w:t>освещение и ограждение по периметру,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оборудована кнопка экстренного выз</w:t>
      </w:r>
      <w:r>
        <w:rPr>
          <w:rFonts w:ascii="Times New Roman" w:hAnsi="Times New Roman" w:cs="Times New Roman"/>
          <w:b w:val="0"/>
          <w:sz w:val="28"/>
          <w:szCs w:val="28"/>
        </w:rPr>
        <w:t>ова, обеспечен пропускной режим.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7896" w:rsidRPr="00B17896" w:rsidRDefault="00B17896" w:rsidP="00B178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>3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-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 xml:space="preserve">х учреждениях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охрану </w:t>
      </w:r>
      <w:r w:rsidR="00FB4905">
        <w:rPr>
          <w:rFonts w:ascii="Times New Roman" w:hAnsi="Times New Roman" w:cs="Times New Roman"/>
          <w:b w:val="0"/>
          <w:sz w:val="28"/>
          <w:szCs w:val="28"/>
        </w:rPr>
        <w:t xml:space="preserve">зданий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осуществляют  сотрудники  частного охранного предприятия.</w:t>
      </w:r>
    </w:p>
    <w:p w:rsidR="00697BF2" w:rsidRDefault="003F0C2B" w:rsidP="00697B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8"/>
          <w:szCs w:val="28"/>
        </w:rPr>
        <w:t xml:space="preserve">по 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3F0C2B">
        <w:rPr>
          <w:rFonts w:ascii="Times New Roman" w:hAnsi="Times New Roman" w:cs="Times New Roman"/>
          <w:sz w:val="28"/>
          <w:szCs w:val="28"/>
        </w:rPr>
        <w:t>ю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безопасности школьников</w:t>
      </w:r>
      <w:r w:rsidRPr="003F0C2B">
        <w:rPr>
          <w:rFonts w:ascii="Times New Roman" w:hAnsi="Times New Roman" w:cs="Times New Roman"/>
          <w:sz w:val="28"/>
          <w:szCs w:val="28"/>
        </w:rPr>
        <w:t>: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4A" w:rsidRDefault="00697BF2" w:rsidP="00697BF2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64C49">
        <w:rPr>
          <w:rFonts w:ascii="Times New Roman" w:hAnsi="Times New Roman" w:cs="Times New Roman"/>
          <w:b w:val="0"/>
          <w:sz w:val="28"/>
          <w:szCs w:val="28"/>
        </w:rPr>
        <w:t>В новом учебном году 2</w:t>
      </w:r>
      <w:r w:rsidR="00F6416C">
        <w:rPr>
          <w:rFonts w:ascii="Times New Roman" w:hAnsi="Times New Roman" w:cs="Times New Roman"/>
          <w:b w:val="0"/>
          <w:sz w:val="28"/>
          <w:szCs w:val="28"/>
        </w:rPr>
        <w:t>56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обучающихся ежедневно будут подвозиться 1</w:t>
      </w:r>
      <w:r w:rsidR="00F6416C">
        <w:rPr>
          <w:rFonts w:ascii="Times New Roman" w:hAnsi="Times New Roman" w:cs="Times New Roman"/>
          <w:b w:val="0"/>
          <w:sz w:val="28"/>
          <w:szCs w:val="28"/>
        </w:rPr>
        <w:t>3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-ю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школьными автобусами, на которых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установлены навигационно</w:t>
      </w:r>
      <w:r w:rsidR="00B60B78">
        <w:rPr>
          <w:rFonts w:ascii="Times New Roman" w:hAnsi="Times New Roman" w:cs="Times New Roman"/>
          <w:b w:val="0"/>
          <w:sz w:val="28"/>
          <w:szCs w:val="28"/>
        </w:rPr>
        <w:t>-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информационные системы </w:t>
      </w:r>
      <w:r w:rsidR="00F6416C">
        <w:rPr>
          <w:rFonts w:ascii="Times New Roman" w:hAnsi="Times New Roman" w:cs="Times New Roman"/>
          <w:b w:val="0"/>
          <w:sz w:val="28"/>
          <w:szCs w:val="28"/>
        </w:rPr>
        <w:t xml:space="preserve">ЭРА 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ГЛОНАСС,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имеются </w:t>
      </w:r>
      <w:proofErr w:type="spellStart"/>
      <w:r w:rsidRPr="00464C49">
        <w:rPr>
          <w:rFonts w:ascii="Times New Roman" w:hAnsi="Times New Roman" w:cs="Times New Roman"/>
          <w:b w:val="0"/>
          <w:sz w:val="28"/>
          <w:szCs w:val="28"/>
        </w:rPr>
        <w:t>тахограф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с блоками СКЗИ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(средства крипто-графической защиты информации)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Два раза в год автотранспорт проходит техосмотр, осуществляются профилактические и капитальные ремонты</w:t>
      </w:r>
      <w:r w:rsidR="0064024A">
        <w:rPr>
          <w:rFonts w:ascii="Times New Roman" w:hAnsi="Times New Roman" w:cs="Times New Roman"/>
          <w:b w:val="0"/>
          <w:sz w:val="28"/>
          <w:szCs w:val="28"/>
        </w:rPr>
        <w:t xml:space="preserve"> в лицензионн</w:t>
      </w:r>
      <w:r w:rsidR="00641313">
        <w:rPr>
          <w:rFonts w:ascii="Times New Roman" w:hAnsi="Times New Roman" w:cs="Times New Roman"/>
          <w:b w:val="0"/>
          <w:sz w:val="28"/>
          <w:szCs w:val="28"/>
        </w:rPr>
        <w:t xml:space="preserve">ой </w:t>
      </w:r>
      <w:r w:rsidR="0064024A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641313">
        <w:rPr>
          <w:rFonts w:ascii="Times New Roman" w:hAnsi="Times New Roman" w:cs="Times New Roman"/>
          <w:b w:val="0"/>
          <w:sz w:val="28"/>
          <w:szCs w:val="28"/>
        </w:rPr>
        <w:t>и</w:t>
      </w:r>
      <w:r w:rsidR="0064024A">
        <w:rPr>
          <w:rFonts w:ascii="Times New Roman" w:hAnsi="Times New Roman" w:cs="Times New Roman"/>
          <w:b w:val="0"/>
          <w:sz w:val="28"/>
          <w:szCs w:val="28"/>
        </w:rPr>
        <w:t>;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 проводится  обследование дорожных условий на школьных маршрутах. </w:t>
      </w:r>
    </w:p>
    <w:p w:rsidR="00697BF2" w:rsidRPr="00697BF2" w:rsidRDefault="001E6284" w:rsidP="00697BF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Все образовательные учреждения имеют лицензию на перевозку детей</w:t>
      </w:r>
      <w:r w:rsidR="00697BF2" w:rsidRPr="00464C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024A" w:rsidRDefault="00C0004D" w:rsidP="0064024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>Обеспеченность учебной литературой</w:t>
      </w:r>
      <w:r w:rsidR="00671AC4" w:rsidRPr="00671AC4">
        <w:rPr>
          <w:rFonts w:ascii="Times New Roman" w:hAnsi="Times New Roman" w:cs="Times New Roman"/>
          <w:sz w:val="28"/>
          <w:szCs w:val="28"/>
        </w:rPr>
        <w:t>:</w:t>
      </w:r>
    </w:p>
    <w:p w:rsidR="00FD5F1C" w:rsidRDefault="00FD5F1C" w:rsidP="00FD5F1C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В рамках подготовки  к новому учебному году приобретены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2114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экземпляра </w:t>
      </w:r>
      <w:bookmarkStart w:id="0" w:name="_GoBack"/>
      <w:bookmarkEnd w:id="0"/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учебников на общую сумму </w:t>
      </w:r>
      <w:r>
        <w:rPr>
          <w:rFonts w:ascii="Times New Roman" w:hAnsi="Times New Roman" w:cs="Times New Roman"/>
          <w:b w:val="0"/>
          <w:sz w:val="28"/>
          <w:szCs w:val="28"/>
        </w:rPr>
        <w:t>1398311,6  рублей, о</w:t>
      </w:r>
      <w:r w:rsidRPr="00464C49">
        <w:rPr>
          <w:rFonts w:ascii="Times New Roman" w:hAnsi="Times New Roman" w:cs="Times New Roman"/>
          <w:b w:val="0"/>
          <w:sz w:val="28"/>
          <w:szCs w:val="28"/>
        </w:rPr>
        <w:t xml:space="preserve">беспеченность  учебниками составляет 100%. </w:t>
      </w:r>
    </w:p>
    <w:p w:rsidR="00B60B78" w:rsidRPr="00FD5F1C" w:rsidRDefault="00D242FD" w:rsidP="00FD5F1C">
      <w:pPr>
        <w:pStyle w:val="a8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Всего в районе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1 сентября 202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15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39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ся, (из них -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первоклассников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),</w:t>
      </w:r>
      <w:r w:rsidR="00B60B78" w:rsidRPr="00754064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20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 </w:t>
      </w:r>
      <w:r w:rsidR="00290A7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BB2ADA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67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обучающихся, в том числе, 1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B60B78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  первоклассник</w:t>
      </w:r>
      <w:r w:rsidR="00731EC7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ов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9 класс – 1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47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обучающихся (202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– 1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74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), 11 класс – 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46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обучающихся (202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– </w:t>
      </w:r>
      <w:r w:rsidR="00290B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58</w:t>
      </w:r>
      <w:r w:rsidR="007C78C9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1F0FA3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0004D" w:rsidRPr="00754064" w:rsidRDefault="006A3353" w:rsidP="00B60B78">
      <w:pPr>
        <w:pStyle w:val="a8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Мероприятия плана подготовки к новому учебному году выполнены на 100%</w:t>
      </w:r>
      <w:r w:rsidR="00C0004D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Акты оценки готовности общеобразовательных организаций к началу  2023-2024 учебному году подписаны во всех образовательных организациях (100%).</w:t>
      </w:r>
      <w:r w:rsidR="00C0004D" w:rsidRPr="007540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  <w:b/>
        </w:rPr>
      </w:pPr>
      <w:r w:rsidRPr="00754064">
        <w:rPr>
          <w:rStyle w:val="FontStyle16"/>
          <w:color w:val="000000" w:themeColor="text1"/>
        </w:rPr>
        <w:t xml:space="preserve">На основании статьи 19 Устава </w:t>
      </w:r>
      <w:proofErr w:type="spellStart"/>
      <w:r w:rsidRPr="00754064">
        <w:rPr>
          <w:rStyle w:val="FontStyle16"/>
          <w:color w:val="000000" w:themeColor="text1"/>
        </w:rPr>
        <w:t>Ивантеевского</w:t>
      </w:r>
      <w:proofErr w:type="spellEnd"/>
      <w:r w:rsidRPr="00754064">
        <w:rPr>
          <w:rStyle w:val="FontStyle16"/>
          <w:color w:val="000000" w:themeColor="text1"/>
        </w:rPr>
        <w:t xml:space="preserve"> муниципального </w:t>
      </w:r>
      <w:r w:rsidRPr="00754064">
        <w:rPr>
          <w:rStyle w:val="FontStyle16"/>
        </w:rPr>
        <w:t xml:space="preserve">района, </w:t>
      </w:r>
      <w:proofErr w:type="spellStart"/>
      <w:r w:rsidRPr="00754064">
        <w:rPr>
          <w:rStyle w:val="FontStyle16"/>
        </w:rPr>
        <w:t>Ивантеевское</w:t>
      </w:r>
      <w:proofErr w:type="spellEnd"/>
      <w:r w:rsidRPr="00754064">
        <w:rPr>
          <w:rStyle w:val="FontStyle16"/>
        </w:rPr>
        <w:t xml:space="preserve"> районное Собрание </w:t>
      </w:r>
      <w:r w:rsidRPr="00754064">
        <w:rPr>
          <w:rStyle w:val="FontStyle16"/>
          <w:b/>
        </w:rPr>
        <w:t>РЕШИЛО:</w:t>
      </w:r>
    </w:p>
    <w:p w:rsidR="005F62A7" w:rsidRPr="00754064" w:rsidRDefault="005F62A7" w:rsidP="0088576E">
      <w:pPr>
        <w:pStyle w:val="Style8"/>
        <w:widowControl/>
        <w:spacing w:line="240" w:lineRule="exact"/>
        <w:ind w:firstLine="709"/>
        <w:rPr>
          <w:rStyle w:val="FontStyle16"/>
        </w:rPr>
      </w:pPr>
      <w:r w:rsidRPr="00754064">
        <w:rPr>
          <w:rStyle w:val="FontStyle16"/>
        </w:rPr>
        <w:t>1. Принять к сведению информацию начальника управления образованием «</w:t>
      </w:r>
      <w:r w:rsidR="0088576E" w:rsidRPr="00754064">
        <w:rPr>
          <w:sz w:val="28"/>
          <w:szCs w:val="28"/>
        </w:rPr>
        <w:t xml:space="preserve">О готовности  образовательных   учреждений </w:t>
      </w:r>
      <w:proofErr w:type="spellStart"/>
      <w:r w:rsidR="0088576E" w:rsidRPr="00754064">
        <w:rPr>
          <w:sz w:val="28"/>
          <w:szCs w:val="28"/>
        </w:rPr>
        <w:t>Ивантеевского</w:t>
      </w:r>
      <w:proofErr w:type="spellEnd"/>
      <w:r w:rsidR="0088576E" w:rsidRPr="00754064">
        <w:rPr>
          <w:sz w:val="28"/>
          <w:szCs w:val="28"/>
        </w:rPr>
        <w:t xml:space="preserve"> муниципального района к новому  202</w:t>
      </w:r>
      <w:r w:rsidR="006A3353">
        <w:rPr>
          <w:sz w:val="28"/>
          <w:szCs w:val="28"/>
        </w:rPr>
        <w:t>3</w:t>
      </w:r>
      <w:r w:rsidR="0088576E" w:rsidRPr="00754064">
        <w:rPr>
          <w:sz w:val="28"/>
          <w:szCs w:val="28"/>
        </w:rPr>
        <w:t>-202</w:t>
      </w:r>
      <w:r w:rsidR="006A3353">
        <w:rPr>
          <w:sz w:val="28"/>
          <w:szCs w:val="28"/>
        </w:rPr>
        <w:t>4</w:t>
      </w:r>
      <w:r w:rsidR="0088576E" w:rsidRPr="00754064">
        <w:rPr>
          <w:sz w:val="28"/>
          <w:szCs w:val="28"/>
        </w:rPr>
        <w:t xml:space="preserve">  учебному  году</w:t>
      </w:r>
      <w:r w:rsidRPr="00754064">
        <w:rPr>
          <w:rStyle w:val="FontStyle16"/>
        </w:rPr>
        <w:t>».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754064">
        <w:rPr>
          <w:rStyle w:val="FontStyle16"/>
        </w:rPr>
        <w:t>2. Начальнику управления образованием Козловой В.А. обеспечить организованное начало учебного года.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754064">
        <w:rPr>
          <w:rStyle w:val="FontStyle16"/>
        </w:rPr>
        <w:t>3. Решение считать принятым с момента его подписания.</w:t>
      </w:r>
    </w:p>
    <w:p w:rsidR="005F62A7" w:rsidRPr="00754064" w:rsidRDefault="005F62A7" w:rsidP="005F62A7">
      <w:pPr>
        <w:ind w:firstLine="709"/>
        <w:jc w:val="both"/>
        <w:rPr>
          <w:sz w:val="28"/>
          <w:szCs w:val="28"/>
        </w:rPr>
      </w:pPr>
      <w:r w:rsidRPr="00754064">
        <w:rPr>
          <w:rStyle w:val="FontStyle16"/>
        </w:rPr>
        <w:t xml:space="preserve">4. </w:t>
      </w:r>
      <w:proofErr w:type="gramStart"/>
      <w:r w:rsidRPr="00754064">
        <w:rPr>
          <w:rStyle w:val="FontStyle16"/>
        </w:rPr>
        <w:t>К</w:t>
      </w:r>
      <w:r w:rsidRPr="00754064">
        <w:rPr>
          <w:sz w:val="28"/>
          <w:szCs w:val="28"/>
        </w:rPr>
        <w:t>онтроль за</w:t>
      </w:r>
      <w:proofErr w:type="gramEnd"/>
      <w:r w:rsidRPr="00754064"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r w:rsidR="0088576E" w:rsidRPr="00754064">
        <w:rPr>
          <w:sz w:val="28"/>
          <w:szCs w:val="28"/>
        </w:rPr>
        <w:t xml:space="preserve">О.В. </w:t>
      </w:r>
      <w:proofErr w:type="spellStart"/>
      <w:r w:rsidR="0088576E" w:rsidRPr="00754064">
        <w:rPr>
          <w:sz w:val="28"/>
          <w:szCs w:val="28"/>
        </w:rPr>
        <w:t>Буховец</w:t>
      </w:r>
      <w:proofErr w:type="spellEnd"/>
      <w:r w:rsidRPr="00754064">
        <w:rPr>
          <w:sz w:val="28"/>
          <w:szCs w:val="28"/>
        </w:rPr>
        <w:t>.</w:t>
      </w:r>
    </w:p>
    <w:p w:rsidR="005F62A7" w:rsidRPr="00754064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754064">
        <w:rPr>
          <w:rStyle w:val="FontStyle16"/>
        </w:rPr>
        <w:t xml:space="preserve"> </w:t>
      </w:r>
    </w:p>
    <w:p w:rsidR="005F62A7" w:rsidRPr="00B15B2D" w:rsidRDefault="005F62A7" w:rsidP="005F62A7">
      <w:pPr>
        <w:pStyle w:val="Style9"/>
        <w:widowControl/>
        <w:ind w:firstLine="0"/>
        <w:rPr>
          <w:rStyle w:val="FontStyle16"/>
          <w:b/>
        </w:rPr>
      </w:pPr>
      <w:r w:rsidRPr="00B15B2D">
        <w:rPr>
          <w:rStyle w:val="FontStyle16"/>
          <w:b/>
        </w:rPr>
        <w:t xml:space="preserve">Председатель </w:t>
      </w:r>
      <w:proofErr w:type="spellStart"/>
      <w:r w:rsidRPr="00B15B2D">
        <w:rPr>
          <w:rStyle w:val="FontStyle16"/>
          <w:b/>
        </w:rPr>
        <w:t>Ивантеевского</w:t>
      </w:r>
      <w:proofErr w:type="spellEnd"/>
    </w:p>
    <w:p w:rsidR="005F62A7" w:rsidRPr="00887132" w:rsidRDefault="005F62A7" w:rsidP="005F62A7">
      <w:pPr>
        <w:pStyle w:val="Style9"/>
        <w:widowControl/>
        <w:ind w:firstLine="0"/>
        <w:rPr>
          <w:rStyle w:val="FontStyle16"/>
          <w:b/>
        </w:rPr>
      </w:pPr>
      <w:r w:rsidRPr="00B15B2D">
        <w:rPr>
          <w:rStyle w:val="FontStyle16"/>
          <w:b/>
        </w:rPr>
        <w:t xml:space="preserve">районного Собрания                                                                 </w:t>
      </w:r>
      <w:r>
        <w:rPr>
          <w:rStyle w:val="FontStyle16"/>
          <w:b/>
        </w:rPr>
        <w:t>А</w:t>
      </w:r>
      <w:r w:rsidRPr="00B15B2D">
        <w:rPr>
          <w:rStyle w:val="FontStyle16"/>
          <w:b/>
        </w:rPr>
        <w:t>.</w:t>
      </w:r>
      <w:r>
        <w:rPr>
          <w:rStyle w:val="FontStyle16"/>
          <w:b/>
        </w:rPr>
        <w:t>М</w:t>
      </w:r>
      <w:r w:rsidRPr="00B15B2D">
        <w:rPr>
          <w:rStyle w:val="FontStyle16"/>
          <w:b/>
        </w:rPr>
        <w:t xml:space="preserve">. </w:t>
      </w:r>
      <w:proofErr w:type="gramStart"/>
      <w:r>
        <w:rPr>
          <w:rStyle w:val="FontStyle16"/>
          <w:b/>
        </w:rPr>
        <w:t>Нелин</w:t>
      </w:r>
      <w:proofErr w:type="gramEnd"/>
    </w:p>
    <w:sectPr w:rsidR="005F62A7" w:rsidRPr="00887132" w:rsidSect="00EE0F83">
      <w:footerReference w:type="default" r:id="rId10"/>
      <w:pgSz w:w="11907" w:h="16840" w:code="9"/>
      <w:pgMar w:top="964" w:right="1134" w:bottom="96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10" w:rsidRDefault="00FF1D10">
      <w:r>
        <w:separator/>
      </w:r>
    </w:p>
  </w:endnote>
  <w:endnote w:type="continuationSeparator" w:id="0">
    <w:p w:rsidR="00FF1D10" w:rsidRDefault="00FF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EB" w:rsidRDefault="005F62A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D5F1C">
      <w:rPr>
        <w:noProof/>
      </w:rPr>
      <w:t>2</w:t>
    </w:r>
    <w:r>
      <w:fldChar w:fldCharType="end"/>
    </w:r>
  </w:p>
  <w:p w:rsidR="009A61EB" w:rsidRDefault="00FF1D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10" w:rsidRDefault="00FF1D10">
      <w:r>
        <w:separator/>
      </w:r>
    </w:p>
  </w:footnote>
  <w:footnote w:type="continuationSeparator" w:id="0">
    <w:p w:rsidR="00FF1D10" w:rsidRDefault="00FF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847"/>
    <w:multiLevelType w:val="hybridMultilevel"/>
    <w:tmpl w:val="8466CC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36B26DE"/>
    <w:multiLevelType w:val="hybridMultilevel"/>
    <w:tmpl w:val="9AB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978D3"/>
    <w:multiLevelType w:val="hybridMultilevel"/>
    <w:tmpl w:val="2448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552BD"/>
    <w:multiLevelType w:val="hybridMultilevel"/>
    <w:tmpl w:val="A2C6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C478F"/>
    <w:multiLevelType w:val="hybridMultilevel"/>
    <w:tmpl w:val="3044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54"/>
    <w:rsid w:val="00002181"/>
    <w:rsid w:val="00052AC0"/>
    <w:rsid w:val="00061D04"/>
    <w:rsid w:val="00066967"/>
    <w:rsid w:val="000B1B00"/>
    <w:rsid w:val="000F19BD"/>
    <w:rsid w:val="000F5578"/>
    <w:rsid w:val="001515BF"/>
    <w:rsid w:val="00195C54"/>
    <w:rsid w:val="001E6284"/>
    <w:rsid w:val="001E7A89"/>
    <w:rsid w:val="001F0FA3"/>
    <w:rsid w:val="00290A77"/>
    <w:rsid w:val="00290BF0"/>
    <w:rsid w:val="00326DAD"/>
    <w:rsid w:val="00351A0D"/>
    <w:rsid w:val="00364332"/>
    <w:rsid w:val="003C3642"/>
    <w:rsid w:val="003F0C2B"/>
    <w:rsid w:val="0047576D"/>
    <w:rsid w:val="005130F7"/>
    <w:rsid w:val="0053045F"/>
    <w:rsid w:val="005A047C"/>
    <w:rsid w:val="005A29F1"/>
    <w:rsid w:val="005B223B"/>
    <w:rsid w:val="005C5D09"/>
    <w:rsid w:val="005F62A7"/>
    <w:rsid w:val="005F6D8B"/>
    <w:rsid w:val="00614196"/>
    <w:rsid w:val="0064024A"/>
    <w:rsid w:val="00641313"/>
    <w:rsid w:val="00671AC4"/>
    <w:rsid w:val="00674571"/>
    <w:rsid w:val="00683628"/>
    <w:rsid w:val="00685FD8"/>
    <w:rsid w:val="00697BF2"/>
    <w:rsid w:val="006A3353"/>
    <w:rsid w:val="006A6AE6"/>
    <w:rsid w:val="006D13D4"/>
    <w:rsid w:val="00731EC7"/>
    <w:rsid w:val="00754064"/>
    <w:rsid w:val="007C78C9"/>
    <w:rsid w:val="0088576E"/>
    <w:rsid w:val="008C2EFE"/>
    <w:rsid w:val="0091016A"/>
    <w:rsid w:val="009520DF"/>
    <w:rsid w:val="009600CB"/>
    <w:rsid w:val="009B2DFB"/>
    <w:rsid w:val="00A1533E"/>
    <w:rsid w:val="00AC446B"/>
    <w:rsid w:val="00AE74F8"/>
    <w:rsid w:val="00B17806"/>
    <w:rsid w:val="00B17896"/>
    <w:rsid w:val="00B60B78"/>
    <w:rsid w:val="00BB2ADA"/>
    <w:rsid w:val="00BC156F"/>
    <w:rsid w:val="00C0004D"/>
    <w:rsid w:val="00C1041E"/>
    <w:rsid w:val="00C24E1F"/>
    <w:rsid w:val="00C441DC"/>
    <w:rsid w:val="00C67173"/>
    <w:rsid w:val="00C85671"/>
    <w:rsid w:val="00CA133B"/>
    <w:rsid w:val="00CA142D"/>
    <w:rsid w:val="00D1378E"/>
    <w:rsid w:val="00D21736"/>
    <w:rsid w:val="00D242FD"/>
    <w:rsid w:val="00D33C9A"/>
    <w:rsid w:val="00D52E84"/>
    <w:rsid w:val="00DB7990"/>
    <w:rsid w:val="00DC0755"/>
    <w:rsid w:val="00E34251"/>
    <w:rsid w:val="00E5080B"/>
    <w:rsid w:val="00E81B4E"/>
    <w:rsid w:val="00E91901"/>
    <w:rsid w:val="00EC1981"/>
    <w:rsid w:val="00EC7D86"/>
    <w:rsid w:val="00EE0F83"/>
    <w:rsid w:val="00EF2146"/>
    <w:rsid w:val="00F26E29"/>
    <w:rsid w:val="00F6416C"/>
    <w:rsid w:val="00FB4905"/>
    <w:rsid w:val="00FD5F1C"/>
    <w:rsid w:val="00FE0D28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2A7"/>
    <w:pPr>
      <w:keepNext/>
      <w:widowControl/>
      <w:autoSpaceDE/>
      <w:autoSpaceDN/>
      <w:adjustRightInd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2A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F62A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5F62A7"/>
    <w:pPr>
      <w:spacing w:line="322" w:lineRule="exact"/>
      <w:ind w:firstLine="686"/>
      <w:jc w:val="both"/>
    </w:pPr>
  </w:style>
  <w:style w:type="paragraph" w:customStyle="1" w:styleId="Style9">
    <w:name w:val="Style9"/>
    <w:basedOn w:val="a"/>
    <w:uiPriority w:val="99"/>
    <w:rsid w:val="005F62A7"/>
    <w:pPr>
      <w:spacing w:line="322" w:lineRule="exact"/>
      <w:ind w:firstLine="773"/>
      <w:jc w:val="both"/>
    </w:pPr>
  </w:style>
  <w:style w:type="character" w:customStyle="1" w:styleId="FontStyle16">
    <w:name w:val="Font Style16"/>
    <w:uiPriority w:val="99"/>
    <w:rsid w:val="005F62A7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F62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6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F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04D"/>
    <w:pPr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C85671"/>
    <w:pPr>
      <w:widowControl/>
      <w:overflowPunct w:val="0"/>
      <w:ind w:firstLine="720"/>
      <w:jc w:val="both"/>
    </w:pPr>
    <w:rPr>
      <w:sz w:val="28"/>
      <w:szCs w:val="20"/>
    </w:rPr>
  </w:style>
  <w:style w:type="paragraph" w:customStyle="1" w:styleId="11">
    <w:name w:val="Без интервала1"/>
    <w:rsid w:val="00E508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2A7"/>
    <w:pPr>
      <w:keepNext/>
      <w:widowControl/>
      <w:autoSpaceDE/>
      <w:autoSpaceDN/>
      <w:adjustRightInd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2A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F62A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5F62A7"/>
    <w:pPr>
      <w:spacing w:line="322" w:lineRule="exact"/>
      <w:ind w:firstLine="686"/>
      <w:jc w:val="both"/>
    </w:pPr>
  </w:style>
  <w:style w:type="paragraph" w:customStyle="1" w:styleId="Style9">
    <w:name w:val="Style9"/>
    <w:basedOn w:val="a"/>
    <w:uiPriority w:val="99"/>
    <w:rsid w:val="005F62A7"/>
    <w:pPr>
      <w:spacing w:line="322" w:lineRule="exact"/>
      <w:ind w:firstLine="773"/>
      <w:jc w:val="both"/>
    </w:pPr>
  </w:style>
  <w:style w:type="character" w:customStyle="1" w:styleId="FontStyle16">
    <w:name w:val="Font Style16"/>
    <w:uiPriority w:val="99"/>
    <w:rsid w:val="005F62A7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F62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6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F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04D"/>
    <w:pPr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enoaieoiaioa">
    <w:name w:val="Oaeno aieoiaioa"/>
    <w:basedOn w:val="a"/>
    <w:rsid w:val="00C85671"/>
    <w:pPr>
      <w:widowControl/>
      <w:overflowPunct w:val="0"/>
      <w:ind w:firstLine="720"/>
      <w:jc w:val="both"/>
    </w:pPr>
    <w:rPr>
      <w:sz w:val="28"/>
      <w:szCs w:val="20"/>
    </w:rPr>
  </w:style>
  <w:style w:type="paragraph" w:customStyle="1" w:styleId="11">
    <w:name w:val="Без интервала1"/>
    <w:rsid w:val="00E508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B0D5-2315-40F3-9875-8877F148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62</cp:revision>
  <cp:lastPrinted>2023-08-25T09:24:00Z</cp:lastPrinted>
  <dcterms:created xsi:type="dcterms:W3CDTF">2018-08-20T10:43:00Z</dcterms:created>
  <dcterms:modified xsi:type="dcterms:W3CDTF">2023-08-25T09:25:00Z</dcterms:modified>
</cp:coreProperties>
</file>