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ИНФОРМАЦИОННЫЙ СБОРНИК    УЧРЕДИТЕЛЬ:      СОВЕТ    ИВАНТЕЕВСКОГО   МО</w:t>
      </w:r>
    </w:p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4F075C" w:rsidRDefault="0028164D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pt;height:40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4F075C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4F075C" w:rsidRDefault="00CC07A1" w:rsidP="004F075C">
      <w:pPr>
        <w:ind w:left="-1134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Среда 30 сентября </w:t>
      </w:r>
      <w:r w:rsidR="007B2658">
        <w:rPr>
          <w:b/>
          <w:color w:val="000000" w:themeColor="text1"/>
          <w:sz w:val="22"/>
          <w:szCs w:val="22"/>
        </w:rPr>
        <w:t>2020</w:t>
      </w:r>
      <w:r w:rsidR="004E2C31" w:rsidRPr="004F075C">
        <w:rPr>
          <w:b/>
          <w:color w:val="000000" w:themeColor="text1"/>
          <w:sz w:val="22"/>
          <w:szCs w:val="22"/>
        </w:rPr>
        <w:t xml:space="preserve">  г.</w:t>
      </w:r>
    </w:p>
    <w:p w:rsidR="007B2658" w:rsidRDefault="004E2C31" w:rsidP="00F549FB">
      <w:pPr>
        <w:pStyle w:val="a7"/>
        <w:ind w:left="-1134"/>
        <w:rPr>
          <w:rFonts w:ascii="Times New Roman" w:hAnsi="Times New Roman" w:cs="Times New Roman"/>
          <w:b/>
          <w:color w:val="000000" w:themeColor="text1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№</w:t>
      </w:r>
      <w:r w:rsidR="00E120A5">
        <w:rPr>
          <w:rFonts w:ascii="Times New Roman" w:hAnsi="Times New Roman" w:cs="Times New Roman"/>
          <w:b/>
          <w:color w:val="000000" w:themeColor="text1"/>
        </w:rPr>
        <w:t>1</w:t>
      </w:r>
      <w:r w:rsidR="00CC07A1">
        <w:rPr>
          <w:rFonts w:ascii="Times New Roman" w:hAnsi="Times New Roman" w:cs="Times New Roman"/>
          <w:b/>
          <w:color w:val="000000" w:themeColor="text1"/>
        </w:rPr>
        <w:t>4</w:t>
      </w:r>
      <w:r w:rsidR="00DC7A5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F075C">
        <w:rPr>
          <w:rFonts w:ascii="Times New Roman" w:hAnsi="Times New Roman" w:cs="Times New Roman"/>
          <w:b/>
          <w:color w:val="000000" w:themeColor="text1"/>
        </w:rPr>
        <w:t>(</w:t>
      </w:r>
      <w:r w:rsidR="00F549FB">
        <w:rPr>
          <w:rFonts w:ascii="Times New Roman" w:hAnsi="Times New Roman" w:cs="Times New Roman"/>
          <w:b/>
          <w:color w:val="000000" w:themeColor="text1"/>
        </w:rPr>
        <w:t>20</w:t>
      </w:r>
      <w:r w:rsidR="00CC07A1">
        <w:rPr>
          <w:rFonts w:ascii="Times New Roman" w:hAnsi="Times New Roman" w:cs="Times New Roman"/>
          <w:b/>
          <w:color w:val="000000" w:themeColor="text1"/>
        </w:rPr>
        <w:t>5</w:t>
      </w:r>
      <w:r w:rsidR="00F549FB">
        <w:rPr>
          <w:rFonts w:ascii="Times New Roman" w:hAnsi="Times New Roman" w:cs="Times New Roman"/>
          <w:b/>
          <w:color w:val="000000" w:themeColor="text1"/>
        </w:rPr>
        <w:t>)</w:t>
      </w:r>
    </w:p>
    <w:tbl>
      <w:tblPr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632"/>
        <w:gridCol w:w="283"/>
      </w:tblGrid>
      <w:tr w:rsidR="000F6AA1" w:rsidRPr="00A04611" w:rsidTr="00CC07A1">
        <w:tc>
          <w:tcPr>
            <w:tcW w:w="10632" w:type="dxa"/>
          </w:tcPr>
          <w:p w:rsidR="00CC07A1" w:rsidRPr="00CC07A1" w:rsidRDefault="00CC07A1" w:rsidP="00CC07A1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07A1" w:rsidRPr="00CC07A1" w:rsidRDefault="00CC07A1" w:rsidP="00CC07A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C07A1">
              <w:rPr>
                <w:rFonts w:ascii="Times New Roman" w:hAnsi="Times New Roman" w:cs="Times New Roman"/>
                <w:b/>
              </w:rPr>
              <w:t>СОВЕТ</w:t>
            </w:r>
          </w:p>
          <w:p w:rsidR="00CC07A1" w:rsidRPr="00CC07A1" w:rsidRDefault="00CC07A1" w:rsidP="00CC07A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C07A1">
              <w:rPr>
                <w:rFonts w:ascii="Times New Roman" w:hAnsi="Times New Roman" w:cs="Times New Roman"/>
                <w:b/>
              </w:rPr>
              <w:t>ИВАНТЕЕВСКОГО МУНИЦИПАЛЬНОГО ОБРАЗОВАНИЯ</w:t>
            </w:r>
          </w:p>
          <w:p w:rsidR="00CC07A1" w:rsidRPr="00CC07A1" w:rsidRDefault="00CC07A1" w:rsidP="00CC07A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C07A1">
              <w:rPr>
                <w:rFonts w:ascii="Times New Roman" w:hAnsi="Times New Roman" w:cs="Times New Roman"/>
                <w:b/>
              </w:rPr>
              <w:t>ИВАНТЕЕВСКОГО МУНИЦИПАЛЬНОГО РАЙОНА</w:t>
            </w:r>
          </w:p>
          <w:p w:rsidR="00CC07A1" w:rsidRPr="00CC07A1" w:rsidRDefault="00CC07A1" w:rsidP="00CC07A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C07A1">
              <w:rPr>
                <w:rFonts w:ascii="Times New Roman" w:hAnsi="Times New Roman" w:cs="Times New Roman"/>
                <w:b/>
              </w:rPr>
              <w:t>САРАТОВСКОЙ ОБЛАСТИ</w:t>
            </w:r>
          </w:p>
          <w:p w:rsidR="00CC07A1" w:rsidRPr="00CC07A1" w:rsidRDefault="00CC07A1" w:rsidP="00CC07A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CC07A1" w:rsidRPr="00CC07A1" w:rsidRDefault="00CC07A1" w:rsidP="00CC07A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C07A1">
              <w:rPr>
                <w:rFonts w:ascii="Times New Roman" w:hAnsi="Times New Roman" w:cs="Times New Roman"/>
                <w:b/>
              </w:rPr>
              <w:t>Тридцать восьмое заседание пятого созыва</w:t>
            </w:r>
          </w:p>
          <w:p w:rsidR="00CC07A1" w:rsidRPr="00CC07A1" w:rsidRDefault="00CC07A1" w:rsidP="00CC07A1">
            <w:pPr>
              <w:pStyle w:val="a7"/>
              <w:tabs>
                <w:tab w:val="left" w:pos="7830"/>
              </w:tabs>
              <w:rPr>
                <w:rFonts w:ascii="Times New Roman" w:hAnsi="Times New Roman" w:cs="Times New Roman"/>
                <w:b/>
              </w:rPr>
            </w:pPr>
            <w:r w:rsidRPr="00CC07A1">
              <w:rPr>
                <w:rFonts w:ascii="Times New Roman" w:hAnsi="Times New Roman" w:cs="Times New Roman"/>
                <w:b/>
              </w:rPr>
              <w:tab/>
            </w:r>
          </w:p>
          <w:p w:rsidR="00CC07A1" w:rsidRPr="00CC07A1" w:rsidRDefault="00CC07A1" w:rsidP="00CC07A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C07A1">
              <w:rPr>
                <w:rFonts w:ascii="Times New Roman" w:hAnsi="Times New Roman" w:cs="Times New Roman"/>
                <w:b/>
              </w:rPr>
              <w:t>РЕШЕНИЕ №20</w:t>
            </w:r>
          </w:p>
          <w:p w:rsidR="00CC07A1" w:rsidRPr="00CC07A1" w:rsidRDefault="00CC07A1" w:rsidP="00CC07A1">
            <w:pPr>
              <w:pStyle w:val="a7"/>
              <w:rPr>
                <w:rFonts w:ascii="Times New Roman" w:hAnsi="Times New Roman" w:cs="Times New Roman"/>
              </w:rPr>
            </w:pPr>
            <w:r w:rsidRPr="00CC07A1">
              <w:rPr>
                <w:rFonts w:ascii="Times New Roman" w:hAnsi="Times New Roman" w:cs="Times New Roman"/>
              </w:rPr>
              <w:t xml:space="preserve">от 30 сентября 2020 года                                                                                                                                                                                              </w:t>
            </w:r>
          </w:p>
          <w:p w:rsidR="00CC07A1" w:rsidRPr="00CC07A1" w:rsidRDefault="00CC07A1" w:rsidP="00CC07A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07A1">
              <w:rPr>
                <w:rFonts w:ascii="Times New Roman" w:hAnsi="Times New Roman" w:cs="Times New Roman"/>
              </w:rPr>
              <w:t>с</w:t>
            </w:r>
            <w:proofErr w:type="gramEnd"/>
            <w:r w:rsidRPr="00CC07A1">
              <w:rPr>
                <w:rFonts w:ascii="Times New Roman" w:hAnsi="Times New Roman" w:cs="Times New Roman"/>
              </w:rPr>
              <w:t>. Ивантеевка</w:t>
            </w:r>
          </w:p>
          <w:p w:rsidR="00CC07A1" w:rsidRPr="00CC07A1" w:rsidRDefault="00CC07A1" w:rsidP="00CC07A1">
            <w:pPr>
              <w:pStyle w:val="Oaenoaieoiaioa"/>
              <w:rPr>
                <w:b/>
                <w:sz w:val="22"/>
                <w:szCs w:val="22"/>
              </w:rPr>
            </w:pPr>
          </w:p>
          <w:p w:rsidR="00CC07A1" w:rsidRPr="00CC07A1" w:rsidRDefault="00CC07A1" w:rsidP="00CC07A1">
            <w:pPr>
              <w:pStyle w:val="Oaenoaieoiaioa"/>
              <w:ind w:firstLine="0"/>
              <w:rPr>
                <w:b/>
                <w:sz w:val="22"/>
                <w:szCs w:val="22"/>
              </w:rPr>
            </w:pPr>
            <w:r w:rsidRPr="00CC07A1">
              <w:rPr>
                <w:b/>
                <w:sz w:val="22"/>
                <w:szCs w:val="22"/>
              </w:rPr>
              <w:t>О внесении изменений и дополнений</w:t>
            </w:r>
          </w:p>
          <w:p w:rsidR="00CC07A1" w:rsidRPr="00CC07A1" w:rsidRDefault="00CC07A1" w:rsidP="00CC07A1">
            <w:pPr>
              <w:pStyle w:val="Oaenoaieoiaioa"/>
              <w:ind w:firstLine="0"/>
              <w:rPr>
                <w:b/>
                <w:sz w:val="22"/>
                <w:szCs w:val="22"/>
              </w:rPr>
            </w:pPr>
            <w:r w:rsidRPr="00CC07A1">
              <w:rPr>
                <w:b/>
                <w:sz w:val="22"/>
                <w:szCs w:val="22"/>
              </w:rPr>
              <w:t xml:space="preserve">в решение Совета </w:t>
            </w:r>
            <w:proofErr w:type="spellStart"/>
            <w:r w:rsidRPr="00CC07A1">
              <w:rPr>
                <w:b/>
                <w:sz w:val="22"/>
                <w:szCs w:val="22"/>
              </w:rPr>
              <w:t>Ивантеевского</w:t>
            </w:r>
            <w:proofErr w:type="spellEnd"/>
          </w:p>
          <w:p w:rsidR="00CC07A1" w:rsidRPr="00CC07A1" w:rsidRDefault="00CC07A1" w:rsidP="00CC07A1">
            <w:pPr>
              <w:pStyle w:val="Oaenoaieoiaioa"/>
              <w:ind w:firstLine="0"/>
              <w:rPr>
                <w:b/>
                <w:sz w:val="22"/>
                <w:szCs w:val="22"/>
              </w:rPr>
            </w:pPr>
            <w:r w:rsidRPr="00CC07A1">
              <w:rPr>
                <w:b/>
                <w:sz w:val="22"/>
                <w:szCs w:val="22"/>
              </w:rPr>
              <w:t xml:space="preserve">муниципального образования </w:t>
            </w:r>
          </w:p>
          <w:p w:rsidR="00CC07A1" w:rsidRPr="00CC07A1" w:rsidRDefault="00CC07A1" w:rsidP="00CC07A1">
            <w:pPr>
              <w:pStyle w:val="Oaenoaieoiaioa"/>
              <w:ind w:firstLine="0"/>
              <w:rPr>
                <w:b/>
                <w:sz w:val="22"/>
                <w:szCs w:val="22"/>
              </w:rPr>
            </w:pPr>
            <w:proofErr w:type="spellStart"/>
            <w:r w:rsidRPr="00CC07A1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CC07A1">
              <w:rPr>
                <w:b/>
                <w:sz w:val="22"/>
                <w:szCs w:val="22"/>
              </w:rPr>
              <w:t xml:space="preserve"> муниципального района </w:t>
            </w:r>
          </w:p>
          <w:p w:rsidR="00CC07A1" w:rsidRPr="00CC07A1" w:rsidRDefault="00CC07A1" w:rsidP="00CC07A1">
            <w:pPr>
              <w:pStyle w:val="Oaenoaieoiaioa"/>
              <w:ind w:firstLine="0"/>
              <w:rPr>
                <w:b/>
                <w:sz w:val="22"/>
                <w:szCs w:val="22"/>
              </w:rPr>
            </w:pPr>
            <w:r w:rsidRPr="00CC07A1">
              <w:rPr>
                <w:b/>
                <w:sz w:val="22"/>
                <w:szCs w:val="22"/>
              </w:rPr>
              <w:t xml:space="preserve">Саратовской области </w:t>
            </w:r>
          </w:p>
          <w:p w:rsidR="00CC07A1" w:rsidRPr="00CC07A1" w:rsidRDefault="00CC07A1" w:rsidP="00CC07A1">
            <w:pPr>
              <w:pStyle w:val="Oaenoaieoiaioa"/>
              <w:ind w:firstLine="0"/>
              <w:rPr>
                <w:b/>
                <w:sz w:val="22"/>
                <w:szCs w:val="22"/>
              </w:rPr>
            </w:pPr>
            <w:r w:rsidRPr="00CC07A1">
              <w:rPr>
                <w:b/>
                <w:sz w:val="22"/>
                <w:szCs w:val="22"/>
              </w:rPr>
              <w:t>от 24 декабря 2019 года № 32</w:t>
            </w:r>
          </w:p>
          <w:p w:rsidR="00CC07A1" w:rsidRPr="00CC07A1" w:rsidRDefault="00CC07A1" w:rsidP="00CC07A1">
            <w:pPr>
              <w:pStyle w:val="Oaenoaieoiaioa"/>
              <w:ind w:firstLine="0"/>
              <w:rPr>
                <w:b/>
                <w:sz w:val="22"/>
                <w:szCs w:val="22"/>
              </w:rPr>
            </w:pPr>
            <w:r w:rsidRPr="00CC07A1">
              <w:rPr>
                <w:b/>
                <w:sz w:val="22"/>
                <w:szCs w:val="22"/>
              </w:rPr>
              <w:t xml:space="preserve">«О бюджете </w:t>
            </w:r>
            <w:proofErr w:type="spellStart"/>
            <w:r w:rsidRPr="00CC07A1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CC07A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C07A1">
              <w:rPr>
                <w:b/>
                <w:sz w:val="22"/>
                <w:szCs w:val="22"/>
              </w:rPr>
              <w:t>муниципального</w:t>
            </w:r>
            <w:proofErr w:type="gramEnd"/>
            <w:r w:rsidRPr="00CC07A1">
              <w:rPr>
                <w:b/>
                <w:sz w:val="22"/>
                <w:szCs w:val="22"/>
              </w:rPr>
              <w:t xml:space="preserve"> </w:t>
            </w:r>
          </w:p>
          <w:p w:rsidR="00CC07A1" w:rsidRPr="00CC07A1" w:rsidRDefault="00CC07A1" w:rsidP="00CC07A1">
            <w:pPr>
              <w:pStyle w:val="Oaenoaieoiaioa"/>
              <w:ind w:firstLine="0"/>
              <w:rPr>
                <w:b/>
                <w:sz w:val="22"/>
                <w:szCs w:val="22"/>
              </w:rPr>
            </w:pPr>
            <w:r w:rsidRPr="00CC07A1">
              <w:rPr>
                <w:b/>
                <w:sz w:val="22"/>
                <w:szCs w:val="22"/>
              </w:rPr>
              <w:t>образования  на 2020 год»</w:t>
            </w:r>
          </w:p>
          <w:p w:rsidR="00CC07A1" w:rsidRPr="00CC07A1" w:rsidRDefault="00CC07A1" w:rsidP="00CC07A1">
            <w:pPr>
              <w:pStyle w:val="Oaenoaieoiaioa"/>
              <w:rPr>
                <w:sz w:val="22"/>
                <w:szCs w:val="22"/>
              </w:rPr>
            </w:pPr>
          </w:p>
          <w:p w:rsidR="00CC07A1" w:rsidRPr="00CC07A1" w:rsidRDefault="00CC07A1" w:rsidP="00CC07A1">
            <w:pPr>
              <w:pStyle w:val="Oaenoaieoiaioa"/>
              <w:ind w:firstLine="709"/>
              <w:rPr>
                <w:sz w:val="22"/>
                <w:szCs w:val="22"/>
              </w:rPr>
            </w:pPr>
            <w:r w:rsidRPr="00CC07A1">
              <w:rPr>
                <w:sz w:val="22"/>
                <w:szCs w:val="22"/>
              </w:rPr>
              <w:t xml:space="preserve">На основании статьи 21 Устава </w:t>
            </w:r>
            <w:proofErr w:type="spellStart"/>
            <w:r w:rsidRPr="00CC07A1">
              <w:rPr>
                <w:sz w:val="22"/>
                <w:szCs w:val="22"/>
              </w:rPr>
              <w:t>Ивантеевского</w:t>
            </w:r>
            <w:proofErr w:type="spellEnd"/>
            <w:r w:rsidRPr="00CC07A1">
              <w:rPr>
                <w:sz w:val="22"/>
                <w:szCs w:val="22"/>
              </w:rPr>
              <w:t xml:space="preserve"> муниципального образования, Совет </w:t>
            </w:r>
            <w:proofErr w:type="spellStart"/>
            <w:r w:rsidRPr="00CC07A1">
              <w:rPr>
                <w:sz w:val="22"/>
                <w:szCs w:val="22"/>
              </w:rPr>
              <w:t>Ивантеевского</w:t>
            </w:r>
            <w:proofErr w:type="spellEnd"/>
            <w:r w:rsidRPr="00CC07A1">
              <w:rPr>
                <w:sz w:val="22"/>
                <w:szCs w:val="22"/>
              </w:rPr>
              <w:t xml:space="preserve"> муниципального образования  </w:t>
            </w:r>
            <w:proofErr w:type="spellStart"/>
            <w:r w:rsidRPr="00CC07A1">
              <w:rPr>
                <w:sz w:val="22"/>
                <w:szCs w:val="22"/>
              </w:rPr>
              <w:t>Ивантеевского</w:t>
            </w:r>
            <w:proofErr w:type="spellEnd"/>
            <w:r w:rsidRPr="00CC07A1">
              <w:rPr>
                <w:sz w:val="22"/>
                <w:szCs w:val="22"/>
              </w:rPr>
              <w:t xml:space="preserve"> муниципального района  Саратовской области  </w:t>
            </w:r>
            <w:r w:rsidRPr="00CC07A1">
              <w:rPr>
                <w:b/>
                <w:sz w:val="22"/>
                <w:szCs w:val="22"/>
              </w:rPr>
              <w:t>РЕШИЛ:</w:t>
            </w:r>
          </w:p>
          <w:p w:rsidR="00CC07A1" w:rsidRPr="00CC07A1" w:rsidRDefault="00CC07A1" w:rsidP="00CC07A1">
            <w:pPr>
              <w:pStyle w:val="Oaenoaieoiaioa"/>
              <w:ind w:firstLine="709"/>
              <w:rPr>
                <w:sz w:val="22"/>
                <w:szCs w:val="22"/>
              </w:rPr>
            </w:pPr>
            <w:r w:rsidRPr="00CC07A1">
              <w:rPr>
                <w:sz w:val="22"/>
                <w:szCs w:val="22"/>
              </w:rPr>
              <w:t xml:space="preserve">1. </w:t>
            </w:r>
            <w:proofErr w:type="gramStart"/>
            <w:r w:rsidRPr="00CC07A1">
              <w:rPr>
                <w:sz w:val="22"/>
                <w:szCs w:val="22"/>
              </w:rPr>
              <w:t xml:space="preserve">Внести в решение Совета  </w:t>
            </w:r>
            <w:proofErr w:type="spellStart"/>
            <w:r w:rsidRPr="00CC07A1">
              <w:rPr>
                <w:sz w:val="22"/>
                <w:szCs w:val="22"/>
              </w:rPr>
              <w:t>Ивантеевского</w:t>
            </w:r>
            <w:proofErr w:type="spellEnd"/>
            <w:r w:rsidRPr="00CC07A1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CC07A1">
              <w:rPr>
                <w:sz w:val="22"/>
                <w:szCs w:val="22"/>
              </w:rPr>
              <w:t>Ивантеевского</w:t>
            </w:r>
            <w:proofErr w:type="spellEnd"/>
            <w:r w:rsidRPr="00CC07A1">
              <w:rPr>
                <w:sz w:val="22"/>
                <w:szCs w:val="22"/>
              </w:rPr>
              <w:t xml:space="preserve"> муниципального района  Саратовской области от 24.12.2019 года №32 «О бюджете </w:t>
            </w:r>
            <w:proofErr w:type="spellStart"/>
            <w:r w:rsidRPr="00CC07A1">
              <w:rPr>
                <w:sz w:val="22"/>
                <w:szCs w:val="22"/>
              </w:rPr>
              <w:t>Ивантеевского</w:t>
            </w:r>
            <w:proofErr w:type="spellEnd"/>
            <w:r w:rsidRPr="00CC07A1">
              <w:rPr>
                <w:sz w:val="22"/>
                <w:szCs w:val="22"/>
              </w:rPr>
              <w:t xml:space="preserve"> муниципального образования  на 2020 год» с учётом изменений от 12 февраля 2020 г. №1, от 28 февраля 2020 №2, от 29 июня 2020 года №7, от 22 июля 2020 года №14, от 18 августа №17, от 27 августа 2020 года №18</w:t>
            </w:r>
            <w:proofErr w:type="gramEnd"/>
            <w:r w:rsidRPr="00CC07A1">
              <w:rPr>
                <w:sz w:val="22"/>
                <w:szCs w:val="22"/>
              </w:rPr>
              <w:t xml:space="preserve">, от 31 августа 2020 года №19 следующие изменения и дополнения: </w:t>
            </w:r>
          </w:p>
          <w:p w:rsidR="00CC07A1" w:rsidRPr="00CC07A1" w:rsidRDefault="00CC07A1" w:rsidP="00CC07A1">
            <w:pPr>
              <w:pStyle w:val="Oaenoaieoiaioa"/>
              <w:ind w:firstLine="709"/>
              <w:rPr>
                <w:sz w:val="22"/>
                <w:szCs w:val="22"/>
              </w:rPr>
            </w:pPr>
            <w:r w:rsidRPr="00CC07A1">
              <w:rPr>
                <w:sz w:val="22"/>
                <w:szCs w:val="22"/>
              </w:rPr>
              <w:t>1.1. Приложения № 7,9 изложить  в новой редакции (прилагаются).</w:t>
            </w:r>
          </w:p>
          <w:p w:rsidR="00CC07A1" w:rsidRPr="00CC07A1" w:rsidRDefault="00CC07A1" w:rsidP="00CC07A1">
            <w:pPr>
              <w:pStyle w:val="Oaenoaieoiaioa"/>
              <w:ind w:firstLine="709"/>
              <w:rPr>
                <w:color w:val="000000"/>
                <w:kern w:val="36"/>
                <w:sz w:val="22"/>
                <w:szCs w:val="22"/>
              </w:rPr>
            </w:pPr>
            <w:r w:rsidRPr="00CC07A1">
              <w:rPr>
                <w:color w:val="000000"/>
                <w:sz w:val="22"/>
                <w:szCs w:val="22"/>
              </w:rPr>
              <w:t xml:space="preserve">2. Опубликовать настоящее решение в </w:t>
            </w:r>
            <w:r w:rsidRPr="00CC07A1">
              <w:rPr>
                <w:color w:val="000000"/>
                <w:sz w:val="22"/>
                <w:szCs w:val="22"/>
                <w:shd w:val="clear" w:color="auto" w:fill="FFFFFF"/>
              </w:rPr>
              <w:t>официальном информационном сборнике «</w:t>
            </w:r>
            <w:proofErr w:type="spellStart"/>
            <w:r w:rsidRPr="00CC07A1">
              <w:rPr>
                <w:color w:val="000000"/>
                <w:sz w:val="22"/>
                <w:szCs w:val="22"/>
                <w:shd w:val="clear" w:color="auto" w:fill="FFFFFF"/>
              </w:rPr>
              <w:t>Ивантеевские</w:t>
            </w:r>
            <w:proofErr w:type="spellEnd"/>
            <w:r w:rsidRPr="00CC07A1">
              <w:rPr>
                <w:color w:val="000000"/>
                <w:sz w:val="22"/>
                <w:szCs w:val="22"/>
                <w:shd w:val="clear" w:color="auto" w:fill="FFFFFF"/>
              </w:rPr>
              <w:t xml:space="preserve"> вести»</w:t>
            </w:r>
            <w:r w:rsidRPr="00CC07A1">
              <w:rPr>
                <w:color w:val="000000"/>
                <w:sz w:val="22"/>
                <w:szCs w:val="22"/>
              </w:rPr>
              <w:t xml:space="preserve"> и разместить на официальном сайте администрации </w:t>
            </w:r>
            <w:proofErr w:type="spellStart"/>
            <w:r w:rsidRPr="00CC07A1">
              <w:rPr>
                <w:bCs/>
                <w:color w:val="000000"/>
                <w:sz w:val="22"/>
                <w:szCs w:val="22"/>
              </w:rPr>
              <w:t>Ивантеевского</w:t>
            </w:r>
            <w:proofErr w:type="spellEnd"/>
            <w:r w:rsidRPr="00CC07A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C07A1">
              <w:rPr>
                <w:color w:val="000000"/>
                <w:sz w:val="22"/>
                <w:szCs w:val="22"/>
              </w:rPr>
              <w:t>муниципального района в сети «Интернет»</w:t>
            </w:r>
            <w:r w:rsidRPr="00CC07A1">
              <w:rPr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C07A1">
              <w:rPr>
                <w:bCs/>
                <w:color w:val="000000"/>
                <w:sz w:val="22"/>
                <w:szCs w:val="22"/>
                <w:lang w:val="en-US"/>
              </w:rPr>
              <w:t>ivanteevka</w:t>
            </w:r>
            <w:proofErr w:type="spellEnd"/>
            <w:r w:rsidRPr="00CC07A1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CC07A1">
              <w:rPr>
                <w:bCs/>
                <w:color w:val="000000"/>
                <w:sz w:val="22"/>
                <w:szCs w:val="22"/>
                <w:lang w:val="en-US"/>
              </w:rPr>
              <w:t>sarmo</w:t>
            </w:r>
            <w:proofErr w:type="spellEnd"/>
            <w:r w:rsidRPr="00CC07A1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CC07A1">
              <w:rPr>
                <w:bCs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CC07A1">
              <w:rPr>
                <w:bCs/>
                <w:color w:val="000000"/>
                <w:sz w:val="22"/>
                <w:szCs w:val="22"/>
              </w:rPr>
              <w:t>)</w:t>
            </w:r>
            <w:r w:rsidRPr="00CC07A1">
              <w:rPr>
                <w:color w:val="000000"/>
                <w:sz w:val="22"/>
                <w:szCs w:val="22"/>
              </w:rPr>
              <w:t>.</w:t>
            </w:r>
          </w:p>
          <w:p w:rsidR="00CC07A1" w:rsidRPr="00CC07A1" w:rsidRDefault="00CC07A1" w:rsidP="00CC07A1">
            <w:pPr>
              <w:tabs>
                <w:tab w:val="left" w:pos="709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CC07A1">
              <w:rPr>
                <w:color w:val="000000"/>
                <w:sz w:val="22"/>
                <w:szCs w:val="22"/>
              </w:rPr>
              <w:t>3. Настоящее решение вступает в силу со дня его официального опубликования.</w:t>
            </w:r>
          </w:p>
          <w:p w:rsidR="00CC07A1" w:rsidRPr="00CC07A1" w:rsidRDefault="00CC07A1" w:rsidP="00CC07A1">
            <w:pPr>
              <w:ind w:right="-143"/>
              <w:jc w:val="both"/>
              <w:rPr>
                <w:color w:val="000000"/>
                <w:sz w:val="22"/>
                <w:szCs w:val="22"/>
              </w:rPr>
            </w:pPr>
          </w:p>
          <w:p w:rsidR="00CC07A1" w:rsidRPr="00CC07A1" w:rsidRDefault="00CC07A1" w:rsidP="00CC07A1">
            <w:pPr>
              <w:rPr>
                <w:b/>
                <w:sz w:val="22"/>
                <w:szCs w:val="22"/>
              </w:rPr>
            </w:pPr>
            <w:r w:rsidRPr="00CC07A1">
              <w:rPr>
                <w:b/>
                <w:sz w:val="22"/>
                <w:szCs w:val="22"/>
              </w:rPr>
              <w:t xml:space="preserve">Глава </w:t>
            </w:r>
            <w:proofErr w:type="spellStart"/>
            <w:r w:rsidRPr="00CC07A1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CC07A1">
              <w:rPr>
                <w:b/>
                <w:sz w:val="22"/>
                <w:szCs w:val="22"/>
              </w:rPr>
              <w:t xml:space="preserve"> </w:t>
            </w:r>
          </w:p>
          <w:p w:rsidR="00CC07A1" w:rsidRPr="00CC07A1" w:rsidRDefault="00CC07A1" w:rsidP="00CC07A1">
            <w:pPr>
              <w:rPr>
                <w:b/>
                <w:sz w:val="22"/>
                <w:szCs w:val="22"/>
              </w:rPr>
            </w:pPr>
            <w:r w:rsidRPr="00CC07A1">
              <w:rPr>
                <w:b/>
                <w:sz w:val="22"/>
                <w:szCs w:val="22"/>
              </w:rPr>
              <w:t xml:space="preserve">муниципального образования </w:t>
            </w:r>
          </w:p>
          <w:p w:rsidR="00CC07A1" w:rsidRPr="00CC07A1" w:rsidRDefault="00CC07A1" w:rsidP="00CC07A1">
            <w:pPr>
              <w:rPr>
                <w:b/>
                <w:sz w:val="22"/>
                <w:szCs w:val="22"/>
              </w:rPr>
            </w:pPr>
            <w:proofErr w:type="spellStart"/>
            <w:r w:rsidRPr="00CC07A1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CC07A1">
              <w:rPr>
                <w:b/>
                <w:sz w:val="22"/>
                <w:szCs w:val="22"/>
              </w:rPr>
              <w:t xml:space="preserve"> муниципального </w:t>
            </w:r>
          </w:p>
          <w:p w:rsidR="00CC07A1" w:rsidRPr="00CC07A1" w:rsidRDefault="00CC07A1" w:rsidP="00CC07A1">
            <w:pPr>
              <w:rPr>
                <w:b/>
                <w:sz w:val="22"/>
                <w:szCs w:val="22"/>
              </w:rPr>
            </w:pPr>
            <w:r w:rsidRPr="00CC07A1">
              <w:rPr>
                <w:b/>
                <w:sz w:val="22"/>
                <w:szCs w:val="22"/>
              </w:rPr>
              <w:t>района Сар</w:t>
            </w:r>
            <w:r w:rsidRPr="00CC07A1">
              <w:rPr>
                <w:b/>
                <w:sz w:val="22"/>
                <w:szCs w:val="22"/>
              </w:rPr>
              <w:t xml:space="preserve">атовской области           </w:t>
            </w:r>
            <w:r w:rsidRPr="00CC07A1">
              <w:rPr>
                <w:b/>
                <w:sz w:val="22"/>
                <w:szCs w:val="22"/>
              </w:rPr>
              <w:t xml:space="preserve">И.В. Черникова  </w:t>
            </w:r>
          </w:p>
          <w:p w:rsidR="00CC07A1" w:rsidRPr="00CC07A1" w:rsidRDefault="00CC07A1" w:rsidP="00CC07A1">
            <w:pPr>
              <w:pStyle w:val="Oaenoaieoiaioa"/>
              <w:ind w:firstLine="0"/>
              <w:rPr>
                <w:b/>
                <w:sz w:val="22"/>
                <w:szCs w:val="22"/>
              </w:rPr>
            </w:pPr>
            <w:r w:rsidRPr="00CC07A1">
              <w:rPr>
                <w:b/>
                <w:sz w:val="22"/>
                <w:szCs w:val="22"/>
              </w:rPr>
              <w:t xml:space="preserve"> </w:t>
            </w:r>
          </w:p>
          <w:p w:rsidR="00CC07A1" w:rsidRPr="00CC07A1" w:rsidRDefault="00CC07A1" w:rsidP="00CC07A1">
            <w:pPr>
              <w:ind w:right="33"/>
              <w:jc w:val="both"/>
              <w:rPr>
                <w:sz w:val="22"/>
                <w:szCs w:val="22"/>
              </w:rPr>
            </w:pPr>
            <w:r w:rsidRPr="00CC07A1">
              <w:rPr>
                <w:sz w:val="22"/>
                <w:szCs w:val="22"/>
              </w:rPr>
              <w:t xml:space="preserve">Приложение №7 к решению Совета </w:t>
            </w:r>
            <w:proofErr w:type="spellStart"/>
            <w:r w:rsidRPr="00CC07A1">
              <w:rPr>
                <w:sz w:val="22"/>
                <w:szCs w:val="22"/>
              </w:rPr>
              <w:t>Ивантеевского</w:t>
            </w:r>
            <w:proofErr w:type="spellEnd"/>
            <w:r w:rsidRPr="00CC07A1">
              <w:rPr>
                <w:sz w:val="22"/>
                <w:szCs w:val="22"/>
              </w:rPr>
              <w:t xml:space="preserve">  муниципального </w:t>
            </w:r>
            <w:proofErr w:type="spellStart"/>
            <w:r w:rsidRPr="00CC07A1">
              <w:rPr>
                <w:sz w:val="22"/>
                <w:szCs w:val="22"/>
              </w:rPr>
              <w:t>образованияот</w:t>
            </w:r>
            <w:proofErr w:type="spellEnd"/>
            <w:r w:rsidRPr="00CC07A1">
              <w:rPr>
                <w:sz w:val="22"/>
                <w:szCs w:val="22"/>
              </w:rPr>
              <w:t xml:space="preserve"> 30.09.2020 г. №20</w:t>
            </w:r>
            <w:r w:rsidRPr="00CC07A1">
              <w:rPr>
                <w:sz w:val="22"/>
                <w:szCs w:val="22"/>
              </w:rPr>
              <w:t xml:space="preserve"> </w:t>
            </w:r>
            <w:r w:rsidRPr="00CC07A1">
              <w:rPr>
                <w:sz w:val="22"/>
                <w:szCs w:val="22"/>
              </w:rPr>
              <w:t>«О внесении изменений и дополнений</w:t>
            </w:r>
            <w:r w:rsidRPr="00CC07A1">
              <w:rPr>
                <w:sz w:val="22"/>
                <w:szCs w:val="22"/>
              </w:rPr>
              <w:t xml:space="preserve"> </w:t>
            </w:r>
            <w:r w:rsidRPr="00CC07A1">
              <w:rPr>
                <w:sz w:val="22"/>
                <w:szCs w:val="22"/>
              </w:rPr>
              <w:t xml:space="preserve">в решение Совета </w:t>
            </w:r>
            <w:proofErr w:type="spellStart"/>
            <w:r w:rsidRPr="00CC07A1">
              <w:rPr>
                <w:sz w:val="22"/>
                <w:szCs w:val="22"/>
              </w:rPr>
              <w:t>Ивантеевского</w:t>
            </w:r>
            <w:proofErr w:type="spellEnd"/>
            <w:r w:rsidRPr="00CC07A1">
              <w:rPr>
                <w:sz w:val="22"/>
                <w:szCs w:val="22"/>
              </w:rPr>
              <w:t xml:space="preserve"> </w:t>
            </w:r>
            <w:r w:rsidRPr="00CC07A1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CC07A1">
              <w:rPr>
                <w:sz w:val="22"/>
                <w:szCs w:val="22"/>
              </w:rPr>
              <w:t>Ивантеевского</w:t>
            </w:r>
            <w:proofErr w:type="spellEnd"/>
            <w:r w:rsidRPr="00CC07A1">
              <w:rPr>
                <w:sz w:val="22"/>
                <w:szCs w:val="22"/>
              </w:rPr>
              <w:t xml:space="preserve"> муниципального района Саратовской области </w:t>
            </w:r>
            <w:r w:rsidRPr="00CC07A1">
              <w:rPr>
                <w:sz w:val="22"/>
                <w:szCs w:val="22"/>
              </w:rPr>
              <w:t>от 24 декабря 2019 года №</w:t>
            </w:r>
            <w:r w:rsidRPr="00CC07A1">
              <w:rPr>
                <w:sz w:val="22"/>
                <w:szCs w:val="22"/>
              </w:rPr>
              <w:t>32</w:t>
            </w:r>
            <w:r w:rsidRPr="00CC07A1">
              <w:rPr>
                <w:sz w:val="22"/>
                <w:szCs w:val="22"/>
              </w:rPr>
              <w:t xml:space="preserve"> </w:t>
            </w:r>
            <w:r w:rsidRPr="00CC07A1">
              <w:rPr>
                <w:sz w:val="22"/>
                <w:szCs w:val="22"/>
              </w:rPr>
              <w:t xml:space="preserve">«О бюджете </w:t>
            </w:r>
            <w:proofErr w:type="spellStart"/>
            <w:r w:rsidRPr="00CC07A1">
              <w:rPr>
                <w:sz w:val="22"/>
                <w:szCs w:val="22"/>
              </w:rPr>
              <w:t>Ивантеевского</w:t>
            </w:r>
            <w:proofErr w:type="spellEnd"/>
            <w:r w:rsidRPr="00CC07A1">
              <w:rPr>
                <w:sz w:val="22"/>
                <w:szCs w:val="22"/>
              </w:rPr>
              <w:t xml:space="preserve"> муниципального образования  на 2020 год»</w:t>
            </w:r>
          </w:p>
          <w:p w:rsidR="00CC07A1" w:rsidRPr="00CC07A1" w:rsidRDefault="00CC07A1" w:rsidP="00CC07A1">
            <w:pPr>
              <w:ind w:right="-285"/>
              <w:jc w:val="right"/>
              <w:rPr>
                <w:b/>
                <w:sz w:val="22"/>
                <w:szCs w:val="22"/>
              </w:rPr>
            </w:pPr>
            <w:r w:rsidRPr="00CC07A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:rsidR="00CC07A1" w:rsidRPr="00CC07A1" w:rsidRDefault="00CC07A1" w:rsidP="00CC07A1">
            <w:pPr>
              <w:jc w:val="center"/>
              <w:rPr>
                <w:b/>
                <w:sz w:val="22"/>
                <w:szCs w:val="22"/>
              </w:rPr>
            </w:pPr>
            <w:r w:rsidRPr="00CC07A1">
              <w:rPr>
                <w:b/>
                <w:sz w:val="22"/>
                <w:szCs w:val="22"/>
              </w:rPr>
              <w:t>Источники финансирования</w:t>
            </w:r>
          </w:p>
          <w:p w:rsidR="00CC07A1" w:rsidRPr="00CC07A1" w:rsidRDefault="00CC07A1" w:rsidP="00CC07A1">
            <w:pPr>
              <w:jc w:val="center"/>
              <w:rPr>
                <w:b/>
                <w:sz w:val="22"/>
                <w:szCs w:val="22"/>
              </w:rPr>
            </w:pPr>
            <w:r w:rsidRPr="00CC07A1">
              <w:rPr>
                <w:b/>
                <w:sz w:val="22"/>
                <w:szCs w:val="22"/>
              </w:rPr>
              <w:t xml:space="preserve">дефицита бюджета </w:t>
            </w:r>
            <w:proofErr w:type="spellStart"/>
            <w:r w:rsidRPr="00CC07A1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CC07A1">
              <w:rPr>
                <w:b/>
                <w:sz w:val="22"/>
                <w:szCs w:val="22"/>
              </w:rPr>
              <w:t xml:space="preserve"> муниципального</w:t>
            </w:r>
            <w:r w:rsidRPr="00CC07A1">
              <w:rPr>
                <w:b/>
                <w:sz w:val="22"/>
                <w:szCs w:val="22"/>
              </w:rPr>
              <w:t xml:space="preserve"> образования  </w:t>
            </w:r>
            <w:r w:rsidRPr="00CC07A1">
              <w:rPr>
                <w:b/>
                <w:sz w:val="22"/>
                <w:szCs w:val="22"/>
              </w:rPr>
              <w:t xml:space="preserve">на 2020 год </w:t>
            </w:r>
          </w:p>
          <w:p w:rsidR="00CC07A1" w:rsidRPr="00CC07A1" w:rsidRDefault="00CC07A1" w:rsidP="00CC07A1">
            <w:pPr>
              <w:jc w:val="right"/>
              <w:rPr>
                <w:b/>
                <w:sz w:val="22"/>
                <w:szCs w:val="22"/>
              </w:rPr>
            </w:pPr>
            <w:r w:rsidRPr="00CC07A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тыс. руб.                           </w:t>
            </w:r>
          </w:p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91"/>
              <w:gridCol w:w="5474"/>
              <w:gridCol w:w="2054"/>
            </w:tblGrid>
            <w:tr w:rsidR="00CC07A1" w:rsidRPr="00CC07A1" w:rsidTr="00CC07A1"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07A1">
                    <w:rPr>
                      <w:b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5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07A1">
                    <w:rPr>
                      <w:b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07A1">
                    <w:rPr>
                      <w:b/>
                      <w:sz w:val="22"/>
                      <w:szCs w:val="22"/>
                    </w:rPr>
                    <w:t xml:space="preserve">Сумма </w:t>
                  </w:r>
                </w:p>
              </w:tc>
            </w:tr>
            <w:tr w:rsidR="00CC07A1" w:rsidRPr="00CC07A1" w:rsidTr="00CC07A1"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jc w:val="center"/>
                    <w:rPr>
                      <w:sz w:val="22"/>
                      <w:szCs w:val="22"/>
                    </w:rPr>
                  </w:pPr>
                  <w:r w:rsidRPr="00CC07A1">
                    <w:rPr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5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jc w:val="center"/>
                    <w:rPr>
                      <w:sz w:val="22"/>
                      <w:szCs w:val="22"/>
                    </w:rPr>
                  </w:pPr>
                  <w:r w:rsidRPr="00CC07A1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jc w:val="center"/>
                    <w:rPr>
                      <w:sz w:val="22"/>
                      <w:szCs w:val="22"/>
                    </w:rPr>
                  </w:pPr>
                  <w:r w:rsidRPr="00CC07A1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CC07A1" w:rsidRPr="00CC07A1" w:rsidTr="00CC07A1"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7A1" w:rsidRPr="00CC07A1" w:rsidRDefault="00CC07A1" w:rsidP="003D289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CC07A1" w:rsidRPr="00CC07A1" w:rsidRDefault="00CC07A1" w:rsidP="003D289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07A1">
                    <w:rPr>
                      <w:bCs/>
                      <w:sz w:val="22"/>
                      <w:szCs w:val="22"/>
                    </w:rPr>
                    <w:t>01 00 00 00 00 0000 000</w:t>
                  </w:r>
                </w:p>
              </w:tc>
              <w:tc>
                <w:tcPr>
                  <w:tcW w:w="5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CC07A1">
                    <w:rPr>
                      <w:bCs/>
                      <w:sz w:val="22"/>
                      <w:szCs w:val="22"/>
                    </w:rPr>
                    <w:t>Источники внутреннего финансирования</w:t>
                  </w:r>
                </w:p>
                <w:p w:rsidR="00CC07A1" w:rsidRPr="00CC07A1" w:rsidRDefault="00CC07A1" w:rsidP="003D289F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CC07A1">
                    <w:rPr>
                      <w:bCs/>
                      <w:sz w:val="22"/>
                      <w:szCs w:val="22"/>
                    </w:rPr>
                    <w:t>дефицита  бюджета муниципального района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07A1" w:rsidRPr="00CC07A1" w:rsidRDefault="00CC07A1" w:rsidP="003D289F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C07A1">
                    <w:rPr>
                      <w:bCs/>
                      <w:sz w:val="22"/>
                      <w:szCs w:val="22"/>
                    </w:rPr>
                    <w:t>292,4</w:t>
                  </w:r>
                </w:p>
              </w:tc>
            </w:tr>
            <w:tr w:rsidR="00CC07A1" w:rsidRPr="00CC07A1" w:rsidTr="00CC07A1"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07A1">
                    <w:rPr>
                      <w:bCs/>
                      <w:sz w:val="22"/>
                      <w:szCs w:val="22"/>
                    </w:rPr>
                    <w:t>0103 01 00  00 0000 710</w:t>
                  </w:r>
                </w:p>
              </w:tc>
              <w:tc>
                <w:tcPr>
                  <w:tcW w:w="5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rPr>
                      <w:bCs/>
                      <w:sz w:val="22"/>
                      <w:szCs w:val="22"/>
                    </w:rPr>
                  </w:pPr>
                  <w:r w:rsidRPr="00CC07A1">
                    <w:rPr>
                      <w:bCs/>
                      <w:sz w:val="22"/>
                      <w:szCs w:val="22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C07A1">
                    <w:rPr>
                      <w:bCs/>
                      <w:sz w:val="22"/>
                      <w:szCs w:val="22"/>
                    </w:rPr>
                    <w:t>2000,0</w:t>
                  </w:r>
                </w:p>
              </w:tc>
            </w:tr>
            <w:tr w:rsidR="00CC07A1" w:rsidRPr="00CC07A1" w:rsidTr="00CC07A1"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07A1">
                    <w:rPr>
                      <w:bCs/>
                      <w:sz w:val="22"/>
                      <w:szCs w:val="22"/>
                    </w:rPr>
                    <w:t>0103 01 00  10 0000 710</w:t>
                  </w:r>
                </w:p>
              </w:tc>
              <w:tc>
                <w:tcPr>
                  <w:tcW w:w="5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rPr>
                      <w:bCs/>
                      <w:sz w:val="22"/>
                      <w:szCs w:val="22"/>
                    </w:rPr>
                  </w:pPr>
                  <w:r w:rsidRPr="00CC07A1">
                    <w:rPr>
                      <w:bCs/>
                      <w:sz w:val="22"/>
                      <w:szCs w:val="22"/>
                    </w:rPr>
                    <w:t>Получение бюджетных кредитов от других бюджетов бюджетной системы Российской Федерации  бюджетам муниципальных районов в валюте Российской Федерации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C07A1">
                    <w:rPr>
                      <w:bCs/>
                      <w:sz w:val="22"/>
                      <w:szCs w:val="22"/>
                    </w:rPr>
                    <w:t>2000,0</w:t>
                  </w:r>
                </w:p>
              </w:tc>
            </w:tr>
            <w:tr w:rsidR="00CC07A1" w:rsidRPr="00CC07A1" w:rsidTr="00CC07A1"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07A1">
                    <w:rPr>
                      <w:bCs/>
                      <w:sz w:val="22"/>
                      <w:szCs w:val="22"/>
                    </w:rPr>
                    <w:t>0103 01 00 00 0000 810</w:t>
                  </w:r>
                </w:p>
              </w:tc>
              <w:tc>
                <w:tcPr>
                  <w:tcW w:w="5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rPr>
                      <w:bCs/>
                      <w:sz w:val="22"/>
                      <w:szCs w:val="22"/>
                    </w:rPr>
                  </w:pPr>
                  <w:r w:rsidRPr="00CC07A1">
                    <w:rPr>
                      <w:bCs/>
                      <w:sz w:val="22"/>
                      <w:szCs w:val="22"/>
                    </w:rPr>
                    <w:t>Погашение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C07A1">
                    <w:rPr>
                      <w:bCs/>
                      <w:sz w:val="22"/>
                      <w:szCs w:val="22"/>
                    </w:rPr>
                    <w:t>-2000,0</w:t>
                  </w:r>
                </w:p>
              </w:tc>
            </w:tr>
            <w:tr w:rsidR="00CC07A1" w:rsidRPr="00CC07A1" w:rsidTr="00CC07A1"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07A1">
                    <w:rPr>
                      <w:bCs/>
                      <w:sz w:val="22"/>
                      <w:szCs w:val="22"/>
                    </w:rPr>
                    <w:t>0103 01 00  10 0000 810</w:t>
                  </w:r>
                </w:p>
              </w:tc>
              <w:tc>
                <w:tcPr>
                  <w:tcW w:w="5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rPr>
                      <w:bCs/>
                      <w:sz w:val="22"/>
                      <w:szCs w:val="22"/>
                    </w:rPr>
                  </w:pPr>
                  <w:r w:rsidRPr="00CC07A1">
                    <w:rPr>
                      <w:bCs/>
                      <w:sz w:val="22"/>
                      <w:szCs w:val="22"/>
                    </w:rPr>
                    <w:t>Погашение бюджетных кредитов от других бюджетов бюджетной системы Российской Федерации бюджетам муниципальных районов в валюте Российской Федерации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C07A1">
                    <w:rPr>
                      <w:bCs/>
                      <w:sz w:val="22"/>
                      <w:szCs w:val="22"/>
                    </w:rPr>
                    <w:t>-2000,0</w:t>
                  </w:r>
                </w:p>
              </w:tc>
            </w:tr>
            <w:tr w:rsidR="00CC07A1" w:rsidRPr="00CC07A1" w:rsidTr="00CC07A1"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7A1" w:rsidRPr="00CC07A1" w:rsidRDefault="00CC07A1" w:rsidP="003D289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CC07A1" w:rsidRPr="00CC07A1" w:rsidRDefault="00CC07A1" w:rsidP="003D289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07A1">
                    <w:rPr>
                      <w:bCs/>
                      <w:sz w:val="22"/>
                      <w:szCs w:val="22"/>
                    </w:rPr>
                    <w:t>01 05 00 00 00 0000 000</w:t>
                  </w:r>
                </w:p>
              </w:tc>
              <w:tc>
                <w:tcPr>
                  <w:tcW w:w="5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rPr>
                      <w:bCs/>
                      <w:sz w:val="22"/>
                      <w:szCs w:val="22"/>
                    </w:rPr>
                  </w:pPr>
                  <w:r w:rsidRPr="00CC07A1">
                    <w:rPr>
                      <w:bCs/>
                      <w:sz w:val="22"/>
                      <w:szCs w:val="22"/>
                    </w:rPr>
                    <w:t xml:space="preserve">Изменение остатков средств на счетах по учету средств бюджета 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C07A1">
                    <w:rPr>
                      <w:bCs/>
                      <w:sz w:val="22"/>
                      <w:szCs w:val="22"/>
                    </w:rPr>
                    <w:t>292,4</w:t>
                  </w:r>
                </w:p>
              </w:tc>
            </w:tr>
            <w:tr w:rsidR="00CC07A1" w:rsidRPr="00CC07A1" w:rsidTr="00CC07A1">
              <w:tc>
                <w:tcPr>
                  <w:tcW w:w="2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7A1" w:rsidRPr="00CC07A1" w:rsidRDefault="00CC07A1" w:rsidP="003D289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CC07A1">
                    <w:rPr>
                      <w:bCs/>
                      <w:sz w:val="22"/>
                      <w:szCs w:val="22"/>
                    </w:rPr>
                    <w:t>Всего источников внутреннего финансирования</w:t>
                  </w:r>
                </w:p>
                <w:p w:rsidR="00CC07A1" w:rsidRPr="00CC07A1" w:rsidRDefault="00CC07A1" w:rsidP="003D289F">
                  <w:pPr>
                    <w:rPr>
                      <w:bCs/>
                      <w:sz w:val="22"/>
                      <w:szCs w:val="22"/>
                    </w:rPr>
                  </w:pPr>
                  <w:r w:rsidRPr="00CC07A1">
                    <w:rPr>
                      <w:bCs/>
                      <w:sz w:val="22"/>
                      <w:szCs w:val="22"/>
                    </w:rPr>
                    <w:t>дефицита  бюджета муниципального района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7A1" w:rsidRPr="00CC07A1" w:rsidRDefault="00CC07A1" w:rsidP="003D289F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  <w:p w:rsidR="00CC07A1" w:rsidRPr="00CC07A1" w:rsidRDefault="00CC07A1" w:rsidP="003D289F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CC07A1">
                    <w:rPr>
                      <w:bCs/>
                      <w:sz w:val="22"/>
                      <w:szCs w:val="22"/>
                    </w:rPr>
                    <w:t>292,4</w:t>
                  </w:r>
                </w:p>
              </w:tc>
            </w:tr>
          </w:tbl>
          <w:p w:rsidR="00CC07A1" w:rsidRPr="00CC07A1" w:rsidRDefault="00CC07A1" w:rsidP="00CC07A1">
            <w:pPr>
              <w:pStyle w:val="Oaenoaieoiaioa"/>
              <w:ind w:firstLine="0"/>
              <w:rPr>
                <w:b/>
                <w:sz w:val="22"/>
                <w:szCs w:val="22"/>
              </w:rPr>
            </w:pPr>
          </w:p>
          <w:p w:rsidR="00CC07A1" w:rsidRPr="00CC07A1" w:rsidRDefault="00CC07A1" w:rsidP="00CC07A1">
            <w:pPr>
              <w:pStyle w:val="Oaenoaieoiaioa"/>
              <w:ind w:firstLine="0"/>
              <w:rPr>
                <w:b/>
                <w:sz w:val="22"/>
                <w:szCs w:val="22"/>
              </w:rPr>
            </w:pPr>
          </w:p>
          <w:p w:rsidR="00CC07A1" w:rsidRPr="00CC07A1" w:rsidRDefault="00CC07A1" w:rsidP="00CC07A1">
            <w:pPr>
              <w:rPr>
                <w:b/>
                <w:sz w:val="22"/>
                <w:szCs w:val="22"/>
              </w:rPr>
            </w:pPr>
            <w:r w:rsidRPr="00CC07A1">
              <w:rPr>
                <w:b/>
                <w:sz w:val="22"/>
                <w:szCs w:val="22"/>
              </w:rPr>
              <w:t xml:space="preserve">Глава </w:t>
            </w:r>
            <w:proofErr w:type="spellStart"/>
            <w:r w:rsidRPr="00CC07A1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CC07A1">
              <w:rPr>
                <w:b/>
                <w:sz w:val="22"/>
                <w:szCs w:val="22"/>
              </w:rPr>
              <w:t xml:space="preserve"> </w:t>
            </w:r>
          </w:p>
          <w:p w:rsidR="00CC07A1" w:rsidRPr="00CC07A1" w:rsidRDefault="00CC07A1" w:rsidP="00CC07A1">
            <w:pPr>
              <w:rPr>
                <w:b/>
                <w:sz w:val="22"/>
                <w:szCs w:val="22"/>
              </w:rPr>
            </w:pPr>
            <w:r w:rsidRPr="00CC07A1">
              <w:rPr>
                <w:b/>
                <w:sz w:val="22"/>
                <w:szCs w:val="22"/>
              </w:rPr>
              <w:t xml:space="preserve">муниципального образования </w:t>
            </w:r>
          </w:p>
          <w:p w:rsidR="00CC07A1" w:rsidRPr="00CC07A1" w:rsidRDefault="00CC07A1" w:rsidP="00CC07A1">
            <w:pPr>
              <w:rPr>
                <w:b/>
                <w:sz w:val="22"/>
                <w:szCs w:val="22"/>
              </w:rPr>
            </w:pPr>
            <w:proofErr w:type="spellStart"/>
            <w:r w:rsidRPr="00CC07A1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CC07A1">
              <w:rPr>
                <w:b/>
                <w:sz w:val="22"/>
                <w:szCs w:val="22"/>
              </w:rPr>
              <w:t xml:space="preserve"> муниципального </w:t>
            </w:r>
          </w:p>
          <w:p w:rsidR="00CC07A1" w:rsidRPr="00CC07A1" w:rsidRDefault="00CC07A1" w:rsidP="00CC07A1">
            <w:pPr>
              <w:rPr>
                <w:b/>
                <w:sz w:val="22"/>
                <w:szCs w:val="22"/>
              </w:rPr>
            </w:pPr>
            <w:r w:rsidRPr="00CC07A1">
              <w:rPr>
                <w:b/>
                <w:sz w:val="22"/>
                <w:szCs w:val="22"/>
              </w:rPr>
              <w:t>района Саратовс</w:t>
            </w:r>
            <w:r w:rsidRPr="00CC07A1">
              <w:rPr>
                <w:b/>
                <w:sz w:val="22"/>
                <w:szCs w:val="22"/>
              </w:rPr>
              <w:t xml:space="preserve">кой области       </w:t>
            </w:r>
            <w:r w:rsidRPr="00CC07A1">
              <w:rPr>
                <w:b/>
                <w:sz w:val="22"/>
                <w:szCs w:val="22"/>
              </w:rPr>
              <w:t xml:space="preserve">И.В. Черникова                                                </w:t>
            </w:r>
          </w:p>
          <w:p w:rsidR="00CC07A1" w:rsidRPr="00CC07A1" w:rsidRDefault="00CC07A1" w:rsidP="00CC07A1">
            <w:pPr>
              <w:tabs>
                <w:tab w:val="left" w:pos="2355"/>
              </w:tabs>
              <w:ind w:right="-285"/>
              <w:rPr>
                <w:sz w:val="22"/>
                <w:szCs w:val="22"/>
              </w:rPr>
            </w:pPr>
          </w:p>
          <w:p w:rsidR="00CC07A1" w:rsidRPr="00CC07A1" w:rsidRDefault="00CC07A1" w:rsidP="00CC07A1">
            <w:pPr>
              <w:ind w:right="33"/>
              <w:jc w:val="both"/>
              <w:rPr>
                <w:b/>
                <w:sz w:val="22"/>
                <w:szCs w:val="22"/>
              </w:rPr>
            </w:pPr>
            <w:r w:rsidRPr="00CC07A1">
              <w:rPr>
                <w:b/>
                <w:sz w:val="22"/>
                <w:szCs w:val="22"/>
              </w:rPr>
              <w:t>Приложение № 9</w:t>
            </w:r>
            <w:r w:rsidRPr="00CC07A1">
              <w:rPr>
                <w:b/>
                <w:sz w:val="22"/>
                <w:szCs w:val="22"/>
              </w:rPr>
              <w:t xml:space="preserve"> </w:t>
            </w:r>
            <w:r w:rsidRPr="00CC07A1">
              <w:rPr>
                <w:b/>
                <w:sz w:val="22"/>
                <w:szCs w:val="22"/>
              </w:rPr>
              <w:t xml:space="preserve">к решению Совета </w:t>
            </w:r>
            <w:proofErr w:type="spellStart"/>
            <w:r w:rsidRPr="00CC07A1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CC07A1">
              <w:rPr>
                <w:b/>
                <w:sz w:val="22"/>
                <w:szCs w:val="22"/>
              </w:rPr>
              <w:t xml:space="preserve">  муниципального </w:t>
            </w:r>
            <w:proofErr w:type="spellStart"/>
            <w:r w:rsidRPr="00CC07A1">
              <w:rPr>
                <w:b/>
                <w:sz w:val="22"/>
                <w:szCs w:val="22"/>
              </w:rPr>
              <w:t>образованияот</w:t>
            </w:r>
            <w:proofErr w:type="spellEnd"/>
            <w:r w:rsidRPr="00CC07A1">
              <w:rPr>
                <w:b/>
                <w:sz w:val="22"/>
                <w:szCs w:val="22"/>
              </w:rPr>
              <w:t xml:space="preserve"> 30.09.2020 г. №20 «О внесении изменений и дополнений в решение Совета </w:t>
            </w:r>
            <w:proofErr w:type="spellStart"/>
            <w:r w:rsidRPr="00CC07A1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CC07A1">
              <w:rPr>
                <w:b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CC07A1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CC07A1">
              <w:rPr>
                <w:b/>
                <w:sz w:val="22"/>
                <w:szCs w:val="22"/>
              </w:rPr>
              <w:t xml:space="preserve"> муниципального района Саратовской области от 24 декабря 2019 года №32 «О бюджете </w:t>
            </w:r>
            <w:proofErr w:type="spellStart"/>
            <w:r w:rsidRPr="00CC07A1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CC07A1">
              <w:rPr>
                <w:b/>
                <w:sz w:val="22"/>
                <w:szCs w:val="22"/>
              </w:rPr>
              <w:t xml:space="preserve"> муниципального образования  на 2020 год»</w:t>
            </w:r>
          </w:p>
          <w:p w:rsidR="00CC07A1" w:rsidRDefault="00CC07A1" w:rsidP="00CC07A1">
            <w:pPr>
              <w:jc w:val="center"/>
              <w:rPr>
                <w:b/>
                <w:sz w:val="22"/>
                <w:szCs w:val="22"/>
              </w:rPr>
            </w:pPr>
          </w:p>
          <w:p w:rsidR="00CC07A1" w:rsidRPr="00CC07A1" w:rsidRDefault="00CC07A1" w:rsidP="00CC07A1">
            <w:pPr>
              <w:jc w:val="center"/>
              <w:rPr>
                <w:b/>
                <w:sz w:val="22"/>
                <w:szCs w:val="22"/>
              </w:rPr>
            </w:pPr>
            <w:r w:rsidRPr="00CC07A1">
              <w:rPr>
                <w:b/>
                <w:sz w:val="22"/>
                <w:szCs w:val="22"/>
              </w:rPr>
              <w:t xml:space="preserve">Программа внутренних заимствований  </w:t>
            </w:r>
            <w:proofErr w:type="spellStart"/>
            <w:r w:rsidRPr="00CC07A1">
              <w:rPr>
                <w:b/>
                <w:sz w:val="22"/>
                <w:szCs w:val="22"/>
              </w:rPr>
              <w:t>Ивантеевского</w:t>
            </w:r>
            <w:proofErr w:type="spellEnd"/>
          </w:p>
          <w:p w:rsidR="00CC07A1" w:rsidRPr="00CC07A1" w:rsidRDefault="00CC07A1" w:rsidP="00CC07A1">
            <w:pPr>
              <w:jc w:val="center"/>
              <w:rPr>
                <w:b/>
                <w:sz w:val="22"/>
                <w:szCs w:val="22"/>
              </w:rPr>
            </w:pPr>
            <w:r w:rsidRPr="00CC07A1">
              <w:rPr>
                <w:b/>
                <w:sz w:val="22"/>
                <w:szCs w:val="22"/>
              </w:rPr>
              <w:t>муниципального образования  на 2020 год</w:t>
            </w:r>
          </w:p>
          <w:p w:rsidR="00CC07A1" w:rsidRPr="00CC07A1" w:rsidRDefault="00CC07A1" w:rsidP="00CC07A1">
            <w:pPr>
              <w:jc w:val="right"/>
              <w:rPr>
                <w:b/>
                <w:sz w:val="22"/>
                <w:szCs w:val="22"/>
              </w:rPr>
            </w:pPr>
            <w:r w:rsidRPr="00CC07A1">
              <w:rPr>
                <w:b/>
                <w:sz w:val="22"/>
                <w:szCs w:val="22"/>
              </w:rPr>
              <w:t>тыс. руб.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7"/>
              <w:gridCol w:w="3200"/>
              <w:gridCol w:w="2291"/>
              <w:gridCol w:w="3722"/>
            </w:tblGrid>
            <w:tr w:rsidR="00CC07A1" w:rsidRPr="00CC07A1" w:rsidTr="00CC07A1">
              <w:tc>
                <w:tcPr>
                  <w:tcW w:w="10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07A1">
                    <w:rPr>
                      <w:b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CC07A1">
                    <w:rPr>
                      <w:b/>
                      <w:sz w:val="22"/>
                      <w:szCs w:val="22"/>
                    </w:rPr>
                    <w:t>п</w:t>
                  </w:r>
                  <w:proofErr w:type="gramEnd"/>
                  <w:r w:rsidRPr="00CC07A1">
                    <w:rPr>
                      <w:b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07A1">
                    <w:rPr>
                      <w:b/>
                      <w:sz w:val="22"/>
                      <w:szCs w:val="22"/>
                    </w:rPr>
                    <w:t>Виды заимствований</w:t>
                  </w:r>
                </w:p>
              </w:tc>
              <w:tc>
                <w:tcPr>
                  <w:tcW w:w="6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07A1">
                    <w:rPr>
                      <w:b/>
                      <w:sz w:val="22"/>
                      <w:szCs w:val="22"/>
                    </w:rPr>
                    <w:t>Сумма</w:t>
                  </w:r>
                </w:p>
              </w:tc>
            </w:tr>
            <w:tr w:rsidR="00CC07A1" w:rsidRPr="00CC07A1" w:rsidTr="00CC07A1">
              <w:tc>
                <w:tcPr>
                  <w:tcW w:w="10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07A1" w:rsidRPr="00CC07A1" w:rsidRDefault="00CC07A1" w:rsidP="003D289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07A1" w:rsidRPr="00CC07A1" w:rsidRDefault="00CC07A1" w:rsidP="003D289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07A1">
                    <w:rPr>
                      <w:b/>
                      <w:sz w:val="22"/>
                      <w:szCs w:val="22"/>
                    </w:rPr>
                    <w:t>Привлечение</w:t>
                  </w:r>
                </w:p>
              </w:tc>
              <w:tc>
                <w:tcPr>
                  <w:tcW w:w="3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07A1">
                    <w:rPr>
                      <w:b/>
                      <w:sz w:val="22"/>
                      <w:szCs w:val="22"/>
                    </w:rPr>
                    <w:t>Погашение основной суммы долга</w:t>
                  </w:r>
                </w:p>
              </w:tc>
            </w:tr>
            <w:tr w:rsidR="00CC07A1" w:rsidRPr="00CC07A1" w:rsidTr="00CC07A1"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rPr>
                      <w:sz w:val="22"/>
                      <w:szCs w:val="22"/>
                    </w:rPr>
                  </w:pPr>
                  <w:r w:rsidRPr="00CC07A1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jc w:val="both"/>
                    <w:rPr>
                      <w:sz w:val="22"/>
                      <w:szCs w:val="22"/>
                    </w:rPr>
                  </w:pPr>
                  <w:r w:rsidRPr="00CC07A1">
                    <w:rPr>
                      <w:sz w:val="22"/>
                      <w:szCs w:val="22"/>
                    </w:rPr>
                    <w:t>Бюджетные кредиты от других бюджетов бюджетной системы  Российской Федерации бюджету поселения в валюте Российской Федерации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7A1" w:rsidRPr="00CC07A1" w:rsidRDefault="00CC07A1" w:rsidP="003D289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C07A1" w:rsidRPr="00CC07A1" w:rsidRDefault="00CC07A1" w:rsidP="003D289F">
                  <w:pPr>
                    <w:jc w:val="center"/>
                    <w:rPr>
                      <w:sz w:val="22"/>
                      <w:szCs w:val="22"/>
                    </w:rPr>
                  </w:pPr>
                  <w:r w:rsidRPr="00CC07A1">
                    <w:rPr>
                      <w:sz w:val="22"/>
                      <w:szCs w:val="22"/>
                    </w:rPr>
                    <w:t>2000,0</w:t>
                  </w:r>
                </w:p>
              </w:tc>
              <w:tc>
                <w:tcPr>
                  <w:tcW w:w="3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7A1" w:rsidRPr="00CC07A1" w:rsidRDefault="00CC07A1" w:rsidP="003D289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C07A1" w:rsidRPr="00CC07A1" w:rsidRDefault="00CC07A1" w:rsidP="003D289F">
                  <w:pPr>
                    <w:jc w:val="center"/>
                    <w:rPr>
                      <w:sz w:val="22"/>
                      <w:szCs w:val="22"/>
                    </w:rPr>
                  </w:pPr>
                  <w:r w:rsidRPr="00CC07A1">
                    <w:rPr>
                      <w:sz w:val="22"/>
                      <w:szCs w:val="22"/>
                    </w:rPr>
                    <w:t>2000,0</w:t>
                  </w:r>
                </w:p>
              </w:tc>
            </w:tr>
            <w:tr w:rsidR="00CC07A1" w:rsidRPr="00CC07A1" w:rsidTr="00CC07A1"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07A1" w:rsidRPr="00CC07A1" w:rsidRDefault="00CC07A1" w:rsidP="003D289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07A1">
                    <w:rPr>
                      <w:b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07A1">
                    <w:rPr>
                      <w:b/>
                      <w:sz w:val="22"/>
                      <w:szCs w:val="22"/>
                    </w:rPr>
                    <w:t>2000,0</w:t>
                  </w:r>
                </w:p>
              </w:tc>
              <w:tc>
                <w:tcPr>
                  <w:tcW w:w="3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07A1" w:rsidRPr="00CC07A1" w:rsidRDefault="00CC07A1" w:rsidP="003D289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C07A1">
                    <w:rPr>
                      <w:b/>
                      <w:sz w:val="22"/>
                      <w:szCs w:val="22"/>
                    </w:rPr>
                    <w:t>2000,0</w:t>
                  </w:r>
                </w:p>
              </w:tc>
            </w:tr>
          </w:tbl>
          <w:p w:rsidR="00CC07A1" w:rsidRPr="00CC07A1" w:rsidRDefault="00CC07A1" w:rsidP="00CC07A1">
            <w:pPr>
              <w:jc w:val="center"/>
              <w:rPr>
                <w:sz w:val="22"/>
                <w:szCs w:val="22"/>
              </w:rPr>
            </w:pPr>
          </w:p>
          <w:p w:rsidR="00CC07A1" w:rsidRPr="00CC07A1" w:rsidRDefault="00CC07A1" w:rsidP="00CC07A1">
            <w:pPr>
              <w:rPr>
                <w:sz w:val="22"/>
                <w:szCs w:val="22"/>
              </w:rPr>
            </w:pPr>
          </w:p>
          <w:p w:rsidR="00CC07A1" w:rsidRPr="00CC07A1" w:rsidRDefault="00CC07A1" w:rsidP="00CC07A1">
            <w:pPr>
              <w:rPr>
                <w:b/>
                <w:sz w:val="22"/>
                <w:szCs w:val="22"/>
              </w:rPr>
            </w:pPr>
            <w:r w:rsidRPr="00CC07A1">
              <w:rPr>
                <w:b/>
                <w:sz w:val="22"/>
                <w:szCs w:val="22"/>
              </w:rPr>
              <w:t xml:space="preserve">Глава </w:t>
            </w:r>
            <w:proofErr w:type="spellStart"/>
            <w:r w:rsidRPr="00CC07A1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CC07A1">
              <w:rPr>
                <w:b/>
                <w:sz w:val="22"/>
                <w:szCs w:val="22"/>
              </w:rPr>
              <w:t xml:space="preserve"> </w:t>
            </w:r>
          </w:p>
          <w:p w:rsidR="00CC07A1" w:rsidRPr="00CC07A1" w:rsidRDefault="00CC07A1" w:rsidP="00CC07A1">
            <w:pPr>
              <w:rPr>
                <w:b/>
                <w:sz w:val="22"/>
                <w:szCs w:val="22"/>
              </w:rPr>
            </w:pPr>
            <w:r w:rsidRPr="00CC07A1">
              <w:rPr>
                <w:b/>
                <w:sz w:val="22"/>
                <w:szCs w:val="22"/>
              </w:rPr>
              <w:t xml:space="preserve">муниципального образования </w:t>
            </w:r>
          </w:p>
          <w:p w:rsidR="00CC07A1" w:rsidRPr="00CC07A1" w:rsidRDefault="00CC07A1" w:rsidP="00CC07A1">
            <w:pPr>
              <w:rPr>
                <w:b/>
                <w:sz w:val="22"/>
                <w:szCs w:val="22"/>
              </w:rPr>
            </w:pPr>
            <w:proofErr w:type="spellStart"/>
            <w:r w:rsidRPr="00CC07A1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Pr="00CC07A1">
              <w:rPr>
                <w:b/>
                <w:sz w:val="22"/>
                <w:szCs w:val="22"/>
              </w:rPr>
              <w:t xml:space="preserve"> муниципального </w:t>
            </w:r>
          </w:p>
          <w:p w:rsidR="00CC07A1" w:rsidRPr="00CC07A1" w:rsidRDefault="00CC07A1" w:rsidP="00CC07A1">
            <w:pPr>
              <w:rPr>
                <w:b/>
                <w:sz w:val="22"/>
                <w:szCs w:val="22"/>
              </w:rPr>
            </w:pPr>
            <w:r w:rsidRPr="00CC07A1">
              <w:rPr>
                <w:b/>
                <w:sz w:val="22"/>
                <w:szCs w:val="22"/>
              </w:rPr>
              <w:t xml:space="preserve">района Саратовской области                                                И.В. Черникова  </w:t>
            </w:r>
          </w:p>
          <w:p w:rsidR="00CC07A1" w:rsidRPr="00CC07A1" w:rsidRDefault="00CC07A1" w:rsidP="00CC07A1">
            <w:pPr>
              <w:pStyle w:val="Oaenoaieoiaioa"/>
              <w:ind w:firstLine="0"/>
              <w:rPr>
                <w:b/>
                <w:sz w:val="22"/>
                <w:szCs w:val="22"/>
              </w:rPr>
            </w:pPr>
            <w:r w:rsidRPr="00CC07A1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CC07A1" w:rsidRDefault="00CC07A1"/>
          <w:tbl>
            <w:tblPr>
              <w:tblW w:w="11648" w:type="dxa"/>
              <w:tblLayout w:type="fixed"/>
              <w:tblLook w:val="04A0" w:firstRow="1" w:lastRow="0" w:firstColumn="1" w:lastColumn="0" w:noHBand="0" w:noVBand="1"/>
            </w:tblPr>
            <w:tblGrid>
              <w:gridCol w:w="1208"/>
              <w:gridCol w:w="3788"/>
              <w:gridCol w:w="1882"/>
              <w:gridCol w:w="2923"/>
              <w:gridCol w:w="1847"/>
            </w:tblGrid>
            <w:tr w:rsidR="000F6AA1" w:rsidRPr="0040148A" w:rsidTr="00CC07A1">
              <w:tc>
                <w:tcPr>
                  <w:tcW w:w="4996" w:type="dxa"/>
                  <w:gridSpan w:val="2"/>
                  <w:hideMark/>
                </w:tcPr>
                <w:p w:rsidR="000F6AA1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DC7A55" w:rsidRDefault="00DC7A55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Главный редактор И.В. Черникова</w:t>
                  </w:r>
                </w:p>
                <w:p w:rsidR="000F6AA1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Адрес редакции: 413950, с. Ивантеевка, 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ул. Зеленая,13</w:t>
                  </w:r>
                </w:p>
              </w:tc>
              <w:tc>
                <w:tcPr>
                  <w:tcW w:w="6652" w:type="dxa"/>
                  <w:gridSpan w:val="3"/>
                  <w:hideMark/>
                </w:tcPr>
                <w:p w:rsidR="000F6AA1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DC7A55" w:rsidRDefault="00DC7A55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Изготовлено ротапринтным способом.</w:t>
                  </w:r>
                </w:p>
                <w:p w:rsidR="000F6AA1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Тираж 10 экземпляров.  Распространяется бесплатно. </w:t>
                  </w: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Номер подписан </w:t>
                  </w:r>
                  <w:r w:rsidR="00DC7A55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  <w:r w:rsidR="00CC07A1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.0</w:t>
                  </w:r>
                  <w:r w:rsidR="00CC07A1">
                    <w:rPr>
                      <w:color w:val="000000" w:themeColor="text1"/>
                      <w:sz w:val="22"/>
                      <w:szCs w:val="22"/>
                    </w:rPr>
                    <w:t>9</w:t>
                  </w: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.2020 г.              </w:t>
                  </w: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Время подписания в печать:14.00</w:t>
                  </w:r>
                </w:p>
              </w:tc>
            </w:tr>
            <w:tr w:rsidR="000F6AA1" w:rsidRPr="00996E9B" w:rsidTr="00CC07A1">
              <w:trPr>
                <w:gridBefore w:val="1"/>
                <w:gridAfter w:val="1"/>
                <w:wBefore w:w="1208" w:type="dxa"/>
                <w:wAfter w:w="1847" w:type="dxa"/>
                <w:trHeight w:val="315"/>
              </w:trPr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6AA1" w:rsidRPr="00996E9B" w:rsidRDefault="000F6AA1" w:rsidP="002F79D9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6AA1" w:rsidRPr="00996E9B" w:rsidRDefault="000F6AA1" w:rsidP="002F79D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F6AA1" w:rsidRPr="00A04611" w:rsidRDefault="000F6AA1" w:rsidP="002F79D9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0F6AA1" w:rsidRPr="00A04611" w:rsidRDefault="000F6AA1" w:rsidP="000F6AA1">
            <w:pPr>
              <w:ind w:left="-533" w:firstLine="425"/>
              <w:rPr>
                <w:color w:val="000000" w:themeColor="text1"/>
              </w:rPr>
            </w:pPr>
          </w:p>
        </w:tc>
      </w:tr>
    </w:tbl>
    <w:p w:rsidR="00E120A5" w:rsidRPr="002F4986" w:rsidRDefault="00E120A5" w:rsidP="00DC7A55">
      <w:pPr>
        <w:ind w:left="-709"/>
        <w:jc w:val="both"/>
        <w:rPr>
          <w:b/>
          <w:sz w:val="22"/>
          <w:szCs w:val="22"/>
        </w:rPr>
      </w:pPr>
    </w:p>
    <w:sectPr w:rsidR="00E120A5" w:rsidRPr="002F4986" w:rsidSect="00504BA7">
      <w:pgSz w:w="11906" w:h="16838"/>
      <w:pgMar w:top="426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4D" w:rsidRDefault="0028164D" w:rsidP="0040148A">
      <w:r>
        <w:separator/>
      </w:r>
    </w:p>
  </w:endnote>
  <w:endnote w:type="continuationSeparator" w:id="0">
    <w:p w:rsidR="0028164D" w:rsidRDefault="0028164D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4D" w:rsidRDefault="0028164D" w:rsidP="0040148A">
      <w:r>
        <w:separator/>
      </w:r>
    </w:p>
  </w:footnote>
  <w:footnote w:type="continuationSeparator" w:id="0">
    <w:p w:rsidR="0028164D" w:rsidRDefault="0028164D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3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</w:lvl>
  </w:abstractNum>
  <w:abstractNum w:abstractNumId="14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7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9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1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22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23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24"/>
  </w:num>
  <w:num w:numId="10">
    <w:abstractNumId w:val="23"/>
  </w:num>
  <w:num w:numId="11">
    <w:abstractNumId w:val="17"/>
  </w:num>
  <w:num w:numId="12">
    <w:abstractNumId w:val="21"/>
  </w:num>
  <w:num w:numId="13">
    <w:abstractNumId w:val="7"/>
  </w:num>
  <w:num w:numId="14">
    <w:abstractNumId w:val="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9"/>
  </w:num>
  <w:num w:numId="20">
    <w:abstractNumId w:val="3"/>
  </w:num>
  <w:num w:numId="21">
    <w:abstractNumId w:val="0"/>
  </w:num>
  <w:num w:numId="22">
    <w:abstractNumId w:val="1"/>
  </w:num>
  <w:num w:numId="23">
    <w:abstractNumId w:val="18"/>
  </w:num>
  <w:num w:numId="24">
    <w:abstractNumId w:val="5"/>
  </w:num>
  <w:num w:numId="25">
    <w:abstractNumId w:val="19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30EAE"/>
    <w:rsid w:val="000F6AA1"/>
    <w:rsid w:val="001600DC"/>
    <w:rsid w:val="00250330"/>
    <w:rsid w:val="00266E90"/>
    <w:rsid w:val="0028164D"/>
    <w:rsid w:val="002F4986"/>
    <w:rsid w:val="00355500"/>
    <w:rsid w:val="0038426F"/>
    <w:rsid w:val="003B435D"/>
    <w:rsid w:val="003F5DF4"/>
    <w:rsid w:val="0040148A"/>
    <w:rsid w:val="00483381"/>
    <w:rsid w:val="004C77C1"/>
    <w:rsid w:val="004E2B6C"/>
    <w:rsid w:val="004E2C31"/>
    <w:rsid w:val="004F00FE"/>
    <w:rsid w:val="004F075C"/>
    <w:rsid w:val="00504BA7"/>
    <w:rsid w:val="00587E88"/>
    <w:rsid w:val="005B1E29"/>
    <w:rsid w:val="005F3527"/>
    <w:rsid w:val="006826E8"/>
    <w:rsid w:val="0074399A"/>
    <w:rsid w:val="0076778C"/>
    <w:rsid w:val="007970D0"/>
    <w:rsid w:val="007B2658"/>
    <w:rsid w:val="007B68A2"/>
    <w:rsid w:val="007D17F1"/>
    <w:rsid w:val="007F3712"/>
    <w:rsid w:val="008018E2"/>
    <w:rsid w:val="00815FF3"/>
    <w:rsid w:val="00853247"/>
    <w:rsid w:val="008D5EC9"/>
    <w:rsid w:val="008F53EB"/>
    <w:rsid w:val="00902FDE"/>
    <w:rsid w:val="00904CCA"/>
    <w:rsid w:val="00996E9B"/>
    <w:rsid w:val="00A04611"/>
    <w:rsid w:val="00A61829"/>
    <w:rsid w:val="00AC4BE8"/>
    <w:rsid w:val="00AD5F50"/>
    <w:rsid w:val="00BF340E"/>
    <w:rsid w:val="00C17BD4"/>
    <w:rsid w:val="00C27B0D"/>
    <w:rsid w:val="00CC07A1"/>
    <w:rsid w:val="00D248F3"/>
    <w:rsid w:val="00D274AC"/>
    <w:rsid w:val="00D60745"/>
    <w:rsid w:val="00D65297"/>
    <w:rsid w:val="00D84146"/>
    <w:rsid w:val="00DC7A55"/>
    <w:rsid w:val="00E120A5"/>
    <w:rsid w:val="00E53EDD"/>
    <w:rsid w:val="00E64F79"/>
    <w:rsid w:val="00F549FB"/>
    <w:rsid w:val="00F7549E"/>
    <w:rsid w:val="00F76DF5"/>
    <w:rsid w:val="00FC475E"/>
    <w:rsid w:val="00FD478A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5105-6DF3-4172-9903-0AB502AB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49</cp:revision>
  <dcterms:created xsi:type="dcterms:W3CDTF">2019-09-11T09:25:00Z</dcterms:created>
  <dcterms:modified xsi:type="dcterms:W3CDTF">2020-10-02T04:28:00Z</dcterms:modified>
</cp:coreProperties>
</file>