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D0" w:rsidRDefault="008418D0" w:rsidP="002A43A1">
      <w:pPr>
        <w:rPr>
          <w:sz w:val="28"/>
          <w:szCs w:val="28"/>
        </w:rPr>
      </w:pPr>
    </w:p>
    <w:p w:rsidR="007A2B84" w:rsidRDefault="007A2B84" w:rsidP="002A43A1">
      <w:pPr>
        <w:rPr>
          <w:sz w:val="28"/>
          <w:szCs w:val="28"/>
        </w:rPr>
      </w:pPr>
    </w:p>
    <w:p w:rsidR="007A2B84" w:rsidRPr="005B3C9B" w:rsidRDefault="005B3C9B" w:rsidP="005B3C9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B84" w:rsidRPr="00A6645C" w:rsidRDefault="007A2B84" w:rsidP="007A2B84">
      <w:pPr>
        <w:spacing w:line="252" w:lineRule="auto"/>
        <w:jc w:val="center"/>
        <w:outlineLvl w:val="0"/>
        <w:rPr>
          <w:b/>
          <w:color w:val="000000"/>
          <w:spacing w:val="20"/>
          <w:sz w:val="28"/>
          <w:szCs w:val="28"/>
        </w:rPr>
      </w:pPr>
      <w:r w:rsidRPr="00A6645C">
        <w:rPr>
          <w:b/>
          <w:color w:val="000000"/>
          <w:spacing w:val="20"/>
          <w:sz w:val="28"/>
          <w:szCs w:val="28"/>
        </w:rPr>
        <w:t>АДМИНИСТРАЦИЯ</w:t>
      </w:r>
    </w:p>
    <w:p w:rsidR="007A2B84" w:rsidRPr="00A6645C" w:rsidRDefault="007A2B84" w:rsidP="007A2B84">
      <w:pPr>
        <w:spacing w:line="252" w:lineRule="auto"/>
        <w:jc w:val="center"/>
        <w:rPr>
          <w:b/>
          <w:sz w:val="28"/>
          <w:szCs w:val="28"/>
        </w:rPr>
      </w:pPr>
      <w:r w:rsidRPr="00A6645C">
        <w:rPr>
          <w:b/>
          <w:sz w:val="28"/>
          <w:szCs w:val="28"/>
        </w:rPr>
        <w:t xml:space="preserve"> ИВАНТЕЕВСКОГО МУНИЦИПАЛЬНОГО РАЙОНА  </w:t>
      </w:r>
    </w:p>
    <w:p w:rsidR="007A2B84" w:rsidRDefault="007A2B84" w:rsidP="007A2B84">
      <w:pPr>
        <w:spacing w:line="252" w:lineRule="auto"/>
        <w:jc w:val="center"/>
        <w:rPr>
          <w:b/>
          <w:sz w:val="26"/>
          <w:szCs w:val="26"/>
        </w:rPr>
      </w:pPr>
      <w:r w:rsidRPr="00A6645C">
        <w:rPr>
          <w:b/>
          <w:sz w:val="28"/>
          <w:szCs w:val="28"/>
        </w:rPr>
        <w:t>САРАТОВСКОЙ ОБЛАСТИ</w:t>
      </w:r>
    </w:p>
    <w:p w:rsidR="007A2B84" w:rsidRDefault="007A2B84" w:rsidP="007A2B84">
      <w:pPr>
        <w:spacing w:line="252" w:lineRule="auto"/>
        <w:jc w:val="center"/>
        <w:rPr>
          <w:rFonts w:ascii="Arial" w:hAnsi="Arial"/>
          <w:b/>
          <w:spacing w:val="22"/>
          <w:sz w:val="26"/>
          <w:szCs w:val="26"/>
        </w:rPr>
      </w:pPr>
    </w:p>
    <w:p w:rsidR="007A2B84" w:rsidRPr="00231A8A" w:rsidRDefault="007A2B84" w:rsidP="007A2B84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</w:t>
      </w:r>
      <w:r w:rsidR="000E783B"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 xml:space="preserve">        </w:t>
      </w:r>
    </w:p>
    <w:p w:rsidR="007A2B84" w:rsidRDefault="000A6388" w:rsidP="007A2B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544A9" w:rsidRPr="00F07658" w:rsidRDefault="00D544A9" w:rsidP="007A2B84">
      <w:pPr>
        <w:jc w:val="center"/>
        <w:rPr>
          <w:b/>
          <w:sz w:val="32"/>
          <w:szCs w:val="32"/>
        </w:rPr>
      </w:pPr>
    </w:p>
    <w:p w:rsidR="007A2B84" w:rsidRDefault="007A2B84" w:rsidP="007A2B84">
      <w:pPr>
        <w:outlineLvl w:val="0"/>
        <w:rPr>
          <w:b/>
          <w:sz w:val="28"/>
          <w:szCs w:val="28"/>
        </w:rPr>
      </w:pPr>
      <w:r w:rsidRPr="00BC69F6">
        <w:rPr>
          <w:b/>
          <w:sz w:val="28"/>
          <w:szCs w:val="28"/>
        </w:rPr>
        <w:t>От</w:t>
      </w:r>
      <w:r w:rsidR="00DA4DB7" w:rsidRPr="00BC69F6">
        <w:rPr>
          <w:b/>
          <w:sz w:val="28"/>
          <w:szCs w:val="28"/>
        </w:rPr>
        <w:t xml:space="preserve"> </w:t>
      </w:r>
      <w:r w:rsidR="005903D1">
        <w:rPr>
          <w:b/>
          <w:sz w:val="28"/>
          <w:szCs w:val="28"/>
        </w:rPr>
        <w:t>11.11.2020г</w:t>
      </w:r>
      <w:r w:rsidR="00F84266">
        <w:rPr>
          <w:b/>
          <w:sz w:val="28"/>
          <w:szCs w:val="28"/>
        </w:rPr>
        <w:t xml:space="preserve"> </w:t>
      </w:r>
      <w:r w:rsidR="001A51BC">
        <w:rPr>
          <w:b/>
          <w:sz w:val="28"/>
          <w:szCs w:val="28"/>
        </w:rPr>
        <w:t>№</w:t>
      </w:r>
      <w:r w:rsidR="00303F57">
        <w:rPr>
          <w:b/>
          <w:sz w:val="28"/>
          <w:szCs w:val="28"/>
        </w:rPr>
        <w:t xml:space="preserve"> </w:t>
      </w:r>
      <w:r w:rsidR="005903D1">
        <w:rPr>
          <w:b/>
          <w:sz w:val="28"/>
          <w:szCs w:val="28"/>
        </w:rPr>
        <w:t>427</w:t>
      </w:r>
    </w:p>
    <w:p w:rsidR="00D544A9" w:rsidRDefault="00D544A9" w:rsidP="007A2B84">
      <w:pPr>
        <w:outlineLvl w:val="0"/>
        <w:rPr>
          <w:b/>
          <w:sz w:val="28"/>
          <w:szCs w:val="28"/>
        </w:rPr>
      </w:pPr>
    </w:p>
    <w:p w:rsidR="007A2B84" w:rsidRDefault="007A2B84" w:rsidP="007A2B84">
      <w:pPr>
        <w:jc w:val="center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 w:rsidRPr="00A6645C">
        <w:rPr>
          <w:sz w:val="24"/>
          <w:szCs w:val="24"/>
        </w:rPr>
        <w:t>. Ивантеевка</w:t>
      </w:r>
      <w:r w:rsidR="000A6388">
        <w:rPr>
          <w:sz w:val="24"/>
          <w:szCs w:val="24"/>
        </w:rPr>
        <w:t xml:space="preserve"> </w:t>
      </w:r>
    </w:p>
    <w:p w:rsidR="004578F2" w:rsidRPr="00A6645C" w:rsidRDefault="004578F2" w:rsidP="007A2B84">
      <w:pPr>
        <w:jc w:val="center"/>
        <w:outlineLvl w:val="0"/>
        <w:rPr>
          <w:sz w:val="24"/>
          <w:szCs w:val="24"/>
        </w:rPr>
      </w:pPr>
    </w:p>
    <w:p w:rsidR="00F84266" w:rsidRDefault="007A2B84" w:rsidP="007A2B84">
      <w:pPr>
        <w:outlineLvl w:val="0"/>
        <w:rPr>
          <w:b/>
          <w:sz w:val="28"/>
          <w:szCs w:val="28"/>
        </w:rPr>
      </w:pPr>
      <w:r w:rsidRPr="00A6645C">
        <w:rPr>
          <w:b/>
          <w:sz w:val="28"/>
          <w:szCs w:val="28"/>
        </w:rPr>
        <w:t>О</w:t>
      </w:r>
      <w:r w:rsidR="00755D77">
        <w:rPr>
          <w:b/>
          <w:sz w:val="28"/>
          <w:szCs w:val="28"/>
        </w:rPr>
        <w:t>б</w:t>
      </w:r>
      <w:r w:rsidR="00F84266">
        <w:rPr>
          <w:b/>
          <w:sz w:val="28"/>
          <w:szCs w:val="28"/>
        </w:rPr>
        <w:t xml:space="preserve"> исправлении</w:t>
      </w:r>
      <w:r w:rsidR="00712BD2">
        <w:rPr>
          <w:b/>
          <w:sz w:val="28"/>
          <w:szCs w:val="28"/>
        </w:rPr>
        <w:t xml:space="preserve"> технической</w:t>
      </w:r>
      <w:r w:rsidR="00F84266">
        <w:rPr>
          <w:b/>
          <w:sz w:val="28"/>
          <w:szCs w:val="28"/>
        </w:rPr>
        <w:t xml:space="preserve"> ошибки</w:t>
      </w:r>
    </w:p>
    <w:p w:rsidR="00755D77" w:rsidRDefault="00755D77" w:rsidP="007A2B84">
      <w:pPr>
        <w:outlineLvl w:val="0"/>
        <w:rPr>
          <w:b/>
          <w:sz w:val="28"/>
          <w:szCs w:val="28"/>
        </w:rPr>
      </w:pPr>
    </w:p>
    <w:p w:rsidR="00712BD2" w:rsidRPr="00712BD2" w:rsidRDefault="00FA6B55" w:rsidP="00A66509">
      <w:pPr>
        <w:tabs>
          <w:tab w:val="left" w:pos="5565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2BD2" w:rsidRPr="00712BD2">
        <w:rPr>
          <w:color w:val="2D2D2D"/>
          <w:spacing w:val="2"/>
          <w:sz w:val="28"/>
          <w:szCs w:val="28"/>
          <w:shd w:val="clear" w:color="auto" w:fill="FFFFFF"/>
        </w:rPr>
        <w:t>В соответствии с частью 1 статьи 48 </w:t>
      </w:r>
      <w:hyperlink r:id="rId6" w:history="1">
        <w:r w:rsidR="00712BD2" w:rsidRPr="00712BD2">
          <w:rPr>
            <w:rStyle w:val="ac"/>
            <w:color w:val="00466E"/>
            <w:spacing w:val="2"/>
            <w:sz w:val="28"/>
            <w:szCs w:val="28"/>
            <w:shd w:val="clear" w:color="auto" w:fill="FFFFFF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="00EA602D">
        <w:rPr>
          <w:sz w:val="28"/>
          <w:szCs w:val="28"/>
        </w:rPr>
        <w:t>,</w:t>
      </w:r>
      <w:r w:rsidR="00EA602D" w:rsidRPr="00EA602D">
        <w:rPr>
          <w:sz w:val="28"/>
          <w:szCs w:val="28"/>
        </w:rPr>
        <w:t xml:space="preserve"> </w:t>
      </w:r>
      <w:r w:rsidR="00EA602D">
        <w:rPr>
          <w:sz w:val="28"/>
          <w:szCs w:val="28"/>
        </w:rPr>
        <w:t>на основании Устава Ивантеевского муниципального района Саратовской области</w:t>
      </w:r>
      <w:r w:rsidR="00712BD2" w:rsidRPr="00712BD2">
        <w:rPr>
          <w:color w:val="2D2D2D"/>
          <w:spacing w:val="2"/>
          <w:sz w:val="28"/>
          <w:szCs w:val="28"/>
          <w:shd w:val="clear" w:color="auto" w:fill="FFFFFF"/>
        </w:rPr>
        <w:t> </w:t>
      </w:r>
      <w:r w:rsidR="007E734F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712BD2" w:rsidRPr="00712BD2">
        <w:rPr>
          <w:color w:val="2D2D2D"/>
          <w:spacing w:val="2"/>
          <w:sz w:val="28"/>
          <w:szCs w:val="28"/>
          <w:shd w:val="clear" w:color="auto" w:fill="FFFFFF"/>
        </w:rPr>
        <w:t>в связи с допущенной технической ошибкой администрация Ивантеевского муниципального района</w:t>
      </w:r>
      <w:r w:rsidR="00712BD2" w:rsidRPr="00712BD2">
        <w:rPr>
          <w:b/>
          <w:color w:val="2D2D2D"/>
          <w:spacing w:val="2"/>
          <w:sz w:val="28"/>
          <w:szCs w:val="28"/>
          <w:shd w:val="clear" w:color="auto" w:fill="FFFFFF"/>
        </w:rPr>
        <w:t xml:space="preserve">  ПОСТАНОВЛЯЕТ</w:t>
      </w:r>
      <w:r w:rsidR="00712BD2" w:rsidRPr="00712BD2">
        <w:rPr>
          <w:b/>
          <w:sz w:val="28"/>
          <w:szCs w:val="28"/>
        </w:rPr>
        <w:t>:</w:t>
      </w:r>
    </w:p>
    <w:p w:rsidR="00712BD2" w:rsidRDefault="009768BA" w:rsidP="00A66509">
      <w:pPr>
        <w:tabs>
          <w:tab w:val="left" w:pos="5565"/>
        </w:tabs>
        <w:spacing w:line="276" w:lineRule="auto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1</w:t>
      </w:r>
      <w:r w:rsidRPr="00712BD2">
        <w:rPr>
          <w:sz w:val="28"/>
          <w:szCs w:val="28"/>
        </w:rPr>
        <w:t>.</w:t>
      </w:r>
      <w:r w:rsidR="00712BD2" w:rsidRPr="00712BD2">
        <w:rPr>
          <w:color w:val="2D2D2D"/>
          <w:spacing w:val="2"/>
          <w:sz w:val="28"/>
          <w:szCs w:val="28"/>
          <w:shd w:val="clear" w:color="auto" w:fill="FFFFFF"/>
        </w:rPr>
        <w:t xml:space="preserve"> Исправить техническую ошибку</w:t>
      </w:r>
      <w:r w:rsidR="00317412" w:rsidRPr="00317412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="00712BD2" w:rsidRPr="00712BD2">
        <w:rPr>
          <w:color w:val="2D2D2D"/>
          <w:spacing w:val="2"/>
          <w:sz w:val="28"/>
          <w:szCs w:val="28"/>
          <w:shd w:val="clear" w:color="auto" w:fill="FFFFFF"/>
        </w:rPr>
        <w:t>в абзаце 1 Постановления №</w:t>
      </w:r>
      <w:r w:rsidR="002E5F80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712BD2" w:rsidRPr="00712BD2">
        <w:rPr>
          <w:color w:val="2D2D2D"/>
          <w:spacing w:val="2"/>
          <w:sz w:val="28"/>
          <w:szCs w:val="28"/>
          <w:shd w:val="clear" w:color="auto" w:fill="FFFFFF"/>
        </w:rPr>
        <w:t>410 от 30.10.2020г</w:t>
      </w:r>
      <w:r w:rsidR="00712BD2">
        <w:rPr>
          <w:color w:val="2D2D2D"/>
          <w:spacing w:val="2"/>
          <w:sz w:val="28"/>
          <w:szCs w:val="28"/>
          <w:shd w:val="clear" w:color="auto" w:fill="FFFFFF"/>
        </w:rPr>
        <w:t>.</w:t>
      </w:r>
      <w:r w:rsidR="00E71CA9">
        <w:rPr>
          <w:color w:val="2D2D2D"/>
          <w:spacing w:val="2"/>
          <w:sz w:val="28"/>
          <w:szCs w:val="28"/>
          <w:shd w:val="clear" w:color="auto" w:fill="FFFFFF"/>
        </w:rPr>
        <w:t xml:space="preserve"> «Об условиях приватизации объектов муниципальной собственности Ивантеевского муниципа</w:t>
      </w:r>
      <w:r w:rsidR="002E5F80">
        <w:rPr>
          <w:color w:val="2D2D2D"/>
          <w:spacing w:val="2"/>
          <w:sz w:val="28"/>
          <w:szCs w:val="28"/>
          <w:shd w:val="clear" w:color="auto" w:fill="FFFFFF"/>
        </w:rPr>
        <w:t>льного района Саратовской области</w:t>
      </w:r>
      <w:r w:rsidR="00E71CA9">
        <w:rPr>
          <w:color w:val="2D2D2D"/>
          <w:spacing w:val="2"/>
          <w:sz w:val="28"/>
          <w:szCs w:val="28"/>
          <w:shd w:val="clear" w:color="auto" w:fill="FFFFFF"/>
        </w:rPr>
        <w:t>»</w:t>
      </w:r>
      <w:r w:rsidR="002E5F80"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2E5F80" w:rsidRPr="002E5F80">
        <w:rPr>
          <w:color w:val="2D2D2D"/>
          <w:spacing w:val="2"/>
          <w:sz w:val="28"/>
          <w:szCs w:val="28"/>
          <w:shd w:val="clear" w:color="auto" w:fill="FFFFFF"/>
        </w:rPr>
        <w:t xml:space="preserve">заменив дату </w:t>
      </w:r>
      <w:r w:rsidR="007E734F"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="002E5F80" w:rsidRPr="002E5F80">
        <w:rPr>
          <w:color w:val="2D2D2D"/>
          <w:spacing w:val="2"/>
          <w:sz w:val="28"/>
          <w:szCs w:val="28"/>
          <w:shd w:val="clear" w:color="auto" w:fill="FFFFFF"/>
        </w:rPr>
        <w:t>2 декабря 2020г</w:t>
      </w:r>
      <w:r w:rsidR="007E734F">
        <w:rPr>
          <w:color w:val="2D2D2D"/>
          <w:spacing w:val="2"/>
          <w:sz w:val="28"/>
          <w:szCs w:val="28"/>
          <w:shd w:val="clear" w:color="auto" w:fill="FFFFFF"/>
        </w:rPr>
        <w:t>»</w:t>
      </w:r>
      <w:r w:rsidR="002E5F80" w:rsidRPr="002E5F80">
        <w:rPr>
          <w:color w:val="2D2D2D"/>
          <w:spacing w:val="2"/>
          <w:sz w:val="28"/>
          <w:szCs w:val="28"/>
          <w:shd w:val="clear" w:color="auto" w:fill="FFFFFF"/>
        </w:rPr>
        <w:t xml:space="preserve">  словами "3 декабря 2020г".</w:t>
      </w:r>
      <w:r w:rsidR="00540238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317412" w:rsidRPr="00EA602D" w:rsidRDefault="00317412" w:rsidP="00A66509">
      <w:pPr>
        <w:tabs>
          <w:tab w:val="left" w:pos="5565"/>
        </w:tabs>
        <w:spacing w:line="276" w:lineRule="auto"/>
        <w:jc w:val="both"/>
        <w:rPr>
          <w:sz w:val="28"/>
          <w:szCs w:val="28"/>
        </w:rPr>
      </w:pPr>
      <w:r w:rsidRPr="00EA602D">
        <w:rPr>
          <w:sz w:val="28"/>
          <w:szCs w:val="28"/>
        </w:rPr>
        <w:t xml:space="preserve">   2.</w:t>
      </w:r>
      <w:r w:rsidR="00EA602D">
        <w:rPr>
          <w:sz w:val="28"/>
          <w:szCs w:val="28"/>
        </w:rPr>
        <w:t xml:space="preserve"> </w:t>
      </w:r>
      <w:proofErr w:type="gramStart"/>
      <w:r w:rsidRPr="00EA602D">
        <w:rPr>
          <w:color w:val="000000"/>
          <w:sz w:val="28"/>
          <w:szCs w:val="28"/>
          <w:shd w:val="clear" w:color="auto" w:fill="FFFFFF"/>
        </w:rPr>
        <w:t>Разместить</w:t>
      </w:r>
      <w:proofErr w:type="gramEnd"/>
      <w:r w:rsidRPr="00EA602D">
        <w:rPr>
          <w:color w:val="000000"/>
          <w:sz w:val="28"/>
          <w:szCs w:val="28"/>
          <w:shd w:val="clear" w:color="auto" w:fill="FFFFFF"/>
        </w:rPr>
        <w:t xml:space="preserve"> данное постановление на официальном сайте </w:t>
      </w:r>
      <w:r w:rsidR="002D4F6F">
        <w:rPr>
          <w:color w:val="000000"/>
          <w:sz w:val="28"/>
          <w:szCs w:val="28"/>
          <w:shd w:val="clear" w:color="auto" w:fill="FFFFFF"/>
        </w:rPr>
        <w:t>а</w:t>
      </w:r>
      <w:r w:rsidRPr="00EA602D">
        <w:rPr>
          <w:color w:val="000000"/>
          <w:sz w:val="28"/>
          <w:szCs w:val="28"/>
          <w:shd w:val="clear" w:color="auto" w:fill="FFFFFF"/>
        </w:rPr>
        <w:t xml:space="preserve">дминистрации </w:t>
      </w:r>
      <w:r w:rsidR="00EA602D" w:rsidRPr="00EA602D">
        <w:rPr>
          <w:color w:val="000000"/>
          <w:sz w:val="28"/>
          <w:szCs w:val="28"/>
          <w:shd w:val="clear" w:color="auto" w:fill="FFFFFF"/>
        </w:rPr>
        <w:t>Ивантеевского муниципального района</w:t>
      </w:r>
      <w:r w:rsidRPr="00EA602D">
        <w:rPr>
          <w:color w:val="000000"/>
          <w:sz w:val="28"/>
          <w:szCs w:val="28"/>
          <w:shd w:val="clear" w:color="auto" w:fill="FFFFFF"/>
        </w:rPr>
        <w:t xml:space="preserve"> в течение 3-х рабочих дней со дня его подписания.</w:t>
      </w:r>
    </w:p>
    <w:p w:rsidR="008A61C0" w:rsidRDefault="005B3C9B" w:rsidP="002E5F8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602D">
        <w:rPr>
          <w:sz w:val="28"/>
          <w:szCs w:val="28"/>
        </w:rPr>
        <w:t>3</w:t>
      </w:r>
      <w:r w:rsidR="002A43A1" w:rsidRPr="008A61C0">
        <w:rPr>
          <w:sz w:val="28"/>
          <w:szCs w:val="28"/>
        </w:rPr>
        <w:t>.</w:t>
      </w:r>
      <w:r w:rsidR="00540238">
        <w:rPr>
          <w:sz w:val="28"/>
          <w:szCs w:val="28"/>
        </w:rPr>
        <w:t xml:space="preserve"> </w:t>
      </w:r>
      <w:r w:rsidR="002E5F80" w:rsidRPr="00317412">
        <w:rPr>
          <w:color w:val="2D2D2D"/>
          <w:spacing w:val="2"/>
          <w:sz w:val="28"/>
          <w:szCs w:val="28"/>
          <w:shd w:val="clear" w:color="auto" w:fill="FFFFFF"/>
        </w:rPr>
        <w:t xml:space="preserve">Контроль над выполнением настоящего Постановления возложить на </w:t>
      </w:r>
      <w:r w:rsidR="002D4F6F">
        <w:rPr>
          <w:sz w:val="28"/>
          <w:szCs w:val="28"/>
        </w:rPr>
        <w:t>з</w:t>
      </w:r>
      <w:r w:rsidR="00317412" w:rsidRPr="00317412">
        <w:rPr>
          <w:sz w:val="28"/>
          <w:szCs w:val="28"/>
        </w:rPr>
        <w:t>аместител</w:t>
      </w:r>
      <w:r w:rsidR="00317412">
        <w:rPr>
          <w:sz w:val="28"/>
          <w:szCs w:val="28"/>
        </w:rPr>
        <w:t>я</w:t>
      </w:r>
      <w:r w:rsidR="00317412" w:rsidRPr="00317412">
        <w:rPr>
          <w:sz w:val="28"/>
          <w:szCs w:val="28"/>
        </w:rPr>
        <w:t xml:space="preserve"> главы администрации   Ивантеевского муниципального района по строительству, ЖКХ, промышленности, водоснабжения и водоотведения</w:t>
      </w:r>
      <w:r w:rsidR="00317412">
        <w:rPr>
          <w:sz w:val="28"/>
          <w:szCs w:val="28"/>
        </w:rPr>
        <w:t>- Савенкова Ю.Н.</w:t>
      </w:r>
    </w:p>
    <w:p w:rsidR="002D4F6F" w:rsidRPr="00317412" w:rsidRDefault="002D4F6F" w:rsidP="002E5F80">
      <w:pPr>
        <w:spacing w:line="276" w:lineRule="auto"/>
        <w:jc w:val="both"/>
        <w:rPr>
          <w:sz w:val="28"/>
          <w:szCs w:val="28"/>
        </w:rPr>
      </w:pPr>
    </w:p>
    <w:p w:rsidR="008A61C0" w:rsidRPr="009768BA" w:rsidRDefault="008A61C0" w:rsidP="00A66509">
      <w:pPr>
        <w:tabs>
          <w:tab w:val="left" w:pos="5565"/>
        </w:tabs>
        <w:spacing w:line="276" w:lineRule="auto"/>
        <w:jc w:val="both"/>
        <w:rPr>
          <w:b/>
          <w:sz w:val="28"/>
          <w:szCs w:val="28"/>
        </w:rPr>
      </w:pPr>
      <w:r w:rsidRPr="009768BA">
        <w:rPr>
          <w:b/>
          <w:sz w:val="28"/>
          <w:szCs w:val="28"/>
        </w:rPr>
        <w:t xml:space="preserve">Глава Ивантеевского </w:t>
      </w:r>
    </w:p>
    <w:p w:rsidR="008A61C0" w:rsidRPr="009768BA" w:rsidRDefault="008A61C0" w:rsidP="00A66509">
      <w:pPr>
        <w:tabs>
          <w:tab w:val="left" w:pos="5565"/>
        </w:tabs>
        <w:spacing w:line="276" w:lineRule="auto"/>
        <w:jc w:val="both"/>
        <w:rPr>
          <w:b/>
          <w:sz w:val="28"/>
          <w:szCs w:val="28"/>
        </w:rPr>
      </w:pPr>
      <w:r w:rsidRPr="009768BA">
        <w:rPr>
          <w:b/>
          <w:sz w:val="28"/>
          <w:szCs w:val="28"/>
        </w:rPr>
        <w:t xml:space="preserve">муниципального района                  </w:t>
      </w:r>
      <w:r w:rsidR="009768BA" w:rsidRPr="009768BA">
        <w:rPr>
          <w:b/>
          <w:sz w:val="28"/>
          <w:szCs w:val="28"/>
        </w:rPr>
        <w:t xml:space="preserve">     </w:t>
      </w:r>
      <w:r w:rsidRPr="009768BA">
        <w:rPr>
          <w:b/>
          <w:sz w:val="28"/>
          <w:szCs w:val="28"/>
        </w:rPr>
        <w:t xml:space="preserve">              В.В. Басов</w:t>
      </w:r>
    </w:p>
    <w:p w:rsidR="008A61C0" w:rsidRDefault="008A61C0" w:rsidP="00A66509">
      <w:pPr>
        <w:tabs>
          <w:tab w:val="left" w:pos="6795"/>
        </w:tabs>
        <w:spacing w:line="276" w:lineRule="auto"/>
        <w:ind w:left="6521" w:hanging="425"/>
        <w:jc w:val="both"/>
        <w:rPr>
          <w:sz w:val="22"/>
          <w:szCs w:val="22"/>
        </w:rPr>
      </w:pPr>
    </w:p>
    <w:p w:rsidR="009768BA" w:rsidRPr="008A61C0" w:rsidRDefault="009768BA" w:rsidP="009D7FDA">
      <w:pPr>
        <w:tabs>
          <w:tab w:val="left" w:pos="6795"/>
        </w:tabs>
        <w:ind w:left="-284" w:right="559"/>
        <w:rPr>
          <w:sz w:val="28"/>
          <w:szCs w:val="28"/>
        </w:rPr>
      </w:pPr>
    </w:p>
    <w:p w:rsidR="009768BA" w:rsidRPr="008A61C0" w:rsidRDefault="009768BA" w:rsidP="009768BA">
      <w:pPr>
        <w:pStyle w:val="a4"/>
        <w:framePr w:hSpace="180" w:wrap="around" w:vAnchor="text" w:hAnchor="text" w:x="648" w:y="1"/>
        <w:spacing w:line="240" w:lineRule="auto"/>
        <w:suppressOverlap/>
        <w:jc w:val="both"/>
        <w:rPr>
          <w:szCs w:val="28"/>
        </w:rPr>
      </w:pPr>
    </w:p>
    <w:p w:rsidR="00A66509" w:rsidRDefault="00A66509" w:rsidP="008A61C0">
      <w:pPr>
        <w:tabs>
          <w:tab w:val="left" w:pos="6795"/>
        </w:tabs>
        <w:ind w:left="6521" w:hanging="425"/>
        <w:jc w:val="both"/>
        <w:rPr>
          <w:sz w:val="22"/>
          <w:szCs w:val="22"/>
        </w:rPr>
      </w:pPr>
    </w:p>
    <w:p w:rsidR="00A66509" w:rsidRDefault="00A66509" w:rsidP="008A61C0">
      <w:pPr>
        <w:tabs>
          <w:tab w:val="left" w:pos="6795"/>
        </w:tabs>
        <w:ind w:left="6521" w:hanging="425"/>
        <w:jc w:val="both"/>
        <w:rPr>
          <w:sz w:val="22"/>
          <w:szCs w:val="22"/>
        </w:rPr>
      </w:pPr>
    </w:p>
    <w:p w:rsidR="00A66509" w:rsidRDefault="00A66509" w:rsidP="008A61C0">
      <w:pPr>
        <w:tabs>
          <w:tab w:val="left" w:pos="6795"/>
        </w:tabs>
        <w:ind w:left="6521" w:hanging="425"/>
        <w:jc w:val="both"/>
        <w:rPr>
          <w:sz w:val="22"/>
          <w:szCs w:val="22"/>
        </w:rPr>
      </w:pPr>
    </w:p>
    <w:p w:rsidR="00A66509" w:rsidRDefault="00A66509" w:rsidP="008A61C0">
      <w:pPr>
        <w:tabs>
          <w:tab w:val="left" w:pos="6795"/>
        </w:tabs>
        <w:ind w:left="6521" w:hanging="425"/>
        <w:jc w:val="both"/>
        <w:rPr>
          <w:sz w:val="22"/>
          <w:szCs w:val="22"/>
        </w:rPr>
      </w:pPr>
    </w:p>
    <w:p w:rsidR="00A66509" w:rsidRDefault="00A66509" w:rsidP="008A61C0">
      <w:pPr>
        <w:tabs>
          <w:tab w:val="left" w:pos="6795"/>
        </w:tabs>
        <w:ind w:left="6521" w:hanging="425"/>
        <w:jc w:val="both"/>
        <w:rPr>
          <w:sz w:val="22"/>
          <w:szCs w:val="22"/>
        </w:rPr>
      </w:pPr>
    </w:p>
    <w:p w:rsidR="00A66509" w:rsidRDefault="00A66509" w:rsidP="008A61C0">
      <w:pPr>
        <w:tabs>
          <w:tab w:val="left" w:pos="6795"/>
        </w:tabs>
        <w:ind w:left="6521" w:hanging="425"/>
        <w:jc w:val="both"/>
        <w:rPr>
          <w:sz w:val="22"/>
          <w:szCs w:val="22"/>
        </w:rPr>
      </w:pPr>
    </w:p>
    <w:p w:rsidR="00A66509" w:rsidRDefault="00A66509" w:rsidP="008A61C0">
      <w:pPr>
        <w:tabs>
          <w:tab w:val="left" w:pos="6795"/>
        </w:tabs>
        <w:ind w:left="6521" w:hanging="425"/>
        <w:jc w:val="both"/>
        <w:rPr>
          <w:sz w:val="22"/>
          <w:szCs w:val="22"/>
        </w:rPr>
      </w:pPr>
    </w:p>
    <w:p w:rsidR="00A66509" w:rsidRDefault="00A66509" w:rsidP="008A61C0">
      <w:pPr>
        <w:tabs>
          <w:tab w:val="left" w:pos="6795"/>
        </w:tabs>
        <w:ind w:left="6521" w:hanging="425"/>
        <w:jc w:val="both"/>
        <w:rPr>
          <w:sz w:val="22"/>
          <w:szCs w:val="22"/>
        </w:rPr>
      </w:pPr>
    </w:p>
    <w:p w:rsidR="008A61C0" w:rsidRDefault="008A61C0" w:rsidP="00B94A2C">
      <w:pPr>
        <w:tabs>
          <w:tab w:val="left" w:pos="6795"/>
        </w:tabs>
        <w:ind w:firstLine="6096"/>
        <w:rPr>
          <w:sz w:val="22"/>
          <w:szCs w:val="22"/>
        </w:rPr>
      </w:pPr>
      <w:r w:rsidRPr="00244B08">
        <w:rPr>
          <w:sz w:val="22"/>
          <w:szCs w:val="22"/>
        </w:rPr>
        <w:t xml:space="preserve">Приложение №1 к </w:t>
      </w:r>
      <w:r>
        <w:rPr>
          <w:sz w:val="22"/>
          <w:szCs w:val="22"/>
        </w:rPr>
        <w:t xml:space="preserve"> </w:t>
      </w:r>
      <w:r w:rsidR="000E783B">
        <w:rPr>
          <w:sz w:val="22"/>
          <w:szCs w:val="22"/>
        </w:rPr>
        <w:t>Постановлению</w:t>
      </w:r>
    </w:p>
    <w:p w:rsidR="008A61C0" w:rsidRDefault="008A61C0" w:rsidP="008A61C0">
      <w:pPr>
        <w:tabs>
          <w:tab w:val="left" w:pos="6795"/>
        </w:tabs>
        <w:ind w:firstLine="6096"/>
        <w:rPr>
          <w:sz w:val="22"/>
          <w:szCs w:val="22"/>
        </w:rPr>
      </w:pPr>
      <w:r>
        <w:rPr>
          <w:sz w:val="22"/>
          <w:szCs w:val="22"/>
        </w:rPr>
        <w:t xml:space="preserve">администрации Ивантеевского </w:t>
      </w:r>
    </w:p>
    <w:p w:rsidR="008A61C0" w:rsidRDefault="008A61C0" w:rsidP="008A61C0">
      <w:pPr>
        <w:tabs>
          <w:tab w:val="left" w:pos="6795"/>
        </w:tabs>
        <w:ind w:firstLine="6096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</w:p>
    <w:p w:rsidR="008A61C0" w:rsidRDefault="008A61C0" w:rsidP="008A61C0">
      <w:pPr>
        <w:tabs>
          <w:tab w:val="left" w:pos="6795"/>
        </w:tabs>
        <w:ind w:firstLine="6096"/>
        <w:rPr>
          <w:sz w:val="22"/>
          <w:szCs w:val="22"/>
        </w:rPr>
      </w:pPr>
      <w:r>
        <w:rPr>
          <w:sz w:val="22"/>
          <w:szCs w:val="22"/>
        </w:rPr>
        <w:t>От</w:t>
      </w:r>
      <w:r w:rsidR="005903D1">
        <w:rPr>
          <w:sz w:val="22"/>
          <w:szCs w:val="22"/>
        </w:rPr>
        <w:t xml:space="preserve">11.11.2020г </w:t>
      </w:r>
      <w:r w:rsidR="002D4F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B94A2C">
        <w:rPr>
          <w:sz w:val="22"/>
          <w:szCs w:val="22"/>
        </w:rPr>
        <w:t xml:space="preserve"> </w:t>
      </w:r>
      <w:r w:rsidR="005903D1">
        <w:rPr>
          <w:sz w:val="22"/>
          <w:szCs w:val="22"/>
        </w:rPr>
        <w:t>427</w:t>
      </w:r>
      <w:r w:rsidRPr="00244B08">
        <w:rPr>
          <w:sz w:val="22"/>
          <w:szCs w:val="22"/>
        </w:rPr>
        <w:t xml:space="preserve"> </w:t>
      </w:r>
    </w:p>
    <w:p w:rsidR="008A61C0" w:rsidRPr="00244B08" w:rsidRDefault="008A61C0" w:rsidP="008A61C0">
      <w:pPr>
        <w:tabs>
          <w:tab w:val="left" w:pos="6795"/>
        </w:tabs>
        <w:ind w:firstLine="6096"/>
        <w:rPr>
          <w:sz w:val="22"/>
          <w:szCs w:val="22"/>
        </w:rPr>
      </w:pPr>
      <w:r w:rsidRPr="00244B08">
        <w:rPr>
          <w:sz w:val="22"/>
          <w:szCs w:val="22"/>
        </w:rPr>
        <w:t xml:space="preserve">       </w:t>
      </w:r>
    </w:p>
    <w:p w:rsidR="008A61C0" w:rsidRDefault="008A61C0" w:rsidP="008A6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приватизации объектов муниципальной собственности Ивантеевского муниципального района Саратовской области</w:t>
      </w:r>
    </w:p>
    <w:p w:rsidR="008A61C0" w:rsidRDefault="008A61C0" w:rsidP="008A61C0">
      <w:pPr>
        <w:jc w:val="center"/>
        <w:rPr>
          <w:b/>
          <w:sz w:val="28"/>
          <w:szCs w:val="28"/>
        </w:rPr>
      </w:pPr>
    </w:p>
    <w:p w:rsidR="008A61C0" w:rsidRDefault="008A61C0" w:rsidP="008A61C0">
      <w:pPr>
        <w:pStyle w:val="aa"/>
        <w:numPr>
          <w:ilvl w:val="0"/>
          <w:numId w:val="5"/>
        </w:numPr>
        <w:ind w:left="0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 муниципального имущества, подлежащего приватизации, его краткое описание и адрес местонахождения, наличие обременений.</w:t>
      </w:r>
    </w:p>
    <w:p w:rsidR="005E61D5" w:rsidRDefault="008A61C0" w:rsidP="00B7021B">
      <w:pPr>
        <w:tabs>
          <w:tab w:val="left" w:pos="5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02CC">
        <w:rPr>
          <w:sz w:val="28"/>
          <w:szCs w:val="28"/>
        </w:rPr>
        <w:t xml:space="preserve"> </w:t>
      </w:r>
      <w:r w:rsidR="006B02CC" w:rsidRPr="008B1337">
        <w:rPr>
          <w:sz w:val="28"/>
          <w:szCs w:val="28"/>
        </w:rPr>
        <w:t>Лот №1:</w:t>
      </w:r>
      <w:r w:rsidR="00852BC0">
        <w:rPr>
          <w:sz w:val="28"/>
          <w:szCs w:val="28"/>
        </w:rPr>
        <w:t xml:space="preserve"> </w:t>
      </w:r>
      <w:r w:rsidR="00B7021B">
        <w:rPr>
          <w:sz w:val="28"/>
          <w:szCs w:val="28"/>
        </w:rPr>
        <w:t>- Автобус для перевозки детей ГАЗ-322121, идентификационный номер (</w:t>
      </w:r>
      <w:r w:rsidR="00B7021B">
        <w:rPr>
          <w:sz w:val="28"/>
          <w:szCs w:val="28"/>
          <w:lang w:val="en-US"/>
        </w:rPr>
        <w:t>VIN</w:t>
      </w:r>
      <w:r w:rsidR="00B7021B">
        <w:rPr>
          <w:sz w:val="28"/>
          <w:szCs w:val="28"/>
        </w:rPr>
        <w:t>)</w:t>
      </w:r>
      <w:r w:rsidR="00B7021B" w:rsidRPr="009768BA">
        <w:rPr>
          <w:sz w:val="28"/>
          <w:szCs w:val="28"/>
        </w:rPr>
        <w:t xml:space="preserve"> </w:t>
      </w:r>
      <w:r w:rsidR="00B7021B">
        <w:rPr>
          <w:sz w:val="28"/>
          <w:szCs w:val="28"/>
          <w:lang w:val="en-US"/>
        </w:rPr>
        <w:t>X</w:t>
      </w:r>
      <w:r w:rsidR="00B7021B" w:rsidRPr="009768BA">
        <w:rPr>
          <w:sz w:val="28"/>
          <w:szCs w:val="28"/>
        </w:rPr>
        <w:t>9632212190652528</w:t>
      </w:r>
      <w:r w:rsidR="00B7021B">
        <w:rPr>
          <w:sz w:val="28"/>
          <w:szCs w:val="28"/>
        </w:rPr>
        <w:t>; год выпуска- 2009г.</w:t>
      </w:r>
    </w:p>
    <w:p w:rsidR="005E61D5" w:rsidRDefault="005E61D5" w:rsidP="00B7021B">
      <w:pPr>
        <w:tabs>
          <w:tab w:val="left" w:pos="5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Размер начальной цены при проведен</w:t>
      </w:r>
      <w:proofErr w:type="gramStart"/>
      <w:r>
        <w:rPr>
          <w:sz w:val="28"/>
          <w:szCs w:val="28"/>
        </w:rPr>
        <w:t>ии  ау</w:t>
      </w:r>
      <w:proofErr w:type="gramEnd"/>
      <w:r>
        <w:rPr>
          <w:sz w:val="28"/>
          <w:szCs w:val="28"/>
        </w:rPr>
        <w:t>кциона в соответствии с отчетом об оценке составляет 180 000,00 руб.</w:t>
      </w:r>
    </w:p>
    <w:p w:rsidR="00B7021B" w:rsidRDefault="00B7021B" w:rsidP="00B7021B">
      <w:pPr>
        <w:tabs>
          <w:tab w:val="left" w:pos="5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2BC0">
        <w:rPr>
          <w:sz w:val="28"/>
          <w:szCs w:val="28"/>
        </w:rPr>
        <w:t xml:space="preserve">    Лот №2:</w:t>
      </w:r>
      <w:r>
        <w:rPr>
          <w:sz w:val="28"/>
          <w:szCs w:val="28"/>
        </w:rPr>
        <w:t xml:space="preserve"> - Автобус для перевозки детей ГАЗ-322121, идентификационный номер (</w:t>
      </w:r>
      <w:r>
        <w:rPr>
          <w:sz w:val="28"/>
          <w:szCs w:val="28"/>
          <w:lang w:val="en-US"/>
        </w:rPr>
        <w:t>VIN</w:t>
      </w:r>
      <w:r>
        <w:rPr>
          <w:sz w:val="28"/>
          <w:szCs w:val="28"/>
        </w:rPr>
        <w:t>)</w:t>
      </w:r>
      <w:r w:rsidRPr="009768B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9768BA">
        <w:rPr>
          <w:sz w:val="28"/>
          <w:szCs w:val="28"/>
        </w:rPr>
        <w:t>9632212190652</w:t>
      </w:r>
      <w:r>
        <w:rPr>
          <w:sz w:val="28"/>
          <w:szCs w:val="28"/>
        </w:rPr>
        <w:t>488; год выпуска- 2009г.</w:t>
      </w:r>
    </w:p>
    <w:p w:rsidR="006B02CC" w:rsidRDefault="006B02CC" w:rsidP="00B7021B">
      <w:pPr>
        <w:tabs>
          <w:tab w:val="left" w:pos="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Размер начальной цены при проведен</w:t>
      </w:r>
      <w:proofErr w:type="gramStart"/>
      <w:r>
        <w:rPr>
          <w:sz w:val="28"/>
          <w:szCs w:val="28"/>
        </w:rPr>
        <w:t>ии  ау</w:t>
      </w:r>
      <w:proofErr w:type="gramEnd"/>
      <w:r>
        <w:rPr>
          <w:sz w:val="28"/>
          <w:szCs w:val="28"/>
        </w:rPr>
        <w:t>кциона в соответствии с отчетом об оценке составляет 180 000,00 руб.</w:t>
      </w:r>
    </w:p>
    <w:p w:rsidR="008A61C0" w:rsidRPr="00F43ED2" w:rsidRDefault="008A61C0" w:rsidP="008A61C0">
      <w:pPr>
        <w:pStyle w:val="aa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F43ED2">
        <w:rPr>
          <w:b/>
          <w:sz w:val="28"/>
          <w:szCs w:val="28"/>
        </w:rPr>
        <w:t>Способ приватизации муниципального имущества</w:t>
      </w:r>
    </w:p>
    <w:p w:rsidR="008A61C0" w:rsidRDefault="008A61C0" w:rsidP="008A6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аукциона с открытой формой подачи предложений о цене.     </w:t>
      </w:r>
    </w:p>
    <w:p w:rsidR="008A61C0" w:rsidRDefault="008A61C0" w:rsidP="008A61C0">
      <w:pPr>
        <w:pStyle w:val="aa"/>
        <w:numPr>
          <w:ilvl w:val="0"/>
          <w:numId w:val="5"/>
        </w:numPr>
        <w:ind w:left="0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Сроки, время подачи заявок, проведения аукциона, подведения итогов аукциона.</w:t>
      </w:r>
    </w:p>
    <w:p w:rsidR="008A61C0" w:rsidRDefault="00B7021B" w:rsidP="00B7021B">
      <w:pPr>
        <w:pStyle w:val="aa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A61C0">
        <w:rPr>
          <w:b/>
          <w:sz w:val="28"/>
          <w:szCs w:val="28"/>
        </w:rPr>
        <w:t xml:space="preserve">Дата и время начала и окончания приема заявок на участие в аукционе - </w:t>
      </w:r>
      <w:r w:rsidR="001B3A4F">
        <w:rPr>
          <w:b/>
          <w:sz w:val="28"/>
          <w:szCs w:val="28"/>
        </w:rPr>
        <w:t xml:space="preserve"> - </w:t>
      </w:r>
      <w:r w:rsidR="00E643B2">
        <w:rPr>
          <w:sz w:val="28"/>
          <w:szCs w:val="28"/>
        </w:rPr>
        <w:t>0</w:t>
      </w:r>
      <w:r w:rsidR="002D4F6F">
        <w:rPr>
          <w:sz w:val="28"/>
          <w:szCs w:val="28"/>
        </w:rPr>
        <w:t>6</w:t>
      </w:r>
      <w:r w:rsidR="008A61C0">
        <w:rPr>
          <w:sz w:val="28"/>
          <w:szCs w:val="28"/>
        </w:rPr>
        <w:t>.</w:t>
      </w:r>
      <w:r w:rsidR="00E643B2">
        <w:rPr>
          <w:sz w:val="28"/>
          <w:szCs w:val="28"/>
        </w:rPr>
        <w:t>11</w:t>
      </w:r>
      <w:r w:rsidR="008A61C0">
        <w:rPr>
          <w:sz w:val="28"/>
          <w:szCs w:val="28"/>
        </w:rPr>
        <w:t>.2020г в</w:t>
      </w:r>
      <w:r w:rsidR="001B3A4F">
        <w:rPr>
          <w:sz w:val="28"/>
          <w:szCs w:val="28"/>
        </w:rPr>
        <w:t xml:space="preserve"> </w:t>
      </w:r>
      <w:r w:rsidR="00303F57">
        <w:rPr>
          <w:sz w:val="28"/>
          <w:szCs w:val="28"/>
        </w:rPr>
        <w:t>1</w:t>
      </w:r>
      <w:r w:rsidR="002D4F6F">
        <w:rPr>
          <w:sz w:val="28"/>
          <w:szCs w:val="28"/>
        </w:rPr>
        <w:t>7</w:t>
      </w:r>
      <w:r w:rsidR="008A61C0">
        <w:rPr>
          <w:sz w:val="28"/>
          <w:szCs w:val="28"/>
        </w:rPr>
        <w:t xml:space="preserve">:00 по местному времени (МСК </w:t>
      </w:r>
      <w:r w:rsidR="002D4F6F">
        <w:rPr>
          <w:sz w:val="28"/>
          <w:szCs w:val="28"/>
        </w:rPr>
        <w:t>16</w:t>
      </w:r>
      <w:r w:rsidR="008A61C0">
        <w:rPr>
          <w:sz w:val="28"/>
          <w:szCs w:val="28"/>
        </w:rPr>
        <w:t>:00).</w:t>
      </w:r>
    </w:p>
    <w:p w:rsidR="008A61C0" w:rsidRPr="005A4CFC" w:rsidRDefault="008A61C0" w:rsidP="008A61C0">
      <w:pPr>
        <w:tabs>
          <w:tab w:val="left" w:pos="1980"/>
        </w:tabs>
        <w:jc w:val="both"/>
        <w:rPr>
          <w:sz w:val="28"/>
          <w:szCs w:val="28"/>
        </w:rPr>
      </w:pPr>
      <w:r w:rsidRPr="005A4CFC">
        <w:rPr>
          <w:sz w:val="28"/>
          <w:szCs w:val="28"/>
        </w:rPr>
        <w:t xml:space="preserve">- </w:t>
      </w:r>
      <w:r w:rsidR="002D4F6F">
        <w:rPr>
          <w:sz w:val="28"/>
          <w:szCs w:val="28"/>
        </w:rPr>
        <w:t>01.12</w:t>
      </w:r>
      <w:r w:rsidRPr="005A4CFC">
        <w:rPr>
          <w:sz w:val="28"/>
          <w:szCs w:val="28"/>
        </w:rPr>
        <w:t xml:space="preserve">.2020г в </w:t>
      </w:r>
      <w:r w:rsidR="00303F57">
        <w:rPr>
          <w:sz w:val="28"/>
          <w:szCs w:val="28"/>
        </w:rPr>
        <w:t>1</w:t>
      </w:r>
      <w:r w:rsidR="002D4F6F">
        <w:rPr>
          <w:sz w:val="28"/>
          <w:szCs w:val="28"/>
        </w:rPr>
        <w:t>7</w:t>
      </w:r>
      <w:r w:rsidRPr="005A4CFC">
        <w:rPr>
          <w:sz w:val="28"/>
          <w:szCs w:val="28"/>
        </w:rPr>
        <w:t xml:space="preserve">:00 по местному времени (МСК </w:t>
      </w:r>
      <w:r w:rsidR="002D4F6F">
        <w:rPr>
          <w:sz w:val="28"/>
          <w:szCs w:val="28"/>
        </w:rPr>
        <w:t>16</w:t>
      </w:r>
      <w:r w:rsidR="001B3A4F">
        <w:rPr>
          <w:sz w:val="28"/>
          <w:szCs w:val="28"/>
        </w:rPr>
        <w:t>:</w:t>
      </w:r>
      <w:r w:rsidRPr="005A4CFC">
        <w:rPr>
          <w:sz w:val="28"/>
          <w:szCs w:val="28"/>
        </w:rPr>
        <w:t>00).</w:t>
      </w:r>
    </w:p>
    <w:p w:rsidR="008A61C0" w:rsidRPr="00B7021B" w:rsidRDefault="00B7021B" w:rsidP="00B7021B">
      <w:pPr>
        <w:tabs>
          <w:tab w:val="left" w:pos="19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A61C0" w:rsidRPr="00B7021B">
        <w:rPr>
          <w:b/>
          <w:sz w:val="28"/>
          <w:szCs w:val="28"/>
        </w:rPr>
        <w:t xml:space="preserve">Дата определения участников аукциона –  </w:t>
      </w:r>
      <w:r w:rsidR="002D4F6F">
        <w:rPr>
          <w:sz w:val="28"/>
          <w:szCs w:val="28"/>
        </w:rPr>
        <w:t>02.12</w:t>
      </w:r>
      <w:r w:rsidR="008A61C0" w:rsidRPr="00B7021B">
        <w:rPr>
          <w:sz w:val="28"/>
          <w:szCs w:val="28"/>
        </w:rPr>
        <w:t>.2020г</w:t>
      </w:r>
      <w:proofErr w:type="gramStart"/>
      <w:r w:rsidR="008A61C0" w:rsidRPr="00B7021B">
        <w:rPr>
          <w:sz w:val="28"/>
          <w:szCs w:val="28"/>
        </w:rPr>
        <w:t xml:space="preserve"> .</w:t>
      </w:r>
      <w:proofErr w:type="gramEnd"/>
    </w:p>
    <w:p w:rsidR="008A61C0" w:rsidRDefault="008A61C0" w:rsidP="008A61C0">
      <w:pPr>
        <w:pStyle w:val="aa"/>
        <w:tabs>
          <w:tab w:val="left" w:pos="1980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Проведение аукциона  (</w:t>
      </w:r>
      <w:r>
        <w:rPr>
          <w:sz w:val="28"/>
          <w:szCs w:val="28"/>
        </w:rPr>
        <w:t>дата и время начала приема предложений от участников аукциона</w:t>
      </w:r>
      <w:r>
        <w:rPr>
          <w:b/>
          <w:sz w:val="28"/>
          <w:szCs w:val="28"/>
        </w:rPr>
        <w:t xml:space="preserve">) – </w:t>
      </w:r>
      <w:r w:rsidR="00E643B2">
        <w:rPr>
          <w:sz w:val="28"/>
          <w:szCs w:val="28"/>
        </w:rPr>
        <w:t>0</w:t>
      </w:r>
      <w:r w:rsidR="002D4F6F">
        <w:rPr>
          <w:sz w:val="28"/>
          <w:szCs w:val="28"/>
        </w:rPr>
        <w:t>3</w:t>
      </w:r>
      <w:r w:rsidR="00E643B2">
        <w:rPr>
          <w:sz w:val="28"/>
          <w:szCs w:val="28"/>
        </w:rPr>
        <w:t>.12.</w:t>
      </w:r>
      <w:r w:rsidRPr="00EA40D1">
        <w:rPr>
          <w:sz w:val="28"/>
          <w:szCs w:val="28"/>
        </w:rPr>
        <w:t>2020г</w:t>
      </w:r>
      <w:r>
        <w:rPr>
          <w:sz w:val="28"/>
          <w:szCs w:val="28"/>
        </w:rPr>
        <w:t>. в 1</w:t>
      </w:r>
      <w:r w:rsidR="00E643B2">
        <w:rPr>
          <w:sz w:val="28"/>
          <w:szCs w:val="28"/>
        </w:rPr>
        <w:t>1</w:t>
      </w:r>
      <w:r>
        <w:rPr>
          <w:sz w:val="28"/>
          <w:szCs w:val="28"/>
        </w:rPr>
        <w:t xml:space="preserve">:00 по местному времени (МСК </w:t>
      </w:r>
      <w:r w:rsidR="00E643B2">
        <w:rPr>
          <w:sz w:val="28"/>
          <w:szCs w:val="28"/>
        </w:rPr>
        <w:t>10</w:t>
      </w:r>
      <w:r>
        <w:rPr>
          <w:sz w:val="28"/>
          <w:szCs w:val="28"/>
        </w:rPr>
        <w:t>:00)</w:t>
      </w:r>
    </w:p>
    <w:p w:rsidR="00B7021B" w:rsidRDefault="008A61C0" w:rsidP="00B7021B">
      <w:pPr>
        <w:pStyle w:val="aa"/>
        <w:tabs>
          <w:tab w:val="left" w:pos="1980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Место проведения аукциона</w:t>
      </w:r>
      <w:r w:rsidRPr="00B7021B">
        <w:rPr>
          <w:b/>
          <w:sz w:val="28"/>
          <w:szCs w:val="28"/>
        </w:rPr>
        <w:t xml:space="preserve">- </w:t>
      </w:r>
      <w:r w:rsidRPr="00B7021B">
        <w:rPr>
          <w:sz w:val="28"/>
          <w:szCs w:val="28"/>
        </w:rPr>
        <w:t xml:space="preserve"> </w:t>
      </w:r>
      <w:r w:rsidR="00B7021B" w:rsidRPr="00B7021B">
        <w:rPr>
          <w:sz w:val="28"/>
          <w:szCs w:val="28"/>
        </w:rPr>
        <w:t>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8A61C0" w:rsidRDefault="00B7021B" w:rsidP="00B7021B">
      <w:pPr>
        <w:pStyle w:val="aa"/>
        <w:tabs>
          <w:tab w:val="left" w:pos="1980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A61C0">
        <w:rPr>
          <w:b/>
          <w:sz w:val="28"/>
          <w:szCs w:val="28"/>
        </w:rPr>
        <w:t>Срок подведения итогов аукциона-</w:t>
      </w:r>
      <w:r w:rsidR="008A61C0">
        <w:rPr>
          <w:sz w:val="28"/>
          <w:szCs w:val="28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074D03" w:rsidRDefault="00074D03" w:rsidP="00B7021B">
      <w:pPr>
        <w:pStyle w:val="aa"/>
        <w:tabs>
          <w:tab w:val="left" w:pos="1980"/>
        </w:tabs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8A61C0" w:rsidRPr="00FD7F72" w:rsidRDefault="008A61C0" w:rsidP="008A61C0">
      <w:pPr>
        <w:pStyle w:val="aa"/>
        <w:numPr>
          <w:ilvl w:val="0"/>
          <w:numId w:val="5"/>
        </w:numPr>
        <w:tabs>
          <w:tab w:val="left" w:pos="1980"/>
        </w:tabs>
        <w:jc w:val="both"/>
        <w:rPr>
          <w:b/>
          <w:sz w:val="28"/>
          <w:szCs w:val="28"/>
        </w:rPr>
      </w:pPr>
      <w:r w:rsidRPr="00FD7F72">
        <w:rPr>
          <w:b/>
          <w:sz w:val="28"/>
          <w:szCs w:val="28"/>
        </w:rPr>
        <w:t>Начальная цена продажи, «Шаг аукциона». Размер задатка.</w:t>
      </w:r>
    </w:p>
    <w:tbl>
      <w:tblPr>
        <w:tblStyle w:val="a5"/>
        <w:tblW w:w="0" w:type="auto"/>
        <w:tblLook w:val="04A0"/>
      </w:tblPr>
      <w:tblGrid>
        <w:gridCol w:w="2844"/>
        <w:gridCol w:w="6"/>
        <w:gridCol w:w="2453"/>
        <w:gridCol w:w="2418"/>
        <w:gridCol w:w="2416"/>
      </w:tblGrid>
      <w:tr w:rsidR="008A61C0" w:rsidTr="00B7021B">
        <w:tc>
          <w:tcPr>
            <w:tcW w:w="2736" w:type="dxa"/>
            <w:gridSpan w:val="2"/>
          </w:tcPr>
          <w:p w:rsidR="008A61C0" w:rsidRPr="00EA40D1" w:rsidRDefault="008A61C0" w:rsidP="00B7021B">
            <w:pPr>
              <w:tabs>
                <w:tab w:val="left" w:pos="1980"/>
              </w:tabs>
              <w:jc w:val="both"/>
            </w:pPr>
            <w:r>
              <w:t>Наименование объекта</w:t>
            </w:r>
          </w:p>
        </w:tc>
        <w:tc>
          <w:tcPr>
            <w:tcW w:w="2484" w:type="dxa"/>
          </w:tcPr>
          <w:p w:rsidR="008A61C0" w:rsidRDefault="008A61C0" w:rsidP="00B7021B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 w:rsidRPr="00EA40D1">
              <w:t>Начальная цена продажи (</w:t>
            </w:r>
            <w:r>
              <w:t>определена на основании отчета об определении рыночной стоимости объекта недвижимости, составленного ООО «</w:t>
            </w:r>
            <w:proofErr w:type="spellStart"/>
            <w:r>
              <w:t>Средневолжская</w:t>
            </w:r>
            <w:proofErr w:type="spellEnd"/>
            <w:r>
              <w:t xml:space="preserve"> оценочная компания »</w:t>
            </w:r>
            <w:r w:rsidRPr="00EA40D1">
              <w:t>)</w:t>
            </w:r>
          </w:p>
        </w:tc>
        <w:tc>
          <w:tcPr>
            <w:tcW w:w="2462" w:type="dxa"/>
          </w:tcPr>
          <w:p w:rsidR="008A61C0" w:rsidRPr="00FD7F72" w:rsidRDefault="008A61C0" w:rsidP="00B7021B">
            <w:pPr>
              <w:tabs>
                <w:tab w:val="left" w:pos="1980"/>
              </w:tabs>
              <w:jc w:val="both"/>
            </w:pPr>
            <w:r w:rsidRPr="00FD7F72">
              <w:t>«Шаг аукциона»</w:t>
            </w:r>
            <w:r>
              <w:t xml:space="preserve"> (установлен в размере 5%начальной цены продажи),</w:t>
            </w:r>
            <w:proofErr w:type="spellStart"/>
            <w:r>
              <w:t>руб</w:t>
            </w:r>
            <w:proofErr w:type="spellEnd"/>
          </w:p>
        </w:tc>
        <w:tc>
          <w:tcPr>
            <w:tcW w:w="2455" w:type="dxa"/>
          </w:tcPr>
          <w:p w:rsidR="008A61C0" w:rsidRPr="00FD7F72" w:rsidRDefault="008A61C0" w:rsidP="00B7021B">
            <w:pPr>
              <w:tabs>
                <w:tab w:val="left" w:pos="1980"/>
              </w:tabs>
              <w:jc w:val="both"/>
            </w:pPr>
            <w:r>
              <w:t>Задаток (установлен в размере 20% начальной цены продажи), руб.</w:t>
            </w:r>
          </w:p>
        </w:tc>
      </w:tr>
      <w:tr w:rsidR="008A61C0" w:rsidTr="00B7021B">
        <w:tc>
          <w:tcPr>
            <w:tcW w:w="2736" w:type="dxa"/>
            <w:gridSpan w:val="2"/>
          </w:tcPr>
          <w:p w:rsidR="008A61C0" w:rsidRPr="00FD7F72" w:rsidRDefault="00B7021B" w:rsidP="00B7021B">
            <w:pPr>
              <w:tabs>
                <w:tab w:val="left" w:pos="1980"/>
              </w:tabs>
              <w:jc w:val="both"/>
            </w:pPr>
            <w:r>
              <w:rPr>
                <w:sz w:val="28"/>
                <w:szCs w:val="28"/>
              </w:rPr>
              <w:t>- Автобус для перевозки детей ГАЗ-322121, идентификационный номер (</w:t>
            </w:r>
            <w:r>
              <w:rPr>
                <w:sz w:val="28"/>
                <w:szCs w:val="28"/>
                <w:lang w:val="en-US"/>
              </w:rPr>
              <w:t>VIN</w:t>
            </w:r>
            <w:r>
              <w:rPr>
                <w:sz w:val="28"/>
                <w:szCs w:val="28"/>
              </w:rPr>
              <w:t>)</w:t>
            </w:r>
            <w:r w:rsidRPr="009768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</w:t>
            </w:r>
            <w:r w:rsidRPr="009768BA">
              <w:rPr>
                <w:sz w:val="28"/>
                <w:szCs w:val="28"/>
              </w:rPr>
              <w:t>9632212190652528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lastRenderedPageBreak/>
              <w:t>год выпуска- 2009г</w:t>
            </w:r>
          </w:p>
        </w:tc>
        <w:tc>
          <w:tcPr>
            <w:tcW w:w="2484" w:type="dxa"/>
          </w:tcPr>
          <w:p w:rsidR="008A61C0" w:rsidRDefault="008A61C0" w:rsidP="00B7021B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B7021B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 000,00</w:t>
            </w:r>
          </w:p>
        </w:tc>
        <w:tc>
          <w:tcPr>
            <w:tcW w:w="2462" w:type="dxa"/>
          </w:tcPr>
          <w:p w:rsidR="008A61C0" w:rsidRDefault="008A61C0" w:rsidP="00B7021B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7021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</w:t>
            </w:r>
            <w:r w:rsidR="00B7021B">
              <w:rPr>
                <w:sz w:val="28"/>
                <w:szCs w:val="28"/>
              </w:rPr>
              <w:t>0,00</w:t>
            </w:r>
          </w:p>
        </w:tc>
        <w:tc>
          <w:tcPr>
            <w:tcW w:w="2455" w:type="dxa"/>
          </w:tcPr>
          <w:p w:rsidR="008A61C0" w:rsidRDefault="00B7021B" w:rsidP="00B7021B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A61C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0</w:t>
            </w:r>
            <w:r w:rsidR="008A61C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B7021B" w:rsidTr="00B7021B">
        <w:tblPrEx>
          <w:tblLook w:val="0000"/>
        </w:tblPrEx>
        <w:trPr>
          <w:trHeight w:val="405"/>
        </w:trPr>
        <w:tc>
          <w:tcPr>
            <w:tcW w:w="2730" w:type="dxa"/>
          </w:tcPr>
          <w:p w:rsidR="00B7021B" w:rsidRDefault="00B7021B" w:rsidP="00B7021B">
            <w:pPr>
              <w:tabs>
                <w:tab w:val="left" w:pos="1980"/>
              </w:tabs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Автобус для перевозки детей ГАЗ-322121, идентификационный номер (</w:t>
            </w:r>
            <w:r>
              <w:rPr>
                <w:sz w:val="28"/>
                <w:szCs w:val="28"/>
                <w:lang w:val="en-US"/>
              </w:rPr>
              <w:t>VIN</w:t>
            </w:r>
            <w:r>
              <w:rPr>
                <w:sz w:val="28"/>
                <w:szCs w:val="28"/>
              </w:rPr>
              <w:t>)</w:t>
            </w:r>
            <w:r w:rsidRPr="009768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</w:t>
            </w:r>
            <w:r w:rsidRPr="009768BA">
              <w:rPr>
                <w:sz w:val="28"/>
                <w:szCs w:val="28"/>
              </w:rPr>
              <w:t>9632212190652</w:t>
            </w:r>
            <w:r>
              <w:rPr>
                <w:sz w:val="28"/>
                <w:szCs w:val="28"/>
              </w:rPr>
              <w:t>488; год выпуска- 2009г.</w:t>
            </w:r>
          </w:p>
        </w:tc>
        <w:tc>
          <w:tcPr>
            <w:tcW w:w="2490" w:type="dxa"/>
            <w:gridSpan w:val="2"/>
          </w:tcPr>
          <w:p w:rsidR="00B7021B" w:rsidRDefault="00B7021B" w:rsidP="00B7021B">
            <w:pPr>
              <w:tabs>
                <w:tab w:val="left" w:pos="1980"/>
              </w:tabs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180 000,00</w:t>
            </w:r>
          </w:p>
        </w:tc>
        <w:tc>
          <w:tcPr>
            <w:tcW w:w="2460" w:type="dxa"/>
          </w:tcPr>
          <w:p w:rsidR="00B7021B" w:rsidRDefault="00B7021B" w:rsidP="00B7021B">
            <w:pPr>
              <w:tabs>
                <w:tab w:val="left" w:pos="1980"/>
              </w:tabs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9 000,00</w:t>
            </w:r>
          </w:p>
        </w:tc>
        <w:tc>
          <w:tcPr>
            <w:tcW w:w="2457" w:type="dxa"/>
          </w:tcPr>
          <w:p w:rsidR="00B7021B" w:rsidRDefault="00B7021B" w:rsidP="00B7021B">
            <w:pPr>
              <w:tabs>
                <w:tab w:val="left" w:pos="1980"/>
              </w:tabs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36 000,00</w:t>
            </w:r>
          </w:p>
        </w:tc>
      </w:tr>
    </w:tbl>
    <w:p w:rsidR="008A61C0" w:rsidRPr="002E0AD3" w:rsidRDefault="008A61C0" w:rsidP="008A61C0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Условия и сроки оплаты приобретаемого на аукционе имущества.</w:t>
      </w:r>
    </w:p>
    <w:p w:rsidR="008A61C0" w:rsidRDefault="008A61C0" w:rsidP="008A6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результатам аукциона продавец и победитель аукциона (покупатель) в течении 5 рабочих дней с даты подведения итогов аукциона заключают в соответствии с законодательством Российской Федерации договор купли-продажи имущества. 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A61C0" w:rsidRDefault="008A61C0" w:rsidP="008A6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Оплата приобретаемого на аукционе имущества производится единовременно, в течение 30 дней со дня подписания договора купли- продажи, путем перечисления денежных средств на счет, указанный в информационном сообщении о проведен</w:t>
      </w:r>
      <w:proofErr w:type="gramStart"/>
      <w:r>
        <w:rPr>
          <w:sz w:val="28"/>
          <w:szCs w:val="28"/>
        </w:rPr>
        <w:t>ии  ау</w:t>
      </w:r>
      <w:proofErr w:type="gramEnd"/>
      <w:r>
        <w:rPr>
          <w:sz w:val="28"/>
          <w:szCs w:val="28"/>
        </w:rPr>
        <w:t>кциона. Внесенный победителем аукциона задаток засчитывается в счет оплаты приобретаемого имущества в установленные сроки, предусматривается в соответствии с законодательством Российской Федерации в договоре купли- продажи.</w:t>
      </w:r>
    </w:p>
    <w:p w:rsidR="008A61C0" w:rsidRPr="00411BA7" w:rsidRDefault="008A61C0" w:rsidP="008A61C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6</w:t>
      </w:r>
      <w:r w:rsidRPr="00411BA7">
        <w:rPr>
          <w:b/>
          <w:sz w:val="28"/>
          <w:szCs w:val="28"/>
        </w:rPr>
        <w:t>. Информационное обеспечение проведение аукциона.</w:t>
      </w:r>
    </w:p>
    <w:p w:rsidR="008A61C0" w:rsidRPr="00772949" w:rsidRDefault="008A61C0" w:rsidP="008A6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7" w:history="1">
        <w:r w:rsidRPr="00420AA3">
          <w:rPr>
            <w:rStyle w:val="ac"/>
            <w:sz w:val="28"/>
            <w:szCs w:val="28"/>
            <w:lang w:val="en-US"/>
          </w:rPr>
          <w:t>www</w:t>
        </w:r>
        <w:r w:rsidRPr="00772949">
          <w:rPr>
            <w:rStyle w:val="ac"/>
            <w:sz w:val="28"/>
            <w:szCs w:val="28"/>
          </w:rPr>
          <w:t>.</w:t>
        </w:r>
        <w:r w:rsidRPr="00420AA3">
          <w:rPr>
            <w:rStyle w:val="ac"/>
            <w:sz w:val="28"/>
            <w:szCs w:val="28"/>
            <w:lang w:val="en-US"/>
          </w:rPr>
          <w:t>torgi</w:t>
        </w:r>
        <w:r w:rsidRPr="00772949">
          <w:rPr>
            <w:rStyle w:val="ac"/>
            <w:sz w:val="28"/>
            <w:szCs w:val="28"/>
          </w:rPr>
          <w:t>.</w:t>
        </w:r>
        <w:r w:rsidRPr="00420AA3">
          <w:rPr>
            <w:rStyle w:val="ac"/>
            <w:sz w:val="28"/>
            <w:szCs w:val="28"/>
            <w:lang w:val="en-US"/>
          </w:rPr>
          <w:t>gov</w:t>
        </w:r>
        <w:r w:rsidRPr="00772949">
          <w:rPr>
            <w:rStyle w:val="ac"/>
            <w:sz w:val="28"/>
            <w:szCs w:val="28"/>
          </w:rPr>
          <w:t>.</w:t>
        </w:r>
        <w:r w:rsidRPr="00420AA3">
          <w:rPr>
            <w:rStyle w:val="ac"/>
            <w:sz w:val="28"/>
            <w:szCs w:val="28"/>
            <w:lang w:val="en-US"/>
          </w:rPr>
          <w:t>ru</w:t>
        </w:r>
      </w:hyperlink>
      <w:r w:rsidRPr="00772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официальном сайте Ивантеевского муниципального района в информационной сети «Интернет» </w:t>
      </w:r>
      <w:hyperlink r:id="rId8" w:history="1">
        <w:r w:rsidRPr="00772949">
          <w:rPr>
            <w:rStyle w:val="ac"/>
            <w:sz w:val="28"/>
            <w:szCs w:val="28"/>
          </w:rPr>
          <w:t>http://ivanteevka.sarmo.ru/</w:t>
        </w:r>
      </w:hyperlink>
      <w:r w:rsidRPr="00772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на электронной площадке </w:t>
      </w:r>
      <w:r w:rsidRPr="00772949">
        <w:rPr>
          <w:sz w:val="28"/>
          <w:szCs w:val="28"/>
        </w:rPr>
        <w:t xml:space="preserve"> </w:t>
      </w:r>
      <w:hyperlink r:id="rId9" w:history="1">
        <w:r w:rsidRPr="00420AA3">
          <w:rPr>
            <w:rStyle w:val="ac"/>
            <w:sz w:val="28"/>
            <w:szCs w:val="28"/>
            <w:lang w:val="en-US"/>
          </w:rPr>
          <w:t>http</w:t>
        </w:r>
        <w:r w:rsidRPr="00420AA3">
          <w:rPr>
            <w:rStyle w:val="ac"/>
            <w:sz w:val="28"/>
            <w:szCs w:val="28"/>
          </w:rPr>
          <w:t>://</w:t>
        </w:r>
        <w:proofErr w:type="spellStart"/>
        <w:r w:rsidRPr="00420AA3">
          <w:rPr>
            <w:rStyle w:val="ac"/>
            <w:sz w:val="28"/>
            <w:szCs w:val="28"/>
            <w:lang w:val="en-US"/>
          </w:rPr>
          <w:t>utp</w:t>
        </w:r>
        <w:proofErr w:type="spellEnd"/>
        <w:r w:rsidRPr="00772949">
          <w:rPr>
            <w:rStyle w:val="ac"/>
            <w:sz w:val="28"/>
            <w:szCs w:val="28"/>
          </w:rPr>
          <w:t>.</w:t>
        </w:r>
        <w:proofErr w:type="spellStart"/>
        <w:r w:rsidRPr="00420AA3">
          <w:rPr>
            <w:rStyle w:val="ac"/>
            <w:sz w:val="28"/>
            <w:szCs w:val="28"/>
            <w:lang w:val="en-US"/>
          </w:rPr>
          <w:t>sberbank</w:t>
        </w:r>
        <w:proofErr w:type="spellEnd"/>
        <w:r w:rsidRPr="00772949">
          <w:rPr>
            <w:rStyle w:val="ac"/>
            <w:sz w:val="28"/>
            <w:szCs w:val="28"/>
          </w:rPr>
          <w:t>-</w:t>
        </w:r>
      </w:hyperlink>
      <w:r w:rsidRPr="007729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ast</w:t>
      </w:r>
      <w:proofErr w:type="spellEnd"/>
      <w:r w:rsidRPr="0077294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772949">
        <w:rPr>
          <w:sz w:val="28"/>
          <w:szCs w:val="28"/>
        </w:rPr>
        <w:t>/</w:t>
      </w:r>
    </w:p>
    <w:p w:rsidR="008A61C0" w:rsidRDefault="008A61C0" w:rsidP="008A61C0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сделок приватизации подлежит размещению в сети интернет на сайтах</w:t>
      </w:r>
      <w:hyperlink r:id="rId10" w:history="1">
        <w:r w:rsidRPr="00420AA3">
          <w:rPr>
            <w:rStyle w:val="ac"/>
            <w:sz w:val="28"/>
            <w:szCs w:val="28"/>
            <w:lang w:val="en-US"/>
          </w:rPr>
          <w:t>www</w:t>
        </w:r>
        <w:r w:rsidRPr="00772949">
          <w:rPr>
            <w:rStyle w:val="ac"/>
            <w:sz w:val="28"/>
            <w:szCs w:val="28"/>
          </w:rPr>
          <w:t>.</w:t>
        </w:r>
        <w:r w:rsidRPr="00420AA3">
          <w:rPr>
            <w:rStyle w:val="ac"/>
            <w:sz w:val="28"/>
            <w:szCs w:val="28"/>
            <w:lang w:val="en-US"/>
          </w:rPr>
          <w:t>torgi</w:t>
        </w:r>
        <w:r w:rsidRPr="00772949">
          <w:rPr>
            <w:rStyle w:val="ac"/>
            <w:sz w:val="28"/>
            <w:szCs w:val="28"/>
          </w:rPr>
          <w:t>.</w:t>
        </w:r>
        <w:r w:rsidRPr="00420AA3">
          <w:rPr>
            <w:rStyle w:val="ac"/>
            <w:sz w:val="28"/>
            <w:szCs w:val="28"/>
            <w:lang w:val="en-US"/>
          </w:rPr>
          <w:t>gov</w:t>
        </w:r>
        <w:r w:rsidRPr="00772949">
          <w:rPr>
            <w:rStyle w:val="ac"/>
            <w:sz w:val="28"/>
            <w:szCs w:val="28"/>
          </w:rPr>
          <w:t>.</w:t>
        </w:r>
        <w:r w:rsidRPr="00420AA3">
          <w:rPr>
            <w:rStyle w:val="ac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</w:t>
      </w:r>
      <w:hyperlink r:id="rId11" w:history="1">
        <w:r w:rsidRPr="00772949">
          <w:rPr>
            <w:rStyle w:val="ac"/>
            <w:sz w:val="28"/>
            <w:szCs w:val="28"/>
          </w:rPr>
          <w:t>http://ivanteevka.sarmo.ru/</w:t>
        </w:r>
      </w:hyperlink>
      <w:r>
        <w:rPr>
          <w:sz w:val="28"/>
          <w:szCs w:val="28"/>
        </w:rPr>
        <w:t xml:space="preserve"> в течении десяти дней со дня совершения указанных сделок.</w:t>
      </w:r>
    </w:p>
    <w:p w:rsidR="008A61C0" w:rsidRPr="00411BA7" w:rsidRDefault="008A61C0" w:rsidP="008A61C0">
      <w:pPr>
        <w:jc w:val="both"/>
        <w:rPr>
          <w:sz w:val="28"/>
          <w:szCs w:val="28"/>
        </w:rPr>
      </w:pPr>
    </w:p>
    <w:p w:rsidR="008A61C0" w:rsidRPr="00411BA7" w:rsidRDefault="008A61C0" w:rsidP="008A61C0">
      <w:pPr>
        <w:jc w:val="both"/>
        <w:rPr>
          <w:sz w:val="28"/>
          <w:szCs w:val="28"/>
        </w:rPr>
      </w:pPr>
    </w:p>
    <w:p w:rsidR="008A61C0" w:rsidRPr="00411BA7" w:rsidRDefault="008A61C0" w:rsidP="008A61C0">
      <w:pPr>
        <w:jc w:val="both"/>
        <w:rPr>
          <w:sz w:val="28"/>
          <w:szCs w:val="28"/>
        </w:rPr>
      </w:pPr>
    </w:p>
    <w:p w:rsidR="008A61C0" w:rsidRPr="00184BCA" w:rsidRDefault="008A61C0" w:rsidP="008A61C0">
      <w:pPr>
        <w:rPr>
          <w:b/>
          <w:sz w:val="28"/>
          <w:szCs w:val="28"/>
        </w:rPr>
      </w:pPr>
      <w:r w:rsidRPr="00184BCA">
        <w:rPr>
          <w:b/>
          <w:sz w:val="28"/>
          <w:szCs w:val="28"/>
        </w:rPr>
        <w:t>Верно:</w:t>
      </w:r>
    </w:p>
    <w:p w:rsidR="008A61C0" w:rsidRPr="00184BCA" w:rsidRDefault="008A61C0" w:rsidP="008A61C0">
      <w:pPr>
        <w:rPr>
          <w:b/>
          <w:sz w:val="28"/>
          <w:szCs w:val="28"/>
        </w:rPr>
      </w:pPr>
      <w:r w:rsidRPr="00184BCA">
        <w:rPr>
          <w:b/>
          <w:sz w:val="28"/>
          <w:szCs w:val="28"/>
        </w:rPr>
        <w:t>Управляющая  делами администрации</w:t>
      </w:r>
    </w:p>
    <w:p w:rsidR="008A61C0" w:rsidRPr="009E52BC" w:rsidRDefault="008A61C0" w:rsidP="008A61C0">
      <w:pPr>
        <w:rPr>
          <w:b/>
          <w:sz w:val="28"/>
          <w:szCs w:val="28"/>
        </w:rPr>
      </w:pPr>
      <w:r w:rsidRPr="00184BCA">
        <w:rPr>
          <w:b/>
          <w:sz w:val="28"/>
          <w:szCs w:val="28"/>
        </w:rPr>
        <w:t>Ивантеевского муниципального района                               А.М. Грачева</w:t>
      </w:r>
    </w:p>
    <w:p w:rsidR="008A61C0" w:rsidRDefault="008A61C0" w:rsidP="008A61C0">
      <w:pPr>
        <w:rPr>
          <w:bCs/>
          <w:iCs/>
          <w:sz w:val="18"/>
        </w:rPr>
      </w:pPr>
    </w:p>
    <w:p w:rsidR="008A61C0" w:rsidRPr="00411BA7" w:rsidRDefault="008A61C0" w:rsidP="008A61C0">
      <w:pPr>
        <w:jc w:val="both"/>
        <w:rPr>
          <w:sz w:val="28"/>
          <w:szCs w:val="28"/>
        </w:rPr>
      </w:pPr>
    </w:p>
    <w:p w:rsidR="008A61C0" w:rsidRPr="00411BA7" w:rsidRDefault="008A61C0" w:rsidP="008A61C0">
      <w:pPr>
        <w:jc w:val="both"/>
        <w:rPr>
          <w:sz w:val="28"/>
          <w:szCs w:val="28"/>
        </w:rPr>
      </w:pPr>
    </w:p>
    <w:p w:rsidR="008A61C0" w:rsidRPr="00411BA7" w:rsidRDefault="008A61C0" w:rsidP="008A61C0">
      <w:pPr>
        <w:jc w:val="both"/>
        <w:rPr>
          <w:sz w:val="28"/>
          <w:szCs w:val="28"/>
        </w:rPr>
      </w:pPr>
    </w:p>
    <w:p w:rsidR="008A61C0" w:rsidRDefault="008A61C0" w:rsidP="008A61C0">
      <w:pPr>
        <w:jc w:val="both"/>
        <w:rPr>
          <w:sz w:val="28"/>
          <w:szCs w:val="28"/>
        </w:rPr>
      </w:pPr>
    </w:p>
    <w:p w:rsidR="0003155D" w:rsidRDefault="0003155D" w:rsidP="008A61C0">
      <w:pPr>
        <w:jc w:val="both"/>
        <w:rPr>
          <w:sz w:val="28"/>
          <w:szCs w:val="28"/>
        </w:rPr>
      </w:pPr>
    </w:p>
    <w:p w:rsidR="0003155D" w:rsidRDefault="0003155D" w:rsidP="008A61C0">
      <w:pPr>
        <w:jc w:val="both"/>
        <w:rPr>
          <w:sz w:val="28"/>
          <w:szCs w:val="28"/>
        </w:rPr>
      </w:pPr>
    </w:p>
    <w:p w:rsidR="008A61C0" w:rsidRPr="00411BA7" w:rsidRDefault="008A61C0" w:rsidP="008A61C0">
      <w:pPr>
        <w:jc w:val="both"/>
        <w:rPr>
          <w:sz w:val="28"/>
          <w:szCs w:val="28"/>
        </w:rPr>
      </w:pPr>
    </w:p>
    <w:p w:rsidR="004C49A9" w:rsidRDefault="008A61C0" w:rsidP="00E643B2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43FF" w:rsidRPr="000A6388" w:rsidRDefault="00E143FF" w:rsidP="002A43A1">
      <w:pPr>
        <w:rPr>
          <w:b/>
          <w:sz w:val="28"/>
          <w:szCs w:val="28"/>
        </w:rPr>
      </w:pPr>
    </w:p>
    <w:sectPr w:rsidR="00E143FF" w:rsidRPr="000A6388" w:rsidSect="00A6650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8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OpenSymbol" w:hAnsi="OpenSymbol"/>
      </w:rPr>
    </w:lvl>
  </w:abstractNum>
  <w:abstractNum w:abstractNumId="2">
    <w:nsid w:val="3E0E6DD7"/>
    <w:multiLevelType w:val="hybridMultilevel"/>
    <w:tmpl w:val="66622394"/>
    <w:lvl w:ilvl="0" w:tplc="EE2A3F5E">
      <w:start w:val="3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53F103BA"/>
    <w:multiLevelType w:val="hybridMultilevel"/>
    <w:tmpl w:val="B81EC714"/>
    <w:lvl w:ilvl="0" w:tplc="07E2D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82DD34">
      <w:numFmt w:val="none"/>
      <w:lvlText w:val=""/>
      <w:lvlJc w:val="left"/>
      <w:pPr>
        <w:tabs>
          <w:tab w:val="num" w:pos="360"/>
        </w:tabs>
      </w:pPr>
    </w:lvl>
    <w:lvl w:ilvl="2" w:tplc="A3BCCFCA">
      <w:numFmt w:val="none"/>
      <w:lvlText w:val=""/>
      <w:lvlJc w:val="left"/>
      <w:pPr>
        <w:tabs>
          <w:tab w:val="num" w:pos="360"/>
        </w:tabs>
      </w:pPr>
    </w:lvl>
    <w:lvl w:ilvl="3" w:tplc="1874916A">
      <w:numFmt w:val="none"/>
      <w:lvlText w:val=""/>
      <w:lvlJc w:val="left"/>
      <w:pPr>
        <w:tabs>
          <w:tab w:val="num" w:pos="360"/>
        </w:tabs>
      </w:pPr>
    </w:lvl>
    <w:lvl w:ilvl="4" w:tplc="2ECE03FA">
      <w:numFmt w:val="none"/>
      <w:lvlText w:val=""/>
      <w:lvlJc w:val="left"/>
      <w:pPr>
        <w:tabs>
          <w:tab w:val="num" w:pos="360"/>
        </w:tabs>
      </w:pPr>
    </w:lvl>
    <w:lvl w:ilvl="5" w:tplc="D18ECF82">
      <w:numFmt w:val="none"/>
      <w:lvlText w:val=""/>
      <w:lvlJc w:val="left"/>
      <w:pPr>
        <w:tabs>
          <w:tab w:val="num" w:pos="360"/>
        </w:tabs>
      </w:pPr>
    </w:lvl>
    <w:lvl w:ilvl="6" w:tplc="5FAE2902">
      <w:numFmt w:val="none"/>
      <w:lvlText w:val=""/>
      <w:lvlJc w:val="left"/>
      <w:pPr>
        <w:tabs>
          <w:tab w:val="num" w:pos="360"/>
        </w:tabs>
      </w:pPr>
    </w:lvl>
    <w:lvl w:ilvl="7" w:tplc="7DE2E17C">
      <w:numFmt w:val="none"/>
      <w:lvlText w:val=""/>
      <w:lvlJc w:val="left"/>
      <w:pPr>
        <w:tabs>
          <w:tab w:val="num" w:pos="360"/>
        </w:tabs>
      </w:pPr>
    </w:lvl>
    <w:lvl w:ilvl="8" w:tplc="DE3A0DB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0D97DD0"/>
    <w:multiLevelType w:val="hybridMultilevel"/>
    <w:tmpl w:val="2DB6E32A"/>
    <w:lvl w:ilvl="0" w:tplc="3F0278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65CE3"/>
    <w:multiLevelType w:val="hybridMultilevel"/>
    <w:tmpl w:val="653C375A"/>
    <w:lvl w:ilvl="0" w:tplc="E3C225CC">
      <w:start w:val="1"/>
      <w:numFmt w:val="decimal"/>
      <w:lvlText w:val="%1."/>
      <w:lvlJc w:val="left"/>
      <w:pPr>
        <w:ind w:left="12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A47283"/>
    <w:rsid w:val="0001209E"/>
    <w:rsid w:val="000127B5"/>
    <w:rsid w:val="000135FA"/>
    <w:rsid w:val="00013B7D"/>
    <w:rsid w:val="0002497C"/>
    <w:rsid w:val="000300FB"/>
    <w:rsid w:val="00030753"/>
    <w:rsid w:val="0003155D"/>
    <w:rsid w:val="0003161B"/>
    <w:rsid w:val="00035F22"/>
    <w:rsid w:val="00042247"/>
    <w:rsid w:val="000423F7"/>
    <w:rsid w:val="00043521"/>
    <w:rsid w:val="00044236"/>
    <w:rsid w:val="000525B2"/>
    <w:rsid w:val="00055E74"/>
    <w:rsid w:val="00056340"/>
    <w:rsid w:val="000600B9"/>
    <w:rsid w:val="00065128"/>
    <w:rsid w:val="00066B83"/>
    <w:rsid w:val="00074D03"/>
    <w:rsid w:val="000759DC"/>
    <w:rsid w:val="000853BA"/>
    <w:rsid w:val="00086303"/>
    <w:rsid w:val="000917E9"/>
    <w:rsid w:val="00096780"/>
    <w:rsid w:val="00097D87"/>
    <w:rsid w:val="000A1F1F"/>
    <w:rsid w:val="000A6388"/>
    <w:rsid w:val="000C00C7"/>
    <w:rsid w:val="000C3CA4"/>
    <w:rsid w:val="000C7DAD"/>
    <w:rsid w:val="000D3CD7"/>
    <w:rsid w:val="000D405D"/>
    <w:rsid w:val="000D5266"/>
    <w:rsid w:val="000E47C3"/>
    <w:rsid w:val="000E783B"/>
    <w:rsid w:val="000F5135"/>
    <w:rsid w:val="0010028A"/>
    <w:rsid w:val="00105595"/>
    <w:rsid w:val="001069E8"/>
    <w:rsid w:val="0011263D"/>
    <w:rsid w:val="0011485E"/>
    <w:rsid w:val="00132037"/>
    <w:rsid w:val="00142A03"/>
    <w:rsid w:val="00154DF5"/>
    <w:rsid w:val="00155806"/>
    <w:rsid w:val="00164B74"/>
    <w:rsid w:val="0017761F"/>
    <w:rsid w:val="00183CEA"/>
    <w:rsid w:val="001A2CA6"/>
    <w:rsid w:val="001A34F0"/>
    <w:rsid w:val="001A43FE"/>
    <w:rsid w:val="001A51BC"/>
    <w:rsid w:val="001B314E"/>
    <w:rsid w:val="001B351D"/>
    <w:rsid w:val="001B3A4F"/>
    <w:rsid w:val="001E08AD"/>
    <w:rsid w:val="001E0B5B"/>
    <w:rsid w:val="001E66FA"/>
    <w:rsid w:val="00201280"/>
    <w:rsid w:val="0020258C"/>
    <w:rsid w:val="0020300B"/>
    <w:rsid w:val="002216D9"/>
    <w:rsid w:val="0022561E"/>
    <w:rsid w:val="0023194F"/>
    <w:rsid w:val="00231A8A"/>
    <w:rsid w:val="00246CA1"/>
    <w:rsid w:val="00255422"/>
    <w:rsid w:val="00255563"/>
    <w:rsid w:val="002863DC"/>
    <w:rsid w:val="0029700E"/>
    <w:rsid w:val="0029750B"/>
    <w:rsid w:val="002A43A1"/>
    <w:rsid w:val="002A7843"/>
    <w:rsid w:val="002B65AF"/>
    <w:rsid w:val="002C0800"/>
    <w:rsid w:val="002C5BD9"/>
    <w:rsid w:val="002D4F6F"/>
    <w:rsid w:val="002D5C22"/>
    <w:rsid w:val="002D6916"/>
    <w:rsid w:val="002E1C32"/>
    <w:rsid w:val="002E5F80"/>
    <w:rsid w:val="002F4CA4"/>
    <w:rsid w:val="00303F57"/>
    <w:rsid w:val="003136B4"/>
    <w:rsid w:val="00315182"/>
    <w:rsid w:val="00315516"/>
    <w:rsid w:val="0031554C"/>
    <w:rsid w:val="00317412"/>
    <w:rsid w:val="003178DC"/>
    <w:rsid w:val="00341C7B"/>
    <w:rsid w:val="00353A58"/>
    <w:rsid w:val="00354399"/>
    <w:rsid w:val="0035559B"/>
    <w:rsid w:val="00355DA9"/>
    <w:rsid w:val="0035781B"/>
    <w:rsid w:val="003819D2"/>
    <w:rsid w:val="003855FB"/>
    <w:rsid w:val="00393325"/>
    <w:rsid w:val="00395399"/>
    <w:rsid w:val="003A09F8"/>
    <w:rsid w:val="003A76B2"/>
    <w:rsid w:val="003C0FFD"/>
    <w:rsid w:val="003E75DD"/>
    <w:rsid w:val="003F59B0"/>
    <w:rsid w:val="0040727D"/>
    <w:rsid w:val="00411BC2"/>
    <w:rsid w:val="00414CF5"/>
    <w:rsid w:val="00422DA1"/>
    <w:rsid w:val="004436FB"/>
    <w:rsid w:val="00445564"/>
    <w:rsid w:val="004473EA"/>
    <w:rsid w:val="0045119D"/>
    <w:rsid w:val="004572D1"/>
    <w:rsid w:val="004578F2"/>
    <w:rsid w:val="00457F29"/>
    <w:rsid w:val="004710A9"/>
    <w:rsid w:val="004901B7"/>
    <w:rsid w:val="00494789"/>
    <w:rsid w:val="00495D4F"/>
    <w:rsid w:val="00495D78"/>
    <w:rsid w:val="004A3442"/>
    <w:rsid w:val="004A4D9D"/>
    <w:rsid w:val="004B3868"/>
    <w:rsid w:val="004C42BA"/>
    <w:rsid w:val="004C49A9"/>
    <w:rsid w:val="004F09EB"/>
    <w:rsid w:val="004F0DDB"/>
    <w:rsid w:val="004F6EC4"/>
    <w:rsid w:val="004F7F62"/>
    <w:rsid w:val="00504BEF"/>
    <w:rsid w:val="00504FDE"/>
    <w:rsid w:val="00505987"/>
    <w:rsid w:val="00507E31"/>
    <w:rsid w:val="00511CDF"/>
    <w:rsid w:val="00515382"/>
    <w:rsid w:val="00516C3D"/>
    <w:rsid w:val="005204B4"/>
    <w:rsid w:val="00524183"/>
    <w:rsid w:val="005367C1"/>
    <w:rsid w:val="00540238"/>
    <w:rsid w:val="0054061B"/>
    <w:rsid w:val="0054214F"/>
    <w:rsid w:val="0054668C"/>
    <w:rsid w:val="00550579"/>
    <w:rsid w:val="00552ED3"/>
    <w:rsid w:val="0055723B"/>
    <w:rsid w:val="005628C6"/>
    <w:rsid w:val="0056375D"/>
    <w:rsid w:val="00563783"/>
    <w:rsid w:val="005713D2"/>
    <w:rsid w:val="005903D1"/>
    <w:rsid w:val="005A369C"/>
    <w:rsid w:val="005B38E0"/>
    <w:rsid w:val="005B3C9B"/>
    <w:rsid w:val="005E1630"/>
    <w:rsid w:val="005E49F0"/>
    <w:rsid w:val="005E61D5"/>
    <w:rsid w:val="005E6FCD"/>
    <w:rsid w:val="0060244D"/>
    <w:rsid w:val="00621F3F"/>
    <w:rsid w:val="006226D4"/>
    <w:rsid w:val="00623741"/>
    <w:rsid w:val="00635D70"/>
    <w:rsid w:val="006446F3"/>
    <w:rsid w:val="00646A65"/>
    <w:rsid w:val="00652A22"/>
    <w:rsid w:val="0065585E"/>
    <w:rsid w:val="0065588E"/>
    <w:rsid w:val="00660604"/>
    <w:rsid w:val="00661149"/>
    <w:rsid w:val="0066176D"/>
    <w:rsid w:val="00693AFC"/>
    <w:rsid w:val="006B02CC"/>
    <w:rsid w:val="006B592F"/>
    <w:rsid w:val="006B6FBD"/>
    <w:rsid w:val="006E57B2"/>
    <w:rsid w:val="00700BA1"/>
    <w:rsid w:val="007041AB"/>
    <w:rsid w:val="00706D97"/>
    <w:rsid w:val="00712BD2"/>
    <w:rsid w:val="007223E0"/>
    <w:rsid w:val="0072544E"/>
    <w:rsid w:val="00734052"/>
    <w:rsid w:val="00753F2C"/>
    <w:rsid w:val="00755812"/>
    <w:rsid w:val="00755D77"/>
    <w:rsid w:val="00764D47"/>
    <w:rsid w:val="00775265"/>
    <w:rsid w:val="00776E8A"/>
    <w:rsid w:val="007836F3"/>
    <w:rsid w:val="00786621"/>
    <w:rsid w:val="00792D1B"/>
    <w:rsid w:val="00797118"/>
    <w:rsid w:val="007A2B84"/>
    <w:rsid w:val="007A7EA9"/>
    <w:rsid w:val="007B1688"/>
    <w:rsid w:val="007B186D"/>
    <w:rsid w:val="007B6B3E"/>
    <w:rsid w:val="007C22BF"/>
    <w:rsid w:val="007C2C95"/>
    <w:rsid w:val="007C7948"/>
    <w:rsid w:val="007D7C1F"/>
    <w:rsid w:val="007E1A3C"/>
    <w:rsid w:val="007E1DDE"/>
    <w:rsid w:val="007E2826"/>
    <w:rsid w:val="007E734F"/>
    <w:rsid w:val="007F1219"/>
    <w:rsid w:val="007F1FEB"/>
    <w:rsid w:val="007F3B8D"/>
    <w:rsid w:val="007F5441"/>
    <w:rsid w:val="007F5E2B"/>
    <w:rsid w:val="00800D47"/>
    <w:rsid w:val="00804E19"/>
    <w:rsid w:val="00806577"/>
    <w:rsid w:val="008117F6"/>
    <w:rsid w:val="00816176"/>
    <w:rsid w:val="008219FB"/>
    <w:rsid w:val="008220BF"/>
    <w:rsid w:val="00824891"/>
    <w:rsid w:val="00832EF6"/>
    <w:rsid w:val="00834014"/>
    <w:rsid w:val="008418D0"/>
    <w:rsid w:val="00845178"/>
    <w:rsid w:val="00846A61"/>
    <w:rsid w:val="00852BC0"/>
    <w:rsid w:val="00865A1A"/>
    <w:rsid w:val="00871E03"/>
    <w:rsid w:val="00871EB3"/>
    <w:rsid w:val="00872DCA"/>
    <w:rsid w:val="00872EFC"/>
    <w:rsid w:val="00874111"/>
    <w:rsid w:val="00874878"/>
    <w:rsid w:val="00877503"/>
    <w:rsid w:val="00880380"/>
    <w:rsid w:val="0088307C"/>
    <w:rsid w:val="00895DDE"/>
    <w:rsid w:val="008A5632"/>
    <w:rsid w:val="008A61C0"/>
    <w:rsid w:val="008A65A0"/>
    <w:rsid w:val="008A7C93"/>
    <w:rsid w:val="008B3AE2"/>
    <w:rsid w:val="008B5F93"/>
    <w:rsid w:val="008B7A96"/>
    <w:rsid w:val="008C2147"/>
    <w:rsid w:val="008D38EE"/>
    <w:rsid w:val="008E6ED6"/>
    <w:rsid w:val="008F0C57"/>
    <w:rsid w:val="008F2B6D"/>
    <w:rsid w:val="008F3C00"/>
    <w:rsid w:val="008F6F67"/>
    <w:rsid w:val="00922868"/>
    <w:rsid w:val="0092763B"/>
    <w:rsid w:val="009359C3"/>
    <w:rsid w:val="00944F82"/>
    <w:rsid w:val="00945234"/>
    <w:rsid w:val="00973D31"/>
    <w:rsid w:val="009761C0"/>
    <w:rsid w:val="00976740"/>
    <w:rsid w:val="009768BA"/>
    <w:rsid w:val="00976E1A"/>
    <w:rsid w:val="00987977"/>
    <w:rsid w:val="009A1673"/>
    <w:rsid w:val="009A2487"/>
    <w:rsid w:val="009A31EC"/>
    <w:rsid w:val="009A5016"/>
    <w:rsid w:val="009C45B0"/>
    <w:rsid w:val="009D778C"/>
    <w:rsid w:val="009D7FDA"/>
    <w:rsid w:val="009F33E0"/>
    <w:rsid w:val="00A10219"/>
    <w:rsid w:val="00A159B6"/>
    <w:rsid w:val="00A1797E"/>
    <w:rsid w:val="00A179DB"/>
    <w:rsid w:val="00A20341"/>
    <w:rsid w:val="00A204BC"/>
    <w:rsid w:val="00A26EFA"/>
    <w:rsid w:val="00A2775A"/>
    <w:rsid w:val="00A406E0"/>
    <w:rsid w:val="00A424D6"/>
    <w:rsid w:val="00A4271C"/>
    <w:rsid w:val="00A47283"/>
    <w:rsid w:val="00A54051"/>
    <w:rsid w:val="00A56B08"/>
    <w:rsid w:val="00A64F4A"/>
    <w:rsid w:val="00A6645C"/>
    <w:rsid w:val="00A66509"/>
    <w:rsid w:val="00A70D44"/>
    <w:rsid w:val="00A70E17"/>
    <w:rsid w:val="00A712AF"/>
    <w:rsid w:val="00A757FF"/>
    <w:rsid w:val="00A95B08"/>
    <w:rsid w:val="00AA5B71"/>
    <w:rsid w:val="00AA5DCF"/>
    <w:rsid w:val="00AB6C8A"/>
    <w:rsid w:val="00AC458B"/>
    <w:rsid w:val="00AD3B4B"/>
    <w:rsid w:val="00AD42C2"/>
    <w:rsid w:val="00AD4376"/>
    <w:rsid w:val="00AD5A00"/>
    <w:rsid w:val="00AE35D9"/>
    <w:rsid w:val="00AE37CF"/>
    <w:rsid w:val="00AE4A4F"/>
    <w:rsid w:val="00AF499C"/>
    <w:rsid w:val="00B02C08"/>
    <w:rsid w:val="00B04D62"/>
    <w:rsid w:val="00B05D5C"/>
    <w:rsid w:val="00B110B8"/>
    <w:rsid w:val="00B13C5F"/>
    <w:rsid w:val="00B1400C"/>
    <w:rsid w:val="00B32C6C"/>
    <w:rsid w:val="00B37F61"/>
    <w:rsid w:val="00B4180A"/>
    <w:rsid w:val="00B50176"/>
    <w:rsid w:val="00B50B90"/>
    <w:rsid w:val="00B53FEE"/>
    <w:rsid w:val="00B60A81"/>
    <w:rsid w:val="00B62CA4"/>
    <w:rsid w:val="00B7021B"/>
    <w:rsid w:val="00B81FCD"/>
    <w:rsid w:val="00B92295"/>
    <w:rsid w:val="00B94A2C"/>
    <w:rsid w:val="00BA4966"/>
    <w:rsid w:val="00BC69F6"/>
    <w:rsid w:val="00BC6FC0"/>
    <w:rsid w:val="00BD0887"/>
    <w:rsid w:val="00BD5655"/>
    <w:rsid w:val="00BE3060"/>
    <w:rsid w:val="00BE4DFB"/>
    <w:rsid w:val="00C1086C"/>
    <w:rsid w:val="00C12A27"/>
    <w:rsid w:val="00C13331"/>
    <w:rsid w:val="00C21189"/>
    <w:rsid w:val="00C24B7E"/>
    <w:rsid w:val="00C26330"/>
    <w:rsid w:val="00C2797F"/>
    <w:rsid w:val="00C34699"/>
    <w:rsid w:val="00C40255"/>
    <w:rsid w:val="00C40F39"/>
    <w:rsid w:val="00C61B8B"/>
    <w:rsid w:val="00C65F86"/>
    <w:rsid w:val="00C77913"/>
    <w:rsid w:val="00C933B0"/>
    <w:rsid w:val="00C9751C"/>
    <w:rsid w:val="00CA2723"/>
    <w:rsid w:val="00CA5CEF"/>
    <w:rsid w:val="00CB38A5"/>
    <w:rsid w:val="00CB48BB"/>
    <w:rsid w:val="00CB6C1D"/>
    <w:rsid w:val="00CC3448"/>
    <w:rsid w:val="00CD0872"/>
    <w:rsid w:val="00CF1ED8"/>
    <w:rsid w:val="00CF5E23"/>
    <w:rsid w:val="00CF6E68"/>
    <w:rsid w:val="00CF7B7B"/>
    <w:rsid w:val="00D01334"/>
    <w:rsid w:val="00D1051C"/>
    <w:rsid w:val="00D255B5"/>
    <w:rsid w:val="00D304C3"/>
    <w:rsid w:val="00D307C2"/>
    <w:rsid w:val="00D31500"/>
    <w:rsid w:val="00D36593"/>
    <w:rsid w:val="00D4264A"/>
    <w:rsid w:val="00D4416E"/>
    <w:rsid w:val="00D44B37"/>
    <w:rsid w:val="00D47513"/>
    <w:rsid w:val="00D544A9"/>
    <w:rsid w:val="00D55F45"/>
    <w:rsid w:val="00D7311C"/>
    <w:rsid w:val="00D737EF"/>
    <w:rsid w:val="00D84E68"/>
    <w:rsid w:val="00D917D9"/>
    <w:rsid w:val="00D935D5"/>
    <w:rsid w:val="00D93DED"/>
    <w:rsid w:val="00D95C4C"/>
    <w:rsid w:val="00DA174A"/>
    <w:rsid w:val="00DA4DB7"/>
    <w:rsid w:val="00DA7EB6"/>
    <w:rsid w:val="00DB4EAD"/>
    <w:rsid w:val="00DB7BC1"/>
    <w:rsid w:val="00DC01B1"/>
    <w:rsid w:val="00DC5394"/>
    <w:rsid w:val="00DC6E4C"/>
    <w:rsid w:val="00DC6F48"/>
    <w:rsid w:val="00DE6DC8"/>
    <w:rsid w:val="00DF023A"/>
    <w:rsid w:val="00E143FF"/>
    <w:rsid w:val="00E34260"/>
    <w:rsid w:val="00E42500"/>
    <w:rsid w:val="00E458D5"/>
    <w:rsid w:val="00E46271"/>
    <w:rsid w:val="00E516EB"/>
    <w:rsid w:val="00E537FE"/>
    <w:rsid w:val="00E643B2"/>
    <w:rsid w:val="00E653B0"/>
    <w:rsid w:val="00E6781F"/>
    <w:rsid w:val="00E71CA9"/>
    <w:rsid w:val="00E80FFA"/>
    <w:rsid w:val="00E90E01"/>
    <w:rsid w:val="00EA602D"/>
    <w:rsid w:val="00EB078B"/>
    <w:rsid w:val="00EB33DF"/>
    <w:rsid w:val="00EB48D8"/>
    <w:rsid w:val="00EC24BD"/>
    <w:rsid w:val="00EE2243"/>
    <w:rsid w:val="00EE7A39"/>
    <w:rsid w:val="00EF45BB"/>
    <w:rsid w:val="00EF5CC8"/>
    <w:rsid w:val="00F01C41"/>
    <w:rsid w:val="00F02955"/>
    <w:rsid w:val="00F07658"/>
    <w:rsid w:val="00F20725"/>
    <w:rsid w:val="00F31929"/>
    <w:rsid w:val="00F37BF2"/>
    <w:rsid w:val="00F469ED"/>
    <w:rsid w:val="00F53ED4"/>
    <w:rsid w:val="00F631A4"/>
    <w:rsid w:val="00F755CF"/>
    <w:rsid w:val="00F84266"/>
    <w:rsid w:val="00F8463A"/>
    <w:rsid w:val="00FA6B55"/>
    <w:rsid w:val="00FB04C4"/>
    <w:rsid w:val="00FB5464"/>
    <w:rsid w:val="00FC647C"/>
    <w:rsid w:val="00FE30CB"/>
    <w:rsid w:val="00FE4F8E"/>
    <w:rsid w:val="00FE6772"/>
    <w:rsid w:val="00FF0145"/>
    <w:rsid w:val="00FF05C3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83"/>
  </w:style>
  <w:style w:type="paragraph" w:styleId="4">
    <w:name w:val="heading 4"/>
    <w:basedOn w:val="a"/>
    <w:next w:val="a"/>
    <w:qFormat/>
    <w:rsid w:val="00A47283"/>
    <w:pPr>
      <w:keepNext/>
      <w:jc w:val="right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0F51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728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caption"/>
    <w:basedOn w:val="a"/>
    <w:next w:val="a"/>
    <w:qFormat/>
    <w:rsid w:val="00A47283"/>
    <w:pPr>
      <w:spacing w:line="252" w:lineRule="auto"/>
      <w:jc w:val="center"/>
    </w:pPr>
    <w:rPr>
      <w:b/>
      <w:color w:val="000000"/>
      <w:spacing w:val="20"/>
      <w:sz w:val="28"/>
    </w:rPr>
  </w:style>
  <w:style w:type="table" w:styleId="a5">
    <w:name w:val="Table Grid"/>
    <w:basedOn w:val="a1"/>
    <w:uiPriority w:val="59"/>
    <w:rsid w:val="00A47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0F5135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2256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22561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7">
    <w:name w:val="Document Map"/>
    <w:basedOn w:val="a"/>
    <w:semiHidden/>
    <w:rsid w:val="004F6EC4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rsid w:val="000A1F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A1F1F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11485E"/>
    <w:pPr>
      <w:ind w:left="720"/>
      <w:contextualSpacing/>
    </w:pPr>
  </w:style>
  <w:style w:type="character" w:styleId="ac">
    <w:name w:val="Hyperlink"/>
    <w:basedOn w:val="a0"/>
    <w:rsid w:val="008A61C0"/>
    <w:rPr>
      <w:color w:val="0000FF" w:themeColor="hyperlink"/>
      <w:u w:val="single"/>
    </w:rPr>
  </w:style>
  <w:style w:type="character" w:customStyle="1" w:styleId="ab">
    <w:name w:val="Абзац списка Знак"/>
    <w:link w:val="aa"/>
    <w:uiPriority w:val="34"/>
    <w:rsid w:val="008A6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anteevka.sarm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ivanteevka.sarmo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632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Фронтайм</cp:lastModifiedBy>
  <cp:revision>24</cp:revision>
  <cp:lastPrinted>2020-11-09T06:40:00Z</cp:lastPrinted>
  <dcterms:created xsi:type="dcterms:W3CDTF">2020-09-30T10:56:00Z</dcterms:created>
  <dcterms:modified xsi:type="dcterms:W3CDTF">2020-11-11T07:28:00Z</dcterms:modified>
</cp:coreProperties>
</file>