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98" w:rsidRPr="00370A24" w:rsidRDefault="009D3398" w:rsidP="00B651CE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 w:rsidRPr="00370A24">
        <w:rPr>
          <w:b/>
          <w:bCs/>
          <w:color w:val="000000" w:themeColor="text1"/>
          <w:sz w:val="32"/>
          <w:szCs w:val="32"/>
        </w:rPr>
        <w:t>ИВАНТЕЕВСКОЕ РАЙОННОЕ СОБРАНИЕ</w:t>
      </w:r>
    </w:p>
    <w:p w:rsidR="009D3398" w:rsidRPr="00370A24" w:rsidRDefault="009D3398" w:rsidP="00B651CE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 w:rsidRPr="00370A24">
        <w:rPr>
          <w:b/>
          <w:bCs/>
          <w:color w:val="000000" w:themeColor="text1"/>
          <w:sz w:val="32"/>
          <w:szCs w:val="32"/>
        </w:rPr>
        <w:t>ИВАНТЕЕВСКОГО МУНИЦИПАЛЬНОГО РАЙОНА</w:t>
      </w:r>
    </w:p>
    <w:p w:rsidR="009D3398" w:rsidRPr="00370A24" w:rsidRDefault="009D3398" w:rsidP="00B651CE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 w:rsidRPr="00370A24">
        <w:rPr>
          <w:b/>
          <w:bCs/>
          <w:color w:val="000000" w:themeColor="text1"/>
          <w:sz w:val="32"/>
          <w:szCs w:val="32"/>
        </w:rPr>
        <w:t>САРАТОВСКОЙ ОБЛАСТИ</w:t>
      </w:r>
    </w:p>
    <w:p w:rsidR="009D3398" w:rsidRPr="00370A24" w:rsidRDefault="009D3398" w:rsidP="00B651CE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</w:p>
    <w:p w:rsidR="009D3398" w:rsidRPr="00370A24" w:rsidRDefault="000F30CB" w:rsidP="00B651CE">
      <w:pPr>
        <w:pStyle w:val="Oaenoaieoiaioa"/>
        <w:ind w:firstLine="0"/>
        <w:jc w:val="center"/>
        <w:rPr>
          <w:b/>
          <w:bCs/>
          <w:color w:val="000000" w:themeColor="text1"/>
        </w:rPr>
      </w:pPr>
      <w:r w:rsidRPr="00370A24">
        <w:rPr>
          <w:b/>
          <w:bCs/>
          <w:color w:val="000000" w:themeColor="text1"/>
        </w:rPr>
        <w:t>Одиннадцатое</w:t>
      </w:r>
      <w:r w:rsidR="009D3398" w:rsidRPr="00370A24">
        <w:rPr>
          <w:b/>
          <w:bCs/>
          <w:color w:val="000000" w:themeColor="text1"/>
        </w:rPr>
        <w:t xml:space="preserve"> заседание </w:t>
      </w:r>
      <w:r w:rsidR="00B9568A" w:rsidRPr="00370A24">
        <w:rPr>
          <w:b/>
          <w:bCs/>
          <w:color w:val="000000" w:themeColor="text1"/>
        </w:rPr>
        <w:t>пя</w:t>
      </w:r>
      <w:r w:rsidR="009D3398" w:rsidRPr="00370A24">
        <w:rPr>
          <w:b/>
          <w:bCs/>
          <w:color w:val="000000" w:themeColor="text1"/>
        </w:rPr>
        <w:t>того созыва</w:t>
      </w:r>
    </w:p>
    <w:p w:rsidR="009D3398" w:rsidRPr="00370A24" w:rsidRDefault="009D3398" w:rsidP="00B651CE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 w:themeColor="text1"/>
          <w:sz w:val="26"/>
          <w:szCs w:val="26"/>
        </w:rPr>
      </w:pPr>
      <w:r w:rsidRPr="00370A24">
        <w:rPr>
          <w:b/>
          <w:bCs/>
          <w:color w:val="000000" w:themeColor="text1"/>
        </w:rPr>
        <w:tab/>
      </w:r>
      <w:r w:rsidR="00AC3BB5" w:rsidRPr="00370A24">
        <w:rPr>
          <w:b/>
          <w:bCs/>
          <w:color w:val="000000" w:themeColor="text1"/>
          <w:sz w:val="26"/>
          <w:szCs w:val="26"/>
        </w:rPr>
        <w:t xml:space="preserve">    </w:t>
      </w:r>
    </w:p>
    <w:p w:rsidR="009D3398" w:rsidRPr="00370A24" w:rsidRDefault="009D3398" w:rsidP="00B651CE">
      <w:pPr>
        <w:pStyle w:val="Oaenoaieoiaioa"/>
        <w:ind w:firstLine="0"/>
        <w:jc w:val="center"/>
        <w:rPr>
          <w:b/>
          <w:bCs/>
          <w:color w:val="000000" w:themeColor="text1"/>
          <w:sz w:val="24"/>
          <w:szCs w:val="24"/>
        </w:rPr>
      </w:pPr>
      <w:r w:rsidRPr="00370A24">
        <w:rPr>
          <w:b/>
          <w:bCs/>
          <w:color w:val="000000" w:themeColor="text1"/>
          <w:sz w:val="32"/>
          <w:szCs w:val="32"/>
        </w:rPr>
        <w:t>РЕШЕНИЕ №</w:t>
      </w:r>
      <w:r w:rsidR="00EE1CD8">
        <w:rPr>
          <w:b/>
          <w:bCs/>
          <w:color w:val="000000" w:themeColor="text1"/>
          <w:sz w:val="32"/>
          <w:szCs w:val="32"/>
        </w:rPr>
        <w:t>48</w:t>
      </w:r>
      <w:r w:rsidRPr="00370A24">
        <w:rPr>
          <w:b/>
          <w:bCs/>
          <w:color w:val="000000" w:themeColor="text1"/>
          <w:sz w:val="32"/>
          <w:szCs w:val="32"/>
        </w:rPr>
        <w:t xml:space="preserve">                                                                         </w:t>
      </w:r>
    </w:p>
    <w:p w:rsidR="009D3398" w:rsidRPr="00370A24" w:rsidRDefault="009D3398" w:rsidP="00B651CE">
      <w:pPr>
        <w:pStyle w:val="Oaenoaieoiaioa"/>
        <w:ind w:firstLine="0"/>
        <w:rPr>
          <w:color w:val="000000" w:themeColor="text1"/>
        </w:rPr>
      </w:pPr>
      <w:r w:rsidRPr="00370A24">
        <w:rPr>
          <w:color w:val="000000" w:themeColor="text1"/>
        </w:rPr>
        <w:t xml:space="preserve">                                          </w:t>
      </w:r>
    </w:p>
    <w:p w:rsidR="009D3398" w:rsidRPr="00370A24" w:rsidRDefault="009D3398" w:rsidP="00B651CE">
      <w:pPr>
        <w:pStyle w:val="Oaenoaieoiaioa"/>
        <w:ind w:firstLine="0"/>
        <w:jc w:val="left"/>
        <w:rPr>
          <w:color w:val="000000" w:themeColor="text1"/>
          <w:sz w:val="24"/>
          <w:szCs w:val="24"/>
        </w:rPr>
      </w:pPr>
      <w:r w:rsidRPr="00370A24">
        <w:rPr>
          <w:color w:val="000000" w:themeColor="text1"/>
          <w:sz w:val="24"/>
          <w:szCs w:val="24"/>
        </w:rPr>
        <w:t xml:space="preserve">от </w:t>
      </w:r>
      <w:r w:rsidR="002E5191" w:rsidRPr="00370A24">
        <w:rPr>
          <w:color w:val="000000" w:themeColor="text1"/>
          <w:sz w:val="24"/>
          <w:szCs w:val="24"/>
        </w:rPr>
        <w:t>19 июля</w:t>
      </w:r>
      <w:r w:rsidRPr="00370A24">
        <w:rPr>
          <w:color w:val="000000" w:themeColor="text1"/>
          <w:sz w:val="24"/>
          <w:szCs w:val="24"/>
        </w:rPr>
        <w:t xml:space="preserve"> 201</w:t>
      </w:r>
      <w:r w:rsidR="00B9568A" w:rsidRPr="00370A24">
        <w:rPr>
          <w:color w:val="000000" w:themeColor="text1"/>
          <w:sz w:val="24"/>
          <w:szCs w:val="24"/>
        </w:rPr>
        <w:t>7</w:t>
      </w:r>
      <w:r w:rsidR="00AA2D9E" w:rsidRPr="00370A24">
        <w:rPr>
          <w:color w:val="000000" w:themeColor="text1"/>
          <w:sz w:val="24"/>
          <w:szCs w:val="24"/>
        </w:rPr>
        <w:t xml:space="preserve"> </w:t>
      </w:r>
      <w:r w:rsidRPr="00370A24">
        <w:rPr>
          <w:color w:val="000000" w:themeColor="text1"/>
          <w:sz w:val="24"/>
          <w:szCs w:val="24"/>
        </w:rPr>
        <w:t>года</w:t>
      </w:r>
    </w:p>
    <w:p w:rsidR="009D3398" w:rsidRPr="00370A24" w:rsidRDefault="009D3398" w:rsidP="00B651CE">
      <w:pPr>
        <w:pStyle w:val="Oaenoaieoiaioa"/>
        <w:ind w:firstLine="0"/>
        <w:jc w:val="center"/>
        <w:rPr>
          <w:color w:val="000000" w:themeColor="text1"/>
          <w:sz w:val="24"/>
          <w:szCs w:val="24"/>
        </w:rPr>
      </w:pPr>
      <w:proofErr w:type="gramStart"/>
      <w:r w:rsidRPr="00370A24">
        <w:rPr>
          <w:color w:val="000000" w:themeColor="text1"/>
          <w:sz w:val="24"/>
          <w:szCs w:val="24"/>
        </w:rPr>
        <w:t>с</w:t>
      </w:r>
      <w:proofErr w:type="gramEnd"/>
      <w:r w:rsidRPr="00370A24">
        <w:rPr>
          <w:color w:val="000000" w:themeColor="text1"/>
          <w:sz w:val="24"/>
          <w:szCs w:val="24"/>
        </w:rPr>
        <w:t>. Ивантеевка</w:t>
      </w:r>
    </w:p>
    <w:p w:rsidR="009D3398" w:rsidRPr="00370A24" w:rsidRDefault="009D3398" w:rsidP="00B651CE">
      <w:pPr>
        <w:pStyle w:val="Oaenoaieoiaioa"/>
        <w:ind w:firstLine="0"/>
        <w:jc w:val="center"/>
        <w:rPr>
          <w:color w:val="000000" w:themeColor="text1"/>
          <w:sz w:val="24"/>
          <w:szCs w:val="24"/>
        </w:rPr>
      </w:pPr>
    </w:p>
    <w:p w:rsidR="002E5191" w:rsidRPr="00370A24" w:rsidRDefault="002E5191" w:rsidP="00B651CE">
      <w:pPr>
        <w:rPr>
          <w:b/>
          <w:color w:val="000000" w:themeColor="text1"/>
          <w:sz w:val="24"/>
        </w:rPr>
      </w:pPr>
      <w:r w:rsidRPr="00370A24">
        <w:rPr>
          <w:b/>
          <w:color w:val="000000" w:themeColor="text1"/>
          <w:sz w:val="24"/>
        </w:rPr>
        <w:t>О внесении изменений и дополнений</w:t>
      </w:r>
    </w:p>
    <w:p w:rsidR="002E5191" w:rsidRPr="00370A24" w:rsidRDefault="002E5191" w:rsidP="00B651CE">
      <w:pPr>
        <w:rPr>
          <w:b/>
          <w:color w:val="000000" w:themeColor="text1"/>
          <w:sz w:val="24"/>
        </w:rPr>
      </w:pPr>
      <w:r w:rsidRPr="00370A24">
        <w:rPr>
          <w:b/>
          <w:color w:val="000000" w:themeColor="text1"/>
          <w:sz w:val="24"/>
        </w:rPr>
        <w:t>в решение районного Собрания</w:t>
      </w:r>
    </w:p>
    <w:p w:rsidR="002E5191" w:rsidRPr="00370A24" w:rsidRDefault="002E5191" w:rsidP="00B651CE">
      <w:pPr>
        <w:rPr>
          <w:b/>
          <w:color w:val="000000" w:themeColor="text1"/>
          <w:sz w:val="24"/>
        </w:rPr>
      </w:pPr>
      <w:r w:rsidRPr="00370A24">
        <w:rPr>
          <w:b/>
          <w:color w:val="000000" w:themeColor="text1"/>
          <w:sz w:val="24"/>
        </w:rPr>
        <w:t>от 20.07.201</w:t>
      </w:r>
      <w:r w:rsidR="00CF1546">
        <w:rPr>
          <w:b/>
          <w:color w:val="000000" w:themeColor="text1"/>
          <w:sz w:val="24"/>
        </w:rPr>
        <w:t>2</w:t>
      </w:r>
      <w:r w:rsidRPr="00370A24">
        <w:rPr>
          <w:b/>
          <w:color w:val="000000" w:themeColor="text1"/>
          <w:sz w:val="24"/>
        </w:rPr>
        <w:t xml:space="preserve"> г. №50</w:t>
      </w:r>
    </w:p>
    <w:p w:rsidR="000F30CB" w:rsidRPr="00370A24" w:rsidRDefault="002E5191" w:rsidP="00B651CE">
      <w:pPr>
        <w:rPr>
          <w:b/>
          <w:color w:val="000000" w:themeColor="text1"/>
          <w:sz w:val="24"/>
        </w:rPr>
      </w:pPr>
      <w:r w:rsidRPr="00370A24">
        <w:rPr>
          <w:b/>
          <w:color w:val="000000" w:themeColor="text1"/>
          <w:sz w:val="24"/>
        </w:rPr>
        <w:t>«</w:t>
      </w:r>
      <w:r w:rsidR="000F30CB" w:rsidRPr="00370A24">
        <w:rPr>
          <w:b/>
          <w:color w:val="000000" w:themeColor="text1"/>
          <w:sz w:val="24"/>
        </w:rPr>
        <w:t xml:space="preserve">Об утверждении схемы </w:t>
      </w:r>
    </w:p>
    <w:p w:rsidR="000F30CB" w:rsidRPr="00370A24" w:rsidRDefault="000F30CB" w:rsidP="00B651CE">
      <w:pPr>
        <w:rPr>
          <w:b/>
          <w:color w:val="000000" w:themeColor="text1"/>
          <w:sz w:val="24"/>
        </w:rPr>
      </w:pPr>
      <w:r w:rsidRPr="00370A24">
        <w:rPr>
          <w:b/>
          <w:color w:val="000000" w:themeColor="text1"/>
          <w:sz w:val="24"/>
        </w:rPr>
        <w:t xml:space="preserve">территориального планирования </w:t>
      </w:r>
    </w:p>
    <w:p w:rsidR="000F30CB" w:rsidRPr="00370A24" w:rsidRDefault="000F30CB" w:rsidP="00B651CE">
      <w:pPr>
        <w:rPr>
          <w:b/>
          <w:color w:val="000000" w:themeColor="text1"/>
          <w:sz w:val="24"/>
        </w:rPr>
      </w:pPr>
      <w:r w:rsidRPr="00370A24">
        <w:rPr>
          <w:b/>
          <w:color w:val="000000" w:themeColor="text1"/>
          <w:sz w:val="24"/>
        </w:rPr>
        <w:t xml:space="preserve">Ивантеевского муниципального района </w:t>
      </w:r>
    </w:p>
    <w:p w:rsidR="000F30CB" w:rsidRPr="00370A24" w:rsidRDefault="000F30CB" w:rsidP="00B651CE">
      <w:pPr>
        <w:rPr>
          <w:b/>
          <w:color w:val="000000" w:themeColor="text1"/>
          <w:sz w:val="24"/>
        </w:rPr>
      </w:pPr>
      <w:r w:rsidRPr="00370A24">
        <w:rPr>
          <w:b/>
          <w:color w:val="000000" w:themeColor="text1"/>
          <w:sz w:val="24"/>
        </w:rPr>
        <w:t>Саратовской области</w:t>
      </w:r>
      <w:r w:rsidR="002E5191" w:rsidRPr="00370A24">
        <w:rPr>
          <w:b/>
          <w:color w:val="000000" w:themeColor="text1"/>
          <w:sz w:val="24"/>
        </w:rPr>
        <w:t>»</w:t>
      </w:r>
    </w:p>
    <w:p w:rsidR="000F30CB" w:rsidRPr="00370A24" w:rsidRDefault="000F30CB" w:rsidP="00B651CE">
      <w:pPr>
        <w:rPr>
          <w:color w:val="000000" w:themeColor="text1"/>
        </w:rPr>
      </w:pPr>
    </w:p>
    <w:p w:rsidR="000F30CB" w:rsidRPr="00BB41E6" w:rsidRDefault="000F30CB" w:rsidP="00B651CE">
      <w:pPr>
        <w:ind w:firstLine="708"/>
        <w:jc w:val="both"/>
        <w:rPr>
          <w:color w:val="000000" w:themeColor="text1"/>
          <w:szCs w:val="28"/>
        </w:rPr>
      </w:pPr>
      <w:r w:rsidRPr="00BB41E6">
        <w:rPr>
          <w:color w:val="000000" w:themeColor="text1"/>
          <w:szCs w:val="28"/>
        </w:rPr>
        <w:t xml:space="preserve">В соответствии </w:t>
      </w:r>
      <w:r w:rsidR="00273470" w:rsidRPr="00BB41E6">
        <w:rPr>
          <w:color w:val="000000" w:themeColor="text1"/>
          <w:szCs w:val="28"/>
        </w:rPr>
        <w:t>с</w:t>
      </w:r>
      <w:r w:rsidRPr="00BB41E6">
        <w:rPr>
          <w:color w:val="000000" w:themeColor="text1"/>
          <w:szCs w:val="28"/>
        </w:rPr>
        <w:t xml:space="preserve"> Градостроительн</w:t>
      </w:r>
      <w:r w:rsidR="00273470" w:rsidRPr="00BB41E6">
        <w:rPr>
          <w:color w:val="000000" w:themeColor="text1"/>
          <w:szCs w:val="28"/>
        </w:rPr>
        <w:t>ым</w:t>
      </w:r>
      <w:r w:rsidRPr="00BB41E6">
        <w:rPr>
          <w:color w:val="000000" w:themeColor="text1"/>
          <w:szCs w:val="28"/>
        </w:rPr>
        <w:t xml:space="preserve"> Кодекс</w:t>
      </w:r>
      <w:r w:rsidR="00273470" w:rsidRPr="00BB41E6">
        <w:rPr>
          <w:color w:val="000000" w:themeColor="text1"/>
          <w:szCs w:val="28"/>
        </w:rPr>
        <w:t>ом</w:t>
      </w:r>
      <w:r w:rsidRPr="00BB41E6">
        <w:rPr>
          <w:color w:val="000000" w:themeColor="text1"/>
          <w:szCs w:val="28"/>
        </w:rPr>
        <w:t xml:space="preserve"> Российской Федерации, </w:t>
      </w:r>
      <w:r w:rsidR="00273470" w:rsidRPr="00BB41E6">
        <w:rPr>
          <w:color w:val="000000" w:themeColor="text1"/>
          <w:szCs w:val="28"/>
        </w:rPr>
        <w:t>Федеральным законом  от 6 октября 2003  №131-ФЗ «Об общих принципах организации местного самоуправления в Российской Федерации»</w:t>
      </w:r>
      <w:r w:rsidR="006A0FC6" w:rsidRPr="00BB41E6">
        <w:rPr>
          <w:color w:val="000000" w:themeColor="text1"/>
          <w:szCs w:val="28"/>
        </w:rPr>
        <w:t xml:space="preserve">, </w:t>
      </w:r>
      <w:r w:rsidRPr="00BB41E6">
        <w:rPr>
          <w:color w:val="000000" w:themeColor="text1"/>
          <w:szCs w:val="28"/>
        </w:rPr>
        <w:t xml:space="preserve">руководствуясь Уставом Ивантеевского  муниципального района  и рассмотрев проект схемы территориального планирования Ивантеевского муниципального района Саратовской области, Ивантеевское  районное Собрание </w:t>
      </w:r>
      <w:r w:rsidRPr="00BB41E6">
        <w:rPr>
          <w:b/>
          <w:color w:val="000000" w:themeColor="text1"/>
          <w:szCs w:val="28"/>
        </w:rPr>
        <w:t>РЕШИЛО</w:t>
      </w:r>
      <w:r w:rsidRPr="00BB41E6">
        <w:rPr>
          <w:color w:val="000000" w:themeColor="text1"/>
          <w:szCs w:val="28"/>
        </w:rPr>
        <w:t>:</w:t>
      </w:r>
    </w:p>
    <w:p w:rsidR="000F30CB" w:rsidRPr="00BB41E6" w:rsidRDefault="000F30CB" w:rsidP="00B651CE">
      <w:pPr>
        <w:ind w:firstLine="709"/>
        <w:jc w:val="both"/>
        <w:rPr>
          <w:color w:val="000000" w:themeColor="text1"/>
          <w:szCs w:val="28"/>
        </w:rPr>
      </w:pPr>
      <w:r w:rsidRPr="00BB41E6">
        <w:rPr>
          <w:color w:val="000000" w:themeColor="text1"/>
          <w:szCs w:val="28"/>
        </w:rPr>
        <w:t xml:space="preserve">1. </w:t>
      </w:r>
      <w:r w:rsidR="009B51DA" w:rsidRPr="00BB41E6">
        <w:rPr>
          <w:color w:val="000000" w:themeColor="text1"/>
          <w:szCs w:val="28"/>
        </w:rPr>
        <w:t>Внести изменения и дополнения в Приложение №1 к решению районного Собрания от  20.07.201</w:t>
      </w:r>
      <w:r w:rsidR="00CF1546">
        <w:rPr>
          <w:color w:val="000000" w:themeColor="text1"/>
          <w:szCs w:val="28"/>
        </w:rPr>
        <w:t>2</w:t>
      </w:r>
      <w:r w:rsidR="009B51DA" w:rsidRPr="00BB41E6">
        <w:rPr>
          <w:color w:val="000000" w:themeColor="text1"/>
          <w:szCs w:val="28"/>
        </w:rPr>
        <w:t xml:space="preserve"> г. №50 «Об утверждении схемы территориального планирования Ивантеевского муниципального района Саратовской области»</w:t>
      </w:r>
      <w:r w:rsidR="00BB41E6" w:rsidRPr="00BB41E6">
        <w:rPr>
          <w:color w:val="000000" w:themeColor="text1"/>
          <w:szCs w:val="28"/>
        </w:rPr>
        <w:t>:</w:t>
      </w:r>
    </w:p>
    <w:p w:rsidR="009B51DA" w:rsidRPr="00BB41E6" w:rsidRDefault="009B51DA" w:rsidP="00B651CE">
      <w:pPr>
        <w:ind w:firstLine="709"/>
        <w:jc w:val="both"/>
        <w:rPr>
          <w:color w:val="000000" w:themeColor="text1"/>
          <w:szCs w:val="28"/>
        </w:rPr>
      </w:pPr>
      <w:r w:rsidRPr="00BB41E6">
        <w:rPr>
          <w:color w:val="000000" w:themeColor="text1"/>
          <w:szCs w:val="28"/>
        </w:rPr>
        <w:t>1.1. Таблица 1. «Состав проекта схемы территориального планирования Ивантеевского муниципального района»:</w:t>
      </w:r>
    </w:p>
    <w:p w:rsidR="009B51DA" w:rsidRPr="00BB41E6" w:rsidRDefault="009B51DA" w:rsidP="00B651CE">
      <w:pPr>
        <w:ind w:firstLine="709"/>
        <w:jc w:val="both"/>
        <w:rPr>
          <w:color w:val="000000" w:themeColor="text1"/>
          <w:szCs w:val="28"/>
        </w:rPr>
      </w:pPr>
      <w:r w:rsidRPr="00BB41E6">
        <w:rPr>
          <w:color w:val="000000" w:themeColor="text1"/>
          <w:szCs w:val="28"/>
        </w:rPr>
        <w:t>а) Текстовую часть схемы территориального планирования  дополнить пункт</w:t>
      </w:r>
      <w:r w:rsidR="00A67E41">
        <w:rPr>
          <w:color w:val="000000" w:themeColor="text1"/>
          <w:szCs w:val="28"/>
        </w:rPr>
        <w:t>о</w:t>
      </w:r>
      <w:r w:rsidRPr="00BB41E6">
        <w:rPr>
          <w:color w:val="000000" w:themeColor="text1"/>
          <w:szCs w:val="28"/>
        </w:rPr>
        <w:t>м 1</w:t>
      </w:r>
      <w:r w:rsidR="006212EE" w:rsidRPr="00BB41E6">
        <w:rPr>
          <w:color w:val="000000" w:themeColor="text1"/>
          <w:szCs w:val="28"/>
        </w:rPr>
        <w:t>.1.</w:t>
      </w:r>
      <w:r w:rsidRPr="00BB41E6">
        <w:rPr>
          <w:color w:val="000000" w:themeColor="text1"/>
          <w:szCs w:val="28"/>
        </w:rPr>
        <w:t xml:space="preserve"> следующего содержания:</w:t>
      </w:r>
    </w:p>
    <w:tbl>
      <w:tblPr>
        <w:tblW w:w="9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075"/>
        <w:gridCol w:w="1087"/>
        <w:gridCol w:w="1489"/>
        <w:gridCol w:w="1847"/>
      </w:tblGrid>
      <w:tr w:rsidR="00BB41E6" w:rsidRPr="00BB41E6" w:rsidTr="00E12736">
        <w:trPr>
          <w:trHeight w:val="34"/>
        </w:trPr>
        <w:tc>
          <w:tcPr>
            <w:tcW w:w="9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A24" w:rsidRPr="00BB41E6" w:rsidRDefault="00370A24" w:rsidP="00B651C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B41E6">
              <w:rPr>
                <w:color w:val="000000" w:themeColor="text1"/>
                <w:sz w:val="24"/>
                <w:szCs w:val="24"/>
              </w:rPr>
              <w:t>Текстовая часть</w:t>
            </w:r>
          </w:p>
        </w:tc>
      </w:tr>
      <w:tr w:rsidR="00BB41E6" w:rsidRPr="00BB41E6" w:rsidTr="00E1273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A24" w:rsidRPr="00BB41E6" w:rsidRDefault="00370A24" w:rsidP="00B651C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B41E6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A24" w:rsidRPr="00BB41E6" w:rsidRDefault="00370A24" w:rsidP="00B651CE">
            <w:pPr>
              <w:snapToGrid w:val="0"/>
              <w:ind w:firstLine="318"/>
              <w:jc w:val="both"/>
              <w:rPr>
                <w:color w:val="000000" w:themeColor="text1"/>
                <w:sz w:val="24"/>
                <w:szCs w:val="24"/>
              </w:rPr>
            </w:pPr>
            <w:r w:rsidRPr="00BB41E6">
              <w:rPr>
                <w:color w:val="000000" w:themeColor="text1"/>
                <w:sz w:val="24"/>
                <w:szCs w:val="24"/>
              </w:rPr>
              <w:t>Материалы по обоснованию внесения изменений в схему территориального планирования Ивантеевского муниципального района</w:t>
            </w:r>
          </w:p>
          <w:p w:rsidR="00370A24" w:rsidRPr="00BB41E6" w:rsidRDefault="00370A24" w:rsidP="00B651CE">
            <w:pPr>
              <w:snapToGrid w:val="0"/>
              <w:ind w:firstLine="318"/>
              <w:jc w:val="both"/>
              <w:rPr>
                <w:color w:val="000000" w:themeColor="text1"/>
                <w:sz w:val="24"/>
                <w:szCs w:val="24"/>
              </w:rPr>
            </w:pPr>
            <w:r w:rsidRPr="00BB41E6">
              <w:rPr>
                <w:color w:val="000000" w:themeColor="text1"/>
                <w:sz w:val="24"/>
                <w:szCs w:val="24"/>
              </w:rPr>
              <w:t>Положение о территориальном планировании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A24" w:rsidRPr="00BB41E6" w:rsidRDefault="00370A24" w:rsidP="00B651C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B41E6">
              <w:rPr>
                <w:color w:val="000000" w:themeColor="text1"/>
                <w:sz w:val="24"/>
                <w:szCs w:val="24"/>
              </w:rPr>
              <w:t>н/с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A24" w:rsidRPr="00BB41E6" w:rsidRDefault="00370A24" w:rsidP="00B651C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A24" w:rsidRPr="00BB41E6" w:rsidRDefault="00370A24" w:rsidP="00B651C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B51DA" w:rsidRPr="00BB41E6" w:rsidRDefault="00D866BA" w:rsidP="00B651CE">
      <w:pPr>
        <w:ind w:firstLine="709"/>
        <w:jc w:val="both"/>
        <w:rPr>
          <w:color w:val="000000" w:themeColor="text1"/>
          <w:szCs w:val="28"/>
        </w:rPr>
      </w:pPr>
      <w:r w:rsidRPr="00BB41E6">
        <w:rPr>
          <w:color w:val="000000" w:themeColor="text1"/>
          <w:szCs w:val="28"/>
        </w:rPr>
        <w:t>б) Графические материалы (демонстрационные материалы) «Материалы по обоснованию схемы территориального планирования» дополнить текст</w:t>
      </w:r>
      <w:r w:rsidR="00BB41E6" w:rsidRPr="00BB41E6">
        <w:rPr>
          <w:color w:val="000000" w:themeColor="text1"/>
          <w:szCs w:val="28"/>
        </w:rPr>
        <w:t>а</w:t>
      </w:r>
      <w:r w:rsidRPr="00BB41E6">
        <w:rPr>
          <w:color w:val="000000" w:themeColor="text1"/>
          <w:szCs w:val="28"/>
        </w:rPr>
        <w:t>м</w:t>
      </w:r>
      <w:r w:rsidR="00BB41E6" w:rsidRPr="00BB41E6">
        <w:rPr>
          <w:color w:val="000000" w:themeColor="text1"/>
          <w:szCs w:val="28"/>
        </w:rPr>
        <w:t>и</w:t>
      </w:r>
      <w:r w:rsidRPr="00BB41E6">
        <w:rPr>
          <w:color w:val="000000" w:themeColor="text1"/>
          <w:szCs w:val="28"/>
        </w:rPr>
        <w:t xml:space="preserve"> следующего содержания:</w:t>
      </w:r>
    </w:p>
    <w:tbl>
      <w:tblPr>
        <w:tblW w:w="9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075"/>
        <w:gridCol w:w="1087"/>
        <w:gridCol w:w="1489"/>
        <w:gridCol w:w="1847"/>
      </w:tblGrid>
      <w:tr w:rsidR="00BB41E6" w:rsidRPr="00BB41E6" w:rsidTr="00657C27">
        <w:trPr>
          <w:trHeight w:val="23"/>
        </w:trPr>
        <w:tc>
          <w:tcPr>
            <w:tcW w:w="9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BA" w:rsidRPr="00BB41E6" w:rsidRDefault="00D866BA" w:rsidP="00B651C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B41E6">
              <w:rPr>
                <w:color w:val="000000" w:themeColor="text1"/>
                <w:sz w:val="24"/>
                <w:szCs w:val="24"/>
              </w:rPr>
              <w:t>Графические материалы</w:t>
            </w:r>
          </w:p>
        </w:tc>
      </w:tr>
      <w:tr w:rsidR="00BB41E6" w:rsidRPr="00BB41E6" w:rsidTr="00657C27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6BA" w:rsidRPr="00BB41E6" w:rsidRDefault="00D866BA" w:rsidP="00B651CE">
            <w:pPr>
              <w:snapToGrid w:val="0"/>
              <w:jc w:val="center"/>
              <w:rPr>
                <w:color w:val="000000" w:themeColor="text1"/>
                <w:szCs w:val="28"/>
              </w:rPr>
            </w:pPr>
            <w:r w:rsidRPr="00BB41E6">
              <w:rPr>
                <w:color w:val="000000" w:themeColor="text1"/>
                <w:szCs w:val="28"/>
              </w:rPr>
              <w:t>55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6BA" w:rsidRPr="00BB41E6" w:rsidRDefault="00D866BA" w:rsidP="00B651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B41E6">
              <w:rPr>
                <w:color w:val="000000" w:themeColor="text1"/>
                <w:sz w:val="24"/>
                <w:szCs w:val="24"/>
              </w:rPr>
              <w:t>Карта планируемого размещения объектов капитального строительства местного значения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6BA" w:rsidRPr="00BB41E6" w:rsidRDefault="00D866BA" w:rsidP="00B651C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B41E6">
              <w:rPr>
                <w:color w:val="000000" w:themeColor="text1"/>
                <w:sz w:val="24"/>
                <w:szCs w:val="24"/>
              </w:rPr>
              <w:t>н/с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6BA" w:rsidRPr="00BB41E6" w:rsidRDefault="00D866BA" w:rsidP="00B651C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BA" w:rsidRPr="00BB41E6" w:rsidRDefault="00D866BA" w:rsidP="00B651C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B41E6">
              <w:rPr>
                <w:color w:val="000000" w:themeColor="text1"/>
                <w:sz w:val="24"/>
                <w:szCs w:val="24"/>
              </w:rPr>
              <w:t>М 1:50 000</w:t>
            </w:r>
          </w:p>
        </w:tc>
      </w:tr>
      <w:tr w:rsidR="00BB41E6" w:rsidRPr="00BB41E6" w:rsidTr="00657C27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6BA" w:rsidRPr="00BB41E6" w:rsidRDefault="00D866BA" w:rsidP="00B651CE">
            <w:pPr>
              <w:snapToGrid w:val="0"/>
              <w:jc w:val="center"/>
              <w:rPr>
                <w:color w:val="000000" w:themeColor="text1"/>
                <w:szCs w:val="28"/>
              </w:rPr>
            </w:pPr>
            <w:r w:rsidRPr="00BB41E6">
              <w:rPr>
                <w:color w:val="000000" w:themeColor="text1"/>
                <w:szCs w:val="28"/>
              </w:rPr>
              <w:lastRenderedPageBreak/>
              <w:t>56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6BA" w:rsidRPr="00BB41E6" w:rsidRDefault="00D866BA" w:rsidP="00B651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B41E6">
              <w:rPr>
                <w:color w:val="000000" w:themeColor="text1"/>
                <w:sz w:val="24"/>
                <w:szCs w:val="24"/>
              </w:rPr>
              <w:t>Карта границ территорий с особыми условиями использования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6BA" w:rsidRPr="00BB41E6" w:rsidRDefault="00D866BA" w:rsidP="00B651C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B41E6">
              <w:rPr>
                <w:color w:val="000000" w:themeColor="text1"/>
                <w:sz w:val="24"/>
                <w:szCs w:val="24"/>
              </w:rPr>
              <w:t>н/с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6BA" w:rsidRPr="00BB41E6" w:rsidRDefault="00D866BA" w:rsidP="00B651C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BA" w:rsidRPr="00BB41E6" w:rsidRDefault="00D866BA" w:rsidP="00B651C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B41E6">
              <w:rPr>
                <w:color w:val="000000" w:themeColor="text1"/>
                <w:sz w:val="24"/>
                <w:szCs w:val="24"/>
              </w:rPr>
              <w:t>М 1:50 000</w:t>
            </w:r>
          </w:p>
        </w:tc>
      </w:tr>
      <w:tr w:rsidR="00BB41E6" w:rsidRPr="00BB41E6" w:rsidTr="00657C27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6BA" w:rsidRPr="00BB41E6" w:rsidRDefault="00D866BA" w:rsidP="00B651CE">
            <w:pPr>
              <w:jc w:val="center"/>
              <w:rPr>
                <w:color w:val="000000" w:themeColor="text1"/>
                <w:szCs w:val="28"/>
              </w:rPr>
            </w:pPr>
            <w:r w:rsidRPr="00BB41E6">
              <w:rPr>
                <w:color w:val="000000" w:themeColor="text1"/>
                <w:szCs w:val="28"/>
              </w:rPr>
              <w:t>57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6BA" w:rsidRPr="00BB41E6" w:rsidRDefault="00D866BA" w:rsidP="00B651CE">
            <w:pPr>
              <w:rPr>
                <w:color w:val="000000" w:themeColor="text1"/>
                <w:sz w:val="24"/>
                <w:szCs w:val="24"/>
              </w:rPr>
            </w:pPr>
            <w:r w:rsidRPr="00BB41E6">
              <w:rPr>
                <w:color w:val="000000" w:themeColor="text1"/>
                <w:sz w:val="24"/>
                <w:szCs w:val="24"/>
              </w:rPr>
              <w:t>Схема границ территорий с особыми условиями использования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6BA" w:rsidRPr="00BB41E6" w:rsidRDefault="00D866BA" w:rsidP="00B651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41E6">
              <w:rPr>
                <w:color w:val="000000" w:themeColor="text1"/>
                <w:sz w:val="24"/>
                <w:szCs w:val="24"/>
              </w:rPr>
              <w:t>н/с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6BA" w:rsidRPr="00BB41E6" w:rsidRDefault="00D866BA" w:rsidP="00B651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BA" w:rsidRPr="00BB41E6" w:rsidRDefault="00D866BA" w:rsidP="00B651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41E6">
              <w:rPr>
                <w:color w:val="000000" w:themeColor="text1"/>
                <w:sz w:val="24"/>
                <w:szCs w:val="24"/>
              </w:rPr>
              <w:t>М 1:50 000</w:t>
            </w:r>
          </w:p>
        </w:tc>
      </w:tr>
      <w:tr w:rsidR="00BB41E6" w:rsidRPr="00BB41E6" w:rsidTr="00657C27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6BA" w:rsidRPr="00BB41E6" w:rsidRDefault="00D866BA" w:rsidP="00B651CE">
            <w:pPr>
              <w:jc w:val="center"/>
              <w:rPr>
                <w:color w:val="000000" w:themeColor="text1"/>
                <w:szCs w:val="28"/>
              </w:rPr>
            </w:pPr>
            <w:r w:rsidRPr="00BB41E6">
              <w:rPr>
                <w:color w:val="000000" w:themeColor="text1"/>
                <w:szCs w:val="28"/>
              </w:rPr>
              <w:t>58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6BA" w:rsidRPr="00BB41E6" w:rsidRDefault="00D866BA" w:rsidP="00B651CE">
            <w:pPr>
              <w:rPr>
                <w:color w:val="000000" w:themeColor="text1"/>
                <w:sz w:val="24"/>
                <w:szCs w:val="24"/>
              </w:rPr>
            </w:pPr>
            <w:r w:rsidRPr="00BB41E6">
              <w:rPr>
                <w:color w:val="000000" w:themeColor="text1"/>
                <w:sz w:val="24"/>
                <w:szCs w:val="24"/>
              </w:rPr>
              <w:t>Схема использования территории муниципального района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6BA" w:rsidRPr="00BB41E6" w:rsidRDefault="00D866BA" w:rsidP="00B651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41E6">
              <w:rPr>
                <w:color w:val="000000" w:themeColor="text1"/>
                <w:sz w:val="24"/>
                <w:szCs w:val="24"/>
              </w:rPr>
              <w:t>н/с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6BA" w:rsidRPr="00BB41E6" w:rsidRDefault="00D866BA" w:rsidP="00B651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BA" w:rsidRPr="00BB41E6" w:rsidRDefault="00D866BA" w:rsidP="00B651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41E6">
              <w:rPr>
                <w:color w:val="000000" w:themeColor="text1"/>
                <w:sz w:val="24"/>
                <w:szCs w:val="24"/>
              </w:rPr>
              <w:t>М 1:50 000</w:t>
            </w:r>
          </w:p>
        </w:tc>
      </w:tr>
      <w:tr w:rsidR="00BB41E6" w:rsidRPr="00BB41E6" w:rsidTr="00657C27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6BA" w:rsidRPr="00BB41E6" w:rsidRDefault="00D866BA" w:rsidP="00B651CE">
            <w:pPr>
              <w:jc w:val="center"/>
              <w:rPr>
                <w:color w:val="000000" w:themeColor="text1"/>
                <w:szCs w:val="28"/>
              </w:rPr>
            </w:pPr>
            <w:r w:rsidRPr="00BB41E6">
              <w:rPr>
                <w:color w:val="000000" w:themeColor="text1"/>
                <w:szCs w:val="28"/>
              </w:rPr>
              <w:t>59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6BA" w:rsidRPr="00BB41E6" w:rsidRDefault="00D866BA" w:rsidP="00B651CE">
            <w:pPr>
              <w:rPr>
                <w:color w:val="000000" w:themeColor="text1"/>
                <w:sz w:val="24"/>
                <w:szCs w:val="24"/>
              </w:rPr>
            </w:pPr>
            <w:r w:rsidRPr="00BB41E6">
              <w:rPr>
                <w:color w:val="000000" w:themeColor="text1"/>
                <w:sz w:val="24"/>
                <w:szCs w:val="24"/>
              </w:rPr>
              <w:t>Комплексная оценка экологической ситуации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6BA" w:rsidRPr="00BB41E6" w:rsidRDefault="00D866BA" w:rsidP="00B651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41E6">
              <w:rPr>
                <w:color w:val="000000" w:themeColor="text1"/>
                <w:sz w:val="24"/>
                <w:szCs w:val="24"/>
              </w:rPr>
              <w:t>н/с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6BA" w:rsidRPr="00BB41E6" w:rsidRDefault="00D866BA" w:rsidP="00B651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BA" w:rsidRPr="00BB41E6" w:rsidRDefault="00D866BA" w:rsidP="00B651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41E6">
              <w:rPr>
                <w:color w:val="000000" w:themeColor="text1"/>
                <w:sz w:val="24"/>
                <w:szCs w:val="24"/>
              </w:rPr>
              <w:t>М 1:100 000</w:t>
            </w:r>
          </w:p>
        </w:tc>
      </w:tr>
    </w:tbl>
    <w:p w:rsidR="00D866BA" w:rsidRPr="00BB41E6" w:rsidRDefault="00D866BA" w:rsidP="00B651CE">
      <w:pPr>
        <w:ind w:firstLine="709"/>
        <w:jc w:val="both"/>
        <w:rPr>
          <w:color w:val="000000" w:themeColor="text1"/>
          <w:szCs w:val="28"/>
        </w:rPr>
      </w:pPr>
      <w:r w:rsidRPr="00BB41E6">
        <w:rPr>
          <w:color w:val="000000" w:themeColor="text1"/>
          <w:szCs w:val="28"/>
        </w:rPr>
        <w:t>1.2. Введение дополнить текстом следующего содержания:</w:t>
      </w:r>
    </w:p>
    <w:p w:rsidR="00BB41E6" w:rsidRDefault="00EE1CD8" w:rsidP="00B651CE">
      <w:pPr>
        <w:pStyle w:val="21"/>
        <w:spacing w:after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D866BA" w:rsidRPr="00BB41E6">
        <w:rPr>
          <w:color w:val="000000" w:themeColor="text1"/>
          <w:sz w:val="28"/>
          <w:szCs w:val="28"/>
        </w:rPr>
        <w:t>Проект внесения изменений в схему территориального планирования Ивантеевского муниципального района Саратовской области разработан ГУПП</w:t>
      </w:r>
      <w:r w:rsidR="00D866BA" w:rsidRPr="00BB41E6">
        <w:rPr>
          <w:color w:val="000000" w:themeColor="text1"/>
          <w:sz w:val="28"/>
          <w:szCs w:val="28"/>
          <w:lang w:val="en-US"/>
        </w:rPr>
        <w:t> </w:t>
      </w:r>
      <w:r w:rsidR="00D866BA" w:rsidRPr="00BB41E6">
        <w:rPr>
          <w:color w:val="000000" w:themeColor="text1"/>
          <w:sz w:val="28"/>
          <w:szCs w:val="28"/>
        </w:rPr>
        <w:t xml:space="preserve">«Институт </w:t>
      </w:r>
      <w:proofErr w:type="spellStart"/>
      <w:r w:rsidR="00D866BA" w:rsidRPr="00BB41E6">
        <w:rPr>
          <w:color w:val="000000" w:themeColor="text1"/>
          <w:sz w:val="28"/>
          <w:szCs w:val="28"/>
        </w:rPr>
        <w:t>Саратовгражданпроект</w:t>
      </w:r>
      <w:proofErr w:type="spellEnd"/>
      <w:r w:rsidR="00D866BA" w:rsidRPr="00BB41E6">
        <w:rPr>
          <w:color w:val="000000" w:themeColor="text1"/>
          <w:sz w:val="28"/>
          <w:szCs w:val="28"/>
        </w:rPr>
        <w:t>» Саратовской области на основании договора №1834/6095-СТП от 01.04.2016 г.</w:t>
      </w:r>
      <w:r w:rsidR="00D866BA" w:rsidRPr="00BB41E6">
        <w:rPr>
          <w:b/>
          <w:color w:val="000000" w:themeColor="text1"/>
          <w:sz w:val="28"/>
          <w:szCs w:val="28"/>
        </w:rPr>
        <w:t xml:space="preserve"> </w:t>
      </w:r>
      <w:r w:rsidR="00D866BA" w:rsidRPr="00BB41E6">
        <w:rPr>
          <w:color w:val="000000" w:themeColor="text1"/>
          <w:sz w:val="28"/>
          <w:szCs w:val="28"/>
        </w:rPr>
        <w:t>с ООО «ЮКОЛА-нефть».</w:t>
      </w:r>
    </w:p>
    <w:p w:rsidR="00B651CE" w:rsidRPr="00BB41E6" w:rsidRDefault="00EE1CD8" w:rsidP="00B651CE">
      <w:pPr>
        <w:pStyle w:val="21"/>
        <w:spacing w:after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651CE" w:rsidRPr="00BB41E6">
        <w:rPr>
          <w:color w:val="000000" w:themeColor="text1"/>
          <w:sz w:val="28"/>
          <w:szCs w:val="28"/>
        </w:rPr>
        <w:t>Проект внесения изменений в схему территориального планирования Ивантеевского муниципального района Саратовской области разработан ГУПП</w:t>
      </w:r>
      <w:r w:rsidR="00B651CE" w:rsidRPr="00BB41E6">
        <w:rPr>
          <w:color w:val="000000" w:themeColor="text1"/>
          <w:sz w:val="28"/>
          <w:szCs w:val="28"/>
          <w:lang w:val="en-US"/>
        </w:rPr>
        <w:t> </w:t>
      </w:r>
      <w:r w:rsidR="00B651CE" w:rsidRPr="00BB41E6">
        <w:rPr>
          <w:color w:val="000000" w:themeColor="text1"/>
          <w:sz w:val="28"/>
          <w:szCs w:val="28"/>
        </w:rPr>
        <w:t xml:space="preserve">«Институт </w:t>
      </w:r>
      <w:proofErr w:type="spellStart"/>
      <w:r w:rsidR="00B651CE" w:rsidRPr="00BB41E6">
        <w:rPr>
          <w:color w:val="000000" w:themeColor="text1"/>
          <w:sz w:val="28"/>
          <w:szCs w:val="28"/>
        </w:rPr>
        <w:t>Саратовгражданпроект</w:t>
      </w:r>
      <w:proofErr w:type="spellEnd"/>
      <w:r w:rsidR="00B651CE" w:rsidRPr="00BB41E6">
        <w:rPr>
          <w:color w:val="000000" w:themeColor="text1"/>
          <w:sz w:val="28"/>
          <w:szCs w:val="28"/>
        </w:rPr>
        <w:t>» Саратовской области на основании договора № 1870/5550-СП</w:t>
      </w:r>
      <w:proofErr w:type="gramStart"/>
      <w:r w:rsidR="00B651CE" w:rsidRPr="00BB41E6">
        <w:rPr>
          <w:color w:val="000000" w:themeColor="text1"/>
          <w:sz w:val="28"/>
          <w:szCs w:val="28"/>
        </w:rPr>
        <w:t>Т(</w:t>
      </w:r>
      <w:proofErr w:type="spellStart"/>
      <w:proofErr w:type="gramEnd"/>
      <w:r w:rsidR="00B651CE" w:rsidRPr="00BB41E6">
        <w:rPr>
          <w:color w:val="000000" w:themeColor="text1"/>
          <w:sz w:val="28"/>
          <w:szCs w:val="28"/>
        </w:rPr>
        <w:t>кор</w:t>
      </w:r>
      <w:proofErr w:type="spellEnd"/>
      <w:r w:rsidR="00B651CE" w:rsidRPr="00BB41E6">
        <w:rPr>
          <w:color w:val="000000" w:themeColor="text1"/>
          <w:sz w:val="28"/>
          <w:szCs w:val="28"/>
        </w:rPr>
        <w:t>).</w:t>
      </w:r>
    </w:p>
    <w:p w:rsidR="00D866BA" w:rsidRPr="00BB41E6" w:rsidRDefault="00D866BA" w:rsidP="00B651CE">
      <w:pPr>
        <w:pStyle w:val="ad"/>
        <w:ind w:firstLine="567"/>
        <w:jc w:val="both"/>
        <w:rPr>
          <w:color w:val="000000" w:themeColor="text1"/>
          <w:szCs w:val="28"/>
        </w:rPr>
      </w:pPr>
      <w:r w:rsidRPr="00BB41E6">
        <w:rPr>
          <w:color w:val="000000" w:themeColor="text1"/>
          <w:szCs w:val="28"/>
        </w:rPr>
        <w:t xml:space="preserve">Схема территориального планирования </w:t>
      </w:r>
      <w:r w:rsidR="00EE1CD8">
        <w:rPr>
          <w:color w:val="000000" w:themeColor="text1"/>
          <w:szCs w:val="28"/>
        </w:rPr>
        <w:t>-</w:t>
      </w:r>
      <w:r w:rsidRPr="00BB41E6">
        <w:rPr>
          <w:color w:val="000000" w:themeColor="text1"/>
          <w:szCs w:val="28"/>
        </w:rPr>
        <w:t xml:space="preserve"> основной документ территориального планирования муниципального района, нацеленный на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обеспечения интересов граждан и их объединений, Российской Федерации, субъектов Российской Федерации, муниципальных образований.</w:t>
      </w:r>
    </w:p>
    <w:p w:rsidR="00D866BA" w:rsidRPr="00B651CE" w:rsidRDefault="00D866BA" w:rsidP="00B651CE">
      <w:pPr>
        <w:pStyle w:val="ad"/>
        <w:ind w:firstLine="567"/>
        <w:jc w:val="both"/>
        <w:rPr>
          <w:color w:val="000000" w:themeColor="text1"/>
          <w:szCs w:val="28"/>
        </w:rPr>
      </w:pPr>
      <w:r w:rsidRPr="00B651CE">
        <w:rPr>
          <w:color w:val="000000" w:themeColor="text1"/>
          <w:szCs w:val="28"/>
        </w:rPr>
        <w:t>Целью схемы территориального планирования является разработка мероприятий по улучшению среды жизнедеятельности человека путем развития инженерной, транспортной и социальной инфраструктур, совершенствования пространственной организации муниципального района.</w:t>
      </w:r>
    </w:p>
    <w:p w:rsidR="00D866BA" w:rsidRDefault="00D866BA" w:rsidP="00B651CE">
      <w:pPr>
        <w:pStyle w:val="21"/>
        <w:spacing w:after="0"/>
        <w:ind w:firstLine="567"/>
        <w:jc w:val="both"/>
        <w:rPr>
          <w:rFonts w:eastAsia="Arial"/>
          <w:color w:val="000000" w:themeColor="text1"/>
          <w:sz w:val="28"/>
          <w:szCs w:val="28"/>
        </w:rPr>
      </w:pPr>
      <w:proofErr w:type="gramStart"/>
      <w:r w:rsidRPr="00B651CE">
        <w:rPr>
          <w:color w:val="000000" w:themeColor="text1"/>
          <w:sz w:val="28"/>
          <w:szCs w:val="28"/>
        </w:rPr>
        <w:t>Корректировка схемы территориального планирования Ивантеевского муниципального района выполнена в соответствии со статьей 20, п. 9</w:t>
      </w:r>
      <w:r w:rsidRPr="00BB41E6">
        <w:rPr>
          <w:color w:val="000000" w:themeColor="text1"/>
          <w:sz w:val="28"/>
          <w:szCs w:val="28"/>
        </w:rPr>
        <w:t xml:space="preserve"> Градостроительного кодекса Российской Федерации и вызвана необходимостью отражения в графических материалах границ лицензионных участков недр ООО «ЮКОЛА-нефть», расположенных на территории Ивантеевского муниципального района</w:t>
      </w:r>
      <w:r w:rsidRPr="00BB41E6">
        <w:rPr>
          <w:rFonts w:eastAsia="Arial"/>
          <w:color w:val="000000" w:themeColor="text1"/>
          <w:sz w:val="28"/>
          <w:szCs w:val="28"/>
        </w:rPr>
        <w:t>.</w:t>
      </w:r>
      <w:proofErr w:type="gramEnd"/>
      <w:r w:rsidRPr="00BB41E6">
        <w:rPr>
          <w:rFonts w:eastAsia="Arial"/>
          <w:color w:val="000000" w:themeColor="text1"/>
          <w:sz w:val="28"/>
          <w:szCs w:val="28"/>
        </w:rPr>
        <w:t xml:space="preserve"> Остальные положения Схемы территориального планирования </w:t>
      </w:r>
      <w:r w:rsidRPr="00BB41E6">
        <w:rPr>
          <w:color w:val="000000" w:themeColor="text1"/>
          <w:sz w:val="28"/>
          <w:szCs w:val="28"/>
        </w:rPr>
        <w:t xml:space="preserve">Ивантеевского </w:t>
      </w:r>
      <w:r w:rsidRPr="00BB41E6">
        <w:rPr>
          <w:rFonts w:eastAsia="Arial"/>
          <w:color w:val="000000" w:themeColor="text1"/>
          <w:sz w:val="28"/>
          <w:szCs w:val="28"/>
        </w:rPr>
        <w:t>муниципального района остаются без изменений.</w:t>
      </w:r>
    </w:p>
    <w:p w:rsidR="00B651CE" w:rsidRPr="00B651CE" w:rsidRDefault="00B651CE" w:rsidP="00B651CE">
      <w:pPr>
        <w:pStyle w:val="21"/>
        <w:spacing w:after="0"/>
        <w:ind w:firstLine="567"/>
        <w:jc w:val="both"/>
        <w:rPr>
          <w:rFonts w:eastAsia="Arial"/>
          <w:sz w:val="28"/>
          <w:szCs w:val="28"/>
        </w:rPr>
      </w:pPr>
      <w:proofErr w:type="gramStart"/>
      <w:r w:rsidRPr="00B651CE">
        <w:rPr>
          <w:sz w:val="28"/>
          <w:szCs w:val="28"/>
        </w:rPr>
        <w:t xml:space="preserve">Корректировка схемы территориального планирования Ивантеевского муниципального района выполнена в соответствии со статьей 20, п. 9 Градостроительного кодекса Российской Федерации и вызвана необходимостью отражения в графических материалах границы земельного участка Местной мусульманской религиозной организации </w:t>
      </w:r>
      <w:r w:rsidR="00EE1CD8">
        <w:rPr>
          <w:sz w:val="28"/>
          <w:szCs w:val="28"/>
        </w:rPr>
        <w:t>«</w:t>
      </w:r>
      <w:proofErr w:type="spellStart"/>
      <w:r w:rsidR="00EE1CD8">
        <w:rPr>
          <w:sz w:val="28"/>
          <w:szCs w:val="28"/>
        </w:rPr>
        <w:t>М</w:t>
      </w:r>
      <w:r w:rsidRPr="00B651CE">
        <w:rPr>
          <w:sz w:val="28"/>
          <w:szCs w:val="28"/>
        </w:rPr>
        <w:t>ахалля</w:t>
      </w:r>
      <w:proofErr w:type="spellEnd"/>
      <w:r w:rsidR="00EE1CD8">
        <w:rPr>
          <w:sz w:val="28"/>
          <w:szCs w:val="28"/>
        </w:rPr>
        <w:t>»</w:t>
      </w:r>
      <w:r w:rsidRPr="00B651CE">
        <w:rPr>
          <w:sz w:val="28"/>
          <w:szCs w:val="28"/>
        </w:rPr>
        <w:t>, расположенного на территории Ивантеевского муниципального района, Ивантеевского МО, 1,6 км к югу от с. Ивантеевка, слева от автодороги Саратов-Самара</w:t>
      </w:r>
      <w:r w:rsidRPr="00B651CE">
        <w:rPr>
          <w:rFonts w:eastAsia="Arial"/>
          <w:sz w:val="28"/>
          <w:szCs w:val="28"/>
        </w:rPr>
        <w:t>.</w:t>
      </w:r>
      <w:proofErr w:type="gramEnd"/>
      <w:r w:rsidRPr="00B651CE">
        <w:rPr>
          <w:rFonts w:eastAsia="Arial"/>
          <w:sz w:val="28"/>
          <w:szCs w:val="28"/>
        </w:rPr>
        <w:t xml:space="preserve"> Остальные положения Схемы территориального </w:t>
      </w:r>
      <w:r w:rsidRPr="00B651CE">
        <w:rPr>
          <w:rFonts w:eastAsia="Arial"/>
          <w:sz w:val="28"/>
          <w:szCs w:val="28"/>
        </w:rPr>
        <w:lastRenderedPageBreak/>
        <w:t xml:space="preserve">планирования </w:t>
      </w:r>
      <w:r w:rsidRPr="00B651CE">
        <w:rPr>
          <w:sz w:val="28"/>
          <w:szCs w:val="28"/>
        </w:rPr>
        <w:t xml:space="preserve">Ивантеевского </w:t>
      </w:r>
      <w:r w:rsidRPr="00B651CE">
        <w:rPr>
          <w:rFonts w:eastAsia="Arial"/>
          <w:sz w:val="28"/>
          <w:szCs w:val="28"/>
        </w:rPr>
        <w:t>муниципального района остаются без изменений.</w:t>
      </w:r>
    </w:p>
    <w:p w:rsidR="00D866BA" w:rsidRPr="00BB41E6" w:rsidRDefault="00D866BA" w:rsidP="00B651CE">
      <w:pPr>
        <w:pStyle w:val="21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BB41E6">
        <w:rPr>
          <w:color w:val="000000" w:themeColor="text1"/>
          <w:sz w:val="28"/>
          <w:szCs w:val="28"/>
        </w:rPr>
        <w:t>При подготовке проекта использовано исключительно лицензионное программное обеспечение, являющееся собственностью института «</w:t>
      </w:r>
      <w:proofErr w:type="spellStart"/>
      <w:r w:rsidRPr="00BB41E6">
        <w:rPr>
          <w:color w:val="000000" w:themeColor="text1"/>
          <w:sz w:val="28"/>
          <w:szCs w:val="28"/>
        </w:rPr>
        <w:t>Саратовгражданпроект</w:t>
      </w:r>
      <w:proofErr w:type="spellEnd"/>
      <w:r w:rsidRPr="00BB41E6">
        <w:rPr>
          <w:color w:val="000000" w:themeColor="text1"/>
          <w:sz w:val="28"/>
          <w:szCs w:val="28"/>
        </w:rPr>
        <w:t>».</w:t>
      </w:r>
    </w:p>
    <w:p w:rsidR="00D866BA" w:rsidRPr="00BB41E6" w:rsidRDefault="00D866BA" w:rsidP="00B651CE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Cs w:val="28"/>
        </w:rPr>
      </w:pPr>
      <w:r w:rsidRPr="00BB41E6">
        <w:rPr>
          <w:b/>
          <w:color w:val="000000" w:themeColor="text1"/>
          <w:szCs w:val="28"/>
        </w:rPr>
        <w:t>МАТЕРИАЛЫ ПО ОБОСНОВАНИЮ ВНЕСЕНИЯ ИЗМЕНЕНИЙ В СХЕМУ ТЕРРИТОРИАЛЬНОГО ПЛАНИРОВАНИЯ ИВАНТЕЕВСКОГО МУНИЦИПАЛЬНОГО РАЙОНА</w:t>
      </w:r>
    </w:p>
    <w:p w:rsidR="00D866BA" w:rsidRPr="00BB41E6" w:rsidRDefault="00D866BA" w:rsidP="00B651CE">
      <w:pPr>
        <w:ind w:firstLine="567"/>
        <w:jc w:val="both"/>
        <w:rPr>
          <w:color w:val="000000" w:themeColor="text1"/>
          <w:szCs w:val="28"/>
        </w:rPr>
      </w:pPr>
      <w:r w:rsidRPr="00BB41E6">
        <w:rPr>
          <w:color w:val="000000" w:themeColor="text1"/>
          <w:szCs w:val="28"/>
        </w:rPr>
        <w:t xml:space="preserve">Ивантеевский муниципальный район занимает территорию </w:t>
      </w:r>
      <w:r w:rsidR="00EE1CD8">
        <w:rPr>
          <w:color w:val="000000" w:themeColor="text1"/>
          <w:szCs w:val="28"/>
        </w:rPr>
        <w:t>-</w:t>
      </w:r>
      <w:r w:rsidRPr="00BB41E6">
        <w:rPr>
          <w:color w:val="000000" w:themeColor="text1"/>
          <w:szCs w:val="28"/>
        </w:rPr>
        <w:t xml:space="preserve"> 2,0 тыс. км² в северной части Левобережья. На севере граничит с Самарской областью, Духовницким районом на западе, на юге </w:t>
      </w:r>
      <w:r w:rsidR="00EE1CD8">
        <w:rPr>
          <w:color w:val="000000" w:themeColor="text1"/>
          <w:szCs w:val="28"/>
        </w:rPr>
        <w:t>-</w:t>
      </w:r>
      <w:r w:rsidRPr="00BB41E6">
        <w:rPr>
          <w:color w:val="000000" w:themeColor="text1"/>
          <w:szCs w:val="28"/>
        </w:rPr>
        <w:t xml:space="preserve"> с Пугачевским и на востоке с </w:t>
      </w:r>
      <w:proofErr w:type="spellStart"/>
      <w:r w:rsidRPr="00BB41E6">
        <w:rPr>
          <w:color w:val="000000" w:themeColor="text1"/>
          <w:szCs w:val="28"/>
        </w:rPr>
        <w:t>Перелюбским</w:t>
      </w:r>
      <w:proofErr w:type="spellEnd"/>
      <w:r w:rsidRPr="00BB41E6">
        <w:rPr>
          <w:color w:val="000000" w:themeColor="text1"/>
          <w:szCs w:val="28"/>
        </w:rPr>
        <w:t xml:space="preserve"> районом Саратовской области. Районный центр </w:t>
      </w:r>
      <w:r w:rsidR="00EE1CD8">
        <w:rPr>
          <w:color w:val="000000" w:themeColor="text1"/>
          <w:szCs w:val="28"/>
        </w:rPr>
        <w:t xml:space="preserve">- </w:t>
      </w:r>
      <w:proofErr w:type="gramStart"/>
      <w:r w:rsidRPr="00BB41E6">
        <w:rPr>
          <w:color w:val="000000" w:themeColor="text1"/>
          <w:szCs w:val="28"/>
        </w:rPr>
        <w:t>с</w:t>
      </w:r>
      <w:proofErr w:type="gramEnd"/>
      <w:r w:rsidRPr="00BB41E6">
        <w:rPr>
          <w:color w:val="000000" w:themeColor="text1"/>
          <w:szCs w:val="28"/>
        </w:rPr>
        <w:t>. Ивантеевка.</w:t>
      </w:r>
    </w:p>
    <w:p w:rsidR="00D866BA" w:rsidRPr="00BB41E6" w:rsidRDefault="00D866BA" w:rsidP="00B651CE">
      <w:pPr>
        <w:ind w:firstLine="567"/>
        <w:jc w:val="both"/>
        <w:rPr>
          <w:color w:val="000000" w:themeColor="text1"/>
          <w:szCs w:val="28"/>
        </w:rPr>
      </w:pPr>
      <w:r w:rsidRPr="00BB41E6">
        <w:rPr>
          <w:color w:val="000000" w:themeColor="text1"/>
          <w:szCs w:val="28"/>
        </w:rPr>
        <w:t>В соответствии с Лицензиями на право пользования недрами СРТ 01647 НП и  СРТ 01564 НП Обществу с ограниченной ответственностью «Юкола-нефть» предоставлено право  на геологическое изучение недр с целью поисков и оценки месторождений углеводородного сырья в пределах Западно-</w:t>
      </w:r>
      <w:proofErr w:type="spellStart"/>
      <w:r w:rsidRPr="00BB41E6">
        <w:rPr>
          <w:color w:val="000000" w:themeColor="text1"/>
          <w:szCs w:val="28"/>
        </w:rPr>
        <w:t>Иргизского</w:t>
      </w:r>
      <w:proofErr w:type="spellEnd"/>
      <w:r w:rsidRPr="00BB41E6">
        <w:rPr>
          <w:color w:val="000000" w:themeColor="text1"/>
          <w:szCs w:val="28"/>
        </w:rPr>
        <w:t xml:space="preserve"> и </w:t>
      </w:r>
      <w:proofErr w:type="spellStart"/>
      <w:r w:rsidRPr="00BB41E6">
        <w:rPr>
          <w:color w:val="000000" w:themeColor="text1"/>
          <w:szCs w:val="28"/>
        </w:rPr>
        <w:t>Иргизского</w:t>
      </w:r>
      <w:proofErr w:type="spellEnd"/>
      <w:r w:rsidRPr="00BB41E6">
        <w:rPr>
          <w:color w:val="000000" w:themeColor="text1"/>
          <w:szCs w:val="28"/>
        </w:rPr>
        <w:t xml:space="preserve"> участков.</w:t>
      </w:r>
    </w:p>
    <w:p w:rsidR="00D866BA" w:rsidRPr="00BB41E6" w:rsidRDefault="00D866BA" w:rsidP="00B651CE">
      <w:pPr>
        <w:ind w:firstLine="567"/>
        <w:jc w:val="both"/>
        <w:rPr>
          <w:color w:val="000000" w:themeColor="text1"/>
          <w:szCs w:val="28"/>
        </w:rPr>
      </w:pPr>
      <w:r w:rsidRPr="00BB41E6">
        <w:rPr>
          <w:color w:val="000000" w:themeColor="text1"/>
          <w:szCs w:val="28"/>
        </w:rPr>
        <w:t>В соответствии с Лицензией на право пользования недрами СРТ 01758 НЭ Обществу с ограниченной ответственностью «Юкола-нефть» предоставлено право  разведки и добычи углеводородного сырья на территории Ивантеевского района.</w:t>
      </w:r>
    </w:p>
    <w:p w:rsidR="00D866BA" w:rsidRPr="00BB41E6" w:rsidRDefault="00D866BA" w:rsidP="00B651CE">
      <w:pPr>
        <w:ind w:firstLine="567"/>
        <w:jc w:val="both"/>
        <w:rPr>
          <w:color w:val="000000" w:themeColor="text1"/>
          <w:szCs w:val="28"/>
        </w:rPr>
      </w:pPr>
      <w:r w:rsidRPr="00BB41E6">
        <w:rPr>
          <w:color w:val="000000" w:themeColor="text1"/>
          <w:szCs w:val="28"/>
        </w:rPr>
        <w:t>В этой связи возникла необходимость внесения изменений в материалы Схемы территориального планирования Ивантеевского муниципального района в части отражения границ лицензионных участков.</w:t>
      </w:r>
    </w:p>
    <w:p w:rsidR="00D866BA" w:rsidRPr="00BB41E6" w:rsidRDefault="00D866BA" w:rsidP="00B651CE">
      <w:pPr>
        <w:ind w:firstLine="567"/>
        <w:jc w:val="both"/>
        <w:rPr>
          <w:bCs/>
          <w:color w:val="000000" w:themeColor="text1"/>
          <w:szCs w:val="28"/>
        </w:rPr>
      </w:pPr>
      <w:r w:rsidRPr="00BB41E6">
        <w:rPr>
          <w:bCs/>
          <w:color w:val="000000" w:themeColor="text1"/>
          <w:szCs w:val="28"/>
        </w:rPr>
        <w:t xml:space="preserve">В соответствии со статьей 25 (Условия застройки площадей залегания полезных ископаемых) Закона РФ от 21 февраля 1992 г. </w:t>
      </w:r>
      <w:r w:rsidR="00EE1CD8">
        <w:rPr>
          <w:bCs/>
          <w:color w:val="000000" w:themeColor="text1"/>
          <w:szCs w:val="28"/>
        </w:rPr>
        <w:t>№</w:t>
      </w:r>
      <w:r w:rsidRPr="00BB41E6">
        <w:rPr>
          <w:bCs/>
          <w:color w:val="000000" w:themeColor="text1"/>
          <w:szCs w:val="28"/>
        </w:rPr>
        <w:t xml:space="preserve">2395-1 </w:t>
      </w:r>
      <w:r w:rsidR="00EE1CD8">
        <w:rPr>
          <w:bCs/>
          <w:color w:val="000000" w:themeColor="text1"/>
          <w:szCs w:val="28"/>
        </w:rPr>
        <w:t>«</w:t>
      </w:r>
      <w:r w:rsidRPr="00BB41E6">
        <w:rPr>
          <w:bCs/>
          <w:color w:val="000000" w:themeColor="text1"/>
          <w:szCs w:val="28"/>
        </w:rPr>
        <w:t>О недрах</w:t>
      </w:r>
      <w:bookmarkStart w:id="0" w:name="sub_2501"/>
      <w:r w:rsidR="00EE1CD8">
        <w:rPr>
          <w:bCs/>
          <w:color w:val="000000" w:themeColor="text1"/>
          <w:szCs w:val="28"/>
        </w:rPr>
        <w:t>»</w:t>
      </w:r>
      <w:r w:rsidRPr="00BB41E6">
        <w:rPr>
          <w:bCs/>
          <w:color w:val="000000" w:themeColor="text1"/>
          <w:szCs w:val="28"/>
        </w:rPr>
        <w:t>:</w:t>
      </w:r>
    </w:p>
    <w:p w:rsidR="00D866BA" w:rsidRPr="00BB41E6" w:rsidRDefault="00D866BA" w:rsidP="00B651CE">
      <w:pPr>
        <w:ind w:firstLine="567"/>
        <w:jc w:val="both"/>
        <w:rPr>
          <w:color w:val="000000" w:themeColor="text1"/>
          <w:szCs w:val="28"/>
        </w:rPr>
      </w:pPr>
      <w:r w:rsidRPr="00BB41E6">
        <w:rPr>
          <w:color w:val="000000" w:themeColor="text1"/>
          <w:szCs w:val="28"/>
        </w:rPr>
        <w:t xml:space="preserve">Проектирование и строительство населенных пунктов, промышленных комплексов и других хозяйственных объектов разрешаются только после </w:t>
      </w:r>
      <w:hyperlink r:id="rId9" w:history="1">
        <w:r w:rsidRPr="00BB41E6">
          <w:rPr>
            <w:rStyle w:val="af"/>
            <w:color w:val="000000" w:themeColor="text1"/>
            <w:szCs w:val="28"/>
            <w:u w:val="none"/>
          </w:rPr>
          <w:t>получения</w:t>
        </w:r>
      </w:hyperlink>
      <w:r w:rsidRPr="00BB41E6">
        <w:rPr>
          <w:color w:val="000000" w:themeColor="text1"/>
          <w:szCs w:val="28"/>
        </w:rPr>
        <w:t xml:space="preserve">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застройки.</w:t>
      </w:r>
    </w:p>
    <w:p w:rsidR="00D866BA" w:rsidRPr="00BB41E6" w:rsidRDefault="00D866BA" w:rsidP="00B651CE">
      <w:pPr>
        <w:ind w:firstLine="567"/>
        <w:jc w:val="both"/>
        <w:rPr>
          <w:color w:val="000000" w:themeColor="text1"/>
          <w:szCs w:val="28"/>
        </w:rPr>
      </w:pPr>
      <w:bookmarkStart w:id="1" w:name="sub_2503"/>
      <w:bookmarkStart w:id="2" w:name="sub_2502"/>
      <w:bookmarkEnd w:id="0"/>
      <w:r w:rsidRPr="00BB41E6">
        <w:rPr>
          <w:color w:val="000000" w:themeColor="text1"/>
          <w:szCs w:val="28"/>
        </w:rPr>
        <w:t>Застройка площадей залегания полезных ископаемых,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органа. Выдача такого разрешения может осуществляться через многофункциональный центр предоставления государственных и муниципальных услуг.</w:t>
      </w:r>
    </w:p>
    <w:p w:rsidR="00D866BA" w:rsidRPr="00BB41E6" w:rsidRDefault="00D866BA" w:rsidP="00B651CE">
      <w:pPr>
        <w:ind w:firstLine="567"/>
        <w:jc w:val="both"/>
        <w:rPr>
          <w:color w:val="000000" w:themeColor="text1"/>
          <w:szCs w:val="28"/>
        </w:rPr>
      </w:pPr>
      <w:bookmarkStart w:id="3" w:name="sub_25033"/>
      <w:bookmarkEnd w:id="1"/>
      <w:bookmarkEnd w:id="2"/>
      <w:r w:rsidRPr="00BB41E6">
        <w:rPr>
          <w:color w:val="000000" w:themeColor="text1"/>
          <w:szCs w:val="28"/>
        </w:rPr>
        <w:t>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объектов.</w:t>
      </w:r>
    </w:p>
    <w:p w:rsidR="00D866BA" w:rsidRPr="00BB41E6" w:rsidRDefault="00D866BA" w:rsidP="00B651CE">
      <w:pPr>
        <w:ind w:firstLine="567"/>
        <w:jc w:val="both"/>
        <w:rPr>
          <w:color w:val="000000" w:themeColor="text1"/>
          <w:szCs w:val="28"/>
        </w:rPr>
      </w:pPr>
      <w:bookmarkStart w:id="4" w:name="sub_2504"/>
      <w:bookmarkEnd w:id="3"/>
      <w:r w:rsidRPr="00BB41E6">
        <w:rPr>
          <w:color w:val="000000" w:themeColor="text1"/>
          <w:szCs w:val="28"/>
        </w:rPr>
        <w:t xml:space="preserve">За выдачу разрешения на застройку площадей залегания полезных ископаемых, а также на размещение в местах их залегания подземных сооружений в пределах горного отвода уплачивается государственная </w:t>
      </w:r>
      <w:r w:rsidRPr="00BB41E6">
        <w:rPr>
          <w:color w:val="000000" w:themeColor="text1"/>
          <w:szCs w:val="28"/>
        </w:rPr>
        <w:lastRenderedPageBreak/>
        <w:t xml:space="preserve">пошлина в размерах и порядке, которые установлены </w:t>
      </w:r>
      <w:hyperlink r:id="rId10" w:history="1">
        <w:r w:rsidRPr="00BB41E6">
          <w:rPr>
            <w:rStyle w:val="af"/>
            <w:color w:val="000000" w:themeColor="text1"/>
            <w:szCs w:val="28"/>
            <w:u w:val="none"/>
          </w:rPr>
          <w:t>законодательством</w:t>
        </w:r>
      </w:hyperlink>
      <w:r w:rsidRPr="00BB41E6">
        <w:rPr>
          <w:color w:val="000000" w:themeColor="text1"/>
          <w:szCs w:val="28"/>
        </w:rPr>
        <w:t xml:space="preserve"> Российск</w:t>
      </w:r>
      <w:r w:rsidR="00BB41E6" w:rsidRPr="00BB41E6">
        <w:rPr>
          <w:color w:val="000000" w:themeColor="text1"/>
          <w:szCs w:val="28"/>
        </w:rPr>
        <w:t>ой Федерации о налогах и сборах</w:t>
      </w:r>
      <w:r w:rsidRPr="00BB41E6">
        <w:rPr>
          <w:color w:val="000000" w:themeColor="text1"/>
          <w:szCs w:val="28"/>
        </w:rPr>
        <w:t>.</w:t>
      </w:r>
      <w:bookmarkEnd w:id="4"/>
    </w:p>
    <w:p w:rsidR="00BB41E6" w:rsidRPr="00BB41E6" w:rsidRDefault="00BB41E6" w:rsidP="00B651CE">
      <w:pPr>
        <w:ind w:firstLine="567"/>
        <w:jc w:val="both"/>
        <w:rPr>
          <w:color w:val="000000" w:themeColor="text1"/>
          <w:szCs w:val="28"/>
        </w:rPr>
      </w:pPr>
      <w:proofErr w:type="gramStart"/>
      <w:r w:rsidRPr="00BB41E6">
        <w:rPr>
          <w:color w:val="000000" w:themeColor="text1"/>
          <w:szCs w:val="28"/>
        </w:rPr>
        <w:t>В соответствии с постановлением Администрации Ивантеевского муниципального района Саратовской области от 08.06.2015</w:t>
      </w:r>
      <w:r w:rsidR="00BA76D3">
        <w:rPr>
          <w:color w:val="000000" w:themeColor="text1"/>
          <w:szCs w:val="28"/>
        </w:rPr>
        <w:t xml:space="preserve"> </w:t>
      </w:r>
      <w:r w:rsidRPr="00BB41E6">
        <w:rPr>
          <w:color w:val="000000" w:themeColor="text1"/>
          <w:szCs w:val="28"/>
        </w:rPr>
        <w:t>г.</w:t>
      </w:r>
      <w:r w:rsidR="00BA76D3" w:rsidRPr="00BA76D3">
        <w:rPr>
          <w:color w:val="000000" w:themeColor="text1"/>
          <w:szCs w:val="28"/>
        </w:rPr>
        <w:t xml:space="preserve"> </w:t>
      </w:r>
      <w:r w:rsidR="00BA76D3">
        <w:rPr>
          <w:color w:val="000000" w:themeColor="text1"/>
          <w:szCs w:val="28"/>
        </w:rPr>
        <w:t>№</w:t>
      </w:r>
      <w:r w:rsidR="00BA76D3" w:rsidRPr="00BB41E6">
        <w:rPr>
          <w:color w:val="000000" w:themeColor="text1"/>
          <w:szCs w:val="28"/>
        </w:rPr>
        <w:t xml:space="preserve">363 </w:t>
      </w:r>
      <w:r w:rsidRPr="00BB41E6">
        <w:rPr>
          <w:color w:val="000000" w:themeColor="text1"/>
          <w:szCs w:val="28"/>
        </w:rPr>
        <w:t xml:space="preserve"> о предварительном согласовании предоставления земельного участка и утверждении схемы расположения земельного участка Местной мусульманской религиозной организации </w:t>
      </w:r>
      <w:r w:rsidR="0048621B">
        <w:rPr>
          <w:color w:val="000000" w:themeColor="text1"/>
          <w:szCs w:val="28"/>
        </w:rPr>
        <w:t>«</w:t>
      </w:r>
      <w:proofErr w:type="spellStart"/>
      <w:r w:rsidR="0048621B">
        <w:rPr>
          <w:color w:val="000000" w:themeColor="text1"/>
          <w:szCs w:val="28"/>
        </w:rPr>
        <w:t>М</w:t>
      </w:r>
      <w:r w:rsidRPr="00BB41E6">
        <w:rPr>
          <w:color w:val="000000" w:themeColor="text1"/>
          <w:szCs w:val="28"/>
        </w:rPr>
        <w:t>ахалля</w:t>
      </w:r>
      <w:proofErr w:type="spellEnd"/>
      <w:r w:rsidR="0048621B">
        <w:rPr>
          <w:color w:val="000000" w:themeColor="text1"/>
          <w:szCs w:val="28"/>
        </w:rPr>
        <w:t>»</w:t>
      </w:r>
      <w:r w:rsidRPr="00BB41E6">
        <w:rPr>
          <w:color w:val="000000" w:themeColor="text1"/>
          <w:szCs w:val="28"/>
        </w:rPr>
        <w:t xml:space="preserve"> в Ивантеевском </w:t>
      </w:r>
      <w:r w:rsidR="0048621B">
        <w:rPr>
          <w:color w:val="000000" w:themeColor="text1"/>
          <w:szCs w:val="28"/>
        </w:rPr>
        <w:t>муниципальном образовании</w:t>
      </w:r>
      <w:r w:rsidRPr="00BB41E6">
        <w:rPr>
          <w:color w:val="000000" w:themeColor="text1"/>
          <w:szCs w:val="28"/>
        </w:rPr>
        <w:t xml:space="preserve">, расположенного на территории Ивантеевского муниципального района, Ивантеевского </w:t>
      </w:r>
      <w:r w:rsidR="0048621B">
        <w:rPr>
          <w:color w:val="000000" w:themeColor="text1"/>
          <w:szCs w:val="28"/>
        </w:rPr>
        <w:t>муниципального образования</w:t>
      </w:r>
      <w:r w:rsidRPr="00BB41E6">
        <w:rPr>
          <w:color w:val="000000" w:themeColor="text1"/>
          <w:szCs w:val="28"/>
        </w:rPr>
        <w:t>, 1,6 км к югу от с. Ивантеевка, слева от автодороги Саратов-Самара</w:t>
      </w:r>
      <w:r w:rsidRPr="00BB41E6">
        <w:rPr>
          <w:rFonts w:eastAsia="Arial"/>
          <w:color w:val="000000" w:themeColor="text1"/>
          <w:szCs w:val="28"/>
        </w:rPr>
        <w:t xml:space="preserve"> </w:t>
      </w:r>
      <w:r w:rsidRPr="00BB41E6">
        <w:rPr>
          <w:color w:val="000000" w:themeColor="text1"/>
          <w:szCs w:val="28"/>
        </w:rPr>
        <w:t>возникла необходимость внесения изменений в</w:t>
      </w:r>
      <w:proofErr w:type="gramEnd"/>
      <w:r w:rsidRPr="00BB41E6">
        <w:rPr>
          <w:color w:val="000000" w:themeColor="text1"/>
          <w:szCs w:val="28"/>
        </w:rPr>
        <w:t xml:space="preserve"> </w:t>
      </w:r>
      <w:proofErr w:type="gramStart"/>
      <w:r w:rsidRPr="00BB41E6">
        <w:rPr>
          <w:color w:val="000000" w:themeColor="text1"/>
          <w:szCs w:val="28"/>
        </w:rPr>
        <w:t>материалы</w:t>
      </w:r>
      <w:proofErr w:type="gramEnd"/>
      <w:r w:rsidRPr="00BB41E6">
        <w:rPr>
          <w:color w:val="000000" w:themeColor="text1"/>
          <w:szCs w:val="28"/>
        </w:rPr>
        <w:t xml:space="preserve"> </w:t>
      </w:r>
      <w:proofErr w:type="gramStart"/>
      <w:r w:rsidRPr="00BB41E6">
        <w:rPr>
          <w:color w:val="000000" w:themeColor="text1"/>
          <w:szCs w:val="28"/>
        </w:rPr>
        <w:t>Схемы</w:t>
      </w:r>
      <w:proofErr w:type="gramEnd"/>
      <w:r w:rsidRPr="00BB41E6">
        <w:rPr>
          <w:color w:val="000000" w:themeColor="text1"/>
          <w:szCs w:val="28"/>
        </w:rPr>
        <w:t xml:space="preserve"> </w:t>
      </w:r>
      <w:proofErr w:type="gramStart"/>
      <w:r w:rsidRPr="00BB41E6">
        <w:rPr>
          <w:color w:val="000000" w:themeColor="text1"/>
          <w:szCs w:val="28"/>
        </w:rPr>
        <w:t>территориального</w:t>
      </w:r>
      <w:proofErr w:type="gramEnd"/>
      <w:r w:rsidRPr="00BB41E6">
        <w:rPr>
          <w:color w:val="000000" w:themeColor="text1"/>
          <w:szCs w:val="28"/>
        </w:rPr>
        <w:t xml:space="preserve"> планирования Ивантеевского муниципального района в части отражения месторасположения границы земельного участка.</w:t>
      </w:r>
    </w:p>
    <w:p w:rsidR="00BB41E6" w:rsidRPr="00BB41E6" w:rsidRDefault="00BB41E6" w:rsidP="00B651CE">
      <w:pPr>
        <w:ind w:firstLine="567"/>
        <w:jc w:val="both"/>
        <w:rPr>
          <w:color w:val="000000" w:themeColor="text1"/>
          <w:szCs w:val="28"/>
        </w:rPr>
      </w:pPr>
      <w:r w:rsidRPr="00BB41E6">
        <w:rPr>
          <w:bCs/>
          <w:color w:val="000000" w:themeColor="text1"/>
          <w:szCs w:val="28"/>
        </w:rPr>
        <w:t xml:space="preserve">Категория земель </w:t>
      </w:r>
      <w:r w:rsidRPr="00BB41E6">
        <w:rPr>
          <w:color w:val="000000" w:themeColor="text1"/>
          <w:szCs w:val="28"/>
        </w:rPr>
        <w:t xml:space="preserve">земельного участка Местной мусульманской религиозной организации </w:t>
      </w:r>
      <w:r w:rsidR="002E0D49">
        <w:rPr>
          <w:color w:val="000000" w:themeColor="text1"/>
          <w:szCs w:val="28"/>
        </w:rPr>
        <w:t>«</w:t>
      </w:r>
      <w:proofErr w:type="spellStart"/>
      <w:r w:rsidR="002E0D49">
        <w:rPr>
          <w:color w:val="000000" w:themeColor="text1"/>
          <w:szCs w:val="28"/>
        </w:rPr>
        <w:t>М</w:t>
      </w:r>
      <w:r w:rsidRPr="00BB41E6">
        <w:rPr>
          <w:color w:val="000000" w:themeColor="text1"/>
          <w:szCs w:val="28"/>
        </w:rPr>
        <w:t>ахалля</w:t>
      </w:r>
      <w:proofErr w:type="spellEnd"/>
      <w:r w:rsidR="002E0D49">
        <w:rPr>
          <w:color w:val="000000" w:themeColor="text1"/>
          <w:szCs w:val="28"/>
        </w:rPr>
        <w:t>»</w:t>
      </w:r>
      <w:r w:rsidRPr="00BB41E6">
        <w:rPr>
          <w:color w:val="000000" w:themeColor="text1"/>
          <w:szCs w:val="28"/>
        </w:rPr>
        <w:t xml:space="preserve"> в Ивантеевском </w:t>
      </w:r>
      <w:r w:rsidR="002E0D49">
        <w:rPr>
          <w:color w:val="000000" w:themeColor="text1"/>
          <w:szCs w:val="28"/>
        </w:rPr>
        <w:t>муниципальном образовании</w:t>
      </w:r>
      <w:r w:rsidRPr="00BB41E6">
        <w:rPr>
          <w:color w:val="000000" w:themeColor="text1"/>
          <w:szCs w:val="28"/>
        </w:rPr>
        <w:t>: земли запаса.</w:t>
      </w:r>
    </w:p>
    <w:p w:rsidR="00BB41E6" w:rsidRPr="00BB41E6" w:rsidRDefault="00BB41E6" w:rsidP="00B651CE">
      <w:pPr>
        <w:ind w:firstLine="567"/>
        <w:jc w:val="both"/>
        <w:rPr>
          <w:color w:val="000000" w:themeColor="text1"/>
          <w:szCs w:val="28"/>
        </w:rPr>
      </w:pPr>
      <w:r w:rsidRPr="00BB41E6">
        <w:rPr>
          <w:color w:val="000000" w:themeColor="text1"/>
          <w:szCs w:val="28"/>
        </w:rPr>
        <w:t>Разрешенное использование: ритуальная деятельность.</w:t>
      </w:r>
    </w:p>
    <w:p w:rsidR="00BB41E6" w:rsidRPr="00BB41E6" w:rsidRDefault="00BB41E6" w:rsidP="00B651CE">
      <w:pPr>
        <w:ind w:firstLine="567"/>
        <w:jc w:val="both"/>
        <w:rPr>
          <w:color w:val="000000" w:themeColor="text1"/>
          <w:szCs w:val="28"/>
        </w:rPr>
      </w:pPr>
      <w:r w:rsidRPr="00BB41E6">
        <w:rPr>
          <w:color w:val="000000" w:themeColor="text1"/>
          <w:szCs w:val="28"/>
        </w:rPr>
        <w:t>Предоставление земельного участка возможно только после перевода земельного участка из категории земель «земли запаса» в категорию земель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D866BA" w:rsidRPr="00BB41E6" w:rsidRDefault="00D866BA" w:rsidP="00B651CE">
      <w:pPr>
        <w:ind w:firstLine="567"/>
        <w:jc w:val="both"/>
        <w:rPr>
          <w:color w:val="000000" w:themeColor="text1"/>
          <w:szCs w:val="28"/>
        </w:rPr>
      </w:pPr>
      <w:r w:rsidRPr="00BB41E6">
        <w:rPr>
          <w:b/>
          <w:color w:val="000000" w:themeColor="text1"/>
          <w:szCs w:val="28"/>
        </w:rPr>
        <w:t>ПОЛОЖЕНИЕ О ТЕРРИТОРИАЛЬНОМ ПЛАНИРОВАНИИ</w:t>
      </w:r>
    </w:p>
    <w:p w:rsidR="00D866BA" w:rsidRPr="00BB41E6" w:rsidRDefault="00D866BA" w:rsidP="00B651CE">
      <w:pPr>
        <w:ind w:firstLine="567"/>
        <w:jc w:val="both"/>
        <w:rPr>
          <w:color w:val="000000" w:themeColor="text1"/>
          <w:szCs w:val="28"/>
        </w:rPr>
      </w:pPr>
      <w:r w:rsidRPr="00BB41E6">
        <w:rPr>
          <w:color w:val="000000" w:themeColor="text1"/>
          <w:szCs w:val="28"/>
        </w:rPr>
        <w:t>В соответствии с Лицензиями на право пользования недрами СРТ 01647 НП и  СРТ 01564 НП Обществу с ограниченной ответственностью «Юкола-нефть» предоставлено право  на геологическое изучение недр с целью поисков и оценки месторождений углеводородного сырья в пределах Западно-</w:t>
      </w:r>
      <w:proofErr w:type="spellStart"/>
      <w:r w:rsidRPr="00BB41E6">
        <w:rPr>
          <w:color w:val="000000" w:themeColor="text1"/>
          <w:szCs w:val="28"/>
        </w:rPr>
        <w:t>Иргизского</w:t>
      </w:r>
      <w:proofErr w:type="spellEnd"/>
      <w:r w:rsidRPr="00BB41E6">
        <w:rPr>
          <w:color w:val="000000" w:themeColor="text1"/>
          <w:szCs w:val="28"/>
        </w:rPr>
        <w:t xml:space="preserve"> и </w:t>
      </w:r>
      <w:proofErr w:type="spellStart"/>
      <w:r w:rsidRPr="00BB41E6">
        <w:rPr>
          <w:color w:val="000000" w:themeColor="text1"/>
          <w:szCs w:val="28"/>
        </w:rPr>
        <w:t>Иргизского</w:t>
      </w:r>
      <w:proofErr w:type="spellEnd"/>
      <w:r w:rsidRPr="00BB41E6">
        <w:rPr>
          <w:color w:val="000000" w:themeColor="text1"/>
          <w:szCs w:val="28"/>
        </w:rPr>
        <w:t xml:space="preserve"> участков.</w:t>
      </w:r>
    </w:p>
    <w:p w:rsidR="00D866BA" w:rsidRPr="00BB41E6" w:rsidRDefault="00D866BA" w:rsidP="00B651CE">
      <w:pPr>
        <w:ind w:firstLine="567"/>
        <w:jc w:val="both"/>
        <w:rPr>
          <w:color w:val="000000" w:themeColor="text1"/>
          <w:szCs w:val="28"/>
        </w:rPr>
      </w:pPr>
      <w:r w:rsidRPr="00BB41E6">
        <w:rPr>
          <w:color w:val="000000" w:themeColor="text1"/>
          <w:szCs w:val="28"/>
        </w:rPr>
        <w:t>В соответствии с Лицензией на право пользования недрами СРТ 01758 НЭ Обществу с ограниченной ответственностью «Юкола-нефть» предоставлено право  разведки и добычи углеводородного сырья на территории Ивантеевского района.</w:t>
      </w:r>
    </w:p>
    <w:p w:rsidR="00D866BA" w:rsidRPr="00BB41E6" w:rsidRDefault="00D866BA" w:rsidP="00B651CE">
      <w:pPr>
        <w:pStyle w:val="21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BB41E6">
        <w:rPr>
          <w:color w:val="000000" w:themeColor="text1"/>
          <w:sz w:val="28"/>
          <w:szCs w:val="28"/>
        </w:rPr>
        <w:t>Настоящим проектом вносятся изменения в Схему территориального планирования Ивантеевского муниципального района в части отражения в графических материалах границ лицензионных участков на территории Ивантеевского муниципального района</w:t>
      </w:r>
      <w:r w:rsidR="00370A24" w:rsidRPr="00BB41E6">
        <w:rPr>
          <w:color w:val="000000" w:themeColor="text1"/>
          <w:sz w:val="28"/>
          <w:szCs w:val="28"/>
        </w:rPr>
        <w:t>»</w:t>
      </w:r>
      <w:r w:rsidRPr="00BB41E6">
        <w:rPr>
          <w:rFonts w:eastAsia="Arial"/>
          <w:color w:val="000000" w:themeColor="text1"/>
          <w:sz w:val="28"/>
          <w:szCs w:val="28"/>
        </w:rPr>
        <w:t>.</w:t>
      </w:r>
    </w:p>
    <w:p w:rsidR="00D866BA" w:rsidRPr="00BB41E6" w:rsidRDefault="00D866BA" w:rsidP="00B651CE">
      <w:pPr>
        <w:pStyle w:val="21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BB41E6">
        <w:rPr>
          <w:color w:val="000000" w:themeColor="text1"/>
          <w:sz w:val="28"/>
          <w:szCs w:val="28"/>
        </w:rPr>
        <w:t xml:space="preserve">Согласно Градостроительному кодексу Российской Федерации от 29 декабря 2004 г. </w:t>
      </w:r>
      <w:r w:rsidR="002E0D49">
        <w:rPr>
          <w:color w:val="000000" w:themeColor="text1"/>
          <w:sz w:val="28"/>
          <w:szCs w:val="28"/>
        </w:rPr>
        <w:t>№</w:t>
      </w:r>
      <w:r w:rsidRPr="00BB41E6">
        <w:rPr>
          <w:color w:val="000000" w:themeColor="text1"/>
          <w:sz w:val="28"/>
          <w:szCs w:val="28"/>
        </w:rPr>
        <w:t>190-ФЗ (Статья 9,</w:t>
      </w:r>
      <w:r w:rsidR="002E0D49">
        <w:rPr>
          <w:color w:val="000000" w:themeColor="text1"/>
          <w:sz w:val="28"/>
          <w:szCs w:val="28"/>
        </w:rPr>
        <w:t xml:space="preserve"> </w:t>
      </w:r>
      <w:r w:rsidRPr="00BB41E6">
        <w:rPr>
          <w:color w:val="000000" w:themeColor="text1"/>
          <w:sz w:val="28"/>
          <w:szCs w:val="28"/>
        </w:rPr>
        <w:t>Часть 4) не допускается принятие органами государственной власти, органами местного самоуправления решений о переводе земель из одной категории в другую при отсутствии документов территориального планирования.</w:t>
      </w:r>
    </w:p>
    <w:p w:rsidR="00D866BA" w:rsidRPr="00BB41E6" w:rsidRDefault="00D866BA" w:rsidP="00B651CE">
      <w:pPr>
        <w:pStyle w:val="21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BB41E6">
        <w:rPr>
          <w:color w:val="000000" w:themeColor="text1"/>
          <w:sz w:val="28"/>
          <w:szCs w:val="28"/>
        </w:rPr>
        <w:lastRenderedPageBreak/>
        <w:t xml:space="preserve">Таким образом, до принятия Постановления администрации Ивантеевского муниципального района об утверждении схем расположения земельного участка в Ивантеевском районе в границах Ивантеевского муниципального образования настоящий проект, после его утверждения, будет являться основанием для изменения категории рассматриваемого земельного участка. </w:t>
      </w:r>
    </w:p>
    <w:p w:rsidR="00D866BA" w:rsidRPr="00BB41E6" w:rsidRDefault="00D866BA" w:rsidP="00B651CE">
      <w:pPr>
        <w:pStyle w:val="21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BB41E6">
        <w:rPr>
          <w:color w:val="000000" w:themeColor="text1"/>
          <w:sz w:val="28"/>
          <w:szCs w:val="28"/>
        </w:rPr>
        <w:t xml:space="preserve">Настоящим проектом вносятся изменения в Схему территориального планирования Ивантеевского муниципального района в части отражения в графических материалах границы земельного участка Местной мусульманской религиозной организации </w:t>
      </w:r>
      <w:r w:rsidR="002E0D49">
        <w:rPr>
          <w:color w:val="000000" w:themeColor="text1"/>
          <w:sz w:val="28"/>
          <w:szCs w:val="28"/>
        </w:rPr>
        <w:t>«</w:t>
      </w:r>
      <w:proofErr w:type="spellStart"/>
      <w:r w:rsidR="002E0D49">
        <w:rPr>
          <w:color w:val="000000" w:themeColor="text1"/>
          <w:sz w:val="28"/>
          <w:szCs w:val="28"/>
        </w:rPr>
        <w:t>М</w:t>
      </w:r>
      <w:r w:rsidRPr="00BB41E6">
        <w:rPr>
          <w:color w:val="000000" w:themeColor="text1"/>
          <w:sz w:val="28"/>
          <w:szCs w:val="28"/>
        </w:rPr>
        <w:t>ахалля</w:t>
      </w:r>
      <w:proofErr w:type="spellEnd"/>
      <w:r w:rsidR="002E0D49">
        <w:rPr>
          <w:color w:val="000000" w:themeColor="text1"/>
          <w:sz w:val="28"/>
          <w:szCs w:val="28"/>
        </w:rPr>
        <w:t>»</w:t>
      </w:r>
      <w:r w:rsidRPr="00BB41E6">
        <w:rPr>
          <w:color w:val="000000" w:themeColor="text1"/>
          <w:sz w:val="28"/>
          <w:szCs w:val="28"/>
        </w:rPr>
        <w:t xml:space="preserve">, расположенного на территории Ивантеевского муниципального района, Ивантеевского МО, 1,6 км к югу от </w:t>
      </w:r>
      <w:proofErr w:type="gramStart"/>
      <w:r w:rsidRPr="00BB41E6">
        <w:rPr>
          <w:color w:val="000000" w:themeColor="text1"/>
          <w:sz w:val="28"/>
          <w:szCs w:val="28"/>
        </w:rPr>
        <w:t>с</w:t>
      </w:r>
      <w:proofErr w:type="gramEnd"/>
      <w:r w:rsidRPr="00BB41E6">
        <w:rPr>
          <w:color w:val="000000" w:themeColor="text1"/>
          <w:sz w:val="28"/>
          <w:szCs w:val="28"/>
        </w:rPr>
        <w:t>. Ивантеевка, слева от автодороги Саратов-Самара</w:t>
      </w:r>
      <w:bookmarkStart w:id="5" w:name="_GoBack"/>
      <w:bookmarkEnd w:id="5"/>
      <w:r w:rsidR="00B651CE">
        <w:rPr>
          <w:color w:val="000000" w:themeColor="text1"/>
          <w:sz w:val="28"/>
          <w:szCs w:val="28"/>
        </w:rPr>
        <w:t>»</w:t>
      </w:r>
      <w:r w:rsidRPr="00BB41E6">
        <w:rPr>
          <w:rFonts w:eastAsia="Arial"/>
          <w:color w:val="000000" w:themeColor="text1"/>
          <w:sz w:val="28"/>
          <w:szCs w:val="28"/>
        </w:rPr>
        <w:t>.</w:t>
      </w:r>
    </w:p>
    <w:p w:rsidR="000F30CB" w:rsidRPr="00BB41E6" w:rsidRDefault="000F30CB" w:rsidP="00B651C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BB41E6">
        <w:rPr>
          <w:color w:val="000000" w:themeColor="text1"/>
          <w:szCs w:val="28"/>
        </w:rPr>
        <w:t xml:space="preserve">2. </w:t>
      </w:r>
      <w:proofErr w:type="gramStart"/>
      <w:r w:rsidRPr="00BB41E6">
        <w:rPr>
          <w:color w:val="000000" w:themeColor="text1"/>
          <w:szCs w:val="28"/>
        </w:rPr>
        <w:t>Разместить</w:t>
      </w:r>
      <w:proofErr w:type="gramEnd"/>
      <w:r w:rsidRPr="00BB41E6">
        <w:rPr>
          <w:color w:val="000000" w:themeColor="text1"/>
          <w:szCs w:val="28"/>
        </w:rPr>
        <w:t xml:space="preserve"> </w:t>
      </w:r>
      <w:r w:rsidR="00C87255">
        <w:rPr>
          <w:color w:val="000000" w:themeColor="text1"/>
          <w:szCs w:val="28"/>
        </w:rPr>
        <w:t>данное решение</w:t>
      </w:r>
      <w:r w:rsidRPr="00BB41E6">
        <w:rPr>
          <w:color w:val="000000" w:themeColor="text1"/>
          <w:szCs w:val="28"/>
        </w:rPr>
        <w:t xml:space="preserve"> в федеральной государственной информационной системе территориального планирования.</w:t>
      </w:r>
    </w:p>
    <w:p w:rsidR="000F30CB" w:rsidRPr="00BB41E6" w:rsidRDefault="000F30CB" w:rsidP="00B651CE">
      <w:pPr>
        <w:pStyle w:val="Oaenoaieoiaioa"/>
        <w:ind w:firstLine="360"/>
        <w:rPr>
          <w:color w:val="000000" w:themeColor="text1"/>
          <w:szCs w:val="28"/>
        </w:rPr>
      </w:pPr>
      <w:r w:rsidRPr="00BB41E6">
        <w:rPr>
          <w:color w:val="000000" w:themeColor="text1"/>
          <w:szCs w:val="28"/>
        </w:rPr>
        <w:tab/>
      </w:r>
      <w:r w:rsidR="006A0FC6" w:rsidRPr="00BB41E6">
        <w:rPr>
          <w:color w:val="000000" w:themeColor="text1"/>
          <w:szCs w:val="28"/>
        </w:rPr>
        <w:t>3</w:t>
      </w:r>
      <w:r w:rsidRPr="00BB41E6">
        <w:rPr>
          <w:color w:val="000000" w:themeColor="text1"/>
          <w:szCs w:val="28"/>
        </w:rPr>
        <w:t xml:space="preserve">. </w:t>
      </w:r>
      <w:proofErr w:type="gramStart"/>
      <w:r w:rsidRPr="00BB41E6">
        <w:rPr>
          <w:color w:val="000000" w:themeColor="text1"/>
          <w:szCs w:val="28"/>
        </w:rPr>
        <w:t>Контроль за</w:t>
      </w:r>
      <w:proofErr w:type="gramEnd"/>
      <w:r w:rsidRPr="00BB41E6">
        <w:rPr>
          <w:color w:val="000000" w:themeColor="text1"/>
          <w:szCs w:val="28"/>
        </w:rPr>
        <w:t xml:space="preserve"> выполнением решения возложить на председателя постоянной комиссии по промышленности, строительству, транспорту, сельскому хозяйству и продовольствию, жил</w:t>
      </w:r>
      <w:r w:rsidR="006A0FC6" w:rsidRPr="00BB41E6">
        <w:rPr>
          <w:color w:val="000000" w:themeColor="text1"/>
          <w:szCs w:val="28"/>
        </w:rPr>
        <w:t xml:space="preserve">ищно-коммунальному хозяйству  </w:t>
      </w:r>
      <w:r w:rsidRPr="00BB41E6">
        <w:rPr>
          <w:color w:val="000000" w:themeColor="text1"/>
          <w:szCs w:val="28"/>
        </w:rPr>
        <w:t>и связи В.</w:t>
      </w:r>
      <w:r w:rsidR="006A0FC6" w:rsidRPr="00BB41E6">
        <w:rPr>
          <w:color w:val="000000" w:themeColor="text1"/>
          <w:szCs w:val="28"/>
        </w:rPr>
        <w:t>В</w:t>
      </w:r>
      <w:r w:rsidRPr="00BB41E6">
        <w:rPr>
          <w:color w:val="000000" w:themeColor="text1"/>
          <w:szCs w:val="28"/>
        </w:rPr>
        <w:t xml:space="preserve">. </w:t>
      </w:r>
      <w:r w:rsidR="006A0FC6" w:rsidRPr="00BB41E6">
        <w:rPr>
          <w:color w:val="000000" w:themeColor="text1"/>
          <w:szCs w:val="28"/>
        </w:rPr>
        <w:t>Целых</w:t>
      </w:r>
      <w:r w:rsidRPr="00BB41E6">
        <w:rPr>
          <w:color w:val="000000" w:themeColor="text1"/>
          <w:szCs w:val="28"/>
        </w:rPr>
        <w:t>.</w:t>
      </w:r>
    </w:p>
    <w:p w:rsidR="008619E3" w:rsidRPr="00BB41E6" w:rsidRDefault="006A0FC6" w:rsidP="00B651CE">
      <w:pPr>
        <w:ind w:firstLine="709"/>
        <w:jc w:val="both"/>
        <w:rPr>
          <w:color w:val="000000" w:themeColor="text1"/>
          <w:szCs w:val="28"/>
        </w:rPr>
      </w:pPr>
      <w:r w:rsidRPr="00BB41E6">
        <w:rPr>
          <w:color w:val="000000" w:themeColor="text1"/>
          <w:szCs w:val="28"/>
        </w:rPr>
        <w:t>4</w:t>
      </w:r>
      <w:r w:rsidR="008619E3" w:rsidRPr="00BB41E6">
        <w:rPr>
          <w:color w:val="000000" w:themeColor="text1"/>
          <w:szCs w:val="28"/>
        </w:rPr>
        <w:t xml:space="preserve">. Опубликовать настоящее решение в </w:t>
      </w:r>
      <w:r w:rsidR="008619E3" w:rsidRPr="00BB41E6">
        <w:rPr>
          <w:color w:val="000000" w:themeColor="text1"/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="008619E3" w:rsidRPr="00BB41E6">
        <w:rPr>
          <w:color w:val="000000" w:themeColor="text1"/>
          <w:szCs w:val="28"/>
        </w:rPr>
        <w:t xml:space="preserve"> и разместить на официальном сайте администрации </w:t>
      </w:r>
      <w:r w:rsidR="008619E3" w:rsidRPr="00BB41E6">
        <w:rPr>
          <w:bCs/>
          <w:color w:val="000000" w:themeColor="text1"/>
          <w:szCs w:val="28"/>
        </w:rPr>
        <w:t>Ивантеевском</w:t>
      </w:r>
      <w:r w:rsidR="008619E3" w:rsidRPr="00BB41E6">
        <w:rPr>
          <w:color w:val="000000" w:themeColor="text1"/>
          <w:szCs w:val="28"/>
        </w:rPr>
        <w:t xml:space="preserve"> муниципального района в сети «Интернет»</w:t>
      </w:r>
      <w:r w:rsidR="0061056D" w:rsidRPr="00BB41E6">
        <w:rPr>
          <w:color w:val="000000" w:themeColor="text1"/>
          <w:szCs w:val="28"/>
        </w:rPr>
        <w:t>.</w:t>
      </w:r>
    </w:p>
    <w:p w:rsidR="00090392" w:rsidRPr="00BB41E6" w:rsidRDefault="00090392" w:rsidP="00B651CE">
      <w:pPr>
        <w:rPr>
          <w:color w:val="000000" w:themeColor="text1"/>
          <w:szCs w:val="28"/>
        </w:rPr>
      </w:pPr>
    </w:p>
    <w:p w:rsidR="007C259B" w:rsidRPr="00BB41E6" w:rsidRDefault="007C259B" w:rsidP="00B651CE">
      <w:pPr>
        <w:rPr>
          <w:color w:val="000000" w:themeColor="text1"/>
          <w:szCs w:val="28"/>
        </w:rPr>
      </w:pPr>
    </w:p>
    <w:p w:rsidR="007C259B" w:rsidRPr="00370A24" w:rsidRDefault="007C259B" w:rsidP="00B651CE">
      <w:pPr>
        <w:rPr>
          <w:color w:val="000000" w:themeColor="text1"/>
          <w:szCs w:val="28"/>
        </w:rPr>
      </w:pPr>
    </w:p>
    <w:p w:rsidR="00090392" w:rsidRPr="00370A24" w:rsidRDefault="00090392" w:rsidP="00B651CE">
      <w:pPr>
        <w:rPr>
          <w:b/>
          <w:color w:val="000000" w:themeColor="text1"/>
          <w:szCs w:val="28"/>
        </w:rPr>
      </w:pPr>
      <w:r w:rsidRPr="00370A24">
        <w:rPr>
          <w:b/>
          <w:color w:val="000000" w:themeColor="text1"/>
          <w:szCs w:val="28"/>
        </w:rPr>
        <w:t>Председатель Ивантеевского</w:t>
      </w:r>
    </w:p>
    <w:p w:rsidR="00090392" w:rsidRPr="00370A24" w:rsidRDefault="00090392" w:rsidP="00B651CE">
      <w:pPr>
        <w:rPr>
          <w:b/>
          <w:color w:val="000000" w:themeColor="text1"/>
          <w:szCs w:val="28"/>
        </w:rPr>
      </w:pPr>
      <w:r w:rsidRPr="00370A24">
        <w:rPr>
          <w:b/>
          <w:color w:val="000000" w:themeColor="text1"/>
          <w:szCs w:val="28"/>
        </w:rPr>
        <w:t xml:space="preserve">районного Собрания                                        </w:t>
      </w:r>
      <w:r w:rsidRPr="00370A24">
        <w:rPr>
          <w:b/>
          <w:color w:val="000000" w:themeColor="text1"/>
          <w:szCs w:val="28"/>
        </w:rPr>
        <w:tab/>
      </w:r>
      <w:r w:rsidRPr="00370A24">
        <w:rPr>
          <w:b/>
          <w:color w:val="000000" w:themeColor="text1"/>
          <w:szCs w:val="28"/>
        </w:rPr>
        <w:tab/>
      </w:r>
      <w:r w:rsidRPr="00370A24">
        <w:rPr>
          <w:b/>
          <w:color w:val="000000" w:themeColor="text1"/>
          <w:szCs w:val="28"/>
        </w:rPr>
        <w:tab/>
      </w:r>
      <w:r w:rsidR="00B9568A" w:rsidRPr="00370A24">
        <w:rPr>
          <w:b/>
          <w:color w:val="000000" w:themeColor="text1"/>
          <w:szCs w:val="28"/>
        </w:rPr>
        <w:t xml:space="preserve">А.М. </w:t>
      </w:r>
      <w:proofErr w:type="gramStart"/>
      <w:r w:rsidR="00B9568A" w:rsidRPr="00370A24">
        <w:rPr>
          <w:b/>
          <w:color w:val="000000" w:themeColor="text1"/>
          <w:szCs w:val="28"/>
        </w:rPr>
        <w:t>Нелин</w:t>
      </w:r>
      <w:proofErr w:type="gramEnd"/>
    </w:p>
    <w:p w:rsidR="00090392" w:rsidRPr="00370A24" w:rsidRDefault="00090392" w:rsidP="00B651CE">
      <w:pPr>
        <w:jc w:val="both"/>
        <w:rPr>
          <w:b/>
          <w:color w:val="000000" w:themeColor="text1"/>
          <w:szCs w:val="28"/>
        </w:rPr>
      </w:pPr>
    </w:p>
    <w:p w:rsidR="007C259B" w:rsidRPr="00370A24" w:rsidRDefault="007C259B" w:rsidP="00B651CE">
      <w:pPr>
        <w:jc w:val="both"/>
        <w:rPr>
          <w:b/>
          <w:color w:val="000000" w:themeColor="text1"/>
          <w:szCs w:val="28"/>
        </w:rPr>
      </w:pPr>
    </w:p>
    <w:p w:rsidR="00090392" w:rsidRPr="00370A24" w:rsidRDefault="00090392" w:rsidP="00B651CE">
      <w:pPr>
        <w:jc w:val="both"/>
        <w:rPr>
          <w:color w:val="000000" w:themeColor="text1"/>
          <w:szCs w:val="28"/>
        </w:rPr>
      </w:pPr>
      <w:r w:rsidRPr="00370A24">
        <w:rPr>
          <w:b/>
          <w:color w:val="000000" w:themeColor="text1"/>
          <w:szCs w:val="28"/>
        </w:rPr>
        <w:t>Глава Ивантеевского</w:t>
      </w:r>
    </w:p>
    <w:p w:rsidR="00090392" w:rsidRPr="00370A24" w:rsidRDefault="00090392" w:rsidP="00B651CE">
      <w:pPr>
        <w:rPr>
          <w:b/>
          <w:color w:val="000000" w:themeColor="text1"/>
          <w:szCs w:val="28"/>
        </w:rPr>
      </w:pPr>
      <w:r w:rsidRPr="00370A24">
        <w:rPr>
          <w:b/>
          <w:color w:val="000000" w:themeColor="text1"/>
          <w:szCs w:val="28"/>
        </w:rPr>
        <w:t xml:space="preserve">муниципального района </w:t>
      </w:r>
    </w:p>
    <w:p w:rsidR="00090392" w:rsidRPr="00370A24" w:rsidRDefault="00090392" w:rsidP="00B651CE">
      <w:pPr>
        <w:rPr>
          <w:b/>
          <w:color w:val="000000" w:themeColor="text1"/>
          <w:szCs w:val="28"/>
        </w:rPr>
      </w:pPr>
      <w:r w:rsidRPr="00370A24">
        <w:rPr>
          <w:b/>
          <w:color w:val="000000" w:themeColor="text1"/>
          <w:szCs w:val="28"/>
        </w:rPr>
        <w:t xml:space="preserve">Саратовской области                                    </w:t>
      </w:r>
      <w:r w:rsidR="00B651CE">
        <w:rPr>
          <w:b/>
          <w:color w:val="000000" w:themeColor="text1"/>
          <w:szCs w:val="28"/>
        </w:rPr>
        <w:t xml:space="preserve">                           </w:t>
      </w:r>
      <w:r w:rsidRPr="00370A24">
        <w:rPr>
          <w:b/>
          <w:color w:val="000000" w:themeColor="text1"/>
          <w:szCs w:val="28"/>
        </w:rPr>
        <w:t>В.В. Басов</w:t>
      </w:r>
    </w:p>
    <w:sectPr w:rsidR="00090392" w:rsidRPr="00370A24" w:rsidSect="00BA5F5D">
      <w:headerReference w:type="default" r:id="rId11"/>
      <w:footerReference w:type="default" r:id="rId12"/>
      <w:pgSz w:w="11906" w:h="16838"/>
      <w:pgMar w:top="851" w:right="1134" w:bottom="851" w:left="130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28" w:rsidRDefault="00147028" w:rsidP="007C259B">
      <w:r>
        <w:separator/>
      </w:r>
    </w:p>
  </w:endnote>
  <w:endnote w:type="continuationSeparator" w:id="0">
    <w:p w:rsidR="00147028" w:rsidRDefault="00147028" w:rsidP="007C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4224"/>
      <w:docPartObj>
        <w:docPartGallery w:val="Page Numbers (Bottom of Page)"/>
        <w:docPartUnique/>
      </w:docPartObj>
    </w:sdtPr>
    <w:sdtEndPr/>
    <w:sdtContent>
      <w:p w:rsidR="009C2B4D" w:rsidRDefault="009C2B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D49">
          <w:rPr>
            <w:noProof/>
          </w:rPr>
          <w:t>5</w:t>
        </w:r>
        <w:r>
          <w:fldChar w:fldCharType="end"/>
        </w:r>
      </w:p>
    </w:sdtContent>
  </w:sdt>
  <w:p w:rsidR="009C2B4D" w:rsidRDefault="009C2B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28" w:rsidRDefault="00147028" w:rsidP="007C259B">
      <w:r>
        <w:separator/>
      </w:r>
    </w:p>
  </w:footnote>
  <w:footnote w:type="continuationSeparator" w:id="0">
    <w:p w:rsidR="00147028" w:rsidRDefault="00147028" w:rsidP="007C2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4D" w:rsidRDefault="009C2B4D">
    <w:pPr>
      <w:pStyle w:val="a5"/>
      <w:jc w:val="right"/>
    </w:pPr>
  </w:p>
  <w:p w:rsidR="009C2B4D" w:rsidRDefault="009C2B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0EBC"/>
    <w:multiLevelType w:val="multilevel"/>
    <w:tmpl w:val="42520EBC"/>
    <w:lvl w:ilvl="0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ED78FE"/>
    <w:multiLevelType w:val="multilevel"/>
    <w:tmpl w:val="44ED78FE"/>
    <w:lvl w:ilvl="0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F0489E"/>
    <w:multiLevelType w:val="multilevel"/>
    <w:tmpl w:val="54F0489E"/>
    <w:lvl w:ilvl="0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172240"/>
    <w:multiLevelType w:val="multilevel"/>
    <w:tmpl w:val="58172240"/>
    <w:lvl w:ilvl="0">
      <w:start w:val="1"/>
      <w:numFmt w:val="decimal"/>
      <w:lvlText w:val="%1)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00"/>
        </w:tabs>
        <w:ind w:left="2400" w:hanging="10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98"/>
    <w:rsid w:val="000029CF"/>
    <w:rsid w:val="00007F07"/>
    <w:rsid w:val="0002071A"/>
    <w:rsid w:val="0004062F"/>
    <w:rsid w:val="000423D4"/>
    <w:rsid w:val="00050F17"/>
    <w:rsid w:val="000637E8"/>
    <w:rsid w:val="00064137"/>
    <w:rsid w:val="00065448"/>
    <w:rsid w:val="000712D7"/>
    <w:rsid w:val="00090392"/>
    <w:rsid w:val="000919B3"/>
    <w:rsid w:val="0009680B"/>
    <w:rsid w:val="000B5E5D"/>
    <w:rsid w:val="000C4F64"/>
    <w:rsid w:val="000D18A2"/>
    <w:rsid w:val="000D4BDB"/>
    <w:rsid w:val="000E131F"/>
    <w:rsid w:val="000E7144"/>
    <w:rsid w:val="000F30CB"/>
    <w:rsid w:val="000F762F"/>
    <w:rsid w:val="00102C11"/>
    <w:rsid w:val="00104622"/>
    <w:rsid w:val="001051DF"/>
    <w:rsid w:val="00107589"/>
    <w:rsid w:val="00120381"/>
    <w:rsid w:val="0013092A"/>
    <w:rsid w:val="00133318"/>
    <w:rsid w:val="001442A3"/>
    <w:rsid w:val="00146207"/>
    <w:rsid w:val="00147028"/>
    <w:rsid w:val="00156B5A"/>
    <w:rsid w:val="00171468"/>
    <w:rsid w:val="001764C7"/>
    <w:rsid w:val="001929AA"/>
    <w:rsid w:val="001A0D8C"/>
    <w:rsid w:val="001A2939"/>
    <w:rsid w:val="001A5D07"/>
    <w:rsid w:val="001A6279"/>
    <w:rsid w:val="001A7021"/>
    <w:rsid w:val="001B221A"/>
    <w:rsid w:val="001C0A30"/>
    <w:rsid w:val="001C15E9"/>
    <w:rsid w:val="001C2F8C"/>
    <w:rsid w:val="001C3D0F"/>
    <w:rsid w:val="001D2216"/>
    <w:rsid w:val="001D4F94"/>
    <w:rsid w:val="001D648A"/>
    <w:rsid w:val="001E4F3E"/>
    <w:rsid w:val="001E7F75"/>
    <w:rsid w:val="001F5823"/>
    <w:rsid w:val="00206F39"/>
    <w:rsid w:val="00216DDA"/>
    <w:rsid w:val="002225CA"/>
    <w:rsid w:val="00224806"/>
    <w:rsid w:val="0023205D"/>
    <w:rsid w:val="002423E5"/>
    <w:rsid w:val="00242941"/>
    <w:rsid w:val="00253062"/>
    <w:rsid w:val="00261F8B"/>
    <w:rsid w:val="002655CD"/>
    <w:rsid w:val="00265FDF"/>
    <w:rsid w:val="00273470"/>
    <w:rsid w:val="002750B2"/>
    <w:rsid w:val="002771D8"/>
    <w:rsid w:val="00296E10"/>
    <w:rsid w:val="002A1171"/>
    <w:rsid w:val="002C08CD"/>
    <w:rsid w:val="002C7EF8"/>
    <w:rsid w:val="002E0D49"/>
    <w:rsid w:val="002E5191"/>
    <w:rsid w:val="002E71AA"/>
    <w:rsid w:val="002F3568"/>
    <w:rsid w:val="0030455B"/>
    <w:rsid w:val="00314351"/>
    <w:rsid w:val="0031544A"/>
    <w:rsid w:val="00315BCC"/>
    <w:rsid w:val="00325A74"/>
    <w:rsid w:val="003305D1"/>
    <w:rsid w:val="003441DD"/>
    <w:rsid w:val="003512B3"/>
    <w:rsid w:val="00360ADA"/>
    <w:rsid w:val="00370A24"/>
    <w:rsid w:val="0038678D"/>
    <w:rsid w:val="00390CC2"/>
    <w:rsid w:val="003921FB"/>
    <w:rsid w:val="003A411A"/>
    <w:rsid w:val="003D3920"/>
    <w:rsid w:val="003D54B7"/>
    <w:rsid w:val="003E1112"/>
    <w:rsid w:val="003E142B"/>
    <w:rsid w:val="003E75CB"/>
    <w:rsid w:val="00406519"/>
    <w:rsid w:val="00411205"/>
    <w:rsid w:val="00411214"/>
    <w:rsid w:val="004245AC"/>
    <w:rsid w:val="0043307E"/>
    <w:rsid w:val="00443D95"/>
    <w:rsid w:val="00445866"/>
    <w:rsid w:val="00467976"/>
    <w:rsid w:val="00472F11"/>
    <w:rsid w:val="004856D5"/>
    <w:rsid w:val="00485A6B"/>
    <w:rsid w:val="0048621B"/>
    <w:rsid w:val="004912B4"/>
    <w:rsid w:val="004A62E2"/>
    <w:rsid w:val="004B243F"/>
    <w:rsid w:val="004C1FE7"/>
    <w:rsid w:val="004C27B7"/>
    <w:rsid w:val="004D1DC4"/>
    <w:rsid w:val="004E1AA1"/>
    <w:rsid w:val="004E290A"/>
    <w:rsid w:val="004F22F7"/>
    <w:rsid w:val="004F7151"/>
    <w:rsid w:val="00526053"/>
    <w:rsid w:val="005508E7"/>
    <w:rsid w:val="005518E7"/>
    <w:rsid w:val="00554E08"/>
    <w:rsid w:val="00563A72"/>
    <w:rsid w:val="005659A5"/>
    <w:rsid w:val="00577738"/>
    <w:rsid w:val="00577AFB"/>
    <w:rsid w:val="0058255F"/>
    <w:rsid w:val="00585427"/>
    <w:rsid w:val="00587918"/>
    <w:rsid w:val="00595E23"/>
    <w:rsid w:val="005B3F34"/>
    <w:rsid w:val="005B652D"/>
    <w:rsid w:val="005C582E"/>
    <w:rsid w:val="005D375E"/>
    <w:rsid w:val="005E2C4C"/>
    <w:rsid w:val="005F30CC"/>
    <w:rsid w:val="005F3D14"/>
    <w:rsid w:val="005F4527"/>
    <w:rsid w:val="006019D8"/>
    <w:rsid w:val="00605774"/>
    <w:rsid w:val="0061056D"/>
    <w:rsid w:val="00620E42"/>
    <w:rsid w:val="0062103F"/>
    <w:rsid w:val="006212EE"/>
    <w:rsid w:val="0062371A"/>
    <w:rsid w:val="0063034A"/>
    <w:rsid w:val="0063312A"/>
    <w:rsid w:val="006400CC"/>
    <w:rsid w:val="00662FF2"/>
    <w:rsid w:val="00673A9A"/>
    <w:rsid w:val="0069042D"/>
    <w:rsid w:val="00693294"/>
    <w:rsid w:val="00693D22"/>
    <w:rsid w:val="006945BE"/>
    <w:rsid w:val="006A0A5F"/>
    <w:rsid w:val="006A0FC6"/>
    <w:rsid w:val="006A7C2A"/>
    <w:rsid w:val="006A7F12"/>
    <w:rsid w:val="006B25BE"/>
    <w:rsid w:val="006B35F2"/>
    <w:rsid w:val="006B3DBE"/>
    <w:rsid w:val="006B6C6C"/>
    <w:rsid w:val="006C6BC2"/>
    <w:rsid w:val="006D183B"/>
    <w:rsid w:val="006E4CD1"/>
    <w:rsid w:val="006E683C"/>
    <w:rsid w:val="006F6376"/>
    <w:rsid w:val="00700748"/>
    <w:rsid w:val="00704601"/>
    <w:rsid w:val="00704D1C"/>
    <w:rsid w:val="00707093"/>
    <w:rsid w:val="00712357"/>
    <w:rsid w:val="0071295F"/>
    <w:rsid w:val="00720868"/>
    <w:rsid w:val="007243D2"/>
    <w:rsid w:val="00733343"/>
    <w:rsid w:val="00734F8D"/>
    <w:rsid w:val="00736118"/>
    <w:rsid w:val="00781102"/>
    <w:rsid w:val="00781730"/>
    <w:rsid w:val="0078220C"/>
    <w:rsid w:val="00784E9A"/>
    <w:rsid w:val="007A09D8"/>
    <w:rsid w:val="007A0B41"/>
    <w:rsid w:val="007A4F5F"/>
    <w:rsid w:val="007A6180"/>
    <w:rsid w:val="007A6376"/>
    <w:rsid w:val="007A7646"/>
    <w:rsid w:val="007B6663"/>
    <w:rsid w:val="007C259B"/>
    <w:rsid w:val="007C3D4A"/>
    <w:rsid w:val="007E3F6D"/>
    <w:rsid w:val="007E532D"/>
    <w:rsid w:val="00804AAE"/>
    <w:rsid w:val="0080637B"/>
    <w:rsid w:val="00814D95"/>
    <w:rsid w:val="0084207C"/>
    <w:rsid w:val="00846E12"/>
    <w:rsid w:val="008619E3"/>
    <w:rsid w:val="00865C23"/>
    <w:rsid w:val="00870BE2"/>
    <w:rsid w:val="00874511"/>
    <w:rsid w:val="00890F87"/>
    <w:rsid w:val="00895FE4"/>
    <w:rsid w:val="008B59A0"/>
    <w:rsid w:val="008B5A92"/>
    <w:rsid w:val="008B7413"/>
    <w:rsid w:val="008C1AB3"/>
    <w:rsid w:val="008C6589"/>
    <w:rsid w:val="008D761C"/>
    <w:rsid w:val="008E443A"/>
    <w:rsid w:val="008E4D30"/>
    <w:rsid w:val="008F43FD"/>
    <w:rsid w:val="00905308"/>
    <w:rsid w:val="0090796F"/>
    <w:rsid w:val="00926831"/>
    <w:rsid w:val="00933786"/>
    <w:rsid w:val="0093523C"/>
    <w:rsid w:val="00942CB3"/>
    <w:rsid w:val="00945891"/>
    <w:rsid w:val="00946E5A"/>
    <w:rsid w:val="00963B79"/>
    <w:rsid w:val="00963FD4"/>
    <w:rsid w:val="00964AFA"/>
    <w:rsid w:val="0096677D"/>
    <w:rsid w:val="00967AFD"/>
    <w:rsid w:val="00975DE8"/>
    <w:rsid w:val="00981718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51DA"/>
    <w:rsid w:val="009B5928"/>
    <w:rsid w:val="009C2B4D"/>
    <w:rsid w:val="009D087E"/>
    <w:rsid w:val="009D13E7"/>
    <w:rsid w:val="009D2ECE"/>
    <w:rsid w:val="009D3398"/>
    <w:rsid w:val="009E0C37"/>
    <w:rsid w:val="00A00D4E"/>
    <w:rsid w:val="00A01E51"/>
    <w:rsid w:val="00A054EF"/>
    <w:rsid w:val="00A06B96"/>
    <w:rsid w:val="00A0774B"/>
    <w:rsid w:val="00A07BA0"/>
    <w:rsid w:val="00A15900"/>
    <w:rsid w:val="00A2001A"/>
    <w:rsid w:val="00A23E78"/>
    <w:rsid w:val="00A44099"/>
    <w:rsid w:val="00A67E41"/>
    <w:rsid w:val="00A75FD8"/>
    <w:rsid w:val="00A86193"/>
    <w:rsid w:val="00A87465"/>
    <w:rsid w:val="00A90A59"/>
    <w:rsid w:val="00A9198E"/>
    <w:rsid w:val="00AA2D9E"/>
    <w:rsid w:val="00AC2432"/>
    <w:rsid w:val="00AC3215"/>
    <w:rsid w:val="00AC3BB5"/>
    <w:rsid w:val="00AC5AC0"/>
    <w:rsid w:val="00AC6316"/>
    <w:rsid w:val="00AD13A6"/>
    <w:rsid w:val="00AD3276"/>
    <w:rsid w:val="00AE4CF4"/>
    <w:rsid w:val="00AE5238"/>
    <w:rsid w:val="00AE54A0"/>
    <w:rsid w:val="00AE60D8"/>
    <w:rsid w:val="00AF680A"/>
    <w:rsid w:val="00B30E48"/>
    <w:rsid w:val="00B368E2"/>
    <w:rsid w:val="00B54049"/>
    <w:rsid w:val="00B56BCD"/>
    <w:rsid w:val="00B640AE"/>
    <w:rsid w:val="00B651CE"/>
    <w:rsid w:val="00B736FC"/>
    <w:rsid w:val="00B9190F"/>
    <w:rsid w:val="00B9568A"/>
    <w:rsid w:val="00BA2C5F"/>
    <w:rsid w:val="00BA5F5D"/>
    <w:rsid w:val="00BA76D3"/>
    <w:rsid w:val="00BB41E6"/>
    <w:rsid w:val="00BC037D"/>
    <w:rsid w:val="00BC3C0D"/>
    <w:rsid w:val="00BC4907"/>
    <w:rsid w:val="00BD261E"/>
    <w:rsid w:val="00BE2A61"/>
    <w:rsid w:val="00BE5BD8"/>
    <w:rsid w:val="00BE6228"/>
    <w:rsid w:val="00BF258A"/>
    <w:rsid w:val="00BF3024"/>
    <w:rsid w:val="00BF47B3"/>
    <w:rsid w:val="00C02B9A"/>
    <w:rsid w:val="00C04BBB"/>
    <w:rsid w:val="00C06B55"/>
    <w:rsid w:val="00C138AE"/>
    <w:rsid w:val="00C21B54"/>
    <w:rsid w:val="00C2764A"/>
    <w:rsid w:val="00C44DBF"/>
    <w:rsid w:val="00C50C02"/>
    <w:rsid w:val="00C56ED5"/>
    <w:rsid w:val="00C62D1E"/>
    <w:rsid w:val="00C73853"/>
    <w:rsid w:val="00C80D64"/>
    <w:rsid w:val="00C87255"/>
    <w:rsid w:val="00C93C07"/>
    <w:rsid w:val="00C94489"/>
    <w:rsid w:val="00CA129D"/>
    <w:rsid w:val="00CA21A8"/>
    <w:rsid w:val="00CB7C3A"/>
    <w:rsid w:val="00CC0315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CF1546"/>
    <w:rsid w:val="00CF65DE"/>
    <w:rsid w:val="00D16DB0"/>
    <w:rsid w:val="00D2512D"/>
    <w:rsid w:val="00D3301C"/>
    <w:rsid w:val="00D41BCD"/>
    <w:rsid w:val="00D430D8"/>
    <w:rsid w:val="00D461D0"/>
    <w:rsid w:val="00D5435D"/>
    <w:rsid w:val="00D54B2E"/>
    <w:rsid w:val="00D5639F"/>
    <w:rsid w:val="00D60B53"/>
    <w:rsid w:val="00D712D1"/>
    <w:rsid w:val="00D71643"/>
    <w:rsid w:val="00D71A86"/>
    <w:rsid w:val="00D866BA"/>
    <w:rsid w:val="00D8735E"/>
    <w:rsid w:val="00D91DA2"/>
    <w:rsid w:val="00D947D3"/>
    <w:rsid w:val="00D96E8A"/>
    <w:rsid w:val="00DA0E4E"/>
    <w:rsid w:val="00DA5FFF"/>
    <w:rsid w:val="00DB35B4"/>
    <w:rsid w:val="00DB5B22"/>
    <w:rsid w:val="00DE165A"/>
    <w:rsid w:val="00DE42A0"/>
    <w:rsid w:val="00DF0990"/>
    <w:rsid w:val="00DF1FB5"/>
    <w:rsid w:val="00E07AE7"/>
    <w:rsid w:val="00E10904"/>
    <w:rsid w:val="00E10FD4"/>
    <w:rsid w:val="00E143B8"/>
    <w:rsid w:val="00E16B87"/>
    <w:rsid w:val="00E176B4"/>
    <w:rsid w:val="00E20838"/>
    <w:rsid w:val="00E24FAC"/>
    <w:rsid w:val="00E268AE"/>
    <w:rsid w:val="00E35E0D"/>
    <w:rsid w:val="00E50239"/>
    <w:rsid w:val="00E55B21"/>
    <w:rsid w:val="00E67200"/>
    <w:rsid w:val="00E70E37"/>
    <w:rsid w:val="00E755E7"/>
    <w:rsid w:val="00E813B1"/>
    <w:rsid w:val="00E81994"/>
    <w:rsid w:val="00E81D1D"/>
    <w:rsid w:val="00E96B04"/>
    <w:rsid w:val="00E96BC2"/>
    <w:rsid w:val="00EB195E"/>
    <w:rsid w:val="00EC05C7"/>
    <w:rsid w:val="00EC0FBF"/>
    <w:rsid w:val="00EC39AC"/>
    <w:rsid w:val="00ED46C8"/>
    <w:rsid w:val="00ED7E81"/>
    <w:rsid w:val="00EE1CD8"/>
    <w:rsid w:val="00EE5A9C"/>
    <w:rsid w:val="00EF73DF"/>
    <w:rsid w:val="00EF77B4"/>
    <w:rsid w:val="00F01B9C"/>
    <w:rsid w:val="00F03E23"/>
    <w:rsid w:val="00F204ED"/>
    <w:rsid w:val="00F21112"/>
    <w:rsid w:val="00F244CD"/>
    <w:rsid w:val="00F26D16"/>
    <w:rsid w:val="00F279FE"/>
    <w:rsid w:val="00F31EAB"/>
    <w:rsid w:val="00F473B9"/>
    <w:rsid w:val="00F60348"/>
    <w:rsid w:val="00F63D2D"/>
    <w:rsid w:val="00F67D59"/>
    <w:rsid w:val="00F704C5"/>
    <w:rsid w:val="00F81AAE"/>
    <w:rsid w:val="00F903BE"/>
    <w:rsid w:val="00F9483B"/>
    <w:rsid w:val="00F948BF"/>
    <w:rsid w:val="00FB064F"/>
    <w:rsid w:val="00FC4573"/>
    <w:rsid w:val="00FC6F12"/>
    <w:rsid w:val="00FD2C14"/>
    <w:rsid w:val="00FD4F29"/>
    <w:rsid w:val="00FD5DB9"/>
    <w:rsid w:val="00FD79FB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D3398"/>
  </w:style>
  <w:style w:type="character" w:customStyle="1" w:styleId="20">
    <w:name w:val="Основной текст 2 Знак"/>
    <w:basedOn w:val="a0"/>
    <w:link w:val="2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9568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7C25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C25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a"/>
    <w:next w:val="a"/>
    <w:qFormat/>
    <w:rsid w:val="0090796F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 w:val="20"/>
      <w:lang w:val="en-US" w:eastAsia="ar-SA"/>
    </w:rPr>
  </w:style>
  <w:style w:type="paragraph" w:styleId="a9">
    <w:name w:val="List Paragraph"/>
    <w:basedOn w:val="a"/>
    <w:uiPriority w:val="34"/>
    <w:qFormat/>
    <w:rsid w:val="00CF65DE"/>
    <w:pPr>
      <w:ind w:left="720"/>
      <w:contextualSpacing/>
    </w:pPr>
    <w:rPr>
      <w:sz w:val="24"/>
      <w:szCs w:val="24"/>
    </w:rPr>
  </w:style>
  <w:style w:type="paragraph" w:styleId="aa">
    <w:name w:val="Normal (Web)"/>
    <w:basedOn w:val="a"/>
    <w:uiPriority w:val="99"/>
    <w:rsid w:val="001B221A"/>
    <w:pPr>
      <w:spacing w:before="100" w:beforeAutospacing="1" w:after="100" w:afterAutospacing="1"/>
    </w:pPr>
    <w:rPr>
      <w:sz w:val="24"/>
      <w:szCs w:val="24"/>
    </w:rPr>
  </w:style>
  <w:style w:type="paragraph" w:customStyle="1" w:styleId="Tabl">
    <w:name w:val="Tabl"/>
    <w:basedOn w:val="a"/>
    <w:rsid w:val="00D866BA"/>
    <w:pPr>
      <w:keepNext/>
      <w:suppressAutoHyphens/>
      <w:spacing w:before="120"/>
      <w:jc w:val="right"/>
    </w:pPr>
    <w:rPr>
      <w:rFonts w:ascii="Trebuchet MS" w:hAnsi="Trebuchet MS"/>
      <w:i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D866B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6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First Indent"/>
    <w:basedOn w:val="ab"/>
    <w:link w:val="ae"/>
    <w:uiPriority w:val="99"/>
    <w:semiHidden/>
    <w:unhideWhenUsed/>
    <w:rsid w:val="00D866BA"/>
    <w:pPr>
      <w:spacing w:after="0"/>
      <w:ind w:firstLine="360"/>
    </w:pPr>
  </w:style>
  <w:style w:type="character" w:customStyle="1" w:styleId="ae">
    <w:name w:val="Красная строка Знак"/>
    <w:basedOn w:val="ac"/>
    <w:link w:val="ad"/>
    <w:uiPriority w:val="99"/>
    <w:semiHidden/>
    <w:rsid w:val="00D866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rsid w:val="00D866BA"/>
    <w:rPr>
      <w:color w:val="0000FF"/>
      <w:u w:val="single"/>
    </w:rPr>
  </w:style>
  <w:style w:type="paragraph" w:customStyle="1" w:styleId="21">
    <w:name w:val="Красная строка2"/>
    <w:basedOn w:val="ab"/>
    <w:rsid w:val="00D866BA"/>
    <w:pPr>
      <w:suppressAutoHyphens/>
      <w:ind w:firstLine="21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D3398"/>
  </w:style>
  <w:style w:type="character" w:customStyle="1" w:styleId="20">
    <w:name w:val="Основной текст 2 Знак"/>
    <w:basedOn w:val="a0"/>
    <w:link w:val="2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9568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7C25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C25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a"/>
    <w:next w:val="a"/>
    <w:qFormat/>
    <w:rsid w:val="0090796F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 w:val="20"/>
      <w:lang w:val="en-US" w:eastAsia="ar-SA"/>
    </w:rPr>
  </w:style>
  <w:style w:type="paragraph" w:styleId="a9">
    <w:name w:val="List Paragraph"/>
    <w:basedOn w:val="a"/>
    <w:uiPriority w:val="34"/>
    <w:qFormat/>
    <w:rsid w:val="00CF65DE"/>
    <w:pPr>
      <w:ind w:left="720"/>
      <w:contextualSpacing/>
    </w:pPr>
    <w:rPr>
      <w:sz w:val="24"/>
      <w:szCs w:val="24"/>
    </w:rPr>
  </w:style>
  <w:style w:type="paragraph" w:styleId="aa">
    <w:name w:val="Normal (Web)"/>
    <w:basedOn w:val="a"/>
    <w:uiPriority w:val="99"/>
    <w:rsid w:val="001B221A"/>
    <w:pPr>
      <w:spacing w:before="100" w:beforeAutospacing="1" w:after="100" w:afterAutospacing="1"/>
    </w:pPr>
    <w:rPr>
      <w:sz w:val="24"/>
      <w:szCs w:val="24"/>
    </w:rPr>
  </w:style>
  <w:style w:type="paragraph" w:customStyle="1" w:styleId="Tabl">
    <w:name w:val="Tabl"/>
    <w:basedOn w:val="a"/>
    <w:rsid w:val="00D866BA"/>
    <w:pPr>
      <w:keepNext/>
      <w:suppressAutoHyphens/>
      <w:spacing w:before="120"/>
      <w:jc w:val="right"/>
    </w:pPr>
    <w:rPr>
      <w:rFonts w:ascii="Trebuchet MS" w:hAnsi="Trebuchet MS"/>
      <w:i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D866B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6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First Indent"/>
    <w:basedOn w:val="ab"/>
    <w:link w:val="ae"/>
    <w:uiPriority w:val="99"/>
    <w:semiHidden/>
    <w:unhideWhenUsed/>
    <w:rsid w:val="00D866BA"/>
    <w:pPr>
      <w:spacing w:after="0"/>
      <w:ind w:firstLine="360"/>
    </w:pPr>
  </w:style>
  <w:style w:type="character" w:customStyle="1" w:styleId="ae">
    <w:name w:val="Красная строка Знак"/>
    <w:basedOn w:val="ac"/>
    <w:link w:val="ad"/>
    <w:uiPriority w:val="99"/>
    <w:semiHidden/>
    <w:rsid w:val="00D866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rsid w:val="00D866BA"/>
    <w:rPr>
      <w:color w:val="0000FF"/>
      <w:u w:val="single"/>
    </w:rPr>
  </w:style>
  <w:style w:type="paragraph" w:customStyle="1" w:styleId="21">
    <w:name w:val="Красная строка2"/>
    <w:basedOn w:val="ab"/>
    <w:rsid w:val="00D866BA"/>
    <w:pPr>
      <w:suppressAutoHyphens/>
      <w:ind w:firstLine="21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0800200.333331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366946.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1806-B29A-418F-98E9-64999938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2017-07-17T03:59:00Z</cp:lastPrinted>
  <dcterms:created xsi:type="dcterms:W3CDTF">2014-04-09T06:30:00Z</dcterms:created>
  <dcterms:modified xsi:type="dcterms:W3CDTF">2017-07-19T05:28:00Z</dcterms:modified>
</cp:coreProperties>
</file>