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1168" y="0"/>
                <wp:lineTo x="-1168" y="19859"/>
                <wp:lineTo x="21222" y="19859"/>
                <wp:lineTo x="21222" y="0"/>
                <wp:lineTo x="-1168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/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/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rPr/>
      </w:pPr>
      <w:r>
        <w:rPr>
          <w:b/>
          <w:bCs/>
        </w:rPr>
        <w:tab/>
        <w:tab/>
        <w:tab/>
        <w:tab/>
        <w:t xml:space="preserve">       от 04.04 2021 года № 7 (147)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rPr/>
      </w:pPr>
      <w:r>
        <w:rPr>
          <w:bCs/>
        </w:rPr>
        <w:tab/>
        <w:tab/>
        <w:tab/>
        <w:tab/>
        <w:t xml:space="preserve">               </w:t>
      </w: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tbl>
      <w:tblPr>
        <w:tblW w:w="10120" w:type="dxa"/>
        <w:jc w:val="left"/>
        <w:tblInd w:w="13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5"/>
        <w:gridCol w:w="3608"/>
        <w:gridCol w:w="3557"/>
      </w:tblGrid>
      <w:tr>
        <w:trPr>
          <w:trHeight w:val="100" w:hRule="atLeast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bidi="ar-SA"/>
              </w:rPr>
              <w:t>7</w:t>
            </w:r>
            <w:r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bidi="ar-SA"/>
              </w:rPr>
              <w:t>147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bidi="ar-SA"/>
              </w:rPr>
              <w:t>апрель</w:t>
            </w:r>
            <w:r>
              <w:rPr>
                <w:b/>
                <w:bCs/>
                <w:sz w:val="32"/>
                <w:szCs w:val="32"/>
              </w:rPr>
              <w:t xml:space="preserve"> -202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bidi="ar-SA"/>
              </w:rPr>
              <w:t>2</w:t>
            </w:r>
          </w:p>
        </w:tc>
      </w:tr>
    </w:tbl>
    <w:p>
      <w:pPr>
        <w:pStyle w:val="Normal"/>
        <w:tabs>
          <w:tab w:val="clear" w:pos="709"/>
          <w:tab w:val="left" w:pos="624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A276A92">
                <wp:simplePos x="0" y="0"/>
                <wp:positionH relativeFrom="column">
                  <wp:posOffset>4493260</wp:posOffset>
                </wp:positionH>
                <wp:positionV relativeFrom="paragraph">
                  <wp:posOffset>35560</wp:posOffset>
                </wp:positionV>
                <wp:extent cx="807085" cy="522605"/>
                <wp:effectExtent l="19050" t="0" r="22860" b="40640"/>
                <wp:wrapNone/>
                <wp:docPr id="2" name="Поли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0" cy="522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ab/>
      </w:r>
    </w:p>
    <w:tbl>
      <w:tblPr>
        <w:tblW w:w="6946" w:type="dxa"/>
        <w:jc w:val="left"/>
        <w:tblInd w:w="308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6"/>
      </w:tblGrid>
      <w:tr>
        <w:trPr>
          <w:trHeight w:val="809" w:hRule="atLeast"/>
        </w:trPr>
        <w:tc>
          <w:tcPr>
            <w:tcW w:w="694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3390" w:leader="none"/>
              </w:tabs>
              <w:rPr/>
            </w:pP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sz w:val="22"/>
                <w:szCs w:val="22"/>
              </w:rPr>
              <w:t>*Извещение о приеме заявлений от граждан о намерении участвовать в аукционе по продаже земельного участка</w:t>
            </w:r>
          </w:p>
        </w:tc>
      </w:tr>
    </w:tbl>
    <w:p>
      <w:pPr>
        <w:pStyle w:val="BodyText2"/>
        <w:spacing w:lineRule="auto" w:line="240" w:before="0" w:after="0"/>
        <w:ind w:left="0" w:right="0" w:hanging="0"/>
        <w:jc w:val="center"/>
        <w:rPr>
          <w:b/>
          <w:b/>
          <w:sz w:val="26"/>
          <w:szCs w:val="26"/>
        </w:rPr>
      </w:pPr>
      <w:r>
        <w:rPr/>
      </w:r>
    </w:p>
    <w:p>
      <w:pPr>
        <w:pStyle w:val="BodyText2"/>
        <w:spacing w:lineRule="auto" w:line="240" w:before="0" w:after="0"/>
        <w:ind w:left="0" w:right="0" w:hanging="0"/>
        <w:jc w:val="center"/>
        <w:rPr/>
      </w:pPr>
      <w:r>
        <w:rPr>
          <w:b/>
          <w:sz w:val="26"/>
          <w:szCs w:val="26"/>
        </w:rPr>
        <w:t>ИЗВЕЩЕНИЕ</w:t>
      </w:r>
    </w:p>
    <w:p>
      <w:pPr>
        <w:pStyle w:val="BodyText2"/>
        <w:spacing w:lineRule="auto" w:line="240" w:before="0" w:after="0"/>
        <w:ind w:left="0" w:right="0" w:hanging="0"/>
        <w:jc w:val="center"/>
        <w:rPr>
          <w:b/>
          <w:b/>
          <w:sz w:val="26"/>
          <w:szCs w:val="26"/>
        </w:rPr>
      </w:pPr>
      <w:r>
        <w:rPr/>
      </w:r>
    </w:p>
    <w:p>
      <w:pPr>
        <w:pStyle w:val="BodyText2"/>
        <w:spacing w:lineRule="auto" w:line="240" w:before="0" w:after="0"/>
        <w:ind w:left="0" w:right="0" w:hanging="0"/>
        <w:jc w:val="both"/>
        <w:rPr/>
      </w:pPr>
      <w:r>
        <w:rPr>
          <w:sz w:val="26"/>
          <w:szCs w:val="26"/>
        </w:rPr>
        <w:t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в собственность за плату земельных участков:</w:t>
      </w:r>
    </w:p>
    <w:p>
      <w:pPr>
        <w:pStyle w:val="BodyText2"/>
        <w:numPr>
          <w:ilvl w:val="0"/>
          <w:numId w:val="2"/>
        </w:numPr>
        <w:spacing w:lineRule="auto" w:line="240" w:before="0" w:after="0"/>
        <w:ind w:left="0" w:firstLine="737"/>
        <w:jc w:val="both"/>
        <w:rPr/>
      </w:pPr>
      <w:r>
        <w:rPr>
          <w:sz w:val="26"/>
          <w:szCs w:val="26"/>
          <w:lang w:eastAsia="ru-RU"/>
        </w:rPr>
        <w:t xml:space="preserve">площадью </w:t>
      </w:r>
      <w:r>
        <w:rPr>
          <w:sz w:val="26"/>
          <w:szCs w:val="26"/>
        </w:rPr>
        <w:t>2500</w:t>
      </w:r>
      <w:r>
        <w:rPr>
          <w:sz w:val="26"/>
          <w:szCs w:val="26"/>
          <w:lang w:eastAsia="ru-RU"/>
        </w:rPr>
        <w:t>кв.м., кадастровый номер 64:14:</w:t>
      </w:r>
      <w:r>
        <w:rPr>
          <w:sz w:val="26"/>
          <w:szCs w:val="26"/>
        </w:rPr>
        <w:t>320102</w:t>
      </w:r>
      <w:r>
        <w:rPr>
          <w:sz w:val="26"/>
          <w:szCs w:val="26"/>
          <w:lang w:eastAsia="ru-RU"/>
        </w:rPr>
        <w:t xml:space="preserve">:1128, из категории земель «земли населенных пунктов», с разрешенным использованием «ведение садоводства», расположенный по адресу: Саратовская область, Ивантеевский район, </w:t>
      </w:r>
      <w:r>
        <w:rPr>
          <w:sz w:val="26"/>
          <w:szCs w:val="26"/>
        </w:rPr>
        <w:t xml:space="preserve">с.Ивановка, 70м к северу от жилого дома № 4 по </w:t>
      </w:r>
      <w:r>
        <w:rPr>
          <w:color w:val="000000"/>
          <w:sz w:val="26"/>
          <w:szCs w:val="26"/>
          <w:lang w:eastAsia="ru-RU"/>
        </w:rPr>
        <w:t>ул. Ломовка;</w:t>
      </w:r>
    </w:p>
    <w:p>
      <w:pPr>
        <w:pStyle w:val="Style24"/>
        <w:spacing w:before="0"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земельный участок установлены ограничения прав, предусмотренные ст. 56 Земельного кодекса Российской Федерации.</w:t>
      </w:r>
    </w:p>
    <w:p>
      <w:pPr>
        <w:pStyle w:val="BodyText2"/>
        <w:numPr>
          <w:ilvl w:val="0"/>
          <w:numId w:val="2"/>
        </w:numPr>
        <w:spacing w:lineRule="auto" w:line="240" w:before="0" w:after="0"/>
        <w:ind w:left="0" w:firstLine="737"/>
        <w:jc w:val="both"/>
        <w:rPr/>
      </w:pPr>
      <w:r>
        <w:rPr>
          <w:sz w:val="26"/>
          <w:szCs w:val="26"/>
          <w:lang w:eastAsia="ru-RU"/>
        </w:rPr>
        <w:t xml:space="preserve">площадью </w:t>
      </w:r>
      <w:r>
        <w:rPr>
          <w:sz w:val="26"/>
          <w:szCs w:val="26"/>
        </w:rPr>
        <w:t>2500</w:t>
      </w:r>
      <w:r>
        <w:rPr>
          <w:sz w:val="26"/>
          <w:szCs w:val="26"/>
          <w:lang w:eastAsia="ru-RU"/>
        </w:rPr>
        <w:t>кв.м., кадастровый номер 64:14:</w:t>
      </w:r>
      <w:r>
        <w:rPr>
          <w:sz w:val="26"/>
          <w:szCs w:val="26"/>
        </w:rPr>
        <w:t>320102</w:t>
      </w:r>
      <w:r>
        <w:rPr>
          <w:sz w:val="26"/>
          <w:szCs w:val="26"/>
          <w:lang w:eastAsia="ru-RU"/>
        </w:rPr>
        <w:t xml:space="preserve">:1129, из категории земель «земли населенных пунктов», с разрешенным использованием «ведение садоводства», расположенный по адресу: Саратовская область, Ивантеевский район, </w:t>
      </w:r>
      <w:r>
        <w:rPr>
          <w:sz w:val="26"/>
          <w:szCs w:val="26"/>
        </w:rPr>
        <w:t xml:space="preserve">с.Ивановка, 100м к западу от жилого дома № 10 по </w:t>
      </w:r>
      <w:r>
        <w:rPr>
          <w:color w:val="000000"/>
          <w:sz w:val="26"/>
          <w:szCs w:val="26"/>
          <w:lang w:eastAsia="ru-RU"/>
        </w:rPr>
        <w:t>ул. Семеновка.</w:t>
      </w:r>
    </w:p>
    <w:p>
      <w:pPr>
        <w:pStyle w:val="Style24"/>
        <w:spacing w:before="0"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земельный участок установлены ограничения прав, предусмотренные ст. 56 Земельного кодекса Российской Федерации.</w:t>
      </w:r>
    </w:p>
    <w:p>
      <w:pPr>
        <w:pStyle w:val="BodyText2"/>
        <w:spacing w:lineRule="auto" w:line="240" w:before="0" w:after="0"/>
        <w:ind w:left="737" w:hanging="0"/>
        <w:jc w:val="both"/>
        <w:rPr/>
      </w:pPr>
      <w:r>
        <w:rPr/>
      </w:r>
    </w:p>
    <w:p>
      <w:pPr>
        <w:pStyle w:val="BodyText2"/>
        <w:spacing w:lineRule="auto" w:line="240" w:before="0" w:after="0"/>
        <w:ind w:firstLine="708"/>
        <w:jc w:val="both"/>
        <w:rPr/>
      </w:pPr>
      <w:r>
        <w:rPr>
          <w:sz w:val="26"/>
          <w:szCs w:val="26"/>
        </w:rPr>
        <w:t xml:space="preserve">Заявки подаются по адресу: 413950, Саратовская область, Ивантеевский район, с. Ивантеевка, ул. Советская, д.14, отдел по управлению земельными ресурсами, (телефон 8(84579)5-16-55) начиная с </w:t>
      </w:r>
      <w:r>
        <w:rPr>
          <w:color w:val="111111"/>
          <w:sz w:val="26"/>
          <w:szCs w:val="26"/>
        </w:rPr>
        <w:t>«05» апреля 2022г.</w:t>
      </w:r>
      <w:r>
        <w:rPr>
          <w:color w:val="C9211E"/>
          <w:sz w:val="26"/>
          <w:szCs w:val="26"/>
        </w:rPr>
        <w:t xml:space="preserve"> </w:t>
      </w:r>
      <w:r>
        <w:rPr>
          <w:sz w:val="26"/>
          <w:szCs w:val="26"/>
        </w:rPr>
        <w:t>с 08.00 по местному времени.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Заявление должно быть подано до истечения 30 дней с момента опубликования настоящего извещения.</w:t>
      </w:r>
    </w:p>
    <w:p>
      <w:pPr>
        <w:pStyle w:val="Style25"/>
        <w:spacing w:lineRule="auto" w:line="24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>Дата окончания приема заявлений</w:t>
      </w:r>
      <w:r>
        <w:rPr>
          <w:rFonts w:ascii="Times New Roman" w:hAnsi="Times New Roman"/>
          <w:color w:val="111111"/>
          <w:sz w:val="26"/>
          <w:szCs w:val="26"/>
        </w:rPr>
        <w:t>: «06» мая 2022г. д</w:t>
      </w:r>
      <w:r>
        <w:rPr>
          <w:rFonts w:ascii="Times New Roman" w:hAnsi="Times New Roman"/>
          <w:sz w:val="26"/>
          <w:szCs w:val="26"/>
        </w:rPr>
        <w:t>о 1</w:t>
      </w:r>
      <w:r>
        <w:rPr>
          <w:rFonts w:eastAsia="NSimSun" w:cs="Liberation Mono" w:ascii="Times New Roman" w:hAnsi="Times New Roman"/>
          <w:color w:val="00000A"/>
          <w:kern w:val="0"/>
          <w:sz w:val="26"/>
          <w:szCs w:val="26"/>
          <w:lang w:eastAsia="en-US" w:bidi="ar-SA"/>
        </w:rPr>
        <w:t>2</w:t>
      </w:r>
      <w:r>
        <w:rPr>
          <w:rFonts w:ascii="Times New Roman" w:hAnsi="Times New Roman"/>
          <w:sz w:val="26"/>
          <w:szCs w:val="26"/>
        </w:rPr>
        <w:t>.00 по местному времени.</w:t>
      </w:r>
    </w:p>
    <w:p>
      <w:pPr>
        <w:pStyle w:val="Style25"/>
        <w:spacing w:lineRule="auto" w:lin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5"/>
        <w:spacing w:lineRule="auto" w:lin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r>
        <w:rPr>
          <w:rFonts w:ascii="Times New Roman" w:hAnsi="Times New Roman"/>
          <w:sz w:val="26"/>
          <w:szCs w:val="26"/>
          <w:lang w:val="en-US"/>
        </w:rPr>
        <w:t>iva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omo</w:t>
      </w:r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rambler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).</w:t>
      </w:r>
    </w:p>
    <w:p>
      <w:pPr>
        <w:pStyle w:val="Style20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0"/>
        <w:spacing w:before="0" w:after="0"/>
        <w:ind w:firstLine="708"/>
        <w:jc w:val="both"/>
        <w:rPr/>
      </w:pPr>
      <w:r>
        <w:rPr>
          <w:sz w:val="26"/>
          <w:szCs w:val="26"/>
        </w:rPr>
        <w:t xml:space="preserve"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>
      <w:pPr>
        <w:pStyle w:val="Style20"/>
        <w:spacing w:before="0" w:after="0"/>
        <w:ind w:firstLine="708"/>
        <w:jc w:val="both"/>
        <w:rPr/>
      </w:pPr>
      <w:bookmarkStart w:id="0" w:name="__DdeLink__38_1314450333"/>
      <w:r>
        <w:rPr>
          <w:sz w:val="26"/>
          <w:szCs w:val="26"/>
        </w:rPr>
        <w:t xml:space="preserve">Со схемой расположения земельного участка, можно ознакомиться по адресу: 413950, Саратовская область, Ивантеевский район, с. Ивантеевка, ул.Советская, д.14, отдел по управлению земельными ресурсами, (телефон 8 84579 5-16-55), в рабочие часы </w:t>
      </w:r>
      <w:r>
        <w:rPr>
          <w:color w:val="000000"/>
          <w:sz w:val="26"/>
          <w:szCs w:val="26"/>
        </w:rPr>
        <w:t>с 08.00 до 16.00 (перерыв с 12.00 до 13.00) по местному времени</w:t>
      </w:r>
      <w:bookmarkEnd w:id="0"/>
      <w:r>
        <w:rPr>
          <w:sz w:val="26"/>
          <w:szCs w:val="26"/>
        </w:rPr>
        <w:t xml:space="preserve">. </w:t>
      </w:r>
    </w:p>
    <w:p>
      <w:pPr>
        <w:pStyle w:val="Normal"/>
        <w:ind w:firstLine="706"/>
        <w:jc w:val="both"/>
        <w:rPr/>
      </w:pPr>
      <w:r>
        <w:rPr>
          <w:sz w:val="26"/>
          <w:szCs w:val="26"/>
        </w:rPr>
        <w:t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>
      <w:pPr>
        <w:pStyle w:val="Normal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</w:r>
      <w:bookmarkStart w:id="1" w:name="_GoBack"/>
      <w:bookmarkStart w:id="2" w:name="_GoBack"/>
      <w:bookmarkEnd w:id="2"/>
    </w:p>
    <w:p>
      <w:pPr>
        <w:pStyle w:val="Normal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>Глава Ивантеевского</w:t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>муниципального района                                                                      В.В.Басов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jc w:val="center"/>
        <w:rPr/>
      </w:pPr>
      <w:r>
        <w:rPr/>
      </w:r>
    </w:p>
    <w:sectPr>
      <w:type w:val="nextPage"/>
      <w:pgSz w:w="11906" w:h="16838"/>
      <w:pgMar w:left="1065" w:right="521" w:header="0" w:top="4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Balloon Text" w:qFormat="1"/>
    <w:lsdException w:name="Table Grid" w:uiPriority="59" w:semiHidden="0" w:unhideWhenUsed="0"/>
    <w:lsdException w:name="Placeholder Text" w:unhideWhenUsed="0" w:qFormat="1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bidi="ar-SA" w:val="ru-RU" w:eastAsia="zh-C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link w:val="50"/>
    <w:uiPriority w:val="9"/>
    <w:qFormat/>
    <w:rsid w:val="00f14bf4"/>
    <w:p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(2)_"/>
    <w:basedOn w:val="DefaultParagraphFont"/>
    <w:qFormat/>
    <w:locked/>
    <w:rsid w:val="00075d63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4" w:customStyle="1">
    <w:name w:val="Интернет-ссылка"/>
    <w:basedOn w:val="DefaultParagraphFont"/>
    <w:uiPriority w:val="99"/>
    <w:unhideWhenUsed/>
    <w:rsid w:val="00ff4bf2"/>
    <w:rPr>
      <w:color w:val="0000FF" w:themeColor="hyperlink"/>
      <w:u w:val="single"/>
    </w:rPr>
  </w:style>
  <w:style w:type="character" w:styleId="FootnoteCharacters" w:customStyle="1">
    <w:name w:val="Footnote Characters"/>
    <w:qFormat/>
    <w:rsid w:val="00075d63"/>
    <w:rPr>
      <w:vertAlign w:val="superscript"/>
    </w:rPr>
  </w:style>
  <w:style w:type="character" w:styleId="21" w:customStyle="1">
    <w:name w:val="Основной текст 2 Знак"/>
    <w:basedOn w:val="DefaultParagraphFont"/>
    <w:uiPriority w:val="99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f14bf4"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f14bf4"/>
    <w:rPr>
      <w:rFonts w:ascii="Calibri" w:hAnsi="Calibri" w:eastAsia="Calibri" w:cs="Calibri"/>
      <w:sz w:val="28"/>
      <w:lang w:eastAsia="zh-C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7c5da7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Style17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211" w:customStyle="1">
    <w:name w:val="Основной текст 2 Знак1"/>
    <w:basedOn w:val="DefaultParagraphFont"/>
    <w:qFormat/>
    <w:rPr>
      <w:rFonts w:ascii="Calibri" w:hAnsi="Calibri"/>
      <w:sz w:val="28"/>
    </w:rPr>
  </w:style>
  <w:style w:type="character" w:styleId="11" w:customStyle="1">
    <w:name w:val="Верхний колонтитул Знак1"/>
    <w:basedOn w:val="DefaultParagraphFont"/>
    <w:qFormat/>
    <w:rPr>
      <w:rFonts w:ascii="Calibri" w:hAnsi="Calibri"/>
      <w:sz w:val="28"/>
    </w:rPr>
  </w:style>
  <w:style w:type="character" w:styleId="22" w:customStyle="1">
    <w:name w:val="Верхний колонтитул Знак2"/>
    <w:basedOn w:val="DefaultParagraphFont"/>
    <w:qFormat/>
    <w:rPr>
      <w:rFonts w:ascii="Calibri" w:hAnsi="Calibri" w:eastAsia="Times New Roman" w:cs="Times New Roman"/>
      <w:b/>
      <w:sz w:val="28"/>
      <w:lang w:eastAsia="ru-RU"/>
    </w:rPr>
  </w:style>
  <w:style w:type="character" w:styleId="ConsPlusNormal" w:customStyle="1">
    <w:name w:val="ConsPlusNormal Знак"/>
    <w:qFormat/>
    <w:locked/>
    <w:rsid w:val="00ac50d8"/>
    <w:rPr>
      <w:rFonts w:ascii="Arial" w:hAnsi="Arial" w:eastAsia="Times New Roman" w:cs="Arial"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ac50d8"/>
    <w:rPr>
      <w:color w:val="808080"/>
    </w:rPr>
  </w:style>
  <w:style w:type="character" w:styleId="Style18" w:customStyle="1">
    <w:name w:val="Нижний колонтитул Знак"/>
    <w:basedOn w:val="DefaultParagraphFont"/>
    <w:uiPriority w:val="99"/>
    <w:semiHidden/>
    <w:qFormat/>
    <w:rsid w:val="00ac50d8"/>
    <w:rPr/>
  </w:style>
  <w:style w:type="character" w:styleId="23" w:customStyle="1">
    <w:name w:val="Основной текст Знак2"/>
    <w:basedOn w:val="DefaultParagraphFont"/>
    <w:link w:val="aa"/>
    <w:qFormat/>
    <w:rsid w:val="00ac50d8"/>
    <w:rPr>
      <w:color w:val="00000A"/>
      <w:sz w:val="22"/>
    </w:rPr>
  </w:style>
  <w:style w:type="character" w:styleId="12" w:customStyle="1">
    <w:name w:val="Текст выноски Знак1"/>
    <w:basedOn w:val="DefaultParagraphFont"/>
    <w:qFormat/>
    <w:rsid w:val="00ff4bf2"/>
    <w:rPr>
      <w:rFonts w:ascii="Tahoma" w:hAnsi="Tahoma" w:eastAsia="Times New Roman" w:cs="Tahoma"/>
      <w:color w:val="00000A"/>
      <w:kern w:val="0"/>
      <w:sz w:val="16"/>
      <w:szCs w:val="16"/>
      <w:lang w:bidi="ar-SA"/>
    </w:rPr>
  </w:style>
  <w:style w:type="character" w:styleId="31" w:customStyle="1">
    <w:name w:val="Текст выноски Знак3"/>
    <w:basedOn w:val="DefaultParagraphFont"/>
    <w:link w:val="ab"/>
    <w:uiPriority w:val="9"/>
    <w:qFormat/>
    <w:rsid w:val="00ff4bf2"/>
    <w:rPr>
      <w:rFonts w:ascii="Times New Roman" w:hAnsi="Times New Roman" w:eastAsia="Times New Roman" w:cs="Times New Roman"/>
      <w:color w:val="00000A"/>
      <w:kern w:val="0"/>
      <w:sz w:val="28"/>
      <w:szCs w:val="20"/>
      <w:lang w:bidi="ar-SA"/>
    </w:rPr>
  </w:style>
  <w:style w:type="character" w:styleId="13" w:customStyle="1">
    <w:name w:val="Основной текст Знак1"/>
    <w:basedOn w:val="DefaultParagraphFont"/>
    <w:qFormat/>
    <w:rsid w:val="00ff4bf2"/>
    <w:rPr>
      <w:rFonts w:ascii="Times New Roman" w:hAnsi="Times New Roman" w:eastAsia="Times New Roman" w:cs="Times New Roman"/>
      <w:color w:val="00000A"/>
      <w:kern w:val="0"/>
      <w:sz w:val="24"/>
      <w:lang w:bidi="ar-SA"/>
    </w:rPr>
  </w:style>
  <w:style w:type="character" w:styleId="24" w:customStyle="1">
    <w:name w:val="Текст выноски Знак2"/>
    <w:basedOn w:val="DefaultParagraphFont"/>
    <w:uiPriority w:val="99"/>
    <w:semiHidden/>
    <w:qFormat/>
    <w:rsid w:val="00ff4bf2"/>
    <w:rPr>
      <w:rFonts w:ascii="Tahoma" w:hAnsi="Tahoma" w:cs="Tahoma"/>
      <w:color w:val="00000A"/>
      <w:sz w:val="16"/>
      <w:szCs w:val="16"/>
    </w:rPr>
  </w:style>
  <w:style w:type="character" w:styleId="25" w:customStyle="1">
    <w:name w:val="Нижний колонтитул Знак2"/>
    <w:basedOn w:val="DefaultParagraphFont"/>
    <w:uiPriority w:val="99"/>
    <w:semiHidden/>
    <w:qFormat/>
    <w:rsid w:val="00ff4bf2"/>
    <w:rPr>
      <w:color w:val="00000A"/>
      <w:sz w:val="22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link w:val="23"/>
    <w:unhideWhenUsed/>
    <w:rsid w:val="00075d63"/>
    <w:pPr>
      <w:spacing w:before="0" w:after="12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>
    <w:name w:val="Body Text Indent"/>
    <w:basedOn w:val="Normal"/>
    <w:uiPriority w:val="99"/>
    <w:semiHidden/>
    <w:unhideWhenUsed/>
    <w:rsid w:val="00075d63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075d63"/>
    <w:pPr>
      <w:spacing w:before="0" w:after="0"/>
      <w:ind w:left="720" w:hanging="0"/>
      <w:contextualSpacing/>
    </w:pPr>
    <w:rPr/>
  </w:style>
  <w:style w:type="paragraph" w:styleId="ConsPlusNormal1" w:customStyle="1">
    <w:name w:val="ConsPlusNormal"/>
    <w:qFormat/>
    <w:rsid w:val="00075d6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bidi="ar-SA" w:val="ru-RU" w:eastAsia="zh-CN"/>
    </w:rPr>
  </w:style>
  <w:style w:type="paragraph" w:styleId="ConsPlusNonformat" w:customStyle="1">
    <w:name w:val="ConsPlusNonformat"/>
    <w:uiPriority w:val="99"/>
    <w:qFormat/>
    <w:rsid w:val="00075d63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eastAsia="ru-RU" w:bidi="ar-SA" w:val="ru-RU"/>
    </w:rPr>
  </w:style>
  <w:style w:type="paragraph" w:styleId="212" w:customStyle="1">
    <w:name w:val="Основной текст 2 Знак1"/>
    <w:basedOn w:val="Normal"/>
    <w:qFormat/>
    <w:rsid w:val="00075d6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uiPriority w:val="99"/>
    <w:unhideWhenUsed/>
    <w:qFormat/>
    <w:rsid w:val="00075d63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075d63"/>
    <w:pPr>
      <w:suppressAutoHyphens w:val="false"/>
      <w:spacing w:beforeAutospacing="1" w:afterAutospacing="1"/>
    </w:pPr>
    <w:rPr>
      <w:lang w:eastAsia="ru-RU"/>
    </w:rPr>
  </w:style>
  <w:style w:type="paragraph" w:styleId="Style25" w:customStyle="1">
    <w:name w:val="Текст в заданном формате"/>
    <w:basedOn w:val="Normal"/>
    <w:qFormat/>
    <w:rsid w:val="00075d63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bidi="ar-SA" w:val="ru-RU" w:eastAsia="zh-CN"/>
    </w:rPr>
  </w:style>
  <w:style w:type="paragraph" w:styleId="14" w:customStyle="1">
    <w:name w:val="Без интервала1"/>
    <w:qFormat/>
    <w:rsid w:val="009a4b77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eastAsia="en-US" w:bidi="ar-SA" w:val="ru-RU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rsid w:val="00f14bf4"/>
    <w:pPr>
      <w:tabs>
        <w:tab w:val="clear" w:pos="709"/>
        <w:tab w:val="center" w:pos="4153" w:leader="none"/>
        <w:tab w:val="right" w:pos="8306" w:leader="none"/>
      </w:tabs>
      <w:spacing w:lineRule="auto" w:line="348"/>
      <w:ind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bidi="ar-SA" w:val="ru-RU"/>
    </w:rPr>
  </w:style>
  <w:style w:type="paragraph" w:styleId="WP9" w:customStyle="1">
    <w:name w:val="wP9"/>
    <w:basedOn w:val="Normal"/>
    <w:qFormat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28" w:customStyle="1">
    <w:name w:val="Содержимое врезки"/>
    <w:basedOn w:val="Normal"/>
    <w:qFormat/>
    <w:pPr/>
    <w:rPr/>
  </w:style>
  <w:style w:type="paragraph" w:styleId="Oaenoaieoiaioa" w:customStyle="1">
    <w:name w:val="Oaeno aieoiaioa"/>
    <w:basedOn w:val="Normal"/>
    <w:qFormat/>
    <w:pPr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link w:val="30"/>
    <w:uiPriority w:val="99"/>
    <w:semiHidden/>
    <w:unhideWhenUsed/>
    <w:qFormat/>
    <w:rsid w:val="007c5da7"/>
    <w:pPr/>
    <w:rPr>
      <w:rFonts w:ascii="Tahoma" w:hAnsi="Tahoma" w:cs="Tahoma"/>
      <w:sz w:val="16"/>
      <w:szCs w:val="16"/>
    </w:rPr>
  </w:style>
  <w:style w:type="paragraph" w:styleId="26" w:customStyle="1">
    <w:name w:val="Основной текст (2)"/>
    <w:basedOn w:val="Normal"/>
    <w:qFormat/>
    <w:rsid w:val="00d812a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32" w:customStyle="1">
    <w:name w:val="Нижний колонтитул Знак3"/>
    <w:basedOn w:val="Normal"/>
    <w:link w:val="af7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52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Style29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eastAsia="ar-SA" w:bidi="ar-SA" w:val="ru-RU"/>
    </w:rPr>
  </w:style>
  <w:style w:type="paragraph" w:styleId="NormalWeb">
    <w:name w:val="Normal (Web)"/>
    <w:basedOn w:val="Normal"/>
    <w:uiPriority w:val="99"/>
    <w:qFormat/>
    <w:pPr>
      <w:spacing w:before="280" w:after="119"/>
    </w:pPr>
    <w:rPr/>
  </w:style>
  <w:style w:type="paragraph" w:styleId="Style30" w:customStyle="1">
    <w:name w:val="Содержимое таблицы"/>
    <w:basedOn w:val="Normal"/>
    <w:qFormat/>
    <w:pPr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paragraph" w:styleId="15" w:customStyle="1">
    <w:name w:val="Обычный1"/>
    <w:qFormat/>
    <w:rsid w:val="00ac50d8"/>
    <w:pPr>
      <w:widowControl w:val="false"/>
      <w:bidi w:val="0"/>
      <w:spacing w:before="0" w:after="0"/>
      <w:ind w:firstLine="400"/>
      <w:jc w:val="both"/>
    </w:pPr>
    <w:rPr>
      <w:rFonts w:ascii="Times New Roman" w:hAnsi="Times New Roman" w:eastAsia="Times New Roman" w:cs="Times New Roman"/>
      <w:color w:val="00000A"/>
      <w:kern w:val="2"/>
      <w:sz w:val="24"/>
      <w:szCs w:val="20"/>
      <w:lang w:eastAsia="ru-RU" w:val="ru-RU" w:bidi="hi-IN"/>
    </w:rPr>
  </w:style>
  <w:style w:type="paragraph" w:styleId="Style32">
    <w:name w:val="Footer"/>
    <w:basedOn w:val="Normal"/>
    <w:link w:val="32"/>
    <w:uiPriority w:val="99"/>
    <w:semiHidden/>
    <w:unhideWhenUsed/>
    <w:rsid w:val="00ac50d8"/>
    <w:pPr>
      <w:tabs>
        <w:tab w:val="clear" w:pos="709"/>
        <w:tab w:val="center" w:pos="4677" w:leader="none"/>
        <w:tab w:val="right" w:pos="9355" w:leader="none"/>
      </w:tabs>
      <w:suppressAutoHyphens w:val="false"/>
    </w:pPr>
    <w:rPr>
      <w:rFonts w:ascii="Liberation Serif" w:hAnsi="Liberation Serif" w:eastAsia="NSimSun" w:cs="Lucida Sans"/>
      <w:kern w:val="2"/>
      <w:sz w:val="22"/>
      <w:lang w:bidi="hi-IN"/>
    </w:rPr>
  </w:style>
  <w:style w:type="paragraph" w:styleId="ConsPlusDocList" w:customStyle="1">
    <w:name w:val="ConsPlusDocList"/>
    <w:next w:val="Normal"/>
    <w:qFormat/>
    <w:rsid w:val="00ac50d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4"/>
      <w:szCs w:val="20"/>
      <w:lang w:eastAsia="hi-IN" w:val="ru-RU" w:bidi="hi-IN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ff4bf2"/>
    <w:pPr>
      <w:suppressAutoHyphens w:val="false"/>
      <w:ind w:left="220" w:hanging="220"/>
    </w:pPr>
    <w:rPr>
      <w:rFonts w:ascii="Liberation Serif" w:hAnsi="Liberation Serif" w:eastAsia="NSimSun" w:cs="Mangal"/>
      <w:kern w:val="2"/>
      <w:sz w:val="2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ac50d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LibreOffice/6.3.4.2$Windows_x86 LibreOffice_project/60da17e045e08f1793c57c00ba83cdfce946d0aa</Application>
  <Pages>2</Pages>
  <Words>484</Words>
  <Characters>3472</Characters>
  <CharactersWithSpaces>4056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2020-06-11T11:31:00Z</cp:lastPrinted>
  <dcterms:modified xsi:type="dcterms:W3CDTF">2022-04-04T09:08:34Z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