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3A" w:rsidRDefault="000D7C3A" w:rsidP="000D7C3A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3A" w:rsidRDefault="000D7C3A" w:rsidP="000D7C3A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0D7C3A" w:rsidRDefault="000D7C3A" w:rsidP="000D7C3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D7C3A" w:rsidRDefault="000D7C3A" w:rsidP="000D7C3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D7C3A" w:rsidRDefault="000D7C3A" w:rsidP="000D7C3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D7C3A" w:rsidRDefault="000D7C3A" w:rsidP="000D7C3A">
      <w:pPr>
        <w:pStyle w:val="Oaenoaieoiaioa"/>
        <w:ind w:firstLine="0"/>
        <w:jc w:val="center"/>
        <w:rPr>
          <w:b/>
          <w:bCs/>
          <w:sz w:val="26"/>
          <w:szCs w:val="26"/>
        </w:rPr>
      </w:pPr>
    </w:p>
    <w:p w:rsidR="000D7C3A" w:rsidRDefault="000D7C3A" w:rsidP="000D7C3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Одиннадцатое заседание </w:t>
      </w:r>
    </w:p>
    <w:p w:rsidR="000D7C3A" w:rsidRDefault="000D7C3A" w:rsidP="000D7C3A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>проект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D7C3A" w:rsidRDefault="000D7C3A" w:rsidP="000D7C3A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 xml:space="preserve">РЕШЕНИЕ № </w:t>
      </w:r>
    </w:p>
    <w:p w:rsidR="000D7C3A" w:rsidRDefault="000D7C3A" w:rsidP="000D7C3A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6 апреля 2022 года</w:t>
      </w:r>
    </w:p>
    <w:p w:rsidR="000D7C3A" w:rsidRDefault="000D7C3A" w:rsidP="000D7C3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F6253" w:rsidRDefault="009F6253" w:rsidP="001B55B6">
      <w:pPr>
        <w:pStyle w:val="a3"/>
        <w:rPr>
          <w:b/>
          <w:color w:val="000000" w:themeColor="text1"/>
          <w:sz w:val="24"/>
        </w:rPr>
      </w:pPr>
    </w:p>
    <w:p w:rsidR="000D7C3A" w:rsidRDefault="000D7C3A" w:rsidP="000D7C3A">
      <w:pPr>
        <w:jc w:val="both"/>
        <w:rPr>
          <w:b/>
          <w:color w:val="000000"/>
        </w:rPr>
      </w:pPr>
      <w:r w:rsidRPr="000D7C3A">
        <w:rPr>
          <w:b/>
          <w:color w:val="000000"/>
        </w:rPr>
        <w:t xml:space="preserve">О подготовке и проведении </w:t>
      </w:r>
    </w:p>
    <w:p w:rsidR="000D7C3A" w:rsidRDefault="000D7C3A" w:rsidP="000D7C3A">
      <w:pPr>
        <w:jc w:val="both"/>
        <w:rPr>
          <w:b/>
          <w:color w:val="000000"/>
        </w:rPr>
      </w:pPr>
      <w:r w:rsidRPr="000D7C3A">
        <w:rPr>
          <w:b/>
          <w:color w:val="000000"/>
        </w:rPr>
        <w:t xml:space="preserve">весенне-полевых работ 2022 года  </w:t>
      </w:r>
    </w:p>
    <w:p w:rsidR="000D7C3A" w:rsidRDefault="000D7C3A" w:rsidP="000D7C3A">
      <w:pPr>
        <w:jc w:val="both"/>
        <w:rPr>
          <w:b/>
          <w:color w:val="000000"/>
        </w:rPr>
      </w:pPr>
      <w:r w:rsidRPr="000D7C3A">
        <w:rPr>
          <w:b/>
          <w:color w:val="000000"/>
        </w:rPr>
        <w:t xml:space="preserve">агропромышленным комплексом </w:t>
      </w:r>
    </w:p>
    <w:p w:rsidR="000D7C3A" w:rsidRPr="000D7C3A" w:rsidRDefault="000D7C3A" w:rsidP="000D7C3A">
      <w:pPr>
        <w:jc w:val="both"/>
        <w:rPr>
          <w:b/>
          <w:color w:val="000000" w:themeColor="text1"/>
        </w:rPr>
      </w:pPr>
      <w:proofErr w:type="spellStart"/>
      <w:r w:rsidRPr="000D7C3A">
        <w:rPr>
          <w:b/>
          <w:color w:val="000000"/>
        </w:rPr>
        <w:t>Ивантеевского</w:t>
      </w:r>
      <w:proofErr w:type="spellEnd"/>
      <w:r w:rsidRPr="000D7C3A">
        <w:rPr>
          <w:b/>
          <w:color w:val="000000"/>
        </w:rPr>
        <w:t xml:space="preserve"> муниципального района</w:t>
      </w:r>
      <w:r w:rsidRPr="000D7C3A">
        <w:rPr>
          <w:b/>
          <w:color w:val="000000" w:themeColor="text1"/>
        </w:rPr>
        <w:t xml:space="preserve"> </w:t>
      </w:r>
    </w:p>
    <w:p w:rsidR="000D7C3A" w:rsidRDefault="000D7C3A" w:rsidP="001B55B6">
      <w:pPr>
        <w:ind w:firstLine="708"/>
        <w:jc w:val="both"/>
        <w:rPr>
          <w:color w:val="000000" w:themeColor="text1"/>
          <w:sz w:val="28"/>
          <w:szCs w:val="28"/>
        </w:rPr>
      </w:pPr>
    </w:p>
    <w:p w:rsidR="001B55B6" w:rsidRPr="00C221D9" w:rsidRDefault="001B55B6" w:rsidP="00C221D9">
      <w:pPr>
        <w:ind w:right="-285" w:firstLine="708"/>
        <w:jc w:val="both"/>
        <w:rPr>
          <w:color w:val="000000" w:themeColor="text1"/>
          <w:sz w:val="27"/>
          <w:szCs w:val="27"/>
        </w:rPr>
      </w:pPr>
      <w:proofErr w:type="spellStart"/>
      <w:r w:rsidRPr="00C221D9">
        <w:rPr>
          <w:color w:val="000000" w:themeColor="text1"/>
          <w:sz w:val="27"/>
          <w:szCs w:val="27"/>
        </w:rPr>
        <w:t>Ивантеевское</w:t>
      </w:r>
      <w:proofErr w:type="spellEnd"/>
      <w:r w:rsidRPr="00C221D9">
        <w:rPr>
          <w:color w:val="000000" w:themeColor="text1"/>
          <w:sz w:val="27"/>
          <w:szCs w:val="27"/>
        </w:rPr>
        <w:t xml:space="preserve"> районное Собрание отмечает, что под урожай 20</w:t>
      </w:r>
      <w:r w:rsidR="009F6253" w:rsidRPr="00C221D9">
        <w:rPr>
          <w:color w:val="000000" w:themeColor="text1"/>
          <w:sz w:val="27"/>
          <w:szCs w:val="27"/>
        </w:rPr>
        <w:t>2</w:t>
      </w:r>
      <w:r w:rsidR="000D7C3A" w:rsidRPr="00C221D9">
        <w:rPr>
          <w:color w:val="000000" w:themeColor="text1"/>
          <w:sz w:val="27"/>
          <w:szCs w:val="27"/>
        </w:rPr>
        <w:t>2</w:t>
      </w:r>
      <w:r w:rsidR="009F6253" w:rsidRPr="00C221D9">
        <w:rPr>
          <w:color w:val="000000" w:themeColor="text1"/>
          <w:sz w:val="27"/>
          <w:szCs w:val="27"/>
        </w:rPr>
        <w:t xml:space="preserve"> </w:t>
      </w:r>
      <w:r w:rsidRPr="00C221D9">
        <w:rPr>
          <w:color w:val="000000" w:themeColor="text1"/>
          <w:sz w:val="27"/>
          <w:szCs w:val="27"/>
        </w:rPr>
        <w:t xml:space="preserve">года в районе посеяно озимых культур </w:t>
      </w:r>
      <w:r w:rsidR="000D7C3A" w:rsidRPr="00C221D9">
        <w:rPr>
          <w:color w:val="000000" w:themeColor="text1"/>
          <w:sz w:val="27"/>
          <w:szCs w:val="27"/>
        </w:rPr>
        <w:t>17,5 тыс.</w:t>
      </w:r>
      <w:r w:rsidR="009F6253" w:rsidRPr="00C221D9">
        <w:rPr>
          <w:color w:val="000000" w:themeColor="text1"/>
          <w:sz w:val="27"/>
          <w:szCs w:val="27"/>
        </w:rPr>
        <w:t xml:space="preserve"> га</w:t>
      </w:r>
      <w:r w:rsidRPr="00C221D9">
        <w:rPr>
          <w:color w:val="000000" w:themeColor="text1"/>
          <w:sz w:val="27"/>
          <w:szCs w:val="27"/>
        </w:rPr>
        <w:t xml:space="preserve">.  </w:t>
      </w:r>
      <w:proofErr w:type="gramStart"/>
      <w:r w:rsidRPr="00C221D9">
        <w:rPr>
          <w:color w:val="000000" w:themeColor="text1"/>
          <w:sz w:val="27"/>
          <w:szCs w:val="27"/>
        </w:rPr>
        <w:t xml:space="preserve">При обследовании озимых культур установлено, что </w:t>
      </w:r>
      <w:r w:rsidR="000D7C3A" w:rsidRPr="00C221D9">
        <w:rPr>
          <w:color w:val="000000" w:themeColor="text1"/>
          <w:sz w:val="27"/>
          <w:szCs w:val="27"/>
        </w:rPr>
        <w:t>7,5 тыс.</w:t>
      </w:r>
      <w:r w:rsidRPr="00C221D9">
        <w:rPr>
          <w:color w:val="000000" w:themeColor="text1"/>
          <w:sz w:val="27"/>
          <w:szCs w:val="27"/>
        </w:rPr>
        <w:t xml:space="preserve"> га находятся в хорошем состоянии, </w:t>
      </w:r>
      <w:r w:rsidR="000D7C3A" w:rsidRPr="00C221D9">
        <w:rPr>
          <w:color w:val="000000" w:themeColor="text1"/>
          <w:sz w:val="27"/>
          <w:szCs w:val="27"/>
        </w:rPr>
        <w:t>10,0 тыс.</w:t>
      </w:r>
      <w:r w:rsidRPr="00C221D9">
        <w:rPr>
          <w:color w:val="000000" w:themeColor="text1"/>
          <w:sz w:val="27"/>
          <w:szCs w:val="27"/>
        </w:rPr>
        <w:t xml:space="preserve"> га в удовлетворительном. </w:t>
      </w:r>
      <w:proofErr w:type="gramEnd"/>
    </w:p>
    <w:p w:rsidR="000D7C3A" w:rsidRPr="00C221D9" w:rsidRDefault="000D7C3A" w:rsidP="00C221D9">
      <w:pPr>
        <w:ind w:right="-285" w:firstLine="708"/>
        <w:jc w:val="both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>Всего в 2022 году планируется засеять 109,7 тыс. га посевных площадей, из них:</w:t>
      </w:r>
    </w:p>
    <w:p w:rsidR="000D7C3A" w:rsidRPr="00C221D9" w:rsidRDefault="000D7C3A" w:rsidP="00C221D9">
      <w:pPr>
        <w:ind w:right="-285" w:firstLine="709"/>
        <w:rPr>
          <w:sz w:val="27"/>
          <w:szCs w:val="27"/>
        </w:rPr>
      </w:pPr>
      <w:r w:rsidRPr="00C221D9">
        <w:rPr>
          <w:sz w:val="27"/>
          <w:szCs w:val="27"/>
        </w:rPr>
        <w:t>яровых зерновых и зернобобовых культур - 42,5 тыс. га, в том числе:</w:t>
      </w:r>
    </w:p>
    <w:p w:rsidR="000D7C3A" w:rsidRPr="00C221D9" w:rsidRDefault="000D7C3A" w:rsidP="00C221D9">
      <w:pPr>
        <w:ind w:right="-285" w:firstLine="709"/>
        <w:rPr>
          <w:sz w:val="27"/>
          <w:szCs w:val="27"/>
        </w:rPr>
      </w:pPr>
      <w:r w:rsidRPr="00C221D9">
        <w:rPr>
          <w:sz w:val="27"/>
          <w:szCs w:val="27"/>
        </w:rPr>
        <w:t>яровой пшеницы – 4,2 тыс. га;</w:t>
      </w:r>
    </w:p>
    <w:p w:rsidR="000D7C3A" w:rsidRPr="00C221D9" w:rsidRDefault="000D7C3A" w:rsidP="00C221D9">
      <w:pPr>
        <w:ind w:right="-285" w:firstLine="709"/>
        <w:rPr>
          <w:sz w:val="27"/>
          <w:szCs w:val="27"/>
        </w:rPr>
      </w:pPr>
      <w:r w:rsidRPr="00C221D9">
        <w:rPr>
          <w:sz w:val="27"/>
          <w:szCs w:val="27"/>
        </w:rPr>
        <w:t>ячменя – 18,3 тыс. га;</w:t>
      </w:r>
    </w:p>
    <w:p w:rsidR="000D7C3A" w:rsidRPr="00C221D9" w:rsidRDefault="000D7C3A" w:rsidP="00C221D9">
      <w:pPr>
        <w:ind w:right="-285" w:firstLine="709"/>
        <w:rPr>
          <w:sz w:val="27"/>
          <w:szCs w:val="27"/>
        </w:rPr>
      </w:pPr>
      <w:r w:rsidRPr="00C221D9">
        <w:rPr>
          <w:sz w:val="27"/>
          <w:szCs w:val="27"/>
        </w:rPr>
        <w:t>овса – 1,8 тыс. га;</w:t>
      </w:r>
    </w:p>
    <w:p w:rsidR="000D7C3A" w:rsidRPr="00C221D9" w:rsidRDefault="000D7C3A" w:rsidP="00C221D9">
      <w:pPr>
        <w:ind w:right="-285" w:firstLine="709"/>
        <w:rPr>
          <w:sz w:val="27"/>
          <w:szCs w:val="27"/>
        </w:rPr>
      </w:pPr>
      <w:r w:rsidRPr="00C221D9">
        <w:rPr>
          <w:sz w:val="27"/>
          <w:szCs w:val="27"/>
        </w:rPr>
        <w:t>проса – 1,2 тыс. га;</w:t>
      </w:r>
    </w:p>
    <w:p w:rsidR="000D7C3A" w:rsidRPr="00C221D9" w:rsidRDefault="000D7C3A" w:rsidP="00C221D9">
      <w:pPr>
        <w:ind w:right="-285" w:firstLine="709"/>
        <w:rPr>
          <w:sz w:val="27"/>
          <w:szCs w:val="27"/>
        </w:rPr>
      </w:pPr>
      <w:r w:rsidRPr="00C221D9">
        <w:rPr>
          <w:sz w:val="27"/>
          <w:szCs w:val="27"/>
        </w:rPr>
        <w:t>кукурузы на зерно – 7,5 тыс. га;</w:t>
      </w:r>
    </w:p>
    <w:p w:rsidR="000D7C3A" w:rsidRPr="00C221D9" w:rsidRDefault="000D7C3A" w:rsidP="00C221D9">
      <w:pPr>
        <w:ind w:right="-285" w:firstLine="709"/>
        <w:rPr>
          <w:sz w:val="27"/>
          <w:szCs w:val="27"/>
        </w:rPr>
      </w:pPr>
      <w:r w:rsidRPr="00C221D9">
        <w:rPr>
          <w:sz w:val="27"/>
          <w:szCs w:val="27"/>
        </w:rPr>
        <w:t>нута – 9,5 тыс. га.</w:t>
      </w:r>
    </w:p>
    <w:p w:rsidR="001B55B6" w:rsidRPr="00C221D9" w:rsidRDefault="001B55B6" w:rsidP="00C221D9">
      <w:pPr>
        <w:ind w:right="-285" w:firstLine="708"/>
        <w:jc w:val="both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 xml:space="preserve">Технических культур </w:t>
      </w:r>
      <w:r w:rsidR="009F6253" w:rsidRPr="00C221D9">
        <w:rPr>
          <w:color w:val="000000" w:themeColor="text1"/>
          <w:sz w:val="27"/>
          <w:szCs w:val="27"/>
        </w:rPr>
        <w:t>-</w:t>
      </w:r>
      <w:r w:rsidRPr="00C221D9">
        <w:rPr>
          <w:color w:val="000000" w:themeColor="text1"/>
          <w:sz w:val="27"/>
          <w:szCs w:val="27"/>
        </w:rPr>
        <w:t xml:space="preserve"> на площади </w:t>
      </w:r>
      <w:r w:rsidR="000D7C3A" w:rsidRPr="00C221D9">
        <w:rPr>
          <w:color w:val="000000" w:themeColor="text1"/>
          <w:sz w:val="27"/>
          <w:szCs w:val="27"/>
        </w:rPr>
        <w:t>62,2 тыс. га</w:t>
      </w:r>
      <w:r w:rsidRPr="00C221D9">
        <w:rPr>
          <w:color w:val="000000" w:themeColor="text1"/>
          <w:sz w:val="27"/>
          <w:szCs w:val="27"/>
        </w:rPr>
        <w:t xml:space="preserve"> </w:t>
      </w:r>
      <w:r w:rsidR="00710487" w:rsidRPr="00C221D9">
        <w:rPr>
          <w:color w:val="000000" w:themeColor="text1"/>
          <w:sz w:val="27"/>
          <w:szCs w:val="27"/>
        </w:rPr>
        <w:t>(подсолнечник, лён)</w:t>
      </w:r>
      <w:r w:rsidRPr="00C221D9">
        <w:rPr>
          <w:color w:val="000000" w:themeColor="text1"/>
          <w:sz w:val="27"/>
          <w:szCs w:val="27"/>
        </w:rPr>
        <w:t xml:space="preserve">. </w:t>
      </w:r>
    </w:p>
    <w:p w:rsidR="00052188" w:rsidRDefault="00052188" w:rsidP="00052188">
      <w:pPr>
        <w:ind w:right="-285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ab/>
      </w:r>
      <w:r w:rsidR="001B55B6" w:rsidRPr="00C221D9">
        <w:rPr>
          <w:color w:val="000000" w:themeColor="text1"/>
          <w:sz w:val="27"/>
          <w:szCs w:val="27"/>
        </w:rPr>
        <w:t xml:space="preserve">Кормовых культур будет  посеяно на площади </w:t>
      </w:r>
      <w:r w:rsidR="000D7C3A" w:rsidRPr="00C221D9">
        <w:rPr>
          <w:color w:val="000000" w:themeColor="text1"/>
          <w:sz w:val="27"/>
          <w:szCs w:val="27"/>
        </w:rPr>
        <w:t>5,0 тыс.</w:t>
      </w:r>
      <w:r w:rsidR="001B55B6" w:rsidRPr="00C221D9">
        <w:rPr>
          <w:color w:val="000000" w:themeColor="text1"/>
          <w:sz w:val="27"/>
          <w:szCs w:val="27"/>
        </w:rPr>
        <w:t xml:space="preserve"> га</w:t>
      </w:r>
      <w:r w:rsidR="00710487" w:rsidRPr="00C221D9">
        <w:rPr>
          <w:color w:val="000000" w:themeColor="text1"/>
          <w:sz w:val="27"/>
          <w:szCs w:val="27"/>
        </w:rPr>
        <w:t xml:space="preserve"> (кукуруза на силос, суданская трава)</w:t>
      </w:r>
      <w:r w:rsidR="001B55B6" w:rsidRPr="00C221D9">
        <w:rPr>
          <w:color w:val="000000" w:themeColor="text1"/>
          <w:sz w:val="27"/>
          <w:szCs w:val="27"/>
        </w:rPr>
        <w:t>.</w:t>
      </w:r>
    </w:p>
    <w:p w:rsidR="000D7C3A" w:rsidRPr="00052188" w:rsidRDefault="000D7C3A" w:rsidP="00052188">
      <w:pPr>
        <w:ind w:right="-285" w:firstLine="708"/>
        <w:jc w:val="both"/>
        <w:rPr>
          <w:color w:val="000000" w:themeColor="text1"/>
          <w:sz w:val="27"/>
          <w:szCs w:val="27"/>
        </w:rPr>
      </w:pPr>
      <w:r w:rsidRPr="00C221D9">
        <w:rPr>
          <w:sz w:val="27"/>
          <w:szCs w:val="27"/>
        </w:rPr>
        <w:t xml:space="preserve">В хозяйствах района заготовлено и соответствует требованиям государственного стандарта семян яровых зерновых и бобовых культур в объеме 6153 тонны, или 100% от плана. </w:t>
      </w:r>
    </w:p>
    <w:p w:rsidR="000D7C3A" w:rsidRPr="00C221D9" w:rsidRDefault="000D7C3A" w:rsidP="00C221D9">
      <w:pPr>
        <w:pStyle w:val="ac"/>
        <w:spacing w:after="0"/>
        <w:ind w:left="0"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21D9">
        <w:rPr>
          <w:rFonts w:ascii="Times New Roman" w:hAnsi="Times New Roman" w:cs="Times New Roman"/>
          <w:sz w:val="27"/>
          <w:szCs w:val="27"/>
        </w:rPr>
        <w:t>Из общего количества: элитных семян 500 тонн (8%) с I по IV репродукции 2850 тонн (46%)</w:t>
      </w:r>
      <w:r w:rsidR="00052188">
        <w:rPr>
          <w:rFonts w:ascii="Times New Roman" w:hAnsi="Times New Roman" w:cs="Times New Roman"/>
          <w:sz w:val="27"/>
          <w:szCs w:val="27"/>
        </w:rPr>
        <w:t>,</w:t>
      </w:r>
      <w:r w:rsidRPr="00C221D9">
        <w:rPr>
          <w:rFonts w:ascii="Times New Roman" w:hAnsi="Times New Roman" w:cs="Times New Roman"/>
          <w:sz w:val="27"/>
          <w:szCs w:val="27"/>
        </w:rPr>
        <w:t xml:space="preserve"> остальные 2803 тонны массовых репродукций, обеспеченность семян яровых зерновых культур составляет 100%.</w:t>
      </w:r>
    </w:p>
    <w:p w:rsidR="000D7C3A" w:rsidRPr="00C221D9" w:rsidRDefault="000D7C3A" w:rsidP="00C221D9">
      <w:pPr>
        <w:pStyle w:val="ac"/>
        <w:spacing w:after="0"/>
        <w:ind w:left="0" w:right="-285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221D9">
        <w:rPr>
          <w:rFonts w:ascii="Times New Roman" w:hAnsi="Times New Roman" w:cs="Times New Roman"/>
          <w:sz w:val="27"/>
          <w:szCs w:val="27"/>
        </w:rPr>
        <w:t>Для сева подсолнечника требуется  26,1 тыс. посевных ед. (261 тонна) гибридных семян подсолнечника на площадь 59,0 тыс. га, имеется в наличии 23,0 тыс. посевных ед. (230 тонн), не достает 3,1 тыс. пос. ед. (31 тонна), поставка семян по заключенным договор</w:t>
      </w:r>
      <w:r w:rsidR="00052188">
        <w:rPr>
          <w:rFonts w:ascii="Times New Roman" w:hAnsi="Times New Roman" w:cs="Times New Roman"/>
          <w:sz w:val="27"/>
          <w:szCs w:val="27"/>
        </w:rPr>
        <w:t>а</w:t>
      </w:r>
      <w:r w:rsidRPr="00C221D9">
        <w:rPr>
          <w:rFonts w:ascii="Times New Roman" w:hAnsi="Times New Roman" w:cs="Times New Roman"/>
          <w:sz w:val="27"/>
          <w:szCs w:val="27"/>
        </w:rPr>
        <w:t>м начнется после 1 апреля, по семенам кукурузы зерновой требуется 173,2 т, в наличии имеется 159,7 т, законтрактовано 13,5 т, для</w:t>
      </w:r>
      <w:proofErr w:type="gramEnd"/>
      <w:r w:rsidRPr="00C221D9">
        <w:rPr>
          <w:rFonts w:ascii="Times New Roman" w:hAnsi="Times New Roman" w:cs="Times New Roman"/>
          <w:sz w:val="27"/>
          <w:szCs w:val="27"/>
        </w:rPr>
        <w:t xml:space="preserve"> высева кукурузы на зерно на площад</w:t>
      </w:r>
      <w:bookmarkStart w:id="0" w:name="_GoBack"/>
      <w:bookmarkEnd w:id="0"/>
      <w:r w:rsidRPr="00C221D9">
        <w:rPr>
          <w:rFonts w:ascii="Times New Roman" w:hAnsi="Times New Roman" w:cs="Times New Roman"/>
          <w:sz w:val="27"/>
          <w:szCs w:val="27"/>
        </w:rPr>
        <w:t>и 7,5 тыс. га.</w:t>
      </w:r>
    </w:p>
    <w:p w:rsidR="00121F82" w:rsidRPr="00C221D9" w:rsidRDefault="00D11A69" w:rsidP="00C221D9">
      <w:pPr>
        <w:ind w:right="-285"/>
        <w:jc w:val="both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lastRenderedPageBreak/>
        <w:tab/>
        <w:t xml:space="preserve">В </w:t>
      </w:r>
      <w:r w:rsidR="002A456A" w:rsidRPr="00C221D9">
        <w:rPr>
          <w:color w:val="000000" w:themeColor="text1"/>
          <w:sz w:val="27"/>
          <w:szCs w:val="27"/>
        </w:rPr>
        <w:t>202</w:t>
      </w:r>
      <w:r w:rsidR="000D7C3A" w:rsidRPr="00C221D9">
        <w:rPr>
          <w:color w:val="000000" w:themeColor="text1"/>
          <w:sz w:val="27"/>
          <w:szCs w:val="27"/>
        </w:rPr>
        <w:t>2</w:t>
      </w:r>
      <w:r w:rsidR="002A456A" w:rsidRPr="00C221D9">
        <w:rPr>
          <w:color w:val="000000" w:themeColor="text1"/>
          <w:sz w:val="27"/>
          <w:szCs w:val="27"/>
        </w:rPr>
        <w:t xml:space="preserve"> году в </w:t>
      </w:r>
      <w:r w:rsidRPr="00C221D9">
        <w:rPr>
          <w:color w:val="000000" w:themeColor="text1"/>
          <w:sz w:val="27"/>
          <w:szCs w:val="27"/>
        </w:rPr>
        <w:t xml:space="preserve">сельскохозяйственных предприятиях и </w:t>
      </w:r>
      <w:r w:rsidR="002A456A" w:rsidRPr="00C221D9">
        <w:rPr>
          <w:color w:val="000000" w:themeColor="text1"/>
          <w:sz w:val="27"/>
          <w:szCs w:val="27"/>
        </w:rPr>
        <w:t>фермерс</w:t>
      </w:r>
      <w:r w:rsidRPr="00C221D9">
        <w:rPr>
          <w:color w:val="000000" w:themeColor="text1"/>
          <w:sz w:val="27"/>
          <w:szCs w:val="27"/>
        </w:rPr>
        <w:t xml:space="preserve">ких хозяйствах </w:t>
      </w:r>
      <w:proofErr w:type="spellStart"/>
      <w:r w:rsidRPr="00C221D9">
        <w:rPr>
          <w:color w:val="000000" w:themeColor="text1"/>
          <w:sz w:val="27"/>
          <w:szCs w:val="27"/>
        </w:rPr>
        <w:t>Ивантеевского</w:t>
      </w:r>
      <w:proofErr w:type="spellEnd"/>
      <w:r w:rsidRPr="00C221D9">
        <w:rPr>
          <w:color w:val="000000" w:themeColor="text1"/>
          <w:sz w:val="27"/>
          <w:szCs w:val="27"/>
        </w:rPr>
        <w:t xml:space="preserve"> района подготовлено и используется на различных видах работ следующ</w:t>
      </w:r>
      <w:r w:rsidR="002A456A" w:rsidRPr="00C221D9">
        <w:rPr>
          <w:color w:val="000000" w:themeColor="text1"/>
          <w:sz w:val="27"/>
          <w:szCs w:val="27"/>
        </w:rPr>
        <w:t>е</w:t>
      </w:r>
      <w:r w:rsidRPr="00C221D9">
        <w:rPr>
          <w:color w:val="000000" w:themeColor="text1"/>
          <w:sz w:val="27"/>
          <w:szCs w:val="27"/>
        </w:rPr>
        <w:t>е количеств</w:t>
      </w:r>
      <w:r w:rsidR="002A456A" w:rsidRPr="00C221D9">
        <w:rPr>
          <w:color w:val="000000" w:themeColor="text1"/>
          <w:sz w:val="27"/>
          <w:szCs w:val="27"/>
        </w:rPr>
        <w:t>о</w:t>
      </w:r>
      <w:r w:rsidRPr="00C221D9">
        <w:rPr>
          <w:color w:val="000000" w:themeColor="text1"/>
          <w:sz w:val="27"/>
          <w:szCs w:val="27"/>
        </w:rPr>
        <w:t xml:space="preserve"> сельскохозяйственной техники: на бороновани</w:t>
      </w:r>
      <w:r w:rsidR="002A456A" w:rsidRPr="00C221D9">
        <w:rPr>
          <w:color w:val="000000" w:themeColor="text1"/>
          <w:sz w:val="27"/>
          <w:szCs w:val="27"/>
        </w:rPr>
        <w:t>и</w:t>
      </w:r>
      <w:r w:rsidRPr="00C221D9">
        <w:rPr>
          <w:color w:val="000000" w:themeColor="text1"/>
          <w:sz w:val="27"/>
          <w:szCs w:val="27"/>
        </w:rPr>
        <w:t xml:space="preserve"> -</w:t>
      </w:r>
      <w:r w:rsidR="002A0F88" w:rsidRPr="00C221D9">
        <w:rPr>
          <w:color w:val="000000" w:themeColor="text1"/>
          <w:sz w:val="27"/>
          <w:szCs w:val="27"/>
        </w:rPr>
        <w:t xml:space="preserve"> </w:t>
      </w:r>
      <w:r w:rsidRPr="00C221D9">
        <w:rPr>
          <w:color w:val="000000" w:themeColor="text1"/>
          <w:sz w:val="27"/>
          <w:szCs w:val="27"/>
        </w:rPr>
        <w:t>118 агрегатов, на севе яровых зерновых и бобовых культур - 63 агрегата, на севе пропашных культур – 73 агрегата, на проведении подкормки озимой пшеницы – 32 единицы различной техники.</w:t>
      </w:r>
      <w:r w:rsidR="000D7C3A" w:rsidRPr="00C221D9">
        <w:rPr>
          <w:color w:val="000000" w:themeColor="text1"/>
          <w:sz w:val="27"/>
          <w:szCs w:val="27"/>
        </w:rPr>
        <w:t xml:space="preserve"> </w:t>
      </w:r>
      <w:proofErr w:type="spellStart"/>
      <w:r w:rsidR="000D7C3A" w:rsidRPr="00C221D9">
        <w:rPr>
          <w:color w:val="000000" w:themeColor="text1"/>
          <w:sz w:val="27"/>
          <w:szCs w:val="27"/>
        </w:rPr>
        <w:t>Готовновность</w:t>
      </w:r>
      <w:proofErr w:type="spellEnd"/>
      <w:r w:rsidR="000D7C3A" w:rsidRPr="00C221D9">
        <w:rPr>
          <w:color w:val="000000" w:themeColor="text1"/>
          <w:sz w:val="27"/>
          <w:szCs w:val="27"/>
        </w:rPr>
        <w:t xml:space="preserve"> техники и агрегатов составляет 96,0%. Закуплено дизельного топлива 2300 тонн, или 100% от плана.</w:t>
      </w:r>
    </w:p>
    <w:p w:rsidR="00121F82" w:rsidRPr="00C221D9" w:rsidRDefault="00121F82" w:rsidP="00C221D9">
      <w:pPr>
        <w:ind w:right="-285" w:firstLine="708"/>
        <w:jc w:val="both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>На период проведения весенне-полевых работ 2022 года планируется закупить и использовать 4261 тонну минеральных удобрений: азотных удобрений в объеме 2761 тонн (имеется 100%) и фосфорных в объеме 1500 тонн (имеется 1050 тонн или 70%).</w:t>
      </w:r>
    </w:p>
    <w:p w:rsidR="00BC76EA" w:rsidRPr="00C221D9" w:rsidRDefault="00121F82" w:rsidP="00C221D9">
      <w:pPr>
        <w:ind w:right="-285" w:firstLine="708"/>
        <w:jc w:val="both"/>
        <w:rPr>
          <w:color w:val="000000" w:themeColor="text1"/>
          <w:sz w:val="27"/>
          <w:szCs w:val="27"/>
        </w:rPr>
      </w:pPr>
      <w:r w:rsidRPr="00C221D9">
        <w:rPr>
          <w:sz w:val="27"/>
          <w:szCs w:val="27"/>
        </w:rPr>
        <w:t>Подкормку озимых азотными удобрениями планируется провести на площади 13,8 тыс. га, в следующих хозяйствах: СХА (колхоз) Заречье -2400 га, ООО «</w:t>
      </w:r>
      <w:proofErr w:type="spellStart"/>
      <w:r w:rsidRPr="00C221D9">
        <w:rPr>
          <w:sz w:val="27"/>
          <w:szCs w:val="27"/>
        </w:rPr>
        <w:t>РосТок</w:t>
      </w:r>
      <w:proofErr w:type="spellEnd"/>
      <w:r w:rsidRPr="00C221D9">
        <w:rPr>
          <w:sz w:val="27"/>
          <w:szCs w:val="27"/>
        </w:rPr>
        <w:t>» - 3337 га, ООО Компания «</w:t>
      </w:r>
      <w:proofErr w:type="spellStart"/>
      <w:r w:rsidRPr="00C221D9">
        <w:rPr>
          <w:sz w:val="27"/>
          <w:szCs w:val="27"/>
        </w:rPr>
        <w:t>Био</w:t>
      </w:r>
      <w:proofErr w:type="spellEnd"/>
      <w:r w:rsidRPr="00C221D9">
        <w:rPr>
          <w:sz w:val="27"/>
          <w:szCs w:val="27"/>
        </w:rPr>
        <w:t>-Тон» - 2169 га, ИП глава КФХ Агаларов М.Т. – 1453га, ИП глава КФХ Горшенин В.А. – 667га, ИП глава КФХ Целых В.В. – 775 га  и в других КФХ - 3000 га. Всего на подкорм озимых планируется использовать 1820 тонн аммиачной селитры</w:t>
      </w:r>
      <w:r w:rsidR="00D11A69" w:rsidRPr="00C221D9">
        <w:rPr>
          <w:color w:val="000000" w:themeColor="text1"/>
          <w:sz w:val="27"/>
          <w:szCs w:val="27"/>
        </w:rPr>
        <w:t>.</w:t>
      </w:r>
    </w:p>
    <w:p w:rsidR="00BC76EA" w:rsidRPr="00C221D9" w:rsidRDefault="00BC76EA" w:rsidP="00C221D9">
      <w:pPr>
        <w:ind w:right="-285" w:firstLine="708"/>
        <w:jc w:val="both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 xml:space="preserve">За последние пять лет среднегодовой объем произведенного зерна в районе составляет </w:t>
      </w:r>
      <w:r w:rsidR="00725110" w:rsidRPr="00C221D9">
        <w:rPr>
          <w:color w:val="000000" w:themeColor="text1"/>
          <w:sz w:val="27"/>
          <w:szCs w:val="27"/>
        </w:rPr>
        <w:t>105,0</w:t>
      </w:r>
      <w:r w:rsidR="002A456A" w:rsidRPr="00C221D9">
        <w:rPr>
          <w:color w:val="000000" w:themeColor="text1"/>
          <w:sz w:val="27"/>
          <w:szCs w:val="27"/>
        </w:rPr>
        <w:t xml:space="preserve"> тыс.</w:t>
      </w:r>
      <w:r w:rsidRPr="00C221D9">
        <w:rPr>
          <w:color w:val="000000" w:themeColor="text1"/>
          <w:sz w:val="27"/>
          <w:szCs w:val="27"/>
        </w:rPr>
        <w:t xml:space="preserve"> тонн, максимальное значение было достигнуто в 2017 году и составил</w:t>
      </w:r>
      <w:r w:rsidR="00D22AAF" w:rsidRPr="00C221D9">
        <w:rPr>
          <w:color w:val="000000" w:themeColor="text1"/>
          <w:sz w:val="27"/>
          <w:szCs w:val="27"/>
        </w:rPr>
        <w:t>о</w:t>
      </w:r>
      <w:r w:rsidRPr="00C221D9">
        <w:rPr>
          <w:color w:val="000000" w:themeColor="text1"/>
          <w:sz w:val="27"/>
          <w:szCs w:val="27"/>
        </w:rPr>
        <w:t xml:space="preserve"> 147</w:t>
      </w:r>
      <w:r w:rsidR="00D22AAF" w:rsidRPr="00C221D9">
        <w:rPr>
          <w:color w:val="000000" w:themeColor="text1"/>
          <w:sz w:val="27"/>
          <w:szCs w:val="27"/>
        </w:rPr>
        <w:t>,</w:t>
      </w:r>
      <w:r w:rsidRPr="00C221D9">
        <w:rPr>
          <w:color w:val="000000" w:themeColor="text1"/>
          <w:sz w:val="27"/>
          <w:szCs w:val="27"/>
        </w:rPr>
        <w:t>2</w:t>
      </w:r>
      <w:r w:rsidR="00D22AAF" w:rsidRPr="00C221D9">
        <w:rPr>
          <w:color w:val="000000" w:themeColor="text1"/>
          <w:sz w:val="27"/>
          <w:szCs w:val="27"/>
        </w:rPr>
        <w:t xml:space="preserve"> тыс.</w:t>
      </w:r>
      <w:r w:rsidRPr="00C221D9">
        <w:rPr>
          <w:color w:val="000000" w:themeColor="text1"/>
          <w:sz w:val="27"/>
          <w:szCs w:val="27"/>
        </w:rPr>
        <w:t xml:space="preserve"> тонн.</w:t>
      </w:r>
    </w:p>
    <w:p w:rsidR="00BC76EA" w:rsidRPr="00C221D9" w:rsidRDefault="00BC76EA" w:rsidP="00C221D9">
      <w:pPr>
        <w:ind w:right="-285" w:firstLine="708"/>
        <w:jc w:val="both"/>
        <w:rPr>
          <w:color w:val="000000" w:themeColor="text1"/>
          <w:sz w:val="27"/>
          <w:szCs w:val="27"/>
        </w:rPr>
      </w:pPr>
      <w:proofErr w:type="gramStart"/>
      <w:r w:rsidRPr="00C221D9">
        <w:rPr>
          <w:color w:val="000000" w:themeColor="text1"/>
          <w:sz w:val="27"/>
          <w:szCs w:val="27"/>
        </w:rPr>
        <w:t>План производства зерна в 202</w:t>
      </w:r>
      <w:r w:rsidR="00725110" w:rsidRPr="00C221D9">
        <w:rPr>
          <w:color w:val="000000" w:themeColor="text1"/>
          <w:sz w:val="27"/>
          <w:szCs w:val="27"/>
        </w:rPr>
        <w:t>2</w:t>
      </w:r>
      <w:r w:rsidRPr="00C221D9">
        <w:rPr>
          <w:color w:val="000000" w:themeColor="text1"/>
          <w:sz w:val="27"/>
          <w:szCs w:val="27"/>
        </w:rPr>
        <w:t xml:space="preserve"> году </w:t>
      </w:r>
      <w:r w:rsidR="00725110" w:rsidRPr="00C221D9">
        <w:rPr>
          <w:color w:val="000000" w:themeColor="text1"/>
          <w:sz w:val="27"/>
          <w:szCs w:val="27"/>
        </w:rPr>
        <w:t>планируется в объеме</w:t>
      </w:r>
      <w:r w:rsidRPr="00C221D9">
        <w:rPr>
          <w:color w:val="000000" w:themeColor="text1"/>
          <w:sz w:val="27"/>
          <w:szCs w:val="27"/>
        </w:rPr>
        <w:t xml:space="preserve"> </w:t>
      </w:r>
      <w:r w:rsidR="00725110" w:rsidRPr="00C221D9">
        <w:rPr>
          <w:color w:val="000000" w:themeColor="text1"/>
          <w:sz w:val="27"/>
          <w:szCs w:val="27"/>
        </w:rPr>
        <w:t>92,3</w:t>
      </w:r>
      <w:r w:rsidR="00D22AAF" w:rsidRPr="00C221D9">
        <w:rPr>
          <w:color w:val="000000" w:themeColor="text1"/>
          <w:sz w:val="27"/>
          <w:szCs w:val="27"/>
        </w:rPr>
        <w:t xml:space="preserve"> тыс.</w:t>
      </w:r>
      <w:r w:rsidRPr="00C221D9">
        <w:rPr>
          <w:color w:val="000000" w:themeColor="text1"/>
          <w:sz w:val="27"/>
          <w:szCs w:val="27"/>
        </w:rPr>
        <w:t xml:space="preserve"> тонн, ожидается получить озимых культур в объеме не менее </w:t>
      </w:r>
      <w:r w:rsidR="00725110" w:rsidRPr="00C221D9">
        <w:rPr>
          <w:color w:val="000000" w:themeColor="text1"/>
          <w:sz w:val="27"/>
          <w:szCs w:val="27"/>
        </w:rPr>
        <w:t>35,0</w:t>
      </w:r>
      <w:r w:rsidRPr="00C221D9">
        <w:rPr>
          <w:color w:val="000000" w:themeColor="text1"/>
          <w:sz w:val="27"/>
          <w:szCs w:val="27"/>
        </w:rPr>
        <w:t xml:space="preserve"> тыс. тонн, при средней урожайности данной культуры </w:t>
      </w:r>
      <w:r w:rsidR="00725110" w:rsidRPr="00C221D9">
        <w:rPr>
          <w:color w:val="000000" w:themeColor="text1"/>
          <w:sz w:val="27"/>
          <w:szCs w:val="27"/>
        </w:rPr>
        <w:t>20,0</w:t>
      </w:r>
      <w:r w:rsidRPr="00C221D9">
        <w:rPr>
          <w:color w:val="000000" w:themeColor="text1"/>
          <w:sz w:val="27"/>
          <w:szCs w:val="27"/>
        </w:rPr>
        <w:t xml:space="preserve"> ц\га и </w:t>
      </w:r>
      <w:r w:rsidR="00725110" w:rsidRPr="00C221D9">
        <w:rPr>
          <w:color w:val="000000" w:themeColor="text1"/>
          <w:sz w:val="27"/>
          <w:szCs w:val="27"/>
        </w:rPr>
        <w:t>57,3</w:t>
      </w:r>
      <w:r w:rsidRPr="00C221D9">
        <w:rPr>
          <w:color w:val="000000" w:themeColor="text1"/>
          <w:sz w:val="27"/>
          <w:szCs w:val="27"/>
        </w:rPr>
        <w:t xml:space="preserve"> тыс. тонн яровых зерновых при средней урожайности </w:t>
      </w:r>
      <w:r w:rsidR="00725110" w:rsidRPr="00C221D9">
        <w:rPr>
          <w:color w:val="000000" w:themeColor="text1"/>
          <w:sz w:val="27"/>
          <w:szCs w:val="27"/>
        </w:rPr>
        <w:t>13,5</w:t>
      </w:r>
      <w:r w:rsidRPr="00C221D9">
        <w:rPr>
          <w:color w:val="000000" w:themeColor="text1"/>
          <w:sz w:val="27"/>
          <w:szCs w:val="27"/>
        </w:rPr>
        <w:t xml:space="preserve"> ц\га</w:t>
      </w:r>
      <w:r w:rsidR="00725110" w:rsidRPr="00C221D9">
        <w:rPr>
          <w:color w:val="000000" w:themeColor="text1"/>
          <w:sz w:val="27"/>
          <w:szCs w:val="27"/>
        </w:rPr>
        <w:t>, технических культур планируется собрать 73,4 тыс. тонн, из них подсолнечника 70,8 тыс. тонн при средней урожайности 12,0</w:t>
      </w:r>
      <w:proofErr w:type="gramEnd"/>
      <w:r w:rsidR="00725110" w:rsidRPr="00C221D9">
        <w:rPr>
          <w:color w:val="000000" w:themeColor="text1"/>
          <w:sz w:val="27"/>
          <w:szCs w:val="27"/>
        </w:rPr>
        <w:t xml:space="preserve"> ц\га</w:t>
      </w:r>
      <w:r w:rsidRPr="00C221D9">
        <w:rPr>
          <w:color w:val="000000" w:themeColor="text1"/>
          <w:sz w:val="27"/>
          <w:szCs w:val="27"/>
        </w:rPr>
        <w:t>.</w:t>
      </w:r>
    </w:p>
    <w:p w:rsidR="00BC76EA" w:rsidRPr="00C221D9" w:rsidRDefault="001B55B6" w:rsidP="00C221D9">
      <w:pPr>
        <w:ind w:right="-285"/>
        <w:jc w:val="both"/>
        <w:rPr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ab/>
      </w:r>
      <w:proofErr w:type="gramStart"/>
      <w:r w:rsidR="00725110" w:rsidRPr="00C221D9">
        <w:rPr>
          <w:sz w:val="27"/>
          <w:szCs w:val="27"/>
        </w:rPr>
        <w:t>Стратегической целью является то, чтобы путем применения современных методов ведения полевых работ, а это: работа современных посевных комплексов, применение удобрений, средств защиты растений от сорняков, вредителей и болезней, посев высоко репродуктивными районированными сортами, мониторинг почв на наличие в них питательных элементов, с целью дозированной подкормки растений в период вегетации, уверен в этом году будет выращен и собран хороший урожай зерновых</w:t>
      </w:r>
      <w:proofErr w:type="gramEnd"/>
      <w:r w:rsidR="00725110" w:rsidRPr="00C221D9">
        <w:rPr>
          <w:sz w:val="27"/>
          <w:szCs w:val="27"/>
        </w:rPr>
        <w:t xml:space="preserve">, зернобобовых и технических культур,  заготовлены в полном объеме корма для сельскохозяйственных животных. </w:t>
      </w:r>
    </w:p>
    <w:p w:rsidR="001B55B6" w:rsidRPr="00C221D9" w:rsidRDefault="001B55B6" w:rsidP="00C221D9">
      <w:pPr>
        <w:ind w:right="-285" w:firstLine="708"/>
        <w:jc w:val="both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 xml:space="preserve">На основании статьи 19 Устава </w:t>
      </w:r>
      <w:proofErr w:type="spellStart"/>
      <w:r w:rsidRPr="00C221D9">
        <w:rPr>
          <w:color w:val="000000" w:themeColor="text1"/>
          <w:sz w:val="27"/>
          <w:szCs w:val="27"/>
        </w:rPr>
        <w:t>Ивантеевского</w:t>
      </w:r>
      <w:proofErr w:type="spellEnd"/>
      <w:r w:rsidRPr="00C221D9">
        <w:rPr>
          <w:color w:val="000000" w:themeColor="text1"/>
          <w:sz w:val="27"/>
          <w:szCs w:val="27"/>
        </w:rPr>
        <w:t xml:space="preserve"> муниципального района </w:t>
      </w:r>
      <w:proofErr w:type="spellStart"/>
      <w:r w:rsidRPr="00C221D9">
        <w:rPr>
          <w:color w:val="000000" w:themeColor="text1"/>
          <w:sz w:val="27"/>
          <w:szCs w:val="27"/>
        </w:rPr>
        <w:t>Ивантеевское</w:t>
      </w:r>
      <w:proofErr w:type="spellEnd"/>
      <w:r w:rsidRPr="00C221D9">
        <w:rPr>
          <w:color w:val="000000" w:themeColor="text1"/>
          <w:sz w:val="27"/>
          <w:szCs w:val="27"/>
        </w:rPr>
        <w:t xml:space="preserve"> районное Собрание </w:t>
      </w:r>
      <w:r w:rsidRPr="00C221D9">
        <w:rPr>
          <w:b/>
          <w:color w:val="000000" w:themeColor="text1"/>
          <w:sz w:val="27"/>
          <w:szCs w:val="27"/>
        </w:rPr>
        <w:t>РЕШИЛО:</w:t>
      </w:r>
    </w:p>
    <w:p w:rsidR="001B55B6" w:rsidRPr="00C221D9" w:rsidRDefault="001B55B6" w:rsidP="00C221D9">
      <w:pPr>
        <w:ind w:right="-285" w:firstLine="709"/>
        <w:jc w:val="both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 xml:space="preserve">1. Принять к сведению информацию начальника управления сельского хозяйства администрации </w:t>
      </w:r>
      <w:proofErr w:type="spellStart"/>
      <w:r w:rsidRPr="00C221D9">
        <w:rPr>
          <w:color w:val="000000" w:themeColor="text1"/>
          <w:sz w:val="27"/>
          <w:szCs w:val="27"/>
        </w:rPr>
        <w:t>Ивантеевского</w:t>
      </w:r>
      <w:proofErr w:type="spellEnd"/>
      <w:r w:rsidRPr="00C221D9">
        <w:rPr>
          <w:color w:val="000000" w:themeColor="text1"/>
          <w:sz w:val="27"/>
          <w:szCs w:val="27"/>
        </w:rPr>
        <w:t xml:space="preserve"> муниципального района </w:t>
      </w:r>
      <w:r w:rsidR="007636CB" w:rsidRPr="00C221D9">
        <w:rPr>
          <w:color w:val="000000" w:themeColor="text1"/>
          <w:sz w:val="27"/>
          <w:szCs w:val="27"/>
        </w:rPr>
        <w:t xml:space="preserve">                </w:t>
      </w:r>
      <w:r w:rsidRPr="00C221D9">
        <w:rPr>
          <w:color w:val="000000" w:themeColor="text1"/>
          <w:sz w:val="27"/>
          <w:szCs w:val="27"/>
        </w:rPr>
        <w:t>Грачева П.Б. о подготовке и проведении весенне-полевых работ 20</w:t>
      </w:r>
      <w:r w:rsidR="002A0F88" w:rsidRPr="00C221D9">
        <w:rPr>
          <w:color w:val="000000" w:themeColor="text1"/>
          <w:sz w:val="27"/>
          <w:szCs w:val="27"/>
        </w:rPr>
        <w:t>2</w:t>
      </w:r>
      <w:r w:rsidR="00C221D9" w:rsidRPr="00C221D9">
        <w:rPr>
          <w:color w:val="000000" w:themeColor="text1"/>
          <w:sz w:val="27"/>
          <w:szCs w:val="27"/>
        </w:rPr>
        <w:t>2</w:t>
      </w:r>
      <w:r w:rsidRPr="00C221D9">
        <w:rPr>
          <w:color w:val="000000" w:themeColor="text1"/>
          <w:sz w:val="27"/>
          <w:szCs w:val="27"/>
        </w:rPr>
        <w:t xml:space="preserve"> года агропромышленным комплексом </w:t>
      </w:r>
      <w:proofErr w:type="spellStart"/>
      <w:r w:rsidRPr="00C221D9">
        <w:rPr>
          <w:color w:val="000000" w:themeColor="text1"/>
          <w:sz w:val="27"/>
          <w:szCs w:val="27"/>
        </w:rPr>
        <w:t>Ивантеевского</w:t>
      </w:r>
      <w:proofErr w:type="spellEnd"/>
      <w:r w:rsidRPr="00C221D9">
        <w:rPr>
          <w:color w:val="000000" w:themeColor="text1"/>
          <w:sz w:val="27"/>
          <w:szCs w:val="27"/>
        </w:rPr>
        <w:t xml:space="preserve"> муниципального района.</w:t>
      </w:r>
    </w:p>
    <w:p w:rsidR="001B55B6" w:rsidRPr="00C221D9" w:rsidRDefault="002A0F88" w:rsidP="00C221D9">
      <w:pPr>
        <w:pStyle w:val="Oaenoaieoiaioa"/>
        <w:ind w:right="-285" w:firstLine="709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>2</w:t>
      </w:r>
      <w:r w:rsidR="001B55B6" w:rsidRPr="00C221D9">
        <w:rPr>
          <w:color w:val="000000" w:themeColor="text1"/>
          <w:sz w:val="27"/>
          <w:szCs w:val="27"/>
        </w:rPr>
        <w:t xml:space="preserve">. </w:t>
      </w:r>
      <w:proofErr w:type="gramStart"/>
      <w:r w:rsidR="001B55B6" w:rsidRPr="00C221D9">
        <w:rPr>
          <w:color w:val="000000" w:themeColor="text1"/>
          <w:sz w:val="27"/>
          <w:szCs w:val="27"/>
        </w:rPr>
        <w:t>Контроль за</w:t>
      </w:r>
      <w:proofErr w:type="gramEnd"/>
      <w:r w:rsidR="001B55B6" w:rsidRPr="00C221D9">
        <w:rPr>
          <w:color w:val="000000" w:themeColor="text1"/>
          <w:sz w:val="27"/>
          <w:szCs w:val="27"/>
        </w:rPr>
        <w:t xml:space="preserve"> исполнением настоящего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и связи В.В. Целых.</w:t>
      </w:r>
    </w:p>
    <w:p w:rsidR="001B55B6" w:rsidRPr="00C221D9" w:rsidRDefault="002A0F88" w:rsidP="00C221D9">
      <w:pPr>
        <w:pStyle w:val="Oaenoaieoiaioa"/>
        <w:tabs>
          <w:tab w:val="left" w:pos="0"/>
        </w:tabs>
        <w:ind w:right="-285" w:firstLine="709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>3</w:t>
      </w:r>
      <w:r w:rsidR="001B55B6" w:rsidRPr="00C221D9">
        <w:rPr>
          <w:color w:val="000000" w:themeColor="text1"/>
          <w:sz w:val="27"/>
          <w:szCs w:val="27"/>
        </w:rPr>
        <w:t>. Настоящее решение вступает в силу со дня его принятия.</w:t>
      </w:r>
    </w:p>
    <w:p w:rsidR="00C221D9" w:rsidRDefault="00C221D9" w:rsidP="001B55B6">
      <w:pPr>
        <w:pStyle w:val="Oaenoaieoiaioa"/>
        <w:ind w:firstLine="0"/>
        <w:rPr>
          <w:b/>
          <w:color w:val="000000" w:themeColor="text1"/>
          <w:sz w:val="27"/>
          <w:szCs w:val="27"/>
        </w:rPr>
      </w:pPr>
    </w:p>
    <w:p w:rsidR="00C221D9" w:rsidRDefault="00C221D9" w:rsidP="001B55B6">
      <w:pPr>
        <w:pStyle w:val="Oaenoaieoiaioa"/>
        <w:ind w:firstLine="0"/>
        <w:rPr>
          <w:b/>
          <w:color w:val="000000" w:themeColor="text1"/>
          <w:sz w:val="27"/>
          <w:szCs w:val="27"/>
        </w:rPr>
      </w:pPr>
    </w:p>
    <w:p w:rsidR="001B55B6" w:rsidRPr="00C221D9" w:rsidRDefault="001B55B6" w:rsidP="001B55B6">
      <w:pPr>
        <w:pStyle w:val="Oaenoaieoiaioa"/>
        <w:ind w:firstLine="0"/>
        <w:rPr>
          <w:b/>
          <w:color w:val="000000" w:themeColor="text1"/>
          <w:sz w:val="27"/>
          <w:szCs w:val="27"/>
        </w:rPr>
      </w:pPr>
      <w:r w:rsidRPr="00C221D9">
        <w:rPr>
          <w:b/>
          <w:color w:val="000000" w:themeColor="text1"/>
          <w:sz w:val="27"/>
          <w:szCs w:val="27"/>
        </w:rPr>
        <w:t xml:space="preserve">Председатель </w:t>
      </w:r>
      <w:proofErr w:type="spellStart"/>
      <w:r w:rsidRPr="00C221D9">
        <w:rPr>
          <w:b/>
          <w:color w:val="000000" w:themeColor="text1"/>
          <w:sz w:val="27"/>
          <w:szCs w:val="27"/>
        </w:rPr>
        <w:t>Ивантеевского</w:t>
      </w:r>
      <w:proofErr w:type="spellEnd"/>
    </w:p>
    <w:p w:rsidR="00C77614" w:rsidRPr="00C221D9" w:rsidRDefault="001B55B6" w:rsidP="001B55B6">
      <w:pPr>
        <w:pStyle w:val="Oaenoaieoiaioa"/>
        <w:ind w:firstLine="0"/>
        <w:rPr>
          <w:b/>
          <w:color w:val="000000" w:themeColor="text1"/>
          <w:sz w:val="27"/>
          <w:szCs w:val="27"/>
        </w:rPr>
      </w:pPr>
      <w:r w:rsidRPr="00C221D9">
        <w:rPr>
          <w:b/>
          <w:color w:val="000000" w:themeColor="text1"/>
          <w:sz w:val="27"/>
          <w:szCs w:val="27"/>
        </w:rPr>
        <w:t xml:space="preserve">районного Собрания                                                    </w:t>
      </w:r>
      <w:r w:rsidRPr="00C221D9">
        <w:rPr>
          <w:b/>
          <w:color w:val="000000" w:themeColor="text1"/>
          <w:sz w:val="27"/>
          <w:szCs w:val="27"/>
        </w:rPr>
        <w:tab/>
      </w:r>
      <w:r w:rsidRPr="00C221D9">
        <w:rPr>
          <w:b/>
          <w:color w:val="000000" w:themeColor="text1"/>
          <w:sz w:val="27"/>
          <w:szCs w:val="27"/>
        </w:rPr>
        <w:tab/>
        <w:t xml:space="preserve">           А.М. </w:t>
      </w:r>
      <w:proofErr w:type="gramStart"/>
      <w:r w:rsidRPr="00C221D9">
        <w:rPr>
          <w:b/>
          <w:color w:val="000000" w:themeColor="text1"/>
          <w:sz w:val="27"/>
          <w:szCs w:val="27"/>
        </w:rPr>
        <w:t>Нелин</w:t>
      </w:r>
      <w:proofErr w:type="gramEnd"/>
    </w:p>
    <w:sectPr w:rsidR="00C77614" w:rsidRPr="00C221D9" w:rsidSect="00C221D9">
      <w:footerReference w:type="default" r:id="rId9"/>
      <w:pgSz w:w="11906" w:h="16838"/>
      <w:pgMar w:top="284" w:right="1134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95" w:rsidRDefault="00D64C95" w:rsidP="00CC57AA">
      <w:r>
        <w:separator/>
      </w:r>
    </w:p>
  </w:endnote>
  <w:endnote w:type="continuationSeparator" w:id="0">
    <w:p w:rsidR="00D64C95" w:rsidRDefault="00D64C95" w:rsidP="00C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928473"/>
      <w:docPartObj>
        <w:docPartGallery w:val="Page Numbers (Bottom of Page)"/>
        <w:docPartUnique/>
      </w:docPartObj>
    </w:sdtPr>
    <w:sdtEndPr/>
    <w:sdtContent>
      <w:p w:rsidR="00CC57AA" w:rsidRDefault="000D6A51">
        <w:pPr>
          <w:pStyle w:val="aa"/>
          <w:jc w:val="right"/>
        </w:pPr>
        <w:r>
          <w:fldChar w:fldCharType="begin"/>
        </w:r>
        <w:r w:rsidR="00CC57AA">
          <w:instrText>PAGE   \* MERGEFORMAT</w:instrText>
        </w:r>
        <w:r>
          <w:fldChar w:fldCharType="separate"/>
        </w:r>
        <w:r w:rsidR="00052188">
          <w:rPr>
            <w:noProof/>
          </w:rPr>
          <w:t>2</w:t>
        </w:r>
        <w:r>
          <w:fldChar w:fldCharType="end"/>
        </w:r>
      </w:p>
    </w:sdtContent>
  </w:sdt>
  <w:p w:rsidR="00CC57AA" w:rsidRDefault="00CC57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95" w:rsidRDefault="00D64C95" w:rsidP="00CC57AA">
      <w:r>
        <w:separator/>
      </w:r>
    </w:p>
  </w:footnote>
  <w:footnote w:type="continuationSeparator" w:id="0">
    <w:p w:rsidR="00D64C95" w:rsidRDefault="00D64C95" w:rsidP="00CC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030"/>
    <w:rsid w:val="00022784"/>
    <w:rsid w:val="00042C36"/>
    <w:rsid w:val="00052188"/>
    <w:rsid w:val="00063A62"/>
    <w:rsid w:val="000A41F3"/>
    <w:rsid w:val="000B2447"/>
    <w:rsid w:val="000D6A51"/>
    <w:rsid w:val="000D7C3A"/>
    <w:rsid w:val="000E2652"/>
    <w:rsid w:val="00121F82"/>
    <w:rsid w:val="00133023"/>
    <w:rsid w:val="001912CF"/>
    <w:rsid w:val="001B3B60"/>
    <w:rsid w:val="001B55B6"/>
    <w:rsid w:val="001B6954"/>
    <w:rsid w:val="002766EC"/>
    <w:rsid w:val="002A0F88"/>
    <w:rsid w:val="002A456A"/>
    <w:rsid w:val="002A4A41"/>
    <w:rsid w:val="002E4E19"/>
    <w:rsid w:val="002F5F53"/>
    <w:rsid w:val="0036644E"/>
    <w:rsid w:val="003B2614"/>
    <w:rsid w:val="00437AA7"/>
    <w:rsid w:val="0047243F"/>
    <w:rsid w:val="004B113F"/>
    <w:rsid w:val="00514E38"/>
    <w:rsid w:val="0053564D"/>
    <w:rsid w:val="00553915"/>
    <w:rsid w:val="00553B6A"/>
    <w:rsid w:val="005960B6"/>
    <w:rsid w:val="005D0F0D"/>
    <w:rsid w:val="00616173"/>
    <w:rsid w:val="00643030"/>
    <w:rsid w:val="006E4A03"/>
    <w:rsid w:val="00710487"/>
    <w:rsid w:val="00725110"/>
    <w:rsid w:val="007636CB"/>
    <w:rsid w:val="00765E52"/>
    <w:rsid w:val="007A77FB"/>
    <w:rsid w:val="007F25D5"/>
    <w:rsid w:val="00812B4F"/>
    <w:rsid w:val="00872A62"/>
    <w:rsid w:val="008C71A8"/>
    <w:rsid w:val="008D3EC1"/>
    <w:rsid w:val="008D78FC"/>
    <w:rsid w:val="00982E1A"/>
    <w:rsid w:val="009A0482"/>
    <w:rsid w:val="009F6253"/>
    <w:rsid w:val="009F7373"/>
    <w:rsid w:val="00A127E1"/>
    <w:rsid w:val="00A33257"/>
    <w:rsid w:val="00AE602D"/>
    <w:rsid w:val="00AF1E21"/>
    <w:rsid w:val="00B46EF0"/>
    <w:rsid w:val="00B75C16"/>
    <w:rsid w:val="00BC6E98"/>
    <w:rsid w:val="00BC76EA"/>
    <w:rsid w:val="00BD2423"/>
    <w:rsid w:val="00BE4155"/>
    <w:rsid w:val="00BE4B4F"/>
    <w:rsid w:val="00C178D5"/>
    <w:rsid w:val="00C221D9"/>
    <w:rsid w:val="00C77614"/>
    <w:rsid w:val="00CC57AA"/>
    <w:rsid w:val="00CD4808"/>
    <w:rsid w:val="00D11A69"/>
    <w:rsid w:val="00D14E4F"/>
    <w:rsid w:val="00D22AAF"/>
    <w:rsid w:val="00D64C95"/>
    <w:rsid w:val="00D71FC2"/>
    <w:rsid w:val="00D75D56"/>
    <w:rsid w:val="00D83112"/>
    <w:rsid w:val="00DC2DCA"/>
    <w:rsid w:val="00E05B71"/>
    <w:rsid w:val="00E16B29"/>
    <w:rsid w:val="00E90BF5"/>
    <w:rsid w:val="00E92A80"/>
    <w:rsid w:val="00EA360C"/>
    <w:rsid w:val="00F01C2A"/>
    <w:rsid w:val="00F51DE7"/>
    <w:rsid w:val="00F61A74"/>
    <w:rsid w:val="00F7540C"/>
    <w:rsid w:val="00F80913"/>
    <w:rsid w:val="00FA6780"/>
    <w:rsid w:val="00FB2C99"/>
    <w:rsid w:val="00FC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B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4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BE4B4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B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7540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CC57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5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57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5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7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B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4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BE4B4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B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754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41F2-739E-45F5-AB48-E31BFEA1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63</cp:revision>
  <cp:lastPrinted>2021-04-28T10:43:00Z</cp:lastPrinted>
  <dcterms:created xsi:type="dcterms:W3CDTF">2018-04-16T04:16:00Z</dcterms:created>
  <dcterms:modified xsi:type="dcterms:W3CDTF">2022-04-04T04:35:00Z</dcterms:modified>
</cp:coreProperties>
</file>