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01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87" w:rsidRDefault="00082087" w:rsidP="00082087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82087" w:rsidRDefault="00082087" w:rsidP="00082087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 Т А Н О В Л Е Н И Е </w:t>
      </w:r>
    </w:p>
    <w:p w:rsidR="000F0CC7" w:rsidRDefault="000F0CC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2087" w:rsidRDefault="000F0CC7" w:rsidP="00082087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082087">
        <w:rPr>
          <w:rFonts w:ascii="Times New Roman" w:hAnsi="Times New Roman"/>
          <w:sz w:val="28"/>
          <w:szCs w:val="28"/>
          <w:u w:val="single"/>
        </w:rPr>
        <w:t xml:space="preserve">т </w:t>
      </w:r>
      <w:r>
        <w:rPr>
          <w:rFonts w:ascii="Times New Roman" w:hAnsi="Times New Roman"/>
          <w:sz w:val="28"/>
          <w:szCs w:val="28"/>
          <w:u w:val="single"/>
        </w:rPr>
        <w:t>02.11.</w:t>
      </w:r>
      <w:r w:rsidR="00082087">
        <w:rPr>
          <w:rFonts w:ascii="Times New Roman" w:hAnsi="Times New Roman"/>
          <w:sz w:val="28"/>
          <w:szCs w:val="28"/>
          <w:u w:val="single"/>
        </w:rPr>
        <w:t xml:space="preserve">2017 г.  </w:t>
      </w:r>
      <w:r>
        <w:rPr>
          <w:rFonts w:ascii="Times New Roman" w:hAnsi="Times New Roman"/>
          <w:sz w:val="28"/>
          <w:szCs w:val="28"/>
          <w:u w:val="single"/>
        </w:rPr>
        <w:t>585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Ивантеевка</w:t>
      </w:r>
    </w:p>
    <w:p w:rsidR="00082087" w:rsidRDefault="00082087" w:rsidP="00082087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082087" w:rsidRDefault="00082087" w:rsidP="0008208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муниципальной Программы </w:t>
      </w:r>
    </w:p>
    <w:p w:rsidR="00082087" w:rsidRDefault="00082087" w:rsidP="0008208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«Комплексное развитие коммунальной</w:t>
      </w:r>
    </w:p>
    <w:p w:rsidR="00082087" w:rsidRDefault="00082087" w:rsidP="0008208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инфраструктуры Ивантеевского муниципального</w:t>
      </w:r>
    </w:p>
    <w:p w:rsidR="00082087" w:rsidRDefault="00BA0441" w:rsidP="0008208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</w:t>
      </w:r>
      <w:r w:rsidR="00082087">
        <w:rPr>
          <w:rFonts w:ascii="Times New Roman" w:hAnsi="Times New Roman"/>
          <w:b/>
          <w:sz w:val="24"/>
          <w:szCs w:val="24"/>
        </w:rPr>
        <w:t xml:space="preserve"> Саратовской области на период 2018-202</w:t>
      </w:r>
      <w:r w:rsidR="007C5496">
        <w:rPr>
          <w:rFonts w:ascii="Times New Roman" w:hAnsi="Times New Roman"/>
          <w:b/>
          <w:sz w:val="24"/>
          <w:szCs w:val="24"/>
        </w:rPr>
        <w:t>5</w:t>
      </w:r>
      <w:r w:rsidR="00082087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082087" w:rsidRDefault="00082087" w:rsidP="00082087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7C5496" w:rsidRDefault="00082087" w:rsidP="007C54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="007C5496" w:rsidRPr="007C5496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</w:t>
      </w:r>
      <w:r w:rsidR="007C5496">
        <w:rPr>
          <w:rFonts w:ascii="Times New Roman" w:hAnsi="Times New Roman"/>
          <w:sz w:val="28"/>
          <w:szCs w:val="28"/>
        </w:rPr>
        <w:t>№</w:t>
      </w:r>
      <w:r w:rsidR="007C5496" w:rsidRPr="007C5496">
        <w:rPr>
          <w:rFonts w:ascii="Times New Roman" w:hAnsi="Times New Roman"/>
          <w:sz w:val="28"/>
          <w:szCs w:val="28"/>
        </w:rPr>
        <w:t xml:space="preserve"> 131-ФЗ </w:t>
      </w:r>
      <w:r w:rsidR="007C5496">
        <w:rPr>
          <w:rFonts w:ascii="Times New Roman" w:hAnsi="Times New Roman"/>
          <w:sz w:val="28"/>
          <w:szCs w:val="28"/>
        </w:rPr>
        <w:t>«</w:t>
      </w:r>
      <w:r w:rsidR="007C5496" w:rsidRPr="007C5496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7C5496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7C5496" w:rsidRPr="007C5496">
        <w:rPr>
          <w:rFonts w:ascii="Times New Roman" w:hAnsi="Times New Roman"/>
          <w:sz w:val="28"/>
          <w:szCs w:val="28"/>
        </w:rPr>
        <w:t>, Фед</w:t>
      </w:r>
      <w:r w:rsidR="007C5496">
        <w:rPr>
          <w:rFonts w:ascii="Times New Roman" w:hAnsi="Times New Roman"/>
          <w:sz w:val="28"/>
          <w:szCs w:val="28"/>
        </w:rPr>
        <w:t>еральным законом от 27.07.2010 №</w:t>
      </w:r>
      <w:r w:rsidR="007C5496" w:rsidRPr="007C5496">
        <w:rPr>
          <w:rFonts w:ascii="Times New Roman" w:hAnsi="Times New Roman"/>
          <w:sz w:val="28"/>
          <w:szCs w:val="28"/>
        </w:rPr>
        <w:t xml:space="preserve"> 210-ФЗ </w:t>
      </w:r>
      <w:r w:rsidR="007C5496">
        <w:rPr>
          <w:rFonts w:ascii="Times New Roman" w:hAnsi="Times New Roman"/>
          <w:sz w:val="28"/>
          <w:szCs w:val="28"/>
        </w:rPr>
        <w:t>«</w:t>
      </w:r>
      <w:r w:rsidR="007C5496" w:rsidRPr="007C5496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C5496">
        <w:rPr>
          <w:rFonts w:ascii="Times New Roman" w:hAnsi="Times New Roman"/>
          <w:sz w:val="28"/>
          <w:szCs w:val="28"/>
        </w:rPr>
        <w:t>»</w:t>
      </w:r>
      <w:r w:rsidR="007C5496" w:rsidRPr="007C5496">
        <w:rPr>
          <w:rFonts w:ascii="Times New Roman" w:hAnsi="Times New Roman"/>
          <w:sz w:val="28"/>
          <w:szCs w:val="28"/>
        </w:rPr>
        <w:t>, приказом Министерства регионального развития Росс</w:t>
      </w:r>
      <w:r w:rsidR="007C5496">
        <w:rPr>
          <w:rFonts w:ascii="Times New Roman" w:hAnsi="Times New Roman"/>
          <w:sz w:val="28"/>
          <w:szCs w:val="28"/>
        </w:rPr>
        <w:t>ийской Федерации от 06.05.2011 №</w:t>
      </w:r>
      <w:r w:rsidR="007C5496" w:rsidRPr="007C5496">
        <w:rPr>
          <w:rFonts w:ascii="Times New Roman" w:hAnsi="Times New Roman"/>
          <w:sz w:val="28"/>
          <w:szCs w:val="28"/>
        </w:rPr>
        <w:t xml:space="preserve"> 204 </w:t>
      </w:r>
      <w:r w:rsidR="007C5496">
        <w:rPr>
          <w:rFonts w:ascii="Times New Roman" w:hAnsi="Times New Roman"/>
          <w:sz w:val="28"/>
          <w:szCs w:val="28"/>
        </w:rPr>
        <w:t>«</w:t>
      </w:r>
      <w:r w:rsidR="007C5496" w:rsidRPr="007C5496">
        <w:rPr>
          <w:rFonts w:ascii="Times New Roman" w:hAnsi="Times New Roman"/>
          <w:sz w:val="28"/>
          <w:szCs w:val="28"/>
        </w:rPr>
        <w:t>О разработке программ комплексного развития систем коммунальной инфрастру</w:t>
      </w:r>
      <w:r w:rsidR="007C5496">
        <w:rPr>
          <w:rFonts w:ascii="Times New Roman" w:hAnsi="Times New Roman"/>
          <w:sz w:val="28"/>
          <w:szCs w:val="28"/>
        </w:rPr>
        <w:t>ктуры муниципальных образований», на основании Устава</w:t>
      </w:r>
      <w:r w:rsidR="007C5496" w:rsidRPr="007C5496">
        <w:rPr>
          <w:rFonts w:ascii="Times New Roman" w:hAnsi="Times New Roman"/>
          <w:sz w:val="28"/>
          <w:szCs w:val="28"/>
        </w:rPr>
        <w:t xml:space="preserve"> Ивантеевского </w:t>
      </w:r>
      <w:r w:rsidR="007C5496">
        <w:rPr>
          <w:rFonts w:ascii="Times New Roman" w:hAnsi="Times New Roman"/>
          <w:sz w:val="28"/>
          <w:szCs w:val="28"/>
        </w:rPr>
        <w:t xml:space="preserve">муниципального </w:t>
      </w:r>
      <w:r w:rsidR="007C5496" w:rsidRPr="007C5496">
        <w:rPr>
          <w:rFonts w:ascii="Times New Roman" w:hAnsi="Times New Roman"/>
          <w:sz w:val="28"/>
          <w:szCs w:val="28"/>
        </w:rPr>
        <w:t>района Саратовской области</w:t>
      </w:r>
      <w:r w:rsidR="007C5496">
        <w:rPr>
          <w:rFonts w:ascii="Times New Roman" w:hAnsi="Times New Roman"/>
          <w:sz w:val="28"/>
          <w:szCs w:val="28"/>
        </w:rPr>
        <w:t xml:space="preserve">,администрация Ивантеевского муниципального района, </w:t>
      </w:r>
    </w:p>
    <w:p w:rsidR="007C5496" w:rsidRDefault="007C5496" w:rsidP="007C54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C5496" w:rsidRPr="007C5496" w:rsidRDefault="007C5496" w:rsidP="00633D3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5496">
        <w:rPr>
          <w:rFonts w:ascii="Times New Roman" w:hAnsi="Times New Roman"/>
          <w:sz w:val="28"/>
          <w:szCs w:val="28"/>
        </w:rPr>
        <w:t xml:space="preserve">1. Утвердить комплексную программу </w:t>
      </w:r>
      <w:r>
        <w:rPr>
          <w:rFonts w:ascii="Times New Roman" w:hAnsi="Times New Roman"/>
          <w:sz w:val="28"/>
          <w:szCs w:val="28"/>
        </w:rPr>
        <w:t>«Комплексное развитие</w:t>
      </w:r>
      <w:r w:rsidRPr="007C5496">
        <w:rPr>
          <w:rFonts w:ascii="Times New Roman" w:hAnsi="Times New Roman"/>
          <w:sz w:val="28"/>
          <w:szCs w:val="28"/>
        </w:rPr>
        <w:t xml:space="preserve"> коммунальной инфраструктуры Ивантеевского муниципального </w:t>
      </w:r>
      <w:r w:rsidR="00BA0441">
        <w:rPr>
          <w:rFonts w:ascii="Times New Roman" w:hAnsi="Times New Roman"/>
          <w:sz w:val="28"/>
          <w:szCs w:val="28"/>
        </w:rPr>
        <w:t>образования</w:t>
      </w:r>
      <w:r w:rsidRPr="007C5496">
        <w:rPr>
          <w:rFonts w:ascii="Times New Roman" w:hAnsi="Times New Roman"/>
          <w:sz w:val="28"/>
          <w:szCs w:val="28"/>
        </w:rPr>
        <w:t xml:space="preserve"> Саратовско</w:t>
      </w:r>
      <w:r>
        <w:rPr>
          <w:rFonts w:ascii="Times New Roman" w:hAnsi="Times New Roman"/>
          <w:sz w:val="28"/>
          <w:szCs w:val="28"/>
        </w:rPr>
        <w:t>й области на 2018-</w:t>
      </w:r>
      <w:r w:rsidRPr="007C549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Pr="007C5496">
        <w:rPr>
          <w:rFonts w:ascii="Times New Roman" w:hAnsi="Times New Roman"/>
          <w:sz w:val="28"/>
          <w:szCs w:val="28"/>
        </w:rPr>
        <w:t>5 год</w:t>
      </w:r>
      <w:r>
        <w:rPr>
          <w:rFonts w:ascii="Times New Roman" w:hAnsi="Times New Roman"/>
          <w:sz w:val="28"/>
          <w:szCs w:val="28"/>
        </w:rPr>
        <w:t>ы»</w:t>
      </w:r>
      <w:r w:rsidRPr="007C5496">
        <w:rPr>
          <w:rFonts w:ascii="Times New Roman" w:hAnsi="Times New Roman"/>
          <w:sz w:val="28"/>
          <w:szCs w:val="28"/>
        </w:rPr>
        <w:t xml:space="preserve"> (далее по тексту - Программа) согласно приложению.</w:t>
      </w:r>
    </w:p>
    <w:p w:rsidR="00082087" w:rsidRDefault="00082087" w:rsidP="0008208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Настоящее постановление необходимо разместить на официальном сайте администрации Ивантеевского муниципального района Саратовской области.</w:t>
      </w:r>
    </w:p>
    <w:p w:rsidR="00082087" w:rsidRDefault="00082087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Ивантеевского муниципального района  Ю.Н. Савенкова.</w:t>
      </w:r>
    </w:p>
    <w:p w:rsidR="00082087" w:rsidRDefault="00082087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087" w:rsidRDefault="00082087" w:rsidP="0008208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Ивантеевского</w:t>
      </w:r>
    </w:p>
    <w:p w:rsidR="00082087" w:rsidRDefault="00082087" w:rsidP="0008208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В.В. Басов</w:t>
      </w:r>
    </w:p>
    <w:p w:rsidR="007C5496" w:rsidRDefault="007C5496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66525B" w:rsidRDefault="0066525B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996146" w:rsidRDefault="00996146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996146" w:rsidRDefault="00996146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82087" w:rsidRDefault="00082087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  <w:r>
        <w:rPr>
          <w:rFonts w:ascii="Times New Roman" w:hAnsi="Times New Roman"/>
          <w:spacing w:val="12"/>
          <w:lang w:eastAsia="en-US"/>
        </w:rPr>
        <w:lastRenderedPageBreak/>
        <w:t>Приложение № 1</w:t>
      </w:r>
    </w:p>
    <w:p w:rsidR="00082087" w:rsidRDefault="00082087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>
        <w:rPr>
          <w:rFonts w:ascii="Times New Roman" w:hAnsi="Times New Roman"/>
          <w:spacing w:val="12"/>
          <w:lang w:eastAsia="en-US"/>
        </w:rPr>
        <w:t>к постановлению</w:t>
      </w:r>
    </w:p>
    <w:p w:rsidR="00082087" w:rsidRDefault="007C5496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>
        <w:rPr>
          <w:rFonts w:ascii="Times New Roman" w:hAnsi="Times New Roman"/>
          <w:spacing w:val="12"/>
          <w:lang w:eastAsia="en-US"/>
        </w:rPr>
        <w:t>администрации</w:t>
      </w:r>
      <w:r w:rsidR="00082087">
        <w:rPr>
          <w:rFonts w:ascii="Times New Roman" w:hAnsi="Times New Roman"/>
          <w:spacing w:val="12"/>
          <w:lang w:eastAsia="en-US"/>
        </w:rPr>
        <w:t xml:space="preserve"> Ивантеевского</w:t>
      </w:r>
    </w:p>
    <w:p w:rsidR="00082087" w:rsidRDefault="00082087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082087" w:rsidRDefault="00082087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66525B" w:rsidRPr="000F0CC7" w:rsidRDefault="000F0CC7" w:rsidP="000F0CC7">
      <w:pPr>
        <w:pStyle w:val="ad"/>
        <w:tabs>
          <w:tab w:val="left" w:leader="underscore" w:pos="9365"/>
        </w:tabs>
        <w:jc w:val="right"/>
        <w:rPr>
          <w:rFonts w:ascii="Times New Roman" w:hAnsi="Times New Roman"/>
          <w:u w:val="single"/>
        </w:rPr>
      </w:pPr>
      <w:bookmarkStart w:id="0" w:name="_GoBack"/>
      <w:bookmarkStart w:id="1" w:name="bookmark0"/>
      <w:r w:rsidRPr="000F0CC7">
        <w:rPr>
          <w:rFonts w:ascii="Times New Roman" w:hAnsi="Times New Roman"/>
          <w:u w:val="single"/>
        </w:rPr>
        <w:t>от 02.11.2017 г.  585</w:t>
      </w:r>
    </w:p>
    <w:bookmarkEnd w:id="0"/>
    <w:p w:rsidR="000F0CC7" w:rsidRDefault="000F0CC7" w:rsidP="000F0CC7">
      <w:pPr>
        <w:pStyle w:val="ad"/>
        <w:tabs>
          <w:tab w:val="left" w:leader="underscore" w:pos="9365"/>
        </w:tabs>
        <w:jc w:val="right"/>
        <w:rPr>
          <w:rStyle w:val="a8"/>
        </w:rPr>
      </w:pPr>
    </w:p>
    <w:p w:rsidR="00FE4BE0" w:rsidRPr="00BA0441" w:rsidRDefault="007C5496" w:rsidP="000F0CC7">
      <w:pPr>
        <w:pStyle w:val="ad"/>
        <w:tabs>
          <w:tab w:val="left" w:leader="underscore" w:pos="9365"/>
        </w:tabs>
        <w:jc w:val="center"/>
      </w:pPr>
      <w:r>
        <w:rPr>
          <w:rStyle w:val="a8"/>
        </w:rPr>
        <w:t xml:space="preserve">ПАСПОРТ ПРОГРАММЫ КОМПЛЕКСНОГО РАЗВИТИЯ КОММУНАЛЬНОЙ ИНФРАСТРУКТУРЫ </w:t>
      </w:r>
      <w:r w:rsidR="0036431B">
        <w:rPr>
          <w:rStyle w:val="a8"/>
        </w:rPr>
        <w:t xml:space="preserve">ИВАНТЕЕВСКОГО </w:t>
      </w:r>
      <w:r>
        <w:rPr>
          <w:rStyle w:val="a8"/>
        </w:rPr>
        <w:t xml:space="preserve">МУНИЦИПАЛЬНОГО </w:t>
      </w:r>
      <w:r w:rsidR="00BA0441">
        <w:rPr>
          <w:rStyle w:val="a8"/>
        </w:rPr>
        <w:t>ОБРАЗОВАНИЯ</w:t>
      </w:r>
      <w:r w:rsidR="0036431B">
        <w:rPr>
          <w:rStyle w:val="a8"/>
        </w:rPr>
        <w:t xml:space="preserve"> САРАТОВСКОЙ ОБЛАСТИ</w:t>
      </w:r>
      <w:r w:rsidRPr="00BA0441">
        <w:rPr>
          <w:rStyle w:val="a8"/>
          <w:bCs w:val="0"/>
        </w:rPr>
        <w:t>НА 201</w:t>
      </w:r>
      <w:r w:rsidR="0036431B" w:rsidRPr="00BA0441">
        <w:rPr>
          <w:rStyle w:val="a8"/>
          <w:bCs w:val="0"/>
        </w:rPr>
        <w:t>8-2025 ГОДЫ»</w:t>
      </w:r>
      <w:bookmarkEnd w:id="1"/>
    </w:p>
    <w:tbl>
      <w:tblPr>
        <w:tblOverlap w:val="never"/>
        <w:tblW w:w="948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53"/>
        <w:gridCol w:w="29"/>
        <w:gridCol w:w="6998"/>
      </w:tblGrid>
      <w:tr w:rsidR="007C5496" w:rsidTr="0036431B">
        <w:trPr>
          <w:trHeight w:hRule="exact" w:val="965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Наименование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6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496" w:rsidRPr="00633D3D" w:rsidRDefault="007C5496" w:rsidP="00BA0441">
            <w:pPr>
              <w:pStyle w:val="51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«Программа комплексного развития коммунальной инфраструктуры муниципального </w:t>
            </w:r>
            <w:r w:rsidR="00BA0441">
              <w:rPr>
                <w:rStyle w:val="13"/>
                <w:sz w:val="28"/>
                <w:szCs w:val="28"/>
              </w:rPr>
              <w:t>образования</w:t>
            </w:r>
            <w:r w:rsidR="0036431B" w:rsidRPr="00633D3D">
              <w:rPr>
                <w:rStyle w:val="13"/>
                <w:sz w:val="28"/>
                <w:szCs w:val="28"/>
              </w:rPr>
              <w:t xml:space="preserve"> Саратовской области</w:t>
            </w:r>
            <w:r w:rsidRPr="00633D3D">
              <w:rPr>
                <w:rStyle w:val="13"/>
                <w:sz w:val="28"/>
                <w:szCs w:val="28"/>
              </w:rPr>
              <w:t xml:space="preserve"> на 201</w:t>
            </w:r>
            <w:r w:rsidR="0036431B" w:rsidRPr="00633D3D">
              <w:rPr>
                <w:rStyle w:val="13"/>
                <w:sz w:val="28"/>
                <w:szCs w:val="28"/>
              </w:rPr>
              <w:t>8</w:t>
            </w:r>
            <w:r w:rsidRPr="00633D3D">
              <w:rPr>
                <w:rStyle w:val="13"/>
                <w:sz w:val="28"/>
                <w:szCs w:val="28"/>
              </w:rPr>
              <w:t>-2025 годы»</w:t>
            </w:r>
          </w:p>
        </w:tc>
      </w:tr>
      <w:tr w:rsidR="007C5496" w:rsidTr="00BA0441">
        <w:trPr>
          <w:trHeight w:hRule="exact" w:val="801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Основание для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разработки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left" w:pos="725"/>
              </w:tabs>
              <w:spacing w:before="0" w:line="274" w:lineRule="exact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Федеральный закон РФ от 30.12.2004г. №210-ФЗ «Об основах регулирования тарифов организаций коммунального комплекса» (в ред. Федеральных законов от 26.12.2005г. № 184- ФЗ, от 29.12.2006г. № 258-ФЗ, от 18.10.2007г. № 230-ФЗ, от 23.07.2008г. № 281-ФЗ, от 23.11.2009г. № 261-ФЗ, от 27.12.2009 № 374-ФЗ, от 02.07.2010 № 152-ФЗ, от 27.07.2010 № 237-ФЗ)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left" w:pos="653"/>
              </w:tabs>
              <w:spacing w:before="0" w:line="274" w:lineRule="exact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Федеральный закон РФ от 6 октября 2003г. № 131-ФЗ «Об общих принципах организации местного самоуправления в Российской Федерации».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left" w:pos="648"/>
              </w:tabs>
              <w:spacing w:before="0" w:line="274" w:lineRule="exact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Федеральный закон РФ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left" w:pos="677"/>
              </w:tabs>
              <w:spacing w:before="0" w:line="274" w:lineRule="exact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Федеральный закон РФ от 21 июля 2007г. № 185-ФЗ «О фонде содействия реформирования жилищно-коммунального хозяйства».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left" w:pos="888"/>
              </w:tabs>
              <w:spacing w:before="0" w:line="274" w:lineRule="exact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Федеральный закон от 07.12.2011г. №416 «О водоснабжении и водоотведении»;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left" w:pos="792"/>
              </w:tabs>
              <w:spacing w:before="0" w:line="274" w:lineRule="exact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Федеральный закон от 27.07.2010г. № 190-ФЗ «О теплоснабжении»;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left" w:pos="792"/>
              </w:tabs>
              <w:spacing w:before="0" w:line="274" w:lineRule="exact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Федеральный закон от 26.03.2003г. № 35-ФЗ «Об электроэнергетике»;</w:t>
            </w:r>
          </w:p>
          <w:p w:rsidR="007C5496" w:rsidRPr="00633D3D" w:rsidRDefault="007C5496" w:rsidP="0036431B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left" w:pos="638"/>
              </w:tabs>
              <w:spacing w:before="0" w:line="312" w:lineRule="exact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Приказ Министерства регионального развития Российской Федерации от 06.05.2011 г. №204 «О разработке программ комплексного развития систем коммунальной инфраструктуры.</w:t>
            </w:r>
          </w:p>
        </w:tc>
      </w:tr>
      <w:tr w:rsidR="007C5496" w:rsidTr="0036431B">
        <w:trPr>
          <w:trHeight w:hRule="exact" w:val="96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496" w:rsidRPr="00633D3D" w:rsidRDefault="007C5496" w:rsidP="0036431B">
            <w:pPr>
              <w:pStyle w:val="51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Администрация </w:t>
            </w:r>
            <w:r w:rsidR="0036431B" w:rsidRPr="00633D3D">
              <w:rPr>
                <w:rStyle w:val="13"/>
                <w:sz w:val="28"/>
                <w:szCs w:val="28"/>
              </w:rPr>
              <w:t xml:space="preserve">Ивантеевского муниципального </w:t>
            </w:r>
            <w:r w:rsidRPr="00633D3D">
              <w:rPr>
                <w:rStyle w:val="13"/>
                <w:sz w:val="28"/>
                <w:szCs w:val="28"/>
              </w:rPr>
              <w:t>ра</w:t>
            </w:r>
            <w:r w:rsidR="0036431B" w:rsidRPr="00633D3D">
              <w:rPr>
                <w:rStyle w:val="13"/>
                <w:sz w:val="28"/>
                <w:szCs w:val="28"/>
              </w:rPr>
              <w:t>йона Саратовской обл</w:t>
            </w:r>
            <w:r w:rsidRPr="00633D3D">
              <w:rPr>
                <w:rStyle w:val="13"/>
                <w:sz w:val="28"/>
                <w:szCs w:val="28"/>
              </w:rPr>
              <w:t>асти.</w:t>
            </w:r>
          </w:p>
        </w:tc>
      </w:tr>
      <w:tr w:rsidR="007C5496" w:rsidTr="0036431B">
        <w:trPr>
          <w:trHeight w:hRule="exact" w:val="128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Разработчик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6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496" w:rsidRPr="00633D3D" w:rsidRDefault="0036431B" w:rsidP="007C5496">
            <w:pPr>
              <w:pStyle w:val="51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7C5496" w:rsidTr="0036431B">
        <w:trPr>
          <w:trHeight w:hRule="exact" w:val="160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7C5496" w:rsidTr="00BA0441">
        <w:tblPrEx>
          <w:jc w:val="left"/>
        </w:tblPrEx>
        <w:trPr>
          <w:trHeight w:hRule="exact" w:val="5771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Задачи Программы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Инженерно-техническая оптимизация коммунальных систем.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left" w:pos="422"/>
              </w:tabs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Взаимосвязанное перспективное планирование развития систем.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Обоснование мероприятий по комплексной реконструкции и модернизации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left" w:pos="317"/>
              </w:tabs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Повышение надежности систем и качества предоставления коммунальных услуг.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Совершенствование механизмов развития энергосбережения и повышение энергоэффективности коммунальной инфраструктуры муниципального образования.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left" w:pos="749"/>
              </w:tabs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Повышение инвестиционной привлекательности коммунальной инфраструктуры муниципального образования.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left" w:pos="461"/>
              </w:tabs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Обеспечение сбалансированности интересов субъектов коммунальной инфраструктуры и потребителей.</w:t>
            </w:r>
          </w:p>
        </w:tc>
      </w:tr>
      <w:tr w:rsidR="007C5496" w:rsidTr="00633D3D">
        <w:tblPrEx>
          <w:jc w:val="left"/>
        </w:tblPrEx>
        <w:trPr>
          <w:trHeight w:hRule="exact" w:val="85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Сроки и этапы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реализации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after="120" w:line="23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этап: 201</w:t>
            </w:r>
            <w:r w:rsidR="0036431B" w:rsidRPr="00633D3D">
              <w:rPr>
                <w:rStyle w:val="13"/>
                <w:sz w:val="28"/>
                <w:szCs w:val="28"/>
              </w:rPr>
              <w:t>8</w:t>
            </w:r>
            <w:r w:rsidRPr="00633D3D">
              <w:rPr>
                <w:rStyle w:val="13"/>
                <w:sz w:val="28"/>
                <w:szCs w:val="28"/>
              </w:rPr>
              <w:t xml:space="preserve"> - 2020г.г.</w:t>
            </w:r>
          </w:p>
          <w:p w:rsidR="007C5496" w:rsidRPr="00633D3D" w:rsidRDefault="007C5496" w:rsidP="007C5496">
            <w:pPr>
              <w:pStyle w:val="51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before="120" w:line="23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этап: 2020 - 2025г.г.</w:t>
            </w:r>
          </w:p>
        </w:tc>
      </w:tr>
      <w:tr w:rsidR="0036431B" w:rsidTr="0036431B">
        <w:tblPrEx>
          <w:jc w:val="left"/>
        </w:tblPrEx>
        <w:trPr>
          <w:trHeight w:val="362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Основные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мероприятия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0" w:line="326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создание водопроводно-канализационного хозяйства;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0" w:line="326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поэтапная модернизация сетей коммунальной инфраструктуры, имеющих большой процент износа;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0" w:line="326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модернизация и новое строительство коммунальных сетей к вновь строящимся объектам, согласно утвержденного Генерального плана с. Ивантеевка;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7"/>
              </w:numPr>
              <w:shd w:val="clear" w:color="auto" w:fill="auto"/>
              <w:tabs>
                <w:tab w:val="left" w:pos="293"/>
              </w:tabs>
              <w:spacing w:before="0" w:line="326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модернизация и новое строительство объектов теплоснабжения;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7"/>
              </w:numPr>
              <w:shd w:val="clear" w:color="auto" w:fill="auto"/>
              <w:tabs>
                <w:tab w:val="left" w:pos="293"/>
              </w:tabs>
              <w:spacing w:before="0" w:line="326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создание санкционированных свалок (полигонов) для утилизации твердых бытовых отходов;</w:t>
            </w:r>
          </w:p>
          <w:p w:rsidR="0036431B" w:rsidRPr="00633D3D" w:rsidRDefault="0036431B" w:rsidP="0036431B">
            <w:pPr>
              <w:pStyle w:val="51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before="0" w:line="326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обеспечение возможности подключения строящихся объектов к коммунальным системам.</w:t>
            </w:r>
          </w:p>
        </w:tc>
      </w:tr>
      <w:tr w:rsidR="007C5496" w:rsidTr="0036431B">
        <w:tblPrEx>
          <w:jc w:val="left"/>
        </w:tblPrEx>
        <w:trPr>
          <w:trHeight w:hRule="exact" w:val="327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lastRenderedPageBreak/>
              <w:t>Объем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финансирования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7C5496" w:rsidP="007C5496">
            <w:pPr>
              <w:pStyle w:val="51"/>
              <w:shd w:val="clear" w:color="auto" w:fill="auto"/>
              <w:spacing w:before="0"/>
              <w:ind w:firstLine="0"/>
              <w:rPr>
                <w:rStyle w:val="13"/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Объем финансирования Программы составляет </w:t>
            </w:r>
            <w:r w:rsidR="0036431B" w:rsidRPr="00633D3D">
              <w:rPr>
                <w:rStyle w:val="13"/>
                <w:sz w:val="28"/>
                <w:szCs w:val="28"/>
              </w:rPr>
              <w:t>(Прогнозно)</w:t>
            </w:r>
            <w:r w:rsidRPr="00633D3D">
              <w:rPr>
                <w:rStyle w:val="13"/>
                <w:sz w:val="28"/>
                <w:szCs w:val="28"/>
              </w:rPr>
              <w:t xml:space="preserve"> тыс. руб. с учетом инфляции, в том числе: 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2018г. - </w:t>
            </w:r>
            <w:r w:rsidR="0036431B" w:rsidRPr="00633D3D">
              <w:rPr>
                <w:rStyle w:val="13"/>
                <w:sz w:val="28"/>
                <w:szCs w:val="28"/>
              </w:rPr>
              <w:t xml:space="preserve">(Прогнозно) </w:t>
            </w:r>
            <w:r w:rsidRPr="00633D3D">
              <w:rPr>
                <w:rStyle w:val="13"/>
                <w:sz w:val="28"/>
                <w:szCs w:val="28"/>
              </w:rPr>
              <w:t>тыс.руб.;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2019г. - </w:t>
            </w:r>
            <w:r w:rsidR="0036431B" w:rsidRPr="00633D3D">
              <w:rPr>
                <w:rStyle w:val="13"/>
                <w:sz w:val="28"/>
                <w:szCs w:val="28"/>
              </w:rPr>
              <w:t xml:space="preserve">(Прогнозно) </w:t>
            </w:r>
            <w:r w:rsidRPr="00633D3D">
              <w:rPr>
                <w:rStyle w:val="13"/>
                <w:sz w:val="28"/>
                <w:szCs w:val="28"/>
              </w:rPr>
              <w:t>тыс.руб.;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2020г. - </w:t>
            </w:r>
            <w:r w:rsidR="0036431B" w:rsidRPr="00633D3D">
              <w:rPr>
                <w:rStyle w:val="13"/>
                <w:sz w:val="28"/>
                <w:szCs w:val="28"/>
              </w:rPr>
              <w:t xml:space="preserve">(Прогнозно) </w:t>
            </w:r>
            <w:r w:rsidRPr="00633D3D">
              <w:rPr>
                <w:rStyle w:val="13"/>
                <w:sz w:val="28"/>
                <w:szCs w:val="28"/>
              </w:rPr>
              <w:t>тыс.руб.;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2021г. - </w:t>
            </w:r>
            <w:r w:rsidR="0036431B" w:rsidRPr="00633D3D">
              <w:rPr>
                <w:rStyle w:val="13"/>
                <w:sz w:val="28"/>
                <w:szCs w:val="28"/>
              </w:rPr>
              <w:t xml:space="preserve">(Прогнозно) </w:t>
            </w:r>
            <w:r w:rsidRPr="00633D3D">
              <w:rPr>
                <w:rStyle w:val="13"/>
                <w:sz w:val="28"/>
                <w:szCs w:val="28"/>
              </w:rPr>
              <w:t>тыс.руб.;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2022г. - </w:t>
            </w:r>
            <w:r w:rsidR="0036431B" w:rsidRPr="00633D3D">
              <w:rPr>
                <w:rStyle w:val="13"/>
                <w:sz w:val="28"/>
                <w:szCs w:val="28"/>
              </w:rPr>
              <w:t xml:space="preserve">(Прогнозно) </w:t>
            </w:r>
            <w:r w:rsidRPr="00633D3D">
              <w:rPr>
                <w:rStyle w:val="13"/>
                <w:sz w:val="28"/>
                <w:szCs w:val="28"/>
              </w:rPr>
              <w:t>тыс.руб.;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2023г. - </w:t>
            </w:r>
            <w:r w:rsidR="0036431B" w:rsidRPr="00633D3D">
              <w:rPr>
                <w:rStyle w:val="13"/>
                <w:sz w:val="28"/>
                <w:szCs w:val="28"/>
              </w:rPr>
              <w:t xml:space="preserve">(Прогнозно) </w:t>
            </w:r>
            <w:r w:rsidRPr="00633D3D">
              <w:rPr>
                <w:rStyle w:val="13"/>
                <w:sz w:val="28"/>
                <w:szCs w:val="28"/>
              </w:rPr>
              <w:t>тыс.руб.;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2024г. - </w:t>
            </w:r>
            <w:r w:rsidR="0036431B" w:rsidRPr="00633D3D">
              <w:rPr>
                <w:rStyle w:val="13"/>
                <w:sz w:val="28"/>
                <w:szCs w:val="28"/>
              </w:rPr>
              <w:t xml:space="preserve">(Прогнозно) </w:t>
            </w:r>
            <w:r w:rsidRPr="00633D3D">
              <w:rPr>
                <w:rStyle w:val="13"/>
                <w:sz w:val="28"/>
                <w:szCs w:val="28"/>
              </w:rPr>
              <w:t>тыс.руб.;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2025г. - </w:t>
            </w:r>
            <w:r w:rsidR="0036431B" w:rsidRPr="00633D3D">
              <w:rPr>
                <w:rStyle w:val="13"/>
                <w:sz w:val="28"/>
                <w:szCs w:val="28"/>
              </w:rPr>
              <w:t xml:space="preserve">(Прогнозно) </w:t>
            </w:r>
            <w:r w:rsidRPr="00633D3D">
              <w:rPr>
                <w:rStyle w:val="13"/>
                <w:sz w:val="28"/>
                <w:szCs w:val="28"/>
              </w:rPr>
              <w:t>тыс.руб.</w:t>
            </w:r>
          </w:p>
        </w:tc>
      </w:tr>
      <w:tr w:rsidR="0036431B" w:rsidTr="004D3869">
        <w:tblPrEx>
          <w:jc w:val="left"/>
        </w:tblPrEx>
        <w:trPr>
          <w:trHeight w:val="1320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36431B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D3D">
              <w:rPr>
                <w:rStyle w:val="13"/>
                <w:sz w:val="28"/>
                <w:szCs w:val="28"/>
              </w:rPr>
              <w:t>Ожидаемые</w:t>
            </w:r>
          </w:p>
          <w:p w:rsidR="0036431B" w:rsidRPr="00633D3D" w:rsidRDefault="0036431B" w:rsidP="0036431B">
            <w:pPr>
              <w:pStyle w:val="5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конечные результаты</w:t>
            </w:r>
          </w:p>
          <w:p w:rsidR="0036431B" w:rsidRPr="00633D3D" w:rsidRDefault="0036431B" w:rsidP="0036431B">
            <w:pPr>
              <w:pStyle w:val="51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реализации</w:t>
            </w:r>
          </w:p>
          <w:p w:rsidR="0036431B" w:rsidRPr="00633D3D" w:rsidRDefault="0036431B" w:rsidP="0036431B">
            <w:pPr>
              <w:pStyle w:val="51"/>
              <w:spacing w:before="60" w:line="230" w:lineRule="exact"/>
              <w:ind w:left="12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      Программы</w:t>
            </w:r>
          </w:p>
        </w:tc>
        <w:tc>
          <w:tcPr>
            <w:tcW w:w="6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shd w:val="clear" w:color="auto" w:fill="auto"/>
              <w:spacing w:before="0" w:line="230" w:lineRule="exact"/>
              <w:ind w:firstLine="0"/>
              <w:rPr>
                <w:rStyle w:val="13"/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Реализация программы позволит: Развитие электрических сетей 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line="230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- обеспечение бесперебойного снабжения электрической</w:t>
            </w:r>
          </w:p>
          <w:p w:rsidR="0036431B" w:rsidRPr="00633D3D" w:rsidRDefault="0036431B" w:rsidP="0036431B">
            <w:pPr>
              <w:pStyle w:val="51"/>
              <w:shd w:val="clear" w:color="auto" w:fill="auto"/>
              <w:spacing w:before="0" w:line="230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энергией муниципального района с. Ивантеевка;</w:t>
            </w:r>
          </w:p>
          <w:p w:rsidR="0036431B" w:rsidRPr="00633D3D" w:rsidRDefault="0036431B" w:rsidP="0036431B">
            <w:pPr>
              <w:pStyle w:val="51"/>
              <w:spacing w:before="120" w:line="230" w:lineRule="exac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       - обеспечение электрической энергией объектов нового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line="230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строительства.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line="331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Развитие теплоснабжения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spacing w:before="0" w:line="331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повышение надежности и качества теплоснабжения;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spacing w:before="0" w:line="331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снижение потерь теплоэнергии до 8-10%;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spacing w:before="0" w:line="331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обеспечение подключения дополнительных нагрузок при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line="230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строительстве новых жилых муниципального образования,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after="120" w:line="230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объектов соцкультбыта, промышленных объектов;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120" w:line="230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- улучшение экологической обстановки в зоне действия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line="230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котельных.</w:t>
            </w:r>
          </w:p>
          <w:p w:rsidR="00633D3D" w:rsidRPr="00633D3D" w:rsidRDefault="0036431B" w:rsidP="00633D3D">
            <w:pPr>
              <w:pStyle w:val="51"/>
              <w:shd w:val="clear" w:color="auto" w:fill="auto"/>
              <w:spacing w:before="0" w:line="326" w:lineRule="exact"/>
              <w:ind w:firstLine="0"/>
              <w:rPr>
                <w:rStyle w:val="13"/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Развитие водоснабжения и водоотведения</w:t>
            </w:r>
          </w:p>
          <w:p w:rsidR="0036431B" w:rsidRPr="00633D3D" w:rsidRDefault="0036431B" w:rsidP="00633D3D">
            <w:pPr>
              <w:pStyle w:val="51"/>
              <w:shd w:val="clear" w:color="auto" w:fill="auto"/>
              <w:spacing w:before="0" w:line="326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Создание системы водоснабжения и водоотведения, что позволит: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9"/>
              </w:numPr>
              <w:shd w:val="clear" w:color="auto" w:fill="auto"/>
              <w:tabs>
                <w:tab w:val="left" w:pos="288"/>
              </w:tabs>
              <w:spacing w:before="0" w:line="326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повысить экологическую безопасность в муниципальном образовании;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9"/>
              </w:numPr>
              <w:shd w:val="clear" w:color="auto" w:fill="auto"/>
              <w:tabs>
                <w:tab w:val="left" w:pos="288"/>
              </w:tabs>
              <w:spacing w:before="0" w:line="326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соответствовать параметрам качества питьевой воды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line="230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нормативам СанПиН на 100%;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line="326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Утилизация твердых бытовых отходов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10"/>
              </w:numPr>
              <w:shd w:val="clear" w:color="auto" w:fill="auto"/>
              <w:tabs>
                <w:tab w:val="left" w:pos="278"/>
              </w:tabs>
              <w:spacing w:before="0" w:line="326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улучшение санитарного состояния территории муниципального образования;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</w:tabs>
              <w:spacing w:before="0" w:line="326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стабилизация и последующее уменьшение образования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line="230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бытовых и промышленных отходов на территории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line="326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муниципального образования;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before="0" w:line="326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улучшение экологического состояния муниципального образования;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11"/>
              </w:numPr>
              <w:shd w:val="clear" w:color="auto" w:fill="auto"/>
              <w:tabs>
                <w:tab w:val="left" w:pos="288"/>
              </w:tabs>
              <w:spacing w:before="0" w:line="326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обеспечение надлежащего сбора и утилизации твердых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line="230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бытовых и промышленных отходов.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 w:after="120" w:line="230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1. Технологические результаты: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before="120" w:line="322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lastRenderedPageBreak/>
              <w:t>оказание услуг водоснабжения и водоотведения;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before="0" w:line="322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повышение надежности работы системы коммунальной инфраструктуры муниципального образования;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before="0" w:line="230" w:lineRule="exact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снижение потерь коммунальных ресурсов в</w:t>
            </w:r>
          </w:p>
          <w:p w:rsidR="0036431B" w:rsidRPr="00633D3D" w:rsidRDefault="0036431B" w:rsidP="007C5496">
            <w:pPr>
              <w:pStyle w:val="51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производственном процессе.</w:t>
            </w:r>
          </w:p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shd w:val="clear" w:color="auto" w:fill="auto"/>
              <w:tabs>
                <w:tab w:val="left" w:pos="398"/>
              </w:tabs>
              <w:spacing w:before="0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Коммерческий результат - повышение эффективности финансово-хозяйственной деятельности предприятий коммунального комплекса;</w:t>
            </w:r>
          </w:p>
          <w:p w:rsidR="0036431B" w:rsidRPr="00633D3D" w:rsidRDefault="0036431B" w:rsidP="0036431B">
            <w:pPr>
              <w:pStyle w:val="51"/>
              <w:numPr>
                <w:ilvl w:val="0"/>
                <w:numId w:val="13"/>
              </w:numPr>
              <w:shd w:val="clear" w:color="auto" w:fill="auto"/>
              <w:tabs>
                <w:tab w:val="left" w:pos="307"/>
              </w:tabs>
              <w:spacing w:before="0"/>
              <w:ind w:firstLine="0"/>
              <w:rPr>
                <w:rStyle w:val="13"/>
                <w:color w:val="auto"/>
                <w:sz w:val="28"/>
                <w:szCs w:val="28"/>
                <w:shd w:val="clear" w:color="auto" w:fill="auto"/>
              </w:rPr>
            </w:pPr>
            <w:r w:rsidRPr="00633D3D">
              <w:rPr>
                <w:rStyle w:val="13"/>
                <w:sz w:val="28"/>
                <w:szCs w:val="28"/>
              </w:rPr>
              <w:t>Бюджетный результат - развитие предприятия приведет к увеличению бюджетных поступлений;</w:t>
            </w:r>
          </w:p>
          <w:p w:rsidR="0036431B" w:rsidRPr="00633D3D" w:rsidRDefault="0036431B" w:rsidP="0036431B">
            <w:pPr>
              <w:pStyle w:val="51"/>
              <w:shd w:val="clear" w:color="auto" w:fill="auto"/>
              <w:tabs>
                <w:tab w:val="left" w:pos="307"/>
              </w:tabs>
              <w:spacing w:before="0"/>
              <w:ind w:firstLine="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Социальный результат - создание новых рабочих мест, увеличение жилищного фонда района, повышение качества существующих коммунальных услуг и представления новых видов коммунальных услуг.</w:t>
            </w:r>
          </w:p>
        </w:tc>
      </w:tr>
      <w:tr w:rsidR="0036431B" w:rsidTr="0036431B">
        <w:tblPrEx>
          <w:jc w:val="left"/>
        </w:tblPrEx>
        <w:trPr>
          <w:trHeight w:hRule="exact" w:val="312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tabs>
                <w:tab w:val="left" w:pos="365"/>
              </w:tabs>
              <w:rPr>
                <w:sz w:val="28"/>
                <w:szCs w:val="28"/>
              </w:rPr>
            </w:pPr>
          </w:p>
        </w:tc>
      </w:tr>
      <w:tr w:rsidR="0036431B" w:rsidTr="0036431B">
        <w:tblPrEx>
          <w:jc w:val="left"/>
        </w:tblPrEx>
        <w:trPr>
          <w:trHeight w:hRule="exact" w:val="1325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tabs>
                <w:tab w:val="left" w:pos="365"/>
              </w:tabs>
              <w:rPr>
                <w:sz w:val="28"/>
                <w:szCs w:val="28"/>
              </w:rPr>
            </w:pPr>
          </w:p>
        </w:tc>
      </w:tr>
      <w:tr w:rsidR="0036431B" w:rsidTr="0036431B">
        <w:tblPrEx>
          <w:jc w:val="left"/>
        </w:tblPrEx>
        <w:trPr>
          <w:trHeight w:hRule="exact" w:val="312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tabs>
                <w:tab w:val="left" w:pos="365"/>
              </w:tabs>
              <w:rPr>
                <w:sz w:val="28"/>
                <w:szCs w:val="28"/>
              </w:rPr>
            </w:pPr>
          </w:p>
        </w:tc>
      </w:tr>
      <w:tr w:rsidR="0036431B" w:rsidTr="0036431B">
        <w:tblPrEx>
          <w:jc w:val="left"/>
        </w:tblPrEx>
        <w:trPr>
          <w:trHeight w:hRule="exact" w:val="658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tabs>
                <w:tab w:val="left" w:pos="365"/>
              </w:tabs>
              <w:rPr>
                <w:sz w:val="28"/>
                <w:szCs w:val="28"/>
              </w:rPr>
            </w:pPr>
          </w:p>
        </w:tc>
      </w:tr>
      <w:tr w:rsidR="0036431B" w:rsidTr="0036431B">
        <w:tblPrEx>
          <w:jc w:val="left"/>
        </w:tblPrEx>
        <w:trPr>
          <w:trHeight w:hRule="exact" w:val="312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tabs>
                <w:tab w:val="left" w:pos="365"/>
              </w:tabs>
              <w:rPr>
                <w:sz w:val="28"/>
                <w:szCs w:val="28"/>
              </w:rPr>
            </w:pPr>
          </w:p>
        </w:tc>
      </w:tr>
      <w:tr w:rsidR="0036431B" w:rsidTr="0036431B">
        <w:tblPrEx>
          <w:jc w:val="left"/>
        </w:tblPrEx>
        <w:trPr>
          <w:trHeight w:hRule="exact" w:val="1963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tabs>
                <w:tab w:val="left" w:pos="365"/>
              </w:tabs>
              <w:rPr>
                <w:sz w:val="28"/>
                <w:szCs w:val="28"/>
              </w:rPr>
            </w:pPr>
          </w:p>
        </w:tc>
      </w:tr>
      <w:tr w:rsidR="0036431B" w:rsidTr="0036431B">
        <w:tblPrEx>
          <w:jc w:val="left"/>
        </w:tblPrEx>
        <w:trPr>
          <w:trHeight w:hRule="exact" w:val="312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tabs>
                <w:tab w:val="left" w:pos="365"/>
              </w:tabs>
              <w:rPr>
                <w:sz w:val="28"/>
                <w:szCs w:val="28"/>
              </w:rPr>
            </w:pPr>
          </w:p>
        </w:tc>
      </w:tr>
      <w:tr w:rsidR="0036431B" w:rsidTr="0036431B">
        <w:tblPrEx>
          <w:jc w:val="left"/>
        </w:tblPrEx>
        <w:trPr>
          <w:trHeight w:hRule="exact" w:val="1306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tabs>
                <w:tab w:val="left" w:pos="365"/>
              </w:tabs>
              <w:rPr>
                <w:sz w:val="28"/>
                <w:szCs w:val="28"/>
              </w:rPr>
            </w:pPr>
          </w:p>
        </w:tc>
      </w:tr>
      <w:tr w:rsidR="0036431B" w:rsidTr="0036431B">
        <w:tblPrEx>
          <w:jc w:val="left"/>
        </w:tblPrEx>
        <w:trPr>
          <w:trHeight w:hRule="exact" w:val="317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tabs>
                <w:tab w:val="left" w:pos="365"/>
              </w:tabs>
              <w:rPr>
                <w:sz w:val="28"/>
                <w:szCs w:val="28"/>
              </w:rPr>
            </w:pPr>
          </w:p>
        </w:tc>
      </w:tr>
      <w:tr w:rsidR="0036431B" w:rsidTr="0036431B">
        <w:tblPrEx>
          <w:jc w:val="left"/>
        </w:tblPrEx>
        <w:trPr>
          <w:trHeight w:hRule="exact" w:val="1306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tabs>
                <w:tab w:val="left" w:pos="365"/>
              </w:tabs>
              <w:rPr>
                <w:sz w:val="28"/>
                <w:szCs w:val="28"/>
              </w:rPr>
            </w:pPr>
          </w:p>
        </w:tc>
      </w:tr>
      <w:tr w:rsidR="0036431B" w:rsidTr="0036431B">
        <w:tblPrEx>
          <w:jc w:val="left"/>
        </w:tblPrEx>
        <w:trPr>
          <w:trHeight w:hRule="exact" w:val="629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tabs>
                <w:tab w:val="left" w:pos="365"/>
              </w:tabs>
              <w:rPr>
                <w:sz w:val="28"/>
                <w:szCs w:val="28"/>
              </w:rPr>
            </w:pPr>
          </w:p>
        </w:tc>
      </w:tr>
      <w:tr w:rsidR="0036431B" w:rsidTr="0036431B">
        <w:tblPrEx>
          <w:jc w:val="left"/>
        </w:tblPrEx>
        <w:trPr>
          <w:trHeight w:hRule="exact" w:val="1646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tabs>
                <w:tab w:val="left" w:pos="365"/>
              </w:tabs>
              <w:rPr>
                <w:sz w:val="28"/>
                <w:szCs w:val="28"/>
              </w:rPr>
            </w:pPr>
          </w:p>
        </w:tc>
      </w:tr>
      <w:tr w:rsidR="0036431B" w:rsidTr="00BA0441">
        <w:tblPrEx>
          <w:jc w:val="left"/>
        </w:tblPrEx>
        <w:trPr>
          <w:trHeight w:hRule="exact" w:val="3168"/>
        </w:trPr>
        <w:tc>
          <w:tcPr>
            <w:tcW w:w="24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rPr>
                <w:sz w:val="28"/>
                <w:szCs w:val="28"/>
              </w:rPr>
            </w:pPr>
          </w:p>
        </w:tc>
        <w:tc>
          <w:tcPr>
            <w:tcW w:w="6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31B" w:rsidRPr="00633D3D" w:rsidRDefault="0036431B" w:rsidP="007C5496">
            <w:pPr>
              <w:pStyle w:val="51"/>
              <w:numPr>
                <w:ilvl w:val="0"/>
                <w:numId w:val="13"/>
              </w:numPr>
              <w:shd w:val="clear" w:color="auto" w:fill="auto"/>
              <w:tabs>
                <w:tab w:val="left" w:pos="365"/>
              </w:tabs>
              <w:spacing w:before="0"/>
              <w:ind w:firstLine="0"/>
              <w:rPr>
                <w:sz w:val="28"/>
                <w:szCs w:val="28"/>
              </w:rPr>
            </w:pPr>
          </w:p>
        </w:tc>
      </w:tr>
      <w:tr w:rsidR="007C5496" w:rsidTr="0036431B">
        <w:tblPrEx>
          <w:jc w:val="left"/>
        </w:tblPrEx>
        <w:trPr>
          <w:trHeight w:hRule="exact" w:val="446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Контроль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исполнения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496" w:rsidRPr="00633D3D" w:rsidRDefault="007C5496" w:rsidP="007C5496">
            <w:pPr>
              <w:pStyle w:val="51"/>
              <w:shd w:val="clear" w:color="auto" w:fill="auto"/>
              <w:spacing w:before="0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Программа реализуется на территории муниципального </w:t>
            </w:r>
            <w:r w:rsidR="00BA0441">
              <w:rPr>
                <w:rStyle w:val="13"/>
                <w:sz w:val="28"/>
                <w:szCs w:val="28"/>
              </w:rPr>
              <w:t>образования</w:t>
            </w:r>
            <w:r w:rsidR="0036431B" w:rsidRPr="00633D3D">
              <w:rPr>
                <w:rStyle w:val="13"/>
                <w:sz w:val="28"/>
                <w:szCs w:val="28"/>
              </w:rPr>
              <w:t>с. Ивантеевка</w:t>
            </w:r>
            <w:r w:rsidRPr="00633D3D">
              <w:rPr>
                <w:rStyle w:val="13"/>
                <w:sz w:val="28"/>
                <w:szCs w:val="28"/>
              </w:rPr>
              <w:t>.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 xml:space="preserve">Координатором Программы является Администрация </w:t>
            </w:r>
            <w:r w:rsidR="0036431B" w:rsidRPr="00633D3D">
              <w:rPr>
                <w:rStyle w:val="13"/>
                <w:sz w:val="28"/>
                <w:szCs w:val="28"/>
              </w:rPr>
              <w:t xml:space="preserve">Ивантеевского </w:t>
            </w:r>
            <w:r w:rsidRPr="00633D3D">
              <w:rPr>
                <w:rStyle w:val="13"/>
                <w:sz w:val="28"/>
                <w:szCs w:val="28"/>
              </w:rPr>
              <w:t xml:space="preserve">муниципального </w:t>
            </w:r>
            <w:r w:rsidR="0036431B" w:rsidRPr="00633D3D">
              <w:rPr>
                <w:rStyle w:val="13"/>
                <w:sz w:val="28"/>
                <w:szCs w:val="28"/>
              </w:rPr>
              <w:t>района</w:t>
            </w:r>
            <w:r w:rsidRPr="00633D3D">
              <w:rPr>
                <w:rStyle w:val="13"/>
                <w:sz w:val="28"/>
                <w:szCs w:val="28"/>
              </w:rPr>
              <w:t>.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Реализация мероприятий предусмотренных Программой, осуществляется Администрацией, предприятиями коммунального комплекса.</w:t>
            </w:r>
          </w:p>
          <w:p w:rsidR="007C5496" w:rsidRPr="00633D3D" w:rsidRDefault="007C5496" w:rsidP="007C5496">
            <w:pPr>
              <w:pStyle w:val="51"/>
              <w:shd w:val="clear" w:color="auto" w:fill="auto"/>
              <w:spacing w:before="0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Для оценки эффективности реализации Программы будет проводиться ежегодный мониторинг.</w:t>
            </w:r>
          </w:p>
          <w:p w:rsidR="007C5496" w:rsidRPr="00633D3D" w:rsidRDefault="007C5496" w:rsidP="0036431B">
            <w:pPr>
              <w:pStyle w:val="51"/>
              <w:shd w:val="clear" w:color="auto" w:fill="auto"/>
              <w:spacing w:before="0"/>
              <w:ind w:firstLine="380"/>
              <w:rPr>
                <w:sz w:val="28"/>
                <w:szCs w:val="28"/>
              </w:rPr>
            </w:pPr>
            <w:r w:rsidRPr="00633D3D">
              <w:rPr>
                <w:rStyle w:val="13"/>
                <w:sz w:val="28"/>
                <w:szCs w:val="28"/>
              </w:rPr>
              <w:t>Контроль за исполнением Программы осуществляют депутат</w:t>
            </w:r>
            <w:r w:rsidR="0036431B" w:rsidRPr="00633D3D">
              <w:rPr>
                <w:rStyle w:val="13"/>
                <w:sz w:val="28"/>
                <w:szCs w:val="28"/>
              </w:rPr>
              <w:t>ы районного Собрания</w:t>
            </w:r>
            <w:r w:rsidRPr="00633D3D">
              <w:rPr>
                <w:rStyle w:val="13"/>
                <w:sz w:val="28"/>
                <w:szCs w:val="28"/>
              </w:rPr>
              <w:t xml:space="preserve">, Администрация </w:t>
            </w:r>
            <w:r w:rsidR="0036431B" w:rsidRPr="00633D3D">
              <w:rPr>
                <w:rStyle w:val="13"/>
                <w:sz w:val="28"/>
                <w:szCs w:val="28"/>
              </w:rPr>
              <w:t xml:space="preserve">Ивантеевского </w:t>
            </w:r>
            <w:r w:rsidRPr="00633D3D">
              <w:rPr>
                <w:rStyle w:val="13"/>
                <w:sz w:val="28"/>
                <w:szCs w:val="28"/>
              </w:rPr>
              <w:t xml:space="preserve">муниципального </w:t>
            </w:r>
            <w:r w:rsidR="0036431B" w:rsidRPr="00633D3D">
              <w:rPr>
                <w:rStyle w:val="13"/>
                <w:sz w:val="28"/>
                <w:szCs w:val="28"/>
              </w:rPr>
              <w:t>района</w:t>
            </w:r>
            <w:r w:rsidRPr="00633D3D">
              <w:rPr>
                <w:rStyle w:val="13"/>
                <w:sz w:val="28"/>
                <w:szCs w:val="28"/>
              </w:rPr>
              <w:t xml:space="preserve"> в пределах своих полномочий в соответствии с законодательством.</w:t>
            </w:r>
          </w:p>
        </w:tc>
      </w:tr>
    </w:tbl>
    <w:p w:rsidR="007C5496" w:rsidRDefault="007C5496" w:rsidP="007C5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2"/>
          <w:lang w:eastAsia="en-US"/>
        </w:rPr>
      </w:pPr>
    </w:p>
    <w:p w:rsidR="007C5496" w:rsidRPr="00633D3D" w:rsidRDefault="007C5496" w:rsidP="007C5496">
      <w:pPr>
        <w:keepNext/>
        <w:keepLines/>
        <w:spacing w:before="505" w:after="339" w:line="230" w:lineRule="exact"/>
        <w:ind w:left="120" w:right="1200" w:firstLine="560"/>
        <w:rPr>
          <w:rFonts w:ascii="Times New Roman" w:hAnsi="Times New Roman"/>
          <w:sz w:val="28"/>
          <w:szCs w:val="28"/>
        </w:rPr>
      </w:pPr>
      <w:bookmarkStart w:id="2" w:name="bookmark1"/>
      <w:r w:rsidRPr="00633D3D">
        <w:rPr>
          <w:rStyle w:val="15"/>
          <w:sz w:val="28"/>
          <w:szCs w:val="28"/>
        </w:rPr>
        <w:t xml:space="preserve">ВВЕДЕНИЕ </w:t>
      </w:r>
      <w:bookmarkStart w:id="3" w:name="bookmark2"/>
      <w:r w:rsidRPr="00633D3D">
        <w:rPr>
          <w:rStyle w:val="16"/>
          <w:sz w:val="28"/>
          <w:szCs w:val="28"/>
        </w:rPr>
        <w:t>1.1.</w:t>
      </w:r>
      <w:r w:rsidRPr="00633D3D">
        <w:rPr>
          <w:rStyle w:val="16"/>
          <w:sz w:val="28"/>
          <w:szCs w:val="28"/>
        </w:rPr>
        <w:tab/>
        <w:t>Оценка социально - экономической эффективности Программы</w:t>
      </w:r>
      <w:bookmarkEnd w:id="2"/>
      <w:bookmarkEnd w:id="3"/>
    </w:p>
    <w:p w:rsidR="007C5496" w:rsidRPr="00633D3D" w:rsidRDefault="007C5496" w:rsidP="007C5496">
      <w:pPr>
        <w:pStyle w:val="51"/>
        <w:shd w:val="clear" w:color="auto" w:fill="auto"/>
        <w:spacing w:before="0"/>
        <w:ind w:left="120" w:right="20" w:firstLine="560"/>
        <w:rPr>
          <w:sz w:val="28"/>
          <w:szCs w:val="28"/>
        </w:rPr>
      </w:pPr>
      <w:r w:rsidRPr="00633D3D">
        <w:rPr>
          <w:sz w:val="28"/>
          <w:szCs w:val="28"/>
        </w:rPr>
        <w:t xml:space="preserve">Программа комплексного развития предусматривает выполнение комплекса мероприятий, которые обеспечат положительный эффект в развитии коммунальной инфраструктуры муниципального </w:t>
      </w:r>
      <w:r w:rsidR="00BA0441">
        <w:rPr>
          <w:sz w:val="28"/>
          <w:szCs w:val="28"/>
        </w:rPr>
        <w:t>образования</w:t>
      </w:r>
      <w:r w:rsidRPr="00633D3D">
        <w:rPr>
          <w:sz w:val="28"/>
          <w:szCs w:val="28"/>
        </w:rPr>
        <w:t>, а также определит участие в ней хозяйствующих субъектов: организаций, непосредственно реализующих программу; предприятий, обеспечивающих коммунальными услугами потребителей; поставщиков материальных и энергетических ресурсов; строительные организации и пр.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120" w:right="20" w:firstLine="560"/>
        <w:rPr>
          <w:sz w:val="28"/>
          <w:szCs w:val="28"/>
        </w:rPr>
      </w:pPr>
      <w:r w:rsidRPr="00633D3D">
        <w:rPr>
          <w:sz w:val="28"/>
          <w:szCs w:val="28"/>
        </w:rPr>
        <w:t>Реализация предлагаемой программы определяет наличие основных положительных эффектов: бюджетного, коммерческого, социального: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120" w:right="20" w:firstLine="560"/>
        <w:rPr>
          <w:sz w:val="28"/>
          <w:szCs w:val="28"/>
        </w:rPr>
      </w:pPr>
      <w:r w:rsidRPr="00633D3D">
        <w:rPr>
          <w:sz w:val="28"/>
          <w:szCs w:val="28"/>
        </w:rPr>
        <w:t>Коммерческий эффект - развитие малого и среднего бизнеса, развитие деловой инфраструктуры, повышение делового имиджа.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120" w:right="20" w:firstLine="560"/>
        <w:rPr>
          <w:sz w:val="28"/>
          <w:szCs w:val="28"/>
        </w:rPr>
      </w:pPr>
      <w:r w:rsidRPr="00633D3D">
        <w:rPr>
          <w:sz w:val="28"/>
          <w:szCs w:val="28"/>
        </w:rPr>
        <w:lastRenderedPageBreak/>
        <w:t>Бюджетный эффект - развитие предприятий приведет к увеличению бюджетных поступлений.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120" w:right="20" w:firstLine="560"/>
        <w:rPr>
          <w:sz w:val="28"/>
          <w:szCs w:val="28"/>
        </w:rPr>
      </w:pPr>
      <w:r w:rsidRPr="00633D3D">
        <w:rPr>
          <w:sz w:val="28"/>
          <w:szCs w:val="28"/>
        </w:rPr>
        <w:t>Социальный эффект - создание новых рабочих мест, увеличение жилищного фонда района, повышение качества коммунальных услуг.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120" w:right="20" w:firstLine="560"/>
        <w:rPr>
          <w:sz w:val="28"/>
          <w:szCs w:val="28"/>
        </w:rPr>
      </w:pPr>
      <w:r w:rsidRPr="00633D3D">
        <w:rPr>
          <w:sz w:val="28"/>
          <w:szCs w:val="28"/>
        </w:rPr>
        <w:t>Технологическими результатами реализации мероприятий Программы комплексного развития предполагается: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1013"/>
        </w:tabs>
        <w:spacing w:before="0"/>
        <w:ind w:left="120" w:right="20" w:firstLine="560"/>
        <w:rPr>
          <w:sz w:val="28"/>
          <w:szCs w:val="28"/>
        </w:rPr>
      </w:pPr>
      <w:r w:rsidRPr="00633D3D">
        <w:rPr>
          <w:sz w:val="28"/>
          <w:szCs w:val="28"/>
        </w:rPr>
        <w:t>повышение надежности работы системы коммунальной инфраструктуры муниципального образования;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819"/>
        </w:tabs>
        <w:spacing w:before="0" w:after="240"/>
        <w:ind w:left="120" w:firstLine="560"/>
        <w:rPr>
          <w:sz w:val="28"/>
          <w:szCs w:val="28"/>
        </w:rPr>
      </w:pPr>
      <w:r w:rsidRPr="00633D3D">
        <w:rPr>
          <w:sz w:val="28"/>
          <w:szCs w:val="28"/>
        </w:rPr>
        <w:t>снижение потерь коммунальных ресурсов в производственном процессе.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120" w:firstLine="560"/>
        <w:rPr>
          <w:sz w:val="28"/>
          <w:szCs w:val="28"/>
        </w:rPr>
      </w:pPr>
      <w:r w:rsidRPr="00633D3D">
        <w:rPr>
          <w:sz w:val="28"/>
          <w:szCs w:val="28"/>
        </w:rPr>
        <w:t>Комплексное управление программой осуществляется путем:</w:t>
      </w:r>
    </w:p>
    <w:p w:rsidR="0036431B" w:rsidRPr="00633D3D" w:rsidRDefault="007C5496" w:rsidP="0036431B">
      <w:pPr>
        <w:pStyle w:val="51"/>
        <w:shd w:val="clear" w:color="auto" w:fill="auto"/>
        <w:spacing w:before="0"/>
        <w:ind w:left="120" w:right="20" w:firstLine="560"/>
        <w:rPr>
          <w:sz w:val="28"/>
          <w:szCs w:val="28"/>
        </w:rPr>
      </w:pPr>
      <w:r w:rsidRPr="00633D3D">
        <w:rPr>
          <w:sz w:val="28"/>
          <w:szCs w:val="28"/>
        </w:rPr>
        <w:t>определения наиболее эффективных форм и процедур организации работ по реализации программы;</w:t>
      </w:r>
    </w:p>
    <w:p w:rsidR="007C5496" w:rsidRPr="00633D3D" w:rsidRDefault="007C5496" w:rsidP="0036431B">
      <w:pPr>
        <w:pStyle w:val="51"/>
        <w:shd w:val="clear" w:color="auto" w:fill="auto"/>
        <w:spacing w:before="0"/>
        <w:ind w:left="120" w:right="20" w:firstLine="560"/>
        <w:rPr>
          <w:sz w:val="28"/>
          <w:szCs w:val="28"/>
        </w:rPr>
      </w:pPr>
      <w:r w:rsidRPr="00633D3D">
        <w:rPr>
          <w:sz w:val="28"/>
          <w:szCs w:val="28"/>
        </w:rPr>
        <w:t>организации проведения конкурсного отбора исполнителей мероприятий программы;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20" w:right="40" w:firstLine="560"/>
        <w:jc w:val="left"/>
        <w:rPr>
          <w:sz w:val="28"/>
          <w:szCs w:val="28"/>
        </w:rPr>
      </w:pPr>
      <w:r w:rsidRPr="00633D3D">
        <w:rPr>
          <w:sz w:val="28"/>
          <w:szCs w:val="28"/>
        </w:rPr>
        <w:t>координации работ исполнителей программных мероприятий и проектов; обеспечения контроля реализацией программы, включающего в себя контроль эффективности использования выделяемых финансовых средств (в том числе аудит), качества проводимых мероприятий, выполнения сроков реализации мероприятий, исполнения договоров и контрактов;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20" w:right="40" w:firstLine="560"/>
        <w:rPr>
          <w:sz w:val="28"/>
          <w:szCs w:val="28"/>
        </w:rPr>
      </w:pPr>
      <w:r w:rsidRPr="00633D3D">
        <w:rPr>
          <w:sz w:val="28"/>
          <w:szCs w:val="28"/>
        </w:rPr>
        <w:t>внесения предложений, связанных с корректировкой целевых индикаторов, сроков и объемов финансирования программы;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20" w:firstLine="560"/>
        <w:rPr>
          <w:sz w:val="28"/>
          <w:szCs w:val="28"/>
        </w:rPr>
      </w:pPr>
      <w:r w:rsidRPr="00633D3D">
        <w:rPr>
          <w:sz w:val="28"/>
          <w:szCs w:val="28"/>
        </w:rPr>
        <w:t>предоставления отчетности о ходе выполнения программных мероприятий.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20" w:right="40" w:firstLine="560"/>
        <w:rPr>
          <w:sz w:val="28"/>
          <w:szCs w:val="28"/>
        </w:rPr>
      </w:pPr>
      <w:r w:rsidRPr="00633D3D">
        <w:rPr>
          <w:sz w:val="28"/>
          <w:szCs w:val="28"/>
        </w:rPr>
        <w:t>При необходимости изменения объема и стоимости программных мероприятий будут проводиться экспертные проверки хода реализации программы, целью которых может стать подтверждение соответствия утвержденным параметрам программы сроков реализации мероприятий, целевого и эффективного использования средств.</w:t>
      </w:r>
    </w:p>
    <w:p w:rsidR="007C5496" w:rsidRPr="00633D3D" w:rsidRDefault="007C5496" w:rsidP="007C5496">
      <w:pPr>
        <w:pStyle w:val="51"/>
        <w:shd w:val="clear" w:color="auto" w:fill="auto"/>
        <w:spacing w:before="0" w:after="571"/>
        <w:ind w:left="20" w:right="40" w:firstLine="560"/>
        <w:rPr>
          <w:sz w:val="28"/>
          <w:szCs w:val="28"/>
        </w:rPr>
      </w:pPr>
      <w:bookmarkStart w:id="4" w:name="bookmark3"/>
      <w:r w:rsidRPr="00633D3D">
        <w:rPr>
          <w:sz w:val="28"/>
          <w:szCs w:val="28"/>
        </w:rPr>
        <w:t>В целях контроля, проведения мониторинга мероприятий, предусмотренных программой комплексного развитию системы коммунальной</w:t>
      </w:r>
      <w:bookmarkEnd w:id="4"/>
      <w:r w:rsidR="00BA0441">
        <w:rPr>
          <w:sz w:val="28"/>
          <w:szCs w:val="28"/>
        </w:rPr>
        <w:t xml:space="preserve"> инфраструктуры.</w:t>
      </w:r>
    </w:p>
    <w:p w:rsidR="007C5496" w:rsidRPr="00633D3D" w:rsidRDefault="007C5496" w:rsidP="002E40C7">
      <w:pPr>
        <w:pStyle w:val="ad"/>
        <w:keepNext/>
        <w:keepLines/>
        <w:widowControl w:val="0"/>
        <w:numPr>
          <w:ilvl w:val="0"/>
          <w:numId w:val="22"/>
        </w:numPr>
        <w:tabs>
          <w:tab w:val="left" w:leader="underscore" w:pos="9390"/>
          <w:tab w:val="left" w:pos="260"/>
        </w:tabs>
        <w:spacing w:after="329" w:line="278" w:lineRule="exact"/>
        <w:ind w:right="40"/>
        <w:outlineLvl w:val="1"/>
        <w:rPr>
          <w:rFonts w:ascii="Times New Roman" w:hAnsi="Times New Roman"/>
          <w:sz w:val="28"/>
          <w:szCs w:val="28"/>
        </w:rPr>
      </w:pPr>
      <w:bookmarkStart w:id="5" w:name="bookmark4"/>
      <w:r w:rsidRPr="00633D3D">
        <w:rPr>
          <w:rStyle w:val="25"/>
          <w:sz w:val="28"/>
          <w:szCs w:val="28"/>
        </w:rPr>
        <w:t xml:space="preserve">ЗАДАЧИ СОВЕРШЕНСТВОВАНИЯ И РАЗВИТИЯ КОММУНАЛЬНОГО КОМПЛЕКСА МУНИЦИПАЛЬНОГО </w:t>
      </w:r>
      <w:r w:rsidR="00BA0441">
        <w:rPr>
          <w:rStyle w:val="25"/>
          <w:sz w:val="28"/>
          <w:szCs w:val="28"/>
        </w:rPr>
        <w:t>ОБРАЗОВАНИЯ</w:t>
      </w:r>
      <w:r w:rsidR="0036431B" w:rsidRPr="00633D3D">
        <w:rPr>
          <w:rStyle w:val="25"/>
          <w:sz w:val="28"/>
          <w:szCs w:val="28"/>
        </w:rPr>
        <w:t xml:space="preserve"> С. ИВАНТЕЕВК</w:t>
      </w:r>
      <w:bookmarkEnd w:id="5"/>
      <w:r w:rsidR="00FE4BE0">
        <w:rPr>
          <w:rStyle w:val="25"/>
          <w:sz w:val="28"/>
          <w:szCs w:val="28"/>
        </w:rPr>
        <w:t>А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20" w:right="40" w:firstLine="560"/>
        <w:rPr>
          <w:sz w:val="28"/>
          <w:szCs w:val="28"/>
        </w:rPr>
      </w:pPr>
      <w:r w:rsidRPr="00633D3D">
        <w:rPr>
          <w:sz w:val="28"/>
          <w:szCs w:val="28"/>
        </w:rPr>
        <w:t xml:space="preserve">Формирование и реализация Программы комплексного развития систем коммунальной инфраструктуры </w:t>
      </w:r>
      <w:r w:rsidR="0036431B" w:rsidRPr="00633D3D">
        <w:rPr>
          <w:sz w:val="28"/>
          <w:szCs w:val="28"/>
        </w:rPr>
        <w:t xml:space="preserve">Ивантеевского </w:t>
      </w:r>
      <w:r w:rsidRPr="00633D3D">
        <w:rPr>
          <w:sz w:val="28"/>
          <w:szCs w:val="28"/>
        </w:rPr>
        <w:t xml:space="preserve">муниципального </w:t>
      </w:r>
      <w:r w:rsidR="00BA0441">
        <w:rPr>
          <w:sz w:val="28"/>
          <w:szCs w:val="28"/>
        </w:rPr>
        <w:t>образования</w:t>
      </w:r>
      <w:r w:rsidR="0036431B" w:rsidRPr="00633D3D">
        <w:rPr>
          <w:sz w:val="28"/>
          <w:szCs w:val="28"/>
        </w:rPr>
        <w:t>с. Ивантеевка</w:t>
      </w:r>
      <w:r w:rsidRPr="00633D3D">
        <w:rPr>
          <w:sz w:val="28"/>
          <w:szCs w:val="28"/>
        </w:rPr>
        <w:t xml:space="preserve"> базируется на следующих принципах: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798"/>
        </w:tabs>
        <w:spacing w:before="0"/>
        <w:ind w:left="20" w:right="40" w:firstLine="560"/>
        <w:rPr>
          <w:sz w:val="28"/>
          <w:szCs w:val="28"/>
        </w:rPr>
      </w:pPr>
      <w:r w:rsidRPr="00633D3D">
        <w:rPr>
          <w:sz w:val="28"/>
          <w:szCs w:val="28"/>
        </w:rPr>
        <w:t>определения качественных и количественных задач программы, которые затем становятся основой для мониторинга ее реализации в виде целевых индикаторов. Мероприятия и решения Программы комплексного развития должны обеспечивать достижение поставленных целей;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750"/>
        </w:tabs>
        <w:spacing w:before="0"/>
        <w:ind w:left="20" w:right="40" w:firstLine="560"/>
        <w:rPr>
          <w:sz w:val="28"/>
          <w:szCs w:val="28"/>
        </w:rPr>
      </w:pPr>
      <w:r w:rsidRPr="00633D3D">
        <w:rPr>
          <w:sz w:val="28"/>
          <w:szCs w:val="28"/>
        </w:rPr>
        <w:lastRenderedPageBreak/>
        <w:t xml:space="preserve">рассмотрения Программы комплексного развития коммунальной инфраструктуры муниципального </w:t>
      </w:r>
      <w:r w:rsidR="00BA0441">
        <w:rPr>
          <w:sz w:val="28"/>
          <w:szCs w:val="28"/>
        </w:rPr>
        <w:t>образования</w:t>
      </w:r>
      <w:r w:rsidRPr="00633D3D">
        <w:rPr>
          <w:sz w:val="28"/>
          <w:szCs w:val="28"/>
        </w:rPr>
        <w:t xml:space="preserve"> как единой системы с учетом взаимного влияния разделов и мероприятий Программы друг на друга;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745"/>
        </w:tabs>
        <w:spacing w:before="0"/>
        <w:ind w:left="20" w:right="40" w:firstLine="560"/>
        <w:rPr>
          <w:sz w:val="28"/>
          <w:szCs w:val="28"/>
        </w:rPr>
      </w:pPr>
      <w:r w:rsidRPr="00633D3D">
        <w:rPr>
          <w:sz w:val="28"/>
          <w:szCs w:val="28"/>
        </w:rPr>
        <w:t>формирование Программы комплексного развития коммунальной инфраструктуры в увязке с различными целевыми Программами (федеральными,</w:t>
      </w:r>
      <w:r w:rsidR="0036431B" w:rsidRPr="00633D3D">
        <w:rPr>
          <w:sz w:val="28"/>
          <w:szCs w:val="28"/>
        </w:rPr>
        <w:t xml:space="preserve"> областными,</w:t>
      </w:r>
      <w:r w:rsidRPr="00633D3D">
        <w:rPr>
          <w:sz w:val="28"/>
          <w:szCs w:val="28"/>
        </w:rPr>
        <w:t xml:space="preserve"> муниципальными и другими программами, реализуемыми на территории муниципального </w:t>
      </w:r>
      <w:r w:rsidR="0036431B" w:rsidRPr="00633D3D">
        <w:rPr>
          <w:sz w:val="28"/>
          <w:szCs w:val="28"/>
        </w:rPr>
        <w:t>района)</w:t>
      </w:r>
      <w:r w:rsidRPr="00633D3D">
        <w:rPr>
          <w:sz w:val="28"/>
          <w:szCs w:val="28"/>
        </w:rPr>
        <w:t>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719"/>
        </w:tabs>
        <w:spacing w:before="0"/>
        <w:ind w:left="20" w:firstLine="560"/>
        <w:rPr>
          <w:sz w:val="28"/>
          <w:szCs w:val="28"/>
        </w:rPr>
      </w:pPr>
      <w:r w:rsidRPr="00633D3D">
        <w:rPr>
          <w:sz w:val="28"/>
          <w:szCs w:val="28"/>
        </w:rPr>
        <w:t>адекватность и оперативность принимаемых решений;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714"/>
        </w:tabs>
        <w:spacing w:before="0"/>
        <w:ind w:left="20" w:firstLine="560"/>
        <w:rPr>
          <w:sz w:val="28"/>
          <w:szCs w:val="28"/>
        </w:rPr>
      </w:pPr>
      <w:r w:rsidRPr="00633D3D">
        <w:rPr>
          <w:sz w:val="28"/>
          <w:szCs w:val="28"/>
        </w:rPr>
        <w:t>реалистичность мероприятий и возможных альтернатив их реализации;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20" w:right="40" w:firstLine="560"/>
        <w:rPr>
          <w:sz w:val="28"/>
          <w:szCs w:val="28"/>
        </w:rPr>
      </w:pPr>
      <w:r w:rsidRPr="00633D3D">
        <w:rPr>
          <w:sz w:val="28"/>
          <w:szCs w:val="28"/>
        </w:rPr>
        <w:t xml:space="preserve">Целью разработки Программы комплексного развития систем коммунальной инфраструктуры муниципального </w:t>
      </w:r>
      <w:r w:rsidR="00BA0441">
        <w:rPr>
          <w:sz w:val="28"/>
          <w:szCs w:val="28"/>
        </w:rPr>
        <w:t>образования</w:t>
      </w:r>
      <w:r w:rsidR="0036431B" w:rsidRPr="00633D3D">
        <w:rPr>
          <w:sz w:val="28"/>
          <w:szCs w:val="28"/>
        </w:rPr>
        <w:t xml:space="preserve"> с. Ивантеевка</w:t>
      </w:r>
      <w:r w:rsidRPr="00633D3D">
        <w:rPr>
          <w:sz w:val="28"/>
          <w:szCs w:val="28"/>
        </w:rPr>
        <w:t xml:space="preserve">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в </w:t>
      </w:r>
      <w:r w:rsidR="00BA0441">
        <w:rPr>
          <w:sz w:val="28"/>
          <w:szCs w:val="28"/>
        </w:rPr>
        <w:t>образовании</w:t>
      </w:r>
      <w:r w:rsidRPr="00633D3D">
        <w:rPr>
          <w:sz w:val="28"/>
          <w:szCs w:val="28"/>
        </w:rPr>
        <w:t>.</w:t>
      </w:r>
    </w:p>
    <w:p w:rsidR="007C5496" w:rsidRPr="00633D3D" w:rsidRDefault="007C5496" w:rsidP="0036431B">
      <w:pPr>
        <w:pStyle w:val="51"/>
        <w:shd w:val="clear" w:color="auto" w:fill="auto"/>
        <w:spacing w:before="0"/>
        <w:ind w:left="20" w:right="40" w:firstLine="560"/>
        <w:rPr>
          <w:sz w:val="28"/>
          <w:szCs w:val="28"/>
        </w:rPr>
      </w:pPr>
      <w:r w:rsidRPr="00633D3D">
        <w:rPr>
          <w:sz w:val="28"/>
          <w:szCs w:val="28"/>
        </w:rPr>
        <w:t xml:space="preserve">Программа комплексного развития систем коммунальной инфраструктуры муниципального </w:t>
      </w:r>
      <w:r w:rsidR="00BA0441">
        <w:rPr>
          <w:sz w:val="28"/>
          <w:szCs w:val="28"/>
        </w:rPr>
        <w:t>образования</w:t>
      </w:r>
      <w:r w:rsidR="0036431B" w:rsidRPr="00633D3D">
        <w:rPr>
          <w:sz w:val="28"/>
          <w:szCs w:val="28"/>
        </w:rPr>
        <w:t>с. Ивантеевка</w:t>
      </w:r>
      <w:r w:rsidRPr="00633D3D">
        <w:rPr>
          <w:sz w:val="28"/>
          <w:szCs w:val="28"/>
        </w:rPr>
        <w:t>является базовымдокументом для разработки инвестиционных и производственных Программ организаций коммунального комплекса.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20" w:right="40" w:firstLine="600"/>
        <w:rPr>
          <w:sz w:val="28"/>
          <w:szCs w:val="28"/>
        </w:rPr>
      </w:pPr>
      <w:r w:rsidRPr="00633D3D">
        <w:rPr>
          <w:sz w:val="28"/>
          <w:szCs w:val="28"/>
        </w:rPr>
        <w:t xml:space="preserve">Программа комплексного развития систем коммунальной инфраструктуры муниципального </w:t>
      </w:r>
      <w:r w:rsidR="00BA0441">
        <w:rPr>
          <w:sz w:val="28"/>
          <w:szCs w:val="28"/>
        </w:rPr>
        <w:t>образования</w:t>
      </w:r>
      <w:r w:rsidR="0092097A" w:rsidRPr="00633D3D">
        <w:rPr>
          <w:sz w:val="28"/>
          <w:szCs w:val="28"/>
        </w:rPr>
        <w:t xml:space="preserve"> с. Ивантеевка </w:t>
      </w:r>
      <w:r w:rsidRPr="00633D3D">
        <w:rPr>
          <w:sz w:val="28"/>
          <w:szCs w:val="28"/>
        </w:rPr>
        <w:t xml:space="preserve">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муниципального </w:t>
      </w:r>
      <w:r w:rsidR="00BA0441">
        <w:rPr>
          <w:sz w:val="28"/>
          <w:szCs w:val="28"/>
        </w:rPr>
        <w:t>образования</w:t>
      </w:r>
      <w:r w:rsidR="0092097A" w:rsidRPr="00633D3D">
        <w:rPr>
          <w:sz w:val="28"/>
          <w:szCs w:val="28"/>
        </w:rPr>
        <w:t>с. Ивантеевка</w:t>
      </w:r>
      <w:r w:rsidRPr="00633D3D">
        <w:rPr>
          <w:sz w:val="28"/>
          <w:szCs w:val="28"/>
        </w:rPr>
        <w:t>.</w:t>
      </w:r>
    </w:p>
    <w:p w:rsidR="007C5496" w:rsidRPr="00633D3D" w:rsidRDefault="007C5496" w:rsidP="007C5496">
      <w:pPr>
        <w:pStyle w:val="51"/>
        <w:shd w:val="clear" w:color="auto" w:fill="auto"/>
        <w:spacing w:before="0"/>
        <w:ind w:left="20" w:right="40" w:firstLine="600"/>
        <w:rPr>
          <w:sz w:val="28"/>
          <w:szCs w:val="28"/>
        </w:rPr>
      </w:pPr>
      <w:r w:rsidRPr="00633D3D">
        <w:rPr>
          <w:sz w:val="28"/>
          <w:szCs w:val="28"/>
        </w:rPr>
        <w:t xml:space="preserve">Основными задачами Программы комплексного развития систем коммунальной инфраструктуры муниципального </w:t>
      </w:r>
      <w:r w:rsidR="00BA0441">
        <w:rPr>
          <w:sz w:val="28"/>
          <w:szCs w:val="28"/>
        </w:rPr>
        <w:t>образования</w:t>
      </w:r>
      <w:r w:rsidR="0092097A" w:rsidRPr="00633D3D">
        <w:rPr>
          <w:sz w:val="28"/>
          <w:szCs w:val="28"/>
        </w:rPr>
        <w:t xml:space="preserve"> с. Ивантеевка </w:t>
      </w:r>
      <w:r w:rsidRPr="00633D3D">
        <w:rPr>
          <w:sz w:val="28"/>
          <w:szCs w:val="28"/>
        </w:rPr>
        <w:t>являются:</w:t>
      </w:r>
    </w:p>
    <w:p w:rsidR="007C5496" w:rsidRPr="00633D3D" w:rsidRDefault="007C5496" w:rsidP="002E40C7">
      <w:pPr>
        <w:pStyle w:val="51"/>
        <w:numPr>
          <w:ilvl w:val="0"/>
          <w:numId w:val="15"/>
        </w:numPr>
        <w:shd w:val="clear" w:color="auto" w:fill="auto"/>
        <w:tabs>
          <w:tab w:val="left" w:pos="1436"/>
        </w:tabs>
        <w:spacing w:before="0"/>
        <w:ind w:left="20" w:right="40" w:firstLine="600"/>
        <w:rPr>
          <w:sz w:val="28"/>
          <w:szCs w:val="28"/>
        </w:rPr>
      </w:pPr>
      <w:r w:rsidRPr="00633D3D">
        <w:rPr>
          <w:sz w:val="28"/>
          <w:szCs w:val="28"/>
        </w:rPr>
        <w:t>Реализация Генеральных планов поселений и других документов территориального планирования.</w:t>
      </w:r>
    </w:p>
    <w:p w:rsidR="007C5496" w:rsidRPr="00633D3D" w:rsidRDefault="007C5496" w:rsidP="002E40C7">
      <w:pPr>
        <w:pStyle w:val="51"/>
        <w:numPr>
          <w:ilvl w:val="0"/>
          <w:numId w:val="15"/>
        </w:numPr>
        <w:shd w:val="clear" w:color="auto" w:fill="auto"/>
        <w:tabs>
          <w:tab w:val="left" w:pos="1465"/>
        </w:tabs>
        <w:spacing w:before="0"/>
        <w:ind w:left="20" w:firstLine="600"/>
        <w:rPr>
          <w:sz w:val="28"/>
          <w:szCs w:val="28"/>
        </w:rPr>
      </w:pPr>
      <w:r w:rsidRPr="00633D3D">
        <w:rPr>
          <w:sz w:val="28"/>
          <w:szCs w:val="28"/>
        </w:rPr>
        <w:t xml:space="preserve">Реализация Стратегии устойчивого развития </w:t>
      </w:r>
      <w:r w:rsidR="0092097A" w:rsidRPr="00633D3D">
        <w:rPr>
          <w:sz w:val="28"/>
          <w:szCs w:val="28"/>
        </w:rPr>
        <w:t xml:space="preserve">Ивантеевского </w:t>
      </w:r>
      <w:r w:rsidRPr="00633D3D">
        <w:rPr>
          <w:sz w:val="28"/>
          <w:szCs w:val="28"/>
        </w:rPr>
        <w:t xml:space="preserve">муниципального </w:t>
      </w:r>
      <w:r w:rsidR="00BA0441">
        <w:rPr>
          <w:sz w:val="28"/>
          <w:szCs w:val="28"/>
        </w:rPr>
        <w:t>образования</w:t>
      </w:r>
      <w:r w:rsidRPr="00633D3D">
        <w:rPr>
          <w:sz w:val="28"/>
          <w:szCs w:val="28"/>
        </w:rPr>
        <w:t>.</w:t>
      </w:r>
    </w:p>
    <w:p w:rsidR="007C5496" w:rsidRPr="00633D3D" w:rsidRDefault="007C5496" w:rsidP="002E40C7">
      <w:pPr>
        <w:pStyle w:val="51"/>
        <w:numPr>
          <w:ilvl w:val="0"/>
          <w:numId w:val="15"/>
        </w:numPr>
        <w:shd w:val="clear" w:color="auto" w:fill="auto"/>
        <w:tabs>
          <w:tab w:val="left" w:pos="1436"/>
        </w:tabs>
        <w:spacing w:before="0"/>
        <w:ind w:left="20" w:right="40" w:firstLine="600"/>
        <w:rPr>
          <w:sz w:val="28"/>
          <w:szCs w:val="28"/>
        </w:rPr>
      </w:pPr>
      <w:r w:rsidRPr="00633D3D">
        <w:rPr>
          <w:sz w:val="28"/>
          <w:szCs w:val="28"/>
        </w:rPr>
        <w:t>Обеспечение наиболее экономичным образом качественного и надежного предоставления коммунальных услуг потребителям.</w:t>
      </w:r>
    </w:p>
    <w:p w:rsidR="007C5496" w:rsidRPr="00633D3D" w:rsidRDefault="007C5496" w:rsidP="002E40C7">
      <w:pPr>
        <w:pStyle w:val="51"/>
        <w:numPr>
          <w:ilvl w:val="0"/>
          <w:numId w:val="15"/>
        </w:numPr>
        <w:shd w:val="clear" w:color="auto" w:fill="auto"/>
        <w:tabs>
          <w:tab w:val="left" w:pos="1426"/>
        </w:tabs>
        <w:spacing w:before="0"/>
        <w:ind w:left="20" w:right="40" w:firstLine="600"/>
        <w:rPr>
          <w:sz w:val="28"/>
          <w:szCs w:val="28"/>
        </w:rPr>
      </w:pPr>
      <w:r w:rsidRPr="00633D3D">
        <w:rPr>
          <w:sz w:val="28"/>
          <w:szCs w:val="28"/>
        </w:rPr>
        <w:t>Разработка конкретных мероприятий по повышению эффективности и оптимальному развитию систем коммунальной инфраструктуры</w:t>
      </w:r>
    </w:p>
    <w:p w:rsidR="007C5496" w:rsidRPr="00633D3D" w:rsidRDefault="007C5496" w:rsidP="002E40C7">
      <w:pPr>
        <w:pStyle w:val="51"/>
        <w:numPr>
          <w:ilvl w:val="0"/>
          <w:numId w:val="15"/>
        </w:numPr>
        <w:shd w:val="clear" w:color="auto" w:fill="auto"/>
        <w:tabs>
          <w:tab w:val="left" w:pos="1446"/>
        </w:tabs>
        <w:spacing w:before="0"/>
        <w:ind w:left="20" w:right="40" w:firstLine="600"/>
        <w:rPr>
          <w:sz w:val="28"/>
          <w:szCs w:val="28"/>
        </w:rPr>
      </w:pPr>
      <w:r w:rsidRPr="00633D3D">
        <w:rPr>
          <w:sz w:val="28"/>
          <w:szCs w:val="28"/>
        </w:rPr>
        <w:t>Определение необходимого объема финансовых средств для реализации Программы.</w:t>
      </w:r>
    </w:p>
    <w:p w:rsidR="007C5496" w:rsidRPr="00633D3D" w:rsidRDefault="007C5496" w:rsidP="002E40C7">
      <w:pPr>
        <w:pStyle w:val="51"/>
        <w:numPr>
          <w:ilvl w:val="0"/>
          <w:numId w:val="15"/>
        </w:numPr>
        <w:shd w:val="clear" w:color="auto" w:fill="auto"/>
        <w:tabs>
          <w:tab w:val="left" w:pos="1436"/>
        </w:tabs>
        <w:spacing w:before="0" w:after="867"/>
        <w:ind w:left="20" w:right="40" w:firstLine="600"/>
        <w:rPr>
          <w:sz w:val="28"/>
          <w:szCs w:val="28"/>
        </w:rPr>
      </w:pPr>
      <w:bookmarkStart w:id="6" w:name="bookmark5"/>
      <w:r w:rsidRPr="00633D3D">
        <w:rPr>
          <w:sz w:val="28"/>
          <w:szCs w:val="28"/>
        </w:rPr>
        <w:t>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теплоснабжения, утилизации твердых бытовых отходов.</w:t>
      </w:r>
      <w:bookmarkEnd w:id="6"/>
    </w:p>
    <w:p w:rsidR="007C5496" w:rsidRPr="00FE4BE0" w:rsidRDefault="007C5496" w:rsidP="0092097A">
      <w:pPr>
        <w:pStyle w:val="ad"/>
        <w:keepNext/>
        <w:keepLines/>
        <w:widowControl w:val="0"/>
        <w:numPr>
          <w:ilvl w:val="0"/>
          <w:numId w:val="22"/>
        </w:numPr>
        <w:tabs>
          <w:tab w:val="left" w:pos="260"/>
        </w:tabs>
        <w:spacing w:after="703" w:line="283" w:lineRule="exact"/>
        <w:ind w:right="40"/>
        <w:outlineLvl w:val="1"/>
        <w:rPr>
          <w:rFonts w:ascii="Times New Roman" w:hAnsi="Times New Roman"/>
          <w:sz w:val="28"/>
          <w:szCs w:val="28"/>
        </w:rPr>
      </w:pPr>
      <w:bookmarkStart w:id="7" w:name="bookmark6"/>
      <w:r w:rsidRPr="00FE4BE0">
        <w:rPr>
          <w:rStyle w:val="25"/>
          <w:sz w:val="28"/>
          <w:szCs w:val="28"/>
        </w:rPr>
        <w:lastRenderedPageBreak/>
        <w:t xml:space="preserve">КРАТКАЯ ХАРАКТЕРИСТИКА </w:t>
      </w:r>
      <w:r w:rsidR="0092097A" w:rsidRPr="00FE4BE0">
        <w:rPr>
          <w:rStyle w:val="25"/>
          <w:sz w:val="28"/>
          <w:szCs w:val="28"/>
        </w:rPr>
        <w:t xml:space="preserve">ИВАНТЕЕВСКОГО </w:t>
      </w:r>
      <w:r w:rsidRPr="00FE4BE0">
        <w:rPr>
          <w:rStyle w:val="25"/>
          <w:sz w:val="28"/>
          <w:szCs w:val="28"/>
        </w:rPr>
        <w:t>МУ</w:t>
      </w:r>
      <w:r w:rsidRPr="00FE4BE0">
        <w:rPr>
          <w:rStyle w:val="25"/>
          <w:b w:val="0"/>
          <w:bCs w:val="0"/>
          <w:sz w:val="28"/>
          <w:szCs w:val="28"/>
        </w:rPr>
        <w:t>НИ</w:t>
      </w:r>
      <w:r w:rsidRPr="00FE4BE0">
        <w:rPr>
          <w:rStyle w:val="25"/>
          <w:sz w:val="28"/>
          <w:szCs w:val="28"/>
        </w:rPr>
        <w:t>Ц</w:t>
      </w:r>
      <w:r w:rsidRPr="00FE4BE0">
        <w:rPr>
          <w:rStyle w:val="25"/>
          <w:b w:val="0"/>
          <w:bCs w:val="0"/>
          <w:sz w:val="28"/>
          <w:szCs w:val="28"/>
        </w:rPr>
        <w:t>ИПА</w:t>
      </w:r>
      <w:r w:rsidRPr="00FE4BE0">
        <w:rPr>
          <w:rStyle w:val="25"/>
          <w:sz w:val="28"/>
          <w:szCs w:val="28"/>
        </w:rPr>
        <w:t xml:space="preserve">ЛЬНОГО </w:t>
      </w:r>
      <w:bookmarkEnd w:id="7"/>
      <w:r w:rsidR="00BA0441">
        <w:rPr>
          <w:rStyle w:val="25"/>
          <w:sz w:val="28"/>
          <w:szCs w:val="28"/>
        </w:rPr>
        <w:t>ОБРАЗОВАНИЯ</w:t>
      </w:r>
      <w:r w:rsidR="0092097A" w:rsidRPr="00FE4BE0">
        <w:rPr>
          <w:rStyle w:val="25"/>
          <w:sz w:val="28"/>
          <w:szCs w:val="28"/>
        </w:rPr>
        <w:t xml:space="preserve"> С. ИВАНТЕЕВКА</w:t>
      </w:r>
    </w:p>
    <w:p w:rsidR="007C5496" w:rsidRPr="00633D3D" w:rsidRDefault="007C5496" w:rsidP="002E40C7">
      <w:pPr>
        <w:keepNext/>
        <w:keepLines/>
        <w:widowControl w:val="0"/>
        <w:numPr>
          <w:ilvl w:val="1"/>
          <w:numId w:val="22"/>
        </w:numPr>
        <w:tabs>
          <w:tab w:val="left" w:pos="442"/>
        </w:tabs>
        <w:spacing w:after="353" w:line="230" w:lineRule="exact"/>
        <w:outlineLvl w:val="1"/>
        <w:rPr>
          <w:rFonts w:ascii="Times New Roman" w:hAnsi="Times New Roman"/>
          <w:sz w:val="28"/>
          <w:szCs w:val="28"/>
        </w:rPr>
      </w:pPr>
      <w:bookmarkStart w:id="8" w:name="bookmark7"/>
      <w:bookmarkStart w:id="9" w:name="bookmark8"/>
      <w:r w:rsidRPr="00633D3D">
        <w:rPr>
          <w:rStyle w:val="25"/>
          <w:sz w:val="28"/>
          <w:szCs w:val="28"/>
        </w:rPr>
        <w:t>Территория, климат, население.</w:t>
      </w:r>
      <w:bookmarkEnd w:id="8"/>
      <w:bookmarkEnd w:id="9"/>
    </w:p>
    <w:p w:rsidR="007C5496" w:rsidRPr="00FE7D02" w:rsidRDefault="007C5496" w:rsidP="007C5496">
      <w:pPr>
        <w:keepNext/>
        <w:keepLines/>
        <w:spacing w:after="289" w:line="230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bookmarkStart w:id="10" w:name="bookmark9"/>
      <w:r w:rsidRPr="00FE7D02">
        <w:rPr>
          <w:rFonts w:ascii="Times New Roman" w:hAnsi="Times New Roman"/>
          <w:b/>
          <w:sz w:val="28"/>
          <w:szCs w:val="28"/>
        </w:rPr>
        <w:t>Общие сведения</w:t>
      </w:r>
      <w:bookmarkEnd w:id="10"/>
    </w:p>
    <w:p w:rsidR="00416BEC" w:rsidRPr="00633D3D" w:rsidRDefault="00416BEC" w:rsidP="00416B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 xml:space="preserve">Территория Ивантеевского муниципального образования располагается в степной зоне Саратовского Заволжья на Низкой Сыртовой равнине, с характерными широкими междуречьями и пологими грядами-сыртамис преобладающими высотами 50-100 м. На юге МО граничит с Пугачевским районом Саратовской области, с востока со Знаменским МО и Ивановским МО Ивантеевского МР, на севере и на западе с Раевским МО Ивантеевского МР. Основу природных ресурсов МО составляют земли сельскохозяйственного назначения, площадь которых – 21,694 га (94,8 % от общей площади МО). </w:t>
      </w:r>
    </w:p>
    <w:p w:rsidR="007C5496" w:rsidRPr="00633D3D" w:rsidRDefault="007C5496" w:rsidP="007C5496">
      <w:pPr>
        <w:pStyle w:val="111"/>
        <w:shd w:val="clear" w:color="auto" w:fill="auto"/>
        <w:spacing w:before="0" w:after="279" w:line="230" w:lineRule="exact"/>
        <w:rPr>
          <w:sz w:val="28"/>
          <w:szCs w:val="28"/>
        </w:rPr>
      </w:pPr>
      <w:r w:rsidRPr="00633D3D">
        <w:rPr>
          <w:sz w:val="28"/>
          <w:szCs w:val="28"/>
        </w:rPr>
        <w:t>Климат</w:t>
      </w:r>
    </w:p>
    <w:p w:rsidR="00416BEC" w:rsidRPr="00633D3D" w:rsidRDefault="00416BEC" w:rsidP="00416BEC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Равнинность рельефа, слабое расчленение территории речными долинами и близость сухих степей и полупустынь Kaзахстана наложило определенный отпечаток на климатические условия Ивантеевского муниципального образования.</w:t>
      </w:r>
    </w:p>
    <w:p w:rsidR="00416BEC" w:rsidRPr="00633D3D" w:rsidRDefault="00416BEC" w:rsidP="00416BEC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Для Ивантеевского МО характерен континентальный климат умеренных широт с холодной малоснежной зимой и жарким засушливым летом. </w:t>
      </w:r>
    </w:p>
    <w:p w:rsidR="00416BEC" w:rsidRPr="00633D3D" w:rsidRDefault="00416BEC" w:rsidP="00416BEC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Велика вероятность как весенних, так и осенних заморозков. Вследствие континентальности климата в МО наблюдаются резкие колебания температуры воздуха, средняя годовая амплитуда колеблется от 34,5 до 35,6°С. Наиболее низкие температуры приходятся на январь (− 13,0°С), высокие — на июль (+22,6°С). Среднегодовая температура воздуха на территории МО составляет 4,7°С. Абсолютный годовой максимум +40°С, абсолютный минимум –44°С.</w:t>
      </w:r>
    </w:p>
    <w:p w:rsidR="00416BEC" w:rsidRPr="00633D3D" w:rsidRDefault="00416BEC" w:rsidP="00416BEC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Период активной вегетации (переход со средней температурой более +10°С) равен 152 дням, начало — 27 апреля, конец — 28 октября. Сумма температур выше +10°С составляет 2736°.</w:t>
      </w:r>
    </w:p>
    <w:p w:rsidR="00416BEC" w:rsidRPr="00633D3D" w:rsidRDefault="00416BEC" w:rsidP="00416BEC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Заморозки в воздухе начинаются в конце октября и заканчиваются в начале мая, сход снега происходит в первой декаде апреля. Средняя продолжительность безморозного периода 154 дня. Устойчивый снежный покров образуется в конце ноября — начале декабря (средняя дата 2 декабря), сход происходит в первой декаде апреля (средняя дата 9 апреля). Продолжительность залегания снежного покрова 120-136 дней.</w:t>
      </w:r>
    </w:p>
    <w:p w:rsidR="00416BEC" w:rsidRPr="00633D3D" w:rsidRDefault="00416BEC" w:rsidP="00416BEC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Высота снежного покрова за зиму составляет 20-23 см, максимальная — 30 см, минимальная — 10 см. Число дней с метелью — 29.</w:t>
      </w:r>
    </w:p>
    <w:p w:rsidR="00416BEC" w:rsidRPr="00633D3D" w:rsidRDefault="00416BEC" w:rsidP="00416BEC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lastRenderedPageBreak/>
        <w:t>Средняя глубина промерзания почвы 18 см в декабре, до 51 см в марте, наибольшая — 100 см, наименьшая — 25 см.</w:t>
      </w:r>
    </w:p>
    <w:p w:rsidR="00416BEC" w:rsidRPr="00633D3D" w:rsidRDefault="00416BEC" w:rsidP="00416BEC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Среднегодовое количество осадков составляет 318 мм, из них на тёплый период приходится 211 мм, на холодный — 107 мм.</w:t>
      </w:r>
    </w:p>
    <w:p w:rsidR="00416BEC" w:rsidRPr="00633D3D" w:rsidRDefault="00416BEC" w:rsidP="00416BEC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В отдельные годы наблюдаются отклонения количества выпадающих осадков от нормы в сторону понижения. Летние осадки имеют ливневый характер, что обусловливает развитие водной эрозии. В холодной период (ноябрь-март) осадки выпадают, в основном, в виде снега.</w:t>
      </w:r>
    </w:p>
    <w:p w:rsidR="00416BEC" w:rsidRPr="00633D3D" w:rsidRDefault="00416BEC" w:rsidP="00416BEC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Гидротермический коэффициент равен 0,6-0,8. Относительная влажность воздуха среднегодовая 70,5%, минимальная — 57% приходится на летний месяц июнь, максимальная — 84% — на зимний месяц декабрь.</w:t>
      </w:r>
    </w:p>
    <w:p w:rsidR="00416BEC" w:rsidRPr="00633D3D" w:rsidRDefault="00416BEC" w:rsidP="00416BEC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В течение года преобладают ветры западного, северо-западного, северо-восточного и северного направлений. В холодное время года (зимой) преобладают северо-западные, а летом юго-восточные ветры. Среднегодовая скорость ветра 4,6 м/с.</w:t>
      </w:r>
    </w:p>
    <w:p w:rsidR="00416BEC" w:rsidRPr="00633D3D" w:rsidRDefault="00416BEC" w:rsidP="00416BEC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С апреля по сентябрь наблюдаются суховеи различной интенсивности. Общая продолжительность дней с суховеями составляет 64,89 дней, из них слабых 43,4 дня, средних — 16,7, интенсивных и очень интенсивных — 4,7 дней. Число дней с сильными ветрами (более 15 м/с) — 25, с пыльными бурями — 5-6.</w:t>
      </w:r>
    </w:p>
    <w:p w:rsidR="00416BEC" w:rsidRPr="00633D3D" w:rsidRDefault="00416BEC" w:rsidP="007C5496">
      <w:pPr>
        <w:pStyle w:val="111"/>
        <w:shd w:val="clear" w:color="auto" w:fill="auto"/>
        <w:spacing w:before="0" w:after="290" w:line="230" w:lineRule="exact"/>
        <w:ind w:left="260"/>
        <w:rPr>
          <w:sz w:val="28"/>
          <w:szCs w:val="28"/>
        </w:rPr>
      </w:pPr>
    </w:p>
    <w:p w:rsidR="007C5496" w:rsidRPr="00633D3D" w:rsidRDefault="007C5496" w:rsidP="007C5496">
      <w:pPr>
        <w:pStyle w:val="111"/>
        <w:shd w:val="clear" w:color="auto" w:fill="auto"/>
        <w:spacing w:before="0" w:after="290" w:line="230" w:lineRule="exact"/>
        <w:ind w:left="260"/>
        <w:rPr>
          <w:sz w:val="28"/>
          <w:szCs w:val="28"/>
        </w:rPr>
      </w:pPr>
      <w:r w:rsidRPr="00633D3D">
        <w:rPr>
          <w:sz w:val="28"/>
          <w:szCs w:val="28"/>
        </w:rPr>
        <w:t>Население</w:t>
      </w:r>
    </w:p>
    <w:p w:rsidR="00416BEC" w:rsidRPr="00633D3D" w:rsidRDefault="00416BEC" w:rsidP="00416BE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3D3D">
        <w:rPr>
          <w:rFonts w:ascii="Times New Roman" w:hAnsi="Times New Roman"/>
          <w:bCs/>
          <w:sz w:val="28"/>
          <w:szCs w:val="28"/>
        </w:rPr>
        <w:t>Ивантеевский муниципальный район — один из самых небольших по территории (33-е место в области), в течение длительного времени сохраняет основную часть населения и обеспечивает свое функционирование.</w:t>
      </w:r>
    </w:p>
    <w:p w:rsidR="00416BEC" w:rsidRPr="00633D3D" w:rsidRDefault="00416BEC" w:rsidP="00416BE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3D3D">
        <w:rPr>
          <w:rFonts w:ascii="Times New Roman" w:hAnsi="Times New Roman"/>
          <w:bCs/>
          <w:sz w:val="28"/>
          <w:szCs w:val="28"/>
        </w:rPr>
        <w:t>Административным центром Ивантеевского МР и Ивантеевского муниципального образования является село Ивантеевка – это самый крупный населённый пункт по численности населения в Ивантеевском муниципальном районе, на его долю приходится 41,3 % населения.</w:t>
      </w:r>
    </w:p>
    <w:p w:rsidR="00416BEC" w:rsidRPr="00633D3D" w:rsidRDefault="00416BEC" w:rsidP="00416BE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3D3D">
        <w:rPr>
          <w:rFonts w:ascii="Times New Roman" w:hAnsi="Times New Roman"/>
          <w:bCs/>
          <w:sz w:val="28"/>
          <w:szCs w:val="28"/>
        </w:rPr>
        <w:t>Население с. Ивантеевки многонациональное. Преобладают русские, украинцы, казахи, армяне, чуваши, татары. Конфессиональной спецификой территории является то обстоятельство, что здесь живут русские и украинцы — славянское православное население, казахи, татары — тюркское мусульманское население.</w:t>
      </w:r>
    </w:p>
    <w:p w:rsidR="00416BEC" w:rsidRPr="00633D3D" w:rsidRDefault="00416BEC" w:rsidP="00416BE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3D3D">
        <w:rPr>
          <w:rFonts w:ascii="Times New Roman" w:hAnsi="Times New Roman"/>
          <w:bCs/>
          <w:sz w:val="28"/>
          <w:szCs w:val="28"/>
        </w:rPr>
        <w:t xml:space="preserve">По данным на начало 2012 года численность населения Ивантеевского МО составила 6142 человека (таблица 3.1). </w:t>
      </w:r>
    </w:p>
    <w:p w:rsidR="00416BEC" w:rsidRPr="00633D3D" w:rsidRDefault="00416BEC" w:rsidP="00416BEC">
      <w:pPr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633D3D">
        <w:rPr>
          <w:rFonts w:ascii="Times New Roman" w:hAnsi="Times New Roman"/>
          <w:b/>
          <w:bCs/>
          <w:i/>
          <w:sz w:val="28"/>
          <w:szCs w:val="28"/>
        </w:rPr>
        <w:t>Таблица 3.1</w:t>
      </w:r>
    </w:p>
    <w:p w:rsidR="00416BEC" w:rsidRPr="00633D3D" w:rsidRDefault="00416BEC" w:rsidP="00416BEC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33D3D">
        <w:rPr>
          <w:rFonts w:ascii="Times New Roman" w:hAnsi="Times New Roman"/>
          <w:b/>
          <w:bCs/>
          <w:i/>
          <w:sz w:val="28"/>
          <w:szCs w:val="28"/>
        </w:rPr>
        <w:t>Абсолютные и относительные показатели по Ивантеевского МО</w:t>
      </w:r>
    </w:p>
    <w:p w:rsidR="00416BEC" w:rsidRPr="00633D3D" w:rsidRDefault="00416BEC" w:rsidP="00416BEC">
      <w:pPr>
        <w:ind w:firstLine="709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tbl>
      <w:tblPr>
        <w:tblW w:w="8480" w:type="dxa"/>
        <w:jc w:val="center"/>
        <w:tblInd w:w="-8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2824"/>
        <w:gridCol w:w="1842"/>
        <w:gridCol w:w="1985"/>
        <w:gridCol w:w="1829"/>
      </w:tblGrid>
      <w:tr w:rsidR="00416BEC" w:rsidRPr="00633D3D" w:rsidTr="004D3869">
        <w:trPr>
          <w:trHeight w:val="1360"/>
          <w:tblHeader/>
          <w:jc w:val="center"/>
        </w:trPr>
        <w:tc>
          <w:tcPr>
            <w:tcW w:w="2824" w:type="dxa"/>
            <w:vAlign w:val="center"/>
          </w:tcPr>
          <w:p w:rsidR="00416BEC" w:rsidRPr="00633D3D" w:rsidRDefault="00416BEC" w:rsidP="004D3869">
            <w:pPr>
              <w:keepNext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D3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416BEC" w:rsidRPr="00633D3D" w:rsidRDefault="00416BEC" w:rsidP="004D3869">
            <w:pPr>
              <w:keepNext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D3D">
              <w:rPr>
                <w:rFonts w:ascii="Times New Roman" w:hAnsi="Times New Roman"/>
                <w:b/>
                <w:sz w:val="28"/>
                <w:szCs w:val="28"/>
              </w:rPr>
              <w:t>населенного пункта</w:t>
            </w:r>
          </w:p>
        </w:tc>
        <w:tc>
          <w:tcPr>
            <w:tcW w:w="1842" w:type="dxa"/>
            <w:vAlign w:val="center"/>
          </w:tcPr>
          <w:p w:rsidR="00416BEC" w:rsidRPr="00633D3D" w:rsidRDefault="00416BEC" w:rsidP="004D3869">
            <w:pPr>
              <w:keepNext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D3D">
              <w:rPr>
                <w:rFonts w:ascii="Times New Roman" w:hAnsi="Times New Roman"/>
                <w:b/>
                <w:sz w:val="28"/>
                <w:szCs w:val="28"/>
              </w:rPr>
              <w:t>Площадь, км</w:t>
            </w:r>
            <w:r w:rsidRPr="00633D3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416BEC" w:rsidRPr="00633D3D" w:rsidRDefault="00416BEC" w:rsidP="004D3869">
            <w:pPr>
              <w:keepNext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D3D">
              <w:rPr>
                <w:rFonts w:ascii="Times New Roman" w:hAnsi="Times New Roman"/>
                <w:b/>
                <w:sz w:val="28"/>
                <w:szCs w:val="28"/>
              </w:rPr>
              <w:t>Численность населения на 01.01. 2011 г., человек</w:t>
            </w:r>
          </w:p>
        </w:tc>
        <w:tc>
          <w:tcPr>
            <w:tcW w:w="1829" w:type="dxa"/>
            <w:vAlign w:val="center"/>
          </w:tcPr>
          <w:p w:rsidR="00416BEC" w:rsidRPr="00633D3D" w:rsidRDefault="00416BEC" w:rsidP="004D3869">
            <w:pPr>
              <w:keepNext/>
              <w:snapToGrid w:val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33D3D">
              <w:rPr>
                <w:rFonts w:ascii="Times New Roman" w:hAnsi="Times New Roman"/>
                <w:b/>
                <w:sz w:val="28"/>
                <w:szCs w:val="28"/>
              </w:rPr>
              <w:t>Плотность населения на 01.01. 2011 г.,  чел./ км</w:t>
            </w:r>
            <w:r w:rsidRPr="00633D3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416BEC" w:rsidRPr="00633D3D" w:rsidTr="004D3869">
        <w:trPr>
          <w:trHeight w:val="315"/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416BEC" w:rsidRPr="00633D3D" w:rsidRDefault="00416BEC" w:rsidP="004D3869">
            <w:pPr>
              <w:keepNext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3D3D">
              <w:rPr>
                <w:rFonts w:ascii="Times New Roman" w:hAnsi="Times New Roman"/>
                <w:b/>
                <w:bCs/>
                <w:sz w:val="28"/>
                <w:szCs w:val="28"/>
              </w:rPr>
              <w:t>Ивантеевское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6BEC" w:rsidRPr="00633D3D" w:rsidRDefault="00416BEC" w:rsidP="004D3869">
            <w:pPr>
              <w:keepNext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3D3D">
              <w:rPr>
                <w:rFonts w:ascii="Times New Roman" w:hAnsi="Times New Roman"/>
                <w:b/>
                <w:sz w:val="28"/>
                <w:szCs w:val="28"/>
              </w:rPr>
              <w:t>228,64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6BEC" w:rsidRPr="00633D3D" w:rsidRDefault="00416BEC" w:rsidP="004D3869">
            <w:pPr>
              <w:keepNext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3D3D">
              <w:rPr>
                <w:rFonts w:ascii="Times New Roman" w:hAnsi="Times New Roman"/>
                <w:b/>
                <w:bCs/>
                <w:sz w:val="28"/>
                <w:szCs w:val="28"/>
              </w:rPr>
              <w:t>6142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16BEC" w:rsidRPr="00633D3D" w:rsidRDefault="00416BEC" w:rsidP="004D3869">
            <w:pPr>
              <w:keepNext/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633D3D">
              <w:rPr>
                <w:rFonts w:ascii="Times New Roman" w:hAnsi="Times New Roman"/>
                <w:b/>
                <w:bCs/>
                <w:sz w:val="28"/>
                <w:szCs w:val="28"/>
              </w:rPr>
              <w:t>26,8</w:t>
            </w:r>
          </w:p>
        </w:tc>
      </w:tr>
    </w:tbl>
    <w:p w:rsidR="00416BEC" w:rsidRPr="00633D3D" w:rsidRDefault="00416BEC" w:rsidP="00416BEC">
      <w:pPr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416BEC" w:rsidRPr="00633D3D" w:rsidRDefault="00416BEC" w:rsidP="00416BEC">
      <w:pPr>
        <w:pStyle w:val="38"/>
        <w:keepNext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Анализ демографических особенностей Ивантеевского муниципального </w:t>
      </w:r>
      <w:r w:rsidR="00463E9E">
        <w:rPr>
          <w:sz w:val="28"/>
          <w:szCs w:val="28"/>
        </w:rPr>
        <w:t>образования</w:t>
      </w:r>
      <w:r w:rsidRPr="00633D3D">
        <w:rPr>
          <w:sz w:val="28"/>
          <w:szCs w:val="28"/>
        </w:rPr>
        <w:t xml:space="preserve"> позволяет отметить следующее:</w:t>
      </w:r>
    </w:p>
    <w:p w:rsidR="00416BEC" w:rsidRPr="00633D3D" w:rsidRDefault="00416BEC" w:rsidP="002E40C7">
      <w:pPr>
        <w:pStyle w:val="a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с момента переписи 1989 г. население сократилось на 0,4 тыс. человек, причем рост наблюдался в начале и середине 1990-х гг., когда в область был приток мигрантов после распада СССР;</w:t>
      </w:r>
    </w:p>
    <w:p w:rsidR="00416BEC" w:rsidRPr="00633D3D" w:rsidRDefault="00416BEC" w:rsidP="002E40C7">
      <w:pPr>
        <w:pStyle w:val="a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как и вся Саратовская область, Ивантеевский район в 1993-2003 гг. принял мигрантов из стран СНГ и северных районов РФ. В результате миграционного прироста хватило, чтобы покрыть естественную убыль и стабилизировать на время численность населения, как в районном центре, так и в сельской местности. Несколько улучшились показатели половозрастного состава населения (включая сбалансированность по полу; доля трудоспособного населения увеличилась);</w:t>
      </w:r>
    </w:p>
    <w:p w:rsidR="00416BEC" w:rsidRPr="00633D3D" w:rsidRDefault="00416BEC" w:rsidP="002E40C7">
      <w:pPr>
        <w:pStyle w:val="a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с 2002 г. численность населения стала сокращаться, что объясняется отрицательными показателями естественного и механического движения;</w:t>
      </w:r>
    </w:p>
    <w:p w:rsidR="00416BEC" w:rsidRPr="00633D3D" w:rsidRDefault="00416BEC" w:rsidP="002E40C7">
      <w:pPr>
        <w:pStyle w:val="38"/>
        <w:numPr>
          <w:ilvl w:val="0"/>
          <w:numId w:val="23"/>
        </w:numPr>
        <w:suppressAutoHyphens/>
        <w:spacing w:after="0"/>
        <w:jc w:val="both"/>
        <w:rPr>
          <w:rFonts w:eastAsia="Times New Roman"/>
          <w:bCs/>
          <w:color w:val="FF0000"/>
          <w:sz w:val="28"/>
          <w:szCs w:val="28"/>
        </w:rPr>
      </w:pPr>
      <w:r w:rsidRPr="00633D3D">
        <w:rPr>
          <w:sz w:val="28"/>
          <w:szCs w:val="28"/>
        </w:rPr>
        <w:t>наметился переход возвратной структуры населения от стационарной к регрессивной.</w:t>
      </w:r>
    </w:p>
    <w:p w:rsidR="00416BEC" w:rsidRPr="00633D3D" w:rsidRDefault="00416BEC" w:rsidP="002E40C7">
      <w:pPr>
        <w:pStyle w:val="ad"/>
        <w:numPr>
          <w:ilvl w:val="0"/>
          <w:numId w:val="23"/>
        </w:numPr>
        <w:jc w:val="right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  <w:bookmarkStart w:id="11" w:name="bookmark10"/>
      <w:bookmarkStart w:id="12" w:name="bookmark11"/>
      <w:r w:rsidRPr="00633D3D">
        <w:rPr>
          <w:rFonts w:ascii="Times New Roman" w:hAnsi="Times New Roman"/>
          <w:b/>
          <w:bCs/>
          <w:i/>
          <w:sz w:val="28"/>
          <w:szCs w:val="28"/>
          <w:lang w:eastAsia="en-US"/>
        </w:rPr>
        <w:t>Таблица 3.2</w:t>
      </w:r>
    </w:p>
    <w:p w:rsidR="00416BEC" w:rsidRPr="00633D3D" w:rsidRDefault="00416BEC" w:rsidP="002E40C7">
      <w:pPr>
        <w:pStyle w:val="ad"/>
        <w:numPr>
          <w:ilvl w:val="0"/>
          <w:numId w:val="23"/>
        </w:numPr>
        <w:jc w:val="center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  <w:r w:rsidRPr="00633D3D">
        <w:rPr>
          <w:rFonts w:ascii="Times New Roman" w:hAnsi="Times New Roman"/>
          <w:b/>
          <w:bCs/>
          <w:i/>
          <w:sz w:val="28"/>
          <w:szCs w:val="28"/>
          <w:lang w:eastAsia="en-US"/>
        </w:rPr>
        <w:t>Динамика изменения численности населения за 5лет (2007-2011 гг.)в</w:t>
      </w:r>
    </w:p>
    <w:p w:rsidR="00416BEC" w:rsidRPr="00633D3D" w:rsidRDefault="00416BEC" w:rsidP="002E40C7">
      <w:pPr>
        <w:pStyle w:val="ad"/>
        <w:numPr>
          <w:ilvl w:val="0"/>
          <w:numId w:val="23"/>
        </w:numPr>
        <w:jc w:val="center"/>
        <w:rPr>
          <w:rFonts w:ascii="Times New Roman" w:hAnsi="Times New Roman"/>
          <w:b/>
          <w:bCs/>
          <w:i/>
          <w:sz w:val="28"/>
          <w:szCs w:val="28"/>
          <w:lang w:val="en-US" w:eastAsia="en-US"/>
        </w:rPr>
      </w:pPr>
      <w:r w:rsidRPr="00633D3D">
        <w:rPr>
          <w:rFonts w:ascii="Times New Roman" w:hAnsi="Times New Roman"/>
          <w:b/>
          <w:bCs/>
          <w:i/>
          <w:sz w:val="28"/>
          <w:szCs w:val="28"/>
          <w:lang w:eastAsia="en-US"/>
        </w:rPr>
        <w:t>Ивантеевском МО</w:t>
      </w:r>
    </w:p>
    <w:p w:rsidR="00416BEC" w:rsidRPr="00633D3D" w:rsidRDefault="00416BEC" w:rsidP="002E40C7">
      <w:pPr>
        <w:pStyle w:val="ad"/>
        <w:numPr>
          <w:ilvl w:val="0"/>
          <w:numId w:val="23"/>
        </w:numPr>
        <w:jc w:val="center"/>
        <w:rPr>
          <w:rFonts w:ascii="Times New Roman" w:hAnsi="Times New Roman"/>
          <w:b/>
          <w:bCs/>
          <w:i/>
          <w:sz w:val="28"/>
          <w:szCs w:val="28"/>
          <w:lang w:val="en-US" w:eastAsia="en-U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693"/>
        <w:gridCol w:w="776"/>
        <w:gridCol w:w="776"/>
        <w:gridCol w:w="776"/>
        <w:gridCol w:w="776"/>
        <w:gridCol w:w="776"/>
      </w:tblGrid>
      <w:tr w:rsidR="00416BEC" w:rsidRPr="00633D3D" w:rsidTr="004D3869">
        <w:trPr>
          <w:jc w:val="center"/>
        </w:trPr>
        <w:tc>
          <w:tcPr>
            <w:tcW w:w="0" w:type="auto"/>
            <w:vAlign w:val="center"/>
          </w:tcPr>
          <w:p w:rsidR="00416BEC" w:rsidRPr="00633D3D" w:rsidRDefault="00416BEC" w:rsidP="004D3869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3D3D">
              <w:rPr>
                <w:rFonts w:ascii="Times New Roman" w:hAnsi="Times New Roman"/>
                <w:b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0" w:type="auto"/>
            <w:vAlign w:val="center"/>
          </w:tcPr>
          <w:p w:rsidR="00416BEC" w:rsidRPr="00633D3D" w:rsidRDefault="00416BEC" w:rsidP="004D3869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3D3D">
              <w:rPr>
                <w:rFonts w:ascii="Times New Roman" w:hAnsi="Times New Roman"/>
                <w:b/>
                <w:sz w:val="28"/>
                <w:szCs w:val="28"/>
              </w:rPr>
              <w:t>2007</w:t>
            </w:r>
          </w:p>
        </w:tc>
        <w:tc>
          <w:tcPr>
            <w:tcW w:w="0" w:type="auto"/>
            <w:vAlign w:val="center"/>
          </w:tcPr>
          <w:p w:rsidR="00416BEC" w:rsidRPr="00633D3D" w:rsidRDefault="00416BEC" w:rsidP="004D3869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3D3D">
              <w:rPr>
                <w:rFonts w:ascii="Times New Roman" w:hAnsi="Times New Roman"/>
                <w:b/>
                <w:sz w:val="28"/>
                <w:szCs w:val="28"/>
              </w:rPr>
              <w:t>2008</w:t>
            </w:r>
          </w:p>
        </w:tc>
        <w:tc>
          <w:tcPr>
            <w:tcW w:w="0" w:type="auto"/>
            <w:vAlign w:val="center"/>
          </w:tcPr>
          <w:p w:rsidR="00416BEC" w:rsidRPr="00633D3D" w:rsidRDefault="00416BEC" w:rsidP="004D3869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3D3D">
              <w:rPr>
                <w:rFonts w:ascii="Times New Roman" w:hAnsi="Times New Roman"/>
                <w:b/>
                <w:sz w:val="28"/>
                <w:szCs w:val="28"/>
              </w:rPr>
              <w:t>2009</w:t>
            </w:r>
          </w:p>
        </w:tc>
        <w:tc>
          <w:tcPr>
            <w:tcW w:w="0" w:type="auto"/>
            <w:vAlign w:val="center"/>
          </w:tcPr>
          <w:p w:rsidR="00416BEC" w:rsidRPr="00633D3D" w:rsidRDefault="00416BEC" w:rsidP="004D3869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3D3D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0" w:type="auto"/>
            <w:vAlign w:val="center"/>
          </w:tcPr>
          <w:p w:rsidR="00416BEC" w:rsidRPr="00633D3D" w:rsidRDefault="00416BEC" w:rsidP="004D3869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3D3D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</w:tr>
      <w:tr w:rsidR="00416BEC" w:rsidRPr="00633D3D" w:rsidTr="004D3869">
        <w:trPr>
          <w:jc w:val="center"/>
        </w:trPr>
        <w:tc>
          <w:tcPr>
            <w:tcW w:w="0" w:type="auto"/>
            <w:vAlign w:val="center"/>
          </w:tcPr>
          <w:p w:rsidR="00416BEC" w:rsidRPr="00633D3D" w:rsidRDefault="00416BEC" w:rsidP="004D3869">
            <w:pPr>
              <w:spacing w:before="120" w:after="12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3D3D">
              <w:rPr>
                <w:rFonts w:ascii="Times New Roman" w:hAnsi="Times New Roman"/>
                <w:sz w:val="28"/>
                <w:szCs w:val="28"/>
              </w:rPr>
              <w:t>Ивантеевское МО</w:t>
            </w:r>
          </w:p>
        </w:tc>
        <w:tc>
          <w:tcPr>
            <w:tcW w:w="0" w:type="auto"/>
            <w:vAlign w:val="center"/>
          </w:tcPr>
          <w:p w:rsidR="00416BEC" w:rsidRPr="00633D3D" w:rsidRDefault="00416BEC" w:rsidP="004D3869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D3D">
              <w:rPr>
                <w:rFonts w:ascii="Times New Roman" w:hAnsi="Times New Roman"/>
                <w:sz w:val="28"/>
                <w:szCs w:val="28"/>
              </w:rPr>
              <w:t>6485</w:t>
            </w:r>
          </w:p>
        </w:tc>
        <w:tc>
          <w:tcPr>
            <w:tcW w:w="0" w:type="auto"/>
            <w:vAlign w:val="center"/>
          </w:tcPr>
          <w:p w:rsidR="00416BEC" w:rsidRPr="00633D3D" w:rsidRDefault="00416BEC" w:rsidP="004D3869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D3D">
              <w:rPr>
                <w:rFonts w:ascii="Times New Roman" w:hAnsi="Times New Roman"/>
                <w:sz w:val="28"/>
                <w:szCs w:val="28"/>
              </w:rPr>
              <w:t>6480</w:t>
            </w:r>
          </w:p>
        </w:tc>
        <w:tc>
          <w:tcPr>
            <w:tcW w:w="0" w:type="auto"/>
            <w:vAlign w:val="center"/>
          </w:tcPr>
          <w:p w:rsidR="00416BEC" w:rsidRPr="00633D3D" w:rsidRDefault="00416BEC" w:rsidP="004D3869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D3D">
              <w:rPr>
                <w:rFonts w:ascii="Times New Roman" w:hAnsi="Times New Roman"/>
                <w:sz w:val="28"/>
                <w:szCs w:val="28"/>
              </w:rPr>
              <w:t>6458</w:t>
            </w:r>
          </w:p>
        </w:tc>
        <w:tc>
          <w:tcPr>
            <w:tcW w:w="0" w:type="auto"/>
            <w:vAlign w:val="center"/>
          </w:tcPr>
          <w:p w:rsidR="00416BEC" w:rsidRPr="00633D3D" w:rsidRDefault="00416BEC" w:rsidP="004D3869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D3D">
              <w:rPr>
                <w:rFonts w:ascii="Times New Roman" w:hAnsi="Times New Roman"/>
                <w:sz w:val="28"/>
                <w:szCs w:val="28"/>
              </w:rPr>
              <w:t>6253</w:t>
            </w:r>
          </w:p>
        </w:tc>
        <w:tc>
          <w:tcPr>
            <w:tcW w:w="0" w:type="auto"/>
            <w:vAlign w:val="center"/>
          </w:tcPr>
          <w:p w:rsidR="00416BEC" w:rsidRPr="00633D3D" w:rsidRDefault="00416BEC" w:rsidP="004D3869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D3D">
              <w:rPr>
                <w:rFonts w:ascii="Times New Roman" w:hAnsi="Times New Roman"/>
                <w:sz w:val="28"/>
                <w:szCs w:val="28"/>
              </w:rPr>
              <w:t>6142</w:t>
            </w:r>
          </w:p>
        </w:tc>
      </w:tr>
    </w:tbl>
    <w:p w:rsidR="00416BEC" w:rsidRPr="00633D3D" w:rsidRDefault="00416BEC" w:rsidP="002E40C7">
      <w:pPr>
        <w:pStyle w:val="ad"/>
        <w:numPr>
          <w:ilvl w:val="0"/>
          <w:numId w:val="23"/>
        </w:numPr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lang w:eastAsia="en-US"/>
        </w:rPr>
      </w:pPr>
    </w:p>
    <w:p w:rsidR="00416BEC" w:rsidRPr="00633D3D" w:rsidRDefault="00416BEC" w:rsidP="002E40C7">
      <w:pPr>
        <w:pStyle w:val="ad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633D3D">
        <w:rPr>
          <w:rFonts w:ascii="Times New Roman" w:hAnsi="Times New Roman"/>
          <w:bCs/>
          <w:sz w:val="28"/>
          <w:szCs w:val="28"/>
        </w:rPr>
        <w:lastRenderedPageBreak/>
        <w:t>Для Ивантеевского муниципального образования характерна отрицательная динамика общей численности населения. В целом за 5 лет (с 2007 по 2011 гг.) население МО уменьшилось на 5,3 %, что наглядно представлено на графике</w:t>
      </w:r>
      <w:r w:rsidR="0066525B">
        <w:rPr>
          <w:rFonts w:ascii="Times New Roman" w:hAnsi="Times New Roman"/>
          <w:bCs/>
          <w:sz w:val="28"/>
          <w:szCs w:val="28"/>
        </w:rPr>
        <w:t xml:space="preserve"> (рисунок 3.1).</w:t>
      </w:r>
    </w:p>
    <w:p w:rsidR="00416BEC" w:rsidRPr="00416BEC" w:rsidRDefault="00416BEC" w:rsidP="002E40C7">
      <w:pPr>
        <w:pStyle w:val="ad"/>
        <w:numPr>
          <w:ilvl w:val="0"/>
          <w:numId w:val="23"/>
        </w:numPr>
        <w:spacing w:before="150" w:after="30"/>
        <w:jc w:val="center"/>
        <w:rPr>
          <w:bCs/>
          <w:color w:val="FF0000"/>
          <w:sz w:val="26"/>
          <w:szCs w:val="26"/>
        </w:rPr>
      </w:pPr>
      <w:r>
        <w:rPr>
          <w:noProof/>
        </w:rPr>
        <w:drawing>
          <wp:inline distT="0" distB="0" distL="0" distR="0">
            <wp:extent cx="4895850" cy="2943225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6BEC" w:rsidRPr="00416BEC" w:rsidRDefault="00416BEC" w:rsidP="002E40C7">
      <w:pPr>
        <w:pStyle w:val="ad"/>
        <w:numPr>
          <w:ilvl w:val="0"/>
          <w:numId w:val="23"/>
        </w:numPr>
        <w:jc w:val="center"/>
        <w:rPr>
          <w:b/>
          <w:i/>
          <w:color w:val="FF0000"/>
          <w:sz w:val="26"/>
          <w:szCs w:val="26"/>
        </w:rPr>
      </w:pPr>
    </w:p>
    <w:p w:rsidR="00416BEC" w:rsidRPr="00633D3D" w:rsidRDefault="00416BEC" w:rsidP="002E40C7">
      <w:pPr>
        <w:pStyle w:val="ad"/>
        <w:numPr>
          <w:ilvl w:val="0"/>
          <w:numId w:val="23"/>
        </w:num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3D3D">
        <w:rPr>
          <w:rFonts w:ascii="Times New Roman" w:hAnsi="Times New Roman"/>
          <w:b/>
          <w:i/>
          <w:color w:val="000000"/>
          <w:sz w:val="28"/>
          <w:szCs w:val="28"/>
        </w:rPr>
        <w:t>Рисунок 3.1 Динамика численности населения Ивантеевского МО</w:t>
      </w:r>
    </w:p>
    <w:p w:rsidR="00416BEC" w:rsidRPr="00633D3D" w:rsidRDefault="00416BEC" w:rsidP="002E40C7">
      <w:pPr>
        <w:pStyle w:val="ad"/>
        <w:numPr>
          <w:ilvl w:val="0"/>
          <w:numId w:val="23"/>
        </w:num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3D3D">
        <w:rPr>
          <w:rFonts w:ascii="Times New Roman" w:hAnsi="Times New Roman"/>
          <w:b/>
          <w:i/>
          <w:color w:val="000000"/>
          <w:sz w:val="28"/>
          <w:szCs w:val="28"/>
        </w:rPr>
        <w:t xml:space="preserve">(2007-2011 гг.) </w:t>
      </w:r>
    </w:p>
    <w:p w:rsidR="00416BEC" w:rsidRPr="00633D3D" w:rsidRDefault="00416BEC" w:rsidP="002E40C7">
      <w:pPr>
        <w:pStyle w:val="ad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</w:p>
    <w:p w:rsidR="00416BEC" w:rsidRPr="00633D3D" w:rsidRDefault="00416BEC" w:rsidP="002E40C7">
      <w:pPr>
        <w:pStyle w:val="ad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633D3D">
        <w:rPr>
          <w:rFonts w:ascii="Times New Roman" w:hAnsi="Times New Roman"/>
          <w:bCs/>
          <w:sz w:val="28"/>
          <w:szCs w:val="28"/>
        </w:rPr>
        <w:t xml:space="preserve">По сравнению с 2010 годом, в 2011 г. численность населения Ивантеевского МО уменьшилась на 2%. </w:t>
      </w:r>
    </w:p>
    <w:p w:rsidR="00416BEC" w:rsidRPr="00633D3D" w:rsidRDefault="00416BEC" w:rsidP="002E40C7">
      <w:pPr>
        <w:pStyle w:val="ad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33D3D">
        <w:rPr>
          <w:rFonts w:ascii="Times New Roman" w:hAnsi="Times New Roman"/>
          <w:bCs/>
          <w:sz w:val="28"/>
          <w:szCs w:val="28"/>
          <w:lang w:eastAsia="ar-SA"/>
        </w:rPr>
        <w:t>Демографическая ситуация в Ивантеевском МО продолжает оставаться непростой.</w:t>
      </w:r>
    </w:p>
    <w:p w:rsidR="00416BEC" w:rsidRPr="00633D3D" w:rsidRDefault="00416BEC" w:rsidP="002E40C7">
      <w:pPr>
        <w:pStyle w:val="ad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33D3D">
        <w:rPr>
          <w:rFonts w:ascii="Times New Roman" w:hAnsi="Times New Roman"/>
          <w:bCs/>
          <w:sz w:val="28"/>
          <w:szCs w:val="28"/>
          <w:lang w:eastAsia="ar-SA"/>
        </w:rPr>
        <w:t>Общее изменение численности населения определяется естественным и механическим движением.</w:t>
      </w:r>
    </w:p>
    <w:p w:rsidR="00416BEC" w:rsidRPr="00633D3D" w:rsidRDefault="00416BEC" w:rsidP="002E40C7">
      <w:pPr>
        <w:pStyle w:val="ad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633D3D">
        <w:rPr>
          <w:rFonts w:ascii="Times New Roman" w:hAnsi="Times New Roman"/>
          <w:bCs/>
          <w:sz w:val="28"/>
          <w:szCs w:val="28"/>
        </w:rPr>
        <w:t xml:space="preserve">С 1990-х годов для Ивантеевского МО, как и Саратовской области и страны в целом, характерна чётко выраженная естественная убыль населения, сложившаяся под влиянием низкой рождаемости и высокой смертности. </w:t>
      </w:r>
    </w:p>
    <w:p w:rsidR="00416BEC" w:rsidRPr="00633D3D" w:rsidRDefault="00416BEC" w:rsidP="002E40C7">
      <w:pPr>
        <w:pStyle w:val="ad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633D3D">
        <w:rPr>
          <w:rFonts w:ascii="Times New Roman" w:hAnsi="Times New Roman"/>
          <w:bCs/>
          <w:sz w:val="28"/>
          <w:szCs w:val="28"/>
        </w:rPr>
        <w:t xml:space="preserve">В Ивантеевском МО рождалось 12,8детей на 1 тысячу населения в 2007 г., в 2011 году этот показатель уменьшился до 11,2. Показатель рождаемости стабилизировался на достаточно низком значении, далеко не обеспечивающим простого воспроизводства населения муниципального образования. Факторами низкой рождаемости выделяются: финансово-экономический кризис 2008 </w:t>
      </w:r>
      <w:r w:rsidRPr="00633D3D">
        <w:rPr>
          <w:rFonts w:ascii="Times New Roman" w:hAnsi="Times New Roman"/>
          <w:bCs/>
          <w:sz w:val="28"/>
          <w:szCs w:val="28"/>
        </w:rPr>
        <w:lastRenderedPageBreak/>
        <w:t xml:space="preserve">года, рост экономической активности населения, утрата традиции многодетности, и другие. </w:t>
      </w:r>
    </w:p>
    <w:p w:rsidR="007C5496" w:rsidRPr="00633D3D" w:rsidRDefault="000D7B3D" w:rsidP="00FE7D02">
      <w:pPr>
        <w:keepNext/>
        <w:keepLines/>
        <w:widowControl w:val="0"/>
        <w:tabs>
          <w:tab w:val="left" w:pos="533"/>
        </w:tabs>
        <w:spacing w:after="353" w:line="230" w:lineRule="exact"/>
        <w:ind w:left="120"/>
        <w:outlineLvl w:val="0"/>
        <w:rPr>
          <w:rFonts w:ascii="Times New Roman" w:hAnsi="Times New Roman"/>
          <w:sz w:val="28"/>
          <w:szCs w:val="28"/>
        </w:rPr>
      </w:pPr>
      <w:r w:rsidRPr="00633D3D">
        <w:rPr>
          <w:rStyle w:val="16"/>
          <w:sz w:val="28"/>
          <w:szCs w:val="28"/>
        </w:rPr>
        <w:t xml:space="preserve">3.1 </w:t>
      </w:r>
      <w:r w:rsidR="007C5496" w:rsidRPr="00633D3D">
        <w:rPr>
          <w:rStyle w:val="16"/>
          <w:sz w:val="28"/>
          <w:szCs w:val="28"/>
        </w:rPr>
        <w:t>Характеристика экономики</w:t>
      </w:r>
      <w:bookmarkEnd w:id="11"/>
      <w:bookmarkEnd w:id="12"/>
    </w:p>
    <w:p w:rsidR="000D7B3D" w:rsidRPr="00633D3D" w:rsidRDefault="007C5496" w:rsidP="00FE7D02">
      <w:pPr>
        <w:keepNext/>
        <w:keepLines/>
        <w:spacing w:after="0" w:line="240" w:lineRule="auto"/>
        <w:ind w:left="80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bookmarkStart w:id="13" w:name="bookmark12"/>
      <w:r w:rsidRPr="00633D3D">
        <w:rPr>
          <w:rFonts w:ascii="Times New Roman" w:hAnsi="Times New Roman"/>
          <w:sz w:val="28"/>
          <w:szCs w:val="28"/>
        </w:rPr>
        <w:t>Характеристика промышленности и ее современное состояние</w:t>
      </w:r>
      <w:bookmarkEnd w:id="13"/>
      <w:r w:rsidR="000D7B3D" w:rsidRPr="00633D3D">
        <w:rPr>
          <w:rFonts w:ascii="Times New Roman" w:hAnsi="Times New Roman"/>
          <w:sz w:val="28"/>
          <w:szCs w:val="28"/>
        </w:rPr>
        <w:t>Ивантеевское муниципальное образование представляет собой среднеразвитый регион аграрного типа.</w:t>
      </w:r>
    </w:p>
    <w:p w:rsidR="000D7B3D" w:rsidRPr="00633D3D" w:rsidRDefault="000D7B3D" w:rsidP="00FE7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Социально-экономическое положение Ивантеевского муниципального образования характеризуется положительной динамикой в основных отраслях и сферах экономики. Наблюдается рост объемов произведенной продукции, увеличение доходов населения и потребления товаров и услуг, повышение инвестиционной активности в экономике.</w:t>
      </w:r>
    </w:p>
    <w:p w:rsidR="000D7B3D" w:rsidRPr="00633D3D" w:rsidRDefault="000D7B3D" w:rsidP="00FE7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Промышленность - основная отрасль экономики Ивантеевского муниципального образования, обеспечивающая решение социальных проблем, в том числе пополнение бюджета, увеличение рабочих мест.</w:t>
      </w:r>
    </w:p>
    <w:p w:rsidR="000D7B3D" w:rsidRPr="00633D3D" w:rsidRDefault="000D7B3D" w:rsidP="00FE7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Промышленность характеризуется следующими видами экономической деятельности:</w:t>
      </w:r>
    </w:p>
    <w:p w:rsidR="000D7B3D" w:rsidRPr="00633D3D" w:rsidRDefault="000D7B3D" w:rsidP="00FE7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- производство и распределение электроэнергии, газа и воды;</w:t>
      </w:r>
    </w:p>
    <w:p w:rsidR="000D7B3D" w:rsidRPr="00633D3D" w:rsidRDefault="000D7B3D" w:rsidP="00FE7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- добыча полезных ископаемых;</w:t>
      </w:r>
    </w:p>
    <w:p w:rsidR="000D7B3D" w:rsidRPr="00633D3D" w:rsidRDefault="000D7B3D" w:rsidP="00FE7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- обрабатывающие производства.</w:t>
      </w:r>
    </w:p>
    <w:p w:rsidR="000D7B3D" w:rsidRPr="00633D3D" w:rsidRDefault="000D7B3D" w:rsidP="00FE7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Основными ведущими отраслями является:</w:t>
      </w:r>
    </w:p>
    <w:p w:rsidR="000D7B3D" w:rsidRPr="00633D3D" w:rsidRDefault="000D7B3D" w:rsidP="00FE7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-  сельское хозяйство, доля производства в общем объеме 51%;</w:t>
      </w:r>
    </w:p>
    <w:p w:rsidR="000D7B3D" w:rsidRPr="00633D3D" w:rsidRDefault="000D7B3D" w:rsidP="00FE7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- добыча полезных ископаемых, доля производства в общем объеме 38%.</w:t>
      </w:r>
    </w:p>
    <w:p w:rsidR="000D7B3D" w:rsidRPr="00633D3D" w:rsidRDefault="000D7B3D" w:rsidP="00FE7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Реальный сектор экономики в Ивантеевском МО представляют 3 крупных и средних предприятия промышленности, это ООО «Ивантеевский каменный карьер», ООО «Промсервис», филиал ГУП СО «Облводоресурс» - «Ивантеевский». Немаловажную роль на территории муниципального образования играют малые предприятия, индивидуальные предприниматели, объекты розничной торговли; рынок, предприятия общественного питания, объекты бытового обслуживания.</w:t>
      </w:r>
    </w:p>
    <w:p w:rsidR="000D7B3D" w:rsidRPr="00633D3D" w:rsidRDefault="000D7B3D" w:rsidP="00FE7D02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Развитие малого предпринимательства представляет собой важный фактор социально-экономической сферы Ивантеевского МО. Оно не только способствует смягчению социальных проблем, насыщению рынка товарами, но и обеспечивает экономическую самостоятельность значительной части населения.</w:t>
      </w:r>
    </w:p>
    <w:p w:rsidR="007C5496" w:rsidRPr="00633D3D" w:rsidRDefault="007C5496" w:rsidP="00FE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496" w:rsidRPr="00FE7D02" w:rsidRDefault="007C5496" w:rsidP="002E40C7">
      <w:pPr>
        <w:pStyle w:val="ad"/>
        <w:keepNext/>
        <w:keepLines/>
        <w:widowControl w:val="0"/>
        <w:numPr>
          <w:ilvl w:val="1"/>
          <w:numId w:val="32"/>
        </w:numPr>
        <w:tabs>
          <w:tab w:val="left" w:pos="500"/>
        </w:tabs>
        <w:spacing w:after="0" w:line="230" w:lineRule="exact"/>
        <w:outlineLvl w:val="0"/>
        <w:rPr>
          <w:rStyle w:val="16"/>
          <w:b w:val="0"/>
          <w:bCs w:val="0"/>
          <w:color w:val="auto"/>
          <w:sz w:val="28"/>
          <w:szCs w:val="28"/>
        </w:rPr>
      </w:pPr>
      <w:bookmarkStart w:id="14" w:name="bookmark13"/>
      <w:bookmarkStart w:id="15" w:name="bookmark14"/>
      <w:r w:rsidRPr="00FE7D02">
        <w:rPr>
          <w:rStyle w:val="16"/>
          <w:sz w:val="28"/>
          <w:szCs w:val="28"/>
        </w:rPr>
        <w:t>Проблемы и задачи отрасли жилищно-коммунального хозяйства и энергетики</w:t>
      </w:r>
      <w:bookmarkEnd w:id="14"/>
      <w:bookmarkEnd w:id="15"/>
    </w:p>
    <w:p w:rsidR="00FE7D02" w:rsidRPr="00FE7D02" w:rsidRDefault="00FE7D02" w:rsidP="00FE7D02">
      <w:pPr>
        <w:pStyle w:val="ad"/>
        <w:keepNext/>
        <w:keepLines/>
        <w:widowControl w:val="0"/>
        <w:tabs>
          <w:tab w:val="left" w:pos="500"/>
        </w:tabs>
        <w:spacing w:after="0" w:line="230" w:lineRule="exact"/>
        <w:ind w:left="395"/>
        <w:outlineLvl w:val="0"/>
        <w:rPr>
          <w:rFonts w:ascii="Times New Roman" w:hAnsi="Times New Roman"/>
          <w:sz w:val="28"/>
          <w:szCs w:val="28"/>
        </w:rPr>
      </w:pPr>
    </w:p>
    <w:p w:rsidR="00FE7D02" w:rsidRDefault="000D7B3D" w:rsidP="00FE7D02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bookmarkStart w:id="16" w:name="bookmark16"/>
      <w:r w:rsidRPr="00FE7D02">
        <w:rPr>
          <w:rFonts w:ascii="Times New Roman" w:hAnsi="Times New Roman"/>
          <w:sz w:val="28"/>
          <w:szCs w:val="28"/>
        </w:rPr>
        <w:t>Жилищный фонд Ивантеевского муниципального образования      по состоянию на 01.01.2012 составил 174.65 тыс.м</w:t>
      </w:r>
      <w:r w:rsidRPr="00FE7D02">
        <w:rPr>
          <w:rFonts w:ascii="Times New Roman" w:hAnsi="Times New Roman"/>
          <w:sz w:val="28"/>
          <w:szCs w:val="28"/>
          <w:vertAlign w:val="superscript"/>
        </w:rPr>
        <w:t>2</w:t>
      </w:r>
      <w:r w:rsidRPr="00FE7D02">
        <w:rPr>
          <w:rFonts w:ascii="Times New Roman" w:hAnsi="Times New Roman"/>
          <w:sz w:val="28"/>
          <w:szCs w:val="28"/>
        </w:rPr>
        <w:t xml:space="preserve"> общей площади. Средняя обеспеченность общей площадью составляет 28.4 м</w:t>
      </w:r>
      <w:r w:rsidRPr="00FE7D02">
        <w:rPr>
          <w:rFonts w:ascii="Times New Roman" w:hAnsi="Times New Roman"/>
          <w:sz w:val="28"/>
          <w:szCs w:val="28"/>
          <w:vertAlign w:val="superscript"/>
        </w:rPr>
        <w:t>2</w:t>
      </w:r>
      <w:r w:rsidRPr="00FE7D02">
        <w:rPr>
          <w:rFonts w:ascii="Times New Roman" w:hAnsi="Times New Roman"/>
          <w:sz w:val="28"/>
          <w:szCs w:val="28"/>
        </w:rPr>
        <w:t xml:space="preserve"> на 1 постоянного жителя, что выше показателей, установленных строительными нормами и правилами (18 м2/чел), и выше среднего по России (20 м2/чел). </w:t>
      </w:r>
      <w:r w:rsidRPr="00FE7D02">
        <w:rPr>
          <w:rFonts w:ascii="Times New Roman" w:hAnsi="Times New Roman"/>
          <w:sz w:val="28"/>
          <w:szCs w:val="28"/>
        </w:rPr>
        <w:lastRenderedPageBreak/>
        <w:t>Преобладающими в жилой застройке являются кирпичные дома (в новом жилом фонде), частные дома имеются и деревянные. Средняя плотность застройки жилых кварталов и микрорайонов составляет 120-130 чел/га:</w:t>
      </w:r>
    </w:p>
    <w:p w:rsidR="000D7B3D" w:rsidRPr="00633D3D" w:rsidRDefault="000D7B3D" w:rsidP="00FE7D02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- в районах малоэтажной застройки – 60-80  чел/га;</w:t>
      </w:r>
    </w:p>
    <w:p w:rsidR="000D7B3D" w:rsidRPr="00633D3D" w:rsidRDefault="000D7B3D" w:rsidP="00FE7D02">
      <w:pPr>
        <w:pStyle w:val="ad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- в районах усадебной застройки – 25-35 чел/га.</w:t>
      </w:r>
    </w:p>
    <w:p w:rsidR="000D7B3D" w:rsidRPr="00FE7D02" w:rsidRDefault="000D7B3D" w:rsidP="00FE7D02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FE7D02">
        <w:rPr>
          <w:rFonts w:ascii="Times New Roman" w:hAnsi="Times New Roman"/>
          <w:sz w:val="28"/>
          <w:szCs w:val="28"/>
        </w:rPr>
        <w:t>Ориентировочно около 55% жилищного фонда размещается в центральной части посёлка, до 15% – в южной  и восточной его частях, до 30% – на северную часть посёлка. Незначительная часть жилых строений (2% от общего объёма жилищного фонда – порядка 4.5 тыс. м</w:t>
      </w:r>
      <w:r w:rsidRPr="00FE7D02">
        <w:rPr>
          <w:rFonts w:ascii="Times New Roman" w:hAnsi="Times New Roman"/>
          <w:sz w:val="28"/>
          <w:szCs w:val="28"/>
          <w:vertAlign w:val="superscript"/>
        </w:rPr>
        <w:t>2</w:t>
      </w:r>
      <w:r w:rsidRPr="00FE7D02">
        <w:rPr>
          <w:rFonts w:ascii="Times New Roman" w:hAnsi="Times New Roman"/>
          <w:sz w:val="28"/>
          <w:szCs w:val="28"/>
        </w:rPr>
        <w:t xml:space="preserve">), размещается в пределах санитарно-защитных зон промышленных предприятий и коммунально-складских объектов, все территории  приходятся на малоэтажный жилищный фонд и  на индивидуальные жилые дома. </w:t>
      </w:r>
    </w:p>
    <w:p w:rsidR="000D7B3D" w:rsidRPr="00FE7D02" w:rsidRDefault="000D7B3D" w:rsidP="00FE7D02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FE7D02">
        <w:rPr>
          <w:rFonts w:ascii="Times New Roman" w:hAnsi="Times New Roman"/>
          <w:sz w:val="28"/>
          <w:szCs w:val="28"/>
        </w:rPr>
        <w:t>В посёлке реализуется программа «Жилище». По данным СФН, ветхий  и аварийный фонд города составляет 3.8 тыс. м</w:t>
      </w:r>
      <w:r w:rsidRPr="00FE7D02">
        <w:rPr>
          <w:rFonts w:ascii="Times New Roman" w:hAnsi="Times New Roman"/>
          <w:sz w:val="28"/>
          <w:szCs w:val="28"/>
          <w:vertAlign w:val="superscript"/>
        </w:rPr>
        <w:t>2</w:t>
      </w:r>
      <w:r w:rsidRPr="00FE7D02">
        <w:rPr>
          <w:rFonts w:ascii="Times New Roman" w:hAnsi="Times New Roman"/>
          <w:sz w:val="28"/>
          <w:szCs w:val="28"/>
        </w:rPr>
        <w:t xml:space="preserve"> общей площади (2% от общей площади жилых строений посёлка). В соответствии с предварительными материалами «Программы переселения из ветхого и аварийного жилищного фонда по с. Ивантеевка», требуется строительство 12 тыс. м</w:t>
      </w:r>
      <w:r w:rsidRPr="00FE7D02">
        <w:rPr>
          <w:rFonts w:ascii="Times New Roman" w:hAnsi="Times New Roman"/>
          <w:sz w:val="28"/>
          <w:szCs w:val="28"/>
          <w:vertAlign w:val="superscript"/>
        </w:rPr>
        <w:t>2</w:t>
      </w:r>
      <w:r w:rsidRPr="00FE7D02">
        <w:rPr>
          <w:rFonts w:ascii="Times New Roman" w:hAnsi="Times New Roman"/>
          <w:sz w:val="28"/>
          <w:szCs w:val="28"/>
        </w:rPr>
        <w:t xml:space="preserve"> общей площади для расселения порядка 0.5 тыс. человек. По вводу жилья на душу населения Ивантеевка занимает средние места в Саратовской области. </w:t>
      </w:r>
    </w:p>
    <w:p w:rsidR="000D7B3D" w:rsidRPr="00FE7D02" w:rsidRDefault="000D7B3D" w:rsidP="00FE7D02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FE7D02">
        <w:rPr>
          <w:rFonts w:ascii="Times New Roman" w:hAnsi="Times New Roman"/>
          <w:sz w:val="28"/>
          <w:szCs w:val="28"/>
        </w:rPr>
        <w:t>Объёмы нового жилищного строительства составляют до 1.5 тыс. м</w:t>
      </w:r>
      <w:r w:rsidRPr="00FE7D02">
        <w:rPr>
          <w:rFonts w:ascii="Times New Roman" w:hAnsi="Times New Roman"/>
          <w:sz w:val="28"/>
          <w:szCs w:val="28"/>
          <w:vertAlign w:val="superscript"/>
        </w:rPr>
        <w:t>2</w:t>
      </w:r>
      <w:r w:rsidRPr="00FE7D02">
        <w:rPr>
          <w:rFonts w:ascii="Times New Roman" w:hAnsi="Times New Roman"/>
          <w:sz w:val="28"/>
          <w:szCs w:val="28"/>
        </w:rPr>
        <w:t>. В структуре ввода жилищного фонда наблюдается  усадебное жилое строительство.</w:t>
      </w:r>
    </w:p>
    <w:p w:rsidR="000D7B3D" w:rsidRDefault="000D7B3D" w:rsidP="00FE7D02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FE7D02">
        <w:rPr>
          <w:rFonts w:ascii="Times New Roman" w:hAnsi="Times New Roman"/>
          <w:sz w:val="28"/>
          <w:szCs w:val="28"/>
        </w:rPr>
        <w:t>При проектной численности населения 6.5 тыс. жителей возможно увеличение нормы жилищной обеспеченности с 28.4 до 33-35 м</w:t>
      </w:r>
      <w:r w:rsidRPr="00FE7D02">
        <w:rPr>
          <w:rFonts w:ascii="Times New Roman" w:hAnsi="Times New Roman"/>
          <w:sz w:val="28"/>
          <w:szCs w:val="28"/>
          <w:vertAlign w:val="superscript"/>
        </w:rPr>
        <w:t>2</w:t>
      </w:r>
      <w:r w:rsidRPr="00FE7D02">
        <w:rPr>
          <w:rFonts w:ascii="Times New Roman" w:hAnsi="Times New Roman"/>
          <w:sz w:val="28"/>
          <w:szCs w:val="28"/>
        </w:rPr>
        <w:t>/чел</w:t>
      </w:r>
    </w:p>
    <w:p w:rsidR="00FE7D02" w:rsidRPr="00FE7D02" w:rsidRDefault="00FE7D02" w:rsidP="00FE7D02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C5496" w:rsidRPr="00FE7D02" w:rsidRDefault="007C5496" w:rsidP="002E40C7">
      <w:pPr>
        <w:keepNext/>
        <w:keepLines/>
        <w:widowControl w:val="0"/>
        <w:numPr>
          <w:ilvl w:val="0"/>
          <w:numId w:val="22"/>
        </w:numPr>
        <w:tabs>
          <w:tab w:val="left" w:pos="255"/>
        </w:tabs>
        <w:spacing w:after="0" w:line="230" w:lineRule="exact"/>
        <w:outlineLvl w:val="0"/>
        <w:rPr>
          <w:rStyle w:val="16"/>
          <w:b w:val="0"/>
          <w:bCs w:val="0"/>
          <w:color w:val="auto"/>
          <w:sz w:val="28"/>
          <w:szCs w:val="28"/>
        </w:rPr>
      </w:pPr>
      <w:r w:rsidRPr="00633D3D">
        <w:rPr>
          <w:rStyle w:val="16"/>
          <w:sz w:val="28"/>
          <w:szCs w:val="28"/>
        </w:rPr>
        <w:t>ПРАВОВОЙ И ЭКОНОМИЧЕСКИЙ АНАЛИЗ.</w:t>
      </w:r>
      <w:bookmarkEnd w:id="16"/>
    </w:p>
    <w:p w:rsidR="00FE7D02" w:rsidRPr="00633D3D" w:rsidRDefault="00FE7D02" w:rsidP="00FE7D02">
      <w:pPr>
        <w:keepNext/>
        <w:keepLines/>
        <w:widowControl w:val="0"/>
        <w:tabs>
          <w:tab w:val="left" w:pos="255"/>
        </w:tabs>
        <w:spacing w:after="0" w:line="230" w:lineRule="exact"/>
        <w:ind w:left="380"/>
        <w:outlineLvl w:val="0"/>
        <w:rPr>
          <w:rFonts w:ascii="Times New Roman" w:hAnsi="Times New Roman"/>
          <w:sz w:val="28"/>
          <w:szCs w:val="28"/>
        </w:rPr>
      </w:pPr>
    </w:p>
    <w:p w:rsidR="007C5496" w:rsidRPr="00633D3D" w:rsidRDefault="007C5496" w:rsidP="002E40C7">
      <w:pPr>
        <w:keepNext/>
        <w:keepLines/>
        <w:widowControl w:val="0"/>
        <w:numPr>
          <w:ilvl w:val="1"/>
          <w:numId w:val="22"/>
        </w:numPr>
        <w:tabs>
          <w:tab w:val="left" w:pos="490"/>
        </w:tabs>
        <w:spacing w:after="573" w:line="283" w:lineRule="exact"/>
        <w:ind w:right="20"/>
        <w:outlineLvl w:val="0"/>
        <w:rPr>
          <w:rFonts w:ascii="Times New Roman" w:hAnsi="Times New Roman"/>
          <w:sz w:val="28"/>
          <w:szCs w:val="28"/>
        </w:rPr>
      </w:pPr>
      <w:bookmarkStart w:id="17" w:name="bookmark17"/>
      <w:bookmarkStart w:id="18" w:name="bookmark18"/>
      <w:r w:rsidRPr="00633D3D">
        <w:rPr>
          <w:rStyle w:val="16"/>
          <w:sz w:val="28"/>
          <w:szCs w:val="28"/>
        </w:rPr>
        <w:t xml:space="preserve">Анализ законодательной и нормативно-правовой базы муниципального </w:t>
      </w:r>
      <w:r w:rsidR="00463E9E">
        <w:rPr>
          <w:rStyle w:val="16"/>
          <w:sz w:val="28"/>
          <w:szCs w:val="28"/>
        </w:rPr>
        <w:t xml:space="preserve">образования </w:t>
      </w:r>
      <w:r w:rsidR="00FE7D02">
        <w:rPr>
          <w:rStyle w:val="16"/>
          <w:sz w:val="28"/>
          <w:szCs w:val="28"/>
        </w:rPr>
        <w:t>с. Ивантеевка</w:t>
      </w:r>
      <w:r w:rsidRPr="00633D3D">
        <w:rPr>
          <w:rStyle w:val="16"/>
          <w:sz w:val="28"/>
          <w:szCs w:val="28"/>
        </w:rPr>
        <w:t xml:space="preserve"> в коммунальном секторе</w:t>
      </w:r>
      <w:bookmarkEnd w:id="17"/>
      <w:bookmarkEnd w:id="18"/>
    </w:p>
    <w:p w:rsidR="007C5496" w:rsidRPr="00633D3D" w:rsidRDefault="007C5496" w:rsidP="007C5496">
      <w:pPr>
        <w:pStyle w:val="51"/>
        <w:shd w:val="clear" w:color="auto" w:fill="auto"/>
        <w:spacing w:before="0"/>
        <w:ind w:left="20" w:right="20" w:firstLine="820"/>
        <w:rPr>
          <w:sz w:val="28"/>
          <w:szCs w:val="28"/>
        </w:rPr>
      </w:pPr>
      <w:r w:rsidRPr="00633D3D">
        <w:rPr>
          <w:sz w:val="28"/>
          <w:szCs w:val="28"/>
        </w:rPr>
        <w:t xml:space="preserve">Правовым обоснованием по разработке Программы комплексного развития систем коммунальной инфраструктуры </w:t>
      </w:r>
      <w:r w:rsidR="00463E9E">
        <w:rPr>
          <w:sz w:val="28"/>
          <w:szCs w:val="28"/>
        </w:rPr>
        <w:t>образования</w:t>
      </w:r>
      <w:r w:rsidRPr="00633D3D">
        <w:rPr>
          <w:sz w:val="28"/>
          <w:szCs w:val="28"/>
        </w:rPr>
        <w:t xml:space="preserve"> (далее именуется Программа) являются: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970"/>
        </w:tabs>
        <w:spacing w:before="0"/>
        <w:ind w:left="20" w:firstLine="820"/>
        <w:rPr>
          <w:sz w:val="28"/>
          <w:szCs w:val="28"/>
        </w:rPr>
      </w:pPr>
      <w:r w:rsidRPr="00633D3D">
        <w:rPr>
          <w:sz w:val="28"/>
          <w:szCs w:val="28"/>
        </w:rPr>
        <w:t>Градостроительный кодекс Российской Федерации;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970"/>
        </w:tabs>
        <w:spacing w:before="0"/>
        <w:ind w:left="20" w:firstLine="820"/>
        <w:rPr>
          <w:sz w:val="28"/>
          <w:szCs w:val="28"/>
        </w:rPr>
      </w:pPr>
      <w:r w:rsidRPr="00633D3D">
        <w:rPr>
          <w:sz w:val="28"/>
          <w:szCs w:val="28"/>
        </w:rPr>
        <w:t>Жилищный кодекс Российской Федерации.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1153"/>
        </w:tabs>
        <w:spacing w:before="0"/>
        <w:ind w:left="20" w:right="20" w:firstLine="820"/>
        <w:rPr>
          <w:sz w:val="28"/>
          <w:szCs w:val="28"/>
        </w:rPr>
      </w:pPr>
      <w:r w:rsidRPr="00633D3D">
        <w:rPr>
          <w:sz w:val="28"/>
          <w:szCs w:val="28"/>
        </w:rPr>
        <w:t>Федеральный Закон от 30.12.2004г. №210-ФЗ «Об основах регулирования тарифов организаций коммунального комплекса»;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1086"/>
        </w:tabs>
        <w:spacing w:before="0"/>
        <w:ind w:left="20" w:right="20" w:firstLine="820"/>
        <w:rPr>
          <w:sz w:val="28"/>
          <w:szCs w:val="28"/>
        </w:rPr>
      </w:pPr>
      <w:r w:rsidRPr="00633D3D">
        <w:rPr>
          <w:sz w:val="28"/>
          <w:szCs w:val="28"/>
        </w:rPr>
        <w:t>Федеральный закон РФ от 6 октября 2003г. № 131-ФЗ «Об общих принципах организации местного самоуправления в Российской Федерации».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1071"/>
        </w:tabs>
        <w:spacing w:before="0"/>
        <w:ind w:left="20" w:right="20" w:firstLine="820"/>
        <w:rPr>
          <w:sz w:val="28"/>
          <w:szCs w:val="28"/>
        </w:rPr>
      </w:pPr>
      <w:r w:rsidRPr="00633D3D">
        <w:rPr>
          <w:sz w:val="28"/>
          <w:szCs w:val="28"/>
        </w:rPr>
        <w:t>Федеральный закон РФ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1114"/>
        </w:tabs>
        <w:spacing w:before="0"/>
        <w:ind w:left="20" w:right="20" w:firstLine="820"/>
        <w:rPr>
          <w:sz w:val="28"/>
          <w:szCs w:val="28"/>
        </w:rPr>
      </w:pPr>
      <w:r w:rsidRPr="00633D3D">
        <w:rPr>
          <w:sz w:val="28"/>
          <w:szCs w:val="28"/>
        </w:rPr>
        <w:lastRenderedPageBreak/>
        <w:t>Федеральный закон РФ от 21 июля 2007г. № 185-ФЗ «О фонде содействия реформирования жилищно-коммунального хозяйства».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979"/>
        </w:tabs>
        <w:spacing w:before="0"/>
        <w:ind w:left="20" w:firstLine="820"/>
        <w:rPr>
          <w:sz w:val="28"/>
          <w:szCs w:val="28"/>
        </w:rPr>
      </w:pPr>
      <w:r w:rsidRPr="00633D3D">
        <w:rPr>
          <w:sz w:val="28"/>
          <w:szCs w:val="28"/>
        </w:rPr>
        <w:t>Федеральный закон от 07.12.2011г. №416 «О водоснабжении и водоотведении»;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979"/>
        </w:tabs>
        <w:spacing w:before="0"/>
        <w:ind w:left="20" w:firstLine="820"/>
        <w:rPr>
          <w:sz w:val="28"/>
          <w:szCs w:val="28"/>
        </w:rPr>
      </w:pPr>
      <w:r w:rsidRPr="00633D3D">
        <w:rPr>
          <w:sz w:val="28"/>
          <w:szCs w:val="28"/>
        </w:rPr>
        <w:t>Федеральный закон от 27.07.2010г. № 190-ФЗ «О теплоснабжении»;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979"/>
        </w:tabs>
        <w:spacing w:before="0"/>
        <w:ind w:left="20" w:firstLine="820"/>
        <w:rPr>
          <w:sz w:val="28"/>
          <w:szCs w:val="28"/>
        </w:rPr>
      </w:pPr>
      <w:r w:rsidRPr="00633D3D">
        <w:rPr>
          <w:sz w:val="28"/>
          <w:szCs w:val="28"/>
        </w:rPr>
        <w:t>Федеральный закон от 26.03.2003г. № 35-ФЗ «Об электроэнергетике»;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1023"/>
        </w:tabs>
        <w:spacing w:before="0"/>
        <w:ind w:left="20" w:right="20" w:firstLine="820"/>
        <w:rPr>
          <w:sz w:val="28"/>
          <w:szCs w:val="28"/>
        </w:rPr>
      </w:pPr>
      <w:r w:rsidRPr="00633D3D">
        <w:rPr>
          <w:sz w:val="28"/>
          <w:szCs w:val="28"/>
        </w:rPr>
        <w:t>Постановление Правительства Российской Федерации от 13.02.2006 г.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</w:t>
      </w:r>
      <w:r w:rsidRPr="00633D3D">
        <w:rPr>
          <w:sz w:val="28"/>
          <w:szCs w:val="28"/>
        </w:rPr>
        <w:softHyphen/>
        <w:t>технического обеспечения»;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1095"/>
        </w:tabs>
        <w:spacing w:before="0"/>
        <w:ind w:left="20" w:right="20" w:firstLine="820"/>
        <w:rPr>
          <w:sz w:val="28"/>
          <w:szCs w:val="28"/>
        </w:rPr>
      </w:pPr>
      <w:r w:rsidRPr="00633D3D">
        <w:rPr>
          <w:sz w:val="28"/>
          <w:szCs w:val="28"/>
        </w:rPr>
        <w:t>Постановление Правительства от 06.05.2011 г. №354 «О предоставлении коммунальных услуг собственникам и пользователям помещений в многоквартирных домах и жилых домов»;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1114"/>
        </w:tabs>
        <w:spacing w:before="0"/>
        <w:ind w:left="20" w:right="20" w:firstLine="820"/>
        <w:rPr>
          <w:sz w:val="28"/>
          <w:szCs w:val="28"/>
        </w:rPr>
      </w:pPr>
      <w:r w:rsidRPr="00633D3D">
        <w:rPr>
          <w:sz w:val="28"/>
          <w:szCs w:val="28"/>
        </w:rPr>
        <w:t>Приказ Министерства регионального развития РФ от 14.04.2008г. №48 «Об утверждении методики проведения мониторинга выполнения производственных и инвестиционных программ организаций коммунального комплекса»;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1071"/>
        </w:tabs>
        <w:spacing w:before="0"/>
        <w:ind w:left="20" w:right="20" w:firstLine="820"/>
        <w:rPr>
          <w:sz w:val="28"/>
          <w:szCs w:val="28"/>
        </w:rPr>
      </w:pPr>
      <w:r w:rsidRPr="00633D3D">
        <w:rPr>
          <w:sz w:val="28"/>
          <w:szCs w:val="28"/>
        </w:rPr>
        <w:t>Приказ Минрегиона РФ от 6 мая 2011г. № 204 об утверждении Методических рекомендации по разработке программ комплексного развития систем коммунальной инфраструктуры муниципальных образований.</w:t>
      </w:r>
    </w:p>
    <w:p w:rsidR="007C5496" w:rsidRPr="00633D3D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1027"/>
        </w:tabs>
        <w:spacing w:before="0"/>
        <w:ind w:left="20" w:firstLine="820"/>
        <w:rPr>
          <w:sz w:val="28"/>
          <w:szCs w:val="28"/>
        </w:rPr>
      </w:pPr>
      <w:r w:rsidRPr="00633D3D">
        <w:rPr>
          <w:sz w:val="28"/>
          <w:szCs w:val="28"/>
        </w:rPr>
        <w:t>Утвержденный Генеральный план муниципального образования.</w:t>
      </w:r>
    </w:p>
    <w:p w:rsidR="00122825" w:rsidRPr="00633D3D" w:rsidRDefault="00122825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1027"/>
        </w:tabs>
        <w:spacing w:before="0"/>
        <w:ind w:left="20" w:firstLine="820"/>
        <w:rPr>
          <w:sz w:val="28"/>
          <w:szCs w:val="28"/>
        </w:rPr>
      </w:pPr>
    </w:p>
    <w:p w:rsidR="007C5496" w:rsidRPr="00633D3D" w:rsidRDefault="007C5496" w:rsidP="002E40C7">
      <w:pPr>
        <w:keepNext/>
        <w:keepLines/>
        <w:widowControl w:val="0"/>
        <w:numPr>
          <w:ilvl w:val="0"/>
          <w:numId w:val="22"/>
        </w:numPr>
        <w:tabs>
          <w:tab w:val="left" w:pos="260"/>
        </w:tabs>
        <w:spacing w:after="718" w:line="230" w:lineRule="exact"/>
        <w:outlineLvl w:val="1"/>
        <w:rPr>
          <w:rFonts w:ascii="Times New Roman" w:hAnsi="Times New Roman"/>
          <w:sz w:val="28"/>
          <w:szCs w:val="28"/>
        </w:rPr>
      </w:pPr>
      <w:bookmarkStart w:id="19" w:name="bookmark19"/>
      <w:bookmarkStart w:id="20" w:name="bookmark20"/>
      <w:r w:rsidRPr="00633D3D">
        <w:rPr>
          <w:rStyle w:val="25"/>
          <w:sz w:val="28"/>
          <w:szCs w:val="28"/>
        </w:rPr>
        <w:t>СИСТЕМЫ ТЕПЛОСНАБЖЕНИЯ.</w:t>
      </w:r>
      <w:bookmarkEnd w:id="19"/>
      <w:bookmarkEnd w:id="20"/>
    </w:p>
    <w:p w:rsidR="007C5496" w:rsidRPr="00633D3D" w:rsidRDefault="00FE7D02" w:rsidP="00FE7D02">
      <w:pPr>
        <w:keepNext/>
        <w:keepLines/>
        <w:widowControl w:val="0"/>
        <w:tabs>
          <w:tab w:val="left" w:pos="438"/>
        </w:tabs>
        <w:spacing w:after="349" w:line="230" w:lineRule="exact"/>
        <w:ind w:left="1100"/>
        <w:outlineLvl w:val="1"/>
        <w:rPr>
          <w:rFonts w:ascii="Times New Roman" w:hAnsi="Times New Roman"/>
          <w:sz w:val="28"/>
          <w:szCs w:val="28"/>
        </w:rPr>
      </w:pPr>
      <w:bookmarkStart w:id="21" w:name="bookmark21"/>
      <w:bookmarkStart w:id="22" w:name="bookmark22"/>
      <w:r>
        <w:rPr>
          <w:rStyle w:val="25"/>
          <w:sz w:val="28"/>
          <w:szCs w:val="28"/>
        </w:rPr>
        <w:t xml:space="preserve">А. </w:t>
      </w:r>
      <w:r w:rsidR="007C5496" w:rsidRPr="00633D3D">
        <w:rPr>
          <w:rStyle w:val="25"/>
          <w:sz w:val="28"/>
          <w:szCs w:val="28"/>
        </w:rPr>
        <w:t>Существующие положение</w:t>
      </w:r>
      <w:bookmarkEnd w:id="21"/>
      <w:bookmarkEnd w:id="22"/>
    </w:p>
    <w:p w:rsidR="00122825" w:rsidRPr="00FE7D02" w:rsidRDefault="00122825" w:rsidP="00FE7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 xml:space="preserve">Вс. Ивантеевка в настоящее время размещены </w:t>
      </w:r>
      <w:r w:rsidR="00FE7D02">
        <w:rPr>
          <w:rFonts w:ascii="Times New Roman" w:hAnsi="Times New Roman"/>
          <w:sz w:val="28"/>
          <w:szCs w:val="28"/>
        </w:rPr>
        <w:t>3</w:t>
      </w:r>
      <w:r w:rsidRPr="00633D3D">
        <w:rPr>
          <w:rFonts w:ascii="Times New Roman" w:hAnsi="Times New Roman"/>
          <w:sz w:val="28"/>
          <w:szCs w:val="28"/>
        </w:rPr>
        <w:t xml:space="preserve"> коммунальных котельных, покрывающих тепловые нагрузки </w:t>
      </w:r>
      <w:r w:rsidR="00FE7D02" w:rsidRPr="00FE7D02">
        <w:rPr>
          <w:rFonts w:ascii="Times New Roman" w:hAnsi="Times New Roman"/>
          <w:sz w:val="28"/>
          <w:szCs w:val="28"/>
        </w:rPr>
        <w:t xml:space="preserve">объекты социальной инфраструктуры </w:t>
      </w:r>
      <w:r w:rsidR="00FE7D02">
        <w:rPr>
          <w:rFonts w:ascii="Times New Roman" w:hAnsi="Times New Roman"/>
          <w:sz w:val="28"/>
          <w:szCs w:val="28"/>
        </w:rPr>
        <w:t xml:space="preserve">и </w:t>
      </w:r>
      <w:r w:rsidRPr="00FE7D02">
        <w:rPr>
          <w:rFonts w:ascii="Times New Roman" w:hAnsi="Times New Roman"/>
          <w:sz w:val="28"/>
          <w:szCs w:val="28"/>
        </w:rPr>
        <w:t>общественных зданий.</w:t>
      </w:r>
    </w:p>
    <w:p w:rsidR="00122825" w:rsidRPr="00633D3D" w:rsidRDefault="00122825" w:rsidP="00FE7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Котельная №1 – расположена на Интернациональной, 5, работающая на газовом топливе.</w:t>
      </w:r>
    </w:p>
    <w:p w:rsidR="00122825" w:rsidRPr="00633D3D" w:rsidRDefault="00122825" w:rsidP="00FE7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Котельная №2 – расположена на Зелёной, 8-а, работающая на газовом топливе.</w:t>
      </w:r>
    </w:p>
    <w:p w:rsidR="00122825" w:rsidRPr="00633D3D" w:rsidRDefault="00122825" w:rsidP="00FE7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Котельная №5 -  расположена на ул. Советской 23-а, работающая на газовом топливе.</w:t>
      </w:r>
    </w:p>
    <w:p w:rsidR="00122825" w:rsidRPr="00633D3D" w:rsidRDefault="00122825" w:rsidP="00FE7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 xml:space="preserve">В посёлке эксплуатируется до 15 км теплотрасс, диаметром от </w:t>
      </w:r>
      <w:r w:rsidR="00FE7D02">
        <w:rPr>
          <w:rFonts w:ascii="Times New Roman" w:hAnsi="Times New Roman"/>
          <w:sz w:val="28"/>
          <w:szCs w:val="28"/>
        </w:rPr>
        <w:t>4</w:t>
      </w:r>
      <w:r w:rsidRPr="00633D3D">
        <w:rPr>
          <w:rFonts w:ascii="Times New Roman" w:hAnsi="Times New Roman"/>
          <w:sz w:val="28"/>
          <w:szCs w:val="28"/>
        </w:rPr>
        <w:t xml:space="preserve">0 до </w:t>
      </w:r>
      <w:r w:rsidR="00FE7D02">
        <w:rPr>
          <w:rFonts w:ascii="Times New Roman" w:hAnsi="Times New Roman"/>
          <w:sz w:val="28"/>
          <w:szCs w:val="28"/>
        </w:rPr>
        <w:t>15</w:t>
      </w:r>
      <w:r w:rsidRPr="00633D3D">
        <w:rPr>
          <w:rFonts w:ascii="Times New Roman" w:hAnsi="Times New Roman"/>
          <w:sz w:val="28"/>
          <w:szCs w:val="28"/>
        </w:rPr>
        <w:t>0 мм. Тепловым сетям требуется реконструкция.</w:t>
      </w:r>
    </w:p>
    <w:p w:rsidR="00122825" w:rsidRPr="00633D3D" w:rsidRDefault="00122825" w:rsidP="00FE7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Тепловые сети:</w:t>
      </w:r>
    </w:p>
    <w:p w:rsidR="00122825" w:rsidRPr="00633D3D" w:rsidRDefault="00122825" w:rsidP="002E40C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общая протяженность – 15км;</w:t>
      </w:r>
    </w:p>
    <w:p w:rsidR="00122825" w:rsidRPr="00633D3D" w:rsidRDefault="00122825" w:rsidP="002E40C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износ тепловых сетей – 85%;</w:t>
      </w:r>
    </w:p>
    <w:p w:rsidR="00122825" w:rsidRDefault="00122825" w:rsidP="002E40C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 xml:space="preserve">прокладка тепловых сетей – </w:t>
      </w:r>
      <w:r w:rsidR="00FE7D02">
        <w:rPr>
          <w:rFonts w:ascii="Times New Roman" w:hAnsi="Times New Roman"/>
          <w:sz w:val="28"/>
          <w:szCs w:val="28"/>
        </w:rPr>
        <w:t>безканальная.</w:t>
      </w:r>
    </w:p>
    <w:p w:rsidR="007C5496" w:rsidRPr="00FE7D02" w:rsidRDefault="007C5496" w:rsidP="007C5496">
      <w:pPr>
        <w:pStyle w:val="51"/>
        <w:shd w:val="clear" w:color="auto" w:fill="auto"/>
        <w:spacing w:before="0" w:after="180" w:line="312" w:lineRule="exact"/>
        <w:ind w:left="20" w:right="60" w:firstLine="720"/>
        <w:rPr>
          <w:sz w:val="28"/>
          <w:szCs w:val="28"/>
        </w:rPr>
      </w:pPr>
      <w:r w:rsidRPr="00FE7D02">
        <w:rPr>
          <w:sz w:val="28"/>
          <w:szCs w:val="28"/>
        </w:rPr>
        <w:lastRenderedPageBreak/>
        <w:t xml:space="preserve">Централизованное теплоснабжение </w:t>
      </w:r>
      <w:r w:rsidR="00FE7D02" w:rsidRPr="00FE7D02">
        <w:rPr>
          <w:sz w:val="28"/>
          <w:szCs w:val="28"/>
        </w:rPr>
        <w:t>с. Ивантеевка</w:t>
      </w:r>
      <w:r w:rsidRPr="00FE7D02">
        <w:rPr>
          <w:sz w:val="28"/>
          <w:szCs w:val="28"/>
        </w:rPr>
        <w:t xml:space="preserve"> обеспечива</w:t>
      </w:r>
      <w:r w:rsidR="00FE7D02" w:rsidRPr="00FE7D02">
        <w:rPr>
          <w:sz w:val="28"/>
          <w:szCs w:val="28"/>
        </w:rPr>
        <w:t>ю</w:t>
      </w:r>
      <w:r w:rsidRPr="00FE7D02">
        <w:rPr>
          <w:sz w:val="28"/>
          <w:szCs w:val="28"/>
        </w:rPr>
        <w:t xml:space="preserve">т </w:t>
      </w:r>
      <w:r w:rsidR="00FE7D02" w:rsidRPr="00FE7D02">
        <w:rPr>
          <w:sz w:val="28"/>
          <w:szCs w:val="28"/>
        </w:rPr>
        <w:t>три</w:t>
      </w:r>
      <w:r w:rsidRPr="00FE7D02">
        <w:rPr>
          <w:sz w:val="28"/>
          <w:szCs w:val="28"/>
        </w:rPr>
        <w:t xml:space="preserve"> котельн</w:t>
      </w:r>
      <w:r w:rsidR="00FE7D02" w:rsidRPr="00FE7D02">
        <w:rPr>
          <w:sz w:val="28"/>
          <w:szCs w:val="28"/>
        </w:rPr>
        <w:t>ые</w:t>
      </w:r>
      <w:r w:rsidRPr="00FE7D02">
        <w:rPr>
          <w:sz w:val="28"/>
          <w:szCs w:val="28"/>
        </w:rPr>
        <w:t>, котор</w:t>
      </w:r>
      <w:r w:rsidR="00FE7D02" w:rsidRPr="00FE7D02">
        <w:rPr>
          <w:sz w:val="28"/>
          <w:szCs w:val="28"/>
        </w:rPr>
        <w:t>ые</w:t>
      </w:r>
      <w:r w:rsidRPr="00FE7D02">
        <w:rPr>
          <w:sz w:val="28"/>
          <w:szCs w:val="28"/>
        </w:rPr>
        <w:t xml:space="preserve"> расположен</w:t>
      </w:r>
      <w:r w:rsidR="00FE7D02" w:rsidRPr="00FE7D02">
        <w:rPr>
          <w:sz w:val="28"/>
          <w:szCs w:val="28"/>
        </w:rPr>
        <w:t>ы</w:t>
      </w:r>
      <w:r w:rsidRPr="00FE7D02">
        <w:rPr>
          <w:sz w:val="28"/>
          <w:szCs w:val="28"/>
        </w:rPr>
        <w:t xml:space="preserve"> в </w:t>
      </w:r>
      <w:r w:rsidR="00FE7D02" w:rsidRPr="00FE7D02">
        <w:rPr>
          <w:sz w:val="28"/>
          <w:szCs w:val="28"/>
        </w:rPr>
        <w:t>с. Ивантеевка,</w:t>
      </w:r>
      <w:r w:rsidRPr="00FE7D02">
        <w:rPr>
          <w:sz w:val="28"/>
          <w:szCs w:val="28"/>
        </w:rPr>
        <w:t xml:space="preserve"> основным топливом которой является природный газ. </w:t>
      </w:r>
      <w:r w:rsidR="00FE7D02" w:rsidRPr="00FE7D02">
        <w:rPr>
          <w:sz w:val="28"/>
          <w:szCs w:val="28"/>
        </w:rPr>
        <w:t xml:space="preserve">Прокладка трубопровода - канально-воздушная. </w:t>
      </w:r>
      <w:r w:rsidRPr="00FE7D02">
        <w:rPr>
          <w:sz w:val="28"/>
          <w:szCs w:val="28"/>
        </w:rPr>
        <w:t xml:space="preserve">Она обеспечивает теплом объекты социальной инфраструктуры </w:t>
      </w:r>
      <w:r w:rsidR="00FE7D02" w:rsidRPr="00FE7D02">
        <w:rPr>
          <w:sz w:val="28"/>
          <w:szCs w:val="28"/>
        </w:rPr>
        <w:t xml:space="preserve">и общественных зданий </w:t>
      </w:r>
      <w:r w:rsidRPr="00FE7D02">
        <w:rPr>
          <w:sz w:val="28"/>
          <w:szCs w:val="28"/>
        </w:rPr>
        <w:t xml:space="preserve">жилой сектор. Здания </w:t>
      </w:r>
      <w:r w:rsidR="00FE7D02" w:rsidRPr="00FE7D02">
        <w:rPr>
          <w:sz w:val="28"/>
          <w:szCs w:val="28"/>
        </w:rPr>
        <w:t>жилого сектора с. Ивантеевка</w:t>
      </w:r>
      <w:r w:rsidRPr="00FE7D02">
        <w:rPr>
          <w:sz w:val="28"/>
          <w:szCs w:val="28"/>
        </w:rPr>
        <w:t xml:space="preserve"> отапливаются от индивидуальных источников тепловых сетей, основное топливо - газ.</w:t>
      </w:r>
    </w:p>
    <w:p w:rsidR="007C5496" w:rsidRPr="00FE7D02" w:rsidRDefault="007C5496" w:rsidP="00FE7D02">
      <w:pPr>
        <w:pStyle w:val="51"/>
        <w:shd w:val="clear" w:color="auto" w:fill="auto"/>
        <w:spacing w:before="0" w:after="180"/>
        <w:ind w:left="20" w:right="60" w:firstLine="720"/>
        <w:rPr>
          <w:sz w:val="28"/>
          <w:szCs w:val="28"/>
        </w:rPr>
      </w:pPr>
      <w:r w:rsidRPr="00FE7D02">
        <w:rPr>
          <w:sz w:val="28"/>
          <w:szCs w:val="28"/>
        </w:rPr>
        <w:t>Зона действия индивидуального теплоснабжения распространяется в основном на индивидуальную жилую застройку, которая обеспечивается теплом от индивидуальных отопительных агрегатов, работающих на различных видах топлива, и отопительно</w:t>
      </w:r>
      <w:r w:rsidRPr="00FE7D02">
        <w:rPr>
          <w:sz w:val="28"/>
          <w:szCs w:val="28"/>
        </w:rPr>
        <w:softHyphen/>
        <w:t>варочных печей. В дальнейшем частный сектор будет и далее расширяться, поэтому зона действия индивидуального теплоснабжения будет так же увеличиваться.</w:t>
      </w:r>
    </w:p>
    <w:p w:rsidR="007C5496" w:rsidRPr="00FE7D02" w:rsidRDefault="007C5496" w:rsidP="007C5496">
      <w:pPr>
        <w:pStyle w:val="51"/>
        <w:shd w:val="clear" w:color="auto" w:fill="auto"/>
        <w:spacing w:before="395" w:after="180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>Дефицит в тепловой мощности у источника тепловой энергии ООО «</w:t>
      </w:r>
      <w:r w:rsidR="00FE7D02" w:rsidRPr="00FE7D02">
        <w:rPr>
          <w:sz w:val="28"/>
          <w:szCs w:val="28"/>
        </w:rPr>
        <w:t>Промсервис</w:t>
      </w:r>
      <w:r w:rsidRPr="00FE7D02">
        <w:rPr>
          <w:sz w:val="28"/>
          <w:szCs w:val="28"/>
        </w:rPr>
        <w:t>» в</w:t>
      </w:r>
      <w:r w:rsidR="00FE7D02" w:rsidRPr="00FE7D02">
        <w:rPr>
          <w:sz w:val="28"/>
          <w:szCs w:val="28"/>
        </w:rPr>
        <w:t>с. Ивантеевка</w:t>
      </w:r>
      <w:r w:rsidRPr="00FE7D02">
        <w:rPr>
          <w:sz w:val="28"/>
          <w:szCs w:val="28"/>
        </w:rPr>
        <w:t xml:space="preserve"> отсутствует, так как котельн</w:t>
      </w:r>
      <w:r w:rsidR="00FE7D02" w:rsidRPr="00FE7D02">
        <w:rPr>
          <w:sz w:val="28"/>
          <w:szCs w:val="28"/>
        </w:rPr>
        <w:t>ые</w:t>
      </w:r>
      <w:r w:rsidRPr="00FE7D02">
        <w:rPr>
          <w:sz w:val="28"/>
          <w:szCs w:val="28"/>
        </w:rPr>
        <w:t xml:space="preserve"> име</w:t>
      </w:r>
      <w:r w:rsidR="00FE7D02" w:rsidRPr="00FE7D02">
        <w:rPr>
          <w:sz w:val="28"/>
          <w:szCs w:val="28"/>
        </w:rPr>
        <w:t>ю</w:t>
      </w:r>
      <w:r w:rsidRPr="00FE7D02">
        <w:rPr>
          <w:sz w:val="28"/>
          <w:szCs w:val="28"/>
        </w:rPr>
        <w:t>т огромный резерв тепловой мощности.</w:t>
      </w:r>
    </w:p>
    <w:p w:rsidR="007C5496" w:rsidRPr="00FE7D02" w:rsidRDefault="007C5496" w:rsidP="00FE7D02">
      <w:pPr>
        <w:pStyle w:val="5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>Котельн</w:t>
      </w:r>
      <w:r w:rsidR="00FE7D02" w:rsidRPr="00FE7D02">
        <w:rPr>
          <w:sz w:val="28"/>
          <w:szCs w:val="28"/>
        </w:rPr>
        <w:t>ые</w:t>
      </w:r>
      <w:r w:rsidRPr="00FE7D02">
        <w:rPr>
          <w:sz w:val="28"/>
          <w:szCs w:val="28"/>
        </w:rPr>
        <w:t xml:space="preserve"> име</w:t>
      </w:r>
      <w:r w:rsidR="00FE7D02" w:rsidRPr="00FE7D02">
        <w:rPr>
          <w:sz w:val="28"/>
          <w:szCs w:val="28"/>
        </w:rPr>
        <w:t>ю</w:t>
      </w:r>
      <w:r w:rsidRPr="00FE7D02">
        <w:rPr>
          <w:sz w:val="28"/>
          <w:szCs w:val="28"/>
        </w:rPr>
        <w:t>т единственный магистральный вывод, далее сети разветвляются на несколько направлений для обеспечения потребителей тепловой энергией. Тепловые сети выполнены в двухтрубном исполнении.</w:t>
      </w:r>
    </w:p>
    <w:p w:rsidR="007C5496" w:rsidRPr="00FE7D02" w:rsidRDefault="007C5496" w:rsidP="00FE7D02">
      <w:pPr>
        <w:pStyle w:val="5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>Дата ввода в эксплуатацию существующих тепловых сетей неизвестна. Тепловые сети выполнены как в наземной прокладке, так и в подземной прокладке. Материал теплоизоляции - маты минераловатные. В качестве компенсирующих устройств используются П-образные компенсаторы. Ежегодно по окончании отопительного периода проводятся гидравлические испытания тепловых сетей и проверка на плотность. Регулировки и наладки гидравлического режима системы теплоснабжения не проводилось.</w:t>
      </w:r>
    </w:p>
    <w:p w:rsidR="007C5496" w:rsidRPr="00FE7D02" w:rsidRDefault="007C5496" w:rsidP="00FE7D02">
      <w:pPr>
        <w:pStyle w:val="5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>Информация об установленной регулирующей арматуре отсутствует. Подразумевается, что регулирующая арматура на тепловых сетях отсутствует. Тепловые камеры, расположенные на тепловых сетях сел</w:t>
      </w:r>
      <w:r w:rsidR="00FE7D02">
        <w:rPr>
          <w:sz w:val="28"/>
          <w:szCs w:val="28"/>
        </w:rPr>
        <w:t>а</w:t>
      </w:r>
      <w:r w:rsidRPr="00FE7D02">
        <w:rPr>
          <w:sz w:val="28"/>
          <w:szCs w:val="28"/>
        </w:rPr>
        <w:t xml:space="preserve"> железобетонные. Павильоны отсутствуют.</w:t>
      </w:r>
    </w:p>
    <w:p w:rsidR="007C5496" w:rsidRPr="00FE7D02" w:rsidRDefault="007C5496" w:rsidP="00FE7D02">
      <w:pPr>
        <w:pStyle w:val="5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>Фактический температурный режим отпуска тепловой энергии соответствует утвержденному графику регулирования отпуска тепла в тепловые сети.</w:t>
      </w:r>
    </w:p>
    <w:p w:rsidR="007C5496" w:rsidRPr="00FE7D02" w:rsidRDefault="007C5496" w:rsidP="00FE7D02">
      <w:pPr>
        <w:pStyle w:val="5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>У существующих участков тепловых сетей дефицита по пропускной способности не наблюдается. Участки с большими линейными потерями на трение отсутствуют.</w:t>
      </w:r>
    </w:p>
    <w:p w:rsidR="00CC13F6" w:rsidRDefault="00CC13F6" w:rsidP="007C5496">
      <w:pPr>
        <w:pStyle w:val="51"/>
        <w:shd w:val="clear" w:color="auto" w:fill="auto"/>
        <w:spacing w:before="0"/>
        <w:ind w:left="20" w:right="20" w:firstLine="700"/>
      </w:pPr>
    </w:p>
    <w:p w:rsidR="00FE7D02" w:rsidRPr="00FE7D02" w:rsidRDefault="00FE7D02" w:rsidP="00FE7D02">
      <w:pPr>
        <w:keepNext/>
        <w:keepLines/>
        <w:widowControl w:val="0"/>
        <w:tabs>
          <w:tab w:val="left" w:pos="433"/>
        </w:tabs>
        <w:spacing w:after="386" w:line="274" w:lineRule="exact"/>
        <w:ind w:left="1100" w:right="1100"/>
        <w:outlineLvl w:val="0"/>
        <w:rPr>
          <w:sz w:val="28"/>
          <w:szCs w:val="28"/>
        </w:rPr>
      </w:pPr>
      <w:r w:rsidRPr="00FE7D02">
        <w:rPr>
          <w:rStyle w:val="16"/>
          <w:sz w:val="28"/>
          <w:szCs w:val="28"/>
        </w:rPr>
        <w:t>Б. Предложения по новому строительству, реконструкции и техническому перевооружению источников тепловой энергии и тепловых сетей.</w:t>
      </w:r>
    </w:p>
    <w:p w:rsidR="00CC13F6" w:rsidRPr="00FE7D02" w:rsidRDefault="00CC13F6" w:rsidP="00FE7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D02">
        <w:rPr>
          <w:rFonts w:ascii="Times New Roman" w:hAnsi="Times New Roman"/>
          <w:sz w:val="28"/>
          <w:szCs w:val="28"/>
        </w:rPr>
        <w:t xml:space="preserve">Населённые пункты, Ивантеевского МО  застроены,  в основном, одноэтажными жилыми домами с печным отоплением. </w:t>
      </w:r>
    </w:p>
    <w:p w:rsidR="00CC13F6" w:rsidRPr="00FE7D02" w:rsidRDefault="00CC13F6" w:rsidP="00FE7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D02">
        <w:rPr>
          <w:rFonts w:ascii="Times New Roman" w:hAnsi="Times New Roman"/>
          <w:sz w:val="28"/>
          <w:szCs w:val="28"/>
        </w:rPr>
        <w:lastRenderedPageBreak/>
        <w:t>Вс. Ивантеевка имеется несколько кварталов двухэтажных многоквартирных жилых домов, кроме того проектируется ещё один квартал многоквартирных жилых домов.</w:t>
      </w:r>
    </w:p>
    <w:p w:rsidR="00CC13F6" w:rsidRPr="00FE7D02" w:rsidRDefault="00CC13F6" w:rsidP="00FE7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D02">
        <w:rPr>
          <w:rFonts w:ascii="Times New Roman" w:hAnsi="Times New Roman"/>
          <w:sz w:val="28"/>
          <w:szCs w:val="28"/>
        </w:rPr>
        <w:t xml:space="preserve">           Потребители производства будут  обеспечиваться теплом от ведомственных котельных.Капитальные здания общественной застройки с. Ивантеевка будут  обеспечиваться от встроенных, пристроенных  и отдельно-стоящих котельных, оборудованных котлами небольшой мощности.</w:t>
      </w:r>
    </w:p>
    <w:p w:rsidR="00CC13F6" w:rsidRPr="00FE7D02" w:rsidRDefault="00CC13F6" w:rsidP="00FE7D02">
      <w:pPr>
        <w:spacing w:before="6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7D02">
        <w:rPr>
          <w:rFonts w:ascii="Times New Roman" w:hAnsi="Times New Roman"/>
          <w:sz w:val="28"/>
          <w:szCs w:val="28"/>
        </w:rPr>
        <w:t>Покрытие нагрузки на перспективу может быть обеспечено за счет существующих теплоисточников, с учетом их модернизации. Применение высокоэффективных теплоизоляционных материалов, энергосберегающих технологий и приборов учета в расчетный срок позволит сократить потребление тепла на 10-15% (10-15 Гкал/час) от существующего. В данном случае увеличения мощности котельных  потребуется наполовину меньше.</w:t>
      </w:r>
    </w:p>
    <w:p w:rsidR="007C5496" w:rsidRPr="00FE7D02" w:rsidRDefault="007C5496" w:rsidP="00FE7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D02">
        <w:rPr>
          <w:rFonts w:ascii="Times New Roman" w:hAnsi="Times New Roman"/>
          <w:sz w:val="28"/>
          <w:szCs w:val="28"/>
        </w:rPr>
        <w:t>Строительства новых централизованных источников тепловой энергии в</w:t>
      </w:r>
      <w:r w:rsidR="00FE7D02" w:rsidRPr="00FE7D02">
        <w:rPr>
          <w:rFonts w:ascii="Times New Roman" w:hAnsi="Times New Roman"/>
          <w:sz w:val="28"/>
          <w:szCs w:val="28"/>
        </w:rPr>
        <w:t>с. Ивантеевка</w:t>
      </w:r>
      <w:r w:rsidRPr="00FE7D02">
        <w:rPr>
          <w:rFonts w:ascii="Times New Roman" w:hAnsi="Times New Roman"/>
          <w:sz w:val="28"/>
          <w:szCs w:val="28"/>
        </w:rPr>
        <w:t xml:space="preserve"> не требуется. Планируется обеспечение жилых зон застройки децентрализовано от автономных источников тепла (АИТ), работающих на природном газе. Для АИТ предлагаются аппараты комбинированные, обеспечивающие потребности отопительного и горячего водоснабжения. Поэтому приросты тепловой энергии уцентрализованного источника тепловой энергии отсутствуют.</w:t>
      </w:r>
    </w:p>
    <w:p w:rsidR="007C5496" w:rsidRPr="00FE7D02" w:rsidRDefault="007C5496" w:rsidP="00FE7D02">
      <w:pPr>
        <w:pStyle w:val="5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 xml:space="preserve">Обеспечение </w:t>
      </w:r>
      <w:r w:rsidR="00FE7D02" w:rsidRPr="00FE7D02">
        <w:rPr>
          <w:sz w:val="28"/>
          <w:szCs w:val="28"/>
        </w:rPr>
        <w:t>объект</w:t>
      </w:r>
      <w:r w:rsidR="00FE7D02">
        <w:rPr>
          <w:sz w:val="28"/>
          <w:szCs w:val="28"/>
        </w:rPr>
        <w:t>ов</w:t>
      </w:r>
      <w:r w:rsidR="00FE7D02" w:rsidRPr="00FE7D02">
        <w:rPr>
          <w:sz w:val="28"/>
          <w:szCs w:val="28"/>
        </w:rPr>
        <w:t xml:space="preserve"> социальной инфраструктуры </w:t>
      </w:r>
      <w:r w:rsidRPr="00FE7D02">
        <w:rPr>
          <w:sz w:val="28"/>
          <w:szCs w:val="28"/>
        </w:rPr>
        <w:t>планируется децентрализовано от автономных источников тепла (АИТ), работающих на природном газе. Для АИТ предлагаются аппараты комбинированные, обеспечивающие потребности отопительного и горячего водоснабжения. Предлагаются индивидуальные двухконтурные (бытовые) газовые котлы по основному контуру, горячее водоснабжение по второму контуру.</w:t>
      </w:r>
    </w:p>
    <w:p w:rsidR="007C5496" w:rsidRPr="00FE7D02" w:rsidRDefault="007C5496" w:rsidP="00FE7D02">
      <w:pPr>
        <w:pStyle w:val="5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>В реконструкции источника тепловой энергии, для нужд, обеспечивающих перспективную тепловую нагрузку, нет необходимости, так как перспективные тепловые нагрузки у существующего источника централизованного теплоснабжения будут отсутствовать.</w:t>
      </w:r>
    </w:p>
    <w:p w:rsidR="007C5496" w:rsidRDefault="007C5496" w:rsidP="00FE7D02">
      <w:pPr>
        <w:pStyle w:val="5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>Проектом схемы теплоснабжение предусматривается реконструкция тепловых сетей срок эксплуатации, которых истек. Поэтому необходимо к расчетному сроку заменить тепловые сети, срок эксплуатации которых превышает 20-25 лет. Предусматривается использовать ППУ трубопроводы существующих диаметров. В качестве компенсирующих устройств предполагается применять П-образные компенсаторы.</w:t>
      </w:r>
    </w:p>
    <w:p w:rsidR="00FE7D02" w:rsidRPr="00FE7D02" w:rsidRDefault="00FE7D02" w:rsidP="00FE7D02">
      <w:pPr>
        <w:pStyle w:val="5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</w:p>
    <w:p w:rsidR="007C5496" w:rsidRPr="00FE7D02" w:rsidRDefault="00FE7D02" w:rsidP="00FE7D02">
      <w:pPr>
        <w:keepNext/>
        <w:keepLines/>
        <w:widowControl w:val="0"/>
        <w:tabs>
          <w:tab w:val="left" w:pos="433"/>
        </w:tabs>
        <w:spacing w:after="0" w:line="230" w:lineRule="exact"/>
        <w:ind w:left="1100"/>
        <w:outlineLvl w:val="0"/>
        <w:rPr>
          <w:rStyle w:val="16"/>
          <w:rFonts w:ascii="Calibri" w:hAnsi="Calibri"/>
          <w:b w:val="0"/>
          <w:bCs w:val="0"/>
          <w:color w:val="auto"/>
          <w:sz w:val="28"/>
          <w:szCs w:val="28"/>
        </w:rPr>
      </w:pPr>
      <w:bookmarkStart w:id="23" w:name="bookmark27"/>
      <w:bookmarkStart w:id="24" w:name="bookmark28"/>
      <w:r w:rsidRPr="00FE7D02">
        <w:rPr>
          <w:rStyle w:val="16"/>
          <w:sz w:val="28"/>
          <w:szCs w:val="28"/>
        </w:rPr>
        <w:t xml:space="preserve">С. </w:t>
      </w:r>
      <w:r w:rsidR="007C5496" w:rsidRPr="00FE7D02">
        <w:rPr>
          <w:rStyle w:val="16"/>
          <w:sz w:val="28"/>
          <w:szCs w:val="28"/>
        </w:rPr>
        <w:t>Мероприятия.</w:t>
      </w:r>
      <w:bookmarkEnd w:id="23"/>
      <w:bookmarkEnd w:id="24"/>
    </w:p>
    <w:p w:rsidR="00FE7D02" w:rsidRPr="00FE7D02" w:rsidRDefault="00FE7D02" w:rsidP="00FE7D02">
      <w:pPr>
        <w:keepNext/>
        <w:keepLines/>
        <w:widowControl w:val="0"/>
        <w:tabs>
          <w:tab w:val="left" w:pos="433"/>
        </w:tabs>
        <w:spacing w:after="0" w:line="230" w:lineRule="exact"/>
        <w:ind w:left="1100"/>
        <w:outlineLvl w:val="0"/>
        <w:rPr>
          <w:sz w:val="28"/>
          <w:szCs w:val="28"/>
        </w:rPr>
      </w:pPr>
    </w:p>
    <w:p w:rsidR="007C5496" w:rsidRPr="00FE7D02" w:rsidRDefault="007C5496" w:rsidP="007C5496">
      <w:pPr>
        <w:pStyle w:val="5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>Общая потребность в финансировании, для полной реконструкции тепловых сетей срок эксплуатации, которых превышает 20-25 лет и развития индивидуального теплоснабжения, составит на расчетный срок 20,0 млн. руб.</w:t>
      </w:r>
    </w:p>
    <w:p w:rsidR="007C5496" w:rsidRPr="00FE7D02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994"/>
        </w:tabs>
        <w:spacing w:before="0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 xml:space="preserve">Развитие системы индивидуального теплоснабжения в МО </w:t>
      </w:r>
      <w:r w:rsidR="00FE7D02">
        <w:rPr>
          <w:sz w:val="28"/>
          <w:szCs w:val="28"/>
        </w:rPr>
        <w:t>с. Ивантеевка</w:t>
      </w:r>
      <w:r w:rsidRPr="00FE7D02">
        <w:rPr>
          <w:sz w:val="28"/>
          <w:szCs w:val="28"/>
        </w:rPr>
        <w:t xml:space="preserve"> (перевод на индивидуальные газовые котлы, при строительстве </w:t>
      </w:r>
      <w:r w:rsidRPr="00FE7D02">
        <w:rPr>
          <w:sz w:val="28"/>
          <w:szCs w:val="28"/>
        </w:rPr>
        <w:lastRenderedPageBreak/>
        <w:t>разводящих газовых сетей);</w:t>
      </w:r>
    </w:p>
    <w:p w:rsidR="007C5496" w:rsidRPr="00FE7D02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990"/>
        </w:tabs>
        <w:spacing w:before="0"/>
        <w:ind w:left="20" w:right="20" w:firstLine="700"/>
        <w:rPr>
          <w:sz w:val="28"/>
          <w:szCs w:val="28"/>
        </w:rPr>
      </w:pPr>
      <w:r w:rsidRPr="00FE7D02">
        <w:rPr>
          <w:sz w:val="28"/>
          <w:szCs w:val="28"/>
        </w:rPr>
        <w:t>Реконструкция котельной и тепловых сетей срок эксплуатации, которых превышает 15-20 лет.</w:t>
      </w:r>
    </w:p>
    <w:p w:rsidR="00122825" w:rsidRDefault="00122825" w:rsidP="00122825">
      <w:pPr>
        <w:pStyle w:val="51"/>
        <w:shd w:val="clear" w:color="auto" w:fill="auto"/>
        <w:tabs>
          <w:tab w:val="left" w:pos="990"/>
        </w:tabs>
        <w:spacing w:before="0"/>
        <w:ind w:left="720" w:right="20" w:firstLine="0"/>
      </w:pPr>
    </w:p>
    <w:p w:rsidR="007C5496" w:rsidRPr="006B7B43" w:rsidRDefault="007C5496" w:rsidP="002E40C7">
      <w:pPr>
        <w:keepNext/>
        <w:keepLines/>
        <w:widowControl w:val="0"/>
        <w:numPr>
          <w:ilvl w:val="0"/>
          <w:numId w:val="22"/>
        </w:numPr>
        <w:tabs>
          <w:tab w:val="left" w:pos="1100"/>
        </w:tabs>
        <w:spacing w:after="950" w:line="230" w:lineRule="exact"/>
        <w:jc w:val="both"/>
        <w:outlineLvl w:val="1"/>
        <w:rPr>
          <w:sz w:val="28"/>
          <w:szCs w:val="28"/>
        </w:rPr>
      </w:pPr>
      <w:bookmarkStart w:id="25" w:name="bookmark29"/>
      <w:bookmarkStart w:id="26" w:name="bookmark30"/>
      <w:r w:rsidRPr="006B7B43">
        <w:rPr>
          <w:rStyle w:val="25"/>
          <w:bCs w:val="0"/>
          <w:sz w:val="28"/>
          <w:szCs w:val="28"/>
        </w:rPr>
        <w:t>СИСТЕМА ВОДОСНАБЖЕНИЯ.</w:t>
      </w:r>
      <w:bookmarkEnd w:id="25"/>
      <w:bookmarkEnd w:id="26"/>
    </w:p>
    <w:p w:rsidR="007C5496" w:rsidRPr="0066525B" w:rsidRDefault="007C5496" w:rsidP="002E40C7">
      <w:pPr>
        <w:pStyle w:val="121"/>
        <w:numPr>
          <w:ilvl w:val="1"/>
          <w:numId w:val="22"/>
        </w:numPr>
        <w:shd w:val="clear" w:color="auto" w:fill="auto"/>
        <w:tabs>
          <w:tab w:val="left" w:pos="438"/>
        </w:tabs>
        <w:spacing w:before="0" w:after="0" w:line="240" w:lineRule="auto"/>
        <w:rPr>
          <w:b/>
          <w:sz w:val="28"/>
          <w:szCs w:val="28"/>
        </w:rPr>
      </w:pPr>
      <w:bookmarkStart w:id="27" w:name="bookmark31"/>
      <w:r w:rsidRPr="0066525B">
        <w:rPr>
          <w:b/>
          <w:sz w:val="28"/>
          <w:szCs w:val="28"/>
        </w:rPr>
        <w:t>Существующие положение</w:t>
      </w:r>
      <w:bookmarkEnd w:id="27"/>
    </w:p>
    <w:p w:rsidR="006B7B43" w:rsidRPr="006B7B43" w:rsidRDefault="006B7B43" w:rsidP="006B7B43">
      <w:pPr>
        <w:pStyle w:val="121"/>
        <w:shd w:val="clear" w:color="auto" w:fill="auto"/>
        <w:tabs>
          <w:tab w:val="left" w:pos="438"/>
        </w:tabs>
        <w:spacing w:before="0" w:after="0" w:line="240" w:lineRule="auto"/>
        <w:ind w:left="1100"/>
        <w:rPr>
          <w:sz w:val="28"/>
          <w:szCs w:val="28"/>
        </w:rPr>
      </w:pPr>
    </w:p>
    <w:p w:rsidR="00122825" w:rsidRPr="006B7B43" w:rsidRDefault="00122825" w:rsidP="006B7B4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В настоящее время водоснабжение Ивантеевского МО осуществляется из артезианских скважин, расположенных в северной части с. Ивантеевка.</w:t>
      </w:r>
    </w:p>
    <w:p w:rsidR="00122825" w:rsidRPr="006B7B43" w:rsidRDefault="00122825" w:rsidP="006B7B4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В настоящее время на существующем водозаборе запасы подземных вод снижаются, происходит подпитка водоносного горизонта водами повышенной минерализации, особенно в летний пиковый период водопотребления.</w:t>
      </w:r>
    </w:p>
    <w:p w:rsidR="00122825" w:rsidRPr="006B7B43" w:rsidRDefault="00122825" w:rsidP="006B7B43">
      <w:pPr>
        <w:pStyle w:val="38"/>
        <w:suppressAutoHyphens/>
        <w:spacing w:after="0"/>
        <w:ind w:left="0" w:firstLine="567"/>
        <w:jc w:val="both"/>
        <w:rPr>
          <w:bCs/>
          <w:snapToGrid w:val="0"/>
          <w:sz w:val="28"/>
          <w:szCs w:val="28"/>
        </w:rPr>
      </w:pPr>
      <w:r w:rsidRPr="006B7B43">
        <w:rPr>
          <w:bCs/>
          <w:snapToGrid w:val="0"/>
          <w:sz w:val="28"/>
          <w:szCs w:val="28"/>
        </w:rPr>
        <w:t>Общее водопотребление районного центра с. Ивантеевка на хозяйственно-питьевые нужды составляет 1110 м</w:t>
      </w:r>
      <w:r w:rsidRPr="006B7B43">
        <w:rPr>
          <w:bCs/>
          <w:snapToGrid w:val="0"/>
          <w:sz w:val="28"/>
          <w:szCs w:val="28"/>
          <w:vertAlign w:val="superscript"/>
        </w:rPr>
        <w:t>3</w:t>
      </w:r>
      <w:r w:rsidRPr="006B7B43">
        <w:rPr>
          <w:bCs/>
          <w:snapToGrid w:val="0"/>
          <w:sz w:val="28"/>
          <w:szCs w:val="28"/>
        </w:rPr>
        <w:t>/сут. В том числе:</w:t>
      </w:r>
    </w:p>
    <w:p w:rsidR="00122825" w:rsidRPr="006B7B43" w:rsidRDefault="00122825" w:rsidP="002E40C7">
      <w:pPr>
        <w:pStyle w:val="a0"/>
        <w:numPr>
          <w:ilvl w:val="0"/>
          <w:numId w:val="25"/>
        </w:numPr>
        <w:tabs>
          <w:tab w:val="clear" w:pos="1080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на хозяйственно-питьевые нужды — 990 м</w:t>
      </w:r>
      <w:r w:rsidRPr="006B7B43">
        <w:rPr>
          <w:rFonts w:ascii="Times New Roman" w:hAnsi="Times New Roman"/>
          <w:sz w:val="28"/>
          <w:szCs w:val="28"/>
          <w:vertAlign w:val="superscript"/>
        </w:rPr>
        <w:t>3</w:t>
      </w:r>
      <w:r w:rsidRPr="006B7B43">
        <w:rPr>
          <w:rFonts w:ascii="Times New Roman" w:hAnsi="Times New Roman"/>
          <w:sz w:val="28"/>
          <w:szCs w:val="28"/>
        </w:rPr>
        <w:t>/сут.</w:t>
      </w:r>
    </w:p>
    <w:p w:rsidR="00122825" w:rsidRPr="006B7B43" w:rsidRDefault="00122825" w:rsidP="002E40C7">
      <w:pPr>
        <w:pStyle w:val="a0"/>
        <w:numPr>
          <w:ilvl w:val="0"/>
          <w:numId w:val="25"/>
        </w:numPr>
        <w:tabs>
          <w:tab w:val="clear" w:pos="1080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на технические нужды — 0,0 м</w:t>
      </w:r>
      <w:r w:rsidRPr="006B7B43">
        <w:rPr>
          <w:rFonts w:ascii="Times New Roman" w:hAnsi="Times New Roman"/>
          <w:sz w:val="28"/>
          <w:szCs w:val="28"/>
          <w:vertAlign w:val="superscript"/>
        </w:rPr>
        <w:t>3</w:t>
      </w:r>
      <w:r w:rsidRPr="006B7B43">
        <w:rPr>
          <w:rFonts w:ascii="Times New Roman" w:hAnsi="Times New Roman"/>
          <w:sz w:val="28"/>
          <w:szCs w:val="28"/>
        </w:rPr>
        <w:t>/сут.</w:t>
      </w:r>
    </w:p>
    <w:p w:rsidR="00122825" w:rsidRPr="006B7B43" w:rsidRDefault="00122825" w:rsidP="002E40C7">
      <w:pPr>
        <w:pStyle w:val="a0"/>
        <w:numPr>
          <w:ilvl w:val="0"/>
          <w:numId w:val="25"/>
        </w:numPr>
        <w:tabs>
          <w:tab w:val="clear" w:pos="1080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на нужды промышленности — 120 м</w:t>
      </w:r>
      <w:r w:rsidRPr="006B7B43">
        <w:rPr>
          <w:rFonts w:ascii="Times New Roman" w:hAnsi="Times New Roman"/>
          <w:sz w:val="28"/>
          <w:szCs w:val="28"/>
          <w:vertAlign w:val="superscript"/>
        </w:rPr>
        <w:t>3</w:t>
      </w:r>
      <w:r w:rsidRPr="006B7B43">
        <w:rPr>
          <w:rFonts w:ascii="Times New Roman" w:hAnsi="Times New Roman"/>
          <w:sz w:val="28"/>
          <w:szCs w:val="28"/>
        </w:rPr>
        <w:t>/сут.</w:t>
      </w:r>
    </w:p>
    <w:p w:rsidR="00122825" w:rsidRPr="006B7B43" w:rsidRDefault="00122825" w:rsidP="006B7B4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 xml:space="preserve">Зоны санитарной охраны подземных источников водоснабжения, сооружений и сетей приняты согласно СНиП 2.04.02-84*. </w:t>
      </w:r>
    </w:p>
    <w:p w:rsidR="00122825" w:rsidRPr="006B7B43" w:rsidRDefault="00122825" w:rsidP="006B7B4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Кроме того, некоторые предприятия имеют собственные арт. скважины, такие, как элеватор и др., с разным дебитом.</w:t>
      </w:r>
    </w:p>
    <w:p w:rsidR="00122825" w:rsidRPr="006B7B43" w:rsidRDefault="00122825" w:rsidP="006B7B4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Водопроводные сети:</w:t>
      </w:r>
    </w:p>
    <w:p w:rsidR="00122825" w:rsidRPr="006B7B43" w:rsidRDefault="00122825" w:rsidP="006B7B4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•</w:t>
      </w:r>
      <w:r w:rsidRPr="006B7B43">
        <w:rPr>
          <w:rFonts w:ascii="Times New Roman" w:hAnsi="Times New Roman"/>
          <w:sz w:val="28"/>
          <w:szCs w:val="28"/>
        </w:rPr>
        <w:tab/>
        <w:t xml:space="preserve">Протяженность водопроводных сетей – </w:t>
      </w:r>
      <w:r w:rsidR="006B7B43">
        <w:rPr>
          <w:rFonts w:ascii="Times New Roman" w:hAnsi="Times New Roman"/>
          <w:sz w:val="28"/>
          <w:szCs w:val="28"/>
        </w:rPr>
        <w:t>46,0</w:t>
      </w:r>
      <w:r w:rsidRPr="006B7B43">
        <w:rPr>
          <w:rFonts w:ascii="Times New Roman" w:hAnsi="Times New Roman"/>
          <w:sz w:val="28"/>
          <w:szCs w:val="28"/>
        </w:rPr>
        <w:t xml:space="preserve"> км;</w:t>
      </w:r>
    </w:p>
    <w:p w:rsidR="00122825" w:rsidRPr="006B7B43" w:rsidRDefault="00122825" w:rsidP="006B7B4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•</w:t>
      </w:r>
      <w:r w:rsidRPr="006B7B43">
        <w:rPr>
          <w:rFonts w:ascii="Times New Roman" w:hAnsi="Times New Roman"/>
          <w:sz w:val="28"/>
          <w:szCs w:val="28"/>
        </w:rPr>
        <w:tab/>
        <w:t xml:space="preserve">Сети водопровода проложены из чугунных, асбестоцементных и стальных труб. </w:t>
      </w:r>
    </w:p>
    <w:p w:rsidR="00122825" w:rsidRPr="006B7B43" w:rsidRDefault="00122825" w:rsidP="006B7B4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Схем водоснабжения, разработанных специализированной организацией, не имеется.</w:t>
      </w:r>
    </w:p>
    <w:p w:rsidR="00122825" w:rsidRPr="006B7B43" w:rsidRDefault="00122825" w:rsidP="006B7B4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 xml:space="preserve">Качество воды не  соответствует  требованиям СанПиН «Питьевая вода. Гигиенические требования к качеству воды централизованных систем питьевого водоснабжения. Контроль качества» по бактериологическим показателям. Для обеззараживания воды на водозаборных сооружениях </w:t>
      </w:r>
      <w:r w:rsidR="006B7B43">
        <w:rPr>
          <w:rFonts w:ascii="Times New Roman" w:hAnsi="Times New Roman"/>
          <w:sz w:val="28"/>
          <w:szCs w:val="28"/>
        </w:rPr>
        <w:t xml:space="preserve">не </w:t>
      </w:r>
      <w:r w:rsidRPr="006B7B43">
        <w:rPr>
          <w:rFonts w:ascii="Times New Roman" w:hAnsi="Times New Roman"/>
          <w:sz w:val="28"/>
          <w:szCs w:val="28"/>
        </w:rPr>
        <w:t>имеется хлораторная.</w:t>
      </w:r>
    </w:p>
    <w:p w:rsidR="00122825" w:rsidRPr="006B7B43" w:rsidRDefault="00122825" w:rsidP="006B7B4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 xml:space="preserve">Количество жителей обеспеченных централизованным водоснабжением составляет 5200 человек. Удельное потребление питьевой воды на одного жителя составляет 125 л/сут. </w:t>
      </w:r>
    </w:p>
    <w:p w:rsidR="00122825" w:rsidRPr="006B7B43" w:rsidRDefault="00122825" w:rsidP="006B7B4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Питьевая вода доставляется потребителям по распределительной сети водопровода.</w:t>
      </w:r>
    </w:p>
    <w:p w:rsidR="00122825" w:rsidRPr="006B7B43" w:rsidRDefault="00122825" w:rsidP="006B7B43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Процент охвата населения Ивантеевского МО централизованным водоснабжением составляет 100%, в том числе в капитальной застройке ― 100%, в индивидуальной застройке ― 70%.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20" w:firstLine="720"/>
        <w:rPr>
          <w:sz w:val="28"/>
          <w:szCs w:val="28"/>
        </w:rPr>
      </w:pPr>
      <w:r w:rsidRPr="006B7B43">
        <w:rPr>
          <w:sz w:val="28"/>
          <w:szCs w:val="28"/>
        </w:rPr>
        <w:t xml:space="preserve">Объекты водоснабжения находятся в ведении и эксплуатируются </w:t>
      </w:r>
      <w:r w:rsidR="006B7B43">
        <w:rPr>
          <w:sz w:val="28"/>
          <w:szCs w:val="28"/>
        </w:rPr>
        <w:lastRenderedPageBreak/>
        <w:t>филиалом ГУП СО</w:t>
      </w:r>
      <w:r w:rsidRPr="006B7B43">
        <w:rPr>
          <w:sz w:val="28"/>
          <w:szCs w:val="28"/>
        </w:rPr>
        <w:t xml:space="preserve"> «</w:t>
      </w:r>
      <w:r w:rsidR="006B7B43">
        <w:rPr>
          <w:sz w:val="28"/>
          <w:szCs w:val="28"/>
        </w:rPr>
        <w:t>Облводоресурс</w:t>
      </w:r>
      <w:r w:rsidRPr="006B7B43">
        <w:rPr>
          <w:sz w:val="28"/>
          <w:szCs w:val="28"/>
        </w:rPr>
        <w:t>»</w:t>
      </w:r>
      <w:r w:rsidR="006B7B43">
        <w:rPr>
          <w:sz w:val="28"/>
          <w:szCs w:val="28"/>
        </w:rPr>
        <w:t xml:space="preserve"> - «Ивантеевский»</w:t>
      </w:r>
      <w:r w:rsidRPr="006B7B43">
        <w:rPr>
          <w:sz w:val="28"/>
          <w:szCs w:val="28"/>
        </w:rPr>
        <w:t>.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6B7B43">
        <w:rPr>
          <w:sz w:val="28"/>
          <w:szCs w:val="28"/>
        </w:rPr>
        <w:t xml:space="preserve">На территории </w:t>
      </w:r>
      <w:r w:rsidR="006B7B43" w:rsidRPr="006B7B43">
        <w:rPr>
          <w:sz w:val="28"/>
          <w:szCs w:val="28"/>
        </w:rPr>
        <w:t>с. Ивантеевка</w:t>
      </w:r>
      <w:r w:rsidRPr="006B7B43">
        <w:rPr>
          <w:sz w:val="28"/>
          <w:szCs w:val="28"/>
        </w:rPr>
        <w:t xml:space="preserve"> для обеспечения населения водой действуют </w:t>
      </w:r>
      <w:r w:rsidR="006B7B43" w:rsidRPr="006B7B43">
        <w:rPr>
          <w:sz w:val="28"/>
          <w:szCs w:val="28"/>
        </w:rPr>
        <w:t>8</w:t>
      </w:r>
      <w:r w:rsidRPr="006B7B43">
        <w:rPr>
          <w:sz w:val="28"/>
          <w:szCs w:val="28"/>
        </w:rPr>
        <w:t xml:space="preserve"> артезианских скважин. Техническая документация на скважины частично отсутствует.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6B7B43">
        <w:rPr>
          <w:sz w:val="28"/>
          <w:szCs w:val="28"/>
        </w:rPr>
        <w:t>Скважины введены в эксплуатацию в 19</w:t>
      </w:r>
      <w:r w:rsidR="006B7B43" w:rsidRPr="006B7B43">
        <w:rPr>
          <w:sz w:val="28"/>
          <w:szCs w:val="28"/>
        </w:rPr>
        <w:t>7</w:t>
      </w:r>
      <w:r w:rsidRPr="006B7B43">
        <w:rPr>
          <w:sz w:val="28"/>
          <w:szCs w:val="28"/>
        </w:rPr>
        <w:t>0-19</w:t>
      </w:r>
      <w:r w:rsidR="006B7B43" w:rsidRPr="006B7B43">
        <w:rPr>
          <w:sz w:val="28"/>
          <w:szCs w:val="28"/>
        </w:rPr>
        <w:t>9</w:t>
      </w:r>
      <w:r w:rsidRPr="006B7B43">
        <w:rPr>
          <w:sz w:val="28"/>
          <w:szCs w:val="28"/>
        </w:rPr>
        <w:t>0-х годах, имеют в составе погружные насосы марки ЭЦВ.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180" w:firstLine="580"/>
        <w:rPr>
          <w:sz w:val="28"/>
          <w:szCs w:val="28"/>
        </w:rPr>
      </w:pPr>
      <w:r w:rsidRPr="006B7B43">
        <w:rPr>
          <w:sz w:val="28"/>
          <w:szCs w:val="28"/>
        </w:rPr>
        <w:t>Насосное оборудование имеет электрозащиту, оснащено автоматикой.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180" w:firstLine="580"/>
        <w:rPr>
          <w:sz w:val="28"/>
          <w:szCs w:val="28"/>
        </w:rPr>
      </w:pPr>
      <w:r w:rsidRPr="006B7B43">
        <w:rPr>
          <w:sz w:val="28"/>
          <w:szCs w:val="28"/>
        </w:rPr>
        <w:t>Из скважин вода подается в распределительную сеть населению.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6B7B43">
        <w:rPr>
          <w:sz w:val="28"/>
          <w:szCs w:val="28"/>
        </w:rPr>
        <w:t>Вода, поднимаемая из подземного горизонта, не подвергается очистке и обеззараживанию. На территории муниципального образования сел</w:t>
      </w:r>
      <w:r w:rsidR="006B7B43">
        <w:rPr>
          <w:sz w:val="28"/>
          <w:szCs w:val="28"/>
        </w:rPr>
        <w:t>а Ивантеевка</w:t>
      </w:r>
      <w:r w:rsidRPr="006B7B43">
        <w:rPr>
          <w:sz w:val="28"/>
          <w:szCs w:val="28"/>
        </w:rPr>
        <w:t xml:space="preserve"> станции по очистке и подготовке воды отсутствуют.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6B7B43">
        <w:rPr>
          <w:sz w:val="28"/>
          <w:szCs w:val="28"/>
        </w:rPr>
        <w:t>Потенциальных источников микробного и химического загрязнения подземных вод на территории, непосредственно прилегаемой к водозаборной площадке нет. Все водозаборные скважины располагаются вне жилой застройки на расстоянии более 200 м.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6B7B43">
        <w:rPr>
          <w:sz w:val="28"/>
          <w:szCs w:val="28"/>
        </w:rPr>
        <w:t>Для наблюдения за качеством питьевой воды на объекте водоснабжения разработана программа проведения производственного контроля и заключен договор на лабораторный производственный контроль.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6B7B43">
        <w:rPr>
          <w:sz w:val="28"/>
          <w:szCs w:val="28"/>
        </w:rPr>
        <w:t>Средняя рабочая нагрузка на скважину составляет летом 10-12, зимой 6-8 часов в сутки.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6B7B43">
        <w:rPr>
          <w:sz w:val="28"/>
          <w:szCs w:val="28"/>
        </w:rPr>
        <w:t>При анализе существующего состояния и функционирования водопроводных сетей систем водоснабжения можно выделить следующие проблемы:</w:t>
      </w:r>
    </w:p>
    <w:p w:rsidR="007C5496" w:rsidRPr="006B7B43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870"/>
        </w:tabs>
        <w:spacing w:before="0"/>
        <w:ind w:left="20" w:right="20" w:firstLine="580"/>
        <w:rPr>
          <w:sz w:val="28"/>
          <w:szCs w:val="28"/>
        </w:rPr>
      </w:pPr>
      <w:r w:rsidRPr="006B7B43">
        <w:rPr>
          <w:sz w:val="28"/>
          <w:szCs w:val="28"/>
        </w:rPr>
        <w:t>общий износ и моральная устарелость и их технологическая отсталость оборудования системы водоснабжения;</w:t>
      </w:r>
    </w:p>
    <w:p w:rsidR="007C5496" w:rsidRPr="006B7B43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860"/>
        </w:tabs>
        <w:spacing w:before="0"/>
        <w:ind w:left="20" w:right="20" w:firstLine="580"/>
        <w:rPr>
          <w:sz w:val="28"/>
          <w:szCs w:val="28"/>
        </w:rPr>
      </w:pPr>
      <w:r w:rsidRPr="006B7B43">
        <w:rPr>
          <w:sz w:val="28"/>
          <w:szCs w:val="28"/>
        </w:rPr>
        <w:t>отсутствуют системы очистки питьевой воды, что не позволяет добиться требуемого в соответствии с нормативной документацией качества питьевой воды;</w:t>
      </w:r>
    </w:p>
    <w:p w:rsidR="007C5496" w:rsidRPr="006B7B43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739"/>
        </w:tabs>
        <w:spacing w:before="0"/>
        <w:ind w:left="20" w:firstLine="580"/>
        <w:rPr>
          <w:sz w:val="28"/>
          <w:szCs w:val="28"/>
        </w:rPr>
      </w:pPr>
      <w:r w:rsidRPr="006B7B43">
        <w:rPr>
          <w:sz w:val="28"/>
          <w:szCs w:val="28"/>
        </w:rPr>
        <w:t>в связи с большим износом сетей имеется вторичное загрязнение питьевой воды.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20" w:firstLine="580"/>
        <w:rPr>
          <w:sz w:val="28"/>
          <w:szCs w:val="28"/>
        </w:rPr>
      </w:pPr>
      <w:r w:rsidRPr="006B7B43">
        <w:rPr>
          <w:sz w:val="28"/>
          <w:szCs w:val="28"/>
        </w:rPr>
        <w:t>Ветхость сетей ведет к сокращению их пропускной способности из-за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20" w:right="20" w:firstLine="0"/>
        <w:rPr>
          <w:sz w:val="28"/>
          <w:szCs w:val="28"/>
        </w:rPr>
      </w:pPr>
      <w:r w:rsidRPr="006B7B43">
        <w:rPr>
          <w:sz w:val="28"/>
          <w:szCs w:val="28"/>
        </w:rPr>
        <w:t>необходимости снижения рабочего давления, а также из-за отложений, растворенных в воде солей, различных взвесей и примесей. Ветхость сетей так же ведет к ненормативным потерям воды при транспортировке из-за утечек и аварийных прорывов.</w:t>
      </w:r>
    </w:p>
    <w:p w:rsidR="007C5496" w:rsidRPr="006B7B43" w:rsidRDefault="007C5496" w:rsidP="007C5496">
      <w:pPr>
        <w:pStyle w:val="51"/>
        <w:shd w:val="clear" w:color="auto" w:fill="auto"/>
        <w:spacing w:before="0"/>
        <w:ind w:left="140" w:right="140" w:firstLine="660"/>
        <w:rPr>
          <w:sz w:val="28"/>
          <w:szCs w:val="28"/>
        </w:rPr>
      </w:pPr>
      <w:r w:rsidRPr="006B7B43">
        <w:rPr>
          <w:sz w:val="28"/>
          <w:szCs w:val="28"/>
        </w:rPr>
        <w:t>Качество воды снижается при транспортировке вследствие ее вторичного загрязнения, при этом снижаются органолептические характеристики воды.</w:t>
      </w:r>
    </w:p>
    <w:p w:rsidR="00CC13F6" w:rsidRDefault="007C5496" w:rsidP="00FE4BE0">
      <w:pPr>
        <w:pStyle w:val="51"/>
        <w:shd w:val="clear" w:color="auto" w:fill="auto"/>
        <w:spacing w:before="0" w:line="240" w:lineRule="auto"/>
        <w:ind w:left="140" w:right="140" w:firstLine="660"/>
        <w:rPr>
          <w:sz w:val="28"/>
          <w:szCs w:val="28"/>
        </w:rPr>
      </w:pPr>
      <w:r w:rsidRPr="006B7B43">
        <w:rPr>
          <w:sz w:val="28"/>
          <w:szCs w:val="28"/>
        </w:rPr>
        <w:t xml:space="preserve">Оборудование водозабора не имеет установок водоподготовки перед подачей воды потребителям. При планируемом увеличении объемов поднятой воды возможно ухудшение ее качества, вследствие увеличения </w:t>
      </w:r>
      <w:r w:rsidRPr="00FE4BE0">
        <w:rPr>
          <w:sz w:val="28"/>
          <w:szCs w:val="28"/>
        </w:rPr>
        <w:t>механических примесей.</w:t>
      </w:r>
    </w:p>
    <w:p w:rsidR="00FE4BE0" w:rsidRPr="00FE4BE0" w:rsidRDefault="00FE4BE0" w:rsidP="00FE4BE0">
      <w:pPr>
        <w:pStyle w:val="51"/>
        <w:shd w:val="clear" w:color="auto" w:fill="auto"/>
        <w:spacing w:before="0" w:line="240" w:lineRule="auto"/>
        <w:ind w:left="140" w:right="140" w:firstLine="660"/>
        <w:rPr>
          <w:sz w:val="28"/>
          <w:szCs w:val="28"/>
        </w:rPr>
      </w:pPr>
    </w:p>
    <w:p w:rsidR="00CC13F6" w:rsidRPr="0066525B" w:rsidRDefault="00CC13F6" w:rsidP="00FE4BE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6525B">
        <w:rPr>
          <w:rFonts w:ascii="Times New Roman" w:hAnsi="Times New Roman"/>
          <w:b/>
          <w:i/>
          <w:sz w:val="28"/>
          <w:szCs w:val="28"/>
          <w:u w:val="single"/>
        </w:rPr>
        <w:t>Проектные решения</w:t>
      </w:r>
    </w:p>
    <w:p w:rsidR="00FE4BE0" w:rsidRPr="00FE4BE0" w:rsidRDefault="00FE4BE0" w:rsidP="00FE4B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lastRenderedPageBreak/>
        <w:t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 Сегодня жители оплачивают фиксированный объем воды, независимо от фактически потребляемого.</w:t>
      </w: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При выполнении комплекса мероприятий, а именно: реконструкция водопроводных сетей, замена арматуры и санитарно-технического оборудования, установка водомеров и др., возможно снижение удельной нормы водопотребления на человека порядка 20-30%.</w:t>
      </w: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В настоящем проекте рассматривается развитие систем водоснабжения и водоотведения в зависимости от норм расхода воды, принимаемым в соответствии с нормами СНиП 2.04.02-84. В нормы водопотребления включены все расходы воды на хозяйственно-питьевые нужды в жилых и общественных зданиях.</w:t>
      </w: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Коэффициент суточной неравномерности водопотребления К</w:t>
      </w:r>
      <w:r w:rsidRPr="00FE4BE0">
        <w:rPr>
          <w:rFonts w:ascii="Times New Roman" w:hAnsi="Times New Roman"/>
          <w:sz w:val="28"/>
          <w:szCs w:val="28"/>
          <w:vertAlign w:val="subscript"/>
        </w:rPr>
        <w:t>сут</w:t>
      </w:r>
      <w:r w:rsidRPr="00FE4BE0">
        <w:rPr>
          <w:rFonts w:ascii="Times New Roman" w:hAnsi="Times New Roman"/>
          <w:sz w:val="28"/>
          <w:szCs w:val="28"/>
        </w:rPr>
        <w:t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принимается равным: К</w:t>
      </w:r>
      <w:r w:rsidRPr="00FE4BE0">
        <w:rPr>
          <w:rFonts w:ascii="Times New Roman" w:hAnsi="Times New Roman"/>
          <w:sz w:val="28"/>
          <w:szCs w:val="28"/>
          <w:vertAlign w:val="subscript"/>
        </w:rPr>
        <w:t>сут.</w:t>
      </w:r>
      <w:r w:rsidRPr="00FE4BE0"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r w:rsidRPr="00FE4BE0">
        <w:rPr>
          <w:rFonts w:ascii="Times New Roman" w:hAnsi="Times New Roman"/>
          <w:sz w:val="28"/>
          <w:szCs w:val="28"/>
        </w:rPr>
        <w:t>=0,8; К</w:t>
      </w:r>
      <w:r w:rsidRPr="00FE4BE0">
        <w:rPr>
          <w:rFonts w:ascii="Times New Roman" w:hAnsi="Times New Roman"/>
          <w:sz w:val="28"/>
          <w:szCs w:val="28"/>
          <w:vertAlign w:val="subscript"/>
        </w:rPr>
        <w:t>сут.</w:t>
      </w:r>
      <w:r w:rsidRPr="00FE4BE0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r w:rsidRPr="00FE4BE0">
        <w:rPr>
          <w:rFonts w:ascii="Times New Roman" w:hAnsi="Times New Roman"/>
          <w:sz w:val="28"/>
          <w:szCs w:val="28"/>
        </w:rPr>
        <w:t>=1,2.</w:t>
      </w: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Расходы воды для нужд наружного пожаротушения МО Ивантеевское принимаются в соответствии со СНиП 2.04.02-84. На расчетный срок принято: 1 пожар по 10 л/с. Расход воды на внутреннее пожаротушение 10 л/с. Трехчасовой пожарный запас составляет: (10+10) * 3,6 * 3 = 216 м</w:t>
      </w:r>
      <w:r w:rsidRPr="00FE4BE0">
        <w:rPr>
          <w:rFonts w:ascii="Times New Roman" w:hAnsi="Times New Roman"/>
          <w:sz w:val="28"/>
          <w:szCs w:val="28"/>
          <w:vertAlign w:val="superscript"/>
        </w:rPr>
        <w:t>3</w:t>
      </w:r>
      <w:r w:rsidRPr="00FE4BE0">
        <w:rPr>
          <w:rFonts w:ascii="Times New Roman" w:hAnsi="Times New Roman"/>
          <w:sz w:val="28"/>
          <w:szCs w:val="28"/>
        </w:rPr>
        <w:t>.</w:t>
      </w: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Пополнение пожарных запасов предусматривается за счет сокращения расхода воды на другие нужды.</w:t>
      </w:r>
    </w:p>
    <w:p w:rsidR="0066525B" w:rsidRDefault="0066525B" w:rsidP="00FE4BE0">
      <w:pPr>
        <w:spacing w:after="0" w:line="240" w:lineRule="auto"/>
        <w:ind w:firstLine="52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C13F6" w:rsidRPr="00FE4BE0" w:rsidRDefault="00CC13F6" w:rsidP="00FE4BE0">
      <w:pPr>
        <w:spacing w:after="0" w:line="240" w:lineRule="auto"/>
        <w:ind w:firstLine="528"/>
        <w:jc w:val="right"/>
        <w:rPr>
          <w:rFonts w:ascii="Times New Roman" w:hAnsi="Times New Roman"/>
          <w:b/>
          <w:i/>
          <w:sz w:val="28"/>
          <w:szCs w:val="28"/>
        </w:rPr>
      </w:pPr>
      <w:r w:rsidRPr="00FE4BE0">
        <w:rPr>
          <w:rFonts w:ascii="Times New Roman" w:hAnsi="Times New Roman"/>
          <w:b/>
          <w:i/>
          <w:sz w:val="28"/>
          <w:szCs w:val="28"/>
        </w:rPr>
        <w:t>Таблица 3.9.1.1.1</w:t>
      </w:r>
    </w:p>
    <w:p w:rsidR="00CC13F6" w:rsidRPr="00FE4BE0" w:rsidRDefault="00CC13F6" w:rsidP="00FE4BE0">
      <w:pPr>
        <w:spacing w:line="240" w:lineRule="auto"/>
        <w:ind w:firstLine="528"/>
        <w:jc w:val="center"/>
        <w:rPr>
          <w:rFonts w:ascii="Times New Roman" w:hAnsi="Times New Roman"/>
          <w:b/>
          <w:i/>
          <w:sz w:val="28"/>
          <w:szCs w:val="28"/>
        </w:rPr>
      </w:pPr>
      <w:r w:rsidRPr="00FE4BE0">
        <w:rPr>
          <w:rFonts w:ascii="Times New Roman" w:hAnsi="Times New Roman"/>
          <w:b/>
          <w:i/>
          <w:sz w:val="28"/>
          <w:szCs w:val="28"/>
        </w:rPr>
        <w:t>Суммарные расходы воды питьевого качества</w:t>
      </w:r>
    </w:p>
    <w:tbl>
      <w:tblPr>
        <w:tblW w:w="0" w:type="auto"/>
        <w:tblInd w:w="-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935"/>
        <w:gridCol w:w="2866"/>
        <w:gridCol w:w="3872"/>
      </w:tblGrid>
      <w:tr w:rsidR="00CC13F6" w:rsidRPr="00FE4BE0" w:rsidTr="004D3869">
        <w:tc>
          <w:tcPr>
            <w:tcW w:w="3020" w:type="dxa"/>
            <w:vMerge w:val="restart"/>
            <w:vAlign w:val="center"/>
          </w:tcPr>
          <w:p w:rsidR="00CC13F6" w:rsidRPr="00FE4BE0" w:rsidRDefault="00CC13F6" w:rsidP="00FE4BE0">
            <w:pPr>
              <w:spacing w:line="240" w:lineRule="auto"/>
              <w:ind w:firstLine="6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</w:t>
            </w:r>
          </w:p>
          <w:p w:rsidR="00CC13F6" w:rsidRPr="00FE4BE0" w:rsidRDefault="00CC13F6" w:rsidP="00FE4BE0">
            <w:pPr>
              <w:spacing w:line="240" w:lineRule="auto"/>
              <w:ind w:firstLine="6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потребителей</w:t>
            </w:r>
          </w:p>
        </w:tc>
        <w:tc>
          <w:tcPr>
            <w:tcW w:w="6229" w:type="dxa"/>
            <w:gridSpan w:val="2"/>
            <w:vAlign w:val="center"/>
          </w:tcPr>
          <w:p w:rsidR="00CC13F6" w:rsidRPr="00FE4BE0" w:rsidRDefault="00CC13F6" w:rsidP="00FE4BE0">
            <w:pPr>
              <w:spacing w:line="240" w:lineRule="auto"/>
              <w:ind w:hanging="56"/>
              <w:rPr>
                <w:rFonts w:ascii="Times New Roman" w:hAnsi="Times New Roman"/>
                <w:sz w:val="28"/>
                <w:szCs w:val="28"/>
              </w:rPr>
            </w:pP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Расчетный срок</w:t>
            </w:r>
          </w:p>
        </w:tc>
      </w:tr>
      <w:tr w:rsidR="00CC13F6" w:rsidRPr="00FE4BE0" w:rsidTr="004D3869">
        <w:tc>
          <w:tcPr>
            <w:tcW w:w="3020" w:type="dxa"/>
            <w:vMerge/>
          </w:tcPr>
          <w:p w:rsidR="00CC13F6" w:rsidRPr="00FE4BE0" w:rsidRDefault="00CC13F6" w:rsidP="00FE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  <w:vAlign w:val="center"/>
          </w:tcPr>
          <w:p w:rsidR="00CC13F6" w:rsidRPr="00FE4BE0" w:rsidRDefault="00CC13F6" w:rsidP="00FE4BE0">
            <w:pPr>
              <w:spacing w:line="240" w:lineRule="auto"/>
              <w:ind w:right="-80" w:hanging="5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Среднесуточный расход воды, м</w:t>
            </w:r>
            <w:r w:rsidRPr="00FE4BE0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t>3</w:t>
            </w: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/сут.</w:t>
            </w:r>
          </w:p>
        </w:tc>
        <w:tc>
          <w:tcPr>
            <w:tcW w:w="3299" w:type="dxa"/>
            <w:vAlign w:val="center"/>
          </w:tcPr>
          <w:p w:rsidR="00CC13F6" w:rsidRPr="00FE4BE0" w:rsidRDefault="00CC13F6" w:rsidP="00FE4BE0">
            <w:pPr>
              <w:spacing w:line="240" w:lineRule="auto"/>
              <w:ind w:right="-80" w:hanging="5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Maксимальносуточныйрасход воды, м</w:t>
            </w:r>
            <w:r w:rsidRPr="00FE4BE0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t>3</w:t>
            </w: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/сут.</w:t>
            </w:r>
          </w:p>
        </w:tc>
      </w:tr>
      <w:tr w:rsidR="00CC13F6" w:rsidRPr="00FE4BE0" w:rsidTr="004D3869">
        <w:tc>
          <w:tcPr>
            <w:tcW w:w="3020" w:type="dxa"/>
          </w:tcPr>
          <w:p w:rsidR="00CC13F6" w:rsidRPr="00FE4BE0" w:rsidRDefault="00CC13F6" w:rsidP="00FE4BE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Население 1200 человек</w:t>
            </w:r>
          </w:p>
        </w:tc>
        <w:tc>
          <w:tcPr>
            <w:tcW w:w="2930" w:type="dxa"/>
            <w:vAlign w:val="center"/>
          </w:tcPr>
          <w:p w:rsidR="00CC13F6" w:rsidRPr="00FE4BE0" w:rsidRDefault="00CC13F6" w:rsidP="00FE4BE0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3160,0</w:t>
            </w:r>
          </w:p>
        </w:tc>
        <w:tc>
          <w:tcPr>
            <w:tcW w:w="3299" w:type="dxa"/>
            <w:vAlign w:val="center"/>
          </w:tcPr>
          <w:p w:rsidR="00CC13F6" w:rsidRPr="00FE4BE0" w:rsidRDefault="00CC13F6" w:rsidP="00FE4BE0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3682.8</w:t>
            </w:r>
          </w:p>
        </w:tc>
      </w:tr>
      <w:tr w:rsidR="00CC13F6" w:rsidRPr="00FE4BE0" w:rsidTr="004D3869">
        <w:tc>
          <w:tcPr>
            <w:tcW w:w="3020" w:type="dxa"/>
          </w:tcPr>
          <w:p w:rsidR="00CC13F6" w:rsidRPr="00FE4BE0" w:rsidRDefault="00CC13F6" w:rsidP="00FE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Прочие расходы 10%</w:t>
            </w:r>
          </w:p>
        </w:tc>
        <w:tc>
          <w:tcPr>
            <w:tcW w:w="2930" w:type="dxa"/>
            <w:vAlign w:val="center"/>
          </w:tcPr>
          <w:p w:rsidR="00CC13F6" w:rsidRPr="00FE4BE0" w:rsidRDefault="00CC13F6" w:rsidP="00FE4BE0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316.0</w:t>
            </w:r>
          </w:p>
        </w:tc>
        <w:tc>
          <w:tcPr>
            <w:tcW w:w="3299" w:type="dxa"/>
            <w:vAlign w:val="center"/>
          </w:tcPr>
          <w:p w:rsidR="00CC13F6" w:rsidRPr="00FE4BE0" w:rsidRDefault="00CC13F6" w:rsidP="00FE4BE0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368.3</w:t>
            </w:r>
          </w:p>
        </w:tc>
      </w:tr>
      <w:tr w:rsidR="00CC13F6" w:rsidRPr="00FE4BE0" w:rsidTr="004D3869">
        <w:tc>
          <w:tcPr>
            <w:tcW w:w="3020" w:type="dxa"/>
          </w:tcPr>
          <w:p w:rsidR="00CC13F6" w:rsidRPr="00FE4BE0" w:rsidRDefault="00CC13F6" w:rsidP="00FE4B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Поливочные нужды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CC13F6" w:rsidRPr="00FE4BE0" w:rsidRDefault="00CC13F6" w:rsidP="00FE4BE0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3299" w:type="dxa"/>
            <w:vAlign w:val="center"/>
          </w:tcPr>
          <w:p w:rsidR="00CC13F6" w:rsidRPr="00FE4BE0" w:rsidRDefault="00CC13F6" w:rsidP="00FE4BE0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</w:tr>
      <w:tr w:rsidR="00CC13F6" w:rsidRPr="00FE4BE0" w:rsidTr="004D3869">
        <w:tc>
          <w:tcPr>
            <w:tcW w:w="3020" w:type="dxa"/>
          </w:tcPr>
          <w:p w:rsidR="00CC13F6" w:rsidRPr="00FE4BE0" w:rsidRDefault="00CC13F6" w:rsidP="00FE4BE0">
            <w:pPr>
              <w:spacing w:line="240" w:lineRule="auto"/>
              <w:ind w:firstLine="6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930" w:type="dxa"/>
            <w:vAlign w:val="center"/>
          </w:tcPr>
          <w:p w:rsidR="00CC13F6" w:rsidRPr="00FE4BE0" w:rsidRDefault="00CC13F6" w:rsidP="00FE4BE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3854</w:t>
            </w:r>
          </w:p>
        </w:tc>
        <w:tc>
          <w:tcPr>
            <w:tcW w:w="3299" w:type="dxa"/>
            <w:vAlign w:val="center"/>
          </w:tcPr>
          <w:p w:rsidR="00CC13F6" w:rsidRPr="00FE4BE0" w:rsidRDefault="00CC13F6" w:rsidP="00FE4BE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4428</w:t>
            </w:r>
          </w:p>
        </w:tc>
      </w:tr>
    </w:tbl>
    <w:p w:rsidR="00CC13F6" w:rsidRPr="00FE4BE0" w:rsidRDefault="00CC13F6" w:rsidP="00FE4BE0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lastRenderedPageBreak/>
        <w:t xml:space="preserve">Основным источником водоснабжения населённых пунктов Ивантеевского МО по-прежнему будут служить подземные воды неогеновых и нижнепермских водоносных горизонтов. </w:t>
      </w:r>
    </w:p>
    <w:p w:rsidR="00CC13F6" w:rsidRPr="00FE4BE0" w:rsidRDefault="00CC13F6" w:rsidP="00FE4BE0">
      <w:pPr>
        <w:pStyle w:val="38"/>
        <w:suppressAutoHyphens/>
        <w:spacing w:after="0"/>
        <w:ind w:firstLine="567"/>
        <w:jc w:val="both"/>
        <w:rPr>
          <w:bCs/>
          <w:snapToGrid w:val="0"/>
          <w:sz w:val="28"/>
          <w:szCs w:val="28"/>
        </w:rPr>
      </w:pPr>
      <w:r w:rsidRPr="00FE4BE0">
        <w:rPr>
          <w:sz w:val="28"/>
          <w:szCs w:val="28"/>
        </w:rPr>
        <w:t>Учитывая, что качество воды не везде отвечает требованиям ГОСТа 2874-82 и СанПиН 2.1.4.599-96, в Ивантеевском районе проблема обеспечения населения качественной водой приобретает существенное значение.</w:t>
      </w:r>
    </w:p>
    <w:p w:rsidR="00CC13F6" w:rsidRPr="00FE4BE0" w:rsidRDefault="00CC13F6" w:rsidP="00FE4B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 xml:space="preserve">Улучшение качества воды, несомненно, вызовет необходимость увеличения её потребления. </w:t>
      </w:r>
    </w:p>
    <w:p w:rsidR="00CC13F6" w:rsidRPr="00FE4BE0" w:rsidRDefault="00CC13F6" w:rsidP="00FE4B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 xml:space="preserve">Для улучшения качества подаваемой в сеть воды и доведения её до норм ГОСТ «Вода Питьевая» и «СанПиН»в Ивантеевском районе необходимо в первую очередь предусмотреть установки станций водоподготовки на водозаборах из подземных источников с повышенным содержанием железа, жесткости, солей. Метод обезжелезивания и умягчения воды, расчётные параметры и дозы реагентов надлежит принимать на основе технологических изысканий на источнике водоснабжения в соответствии раздела 6 СНиП 2.04.02-84. </w:t>
      </w:r>
    </w:p>
    <w:p w:rsidR="00CC13F6" w:rsidRPr="00FE4BE0" w:rsidRDefault="00CC13F6" w:rsidP="00FE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 xml:space="preserve">К числу первоочередных мероприятий также относятся: </w:t>
      </w:r>
    </w:p>
    <w:p w:rsidR="00CC13F6" w:rsidRPr="00FE4BE0" w:rsidRDefault="00CC13F6" w:rsidP="00FE4BE0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улучшение санитарного состояния существующих водозаборных сооружений и источников водоснабжения за счет обустройства зон санитарной охраны, приведение в нормальное состояние существующих скважин, интенсификация работы существующих сооружений;</w:t>
      </w:r>
    </w:p>
    <w:p w:rsidR="00CC13F6" w:rsidRPr="00FE4BE0" w:rsidRDefault="00CC13F6" w:rsidP="00FE4BE0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увеличение водопотребления за счет подземных вод;</w:t>
      </w:r>
    </w:p>
    <w:p w:rsidR="00CC13F6" w:rsidRPr="00FE4BE0" w:rsidRDefault="00CC13F6" w:rsidP="00FE4BE0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проведение поисково-разведочных работ для водоснабжения с. Ивантеевка и реконструкции на их базе водозаборных сооружений.</w:t>
      </w:r>
    </w:p>
    <w:p w:rsidR="00CC13F6" w:rsidRPr="00FE4BE0" w:rsidRDefault="00CC13F6" w:rsidP="00FE4BE0">
      <w:pPr>
        <w:pStyle w:val="38"/>
        <w:suppressAutoHyphens/>
        <w:spacing w:after="0"/>
        <w:ind w:firstLine="709"/>
        <w:rPr>
          <w:bCs/>
          <w:snapToGrid w:val="0"/>
          <w:sz w:val="28"/>
          <w:szCs w:val="28"/>
        </w:rPr>
      </w:pPr>
      <w:r w:rsidRPr="00FE4BE0">
        <w:rPr>
          <w:bCs/>
          <w:snapToGrid w:val="0"/>
          <w:sz w:val="28"/>
          <w:szCs w:val="28"/>
        </w:rPr>
        <w:t>Полив приусадебных участков рекомендуется осуществлять из поверхностных источников с помощью насосной станции. Сезонный поливочный водопровод прокладывается наземно по улицам села параллельно хозяйственно-питьевому водопроводу.</w:t>
      </w:r>
    </w:p>
    <w:p w:rsidR="00FE4BE0" w:rsidRDefault="00FE4BE0" w:rsidP="00FE4BE0">
      <w:pPr>
        <w:spacing w:line="240" w:lineRule="auto"/>
        <w:ind w:firstLine="528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13F6" w:rsidRPr="0066525B" w:rsidRDefault="00CC13F6" w:rsidP="00FE4BE0">
      <w:pPr>
        <w:spacing w:line="240" w:lineRule="auto"/>
        <w:ind w:firstLine="52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525B">
        <w:rPr>
          <w:rFonts w:ascii="Times New Roman" w:hAnsi="Times New Roman"/>
          <w:b/>
          <w:sz w:val="28"/>
          <w:szCs w:val="28"/>
          <w:u w:val="single"/>
        </w:rPr>
        <w:t>Система и схема водоснабжения</w:t>
      </w: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Общий расход питьевой воды для на расчетный срок составит 3476 м</w:t>
      </w:r>
      <w:r w:rsidRPr="00FE4BE0">
        <w:rPr>
          <w:rFonts w:ascii="Times New Roman" w:hAnsi="Times New Roman"/>
          <w:sz w:val="28"/>
          <w:szCs w:val="28"/>
          <w:vertAlign w:val="superscript"/>
        </w:rPr>
        <w:t>3</w:t>
      </w:r>
      <w:r w:rsidRPr="00FE4BE0">
        <w:rPr>
          <w:rFonts w:ascii="Times New Roman" w:hAnsi="Times New Roman"/>
          <w:sz w:val="28"/>
          <w:szCs w:val="28"/>
        </w:rPr>
        <w:t xml:space="preserve">/сут и будет обеспечиваться от существующих водозаборов. </w:t>
      </w: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Схема водоснабжения сохраняется существующая, с развитием, реконструкцией и строительством сетей и сооружений водопровода.</w:t>
      </w: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Водоснабжение площадок нового строительства осуществляется прокладкой водопроводных сетей, с подключением к существующим сетям водопровода.</w:t>
      </w: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Водопроводные сетив населённ</w:t>
      </w:r>
      <w:r w:rsidR="00FE4BE0">
        <w:rPr>
          <w:rFonts w:ascii="Times New Roman" w:hAnsi="Times New Roman"/>
          <w:sz w:val="28"/>
          <w:szCs w:val="28"/>
        </w:rPr>
        <w:t>ом</w:t>
      </w:r>
      <w:r w:rsidRPr="00FE4BE0">
        <w:rPr>
          <w:rFonts w:ascii="Times New Roman" w:hAnsi="Times New Roman"/>
          <w:sz w:val="28"/>
          <w:szCs w:val="28"/>
        </w:rPr>
        <w:t xml:space="preserve"> пункт</w:t>
      </w:r>
      <w:r w:rsidR="00FE4BE0">
        <w:rPr>
          <w:rFonts w:ascii="Times New Roman" w:hAnsi="Times New Roman"/>
          <w:sz w:val="28"/>
          <w:szCs w:val="28"/>
        </w:rPr>
        <w:t>е</w:t>
      </w:r>
      <w:r w:rsidRPr="00FE4BE0">
        <w:rPr>
          <w:rFonts w:ascii="Times New Roman" w:hAnsi="Times New Roman"/>
          <w:sz w:val="28"/>
          <w:szCs w:val="28"/>
        </w:rPr>
        <w:t xml:space="preserve"> в с. Ивантеевкапроектируется кольцевые, с установкой на них пожарных гидрантов.</w:t>
      </w: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lastRenderedPageBreak/>
        <w:t xml:space="preserve">В системе водоснабжения населённых пунктов должен быть выполнен комплекс мероприятий по реконструкции водопроводных сетей, замене арматуры и санитарно-технического оборудования, установка водомеров, внедрены мероприятия по рациональному и экономному водопотреблению. </w:t>
      </w:r>
    </w:p>
    <w:p w:rsidR="00CC13F6" w:rsidRPr="00FE4BE0" w:rsidRDefault="00CC13F6" w:rsidP="00FE4BE0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 xml:space="preserve">Проведение такого комплекса мероприятий может дать снижение водопотребления на 20-30%. </w:t>
      </w:r>
    </w:p>
    <w:p w:rsidR="00CC13F6" w:rsidRDefault="00CC13F6" w:rsidP="007C5496">
      <w:pPr>
        <w:pStyle w:val="51"/>
        <w:shd w:val="clear" w:color="auto" w:fill="auto"/>
        <w:spacing w:before="0" w:line="840" w:lineRule="exact"/>
        <w:ind w:left="120" w:firstLine="0"/>
        <w:jc w:val="left"/>
      </w:pPr>
    </w:p>
    <w:p w:rsidR="007C5496" w:rsidRPr="0066525B" w:rsidRDefault="007C5496" w:rsidP="00FE4BE0">
      <w:pPr>
        <w:keepNext/>
        <w:keepLines/>
        <w:widowControl w:val="0"/>
        <w:numPr>
          <w:ilvl w:val="1"/>
          <w:numId w:val="22"/>
        </w:numPr>
        <w:tabs>
          <w:tab w:val="left" w:pos="414"/>
        </w:tabs>
        <w:spacing w:after="0" w:line="240" w:lineRule="auto"/>
        <w:outlineLvl w:val="0"/>
        <w:rPr>
          <w:rStyle w:val="123"/>
          <w:rFonts w:ascii="Calibri" w:hAnsi="Calibri"/>
          <w:b/>
          <w:i w:val="0"/>
          <w:iCs w:val="0"/>
          <w:color w:val="auto"/>
          <w:sz w:val="28"/>
          <w:szCs w:val="28"/>
        </w:rPr>
      </w:pPr>
      <w:bookmarkStart w:id="28" w:name="bookmark34"/>
      <w:bookmarkStart w:id="29" w:name="bookmark35"/>
      <w:r w:rsidRPr="0066525B">
        <w:rPr>
          <w:rStyle w:val="123"/>
          <w:b/>
          <w:i w:val="0"/>
          <w:iCs w:val="0"/>
          <w:sz w:val="28"/>
          <w:szCs w:val="28"/>
        </w:rPr>
        <w:t>Мероприятия.</w:t>
      </w:r>
      <w:bookmarkEnd w:id="28"/>
      <w:bookmarkEnd w:id="29"/>
    </w:p>
    <w:p w:rsidR="00FE4BE0" w:rsidRPr="00FE4BE0" w:rsidRDefault="00FE4BE0" w:rsidP="00FE4BE0">
      <w:pPr>
        <w:keepNext/>
        <w:keepLines/>
        <w:widowControl w:val="0"/>
        <w:tabs>
          <w:tab w:val="left" w:pos="414"/>
        </w:tabs>
        <w:spacing w:after="0" w:line="240" w:lineRule="auto"/>
        <w:ind w:left="1100"/>
        <w:outlineLvl w:val="0"/>
        <w:rPr>
          <w:sz w:val="28"/>
          <w:szCs w:val="28"/>
        </w:rPr>
      </w:pPr>
    </w:p>
    <w:p w:rsidR="007C5496" w:rsidRPr="00FE4BE0" w:rsidRDefault="007C5496" w:rsidP="00FE4BE0">
      <w:pPr>
        <w:pStyle w:val="51"/>
        <w:shd w:val="clear" w:color="auto" w:fill="auto"/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>В населённ</w:t>
      </w:r>
      <w:r w:rsidR="00FE4BE0">
        <w:rPr>
          <w:sz w:val="28"/>
          <w:szCs w:val="28"/>
        </w:rPr>
        <w:t>ом</w:t>
      </w:r>
      <w:r w:rsidRPr="00FE4BE0">
        <w:rPr>
          <w:sz w:val="28"/>
          <w:szCs w:val="28"/>
        </w:rPr>
        <w:t xml:space="preserve"> пункт</w:t>
      </w:r>
      <w:r w:rsidR="00FE4BE0">
        <w:rPr>
          <w:sz w:val="28"/>
          <w:szCs w:val="28"/>
        </w:rPr>
        <w:t xml:space="preserve">еИвантеевского </w:t>
      </w:r>
      <w:r w:rsidRPr="00FE4BE0">
        <w:rPr>
          <w:sz w:val="28"/>
          <w:szCs w:val="28"/>
        </w:rPr>
        <w:t>муниципального образования сел</w:t>
      </w:r>
      <w:r w:rsidR="00FE4BE0">
        <w:rPr>
          <w:sz w:val="28"/>
          <w:szCs w:val="28"/>
        </w:rPr>
        <w:t xml:space="preserve">аИвантеевка </w:t>
      </w:r>
      <w:r w:rsidRPr="00FE4BE0">
        <w:rPr>
          <w:sz w:val="28"/>
          <w:szCs w:val="28"/>
        </w:rPr>
        <w:t xml:space="preserve">будут снабжаться водой за счёт подземных источников. Предусматривается создание централизованной системы водоснабжения поселения на базе местных запасов подземных вод. Ввиду большой изношенности водозаборных сооружений и сетей водопровода на территории </w:t>
      </w:r>
      <w:r w:rsidR="00FE4BE0">
        <w:rPr>
          <w:sz w:val="28"/>
          <w:szCs w:val="28"/>
        </w:rPr>
        <w:t>с. Ивантеевка</w:t>
      </w:r>
      <w:r w:rsidRPr="00FE4BE0">
        <w:rPr>
          <w:sz w:val="28"/>
          <w:szCs w:val="28"/>
        </w:rPr>
        <w:t xml:space="preserve"> необходимо выполнить следующие мероприятия: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1239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>произвести полную инвентаризацию всех источников хозяйственно</w:t>
      </w:r>
      <w:r w:rsidRPr="00FE4BE0">
        <w:rPr>
          <w:sz w:val="28"/>
          <w:szCs w:val="28"/>
        </w:rPr>
        <w:softHyphen/>
        <w:t xml:space="preserve">питьевого водоснабжения на территории </w:t>
      </w:r>
      <w:r w:rsidR="004D3869">
        <w:rPr>
          <w:sz w:val="28"/>
          <w:szCs w:val="28"/>
        </w:rPr>
        <w:t>с. Ивантеевка</w:t>
      </w:r>
      <w:r w:rsidRPr="00FE4BE0">
        <w:rPr>
          <w:sz w:val="28"/>
          <w:szCs w:val="28"/>
        </w:rPr>
        <w:t>, с последующей оценкой целесообразности их использования и разработкой необходимых мероприятий по ремонту или тампонированию;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1143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>для подтверждения эксплуатационных запасов подземных вод требуется выполнение гидрогеологического до изучения (требуется проект) и проведения мониторинга (в перспективе);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>в населенном пункте на водозаборе планируется, устройство блочной установки для очистки воды (при наличии водозабора, а также при экономической целесообразности, - определить предпроектым исследованием, расчетом);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1412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>на первую очередь строительства обеспечить население необходимым количеством воды;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1426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>строительство кольцевых сетей с постоянной циркуляцией воды по замкнутому контуру;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1191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>подготовить необходимые документы и получить лицензии на право пользования недрами с целью добычи подземных вод (при необходимости).</w:t>
      </w:r>
    </w:p>
    <w:p w:rsidR="007C5496" w:rsidRPr="00FE4BE0" w:rsidRDefault="007C5496" w:rsidP="00FE4BE0">
      <w:pPr>
        <w:pStyle w:val="51"/>
        <w:shd w:val="clear" w:color="auto" w:fill="auto"/>
        <w:spacing w:before="0" w:line="240" w:lineRule="auto"/>
        <w:ind w:left="20" w:firstLine="780"/>
        <w:rPr>
          <w:sz w:val="28"/>
          <w:szCs w:val="28"/>
        </w:rPr>
      </w:pPr>
      <w:r w:rsidRPr="00FE4BE0">
        <w:rPr>
          <w:sz w:val="28"/>
          <w:szCs w:val="28"/>
        </w:rPr>
        <w:t>Предварительный состав подлежащих реконструкции водозаборных сооружений: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939"/>
        </w:tabs>
        <w:spacing w:before="0" w:line="240" w:lineRule="auto"/>
        <w:ind w:left="20" w:firstLine="780"/>
        <w:rPr>
          <w:sz w:val="28"/>
          <w:szCs w:val="28"/>
        </w:rPr>
      </w:pPr>
      <w:r w:rsidRPr="00FE4BE0">
        <w:rPr>
          <w:sz w:val="28"/>
          <w:szCs w:val="28"/>
        </w:rPr>
        <w:t>водозаборные скважины (рабочие и резервные) с глубинными насосами;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946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>сборные резервуары, водоводы и разводящая уличная водопроводная сеть с пожарными гидрантами.</w:t>
      </w:r>
    </w:p>
    <w:p w:rsidR="007C5496" w:rsidRPr="00FE4BE0" w:rsidRDefault="007C5496" w:rsidP="00FE4BE0">
      <w:pPr>
        <w:pStyle w:val="51"/>
        <w:shd w:val="clear" w:color="auto" w:fill="auto"/>
        <w:spacing w:before="0" w:line="240" w:lineRule="auto"/>
        <w:ind w:left="20" w:firstLine="780"/>
        <w:rPr>
          <w:sz w:val="28"/>
          <w:szCs w:val="28"/>
        </w:rPr>
      </w:pPr>
      <w:r w:rsidRPr="00FE4BE0">
        <w:rPr>
          <w:sz w:val="28"/>
          <w:szCs w:val="28"/>
        </w:rPr>
        <w:t>Таким образом следует осуществить следующие мероприятия: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930"/>
        </w:tabs>
        <w:spacing w:before="0" w:line="240" w:lineRule="auto"/>
        <w:ind w:left="20" w:firstLine="780"/>
        <w:rPr>
          <w:sz w:val="28"/>
          <w:szCs w:val="28"/>
        </w:rPr>
      </w:pPr>
      <w:r w:rsidRPr="00FE4BE0">
        <w:rPr>
          <w:sz w:val="28"/>
          <w:szCs w:val="28"/>
        </w:rPr>
        <w:t>Реконструкция артезианского водозабора;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860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>Монтаж установок очистки воды хозяйственно-питьевого назначения;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939"/>
        </w:tabs>
        <w:spacing w:before="0" w:line="240" w:lineRule="auto"/>
        <w:ind w:left="20" w:firstLine="780"/>
        <w:rPr>
          <w:sz w:val="28"/>
          <w:szCs w:val="28"/>
        </w:rPr>
      </w:pPr>
      <w:r w:rsidRPr="00FE4BE0">
        <w:rPr>
          <w:sz w:val="28"/>
          <w:szCs w:val="28"/>
        </w:rPr>
        <w:lastRenderedPageBreak/>
        <w:t>Оснащение приводов насосов частотными преобразователями;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903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 xml:space="preserve">Установка узлов учета воды на </w:t>
      </w:r>
      <w:r w:rsidR="00963856">
        <w:rPr>
          <w:sz w:val="28"/>
          <w:szCs w:val="28"/>
        </w:rPr>
        <w:t xml:space="preserve">артезианских скважинах, на </w:t>
      </w:r>
      <w:r w:rsidRPr="00FE4BE0">
        <w:rPr>
          <w:sz w:val="28"/>
          <w:szCs w:val="28"/>
        </w:rPr>
        <w:t>вводы бюджетных организаций и входы жилых зданий;</w:t>
      </w:r>
    </w:p>
    <w:p w:rsidR="007C5496" w:rsidRPr="00FE4BE0" w:rsidRDefault="007C5496" w:rsidP="00FE4BE0">
      <w:pPr>
        <w:pStyle w:val="51"/>
        <w:numPr>
          <w:ilvl w:val="0"/>
          <w:numId w:val="14"/>
        </w:numPr>
        <w:shd w:val="clear" w:color="auto" w:fill="auto"/>
        <w:tabs>
          <w:tab w:val="left" w:pos="934"/>
        </w:tabs>
        <w:spacing w:before="0" w:line="240" w:lineRule="auto"/>
        <w:ind w:left="20" w:firstLine="780"/>
        <w:rPr>
          <w:sz w:val="28"/>
          <w:szCs w:val="28"/>
        </w:rPr>
      </w:pPr>
      <w:r w:rsidRPr="00FE4BE0">
        <w:rPr>
          <w:sz w:val="28"/>
          <w:szCs w:val="28"/>
        </w:rPr>
        <w:t>Замена магистральных сетей водоснабжения на трубопровод полиэтилен.</w:t>
      </w:r>
    </w:p>
    <w:p w:rsidR="007C5496" w:rsidRDefault="007C5496" w:rsidP="00FE4BE0">
      <w:pPr>
        <w:pStyle w:val="51"/>
        <w:shd w:val="clear" w:color="auto" w:fill="auto"/>
        <w:spacing w:before="0" w:line="240" w:lineRule="auto"/>
        <w:ind w:left="20" w:firstLine="780"/>
        <w:rPr>
          <w:sz w:val="28"/>
          <w:szCs w:val="28"/>
        </w:rPr>
      </w:pPr>
      <w:r w:rsidRPr="00FE4BE0">
        <w:rPr>
          <w:sz w:val="28"/>
          <w:szCs w:val="28"/>
        </w:rPr>
        <w:t>Прокладка новых магистральных сетей водоснабжения.</w:t>
      </w:r>
    </w:p>
    <w:p w:rsidR="00FE4BE0" w:rsidRPr="00FE4BE0" w:rsidRDefault="00FE4BE0" w:rsidP="00FE4BE0">
      <w:pPr>
        <w:pStyle w:val="51"/>
        <w:shd w:val="clear" w:color="auto" w:fill="auto"/>
        <w:spacing w:before="0" w:line="240" w:lineRule="auto"/>
        <w:ind w:left="20" w:firstLine="780"/>
        <w:rPr>
          <w:sz w:val="28"/>
          <w:szCs w:val="28"/>
        </w:rPr>
      </w:pPr>
    </w:p>
    <w:p w:rsidR="00122825" w:rsidRDefault="00122825" w:rsidP="007C5496">
      <w:pPr>
        <w:pStyle w:val="51"/>
        <w:shd w:val="clear" w:color="auto" w:fill="auto"/>
        <w:spacing w:before="0" w:line="230" w:lineRule="exact"/>
        <w:ind w:left="20" w:firstLine="780"/>
      </w:pPr>
    </w:p>
    <w:p w:rsidR="007C5496" w:rsidRPr="00963856" w:rsidRDefault="007C5496" w:rsidP="0066525B">
      <w:pPr>
        <w:keepNext/>
        <w:keepLines/>
        <w:widowControl w:val="0"/>
        <w:numPr>
          <w:ilvl w:val="0"/>
          <w:numId w:val="22"/>
        </w:numPr>
        <w:tabs>
          <w:tab w:val="left" w:pos="1060"/>
        </w:tabs>
        <w:spacing w:after="590" w:line="240" w:lineRule="auto"/>
        <w:jc w:val="both"/>
        <w:outlineLvl w:val="1"/>
        <w:rPr>
          <w:sz w:val="28"/>
          <w:szCs w:val="28"/>
        </w:rPr>
      </w:pPr>
      <w:bookmarkStart w:id="30" w:name="bookmark36"/>
      <w:bookmarkStart w:id="31" w:name="bookmark37"/>
      <w:r w:rsidRPr="00963856">
        <w:rPr>
          <w:rStyle w:val="25"/>
          <w:bCs w:val="0"/>
          <w:sz w:val="28"/>
          <w:szCs w:val="28"/>
        </w:rPr>
        <w:t>СИСТЕМА ВОДООТВЕДЕНИЯ</w:t>
      </w:r>
      <w:bookmarkEnd w:id="30"/>
      <w:bookmarkEnd w:id="31"/>
    </w:p>
    <w:p w:rsidR="007C5496" w:rsidRPr="0066525B" w:rsidRDefault="007C5496" w:rsidP="00963856">
      <w:pPr>
        <w:pStyle w:val="121"/>
        <w:numPr>
          <w:ilvl w:val="1"/>
          <w:numId w:val="22"/>
        </w:numPr>
        <w:shd w:val="clear" w:color="auto" w:fill="auto"/>
        <w:tabs>
          <w:tab w:val="left" w:pos="486"/>
        </w:tabs>
        <w:spacing w:before="0" w:after="0" w:line="240" w:lineRule="auto"/>
        <w:rPr>
          <w:b/>
          <w:sz w:val="28"/>
          <w:szCs w:val="28"/>
        </w:rPr>
      </w:pPr>
      <w:bookmarkStart w:id="32" w:name="bookmark38"/>
      <w:r w:rsidRPr="0066525B">
        <w:rPr>
          <w:b/>
          <w:sz w:val="28"/>
          <w:szCs w:val="28"/>
        </w:rPr>
        <w:t>Существующее положение</w:t>
      </w:r>
      <w:bookmarkEnd w:id="32"/>
    </w:p>
    <w:p w:rsidR="00963856" w:rsidRPr="00963856" w:rsidRDefault="00963856" w:rsidP="00963856">
      <w:pPr>
        <w:pStyle w:val="121"/>
        <w:shd w:val="clear" w:color="auto" w:fill="auto"/>
        <w:tabs>
          <w:tab w:val="left" w:pos="486"/>
        </w:tabs>
        <w:spacing w:before="0" w:after="0" w:line="240" w:lineRule="auto"/>
        <w:ind w:left="1100"/>
        <w:rPr>
          <w:sz w:val="28"/>
          <w:szCs w:val="28"/>
        </w:rPr>
      </w:pPr>
    </w:p>
    <w:p w:rsidR="00122825" w:rsidRPr="00963856" w:rsidRDefault="00122825" w:rsidP="00963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В настоящее время Ивантеевского МО не имеет централизованной системы водоотведения хозяйственно – бытовых сточных вод. Канализованы, в основном, объекты социальной сферы, канализация накапливается в выгребах с последующим вывозом. Очистка сточных вод отсутствует.</w:t>
      </w:r>
    </w:p>
    <w:p w:rsidR="00122825" w:rsidRPr="00963856" w:rsidRDefault="00122825" w:rsidP="00963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Местная система канализации Ивантеевского МО представлена уборными и бетонированными выгребными ямами. Удаление сточных вод производится спецавтотранспортом на свалку.</w:t>
      </w:r>
    </w:p>
    <w:p w:rsidR="00122825" w:rsidRPr="00963856" w:rsidRDefault="00122825" w:rsidP="00963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В посёлке необходимо устройство систем водоотведения с учетом их рационализации, монтажом современного оборудования, с учетом автоматизации систем.</w:t>
      </w:r>
    </w:p>
    <w:p w:rsidR="00122825" w:rsidRPr="00963856" w:rsidRDefault="00122825" w:rsidP="00963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Требования к очистке сточных вод предъявляются согласно нормативным документам: Водного Кодекса РФ, Закона РФ </w:t>
      </w:r>
      <w:r w:rsidR="00963856">
        <w:rPr>
          <w:rFonts w:ascii="Times New Roman" w:hAnsi="Times New Roman"/>
          <w:sz w:val="28"/>
          <w:szCs w:val="28"/>
        </w:rPr>
        <w:t>«</w:t>
      </w:r>
      <w:r w:rsidRPr="00963856">
        <w:rPr>
          <w:rFonts w:ascii="Times New Roman" w:hAnsi="Times New Roman"/>
          <w:sz w:val="28"/>
          <w:szCs w:val="28"/>
        </w:rPr>
        <w:t>Об охране окружающей природной среды</w:t>
      </w:r>
      <w:r w:rsidR="00963856">
        <w:rPr>
          <w:rFonts w:ascii="Times New Roman" w:hAnsi="Times New Roman"/>
          <w:sz w:val="28"/>
          <w:szCs w:val="28"/>
        </w:rPr>
        <w:t>»</w:t>
      </w:r>
      <w:r w:rsidRPr="00963856">
        <w:rPr>
          <w:rFonts w:ascii="Times New Roman" w:hAnsi="Times New Roman"/>
          <w:sz w:val="28"/>
          <w:szCs w:val="28"/>
        </w:rPr>
        <w:t xml:space="preserve">, Закона РФ </w:t>
      </w:r>
      <w:r w:rsidR="00963856">
        <w:rPr>
          <w:rFonts w:ascii="Times New Roman" w:hAnsi="Times New Roman"/>
          <w:sz w:val="28"/>
          <w:szCs w:val="28"/>
        </w:rPr>
        <w:t>«</w:t>
      </w:r>
      <w:r w:rsidRPr="00963856">
        <w:rPr>
          <w:rFonts w:ascii="Times New Roman" w:hAnsi="Times New Roman"/>
          <w:sz w:val="28"/>
          <w:szCs w:val="28"/>
        </w:rPr>
        <w:t>О санитарно-эпидемиологическом благополучии населения</w:t>
      </w:r>
      <w:r w:rsidR="00963856">
        <w:rPr>
          <w:rFonts w:ascii="Times New Roman" w:hAnsi="Times New Roman"/>
          <w:sz w:val="28"/>
          <w:szCs w:val="28"/>
        </w:rPr>
        <w:t>»</w:t>
      </w:r>
      <w:r w:rsidRPr="00963856">
        <w:rPr>
          <w:rFonts w:ascii="Times New Roman" w:hAnsi="Times New Roman"/>
          <w:sz w:val="28"/>
          <w:szCs w:val="28"/>
        </w:rPr>
        <w:t>.</w:t>
      </w:r>
    </w:p>
    <w:p w:rsidR="007C5496" w:rsidRPr="00963856" w:rsidRDefault="007C5496" w:rsidP="007C5496">
      <w:pPr>
        <w:pStyle w:val="5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63856">
        <w:rPr>
          <w:sz w:val="28"/>
          <w:szCs w:val="28"/>
        </w:rPr>
        <w:t>В настоящее время уровень загрязненности окружающей среды продуктами жизнедеятельности человека достигает критической отметки. Это приводит к отравлению водяных горизонтов. Как следствие, неочищенные или недостаточно очищенные сточные воды попадают в открытые водоемы, что обостряет экологическую обстановку и снижает рекреационную привлекательность водоемов.</w:t>
      </w:r>
    </w:p>
    <w:p w:rsidR="007C5496" w:rsidRPr="00963856" w:rsidRDefault="007C5496" w:rsidP="007C5496">
      <w:pPr>
        <w:pStyle w:val="5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63856">
        <w:rPr>
          <w:sz w:val="28"/>
          <w:szCs w:val="28"/>
        </w:rPr>
        <w:t>Основная часть жителей при каждом доме имеют стоки туалета, бань, выгребных ям, бытового мусора, золоотвалы, плюс практически ежегодное использование сельскохозяйственных удобрений (навоз, куриный помет). Все перечисленные выше хозяйственно-бытовые стоки дренируются в грунтовые и поверхностные воды и в естественной обстановке не успевают самоочищаться.</w:t>
      </w:r>
    </w:p>
    <w:p w:rsidR="007C5496" w:rsidRPr="00963856" w:rsidRDefault="007C5496" w:rsidP="007C5496">
      <w:pPr>
        <w:pStyle w:val="5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63856">
        <w:rPr>
          <w:sz w:val="28"/>
          <w:szCs w:val="28"/>
        </w:rPr>
        <w:t>Устройство же в выгребной яме, имеющей непроницаемую конструкцию, перепуска или отверстий в стенках или днище с целью отвода сточных вод в грунт является нарушением существующих постановлений органов строительного надзора, здравоохранения и водного хозяйства.</w:t>
      </w:r>
    </w:p>
    <w:p w:rsidR="007C5496" w:rsidRPr="00963856" w:rsidRDefault="007C5496" w:rsidP="007C5496">
      <w:pPr>
        <w:pStyle w:val="5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63856">
        <w:rPr>
          <w:sz w:val="28"/>
          <w:szCs w:val="28"/>
        </w:rPr>
        <w:t xml:space="preserve">Строительство в муниципальном образовании </w:t>
      </w:r>
      <w:r w:rsidR="00963856">
        <w:rPr>
          <w:sz w:val="28"/>
          <w:szCs w:val="28"/>
        </w:rPr>
        <w:t>с. Ивантеевка</w:t>
      </w:r>
      <w:r w:rsidRPr="00963856">
        <w:rPr>
          <w:sz w:val="28"/>
          <w:szCs w:val="28"/>
        </w:rPr>
        <w:t xml:space="preserve"> очистных сооружений сточных вод позволит улучшить санитарные условия </w:t>
      </w:r>
      <w:r w:rsidRPr="00963856">
        <w:rPr>
          <w:sz w:val="28"/>
          <w:szCs w:val="28"/>
        </w:rPr>
        <w:lastRenderedPageBreak/>
        <w:t>проживания населения и снизить степень загрязнения окружающей природной среды.</w:t>
      </w:r>
    </w:p>
    <w:p w:rsidR="007C5496" w:rsidRPr="00963856" w:rsidRDefault="00963856" w:rsidP="00963856">
      <w:pPr>
        <w:pStyle w:val="51"/>
        <w:shd w:val="clear" w:color="auto" w:fill="auto"/>
        <w:spacing w:before="0"/>
        <w:ind w:left="20" w:firstLine="720"/>
        <w:rPr>
          <w:sz w:val="28"/>
          <w:szCs w:val="28"/>
        </w:rPr>
      </w:pPr>
      <w:r>
        <w:rPr>
          <w:sz w:val="28"/>
          <w:szCs w:val="28"/>
        </w:rPr>
        <w:t>Основная</w:t>
      </w:r>
      <w:r w:rsidR="007C5496" w:rsidRPr="00963856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а</w:t>
      </w:r>
      <w:r w:rsidR="007C5496" w:rsidRPr="00963856">
        <w:rPr>
          <w:sz w:val="28"/>
          <w:szCs w:val="28"/>
        </w:rPr>
        <w:t xml:space="preserve"> в сфере водоотведения</w:t>
      </w:r>
      <w:r>
        <w:rPr>
          <w:sz w:val="28"/>
          <w:szCs w:val="28"/>
        </w:rPr>
        <w:t xml:space="preserve"> это </w:t>
      </w:r>
      <w:r w:rsidR="007C5496" w:rsidRPr="00963856">
        <w:rPr>
          <w:sz w:val="28"/>
          <w:szCs w:val="28"/>
        </w:rPr>
        <w:t>отсутствие канализационных очистных сооружений в</w:t>
      </w:r>
      <w:r>
        <w:rPr>
          <w:sz w:val="28"/>
          <w:szCs w:val="28"/>
        </w:rPr>
        <w:t>с. Ивантеевка</w:t>
      </w:r>
      <w:r w:rsidR="007C5496" w:rsidRPr="00963856">
        <w:rPr>
          <w:sz w:val="28"/>
          <w:szCs w:val="28"/>
        </w:rPr>
        <w:t>.</w:t>
      </w:r>
    </w:p>
    <w:p w:rsidR="007C5496" w:rsidRPr="00963856" w:rsidRDefault="007C5496" w:rsidP="007C5496">
      <w:pPr>
        <w:pStyle w:val="5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63856">
        <w:rPr>
          <w:sz w:val="28"/>
          <w:szCs w:val="28"/>
        </w:rPr>
        <w:t>Отсутствие перспективной схемы водоотведения замедляет развитие сельского поселения в целом.</w:t>
      </w:r>
    </w:p>
    <w:p w:rsidR="007C5496" w:rsidRPr="00963856" w:rsidRDefault="007C5496" w:rsidP="007C5496">
      <w:pPr>
        <w:pStyle w:val="51"/>
        <w:shd w:val="clear" w:color="auto" w:fill="auto"/>
        <w:spacing w:before="0" w:after="242"/>
        <w:ind w:left="20" w:right="20" w:firstLine="720"/>
        <w:rPr>
          <w:sz w:val="28"/>
          <w:szCs w:val="28"/>
        </w:rPr>
      </w:pPr>
      <w:bookmarkStart w:id="33" w:name="bookmark39"/>
      <w:r w:rsidRPr="00963856">
        <w:rPr>
          <w:sz w:val="28"/>
          <w:szCs w:val="28"/>
        </w:rPr>
        <w:t>Недостаточность систем сбора и очистки поверхностного стока в жилых и промышленных зонах сел</w:t>
      </w:r>
      <w:r w:rsidR="00963856">
        <w:rPr>
          <w:sz w:val="28"/>
          <w:szCs w:val="28"/>
        </w:rPr>
        <w:t>а</w:t>
      </w:r>
      <w:r w:rsidRPr="00963856">
        <w:rPr>
          <w:sz w:val="28"/>
          <w:szCs w:val="28"/>
        </w:rPr>
        <w:t xml:space="preserve"> способствует загрязнению существующих водных объектов, грунтовых вод и грунтов.</w:t>
      </w:r>
      <w:bookmarkEnd w:id="33"/>
    </w:p>
    <w:p w:rsidR="00CC13F6" w:rsidRDefault="00CC13F6" w:rsidP="007C5496">
      <w:pPr>
        <w:pStyle w:val="51"/>
        <w:shd w:val="clear" w:color="auto" w:fill="auto"/>
        <w:spacing w:before="0" w:after="242"/>
        <w:ind w:left="20" w:right="20" w:firstLine="720"/>
      </w:pPr>
    </w:p>
    <w:p w:rsidR="00CC13F6" w:rsidRPr="0066525B" w:rsidRDefault="00CC13F6" w:rsidP="00CC13F6">
      <w:pPr>
        <w:ind w:firstLine="52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525B">
        <w:rPr>
          <w:rFonts w:ascii="Times New Roman" w:hAnsi="Times New Roman"/>
          <w:b/>
          <w:sz w:val="28"/>
          <w:szCs w:val="28"/>
          <w:u w:val="single"/>
        </w:rPr>
        <w:t>Проектные решения</w:t>
      </w:r>
    </w:p>
    <w:p w:rsidR="00CC13F6" w:rsidRPr="00963856" w:rsidRDefault="00CC13F6" w:rsidP="00CC13F6">
      <w:pPr>
        <w:pStyle w:val="Normal"/>
        <w:spacing w:before="120" w:after="120"/>
        <w:ind w:firstLine="709"/>
        <w:rPr>
          <w:sz w:val="28"/>
          <w:szCs w:val="28"/>
        </w:rPr>
      </w:pPr>
      <w:r w:rsidRPr="00963856">
        <w:rPr>
          <w:sz w:val="28"/>
          <w:szCs w:val="28"/>
        </w:rPr>
        <w:t>Расчетные расходы сточных вод, как и расходы воды, определены исходя из степени благоустройства жилой застройки и сохраняемого жилого фонда. При этом удельные нормы водоотведения принимаются равными нормам водопотребления. На основании СНиП 2.04.03-85, удельные нормы водоотведения от жилой и общественной застройки соответствуют принятым нормам водопотребления, приведенным в разделе «Водоснабжение» с учетом понижающего коэффициента для сельских населенных пунктов (поселки и села) –0,6;</w:t>
      </w:r>
    </w:p>
    <w:p w:rsidR="00CC13F6" w:rsidRPr="00963856" w:rsidRDefault="00CC13F6" w:rsidP="00CC13F6">
      <w:pPr>
        <w:ind w:firstLine="528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Неучтенные расходы стоков и прочие расходы приняты в размере 5% от расхода воды на нужды населения.</w:t>
      </w:r>
    </w:p>
    <w:p w:rsidR="00CC13F6" w:rsidRPr="003E1F15" w:rsidRDefault="00CC13F6" w:rsidP="00CC13F6">
      <w:pPr>
        <w:ind w:firstLine="528"/>
        <w:jc w:val="both"/>
        <w:rPr>
          <w:b/>
          <w:sz w:val="28"/>
          <w:szCs w:val="28"/>
        </w:rPr>
      </w:pPr>
    </w:p>
    <w:p w:rsidR="00CC13F6" w:rsidRPr="0066525B" w:rsidRDefault="00CC13F6" w:rsidP="00963856">
      <w:pPr>
        <w:spacing w:after="0" w:line="240" w:lineRule="auto"/>
        <w:ind w:firstLine="52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6525B">
        <w:rPr>
          <w:rFonts w:ascii="Times New Roman" w:hAnsi="Times New Roman"/>
          <w:b/>
          <w:i/>
          <w:sz w:val="28"/>
          <w:szCs w:val="28"/>
          <w:u w:val="single"/>
        </w:rPr>
        <w:t>Система и схема канализации</w:t>
      </w:r>
    </w:p>
    <w:p w:rsidR="00CC13F6" w:rsidRPr="00963856" w:rsidRDefault="00CC13F6" w:rsidP="0096385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</w:p>
    <w:p w:rsidR="00CC13F6" w:rsidRPr="00963856" w:rsidRDefault="00CC13F6" w:rsidP="0096385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Проектом предусматривается развитие централизованной системы хозяйственно-бытовой канализации в с. Ивантеевка.</w:t>
      </w:r>
    </w:p>
    <w:p w:rsidR="00CC13F6" w:rsidRPr="00963856" w:rsidRDefault="00CC13F6" w:rsidP="00963856">
      <w:pPr>
        <w:pStyle w:val="38"/>
        <w:suppressAutoHyphens/>
        <w:spacing w:after="0"/>
        <w:ind w:firstLine="567"/>
        <w:rPr>
          <w:bCs/>
          <w:snapToGrid w:val="0"/>
          <w:sz w:val="28"/>
          <w:szCs w:val="28"/>
        </w:rPr>
      </w:pPr>
      <w:r w:rsidRPr="00963856">
        <w:rPr>
          <w:bCs/>
          <w:snapToGrid w:val="0"/>
          <w:sz w:val="28"/>
          <w:szCs w:val="28"/>
        </w:rPr>
        <w:t>В комплекс основных сооружений канализации в с. Ивантеевка входят:</w:t>
      </w:r>
    </w:p>
    <w:p w:rsidR="00CC13F6" w:rsidRPr="00963856" w:rsidRDefault="00CC13F6" w:rsidP="0096385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канализационная насосная станция;</w:t>
      </w:r>
    </w:p>
    <w:p w:rsidR="00CC13F6" w:rsidRPr="00963856" w:rsidRDefault="00CC13F6" w:rsidP="0096385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станция биологической очистки сточных вод в аэротанках продленной аэрации с пневматической аэрацией;</w:t>
      </w:r>
    </w:p>
    <w:p w:rsidR="00CC13F6" w:rsidRPr="00963856" w:rsidRDefault="00CC13F6" w:rsidP="0096385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биологические пруды доочистки сточных вод;</w:t>
      </w:r>
    </w:p>
    <w:p w:rsidR="00CC13F6" w:rsidRPr="00963856" w:rsidRDefault="00CC13F6" w:rsidP="0096385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самотечная хозяйственно-бытовая канализация;</w:t>
      </w:r>
    </w:p>
    <w:p w:rsidR="00CC13F6" w:rsidRPr="00963856" w:rsidRDefault="00CC13F6" w:rsidP="0096385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напорная канализация</w:t>
      </w:r>
      <w:r w:rsidRPr="00963856">
        <w:rPr>
          <w:rFonts w:ascii="Times New Roman" w:hAnsi="Times New Roman"/>
          <w:bCs/>
          <w:snapToGrid w:val="0"/>
          <w:sz w:val="28"/>
          <w:szCs w:val="28"/>
        </w:rPr>
        <w:t>.</w:t>
      </w:r>
    </w:p>
    <w:p w:rsidR="00CC13F6" w:rsidRPr="00963856" w:rsidRDefault="00CC13F6" w:rsidP="009638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Отвод атмосферных вод с территории поселков решается путем вертикальной планировки. На канализационных очистных сооружениях происходит полная биологическая очистка с доведением биохимического потребления кислорода (БПК</w:t>
      </w:r>
      <w:r w:rsidRPr="00963856">
        <w:rPr>
          <w:rFonts w:ascii="Times New Roman" w:hAnsi="Times New Roman"/>
          <w:sz w:val="28"/>
          <w:szCs w:val="28"/>
          <w:vertAlign w:val="subscript"/>
        </w:rPr>
        <w:t>5</w:t>
      </w:r>
      <w:r w:rsidRPr="00963856">
        <w:rPr>
          <w:rFonts w:ascii="Times New Roman" w:hAnsi="Times New Roman"/>
          <w:sz w:val="28"/>
          <w:szCs w:val="28"/>
        </w:rPr>
        <w:t>) очищенной сточной воды до 20-25 мг/л.</w:t>
      </w:r>
    </w:p>
    <w:p w:rsidR="00CC13F6" w:rsidRPr="00963856" w:rsidRDefault="00CC13F6" w:rsidP="009638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Более глубокая очистка сточной воды возможна в биологическом пруду, где БПК</w:t>
      </w:r>
      <w:r w:rsidRPr="00963856">
        <w:rPr>
          <w:rFonts w:ascii="Times New Roman" w:hAnsi="Times New Roman"/>
          <w:sz w:val="28"/>
          <w:szCs w:val="28"/>
          <w:vertAlign w:val="subscript"/>
        </w:rPr>
        <w:t>5</w:t>
      </w:r>
      <w:r w:rsidRPr="00963856">
        <w:rPr>
          <w:rFonts w:ascii="Times New Roman" w:hAnsi="Times New Roman"/>
          <w:sz w:val="28"/>
          <w:szCs w:val="28"/>
        </w:rPr>
        <w:t xml:space="preserve"> доводится до 5-8 мг/л. Для аккумуляции очищенных сточных вод в </w:t>
      </w:r>
      <w:r w:rsidRPr="00963856">
        <w:rPr>
          <w:rFonts w:ascii="Times New Roman" w:hAnsi="Times New Roman"/>
          <w:sz w:val="28"/>
          <w:szCs w:val="28"/>
        </w:rPr>
        <w:lastRenderedPageBreak/>
        <w:t>межполевые периоды проектом предусматриваются устройство прудов для сбора и хранения сточных вод. Размер пруда и местоположение будет решены на последующих стадиях проектирования.</w:t>
      </w:r>
    </w:p>
    <w:p w:rsidR="00CC13F6" w:rsidRPr="00963856" w:rsidRDefault="00CC13F6" w:rsidP="009638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bCs/>
          <w:snapToGrid w:val="0"/>
          <w:sz w:val="28"/>
          <w:szCs w:val="28"/>
        </w:rPr>
        <w:t>При выборе места для площадки очистных сооружений необходимо учитывать</w:t>
      </w:r>
      <w:r w:rsidRPr="00963856">
        <w:rPr>
          <w:rFonts w:ascii="Times New Roman" w:hAnsi="Times New Roman"/>
          <w:sz w:val="28"/>
          <w:szCs w:val="28"/>
        </w:rPr>
        <w:t xml:space="preserve"> следующие требования:</w:t>
      </w:r>
    </w:p>
    <w:p w:rsidR="00CC13F6" w:rsidRPr="00963856" w:rsidRDefault="00CC13F6" w:rsidP="0096385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площадка должна быть расположена ниже населённого пункта по течению водоема, с подветренной стороны господствующих ветров теплого периода г. по отношению к живой застройке;</w:t>
      </w:r>
    </w:p>
    <w:p w:rsidR="00CC13F6" w:rsidRPr="00963856" w:rsidRDefault="00CC13F6" w:rsidP="0096385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поступление сточных вод на сооружения следует обеспечить по возможности самотеком;</w:t>
      </w:r>
    </w:p>
    <w:p w:rsidR="00CC13F6" w:rsidRPr="00963856" w:rsidRDefault="00CC13F6" w:rsidP="0096385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территория площадки не должна быть подвержена затоплению и береговому размыву под воздействием поверхностных вод.</w:t>
      </w:r>
    </w:p>
    <w:p w:rsidR="00CC13F6" w:rsidRPr="00963856" w:rsidRDefault="00CC13F6" w:rsidP="009638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Проектом  планируется осуществить на </w:t>
      </w:r>
      <w:r w:rsidRPr="00963856">
        <w:rPr>
          <w:rFonts w:ascii="Times New Roman" w:hAnsi="Times New Roman"/>
          <w:sz w:val="28"/>
          <w:szCs w:val="28"/>
          <w:lang w:val="en-US"/>
        </w:rPr>
        <w:t>I</w:t>
      </w:r>
      <w:r w:rsidRPr="00963856">
        <w:rPr>
          <w:rFonts w:ascii="Times New Roman" w:hAnsi="Times New Roman"/>
          <w:sz w:val="28"/>
          <w:szCs w:val="28"/>
        </w:rPr>
        <w:t xml:space="preserve"> очередь строительство канализационных сетей с комплексом очистных сооружений с мощностью, соответствующей нормам водоотведения с. Ивантеевка.</w:t>
      </w:r>
    </w:p>
    <w:p w:rsidR="00CC13F6" w:rsidRPr="00963856" w:rsidRDefault="00CC13F6" w:rsidP="0096385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Система канализации принята полная раздельная, при которой хозяйственно-бытовая сеть прокладывается для отведения стоков от жилой и общественной застройки.</w:t>
      </w:r>
    </w:p>
    <w:p w:rsidR="00CC13F6" w:rsidRPr="00963856" w:rsidRDefault="00CC13F6" w:rsidP="0096385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</w:t>
      </w:r>
    </w:p>
    <w:p w:rsidR="00CC13F6" w:rsidRPr="00963856" w:rsidRDefault="00CC13F6" w:rsidP="0096385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Проектом предусматривается развитие централизованной системы хозяйственно-бытовой канализации вс. Ивантеевка.</w:t>
      </w:r>
    </w:p>
    <w:p w:rsidR="00CC13F6" w:rsidRDefault="00CC13F6" w:rsidP="007C5496">
      <w:pPr>
        <w:pStyle w:val="51"/>
        <w:shd w:val="clear" w:color="auto" w:fill="auto"/>
        <w:spacing w:before="0"/>
        <w:ind w:left="20" w:right="20" w:firstLine="720"/>
      </w:pPr>
    </w:p>
    <w:p w:rsidR="007C5496" w:rsidRPr="0066525B" w:rsidRDefault="007C5496" w:rsidP="00963856">
      <w:pPr>
        <w:pStyle w:val="121"/>
        <w:numPr>
          <w:ilvl w:val="0"/>
          <w:numId w:val="17"/>
        </w:numPr>
        <w:shd w:val="clear" w:color="auto" w:fill="auto"/>
        <w:tabs>
          <w:tab w:val="left" w:pos="399"/>
        </w:tabs>
        <w:spacing w:before="0" w:after="0" w:line="240" w:lineRule="auto"/>
        <w:ind w:left="20"/>
        <w:rPr>
          <w:b/>
          <w:sz w:val="28"/>
          <w:szCs w:val="28"/>
        </w:rPr>
      </w:pPr>
      <w:bookmarkStart w:id="34" w:name="bookmark41"/>
      <w:r w:rsidRPr="0066525B">
        <w:rPr>
          <w:b/>
          <w:sz w:val="28"/>
          <w:szCs w:val="28"/>
        </w:rPr>
        <w:t>Мероприятия по реализации программы</w:t>
      </w:r>
      <w:bookmarkEnd w:id="34"/>
    </w:p>
    <w:p w:rsidR="00963856" w:rsidRPr="00963856" w:rsidRDefault="00963856" w:rsidP="00963856">
      <w:pPr>
        <w:pStyle w:val="121"/>
        <w:shd w:val="clear" w:color="auto" w:fill="auto"/>
        <w:tabs>
          <w:tab w:val="left" w:pos="399"/>
        </w:tabs>
        <w:spacing w:before="0" w:after="0" w:line="240" w:lineRule="auto"/>
        <w:ind w:left="20"/>
        <w:rPr>
          <w:sz w:val="28"/>
          <w:szCs w:val="28"/>
        </w:rPr>
      </w:pPr>
    </w:p>
    <w:p w:rsidR="007C5496" w:rsidRPr="00963856" w:rsidRDefault="007C5496" w:rsidP="00963856">
      <w:pPr>
        <w:pStyle w:val="51"/>
        <w:numPr>
          <w:ilvl w:val="0"/>
          <w:numId w:val="14"/>
        </w:numPr>
        <w:shd w:val="clear" w:color="auto" w:fill="auto"/>
        <w:tabs>
          <w:tab w:val="left" w:pos="807"/>
        </w:tabs>
        <w:spacing w:before="0" w:line="240" w:lineRule="auto"/>
        <w:ind w:left="20" w:right="20" w:firstLine="660"/>
        <w:rPr>
          <w:sz w:val="28"/>
          <w:szCs w:val="28"/>
        </w:rPr>
      </w:pPr>
      <w:r w:rsidRPr="00963856">
        <w:rPr>
          <w:sz w:val="28"/>
          <w:szCs w:val="28"/>
        </w:rPr>
        <w:t>Дляулучшение экологической среды жизнедеятельности населения, снижения загрязнения грунтовых и поверхностных вод - монтаж блочномодульных очистных сооружений;</w:t>
      </w:r>
    </w:p>
    <w:p w:rsidR="007C5496" w:rsidRPr="00963856" w:rsidRDefault="007C5496" w:rsidP="00963856">
      <w:pPr>
        <w:pStyle w:val="51"/>
        <w:numPr>
          <w:ilvl w:val="0"/>
          <w:numId w:val="14"/>
        </w:numPr>
        <w:shd w:val="clear" w:color="auto" w:fill="auto"/>
        <w:tabs>
          <w:tab w:val="left" w:pos="807"/>
        </w:tabs>
        <w:spacing w:before="0" w:line="240" w:lineRule="auto"/>
        <w:ind w:left="20" w:right="20" w:firstLine="660"/>
        <w:rPr>
          <w:sz w:val="28"/>
          <w:szCs w:val="28"/>
        </w:rPr>
      </w:pPr>
      <w:r w:rsidRPr="00963856">
        <w:rPr>
          <w:sz w:val="28"/>
          <w:szCs w:val="28"/>
        </w:rPr>
        <w:t>Дляулучшение экологической среды жизнедеятельности населения, снижения загрязнения грунтовых и поверхностных вод - монтаж септиков;</w:t>
      </w:r>
    </w:p>
    <w:p w:rsidR="007C5496" w:rsidRPr="00963856" w:rsidRDefault="007C5496" w:rsidP="00963856">
      <w:pPr>
        <w:pStyle w:val="51"/>
        <w:numPr>
          <w:ilvl w:val="0"/>
          <w:numId w:val="14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660"/>
        <w:rPr>
          <w:sz w:val="28"/>
          <w:szCs w:val="28"/>
        </w:rPr>
      </w:pPr>
      <w:r w:rsidRPr="00963856">
        <w:rPr>
          <w:sz w:val="28"/>
          <w:szCs w:val="28"/>
        </w:rPr>
        <w:t>С целья снижения вредного воздействия стоков на грунтовые воды, охвата большего числа потребителей услугами водоотведения - строительство канализационных сетей, трубопроводы ПВХ;</w:t>
      </w:r>
    </w:p>
    <w:p w:rsidR="007C5496" w:rsidRPr="00963856" w:rsidRDefault="007C5496" w:rsidP="00963856">
      <w:pPr>
        <w:pStyle w:val="51"/>
        <w:numPr>
          <w:ilvl w:val="0"/>
          <w:numId w:val="14"/>
        </w:numPr>
        <w:shd w:val="clear" w:color="auto" w:fill="auto"/>
        <w:tabs>
          <w:tab w:val="left" w:pos="819"/>
        </w:tabs>
        <w:spacing w:before="0" w:line="240" w:lineRule="auto"/>
        <w:ind w:left="20" w:firstLine="660"/>
        <w:rPr>
          <w:sz w:val="28"/>
          <w:szCs w:val="28"/>
        </w:rPr>
      </w:pPr>
      <w:r w:rsidRPr="00963856">
        <w:rPr>
          <w:sz w:val="28"/>
          <w:szCs w:val="28"/>
        </w:rPr>
        <w:t>Строительство канализационных насосных станций (КНС) колодезного типа.</w:t>
      </w:r>
    </w:p>
    <w:p w:rsidR="00122825" w:rsidRPr="00963856" w:rsidRDefault="00122825" w:rsidP="00963856">
      <w:pPr>
        <w:pStyle w:val="51"/>
        <w:shd w:val="clear" w:color="auto" w:fill="auto"/>
        <w:tabs>
          <w:tab w:val="left" w:pos="819"/>
        </w:tabs>
        <w:spacing w:before="0" w:line="240" w:lineRule="auto"/>
        <w:ind w:left="680" w:firstLine="0"/>
        <w:rPr>
          <w:sz w:val="28"/>
          <w:szCs w:val="28"/>
        </w:rPr>
      </w:pPr>
    </w:p>
    <w:p w:rsidR="00963856" w:rsidRDefault="00963856" w:rsidP="00963856">
      <w:pPr>
        <w:pStyle w:val="51"/>
        <w:shd w:val="clear" w:color="auto" w:fill="auto"/>
        <w:tabs>
          <w:tab w:val="left" w:pos="819"/>
        </w:tabs>
        <w:spacing w:before="0" w:line="230" w:lineRule="exact"/>
        <w:ind w:left="680" w:firstLine="0"/>
      </w:pPr>
    </w:p>
    <w:p w:rsidR="007C5496" w:rsidRPr="0066525B" w:rsidRDefault="007C5496" w:rsidP="002E40C7">
      <w:pPr>
        <w:keepNext/>
        <w:keepLines/>
        <w:widowControl w:val="0"/>
        <w:numPr>
          <w:ilvl w:val="0"/>
          <w:numId w:val="22"/>
        </w:numPr>
        <w:tabs>
          <w:tab w:val="left" w:pos="1080"/>
        </w:tabs>
        <w:spacing w:after="590" w:line="230" w:lineRule="exact"/>
        <w:jc w:val="both"/>
        <w:outlineLvl w:val="1"/>
        <w:rPr>
          <w:b/>
          <w:sz w:val="28"/>
          <w:szCs w:val="28"/>
        </w:rPr>
      </w:pPr>
      <w:bookmarkStart w:id="35" w:name="bookmark42"/>
      <w:bookmarkStart w:id="36" w:name="bookmark43"/>
      <w:r w:rsidRPr="0066525B">
        <w:rPr>
          <w:rStyle w:val="25"/>
          <w:sz w:val="28"/>
          <w:szCs w:val="28"/>
        </w:rPr>
        <w:t>СИСТЕМА ЭЛЕКТРОСНАБЖЕНИЯ</w:t>
      </w:r>
      <w:bookmarkEnd w:id="35"/>
      <w:bookmarkEnd w:id="36"/>
    </w:p>
    <w:p w:rsidR="007C5496" w:rsidRPr="0066525B" w:rsidRDefault="007C5496" w:rsidP="00963856">
      <w:pPr>
        <w:pStyle w:val="121"/>
        <w:numPr>
          <w:ilvl w:val="1"/>
          <w:numId w:val="22"/>
        </w:numPr>
        <w:shd w:val="clear" w:color="auto" w:fill="auto"/>
        <w:tabs>
          <w:tab w:val="left" w:pos="433"/>
        </w:tabs>
        <w:spacing w:before="0" w:after="0" w:line="240" w:lineRule="auto"/>
        <w:rPr>
          <w:b/>
          <w:sz w:val="28"/>
          <w:szCs w:val="28"/>
        </w:rPr>
      </w:pPr>
      <w:bookmarkStart w:id="37" w:name="bookmark44"/>
      <w:r w:rsidRPr="0066525B">
        <w:rPr>
          <w:b/>
          <w:sz w:val="28"/>
          <w:szCs w:val="28"/>
        </w:rPr>
        <w:t>Существующее положение</w:t>
      </w:r>
      <w:bookmarkEnd w:id="37"/>
    </w:p>
    <w:p w:rsidR="00963856" w:rsidRPr="00963856" w:rsidRDefault="00963856" w:rsidP="00963856">
      <w:pPr>
        <w:pStyle w:val="121"/>
        <w:shd w:val="clear" w:color="auto" w:fill="auto"/>
        <w:tabs>
          <w:tab w:val="left" w:pos="433"/>
        </w:tabs>
        <w:spacing w:before="0" w:after="0" w:line="240" w:lineRule="auto"/>
        <w:ind w:left="1100"/>
        <w:rPr>
          <w:sz w:val="28"/>
          <w:szCs w:val="28"/>
        </w:rPr>
      </w:pPr>
    </w:p>
    <w:p w:rsidR="00122825" w:rsidRPr="00963856" w:rsidRDefault="00122825" w:rsidP="0096385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8" w:name="bookmark45"/>
      <w:r w:rsidRPr="00963856">
        <w:rPr>
          <w:rFonts w:ascii="Times New Roman" w:hAnsi="Times New Roman"/>
          <w:sz w:val="28"/>
          <w:szCs w:val="28"/>
        </w:rPr>
        <w:t>В настоящее время, энергетический комплекс области является крупнейшим в России и включает в себя:</w:t>
      </w:r>
    </w:p>
    <w:p w:rsidR="00122825" w:rsidRPr="00963856" w:rsidRDefault="00122825" w:rsidP="00963856">
      <w:pPr>
        <w:pStyle w:val="Tab1s"/>
        <w:numPr>
          <w:ilvl w:val="0"/>
          <w:numId w:val="30"/>
        </w:numPr>
        <w:tabs>
          <w:tab w:val="clear" w:pos="644"/>
          <w:tab w:val="num" w:pos="1134"/>
        </w:tabs>
        <w:spacing w:line="240" w:lineRule="auto"/>
        <w:ind w:left="1134" w:hanging="567"/>
        <w:outlineLvl w:val="9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lastRenderedPageBreak/>
        <w:t>Филиал ОАО «Концерн Росэнергоатом» — «Балаковская АЭС»;</w:t>
      </w:r>
    </w:p>
    <w:p w:rsidR="00122825" w:rsidRPr="00963856" w:rsidRDefault="00122825" w:rsidP="00963856">
      <w:pPr>
        <w:pStyle w:val="Tab1s"/>
        <w:numPr>
          <w:ilvl w:val="0"/>
          <w:numId w:val="30"/>
        </w:numPr>
        <w:tabs>
          <w:tab w:val="clear" w:pos="644"/>
          <w:tab w:val="num" w:pos="1134"/>
        </w:tabs>
        <w:spacing w:line="240" w:lineRule="auto"/>
        <w:ind w:left="1134" w:hanging="567"/>
        <w:outlineLvl w:val="9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Филиал ОАО «РусГидро» — «Саратовская ГЭС»;</w:t>
      </w:r>
    </w:p>
    <w:p w:rsidR="00122825" w:rsidRPr="00963856" w:rsidRDefault="00122825" w:rsidP="00963856">
      <w:pPr>
        <w:pStyle w:val="Tab1s"/>
        <w:numPr>
          <w:ilvl w:val="0"/>
          <w:numId w:val="30"/>
        </w:numPr>
        <w:tabs>
          <w:tab w:val="clear" w:pos="644"/>
          <w:tab w:val="num" w:pos="1134"/>
        </w:tabs>
        <w:spacing w:line="240" w:lineRule="auto"/>
        <w:ind w:left="1134" w:hanging="567"/>
        <w:outlineLvl w:val="9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Нижне-Волжское предприятие магистральных электрических сетей филиала ОАО «ФСК ЕЭС»;</w:t>
      </w:r>
    </w:p>
    <w:p w:rsidR="00122825" w:rsidRPr="00963856" w:rsidRDefault="00122825" w:rsidP="00963856">
      <w:pPr>
        <w:pStyle w:val="Tab1s"/>
        <w:numPr>
          <w:ilvl w:val="0"/>
          <w:numId w:val="30"/>
        </w:numPr>
        <w:tabs>
          <w:tab w:val="clear" w:pos="644"/>
          <w:tab w:val="num" w:pos="1134"/>
        </w:tabs>
        <w:spacing w:line="240" w:lineRule="auto"/>
        <w:ind w:left="1134" w:hanging="567"/>
        <w:outlineLvl w:val="9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ОАО «Волжская территориальная генерирующая компания»;</w:t>
      </w:r>
    </w:p>
    <w:p w:rsidR="00122825" w:rsidRPr="00963856" w:rsidRDefault="00122825" w:rsidP="00963856">
      <w:pPr>
        <w:pStyle w:val="Tab1s"/>
        <w:numPr>
          <w:ilvl w:val="0"/>
          <w:numId w:val="30"/>
        </w:numPr>
        <w:tabs>
          <w:tab w:val="clear" w:pos="644"/>
          <w:tab w:val="num" w:pos="1134"/>
        </w:tabs>
        <w:spacing w:line="240" w:lineRule="auto"/>
        <w:ind w:left="1134" w:hanging="567"/>
        <w:outlineLvl w:val="9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ОАО «Межрегиональная распределительная сетевая компания Волги»;</w:t>
      </w:r>
    </w:p>
    <w:p w:rsidR="00122825" w:rsidRPr="00963856" w:rsidRDefault="00122825" w:rsidP="00963856">
      <w:pPr>
        <w:pStyle w:val="Tab1s"/>
        <w:numPr>
          <w:ilvl w:val="0"/>
          <w:numId w:val="30"/>
        </w:numPr>
        <w:tabs>
          <w:tab w:val="clear" w:pos="644"/>
          <w:tab w:val="num" w:pos="1134"/>
        </w:tabs>
        <w:spacing w:line="240" w:lineRule="auto"/>
        <w:ind w:left="1134" w:hanging="567"/>
        <w:outlineLvl w:val="9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ОАО «Облкоммунэнерго»;</w:t>
      </w:r>
    </w:p>
    <w:p w:rsidR="00122825" w:rsidRPr="00963856" w:rsidRDefault="00122825" w:rsidP="00963856">
      <w:pPr>
        <w:pStyle w:val="Tab1s"/>
        <w:numPr>
          <w:ilvl w:val="0"/>
          <w:numId w:val="30"/>
        </w:numPr>
        <w:tabs>
          <w:tab w:val="clear" w:pos="644"/>
          <w:tab w:val="num" w:pos="1134"/>
        </w:tabs>
        <w:spacing w:line="240" w:lineRule="auto"/>
        <w:ind w:left="1134" w:hanging="567"/>
        <w:outlineLvl w:val="9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УК ООО «Саратовские городские электрические сети»;</w:t>
      </w:r>
    </w:p>
    <w:p w:rsidR="00122825" w:rsidRPr="00963856" w:rsidRDefault="00122825" w:rsidP="00963856">
      <w:pPr>
        <w:pStyle w:val="Tab1s"/>
        <w:numPr>
          <w:ilvl w:val="0"/>
          <w:numId w:val="30"/>
        </w:numPr>
        <w:tabs>
          <w:tab w:val="clear" w:pos="644"/>
          <w:tab w:val="num" w:pos="1134"/>
        </w:tabs>
        <w:spacing w:line="240" w:lineRule="auto"/>
        <w:ind w:left="1134" w:hanging="567"/>
        <w:outlineLvl w:val="9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ЗАО «Независимая электросетевая компания».</w:t>
      </w:r>
    </w:p>
    <w:p w:rsidR="00122825" w:rsidRPr="00963856" w:rsidRDefault="00122825" w:rsidP="0096385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В развитии электроэнергетики Саратовской области и в частности Ивантеевского муниципального </w:t>
      </w:r>
      <w:r w:rsidR="00463E9E" w:rsidRPr="00463E9E">
        <w:rPr>
          <w:rFonts w:ascii="Times New Roman" w:hAnsi="Times New Roman"/>
          <w:sz w:val="28"/>
          <w:szCs w:val="28"/>
        </w:rPr>
        <w:t>образования</w:t>
      </w:r>
      <w:r w:rsidRPr="00963856">
        <w:rPr>
          <w:rFonts w:ascii="Times New Roman" w:hAnsi="Times New Roman"/>
          <w:sz w:val="28"/>
          <w:szCs w:val="28"/>
        </w:rPr>
        <w:t xml:space="preserve"> большую роль играет деятельность ОАО «Межрегиональная распределительная сетевая компания Волги» (ОАО «МРСК Волги»), объединяющая электросетевое хозяйство Саратовской, Самарской, Ульяновской, Пензенской, Оренбурской областей и Республик Мордовия и Чувашия.</w:t>
      </w:r>
    </w:p>
    <w:p w:rsidR="00122825" w:rsidRPr="00963856" w:rsidRDefault="00122825" w:rsidP="0096385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Электроснабжение Ивантеевского муниципального </w:t>
      </w:r>
      <w:r w:rsidR="00463E9E" w:rsidRPr="00463E9E">
        <w:rPr>
          <w:rFonts w:ascii="Times New Roman" w:hAnsi="Times New Roman"/>
          <w:sz w:val="28"/>
          <w:szCs w:val="28"/>
        </w:rPr>
        <w:t>образования</w:t>
      </w:r>
      <w:r w:rsidRPr="00963856">
        <w:rPr>
          <w:rFonts w:ascii="Times New Roman" w:hAnsi="Times New Roman"/>
          <w:sz w:val="28"/>
          <w:szCs w:val="28"/>
        </w:rPr>
        <w:t xml:space="preserve"> в настоящее время осуществляется от Саратовской энергосистемы, через электроподстанции 110, 35, 10 кВ, принадлежащие энергоснабжающей компании ОАО «МРСК Волги», и связывающие их воздушные линии электропередач следующими способами:</w:t>
      </w:r>
    </w:p>
    <w:p w:rsidR="00122825" w:rsidRPr="00963856" w:rsidRDefault="00122825" w:rsidP="00963856">
      <w:pPr>
        <w:pStyle w:val="1f3"/>
        <w:numPr>
          <w:ilvl w:val="0"/>
          <w:numId w:val="29"/>
        </w:numPr>
        <w:tabs>
          <w:tab w:val="clear" w:pos="644"/>
          <w:tab w:val="num" w:pos="567"/>
          <w:tab w:val="left" w:pos="1134"/>
          <w:tab w:val="left" w:pos="5103"/>
        </w:tabs>
        <w:spacing w:before="60" w:after="0"/>
        <w:ind w:left="1134" w:hanging="567"/>
        <w:jc w:val="both"/>
        <w:rPr>
          <w:rFonts w:eastAsia="Trebuchet MS"/>
          <w:sz w:val="28"/>
          <w:szCs w:val="28"/>
        </w:rPr>
      </w:pPr>
      <w:r w:rsidRPr="00963856">
        <w:rPr>
          <w:rFonts w:eastAsia="Trebuchet MS"/>
          <w:sz w:val="28"/>
          <w:szCs w:val="28"/>
        </w:rPr>
        <w:t>от ПС «Пугачевская»-110/35/6 кВ (Пугачевский муниципальный район) электроэнергия одной цепью ВЛ-110 кВ поступает на ПС «Ивантеевская»-110/35/10 кВ с отпайками на ПС «Знаменская»-110/35/10 кВ, ПС «Клевенская»-110/10 кВ и далее на ПС «Старая Порубежка» 110/10 кВ (Пугачевский муниципальный район);</w:t>
      </w:r>
    </w:p>
    <w:p w:rsidR="00122825" w:rsidRPr="00963856" w:rsidRDefault="00122825" w:rsidP="00963856">
      <w:pPr>
        <w:pStyle w:val="1f3"/>
        <w:numPr>
          <w:ilvl w:val="0"/>
          <w:numId w:val="29"/>
        </w:numPr>
        <w:tabs>
          <w:tab w:val="clear" w:pos="644"/>
          <w:tab w:val="num" w:pos="567"/>
          <w:tab w:val="left" w:pos="1134"/>
          <w:tab w:val="left" w:pos="5103"/>
        </w:tabs>
        <w:spacing w:after="0"/>
        <w:ind w:left="1134" w:hanging="567"/>
        <w:jc w:val="both"/>
        <w:rPr>
          <w:rFonts w:eastAsia="Trebuchet MS"/>
          <w:sz w:val="28"/>
          <w:szCs w:val="28"/>
        </w:rPr>
      </w:pPr>
      <w:r w:rsidRPr="00963856">
        <w:rPr>
          <w:rFonts w:eastAsia="Trebuchet MS"/>
          <w:sz w:val="28"/>
          <w:szCs w:val="28"/>
        </w:rPr>
        <w:t>от ПС «Рахмановская»-110/35/10 кВ (Пугачевский муниципальный район) электроэнергия одной цепью ВЛ-110 кВ поступает на ПС «Клевенская»-110/10 кВ.</w:t>
      </w:r>
    </w:p>
    <w:p w:rsidR="00122825" w:rsidRPr="00963856" w:rsidRDefault="00122825" w:rsidP="0096385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Необходимо также отметить, что для бесперебойного электроснабжения района электроэнергия поступает также по линиям электроснабжения ВЛ-35 кВ:</w:t>
      </w:r>
    </w:p>
    <w:p w:rsidR="00122825" w:rsidRPr="00963856" w:rsidRDefault="00122825" w:rsidP="00963856">
      <w:pPr>
        <w:pStyle w:val="1f3"/>
        <w:numPr>
          <w:ilvl w:val="0"/>
          <w:numId w:val="29"/>
        </w:numPr>
        <w:tabs>
          <w:tab w:val="clear" w:pos="644"/>
          <w:tab w:val="num" w:pos="567"/>
          <w:tab w:val="left" w:pos="1134"/>
          <w:tab w:val="left" w:pos="5103"/>
        </w:tabs>
        <w:spacing w:before="60" w:after="0"/>
        <w:ind w:left="1134" w:hanging="567"/>
        <w:jc w:val="both"/>
        <w:rPr>
          <w:sz w:val="28"/>
          <w:szCs w:val="28"/>
        </w:rPr>
      </w:pPr>
      <w:r w:rsidRPr="00963856">
        <w:rPr>
          <w:sz w:val="28"/>
          <w:szCs w:val="28"/>
        </w:rPr>
        <w:t>от ПС «Пугачевская»-110/35/6 кВ (Пугачевский муниципальный район) на ПС «Ивантеевская»-110/35/10 кВ с отпайками на ПС «Знаменская»-110/35/10 кВ и ПС «Бартеневская»-35/10 кВ;</w:t>
      </w:r>
    </w:p>
    <w:p w:rsidR="00122825" w:rsidRPr="00963856" w:rsidRDefault="00122825" w:rsidP="00963856">
      <w:pPr>
        <w:pStyle w:val="1f3"/>
        <w:numPr>
          <w:ilvl w:val="0"/>
          <w:numId w:val="29"/>
        </w:numPr>
        <w:tabs>
          <w:tab w:val="clear" w:pos="644"/>
          <w:tab w:val="num" w:pos="567"/>
          <w:tab w:val="left" w:pos="1134"/>
          <w:tab w:val="left" w:pos="5103"/>
        </w:tabs>
        <w:spacing w:after="0"/>
        <w:ind w:left="1134" w:hanging="567"/>
        <w:jc w:val="both"/>
        <w:rPr>
          <w:sz w:val="28"/>
          <w:szCs w:val="28"/>
        </w:rPr>
      </w:pPr>
      <w:r w:rsidRPr="00963856">
        <w:rPr>
          <w:sz w:val="28"/>
          <w:szCs w:val="28"/>
        </w:rPr>
        <w:t>от ПС «Пугачевская»-110/35/6 кВ (Пугачевский муниципальный район) на ПС «Журавлихинская»-35/10 кВ и далее на ПС «Камеликская»-35/6-10 кВ (Пугачевский муниципальный район).</w:t>
      </w:r>
    </w:p>
    <w:p w:rsidR="00122825" w:rsidRPr="00963856" w:rsidRDefault="00122825" w:rsidP="0096385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Далее через электроподстанции 110, 35, 10 кВ и связывающие их воздушные линии электропередач, имеющие разветвленную кольцевую схему, обеспечиваются электроэнергией важнейшие промышленные объекты с. Ивантеевка и Ивантеевского муниципального </w:t>
      </w:r>
      <w:r w:rsidR="00463E9E" w:rsidRPr="00463E9E">
        <w:rPr>
          <w:rFonts w:ascii="Times New Roman" w:hAnsi="Times New Roman"/>
          <w:sz w:val="28"/>
          <w:szCs w:val="28"/>
        </w:rPr>
        <w:t>образования</w:t>
      </w:r>
      <w:r w:rsidRPr="00963856">
        <w:rPr>
          <w:rFonts w:ascii="Times New Roman" w:hAnsi="Times New Roman"/>
          <w:sz w:val="28"/>
          <w:szCs w:val="28"/>
        </w:rPr>
        <w:t>.</w:t>
      </w:r>
    </w:p>
    <w:p w:rsidR="00122825" w:rsidRPr="00963856" w:rsidRDefault="00122825" w:rsidP="0096385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Электрические сети 10кВ в  воздушной прокладке, на </w:t>
      </w:r>
      <w:r w:rsidR="00963856" w:rsidRPr="00963856">
        <w:rPr>
          <w:rFonts w:ascii="Times New Roman" w:hAnsi="Times New Roman"/>
          <w:sz w:val="28"/>
          <w:szCs w:val="28"/>
        </w:rPr>
        <w:t>опорах</w:t>
      </w:r>
      <w:r w:rsidRPr="00963856">
        <w:rPr>
          <w:rFonts w:ascii="Times New Roman" w:hAnsi="Times New Roman"/>
          <w:sz w:val="28"/>
          <w:szCs w:val="28"/>
        </w:rPr>
        <w:t>.</w:t>
      </w:r>
    </w:p>
    <w:p w:rsidR="00122825" w:rsidRPr="00963856" w:rsidRDefault="00122825" w:rsidP="0096385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lastRenderedPageBreak/>
        <w:t>Распределение электроэнергии со стороны 10 кВ осуществляется через две РП и частично централизованно от ПС 110/10 кВ по радиальной схеме.</w:t>
      </w:r>
    </w:p>
    <w:p w:rsidR="00122825" w:rsidRPr="00963856" w:rsidRDefault="00122825" w:rsidP="0096385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Трансформаторные подстанции, в основном КТП, мачтовые и кирпичные, в виде киоска.</w:t>
      </w:r>
    </w:p>
    <w:p w:rsidR="00122825" w:rsidRPr="00963856" w:rsidRDefault="00122825" w:rsidP="0096385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 Все РП и КТП требуют капитального ремонта.</w:t>
      </w:r>
    </w:p>
    <w:p w:rsidR="00122825" w:rsidRDefault="00122825" w:rsidP="00122825">
      <w:pPr>
        <w:pStyle w:val="Tabl"/>
        <w:rPr>
          <w:rFonts w:ascii="Times New Roman" w:hAnsi="Times New Roman"/>
          <w:b/>
          <w:sz w:val="26"/>
          <w:szCs w:val="26"/>
        </w:rPr>
      </w:pPr>
    </w:p>
    <w:p w:rsidR="00122825" w:rsidRDefault="00122825" w:rsidP="00122825">
      <w:pPr>
        <w:pStyle w:val="Tabl"/>
        <w:rPr>
          <w:rFonts w:ascii="Times New Roman" w:hAnsi="Times New Roman"/>
          <w:b/>
          <w:sz w:val="26"/>
          <w:szCs w:val="26"/>
        </w:rPr>
      </w:pPr>
    </w:p>
    <w:p w:rsidR="007C5496" w:rsidRPr="0066525B" w:rsidRDefault="007C5496" w:rsidP="00963856">
      <w:pPr>
        <w:pStyle w:val="121"/>
        <w:numPr>
          <w:ilvl w:val="1"/>
          <w:numId w:val="22"/>
        </w:numPr>
        <w:shd w:val="clear" w:color="auto" w:fill="auto"/>
        <w:tabs>
          <w:tab w:val="left" w:pos="418"/>
        </w:tabs>
        <w:spacing w:before="0" w:after="0" w:line="240" w:lineRule="auto"/>
        <w:rPr>
          <w:b/>
          <w:sz w:val="28"/>
          <w:szCs w:val="28"/>
        </w:rPr>
      </w:pPr>
      <w:r w:rsidRPr="0066525B">
        <w:rPr>
          <w:b/>
          <w:sz w:val="28"/>
          <w:szCs w:val="28"/>
        </w:rPr>
        <w:t>Проектные предложения</w:t>
      </w:r>
      <w:bookmarkEnd w:id="38"/>
    </w:p>
    <w:p w:rsidR="00CC13F6" w:rsidRPr="00963856" w:rsidRDefault="00CC13F6" w:rsidP="00963856">
      <w:pPr>
        <w:pStyle w:val="121"/>
        <w:shd w:val="clear" w:color="auto" w:fill="auto"/>
        <w:tabs>
          <w:tab w:val="left" w:pos="418"/>
        </w:tabs>
        <w:spacing w:before="0" w:after="0" w:line="240" w:lineRule="auto"/>
        <w:rPr>
          <w:sz w:val="28"/>
          <w:szCs w:val="28"/>
        </w:rPr>
      </w:pPr>
    </w:p>
    <w:p w:rsidR="00CC13F6" w:rsidRPr="00963856" w:rsidRDefault="00CC13F6" w:rsidP="00963856">
      <w:pPr>
        <w:pStyle w:val="4c"/>
        <w:tabs>
          <w:tab w:val="left" w:pos="0"/>
          <w:tab w:val="left" w:pos="5103"/>
        </w:tabs>
        <w:spacing w:after="0"/>
        <w:ind w:firstLine="709"/>
        <w:jc w:val="both"/>
        <w:rPr>
          <w:rFonts w:eastAsia="Trebuchet MS"/>
          <w:sz w:val="28"/>
          <w:szCs w:val="28"/>
        </w:rPr>
      </w:pPr>
      <w:r w:rsidRPr="00963856">
        <w:rPr>
          <w:rFonts w:eastAsia="Trebuchet MS"/>
          <w:sz w:val="28"/>
          <w:szCs w:val="28"/>
        </w:rPr>
        <w:t xml:space="preserve">Ивантеевское МО является </w:t>
      </w:r>
      <w:r w:rsidRPr="00963856">
        <w:rPr>
          <w:sz w:val="28"/>
          <w:szCs w:val="28"/>
        </w:rPr>
        <w:t>наиболее крупным потребителем Ивантеевского муниципального района</w:t>
      </w:r>
      <w:r w:rsidRPr="00963856">
        <w:rPr>
          <w:rFonts w:eastAsia="Trebuchet MS"/>
          <w:sz w:val="28"/>
          <w:szCs w:val="28"/>
        </w:rPr>
        <w:t>- от ПС «Ивантеевская»-110/35/10 кВ, ПС «Ивантеевская»-35/10 кВ.</w:t>
      </w:r>
    </w:p>
    <w:p w:rsidR="00CC13F6" w:rsidRPr="00963856" w:rsidRDefault="00CC13F6" w:rsidP="0096385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56">
        <w:rPr>
          <w:rFonts w:ascii="Times New Roman" w:hAnsi="Times New Roman" w:cs="Times New Roman"/>
          <w:sz w:val="28"/>
          <w:szCs w:val="28"/>
        </w:rPr>
        <w:t>Основными задачами «Комплекса системных мер по повышению надежности электроснабжения п</w:t>
      </w:r>
      <w:r w:rsidR="00963856">
        <w:rPr>
          <w:rFonts w:ascii="Times New Roman" w:hAnsi="Times New Roman" w:cs="Times New Roman"/>
          <w:sz w:val="28"/>
          <w:szCs w:val="28"/>
        </w:rPr>
        <w:t>отребителей Саратовской области</w:t>
      </w:r>
      <w:r w:rsidRPr="00963856">
        <w:rPr>
          <w:rFonts w:ascii="Times New Roman" w:hAnsi="Times New Roman" w:cs="Times New Roman"/>
          <w:sz w:val="28"/>
          <w:szCs w:val="28"/>
        </w:rPr>
        <w:t>» и «Схемы и программы развития электроэнергетики области» стали: обновление структуры действующих мощностей (проект предполагает замену оборудования со сроком эксплуатации более 35 лет), обеспечение электроэнергией новых потребителей за счет расширения существующих сетевых мощностей (с учетом реализации приоритетных национальных проектов и областных целевых программ) и обеспечение надежности функционирования электросети.</w:t>
      </w:r>
    </w:p>
    <w:p w:rsidR="00CC13F6" w:rsidRPr="00963856" w:rsidRDefault="00CC13F6" w:rsidP="0096385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56">
        <w:rPr>
          <w:rFonts w:ascii="Times New Roman" w:hAnsi="Times New Roman" w:cs="Times New Roman"/>
          <w:sz w:val="28"/>
          <w:szCs w:val="28"/>
        </w:rPr>
        <w:t xml:space="preserve">Сегодня все предприятия энергетики на территории Ивантеевского муниципального </w:t>
      </w:r>
      <w:r w:rsidR="00463E9E" w:rsidRPr="00463E9E">
        <w:rPr>
          <w:rFonts w:ascii="Times New Roman" w:hAnsi="Times New Roman" w:cs="Times New Roman"/>
          <w:sz w:val="28"/>
          <w:szCs w:val="28"/>
        </w:rPr>
        <w:t>образования</w:t>
      </w:r>
      <w:r w:rsidRPr="00963856">
        <w:rPr>
          <w:rFonts w:ascii="Times New Roman" w:hAnsi="Times New Roman" w:cs="Times New Roman"/>
          <w:sz w:val="28"/>
          <w:szCs w:val="28"/>
        </w:rPr>
        <w:t xml:space="preserve"> работают в стабильном, устойчивом режиме, выполняя плановые задания по транспортировке электрической энергии. Однако оборудование электроподстанций энергосистемы и распределительных сетей с многолетним сроком эксплуатации физически и морально устарело и для дальнейшей работы требуется его реконструкция и модернизация.</w:t>
      </w:r>
    </w:p>
    <w:p w:rsidR="00CC13F6" w:rsidRPr="00963856" w:rsidRDefault="00CC13F6" w:rsidP="00963856">
      <w:pPr>
        <w:pStyle w:val="HTM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856">
        <w:rPr>
          <w:rFonts w:ascii="Times New Roman" w:hAnsi="Times New Roman" w:cs="Times New Roman"/>
          <w:sz w:val="28"/>
          <w:szCs w:val="28"/>
        </w:rPr>
        <w:t xml:space="preserve">Согласно вышеизложенным данным, для гарантированного электроснабжения Ивантеевского муниципального </w:t>
      </w:r>
      <w:r w:rsidR="00463E9E" w:rsidRPr="00463E9E">
        <w:rPr>
          <w:rFonts w:ascii="Times New Roman" w:hAnsi="Times New Roman" w:cs="Times New Roman"/>
          <w:sz w:val="28"/>
          <w:szCs w:val="28"/>
        </w:rPr>
        <w:t>образования</w:t>
      </w:r>
      <w:r w:rsidRPr="00963856">
        <w:rPr>
          <w:rFonts w:ascii="Times New Roman" w:hAnsi="Times New Roman" w:cs="Times New Roman"/>
          <w:sz w:val="28"/>
          <w:szCs w:val="28"/>
        </w:rPr>
        <w:t xml:space="preserve">, в связи со 100% и более 50% износом электроподстанций, трансформаторных подстанций ТП (КТП) и линий электропередач следует </w:t>
      </w:r>
      <w:r w:rsidRPr="00963856">
        <w:rPr>
          <w:rFonts w:ascii="Times New Roman" w:hAnsi="Times New Roman" w:cs="Times New Roman"/>
          <w:i/>
          <w:sz w:val="28"/>
          <w:szCs w:val="28"/>
        </w:rPr>
        <w:t>произвести следующие мероприятия по строительству, капитальному ремонту и реконструкции ПС «Ивантеевская»-110/35/10 кВ - (замена В-35 с установкой трансформаторов тока 35 кВ, замена мас</w:t>
      </w:r>
      <w:r w:rsidR="00963856">
        <w:rPr>
          <w:rFonts w:ascii="Times New Roman" w:hAnsi="Times New Roman" w:cs="Times New Roman"/>
          <w:i/>
          <w:sz w:val="28"/>
          <w:szCs w:val="28"/>
        </w:rPr>
        <w:t>ляных выключателей на вакуумные)</w:t>
      </w:r>
      <w:r w:rsidRPr="00963856">
        <w:rPr>
          <w:rFonts w:ascii="Times New Roman" w:hAnsi="Times New Roman" w:cs="Times New Roman"/>
          <w:i/>
          <w:sz w:val="28"/>
          <w:szCs w:val="28"/>
        </w:rPr>
        <w:t>.</w:t>
      </w:r>
    </w:p>
    <w:p w:rsidR="00CC13F6" w:rsidRPr="00963856" w:rsidRDefault="00CC13F6" w:rsidP="00963856">
      <w:pPr>
        <w:pStyle w:val="Style14"/>
        <w:widowControl/>
        <w:tabs>
          <w:tab w:val="left" w:pos="0"/>
        </w:tabs>
        <w:spacing w:before="120" w:line="240" w:lineRule="auto"/>
        <w:ind w:firstLine="709"/>
        <w:rPr>
          <w:sz w:val="28"/>
          <w:szCs w:val="28"/>
        </w:rPr>
      </w:pPr>
      <w:r w:rsidRPr="00963856">
        <w:rPr>
          <w:sz w:val="28"/>
          <w:szCs w:val="28"/>
        </w:rPr>
        <w:t xml:space="preserve">Все потребители электроэнергии в Ивантеевском муниципальном </w:t>
      </w:r>
      <w:r w:rsidR="00463E9E">
        <w:rPr>
          <w:sz w:val="28"/>
          <w:szCs w:val="28"/>
        </w:rPr>
        <w:t>образования</w:t>
      </w:r>
      <w:r w:rsidRPr="00963856">
        <w:rPr>
          <w:sz w:val="28"/>
          <w:szCs w:val="28"/>
        </w:rPr>
        <w:t>, согласно выданным им техническим условиям и договору на электроснабжение, являются потребителями третьей категории, допускающие согласно п. 1.2.21 ПУЭ перерывы в электроснабжении, необходимые для ремонта или замены поврежденного элемента системы электроснабжения, продолжительностью до 1 суток.</w:t>
      </w:r>
    </w:p>
    <w:p w:rsidR="00CC13F6" w:rsidRPr="00963856" w:rsidRDefault="00CC13F6" w:rsidP="00963856">
      <w:pPr>
        <w:pStyle w:val="af2"/>
        <w:spacing w:before="60" w:after="0"/>
        <w:ind w:left="0" w:firstLine="567"/>
        <w:jc w:val="both"/>
        <w:rPr>
          <w:sz w:val="28"/>
          <w:szCs w:val="28"/>
        </w:rPr>
      </w:pPr>
      <w:r w:rsidRPr="00963856">
        <w:rPr>
          <w:sz w:val="28"/>
          <w:szCs w:val="28"/>
        </w:rPr>
        <w:t xml:space="preserve">Первостепенной задачей для всех коммунальных служб, объектов здравоохранения, водоснабжения, теплоснабжения, хозяйствующих объектов </w:t>
      </w:r>
      <w:r w:rsidRPr="00963856">
        <w:rPr>
          <w:sz w:val="28"/>
          <w:szCs w:val="28"/>
        </w:rPr>
        <w:lastRenderedPageBreak/>
        <w:t>должно быть принятие мер по повышению надежности электроснабжения объектов, для которых перерыв в электроснабжении грозит серьезными последствиями. Все крупные котельные с. Ивантеевка и населенных пунктов района необходимо обеспечить двусторонним электроснабжением от независимых источников питания. Это касается также объектов водоснабжения и здравоохранения, объектов соцкультбыта, крупных объектов агропромышленного комплекса.</w:t>
      </w:r>
    </w:p>
    <w:p w:rsidR="00CC13F6" w:rsidRPr="00963856" w:rsidRDefault="00CC13F6" w:rsidP="00963856">
      <w:pPr>
        <w:pStyle w:val="af2"/>
        <w:spacing w:before="60" w:after="0"/>
        <w:ind w:left="0" w:firstLine="567"/>
        <w:jc w:val="both"/>
        <w:rPr>
          <w:sz w:val="28"/>
          <w:szCs w:val="28"/>
        </w:rPr>
      </w:pPr>
      <w:r w:rsidRPr="00963856">
        <w:rPr>
          <w:sz w:val="28"/>
          <w:szCs w:val="28"/>
        </w:rPr>
        <w:t>Важным условием является электробезопасность электроустановок. Необходимо в населенных пунктах МО  менять металлические трансформаторные подстанции на более безопасные и надежные в плане электроснабжения, закрытые ТП.</w:t>
      </w:r>
    </w:p>
    <w:p w:rsidR="00CC13F6" w:rsidRPr="00963856" w:rsidRDefault="00CC13F6" w:rsidP="00963856">
      <w:pPr>
        <w:pStyle w:val="Style14"/>
        <w:widowControl/>
        <w:tabs>
          <w:tab w:val="left" w:pos="0"/>
        </w:tabs>
        <w:spacing w:before="120" w:line="240" w:lineRule="auto"/>
        <w:ind w:firstLine="709"/>
        <w:rPr>
          <w:rStyle w:val="FontStyle138"/>
          <w:rFonts w:ascii="Times New Roman" w:eastAsia="Arial" w:hAnsi="Times New Roman" w:cs="Times New Roman"/>
          <w:sz w:val="28"/>
          <w:szCs w:val="28"/>
        </w:rPr>
      </w:pPr>
      <w:r w:rsidRPr="00963856">
        <w:rPr>
          <w:rStyle w:val="FontStyle138"/>
          <w:rFonts w:ascii="Times New Roman" w:eastAsia="Arial" w:hAnsi="Times New Roman" w:cs="Times New Roman"/>
          <w:sz w:val="28"/>
          <w:szCs w:val="28"/>
        </w:rPr>
        <w:t xml:space="preserve">На территории </w:t>
      </w:r>
      <w:r w:rsidRPr="00963856">
        <w:rPr>
          <w:sz w:val="28"/>
          <w:szCs w:val="28"/>
        </w:rPr>
        <w:t xml:space="preserve">Ивантеевского МО </w:t>
      </w:r>
      <w:r w:rsidRPr="00963856">
        <w:rPr>
          <w:rStyle w:val="FontStyle138"/>
          <w:rFonts w:ascii="Times New Roman" w:eastAsia="Arial" w:hAnsi="Times New Roman" w:cs="Times New Roman"/>
          <w:sz w:val="28"/>
          <w:szCs w:val="28"/>
        </w:rPr>
        <w:t>предполагается развитие электрических сетей  в связи со строительством новых кварталов. Прокладку кабелей согласовать с ведомственными организациями во время строительства.</w:t>
      </w:r>
    </w:p>
    <w:p w:rsidR="00CC13F6" w:rsidRPr="00963856" w:rsidRDefault="00CC13F6" w:rsidP="00963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Предлагаемая схема электроснабжения обеспечивает надежное питание всех потребителей электроэнергией в соответствии с их категорийностью, классифицируемой «Правилами устройств электроустановок».</w:t>
      </w:r>
    </w:p>
    <w:p w:rsidR="00CC13F6" w:rsidRPr="00963856" w:rsidRDefault="00CC13F6" w:rsidP="00963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Существующие трансформаторные под</w:t>
      </w:r>
      <w:r w:rsidR="00963856">
        <w:rPr>
          <w:rFonts w:ascii="Times New Roman" w:hAnsi="Times New Roman"/>
          <w:sz w:val="28"/>
          <w:szCs w:val="28"/>
        </w:rPr>
        <w:t>станции и воздушные линии 10 кВ,</w:t>
      </w:r>
      <w:r w:rsidRPr="00963856">
        <w:rPr>
          <w:rFonts w:ascii="Times New Roman" w:hAnsi="Times New Roman"/>
          <w:sz w:val="28"/>
          <w:szCs w:val="28"/>
        </w:rPr>
        <w:t xml:space="preserve"> находящиеся на территории застройки демонтируются.</w:t>
      </w:r>
    </w:p>
    <w:p w:rsidR="00CC13F6" w:rsidRDefault="00CC13F6" w:rsidP="00963856">
      <w:pPr>
        <w:pStyle w:val="121"/>
        <w:shd w:val="clear" w:color="auto" w:fill="auto"/>
        <w:tabs>
          <w:tab w:val="left" w:pos="418"/>
        </w:tabs>
        <w:spacing w:before="0" w:after="0" w:line="240" w:lineRule="exact"/>
      </w:pPr>
    </w:p>
    <w:p w:rsidR="00122825" w:rsidRDefault="00122825" w:rsidP="00122825">
      <w:pPr>
        <w:pStyle w:val="141"/>
        <w:shd w:val="clear" w:color="auto" w:fill="auto"/>
        <w:tabs>
          <w:tab w:val="left" w:pos="864"/>
        </w:tabs>
      </w:pPr>
    </w:p>
    <w:p w:rsidR="00122825" w:rsidRDefault="00122825" w:rsidP="00122825">
      <w:pPr>
        <w:pStyle w:val="141"/>
        <w:shd w:val="clear" w:color="auto" w:fill="auto"/>
        <w:tabs>
          <w:tab w:val="left" w:pos="864"/>
        </w:tabs>
      </w:pPr>
    </w:p>
    <w:p w:rsidR="00122825" w:rsidRPr="0066525B" w:rsidRDefault="00122825" w:rsidP="00963856">
      <w:pPr>
        <w:pStyle w:val="141"/>
        <w:numPr>
          <w:ilvl w:val="0"/>
          <w:numId w:val="22"/>
        </w:numPr>
        <w:shd w:val="clear" w:color="auto" w:fill="auto"/>
        <w:tabs>
          <w:tab w:val="left" w:pos="864"/>
        </w:tabs>
        <w:spacing w:line="240" w:lineRule="auto"/>
        <w:jc w:val="left"/>
        <w:rPr>
          <w:b/>
          <w:sz w:val="28"/>
          <w:szCs w:val="28"/>
        </w:rPr>
      </w:pPr>
      <w:r w:rsidRPr="0066525B">
        <w:rPr>
          <w:b/>
          <w:sz w:val="28"/>
          <w:szCs w:val="28"/>
        </w:rPr>
        <w:t>СИСТЕМА ГАЗОСНАБЖЕНИЯ</w:t>
      </w:r>
    </w:p>
    <w:p w:rsidR="00122825" w:rsidRPr="0066525B" w:rsidRDefault="00122825" w:rsidP="00963856">
      <w:pPr>
        <w:pStyle w:val="141"/>
        <w:shd w:val="clear" w:color="auto" w:fill="auto"/>
        <w:tabs>
          <w:tab w:val="left" w:pos="864"/>
        </w:tabs>
        <w:spacing w:line="240" w:lineRule="auto"/>
        <w:jc w:val="left"/>
        <w:rPr>
          <w:b/>
          <w:sz w:val="28"/>
          <w:szCs w:val="28"/>
        </w:rPr>
      </w:pPr>
    </w:p>
    <w:p w:rsidR="00122825" w:rsidRPr="0066525B" w:rsidRDefault="00122825" w:rsidP="00963856">
      <w:pPr>
        <w:pStyle w:val="121"/>
        <w:numPr>
          <w:ilvl w:val="1"/>
          <w:numId w:val="22"/>
        </w:numPr>
        <w:shd w:val="clear" w:color="auto" w:fill="auto"/>
        <w:tabs>
          <w:tab w:val="left" w:pos="433"/>
        </w:tabs>
        <w:spacing w:before="0" w:after="0" w:line="240" w:lineRule="auto"/>
        <w:rPr>
          <w:b/>
          <w:sz w:val="28"/>
          <w:szCs w:val="28"/>
        </w:rPr>
      </w:pPr>
      <w:r w:rsidRPr="0066525B">
        <w:rPr>
          <w:b/>
          <w:sz w:val="28"/>
          <w:szCs w:val="28"/>
        </w:rPr>
        <w:t>Существующее положение</w:t>
      </w:r>
    </w:p>
    <w:p w:rsidR="00122825" w:rsidRPr="00963856" w:rsidRDefault="00122825" w:rsidP="00963856">
      <w:pPr>
        <w:pStyle w:val="141"/>
        <w:shd w:val="clear" w:color="auto" w:fill="auto"/>
        <w:tabs>
          <w:tab w:val="left" w:pos="864"/>
        </w:tabs>
        <w:spacing w:line="240" w:lineRule="auto"/>
        <w:jc w:val="left"/>
        <w:rPr>
          <w:sz w:val="28"/>
          <w:szCs w:val="28"/>
        </w:rPr>
      </w:pPr>
    </w:p>
    <w:p w:rsidR="00122825" w:rsidRPr="00963856" w:rsidRDefault="00122825" w:rsidP="009638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856">
        <w:rPr>
          <w:rFonts w:ascii="Times New Roman" w:hAnsi="Times New Roman"/>
          <w:sz w:val="28"/>
          <w:szCs w:val="28"/>
          <w:lang w:eastAsia="ar-SA"/>
        </w:rPr>
        <w:t xml:space="preserve">Источником газоснабжения Ивантеевского муниципального </w:t>
      </w:r>
      <w:r w:rsidR="001D625C" w:rsidRPr="001D625C">
        <w:rPr>
          <w:rFonts w:ascii="Times New Roman" w:hAnsi="Times New Roman"/>
          <w:sz w:val="28"/>
          <w:szCs w:val="28"/>
        </w:rPr>
        <w:t>образования</w:t>
      </w:r>
      <w:r w:rsidRPr="00963856">
        <w:rPr>
          <w:rFonts w:ascii="Times New Roman" w:hAnsi="Times New Roman"/>
          <w:sz w:val="28"/>
          <w:szCs w:val="28"/>
          <w:lang w:eastAsia="ar-SA"/>
        </w:rPr>
        <w:t xml:space="preserve"> является природный газ, который подается в район по магистральному газопроводу </w:t>
      </w:r>
      <w:r w:rsidRPr="00963856">
        <w:rPr>
          <w:rFonts w:ascii="Times New Roman" w:hAnsi="Times New Roman"/>
          <w:sz w:val="28"/>
          <w:szCs w:val="28"/>
        </w:rPr>
        <w:t xml:space="preserve">Мокроус — Самара — Тольятти </w:t>
      </w:r>
      <w:r w:rsidRPr="00963856">
        <w:rPr>
          <w:rFonts w:ascii="Times New Roman" w:hAnsi="Times New Roman"/>
          <w:sz w:val="28"/>
          <w:szCs w:val="28"/>
        </w:rPr>
        <w:sym w:font="Symbol" w:char="F0C6"/>
      </w:r>
      <w:r w:rsidRPr="00963856">
        <w:rPr>
          <w:rFonts w:ascii="Times New Roman" w:hAnsi="Times New Roman"/>
          <w:sz w:val="28"/>
          <w:szCs w:val="28"/>
          <w:lang w:eastAsia="ar-SA"/>
        </w:rPr>
        <w:t xml:space="preserve">820 мм, P=5,5-7,5 МПа, протяженность по району </w:t>
      </w:r>
      <w:r w:rsidRPr="00963856">
        <w:rPr>
          <w:rFonts w:ascii="Times New Roman" w:hAnsi="Times New Roman"/>
          <w:sz w:val="28"/>
          <w:szCs w:val="28"/>
        </w:rPr>
        <w:t>56,2</w:t>
      </w:r>
      <w:r w:rsidRPr="00963856">
        <w:rPr>
          <w:rFonts w:ascii="Times New Roman" w:hAnsi="Times New Roman"/>
          <w:sz w:val="28"/>
          <w:szCs w:val="28"/>
          <w:lang w:eastAsia="ar-SA"/>
        </w:rPr>
        <w:t> км.</w:t>
      </w:r>
    </w:p>
    <w:p w:rsidR="00122825" w:rsidRPr="00963856" w:rsidRDefault="00122825" w:rsidP="009638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От магистрального газопровода Мокроус — Самара — Тольятти запитана:</w:t>
      </w:r>
    </w:p>
    <w:p w:rsidR="00122825" w:rsidRPr="00963856" w:rsidRDefault="00122825" w:rsidP="0096385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  <w:lang w:eastAsia="ar-SA"/>
        </w:rPr>
        <w:t xml:space="preserve">ГРС Ивантеевка, 0,5 км юго-восточнее с. Ивантеевка, </w:t>
      </w:r>
      <w:r w:rsidRPr="00963856">
        <w:rPr>
          <w:rFonts w:ascii="Times New Roman" w:hAnsi="Times New Roman"/>
          <w:sz w:val="28"/>
          <w:szCs w:val="28"/>
        </w:rPr>
        <w:t>где осуществляется снижение давления до 0,6 МПа (6,0 кгс/см</w:t>
      </w:r>
      <w:r w:rsidRPr="00963856">
        <w:rPr>
          <w:rFonts w:ascii="Times New Roman" w:hAnsi="Times New Roman"/>
          <w:sz w:val="28"/>
          <w:szCs w:val="28"/>
          <w:vertAlign w:val="superscript"/>
        </w:rPr>
        <w:t>2</w:t>
      </w:r>
      <w:r w:rsidRPr="00963856">
        <w:rPr>
          <w:rFonts w:ascii="Times New Roman" w:hAnsi="Times New Roman"/>
          <w:sz w:val="28"/>
          <w:szCs w:val="28"/>
        </w:rPr>
        <w:t>), очистка газа от пыли, влаги и других примесей, а также его одоризация.</w:t>
      </w:r>
    </w:p>
    <w:p w:rsidR="00122825" w:rsidRPr="00963856" w:rsidRDefault="00122825" w:rsidP="009638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Существующие показатели расхода газа, газопроводов и распределяющих устройств на территории Ивантеевского МО приведены в таблице </w:t>
      </w:r>
      <w:r w:rsidR="00963856">
        <w:rPr>
          <w:rFonts w:ascii="Times New Roman" w:hAnsi="Times New Roman"/>
          <w:sz w:val="28"/>
          <w:szCs w:val="28"/>
        </w:rPr>
        <w:t>9</w:t>
      </w:r>
      <w:r w:rsidRPr="00963856">
        <w:rPr>
          <w:rFonts w:ascii="Times New Roman" w:hAnsi="Times New Roman"/>
          <w:sz w:val="28"/>
          <w:szCs w:val="28"/>
        </w:rPr>
        <w:t>.1.</w:t>
      </w:r>
    </w:p>
    <w:p w:rsidR="00122825" w:rsidRPr="00963856" w:rsidRDefault="00122825" w:rsidP="00963856">
      <w:pPr>
        <w:pStyle w:val="Tabl"/>
        <w:spacing w:before="0"/>
        <w:rPr>
          <w:rFonts w:ascii="Times New Roman" w:hAnsi="Times New Roman"/>
          <w:b/>
          <w:sz w:val="28"/>
          <w:szCs w:val="28"/>
        </w:rPr>
      </w:pPr>
      <w:r w:rsidRPr="00963856">
        <w:rPr>
          <w:rFonts w:ascii="Times New Roman" w:hAnsi="Times New Roman"/>
          <w:b/>
          <w:sz w:val="28"/>
          <w:szCs w:val="28"/>
        </w:rPr>
        <w:t>Таблица </w:t>
      </w:r>
      <w:r w:rsidR="00963856">
        <w:rPr>
          <w:rFonts w:ascii="Times New Roman" w:hAnsi="Times New Roman"/>
          <w:b/>
          <w:sz w:val="28"/>
          <w:szCs w:val="28"/>
        </w:rPr>
        <w:t>9</w:t>
      </w:r>
      <w:r w:rsidRPr="00963856">
        <w:rPr>
          <w:rFonts w:ascii="Times New Roman" w:hAnsi="Times New Roman"/>
          <w:b/>
          <w:sz w:val="28"/>
          <w:szCs w:val="28"/>
        </w:rPr>
        <w:t>.1</w:t>
      </w:r>
    </w:p>
    <w:p w:rsidR="00122825" w:rsidRPr="00963856" w:rsidRDefault="00122825" w:rsidP="00963856">
      <w:pPr>
        <w:pStyle w:val="Tabn"/>
      </w:pPr>
      <w:r w:rsidRPr="00963856">
        <w:t>Существующие показатели расхода газа, газопроводов и распределяющих устройств на территории Ивантеевского МО</w:t>
      </w:r>
    </w:p>
    <w:p w:rsidR="00122825" w:rsidRPr="00963856" w:rsidRDefault="00122825" w:rsidP="00963856">
      <w:pPr>
        <w:pStyle w:val="Tabn"/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567"/>
        <w:gridCol w:w="567"/>
        <w:gridCol w:w="992"/>
        <w:gridCol w:w="1134"/>
        <w:gridCol w:w="850"/>
        <w:gridCol w:w="851"/>
        <w:gridCol w:w="850"/>
      </w:tblGrid>
      <w:tr w:rsidR="00122825" w:rsidRPr="00963856" w:rsidTr="004D3869">
        <w:trPr>
          <w:cantSplit/>
          <w:trHeight w:val="20"/>
          <w:jc w:val="center"/>
        </w:trPr>
        <w:tc>
          <w:tcPr>
            <w:tcW w:w="326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22825" w:rsidRPr="00963856" w:rsidRDefault="00122825" w:rsidP="009638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Наименование населенных пунктов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122825" w:rsidRPr="00963856" w:rsidRDefault="00122825" w:rsidP="009638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Всего населенных пунктов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122825" w:rsidRPr="00963856" w:rsidRDefault="00122825" w:rsidP="00963856">
            <w:pPr>
              <w:spacing w:line="240" w:lineRule="auto"/>
              <w:ind w:left="-8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Подвод газа осуществлен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122825" w:rsidRPr="00963856" w:rsidRDefault="00122825" w:rsidP="009638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Максимальный </w:t>
            </w: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br/>
              <w:t>расход газа, м</w:t>
            </w:r>
            <w:r w:rsidRPr="00963856">
              <w:rPr>
                <w:rFonts w:ascii="Times New Roman" w:hAnsi="Times New Roman"/>
                <w:sz w:val="24"/>
                <w:szCs w:val="24"/>
              </w:rPr>
              <w:t>³/ч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</w:tcPr>
          <w:p w:rsidR="00122825" w:rsidRPr="00963856" w:rsidRDefault="00122825" w:rsidP="009638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Используемые подсистемы АСУ ТП РГ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122825" w:rsidRPr="00963856" w:rsidRDefault="00122825" w:rsidP="009638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Протяженность газопроводов, км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122825" w:rsidRPr="00963856" w:rsidRDefault="00122825" w:rsidP="00963856">
            <w:pPr>
              <w:spacing w:line="240" w:lineRule="auto"/>
              <w:ind w:left="-42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Диаметр, мм</w:t>
            </w:r>
          </w:p>
        </w:tc>
      </w:tr>
      <w:tr w:rsidR="00122825" w:rsidRPr="00963856" w:rsidTr="004D3869">
        <w:trPr>
          <w:cantSplit/>
          <w:trHeight w:val="1260"/>
          <w:jc w:val="center"/>
        </w:trPr>
        <w:tc>
          <w:tcPr>
            <w:tcW w:w="3261" w:type="dxa"/>
            <w:vMerge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Наиме-нование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vMerge/>
            <w:vAlign w:val="center"/>
          </w:tcPr>
          <w:p w:rsidR="00122825" w:rsidRPr="00963856" w:rsidRDefault="00122825" w:rsidP="0096385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22825" w:rsidRPr="00963856" w:rsidRDefault="00122825" w:rsidP="0096385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2825" w:rsidRPr="00963856" w:rsidTr="004D3869">
        <w:trPr>
          <w:trHeight w:val="23"/>
          <w:jc w:val="center"/>
        </w:trPr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122825" w:rsidRPr="00963856" w:rsidTr="004D3869">
        <w:trPr>
          <w:trHeight w:val="23"/>
          <w:jc w:val="center"/>
        </w:trPr>
        <w:tc>
          <w:tcPr>
            <w:tcW w:w="9072" w:type="dxa"/>
            <w:gridSpan w:val="8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i/>
                <w:sz w:val="24"/>
                <w:szCs w:val="24"/>
              </w:rPr>
              <w:t>Ивантеевское МО</w:t>
            </w:r>
          </w:p>
        </w:tc>
      </w:tr>
      <w:tr w:rsidR="00122825" w:rsidRPr="00963856" w:rsidTr="004D3869">
        <w:trPr>
          <w:trHeight w:val="23"/>
          <w:jc w:val="center"/>
        </w:trPr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6">
              <w:rPr>
                <w:rFonts w:ascii="Times New Roman" w:hAnsi="Times New Roman" w:cs="Times New Roman"/>
                <w:sz w:val="24"/>
                <w:szCs w:val="24"/>
              </w:rPr>
              <w:t>с. Ивантеевка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5814,2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ГРП</w:t>
            </w:r>
          </w:p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ГРПШ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0,543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325-114</w:t>
            </w:r>
          </w:p>
        </w:tc>
      </w:tr>
      <w:tr w:rsidR="00122825" w:rsidRPr="00963856" w:rsidTr="004D3869">
        <w:trPr>
          <w:trHeight w:val="23"/>
          <w:jc w:val="center"/>
        </w:trPr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6">
              <w:rPr>
                <w:rFonts w:ascii="Times New Roman" w:hAnsi="Times New Roman" w:cs="Times New Roman"/>
                <w:sz w:val="24"/>
                <w:szCs w:val="24"/>
              </w:rPr>
              <w:t>пос. Мирный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167,5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ГРПШ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9,93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</w:tr>
    </w:tbl>
    <w:p w:rsidR="00122825" w:rsidRPr="00963856" w:rsidRDefault="00122825" w:rsidP="00963856">
      <w:pPr>
        <w:pStyle w:val="Tabn"/>
      </w:pPr>
    </w:p>
    <w:p w:rsidR="00122825" w:rsidRPr="00963856" w:rsidRDefault="00122825" w:rsidP="00963856">
      <w:pPr>
        <w:pStyle w:val="Tabl"/>
        <w:spacing w:before="0"/>
        <w:rPr>
          <w:rFonts w:ascii="Times New Roman" w:hAnsi="Times New Roman"/>
          <w:b/>
          <w:sz w:val="28"/>
          <w:szCs w:val="28"/>
        </w:rPr>
      </w:pPr>
      <w:r w:rsidRPr="00963856">
        <w:rPr>
          <w:rFonts w:ascii="Times New Roman" w:hAnsi="Times New Roman"/>
          <w:b/>
          <w:sz w:val="28"/>
          <w:szCs w:val="28"/>
        </w:rPr>
        <w:t>Таблица </w:t>
      </w:r>
      <w:r w:rsidR="00963856" w:rsidRPr="00963856">
        <w:rPr>
          <w:rFonts w:ascii="Times New Roman" w:hAnsi="Times New Roman"/>
          <w:b/>
          <w:sz w:val="28"/>
          <w:szCs w:val="28"/>
        </w:rPr>
        <w:t>9</w:t>
      </w:r>
      <w:r w:rsidRPr="00963856">
        <w:rPr>
          <w:rFonts w:ascii="Times New Roman" w:hAnsi="Times New Roman"/>
          <w:b/>
          <w:sz w:val="28"/>
          <w:szCs w:val="28"/>
        </w:rPr>
        <w:t>.2</w:t>
      </w:r>
    </w:p>
    <w:p w:rsidR="00122825" w:rsidRPr="00963856" w:rsidRDefault="00122825" w:rsidP="00963856">
      <w:pPr>
        <w:pStyle w:val="Tabn"/>
      </w:pPr>
      <w:r w:rsidRPr="00963856">
        <w:t>Существующие показатели ГРС</w:t>
      </w:r>
    </w:p>
    <w:p w:rsidR="00122825" w:rsidRPr="00963856" w:rsidRDefault="00122825" w:rsidP="00963856">
      <w:pPr>
        <w:pStyle w:val="Tabn"/>
      </w:pPr>
    </w:p>
    <w:tbl>
      <w:tblPr>
        <w:tblW w:w="90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2"/>
        <w:gridCol w:w="4873"/>
        <w:gridCol w:w="1656"/>
      </w:tblGrid>
      <w:tr w:rsidR="00122825" w:rsidRPr="00963856" w:rsidTr="004D3869">
        <w:trPr>
          <w:trHeight w:val="20"/>
          <w:jc w:val="center"/>
        </w:trPr>
        <w:tc>
          <w:tcPr>
            <w:tcW w:w="2562" w:type="dxa"/>
            <w:noWrap/>
            <w:tcMar>
              <w:left w:w="28" w:type="dxa"/>
              <w:right w:w="28" w:type="dxa"/>
            </w:tcMar>
            <w:vAlign w:val="center"/>
          </w:tcPr>
          <w:p w:rsidR="00122825" w:rsidRPr="00963856" w:rsidRDefault="00122825" w:rsidP="009638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Наименование газораспределительной станции (ГРС)</w:t>
            </w:r>
          </w:p>
        </w:tc>
        <w:tc>
          <w:tcPr>
            <w:tcW w:w="4873" w:type="dxa"/>
            <w:noWrap/>
            <w:tcMar>
              <w:left w:w="28" w:type="dxa"/>
              <w:right w:w="28" w:type="dxa"/>
            </w:tcMar>
            <w:vAlign w:val="center"/>
          </w:tcPr>
          <w:p w:rsidR="00122825" w:rsidRPr="00963856" w:rsidRDefault="00122825" w:rsidP="009638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Подключенные населенные пункты</w:t>
            </w:r>
          </w:p>
        </w:tc>
        <w:tc>
          <w:tcPr>
            <w:tcW w:w="1656" w:type="dxa"/>
            <w:noWrap/>
            <w:tcMar>
              <w:left w:w="28" w:type="dxa"/>
              <w:right w:w="28" w:type="dxa"/>
            </w:tcMar>
            <w:vAlign w:val="center"/>
          </w:tcPr>
          <w:p w:rsidR="00122825" w:rsidRPr="00963856" w:rsidRDefault="00122825" w:rsidP="009638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Давление газа на выходе, Р</w:t>
            </w:r>
            <w:r w:rsidRPr="00963856">
              <w:rPr>
                <w:rFonts w:ascii="Times New Roman" w:hAnsi="Times New Roman"/>
                <w:sz w:val="24"/>
                <w:szCs w:val="24"/>
                <w:vertAlign w:val="subscript"/>
              </w:rPr>
              <w:t>вых</w:t>
            </w:r>
            <w:r w:rsidRPr="00963856">
              <w:rPr>
                <w:rFonts w:ascii="Times New Roman" w:hAnsi="Times New Roman"/>
                <w:sz w:val="24"/>
                <w:szCs w:val="24"/>
              </w:rPr>
              <w:t>, МПа</w:t>
            </w:r>
          </w:p>
        </w:tc>
      </w:tr>
      <w:tr w:rsidR="00122825" w:rsidRPr="00963856" w:rsidTr="004D3869">
        <w:trPr>
          <w:trHeight w:val="20"/>
          <w:jc w:val="center"/>
        </w:trPr>
        <w:tc>
          <w:tcPr>
            <w:tcW w:w="2562" w:type="dxa"/>
            <w:noWrap/>
            <w:tcMar>
              <w:left w:w="57" w:type="dxa"/>
              <w:right w:w="28" w:type="dxa"/>
            </w:tcMar>
            <w:vAlign w:val="center"/>
          </w:tcPr>
          <w:p w:rsidR="00122825" w:rsidRPr="00963856" w:rsidRDefault="00122825" w:rsidP="009638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ГРС Ивантеевка</w:t>
            </w:r>
          </w:p>
        </w:tc>
        <w:tc>
          <w:tcPr>
            <w:tcW w:w="4873" w:type="dxa"/>
            <w:noWrap/>
            <w:tcMar>
              <w:left w:w="57" w:type="dxa"/>
              <w:right w:w="28" w:type="dxa"/>
            </w:tcMar>
            <w:vAlign w:val="center"/>
          </w:tcPr>
          <w:p w:rsidR="00122825" w:rsidRPr="00963856" w:rsidRDefault="00122825" w:rsidP="0096385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с. Ивантеевка, с. Ивановка, с. Горелый Гай, с. Яблоновый Гай, с. Канаевка, с. Сестры, с. Клевенка, ж-д. ст. Клевенка, пос. Знаменский, Ивантеевский каменный карьер, с. Щигры, с. Чернава, пос. Мирный, ж-д. ст. Тополек, с. Арбузовка, с. Раевка</w:t>
            </w:r>
          </w:p>
        </w:tc>
        <w:tc>
          <w:tcPr>
            <w:tcW w:w="1656" w:type="dxa"/>
            <w:noWrap/>
            <w:tcMar>
              <w:left w:w="28" w:type="dxa"/>
              <w:right w:w="28" w:type="dxa"/>
            </w:tcMar>
            <w:vAlign w:val="center"/>
          </w:tcPr>
          <w:p w:rsidR="00122825" w:rsidRPr="00963856" w:rsidRDefault="00122825" w:rsidP="009638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:rsidR="00122825" w:rsidRPr="00963856" w:rsidRDefault="00122825" w:rsidP="00963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От АГРС газ высокого давления поступает в ГРП, откуда, после снижения давления до 380 да Па (0.03 кг), поступает к потребителям.</w:t>
      </w:r>
    </w:p>
    <w:p w:rsidR="00122825" w:rsidRPr="00DE2CBA" w:rsidRDefault="00122825" w:rsidP="00963856">
      <w:pPr>
        <w:spacing w:after="0" w:line="240" w:lineRule="auto"/>
        <w:ind w:firstLine="567"/>
        <w:jc w:val="both"/>
        <w:rPr>
          <w:b/>
          <w:i/>
          <w:color w:val="FF0000"/>
          <w:sz w:val="26"/>
          <w:szCs w:val="26"/>
        </w:rPr>
      </w:pPr>
      <w:r w:rsidRPr="00963856">
        <w:rPr>
          <w:rFonts w:ascii="Times New Roman" w:hAnsi="Times New Roman"/>
          <w:sz w:val="28"/>
          <w:szCs w:val="28"/>
        </w:rPr>
        <w:t>Характеристика существующих показателей расхода газа, газопроводов и распределяющих устройств </w:t>
      </w:r>
      <w:r w:rsidR="00963856">
        <w:rPr>
          <w:rFonts w:ascii="Times New Roman" w:hAnsi="Times New Roman"/>
          <w:sz w:val="28"/>
          <w:szCs w:val="28"/>
        </w:rPr>
        <w:t>9</w:t>
      </w:r>
      <w:r w:rsidRPr="00963856">
        <w:rPr>
          <w:rFonts w:ascii="Times New Roman" w:hAnsi="Times New Roman"/>
          <w:sz w:val="28"/>
          <w:szCs w:val="28"/>
        </w:rPr>
        <w:t>.3.</w:t>
      </w:r>
    </w:p>
    <w:p w:rsidR="00122825" w:rsidRPr="00963856" w:rsidRDefault="00122825" w:rsidP="00122825">
      <w:pPr>
        <w:spacing w:line="288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963856">
        <w:rPr>
          <w:rFonts w:ascii="Times New Roman" w:hAnsi="Times New Roman"/>
          <w:b/>
          <w:i/>
          <w:sz w:val="28"/>
          <w:szCs w:val="28"/>
        </w:rPr>
        <w:t>Таблица </w:t>
      </w:r>
      <w:r w:rsidR="00963856" w:rsidRPr="00963856">
        <w:rPr>
          <w:rFonts w:ascii="Times New Roman" w:hAnsi="Times New Roman"/>
          <w:b/>
          <w:i/>
          <w:sz w:val="28"/>
          <w:szCs w:val="28"/>
        </w:rPr>
        <w:t>9</w:t>
      </w:r>
      <w:r w:rsidRPr="00963856">
        <w:rPr>
          <w:rFonts w:ascii="Times New Roman" w:hAnsi="Times New Roman"/>
          <w:b/>
          <w:i/>
          <w:sz w:val="28"/>
          <w:szCs w:val="28"/>
        </w:rPr>
        <w:t>.3</w:t>
      </w:r>
    </w:p>
    <w:p w:rsidR="00122825" w:rsidRPr="00963856" w:rsidRDefault="00122825" w:rsidP="00963856">
      <w:pPr>
        <w:pStyle w:val="Tabn"/>
      </w:pPr>
      <w:r w:rsidRPr="00963856">
        <w:t xml:space="preserve">Существующие показатели расхода газа, газопроводов и распределяющих устройств на территории Ивантеевского муниципального </w:t>
      </w:r>
      <w:r w:rsidR="001D625C">
        <w:t>образования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567"/>
        <w:gridCol w:w="567"/>
        <w:gridCol w:w="992"/>
        <w:gridCol w:w="1134"/>
        <w:gridCol w:w="850"/>
        <w:gridCol w:w="851"/>
        <w:gridCol w:w="850"/>
      </w:tblGrid>
      <w:tr w:rsidR="00122825" w:rsidRPr="00963856" w:rsidTr="004D3869">
        <w:trPr>
          <w:cantSplit/>
          <w:trHeight w:val="20"/>
          <w:jc w:val="center"/>
        </w:trPr>
        <w:tc>
          <w:tcPr>
            <w:tcW w:w="326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22825" w:rsidRPr="00963856" w:rsidRDefault="00122825" w:rsidP="009638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122825" w:rsidRPr="00963856" w:rsidRDefault="00122825" w:rsidP="00963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Всего населенных пунктов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122825" w:rsidRPr="00963856" w:rsidRDefault="00122825" w:rsidP="00963856">
            <w:pPr>
              <w:spacing w:after="0" w:line="240" w:lineRule="auto"/>
              <w:ind w:left="-8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Подвод газа осуществлен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122825" w:rsidRPr="00963856" w:rsidRDefault="00122825" w:rsidP="0096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Максимальный </w:t>
            </w: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br/>
              <w:t>расход газа, м</w:t>
            </w:r>
            <w:r w:rsidRPr="00963856">
              <w:rPr>
                <w:rFonts w:ascii="Times New Roman" w:hAnsi="Times New Roman"/>
                <w:sz w:val="24"/>
                <w:szCs w:val="24"/>
              </w:rPr>
              <w:t>³/ч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</w:tcPr>
          <w:p w:rsidR="00122825" w:rsidRPr="00963856" w:rsidRDefault="00122825" w:rsidP="009638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Используемые подсистемы АСУ ТП РГ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122825" w:rsidRPr="00963856" w:rsidRDefault="00122825" w:rsidP="00963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Протяженность газопроводов, км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122825" w:rsidRPr="00963856" w:rsidRDefault="00122825" w:rsidP="00963856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Диаметр, мм</w:t>
            </w:r>
          </w:p>
        </w:tc>
      </w:tr>
      <w:tr w:rsidR="00122825" w:rsidRPr="00963856" w:rsidTr="004D3869">
        <w:trPr>
          <w:cantSplit/>
          <w:trHeight w:val="1260"/>
          <w:jc w:val="center"/>
        </w:trPr>
        <w:tc>
          <w:tcPr>
            <w:tcW w:w="3261" w:type="dxa"/>
            <w:vMerge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Наиме-нование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vMerge/>
            <w:vAlign w:val="center"/>
          </w:tcPr>
          <w:p w:rsidR="00122825" w:rsidRPr="00963856" w:rsidRDefault="00122825" w:rsidP="00963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22825" w:rsidRPr="00963856" w:rsidRDefault="00122825" w:rsidP="00963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2825" w:rsidRPr="00963856" w:rsidTr="004D3869">
        <w:trPr>
          <w:trHeight w:val="23"/>
          <w:jc w:val="center"/>
        </w:trPr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122825" w:rsidRPr="00963856" w:rsidTr="004D3869">
        <w:trPr>
          <w:trHeight w:val="23"/>
          <w:jc w:val="center"/>
        </w:trPr>
        <w:tc>
          <w:tcPr>
            <w:tcW w:w="9072" w:type="dxa"/>
            <w:gridSpan w:val="8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i/>
                <w:sz w:val="24"/>
                <w:szCs w:val="24"/>
              </w:rPr>
              <w:t>Ивантеевское МО</w:t>
            </w:r>
          </w:p>
        </w:tc>
      </w:tr>
      <w:tr w:rsidR="00122825" w:rsidRPr="00963856" w:rsidTr="004D3869">
        <w:trPr>
          <w:trHeight w:val="23"/>
          <w:jc w:val="center"/>
        </w:trPr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6">
              <w:rPr>
                <w:rFonts w:ascii="Times New Roman" w:hAnsi="Times New Roman" w:cs="Times New Roman"/>
                <w:sz w:val="24"/>
                <w:szCs w:val="24"/>
              </w:rPr>
              <w:t>с. Ивантеевка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5814,2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ГРП</w:t>
            </w:r>
          </w:p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ГРПШ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0,543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325-114</w:t>
            </w:r>
          </w:p>
        </w:tc>
      </w:tr>
      <w:tr w:rsidR="00122825" w:rsidRPr="00963856" w:rsidTr="004D3869">
        <w:trPr>
          <w:trHeight w:val="23"/>
          <w:jc w:val="center"/>
        </w:trPr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 Мирный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167,5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ГРПШ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9,93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63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</w:tr>
    </w:tbl>
    <w:p w:rsidR="00122825" w:rsidRDefault="00122825" w:rsidP="00963856">
      <w:pPr>
        <w:spacing w:after="0" w:line="288" w:lineRule="auto"/>
        <w:ind w:firstLine="567"/>
        <w:jc w:val="right"/>
        <w:rPr>
          <w:b/>
          <w:i/>
          <w:color w:val="FF0000"/>
          <w:sz w:val="26"/>
          <w:szCs w:val="26"/>
        </w:rPr>
      </w:pPr>
    </w:p>
    <w:p w:rsidR="00122825" w:rsidRPr="00963856" w:rsidRDefault="00122825" w:rsidP="0096385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856">
        <w:rPr>
          <w:rFonts w:ascii="Times New Roman" w:hAnsi="Times New Roman"/>
          <w:sz w:val="28"/>
          <w:szCs w:val="28"/>
          <w:lang w:eastAsia="ar-SA"/>
        </w:rPr>
        <w:t>Характеристика существующих газорегуляторных пунктов и их типоразмеры приведены в таблице </w:t>
      </w:r>
      <w:r w:rsidR="00963856" w:rsidRPr="00963856">
        <w:rPr>
          <w:rFonts w:ascii="Times New Roman" w:hAnsi="Times New Roman"/>
          <w:sz w:val="28"/>
          <w:szCs w:val="28"/>
          <w:lang w:eastAsia="ar-SA"/>
        </w:rPr>
        <w:t>9</w:t>
      </w:r>
      <w:r w:rsidRPr="00963856">
        <w:rPr>
          <w:rFonts w:ascii="Times New Roman" w:hAnsi="Times New Roman"/>
          <w:sz w:val="28"/>
          <w:szCs w:val="28"/>
          <w:lang w:eastAsia="ar-SA"/>
        </w:rPr>
        <w:t>.4..</w:t>
      </w:r>
    </w:p>
    <w:p w:rsidR="00122825" w:rsidRPr="00963856" w:rsidRDefault="00122825" w:rsidP="00963856">
      <w:pPr>
        <w:pStyle w:val="Tabl"/>
        <w:tabs>
          <w:tab w:val="left" w:pos="6815"/>
          <w:tab w:val="right" w:pos="9072"/>
        </w:tabs>
        <w:rPr>
          <w:rFonts w:ascii="Times New Roman" w:hAnsi="Times New Roman"/>
          <w:b/>
          <w:sz w:val="28"/>
          <w:szCs w:val="28"/>
        </w:rPr>
      </w:pPr>
      <w:r w:rsidRPr="00963856">
        <w:rPr>
          <w:rFonts w:ascii="Times New Roman" w:hAnsi="Times New Roman"/>
          <w:b/>
          <w:sz w:val="28"/>
          <w:szCs w:val="28"/>
        </w:rPr>
        <w:t>Таблица </w:t>
      </w:r>
      <w:r w:rsidR="00963856" w:rsidRPr="00963856">
        <w:rPr>
          <w:rFonts w:ascii="Times New Roman" w:hAnsi="Times New Roman"/>
          <w:b/>
          <w:sz w:val="28"/>
          <w:szCs w:val="28"/>
        </w:rPr>
        <w:t>9</w:t>
      </w:r>
      <w:r w:rsidRPr="00963856">
        <w:rPr>
          <w:rFonts w:ascii="Times New Roman" w:hAnsi="Times New Roman"/>
          <w:b/>
          <w:sz w:val="28"/>
          <w:szCs w:val="28"/>
        </w:rPr>
        <w:t>.4.</w:t>
      </w:r>
    </w:p>
    <w:p w:rsidR="00122825" w:rsidRPr="00963856" w:rsidRDefault="00122825" w:rsidP="00963856">
      <w:pPr>
        <w:pStyle w:val="Tabn"/>
      </w:pPr>
      <w:r w:rsidRPr="00963856">
        <w:t>Характеристики ГРП/ГРПШ Ивантеевского муниципального района</w:t>
      </w:r>
    </w:p>
    <w:tbl>
      <w:tblPr>
        <w:tblW w:w="90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38"/>
        <w:gridCol w:w="2551"/>
        <w:gridCol w:w="1553"/>
        <w:gridCol w:w="1418"/>
        <w:gridCol w:w="1478"/>
        <w:gridCol w:w="1645"/>
      </w:tblGrid>
      <w:tr w:rsidR="00122825" w:rsidRPr="004F09A2" w:rsidTr="004D3869">
        <w:trPr>
          <w:cantSplit/>
          <w:trHeight w:val="20"/>
          <w:jc w:val="center"/>
        </w:trPr>
        <w:tc>
          <w:tcPr>
            <w:tcW w:w="438" w:type="dxa"/>
            <w:vMerge w:val="restart"/>
            <w:shd w:val="clear" w:color="auto" w:fill="FFFFFF"/>
            <w:vAlign w:val="center"/>
          </w:tcPr>
          <w:p w:rsidR="00122825" w:rsidRPr="00963856" w:rsidRDefault="00122825" w:rsidP="009638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122825" w:rsidRPr="00963856" w:rsidRDefault="00122825" w:rsidP="009638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Место расположения</w:t>
            </w:r>
          </w:p>
        </w:tc>
        <w:tc>
          <w:tcPr>
            <w:tcW w:w="6094" w:type="dxa"/>
            <w:gridSpan w:val="4"/>
            <w:shd w:val="clear" w:color="auto" w:fill="FFFFFF"/>
          </w:tcPr>
          <w:p w:rsidR="00122825" w:rsidRPr="00963856" w:rsidRDefault="00122825" w:rsidP="009638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</w:tr>
      <w:tr w:rsidR="00122825" w:rsidRPr="004F09A2" w:rsidTr="004D3869">
        <w:trPr>
          <w:cantSplit/>
          <w:trHeight w:val="20"/>
          <w:jc w:val="center"/>
        </w:trPr>
        <w:tc>
          <w:tcPr>
            <w:tcW w:w="438" w:type="dxa"/>
            <w:vMerge/>
            <w:vAlign w:val="center"/>
          </w:tcPr>
          <w:p w:rsidR="00122825" w:rsidRPr="00963856" w:rsidRDefault="00122825" w:rsidP="00963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22825" w:rsidRPr="00963856" w:rsidRDefault="00122825" w:rsidP="00963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 w:rsidR="00122825" w:rsidRPr="00963856" w:rsidRDefault="00122825" w:rsidP="009638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 xml:space="preserve">Тип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22825" w:rsidRPr="00963856" w:rsidRDefault="00122825" w:rsidP="009638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Марка регулятора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122825" w:rsidRPr="00963856" w:rsidRDefault="00122825" w:rsidP="009638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количество ГРП, ГРПШ шт.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122825" w:rsidRPr="00963856" w:rsidRDefault="00122825" w:rsidP="009638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Год окончания</w:t>
            </w: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строительства</w:t>
            </w:r>
          </w:p>
        </w:tc>
      </w:tr>
      <w:tr w:rsidR="00122825" w:rsidRPr="004F09A2" w:rsidTr="004D3869">
        <w:trPr>
          <w:cantSplit/>
          <w:trHeight w:val="20"/>
          <w:jc w:val="center"/>
        </w:trPr>
        <w:tc>
          <w:tcPr>
            <w:tcW w:w="438" w:type="dxa"/>
            <w:shd w:val="clear" w:color="auto" w:fill="FFFFFF"/>
            <w:vAlign w:val="center"/>
          </w:tcPr>
          <w:p w:rsidR="00122825" w:rsidRPr="00963856" w:rsidRDefault="00122825" w:rsidP="00963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 w:rsidR="00122825" w:rsidRPr="00963856" w:rsidRDefault="00122825" w:rsidP="00963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noWrap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122825" w:rsidRPr="00963856" w:rsidRDefault="00122825" w:rsidP="00963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noWrap/>
            <w:vAlign w:val="center"/>
          </w:tcPr>
          <w:p w:rsidR="00122825" w:rsidRPr="00963856" w:rsidRDefault="00122825" w:rsidP="00963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noWrap/>
            <w:vAlign w:val="center"/>
          </w:tcPr>
          <w:p w:rsidR="00122825" w:rsidRPr="00963856" w:rsidRDefault="00122825" w:rsidP="00963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2825" w:rsidRPr="004F09A2" w:rsidTr="004D3869">
        <w:trPr>
          <w:trHeight w:val="20"/>
          <w:jc w:val="center"/>
        </w:trPr>
        <w:tc>
          <w:tcPr>
            <w:tcW w:w="9083" w:type="dxa"/>
            <w:gridSpan w:val="6"/>
            <w:noWrap/>
            <w:vAlign w:val="center"/>
          </w:tcPr>
          <w:p w:rsidR="00122825" w:rsidRPr="00963856" w:rsidRDefault="00122825" w:rsidP="009638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Cs/>
                <w:sz w:val="24"/>
                <w:szCs w:val="24"/>
              </w:rPr>
              <w:t>Форма собственности: на балансе филиал-треста «Пугачевмежрайгаз</w:t>
            </w:r>
          </w:p>
        </w:tc>
      </w:tr>
      <w:tr w:rsidR="00122825" w:rsidRPr="004F09A2" w:rsidTr="004D3869">
        <w:trPr>
          <w:cantSplit/>
          <w:trHeight w:val="20"/>
          <w:jc w:val="center"/>
        </w:trPr>
        <w:tc>
          <w:tcPr>
            <w:tcW w:w="438" w:type="dxa"/>
            <w:vMerge w:val="restart"/>
            <w:shd w:val="clear" w:color="auto" w:fill="FFFFFF"/>
            <w:vAlign w:val="center"/>
          </w:tcPr>
          <w:p w:rsidR="00122825" w:rsidRPr="00963856" w:rsidRDefault="00122825" w:rsidP="00963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85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vMerge w:val="restart"/>
            <w:noWrap/>
            <w:vAlign w:val="center"/>
          </w:tcPr>
          <w:p w:rsidR="00122825" w:rsidRPr="00963856" w:rsidRDefault="00122825" w:rsidP="0096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с. Ивантеевка</w:t>
            </w:r>
          </w:p>
        </w:tc>
        <w:tc>
          <w:tcPr>
            <w:tcW w:w="1553" w:type="dxa"/>
            <w:noWrap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ГРП</w:t>
            </w:r>
          </w:p>
          <w:p w:rsidR="00122825" w:rsidRPr="00963856" w:rsidRDefault="00122825" w:rsidP="00963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ГРПШ</w:t>
            </w:r>
          </w:p>
        </w:tc>
        <w:tc>
          <w:tcPr>
            <w:tcW w:w="1418" w:type="dxa"/>
            <w:noWrap/>
            <w:vAlign w:val="center"/>
          </w:tcPr>
          <w:p w:rsidR="00122825" w:rsidRPr="00963856" w:rsidRDefault="00122825" w:rsidP="00963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РДУК 2</w:t>
            </w:r>
          </w:p>
          <w:p w:rsidR="00122825" w:rsidRPr="00963856" w:rsidRDefault="00122825" w:rsidP="00963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РДНК-400</w:t>
            </w:r>
          </w:p>
        </w:tc>
        <w:tc>
          <w:tcPr>
            <w:tcW w:w="1478" w:type="dxa"/>
            <w:noWrap/>
            <w:vAlign w:val="center"/>
          </w:tcPr>
          <w:p w:rsidR="00122825" w:rsidRPr="00963856" w:rsidRDefault="00122825" w:rsidP="00963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22825" w:rsidRPr="00963856" w:rsidRDefault="00122825" w:rsidP="00963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noWrap/>
            <w:vAlign w:val="center"/>
          </w:tcPr>
          <w:p w:rsidR="00122825" w:rsidRPr="00963856" w:rsidRDefault="00122825" w:rsidP="00963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122825" w:rsidRPr="00963856" w:rsidRDefault="00122825" w:rsidP="00963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</w:tr>
      <w:tr w:rsidR="00122825" w:rsidRPr="004F09A2" w:rsidTr="004D3869">
        <w:trPr>
          <w:cantSplit/>
          <w:trHeight w:val="20"/>
          <w:jc w:val="center"/>
        </w:trPr>
        <w:tc>
          <w:tcPr>
            <w:tcW w:w="438" w:type="dxa"/>
            <w:vMerge/>
            <w:shd w:val="clear" w:color="auto" w:fill="FFFFFF"/>
            <w:vAlign w:val="center"/>
          </w:tcPr>
          <w:p w:rsidR="00122825" w:rsidRPr="00963856" w:rsidRDefault="00122825" w:rsidP="0096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noWrap/>
            <w:vAlign w:val="center"/>
          </w:tcPr>
          <w:p w:rsidR="00122825" w:rsidRPr="00963856" w:rsidRDefault="00122825" w:rsidP="0096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noWrap/>
            <w:tcMar>
              <w:left w:w="57" w:type="dxa"/>
              <w:right w:w="57" w:type="dxa"/>
            </w:tcMar>
            <w:vAlign w:val="center"/>
          </w:tcPr>
          <w:p w:rsidR="00122825" w:rsidRPr="00963856" w:rsidRDefault="00122825" w:rsidP="00963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ГРП</w:t>
            </w:r>
          </w:p>
        </w:tc>
        <w:tc>
          <w:tcPr>
            <w:tcW w:w="1418" w:type="dxa"/>
            <w:noWrap/>
            <w:vAlign w:val="center"/>
          </w:tcPr>
          <w:p w:rsidR="00122825" w:rsidRPr="00963856" w:rsidRDefault="00122825" w:rsidP="00963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РДБК1-50</w:t>
            </w:r>
          </w:p>
        </w:tc>
        <w:tc>
          <w:tcPr>
            <w:tcW w:w="1478" w:type="dxa"/>
            <w:noWrap/>
            <w:vAlign w:val="center"/>
          </w:tcPr>
          <w:p w:rsidR="00122825" w:rsidRPr="00963856" w:rsidRDefault="00122825" w:rsidP="00963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noWrap/>
            <w:vAlign w:val="center"/>
          </w:tcPr>
          <w:p w:rsidR="00122825" w:rsidRPr="00963856" w:rsidRDefault="00122825" w:rsidP="00963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</w:tbl>
    <w:p w:rsidR="00122825" w:rsidRPr="00963856" w:rsidRDefault="00122825" w:rsidP="00963856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63856">
        <w:rPr>
          <w:rFonts w:ascii="Times New Roman" w:hAnsi="Times New Roman"/>
          <w:spacing w:val="-1"/>
          <w:sz w:val="28"/>
          <w:szCs w:val="28"/>
        </w:rPr>
        <w:t>Текущая загруженность ГРС Ивантеевка составляет 60%.</w:t>
      </w:r>
    </w:p>
    <w:p w:rsidR="00122825" w:rsidRPr="00963856" w:rsidRDefault="00122825" w:rsidP="00963856">
      <w:pPr>
        <w:spacing w:after="12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122825" w:rsidRPr="00963856" w:rsidRDefault="00122825" w:rsidP="00963856">
      <w:pPr>
        <w:pStyle w:val="121"/>
        <w:numPr>
          <w:ilvl w:val="0"/>
          <w:numId w:val="31"/>
        </w:numPr>
        <w:shd w:val="clear" w:color="auto" w:fill="auto"/>
        <w:tabs>
          <w:tab w:val="left" w:pos="418"/>
        </w:tabs>
        <w:spacing w:before="0" w:after="350" w:line="240" w:lineRule="auto"/>
        <w:rPr>
          <w:b/>
          <w:sz w:val="28"/>
          <w:szCs w:val="28"/>
        </w:rPr>
      </w:pPr>
      <w:r w:rsidRPr="00963856">
        <w:rPr>
          <w:b/>
          <w:sz w:val="28"/>
          <w:szCs w:val="28"/>
        </w:rPr>
        <w:t>Проектные предложения</w:t>
      </w:r>
    </w:p>
    <w:p w:rsidR="00CC13F6" w:rsidRPr="00963856" w:rsidRDefault="00CC13F6" w:rsidP="0096385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856">
        <w:rPr>
          <w:rFonts w:ascii="Times New Roman" w:hAnsi="Times New Roman"/>
          <w:sz w:val="28"/>
          <w:szCs w:val="28"/>
          <w:lang w:eastAsia="ar-SA"/>
        </w:rPr>
        <w:t xml:space="preserve">Источником газоснабжения Ивантеевского муниципального района является природный газ, который подается в район по магистральному газопроводу </w:t>
      </w:r>
      <w:r w:rsidRPr="00963856">
        <w:rPr>
          <w:rFonts w:ascii="Times New Roman" w:hAnsi="Times New Roman"/>
          <w:sz w:val="28"/>
          <w:szCs w:val="28"/>
        </w:rPr>
        <w:t xml:space="preserve">Мокроус — Самара — Тольятти </w:t>
      </w:r>
      <w:r w:rsidRPr="00963856">
        <w:rPr>
          <w:rFonts w:ascii="Times New Roman" w:hAnsi="Times New Roman"/>
          <w:sz w:val="28"/>
          <w:szCs w:val="28"/>
        </w:rPr>
        <w:sym w:font="Symbol" w:char="F0C6"/>
      </w:r>
      <w:r w:rsidRPr="00963856">
        <w:rPr>
          <w:rFonts w:ascii="Times New Roman" w:hAnsi="Times New Roman"/>
          <w:sz w:val="28"/>
          <w:szCs w:val="28"/>
          <w:lang w:eastAsia="ar-SA"/>
        </w:rPr>
        <w:t xml:space="preserve">820 мм, P=5,5-7,5 МПа, протяженность по району </w:t>
      </w:r>
      <w:r w:rsidRPr="00963856">
        <w:rPr>
          <w:rFonts w:ascii="Times New Roman" w:hAnsi="Times New Roman"/>
          <w:sz w:val="28"/>
          <w:szCs w:val="28"/>
        </w:rPr>
        <w:t>56,2</w:t>
      </w:r>
      <w:r w:rsidRPr="00963856">
        <w:rPr>
          <w:rFonts w:ascii="Times New Roman" w:hAnsi="Times New Roman"/>
          <w:sz w:val="28"/>
          <w:szCs w:val="28"/>
          <w:lang w:eastAsia="ar-SA"/>
        </w:rPr>
        <w:t> км.</w:t>
      </w:r>
    </w:p>
    <w:p w:rsidR="00CC13F6" w:rsidRPr="00963856" w:rsidRDefault="00CC13F6" w:rsidP="0096385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От магистрального газопровода Мокроус — Самара — Тольятти запитана:</w:t>
      </w:r>
    </w:p>
    <w:p w:rsidR="00CC13F6" w:rsidRPr="00963856" w:rsidRDefault="00CC13F6" w:rsidP="0096385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856">
        <w:rPr>
          <w:rFonts w:ascii="Times New Roman" w:hAnsi="Times New Roman"/>
          <w:sz w:val="28"/>
          <w:szCs w:val="28"/>
          <w:lang w:eastAsia="ar-SA"/>
        </w:rPr>
        <w:t>ГРС Ивантеевка, 0,5 км юго-восточнее с. Ивантеевка.</w:t>
      </w:r>
    </w:p>
    <w:p w:rsidR="00CC13F6" w:rsidRPr="00963856" w:rsidRDefault="00CC13F6" w:rsidP="00963856">
      <w:pPr>
        <w:pStyle w:val="29"/>
        <w:tabs>
          <w:tab w:val="left" w:pos="10348"/>
        </w:tabs>
        <w:spacing w:line="240" w:lineRule="auto"/>
        <w:ind w:right="6" w:firstLine="851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Перспективное развитие системы газоснабжения Ивантеевского МО следует предусматривать природным газом с использованием существующего газопровода высокого давления с установкой газорегуляторных пунктов.              </w:t>
      </w:r>
    </w:p>
    <w:p w:rsidR="00CC13F6" w:rsidRPr="00963856" w:rsidRDefault="00CC13F6" w:rsidP="009638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              Ведется постоянное обслуживание и контроль за состоянием системы газопроводов, сооружений и технических устройств на них, а также строительство новых.</w:t>
      </w:r>
    </w:p>
    <w:p w:rsidR="00CC13F6" w:rsidRPr="00963856" w:rsidRDefault="00CC13F6" w:rsidP="0096385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13F6" w:rsidRPr="00963856" w:rsidRDefault="00CC13F6" w:rsidP="00963856">
      <w:pPr>
        <w:spacing w:line="240" w:lineRule="auto"/>
        <w:ind w:left="360" w:right="176" w:firstLine="491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Газоснабжение на перспективу представлено в таблице 9.</w:t>
      </w:r>
      <w:r w:rsidR="00963856">
        <w:rPr>
          <w:rFonts w:ascii="Times New Roman" w:hAnsi="Times New Roman"/>
          <w:sz w:val="28"/>
          <w:szCs w:val="28"/>
        </w:rPr>
        <w:t>5</w:t>
      </w:r>
    </w:p>
    <w:p w:rsidR="00CC13F6" w:rsidRPr="00963856" w:rsidRDefault="00CC13F6" w:rsidP="00CC13F6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963856">
        <w:rPr>
          <w:rFonts w:ascii="Times New Roman" w:hAnsi="Times New Roman"/>
          <w:b/>
          <w:i/>
          <w:sz w:val="28"/>
          <w:szCs w:val="28"/>
        </w:rPr>
        <w:t>Таблица 9.</w:t>
      </w:r>
      <w:r w:rsidR="00963856" w:rsidRPr="00963856">
        <w:rPr>
          <w:rFonts w:ascii="Times New Roman" w:hAnsi="Times New Roman"/>
          <w:b/>
          <w:i/>
          <w:sz w:val="28"/>
          <w:szCs w:val="28"/>
        </w:rPr>
        <w:t>5</w:t>
      </w:r>
    </w:p>
    <w:p w:rsidR="00CC13F6" w:rsidRPr="00963856" w:rsidRDefault="00CC13F6" w:rsidP="00CC13F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63856">
        <w:rPr>
          <w:rFonts w:ascii="Times New Roman" w:hAnsi="Times New Roman"/>
          <w:b/>
          <w:i/>
          <w:sz w:val="28"/>
          <w:szCs w:val="28"/>
        </w:rPr>
        <w:t>Расход природного газа населением Ивантеевского муниципального образования</w:t>
      </w: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875"/>
        <w:gridCol w:w="2126"/>
        <w:gridCol w:w="2977"/>
        <w:gridCol w:w="2126"/>
      </w:tblGrid>
      <w:tr w:rsidR="00CC13F6" w:rsidRPr="003E1F15" w:rsidTr="004D3869">
        <w:trPr>
          <w:trHeight w:val="980"/>
        </w:trPr>
        <w:tc>
          <w:tcPr>
            <w:tcW w:w="1875" w:type="dxa"/>
            <w:vAlign w:val="center"/>
          </w:tcPr>
          <w:p w:rsidR="00CC13F6" w:rsidRPr="00963856" w:rsidRDefault="00CC13F6" w:rsidP="0096385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Расчетный градостроительный район №</w:t>
            </w:r>
          </w:p>
        </w:tc>
        <w:tc>
          <w:tcPr>
            <w:tcW w:w="2126" w:type="dxa"/>
            <w:vAlign w:val="center"/>
          </w:tcPr>
          <w:p w:rsidR="00CC13F6" w:rsidRPr="00963856" w:rsidRDefault="00CC13F6" w:rsidP="0096385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населения, </w:t>
            </w:r>
          </w:p>
          <w:p w:rsidR="00CC13F6" w:rsidRPr="00963856" w:rsidRDefault="00CC13F6" w:rsidP="0096385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977" w:type="dxa"/>
            <w:vAlign w:val="center"/>
          </w:tcPr>
          <w:p w:rsidR="00CC13F6" w:rsidRPr="00963856" w:rsidRDefault="00CC13F6" w:rsidP="0096385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/>
                <w:sz w:val="24"/>
                <w:szCs w:val="24"/>
              </w:rPr>
              <w:t>Площадь жилого</w:t>
            </w:r>
          </w:p>
          <w:p w:rsidR="00CC13F6" w:rsidRPr="00963856" w:rsidRDefault="00CC13F6" w:rsidP="0096385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856">
              <w:rPr>
                <w:rFonts w:ascii="Times New Roman" w:hAnsi="Times New Roman"/>
                <w:b/>
                <w:sz w:val="24"/>
                <w:szCs w:val="24"/>
              </w:rPr>
              <w:t>фонда, тыс.м</w:t>
            </w:r>
            <w:r w:rsidRPr="0096385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CC13F6" w:rsidRPr="00963856" w:rsidRDefault="00CC13F6" w:rsidP="00963856">
            <w:pPr>
              <w:pStyle w:val="38"/>
              <w:spacing w:after="0"/>
              <w:ind w:right="147"/>
              <w:jc w:val="center"/>
              <w:rPr>
                <w:b/>
                <w:sz w:val="24"/>
                <w:szCs w:val="24"/>
              </w:rPr>
            </w:pPr>
          </w:p>
          <w:p w:rsidR="00CC13F6" w:rsidRPr="00963856" w:rsidRDefault="00CC13F6" w:rsidP="00963856">
            <w:pPr>
              <w:pStyle w:val="38"/>
              <w:spacing w:after="0"/>
              <w:ind w:right="147"/>
              <w:jc w:val="center"/>
              <w:rPr>
                <w:b/>
                <w:sz w:val="24"/>
                <w:szCs w:val="24"/>
              </w:rPr>
            </w:pPr>
            <w:r w:rsidRPr="00963856">
              <w:rPr>
                <w:b/>
                <w:sz w:val="24"/>
                <w:szCs w:val="24"/>
              </w:rPr>
              <w:t>Расчетный часовой расход газа, м</w:t>
            </w:r>
            <w:r w:rsidRPr="00963856">
              <w:rPr>
                <w:b/>
                <w:sz w:val="24"/>
                <w:szCs w:val="24"/>
                <w:vertAlign w:val="superscript"/>
              </w:rPr>
              <w:t>3</w:t>
            </w:r>
            <w:r w:rsidRPr="00963856">
              <w:rPr>
                <w:b/>
                <w:sz w:val="24"/>
                <w:szCs w:val="24"/>
              </w:rPr>
              <w:t>/час</w:t>
            </w:r>
          </w:p>
        </w:tc>
      </w:tr>
      <w:tr w:rsidR="00CC13F6" w:rsidRPr="003E1F15" w:rsidTr="004D3869">
        <w:tc>
          <w:tcPr>
            <w:tcW w:w="1875" w:type="dxa"/>
            <w:vAlign w:val="center"/>
          </w:tcPr>
          <w:p w:rsidR="00CC13F6" w:rsidRPr="00963856" w:rsidRDefault="00CC13F6" w:rsidP="0096385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с. Ивантеевка</w:t>
            </w:r>
          </w:p>
        </w:tc>
        <w:tc>
          <w:tcPr>
            <w:tcW w:w="2126" w:type="dxa"/>
            <w:vAlign w:val="center"/>
          </w:tcPr>
          <w:p w:rsidR="00CC13F6" w:rsidRPr="00963856" w:rsidRDefault="00CC13F6" w:rsidP="0096385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6250</w:t>
            </w:r>
          </w:p>
        </w:tc>
        <w:tc>
          <w:tcPr>
            <w:tcW w:w="2977" w:type="dxa"/>
            <w:vAlign w:val="center"/>
          </w:tcPr>
          <w:p w:rsidR="00CC13F6" w:rsidRPr="00963856" w:rsidRDefault="00CC13F6" w:rsidP="0096385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185.5</w:t>
            </w:r>
          </w:p>
        </w:tc>
        <w:tc>
          <w:tcPr>
            <w:tcW w:w="2126" w:type="dxa"/>
            <w:vAlign w:val="center"/>
          </w:tcPr>
          <w:p w:rsidR="00CC13F6" w:rsidRPr="00963856" w:rsidRDefault="00CC13F6" w:rsidP="0096385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3558</w:t>
            </w:r>
          </w:p>
        </w:tc>
      </w:tr>
      <w:tr w:rsidR="00CC13F6" w:rsidRPr="003E1F15" w:rsidTr="004D3869">
        <w:tc>
          <w:tcPr>
            <w:tcW w:w="1875" w:type="dxa"/>
            <w:vAlign w:val="center"/>
          </w:tcPr>
          <w:p w:rsidR="00CC13F6" w:rsidRPr="00963856" w:rsidRDefault="00CC13F6" w:rsidP="0096385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п. Мирный</w:t>
            </w:r>
          </w:p>
        </w:tc>
        <w:tc>
          <w:tcPr>
            <w:tcW w:w="2126" w:type="dxa"/>
            <w:vAlign w:val="center"/>
          </w:tcPr>
          <w:p w:rsidR="00CC13F6" w:rsidRPr="00963856" w:rsidRDefault="00CC13F6" w:rsidP="0096385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977" w:type="dxa"/>
            <w:vAlign w:val="center"/>
          </w:tcPr>
          <w:p w:rsidR="00CC13F6" w:rsidRPr="00963856" w:rsidRDefault="00CC13F6" w:rsidP="0096385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126" w:type="dxa"/>
            <w:vAlign w:val="center"/>
          </w:tcPr>
          <w:p w:rsidR="00CC13F6" w:rsidRPr="00963856" w:rsidRDefault="00CC13F6" w:rsidP="0096385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260.5</w:t>
            </w:r>
          </w:p>
        </w:tc>
      </w:tr>
      <w:tr w:rsidR="00CC13F6" w:rsidRPr="003E1F15" w:rsidTr="004D3869">
        <w:tc>
          <w:tcPr>
            <w:tcW w:w="1875" w:type="dxa"/>
            <w:vAlign w:val="center"/>
          </w:tcPr>
          <w:p w:rsidR="00CC13F6" w:rsidRPr="00963856" w:rsidRDefault="00CC13F6" w:rsidP="0096385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C13F6" w:rsidRPr="00963856" w:rsidRDefault="00CC13F6" w:rsidP="0096385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2977" w:type="dxa"/>
            <w:vAlign w:val="center"/>
          </w:tcPr>
          <w:p w:rsidR="00CC13F6" w:rsidRPr="00963856" w:rsidRDefault="00CC13F6" w:rsidP="0096385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204,7</w:t>
            </w:r>
          </w:p>
        </w:tc>
        <w:tc>
          <w:tcPr>
            <w:tcW w:w="2126" w:type="dxa"/>
            <w:vAlign w:val="center"/>
          </w:tcPr>
          <w:p w:rsidR="00CC13F6" w:rsidRPr="00963856" w:rsidRDefault="00CC13F6" w:rsidP="00963856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56">
              <w:rPr>
                <w:rFonts w:ascii="Times New Roman" w:hAnsi="Times New Roman"/>
                <w:sz w:val="24"/>
                <w:szCs w:val="24"/>
              </w:rPr>
              <w:t>4443,1</w:t>
            </w:r>
          </w:p>
        </w:tc>
      </w:tr>
    </w:tbl>
    <w:p w:rsidR="00CC13F6" w:rsidRDefault="00CC13F6" w:rsidP="00963856">
      <w:pPr>
        <w:pStyle w:val="a0"/>
        <w:keepNext/>
        <w:spacing w:after="0" w:line="288" w:lineRule="auto"/>
        <w:ind w:firstLine="567"/>
        <w:jc w:val="both"/>
        <w:rPr>
          <w:rFonts w:ascii="Trebuchet MS" w:hAnsi="Trebuchet MS"/>
        </w:rPr>
      </w:pPr>
    </w:p>
    <w:p w:rsidR="00CC13F6" w:rsidRPr="00963856" w:rsidRDefault="00CC13F6" w:rsidP="00963856">
      <w:pPr>
        <w:pStyle w:val="a0"/>
        <w:keepNext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В целях обеспечения населения и объектов экономики газом, повышения надежности системы газоснабжения предлагается:</w:t>
      </w:r>
    </w:p>
    <w:p w:rsidR="00CC13F6" w:rsidRPr="00963856" w:rsidRDefault="00CC13F6" w:rsidP="0096385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Проектная (максимальная) производительность ГРС Ивантеевка составляет 9,8 тыс. м³/час. В настоящее время производительность ГРС — 6,5 тыс. м³/час, что составляет 66%. При реализации программы газификации произойдет прирост потребления газа, производительность ГРС Ивантеевка увеличится до 13,1 тыс. м³/час. В связи с этим предлагается провести реконструкцию ГРС Ивантеевка, замена стальных газопроводов, построенных в период с 1976 по 1985 гг., в связи </w:t>
      </w:r>
      <w:r w:rsidR="00963856">
        <w:rPr>
          <w:rFonts w:ascii="Times New Roman" w:hAnsi="Times New Roman"/>
          <w:sz w:val="28"/>
          <w:szCs w:val="28"/>
        </w:rPr>
        <w:t>с истечением срока эксплуатации.</w:t>
      </w:r>
    </w:p>
    <w:p w:rsidR="00CC13F6" w:rsidRPr="006775FA" w:rsidRDefault="00CC13F6" w:rsidP="00963856">
      <w:pPr>
        <w:pStyle w:val="a0"/>
        <w:spacing w:after="0"/>
        <w:ind w:firstLine="567"/>
        <w:jc w:val="both"/>
        <w:rPr>
          <w:sz w:val="26"/>
          <w:szCs w:val="26"/>
        </w:rPr>
      </w:pPr>
    </w:p>
    <w:p w:rsidR="00122825" w:rsidRDefault="00122825" w:rsidP="00122825">
      <w:pPr>
        <w:pStyle w:val="121"/>
        <w:shd w:val="clear" w:color="auto" w:fill="auto"/>
        <w:tabs>
          <w:tab w:val="left" w:pos="418"/>
        </w:tabs>
        <w:spacing w:before="0" w:after="350" w:line="240" w:lineRule="exact"/>
      </w:pPr>
    </w:p>
    <w:p w:rsidR="007C5496" w:rsidRPr="00963856" w:rsidRDefault="007C5496" w:rsidP="002E40C7">
      <w:pPr>
        <w:keepNext/>
        <w:keepLines/>
        <w:widowControl w:val="0"/>
        <w:numPr>
          <w:ilvl w:val="0"/>
          <w:numId w:val="22"/>
        </w:numPr>
        <w:tabs>
          <w:tab w:val="left" w:pos="1118"/>
        </w:tabs>
        <w:spacing w:after="349" w:line="230" w:lineRule="exact"/>
        <w:jc w:val="both"/>
        <w:outlineLvl w:val="1"/>
        <w:rPr>
          <w:sz w:val="28"/>
          <w:szCs w:val="28"/>
        </w:rPr>
      </w:pPr>
      <w:bookmarkStart w:id="39" w:name="bookmark47"/>
      <w:bookmarkStart w:id="40" w:name="bookmark48"/>
      <w:r w:rsidRPr="00963856">
        <w:rPr>
          <w:rStyle w:val="25"/>
          <w:bCs w:val="0"/>
          <w:sz w:val="28"/>
          <w:szCs w:val="28"/>
        </w:rPr>
        <w:t>СИСТЕМА УТИЛИЗАЦИИ ТВЕРДЫХ БЫТОВЫХ ОТХОДОВ</w:t>
      </w:r>
      <w:bookmarkEnd w:id="39"/>
      <w:bookmarkEnd w:id="40"/>
    </w:p>
    <w:p w:rsidR="007C5496" w:rsidRPr="00963856" w:rsidRDefault="007C5496" w:rsidP="007C5496">
      <w:pPr>
        <w:pStyle w:val="51"/>
        <w:shd w:val="clear" w:color="auto" w:fill="auto"/>
        <w:spacing w:before="0"/>
        <w:ind w:right="20" w:firstLine="700"/>
        <w:rPr>
          <w:sz w:val="28"/>
          <w:szCs w:val="28"/>
        </w:rPr>
      </w:pPr>
      <w:r w:rsidRPr="00963856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г., сбор и вывоз бытовых отходов и мусора относится к вопросам местного значения поселения (ст.14, п.18). Организация утилизации и переработки бытовых и промышленных отходов относится к компетенции муниципального района.</w:t>
      </w:r>
    </w:p>
    <w:p w:rsidR="007C5496" w:rsidRPr="00963856" w:rsidRDefault="007C5496" w:rsidP="007C5496">
      <w:pPr>
        <w:pStyle w:val="51"/>
        <w:shd w:val="clear" w:color="auto" w:fill="auto"/>
        <w:spacing w:before="0"/>
        <w:ind w:right="20" w:firstLine="700"/>
        <w:rPr>
          <w:sz w:val="28"/>
          <w:szCs w:val="28"/>
        </w:rPr>
      </w:pPr>
      <w:r w:rsidRPr="00963856">
        <w:rPr>
          <w:sz w:val="28"/>
          <w:szCs w:val="28"/>
        </w:rPr>
        <w:t>Решение вопросов охраны окружающей среды требует выполнения на современном уровне комплекса мероприятий по совершенствованию схемы санитарной очистки и уборки населенных мест.</w:t>
      </w:r>
    </w:p>
    <w:p w:rsidR="00963856" w:rsidRDefault="007C5496" w:rsidP="007C5496">
      <w:pPr>
        <w:pStyle w:val="51"/>
        <w:shd w:val="clear" w:color="auto" w:fill="auto"/>
        <w:spacing w:before="0"/>
        <w:ind w:left="720" w:right="260" w:firstLine="0"/>
        <w:jc w:val="left"/>
        <w:rPr>
          <w:sz w:val="28"/>
          <w:szCs w:val="28"/>
        </w:rPr>
      </w:pPr>
      <w:r w:rsidRPr="00963856">
        <w:rPr>
          <w:sz w:val="28"/>
          <w:szCs w:val="28"/>
        </w:rPr>
        <w:t>Основными положениями организ</w:t>
      </w:r>
      <w:r w:rsidR="00963856">
        <w:rPr>
          <w:sz w:val="28"/>
          <w:szCs w:val="28"/>
        </w:rPr>
        <w:t xml:space="preserve">ации системы санитарной очистки </w:t>
      </w:r>
      <w:r w:rsidRPr="00963856">
        <w:rPr>
          <w:sz w:val="28"/>
          <w:szCs w:val="28"/>
        </w:rPr>
        <w:t xml:space="preserve">являются: </w:t>
      </w:r>
    </w:p>
    <w:p w:rsidR="007C5496" w:rsidRPr="00963856" w:rsidRDefault="007C5496" w:rsidP="007C5496">
      <w:pPr>
        <w:pStyle w:val="51"/>
        <w:shd w:val="clear" w:color="auto" w:fill="auto"/>
        <w:spacing w:before="0"/>
        <w:ind w:left="720" w:right="260" w:firstLine="0"/>
        <w:jc w:val="left"/>
        <w:rPr>
          <w:sz w:val="28"/>
          <w:szCs w:val="28"/>
        </w:rPr>
      </w:pPr>
      <w:r w:rsidRPr="00963856">
        <w:rPr>
          <w:sz w:val="28"/>
          <w:szCs w:val="28"/>
        </w:rPr>
        <w:t>-сбор, транспортировка, обезвреживание и утилизация всех видов отходов;</w:t>
      </w:r>
    </w:p>
    <w:p w:rsidR="007C5496" w:rsidRPr="00963856" w:rsidRDefault="007C5496" w:rsidP="007C5496">
      <w:pPr>
        <w:pStyle w:val="51"/>
        <w:shd w:val="clear" w:color="auto" w:fill="auto"/>
        <w:spacing w:before="0"/>
        <w:ind w:firstLine="700"/>
        <w:rPr>
          <w:sz w:val="28"/>
          <w:szCs w:val="28"/>
        </w:rPr>
      </w:pPr>
      <w:r w:rsidRPr="00963856">
        <w:rPr>
          <w:sz w:val="28"/>
          <w:szCs w:val="28"/>
        </w:rPr>
        <w:t>-сбор, удаление и обезвреживание специфических отходов;</w:t>
      </w:r>
    </w:p>
    <w:p w:rsidR="007C5496" w:rsidRPr="00963856" w:rsidRDefault="007C5496" w:rsidP="007C5496">
      <w:pPr>
        <w:pStyle w:val="51"/>
        <w:numPr>
          <w:ilvl w:val="0"/>
          <w:numId w:val="14"/>
        </w:numPr>
        <w:shd w:val="clear" w:color="auto" w:fill="auto"/>
        <w:tabs>
          <w:tab w:val="left" w:pos="834"/>
        </w:tabs>
        <w:spacing w:before="0" w:after="550"/>
        <w:ind w:firstLine="700"/>
        <w:rPr>
          <w:sz w:val="28"/>
          <w:szCs w:val="28"/>
        </w:rPr>
      </w:pPr>
      <w:r w:rsidRPr="00963856">
        <w:rPr>
          <w:sz w:val="28"/>
          <w:szCs w:val="28"/>
        </w:rPr>
        <w:t>уборка территорий от мусора, смета, снега.</w:t>
      </w:r>
    </w:p>
    <w:p w:rsidR="007C5496" w:rsidRPr="00963856" w:rsidRDefault="007C5496" w:rsidP="00963856">
      <w:pPr>
        <w:keepNext/>
        <w:keepLines/>
        <w:widowControl w:val="0"/>
        <w:tabs>
          <w:tab w:val="left" w:pos="1108"/>
        </w:tabs>
        <w:spacing w:after="49" w:line="230" w:lineRule="exact"/>
        <w:ind w:left="700"/>
        <w:jc w:val="both"/>
        <w:outlineLvl w:val="1"/>
        <w:rPr>
          <w:rStyle w:val="25"/>
          <w:b w:val="0"/>
          <w:bCs w:val="0"/>
          <w:color w:val="auto"/>
          <w:sz w:val="28"/>
          <w:szCs w:val="28"/>
        </w:rPr>
      </w:pPr>
      <w:bookmarkStart w:id="41" w:name="bookmark49"/>
      <w:bookmarkStart w:id="42" w:name="bookmark50"/>
      <w:r w:rsidRPr="00963856">
        <w:rPr>
          <w:rStyle w:val="25"/>
          <w:sz w:val="28"/>
          <w:szCs w:val="28"/>
        </w:rPr>
        <w:t>Общее положение</w:t>
      </w:r>
      <w:bookmarkEnd w:id="41"/>
      <w:bookmarkEnd w:id="42"/>
    </w:p>
    <w:p w:rsidR="00963856" w:rsidRPr="00963856" w:rsidRDefault="00963856" w:rsidP="00963856">
      <w:pPr>
        <w:keepNext/>
        <w:keepLines/>
        <w:widowControl w:val="0"/>
        <w:tabs>
          <w:tab w:val="left" w:pos="1108"/>
        </w:tabs>
        <w:spacing w:after="49" w:line="230" w:lineRule="exact"/>
        <w:ind w:left="7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22825" w:rsidRPr="00963856" w:rsidRDefault="00122825" w:rsidP="009638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963856">
        <w:rPr>
          <w:rFonts w:ascii="Times New Roman" w:hAnsi="Times New Roman"/>
          <w:bCs/>
          <w:sz w:val="28"/>
          <w:szCs w:val="28"/>
          <w:lang w:eastAsia="en-US"/>
        </w:rPr>
        <w:t xml:space="preserve">Загрязненность окружающей среды отходами в настоящее время является серьезной проблемой в Ивантеевском муниципальном образовании. Все возрастающее количество отходов (в том числе опасных), отсутствие учета, </w:t>
      </w:r>
      <w:r w:rsidRPr="00963856">
        <w:rPr>
          <w:rFonts w:ascii="Times New Roman" w:hAnsi="Times New Roman"/>
          <w:bCs/>
          <w:sz w:val="28"/>
          <w:szCs w:val="28"/>
          <w:lang w:eastAsia="en-US"/>
        </w:rPr>
        <w:lastRenderedPageBreak/>
        <w:t>беспорядочное и бесконтрольное складирование оказывает отрицательное воздействие на состояние здоровья населения и на окружающую среду.</w:t>
      </w:r>
    </w:p>
    <w:p w:rsidR="00122825" w:rsidRPr="00963856" w:rsidRDefault="00122825" w:rsidP="009638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963856">
        <w:rPr>
          <w:rFonts w:ascii="Times New Roman" w:hAnsi="Times New Roman"/>
          <w:bCs/>
          <w:sz w:val="28"/>
          <w:szCs w:val="28"/>
          <w:lang w:eastAsia="en-US"/>
        </w:rPr>
        <w:t>При неправильном захоронении отходы представляют угрозу здоровью населения, загрязняют почву, поверхностные и подземные воды, занимают сельскохозяйственные угодья и создают эстетические и рекреационные проблемы. Поэтому одной из наиболее важных задач охраны окружающей природной среды является проблема сбора, утилизации и размещения отходов.</w:t>
      </w:r>
    </w:p>
    <w:p w:rsidR="00122825" w:rsidRPr="00963856" w:rsidRDefault="00122825" w:rsidP="00963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bCs/>
          <w:sz w:val="28"/>
          <w:szCs w:val="28"/>
        </w:rPr>
        <w:t xml:space="preserve">Интенсивное загрязнение почв, воздуха и поверхностных вод вызывают неконтролируемые свалки твёрдых бытовых отходов и отходов различных производств. </w:t>
      </w:r>
      <w:r w:rsidRPr="00963856">
        <w:rPr>
          <w:rFonts w:ascii="Times New Roman" w:hAnsi="Times New Roman"/>
          <w:sz w:val="28"/>
          <w:szCs w:val="28"/>
        </w:rPr>
        <w:t xml:space="preserve">Отходы являются одним из главных источников загрязнения окружающей среды. Негативное воздействие отходов выражается, прежде всего, в поступлении в природную среду вредных веществ, входящих в их состав и ведущих к загрязнению почв, поверхностных и подземных вод, атмосферного воздуха. Отрицательным фактором является выведение из пользования значительных территорий, занятых свалками отходов. </w:t>
      </w:r>
    </w:p>
    <w:p w:rsidR="00122825" w:rsidRPr="00963856" w:rsidRDefault="00122825" w:rsidP="00963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На территории Ивантеевского МО зарегистрировано 2 несанкционированных свалки под размещение твёрдых бытовых отходов (ТБО). </w:t>
      </w:r>
    </w:p>
    <w:p w:rsidR="00122825" w:rsidRPr="00963856" w:rsidRDefault="00122825" w:rsidP="00963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Месторасположение свалки (в северной части с. Ивантеевка) не соответствуют санитарно-эпидемиологическим нормам и правилам, так как ее санитарно-защитная зона (1000 м) попадает в границы жилой застройки. Наличие плана регулярной очистки в сельских населённых пунктов Ивантеевского МО имеется. Вывоз мусора на свалки осуществляется путём самовывоза. Вс. Ивантеевка вывоз ТБО обеспечивает специализированное предприятие ООО «Промсервис».</w:t>
      </w:r>
    </w:p>
    <w:p w:rsidR="00122825" w:rsidRPr="00122825" w:rsidRDefault="00122825" w:rsidP="00963856">
      <w:pPr>
        <w:pStyle w:val="ad"/>
        <w:spacing w:after="0" w:line="23" w:lineRule="atLeast"/>
        <w:jc w:val="both"/>
        <w:rPr>
          <w:color w:val="FF0000"/>
          <w:sz w:val="26"/>
          <w:szCs w:val="26"/>
        </w:rPr>
      </w:pPr>
    </w:p>
    <w:p w:rsidR="007C5496" w:rsidRDefault="007C5496" w:rsidP="00963856">
      <w:pPr>
        <w:keepNext/>
        <w:keepLines/>
        <w:widowControl w:val="0"/>
        <w:tabs>
          <w:tab w:val="left" w:pos="1488"/>
        </w:tabs>
        <w:spacing w:after="0" w:line="240" w:lineRule="auto"/>
        <w:ind w:left="720"/>
        <w:jc w:val="both"/>
        <w:outlineLvl w:val="0"/>
        <w:rPr>
          <w:rStyle w:val="16"/>
          <w:sz w:val="28"/>
          <w:szCs w:val="28"/>
        </w:rPr>
      </w:pPr>
      <w:bookmarkStart w:id="43" w:name="bookmark51"/>
      <w:bookmarkStart w:id="44" w:name="bookmark52"/>
      <w:r w:rsidRPr="00963856">
        <w:rPr>
          <w:rStyle w:val="16"/>
          <w:sz w:val="28"/>
          <w:szCs w:val="28"/>
        </w:rPr>
        <w:t>Содержание проблемы и обоснование необходимости ее решения</w:t>
      </w:r>
      <w:bookmarkEnd w:id="43"/>
      <w:bookmarkEnd w:id="44"/>
    </w:p>
    <w:p w:rsidR="00963856" w:rsidRPr="00963856" w:rsidRDefault="00963856" w:rsidP="00963856">
      <w:pPr>
        <w:keepNext/>
        <w:keepLines/>
        <w:widowControl w:val="0"/>
        <w:tabs>
          <w:tab w:val="left" w:pos="1488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22825" w:rsidRPr="00963856" w:rsidRDefault="00122825" w:rsidP="009638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Одной из острейших экологических проблем не только для Ивантеевского МО, но и всего Ивантеевского муниципального района в целом, является загрязнение окружающей природной среды отходами производства и потребления. В последнее время резко возросло количество несанкционированных свалок близ дорог, гаражей и мест отдыха. В населённых пунктах растёт загрязнение хозяйственно-бытовыми отходами. Положение усугубляется тем, что из-за отсутствия раздельного сбора ТБО, в общий контейнер вместе с бумагой, полимерной, стеклянной и металлической тарой, пищевыми отходами выбрасываются лекарства с истекшим сроком годности, разбитые ртутьсодержащие термометры и люминесцентные лампы, тара с остатками ядохимикатов, лаков, красок и т.д. Все это вместе с ТБО вывозится на свалки, увеличивая негативное воздействие на окружающую среду.</w:t>
      </w:r>
    </w:p>
    <w:p w:rsidR="00122825" w:rsidRPr="00963856" w:rsidRDefault="00122825" w:rsidP="009638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На территории Ивантеевского МО имеется 2 несанкционированные свалки твердых бытовых отходов, не соответствующие санитарно-эпидемиологическим нормам и правилам. Вс. Ивантеевка вывоз ТБО обеспечивает специализированное предприятие ООО «Промсервис». Вывоз </w:t>
      </w:r>
      <w:r w:rsidRPr="00963856">
        <w:rPr>
          <w:rFonts w:ascii="Times New Roman" w:hAnsi="Times New Roman"/>
          <w:sz w:val="28"/>
          <w:szCs w:val="28"/>
        </w:rPr>
        <w:lastRenderedPageBreak/>
        <w:t>мусора на свалки в населённых пунктах осуществляется путём самовывоза.</w:t>
      </w:r>
    </w:p>
    <w:p w:rsidR="00122825" w:rsidRPr="00963856" w:rsidRDefault="00122825" w:rsidP="009638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В административном центре Ивантеевского М</w:t>
      </w:r>
      <w:r w:rsidR="001D625C">
        <w:rPr>
          <w:rFonts w:ascii="Times New Roman" w:hAnsi="Times New Roman"/>
          <w:sz w:val="28"/>
          <w:szCs w:val="28"/>
        </w:rPr>
        <w:t>О</w:t>
      </w:r>
      <w:r w:rsidRPr="00963856">
        <w:rPr>
          <w:rFonts w:ascii="Times New Roman" w:hAnsi="Times New Roman"/>
          <w:sz w:val="28"/>
          <w:szCs w:val="28"/>
        </w:rPr>
        <w:t xml:space="preserve"> - Ивантеевке необходимо строительство свалки-полигона по приёму твёрдых бытовых отходов, для чего необходимо:</w:t>
      </w:r>
    </w:p>
    <w:p w:rsidR="00122825" w:rsidRPr="00963856" w:rsidRDefault="00963856" w:rsidP="00963856">
      <w:pPr>
        <w:pStyle w:val="ad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2825" w:rsidRPr="00963856">
        <w:rPr>
          <w:rFonts w:ascii="Times New Roman" w:hAnsi="Times New Roman"/>
          <w:sz w:val="28"/>
          <w:szCs w:val="28"/>
        </w:rPr>
        <w:t>ликвидировать все стихийные и несанкционированные свалки;</w:t>
      </w:r>
    </w:p>
    <w:p w:rsidR="00122825" w:rsidRPr="00963856" w:rsidRDefault="00963856" w:rsidP="00963856">
      <w:pPr>
        <w:pStyle w:val="ad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2825" w:rsidRPr="00963856">
        <w:rPr>
          <w:rFonts w:ascii="Times New Roman" w:hAnsi="Times New Roman"/>
          <w:sz w:val="28"/>
          <w:szCs w:val="28"/>
        </w:rPr>
        <w:t>провести рекультивацию земель, захламлённых стихийными свалками;</w:t>
      </w:r>
    </w:p>
    <w:p w:rsidR="00122825" w:rsidRPr="00963856" w:rsidRDefault="00963856" w:rsidP="00963856">
      <w:pPr>
        <w:pStyle w:val="ad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2825" w:rsidRPr="00963856">
        <w:rPr>
          <w:rFonts w:ascii="Times New Roman" w:hAnsi="Times New Roman"/>
          <w:sz w:val="28"/>
          <w:szCs w:val="28"/>
        </w:rPr>
        <w:t>разработать пакет руководящих и методических документов по организации сбора и вывоза твёрдых бытовых отходов и ввести их в действие постановлением Главы Ивантеевского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="00122825" w:rsidRPr="00963856">
        <w:rPr>
          <w:rFonts w:ascii="Times New Roman" w:hAnsi="Times New Roman"/>
          <w:sz w:val="28"/>
          <w:szCs w:val="28"/>
        </w:rPr>
        <w:t xml:space="preserve"> района;</w:t>
      </w:r>
    </w:p>
    <w:p w:rsidR="00122825" w:rsidRPr="00963856" w:rsidRDefault="00963856" w:rsidP="00963856">
      <w:pPr>
        <w:pStyle w:val="ad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2825" w:rsidRPr="00963856">
        <w:rPr>
          <w:rFonts w:ascii="Times New Roman" w:hAnsi="Times New Roman"/>
          <w:sz w:val="28"/>
          <w:szCs w:val="28"/>
        </w:rPr>
        <w:t>в зоне жилой застройки и зданий культурно-бытового назначения всех населённых пунктов, входящих в муниципальное образование установить контейнеры (мусоросборники) для селективного сбора отходов;</w:t>
      </w:r>
    </w:p>
    <w:p w:rsidR="00122825" w:rsidRPr="00963856" w:rsidRDefault="00963856" w:rsidP="00963856">
      <w:pPr>
        <w:pStyle w:val="ad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2825" w:rsidRPr="00963856">
        <w:rPr>
          <w:rFonts w:ascii="Times New Roman" w:hAnsi="Times New Roman"/>
          <w:sz w:val="28"/>
          <w:szCs w:val="28"/>
        </w:rPr>
        <w:t>предусмотреть машины специального назначения — мусоровозы для сбора и вывозки мусора из хозяйств к месту свалки;</w:t>
      </w:r>
    </w:p>
    <w:p w:rsidR="00122825" w:rsidRPr="00963856" w:rsidRDefault="00963856" w:rsidP="00963856">
      <w:pPr>
        <w:pStyle w:val="ad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2825" w:rsidRPr="00963856">
        <w:rPr>
          <w:rFonts w:ascii="Times New Roman" w:hAnsi="Times New Roman"/>
          <w:sz w:val="28"/>
          <w:szCs w:val="28"/>
        </w:rPr>
        <w:t>предусмотреть строительство подъездных путей к местам организованных свалок.</w:t>
      </w:r>
    </w:p>
    <w:p w:rsidR="00122825" w:rsidRPr="00963856" w:rsidRDefault="00963856" w:rsidP="00963856">
      <w:pPr>
        <w:pStyle w:val="ad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2825" w:rsidRPr="00963856">
        <w:rPr>
          <w:rFonts w:ascii="Times New Roman" w:hAnsi="Times New Roman"/>
          <w:sz w:val="28"/>
          <w:szCs w:val="28"/>
        </w:rPr>
        <w:t>организовать пункты приёма отходов являющихся вторичным сырьём;</w:t>
      </w:r>
    </w:p>
    <w:p w:rsidR="00122825" w:rsidRPr="00963856" w:rsidRDefault="00963856" w:rsidP="00963856">
      <w:pPr>
        <w:pStyle w:val="ad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2825" w:rsidRPr="00963856">
        <w:rPr>
          <w:rFonts w:ascii="Times New Roman" w:hAnsi="Times New Roman"/>
          <w:sz w:val="28"/>
          <w:szCs w:val="28"/>
        </w:rPr>
        <w:t>организовать сбор и вывоз отходов в места санкционированного размещения.</w:t>
      </w:r>
    </w:p>
    <w:p w:rsidR="00122825" w:rsidRPr="00963856" w:rsidRDefault="00122825" w:rsidP="009638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Вс Ивантеевка необходимо осуществлять сбор преимущественно несортированных отходов и их транспортировку на полигоны, на которых при въезде организуются линии сортировки и компактирования поступающих отходов. Отсортированные по направлениям вторичного использования отходы направляются на участок захоронения. Не исключается организация в поселениях приёмных пунктов по сбору отходов, являющихся вторичным видом отходов (макулатура, металлолом и т.п.).</w:t>
      </w:r>
    </w:p>
    <w:p w:rsidR="00122825" w:rsidRPr="00963856" w:rsidRDefault="00122825" w:rsidP="00963856">
      <w:pPr>
        <w:pStyle w:val="311"/>
        <w:spacing w:after="0"/>
        <w:ind w:left="0"/>
        <w:jc w:val="both"/>
        <w:rPr>
          <w:sz w:val="28"/>
          <w:szCs w:val="28"/>
          <w:lang w:eastAsia="ru-RU"/>
        </w:rPr>
      </w:pPr>
      <w:r w:rsidRPr="00963856">
        <w:rPr>
          <w:sz w:val="28"/>
          <w:szCs w:val="28"/>
          <w:lang w:eastAsia="ru-RU"/>
        </w:rPr>
        <w:t>Санитарная очистка территории Ивантеевского МО предусматривает захоронение трупов павших животных в специально оборудованном типовом захоронении ― скотомогильнике.</w:t>
      </w:r>
    </w:p>
    <w:p w:rsidR="00122825" w:rsidRPr="00963856" w:rsidRDefault="00122825" w:rsidP="009638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В Ивантеевском муниципальном образовании имеется три скотомогильника (1 скотомогильник – действующий (северная часть Ивантеевского МО), 2 скотомогильника: п. Мирный, с. Ивантеевка – стадия реконструкции).</w:t>
      </w:r>
    </w:p>
    <w:p w:rsidR="00122825" w:rsidRPr="00963856" w:rsidRDefault="00122825" w:rsidP="00963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Содержание и эксплуатация скотомогильников находится в рамках ветеринарно-санитарных норм и правил. </w:t>
      </w:r>
    </w:p>
    <w:p w:rsidR="00122825" w:rsidRDefault="00122825" w:rsidP="00963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На территории области действует долгосрочная областная целевая программа</w:t>
      </w:r>
      <w:r w:rsidR="00436251">
        <w:rPr>
          <w:rFonts w:ascii="Times New Roman" w:hAnsi="Times New Roman"/>
          <w:sz w:val="28"/>
          <w:szCs w:val="28"/>
        </w:rPr>
        <w:t>.</w:t>
      </w:r>
    </w:p>
    <w:p w:rsidR="00436251" w:rsidRPr="00963856" w:rsidRDefault="00436251" w:rsidP="00963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96" w:rsidRPr="00436251" w:rsidRDefault="007C5496" w:rsidP="00436251">
      <w:pPr>
        <w:keepNext/>
        <w:keepLines/>
        <w:widowControl w:val="0"/>
        <w:numPr>
          <w:ilvl w:val="0"/>
          <w:numId w:val="22"/>
        </w:numPr>
        <w:tabs>
          <w:tab w:val="left" w:pos="341"/>
        </w:tabs>
        <w:spacing w:after="0" w:line="240" w:lineRule="auto"/>
        <w:outlineLvl w:val="1"/>
        <w:rPr>
          <w:rStyle w:val="25"/>
          <w:rFonts w:ascii="Calibri" w:hAnsi="Calibri"/>
          <w:b w:val="0"/>
          <w:bCs w:val="0"/>
          <w:color w:val="auto"/>
          <w:sz w:val="28"/>
          <w:szCs w:val="28"/>
        </w:rPr>
      </w:pPr>
      <w:bookmarkStart w:id="45" w:name="bookmark55"/>
      <w:bookmarkStart w:id="46" w:name="bookmark56"/>
      <w:r w:rsidRPr="00436251">
        <w:rPr>
          <w:rStyle w:val="25"/>
          <w:sz w:val="28"/>
          <w:szCs w:val="28"/>
        </w:rPr>
        <w:t>УПРАВЛЕНИЕ РЕАЛИЗАЦИЕЙ ПРОГРАММЫ</w:t>
      </w:r>
      <w:bookmarkEnd w:id="45"/>
      <w:bookmarkEnd w:id="46"/>
    </w:p>
    <w:p w:rsidR="00436251" w:rsidRPr="00436251" w:rsidRDefault="00436251" w:rsidP="00436251">
      <w:pPr>
        <w:keepNext/>
        <w:keepLines/>
        <w:widowControl w:val="0"/>
        <w:tabs>
          <w:tab w:val="left" w:pos="341"/>
        </w:tabs>
        <w:spacing w:after="0" w:line="240" w:lineRule="auto"/>
        <w:ind w:left="360"/>
        <w:outlineLvl w:val="1"/>
        <w:rPr>
          <w:sz w:val="28"/>
          <w:szCs w:val="28"/>
        </w:rPr>
      </w:pPr>
    </w:p>
    <w:p w:rsidR="007C5496" w:rsidRPr="00436251" w:rsidRDefault="007C5496" w:rsidP="00436251">
      <w:pPr>
        <w:pStyle w:val="51"/>
        <w:shd w:val="clear" w:color="auto" w:fill="auto"/>
        <w:spacing w:before="0" w:line="240" w:lineRule="auto"/>
        <w:ind w:left="20" w:right="20" w:firstLine="580"/>
        <w:rPr>
          <w:sz w:val="28"/>
          <w:szCs w:val="28"/>
        </w:rPr>
      </w:pPr>
      <w:r w:rsidRPr="00436251">
        <w:rPr>
          <w:sz w:val="28"/>
          <w:szCs w:val="28"/>
        </w:rPr>
        <w:t>Программа реализуется на территории муниципального образования с</w:t>
      </w:r>
      <w:r w:rsidR="00436251">
        <w:rPr>
          <w:sz w:val="28"/>
          <w:szCs w:val="28"/>
        </w:rPr>
        <w:t>. Ивантеевка</w:t>
      </w:r>
      <w:r w:rsidRPr="00436251">
        <w:rPr>
          <w:sz w:val="28"/>
          <w:szCs w:val="28"/>
        </w:rPr>
        <w:t xml:space="preserve">. Координатором Программы является Администрация </w:t>
      </w:r>
      <w:r w:rsidR="00436251">
        <w:rPr>
          <w:sz w:val="28"/>
          <w:szCs w:val="28"/>
        </w:rPr>
        <w:lastRenderedPageBreak/>
        <w:t xml:space="preserve">Ивантеевского </w:t>
      </w:r>
      <w:r w:rsidRPr="00436251">
        <w:rPr>
          <w:sz w:val="28"/>
          <w:szCs w:val="28"/>
        </w:rPr>
        <w:t xml:space="preserve">муниципального </w:t>
      </w:r>
      <w:r w:rsidR="00436251">
        <w:rPr>
          <w:sz w:val="28"/>
          <w:szCs w:val="28"/>
        </w:rPr>
        <w:t>района.</w:t>
      </w:r>
      <w:r w:rsidRPr="00436251">
        <w:rPr>
          <w:sz w:val="28"/>
          <w:szCs w:val="28"/>
        </w:rPr>
        <w:t xml:space="preserve"> Реализация мероприятий предусмотренных Программой, осуществляется Администрацией </w:t>
      </w:r>
      <w:r w:rsidR="00436251">
        <w:rPr>
          <w:sz w:val="28"/>
          <w:szCs w:val="28"/>
        </w:rPr>
        <w:t xml:space="preserve">Ивантеевского </w:t>
      </w:r>
      <w:r w:rsidR="00436251" w:rsidRPr="00436251">
        <w:rPr>
          <w:sz w:val="28"/>
          <w:szCs w:val="28"/>
        </w:rPr>
        <w:t xml:space="preserve">муниципального </w:t>
      </w:r>
      <w:r w:rsidR="00436251">
        <w:rPr>
          <w:sz w:val="28"/>
          <w:szCs w:val="28"/>
        </w:rPr>
        <w:t>района</w:t>
      </w:r>
      <w:r w:rsidRPr="00436251">
        <w:rPr>
          <w:sz w:val="28"/>
          <w:szCs w:val="28"/>
        </w:rPr>
        <w:t>, предприятиями коммунального комплекса.</w:t>
      </w:r>
    </w:p>
    <w:p w:rsidR="007C5496" w:rsidRPr="00436251" w:rsidRDefault="007C5496" w:rsidP="00436251">
      <w:pPr>
        <w:pStyle w:val="51"/>
        <w:shd w:val="clear" w:color="auto" w:fill="auto"/>
        <w:spacing w:before="0" w:line="240" w:lineRule="auto"/>
        <w:ind w:left="20" w:right="20" w:firstLine="580"/>
        <w:rPr>
          <w:sz w:val="28"/>
          <w:szCs w:val="28"/>
        </w:rPr>
      </w:pPr>
      <w:r w:rsidRPr="00436251">
        <w:rPr>
          <w:sz w:val="28"/>
          <w:szCs w:val="28"/>
        </w:rPr>
        <w:t xml:space="preserve">Для оценки эффективности реализации Программы Администрацией </w:t>
      </w:r>
      <w:r w:rsidR="00436251">
        <w:rPr>
          <w:sz w:val="28"/>
          <w:szCs w:val="28"/>
        </w:rPr>
        <w:t xml:space="preserve">Ивантеевского </w:t>
      </w:r>
      <w:r w:rsidR="00436251" w:rsidRPr="00436251">
        <w:rPr>
          <w:sz w:val="28"/>
          <w:szCs w:val="28"/>
        </w:rPr>
        <w:t xml:space="preserve">муниципального </w:t>
      </w:r>
      <w:r w:rsidR="00436251">
        <w:rPr>
          <w:sz w:val="28"/>
          <w:szCs w:val="28"/>
        </w:rPr>
        <w:t>района</w:t>
      </w:r>
      <w:r w:rsidRPr="00436251">
        <w:rPr>
          <w:sz w:val="28"/>
          <w:szCs w:val="28"/>
        </w:rPr>
        <w:t>будет проводиться ежегодный мониторинг.</w:t>
      </w:r>
    </w:p>
    <w:p w:rsidR="007C5496" w:rsidRDefault="007C5496" w:rsidP="00436251">
      <w:pPr>
        <w:pStyle w:val="51"/>
        <w:shd w:val="clear" w:color="auto" w:fill="auto"/>
        <w:spacing w:before="0" w:line="240" w:lineRule="auto"/>
        <w:ind w:left="20" w:right="20" w:firstLine="580"/>
        <w:rPr>
          <w:sz w:val="28"/>
          <w:szCs w:val="28"/>
        </w:rPr>
      </w:pPr>
      <w:bookmarkStart w:id="47" w:name="bookmark57"/>
      <w:r w:rsidRPr="00436251">
        <w:rPr>
          <w:sz w:val="28"/>
          <w:szCs w:val="28"/>
        </w:rPr>
        <w:t>Контроль за исп</w:t>
      </w:r>
      <w:r w:rsidR="00436251">
        <w:rPr>
          <w:sz w:val="28"/>
          <w:szCs w:val="28"/>
        </w:rPr>
        <w:t xml:space="preserve">олнением Программы осуществляют </w:t>
      </w:r>
      <w:r w:rsidRPr="00436251">
        <w:rPr>
          <w:sz w:val="28"/>
          <w:szCs w:val="28"/>
        </w:rPr>
        <w:t>депутат</w:t>
      </w:r>
      <w:r w:rsidR="00436251">
        <w:rPr>
          <w:sz w:val="28"/>
          <w:szCs w:val="28"/>
        </w:rPr>
        <w:t>ы районного Собрания</w:t>
      </w:r>
      <w:r w:rsidRPr="00436251">
        <w:rPr>
          <w:sz w:val="28"/>
          <w:szCs w:val="28"/>
        </w:rPr>
        <w:t xml:space="preserve">, Администрация </w:t>
      </w:r>
      <w:r w:rsidR="00436251">
        <w:rPr>
          <w:sz w:val="28"/>
          <w:szCs w:val="28"/>
        </w:rPr>
        <w:t xml:space="preserve">Ивантеевского </w:t>
      </w:r>
      <w:r w:rsidR="00436251" w:rsidRPr="00436251">
        <w:rPr>
          <w:sz w:val="28"/>
          <w:szCs w:val="28"/>
        </w:rPr>
        <w:t xml:space="preserve">муниципального </w:t>
      </w:r>
      <w:r w:rsidR="00436251">
        <w:rPr>
          <w:sz w:val="28"/>
          <w:szCs w:val="28"/>
        </w:rPr>
        <w:t>района</w:t>
      </w:r>
      <w:r w:rsidRPr="00436251">
        <w:rPr>
          <w:sz w:val="28"/>
          <w:szCs w:val="28"/>
        </w:rPr>
        <w:t xml:space="preserve"> в пределах своих полномочий в соответствии с законодательством.</w:t>
      </w:r>
      <w:bookmarkEnd w:id="47"/>
    </w:p>
    <w:p w:rsidR="00436251" w:rsidRPr="00436251" w:rsidRDefault="00436251" w:rsidP="00436251">
      <w:pPr>
        <w:pStyle w:val="51"/>
        <w:shd w:val="clear" w:color="auto" w:fill="auto"/>
        <w:spacing w:before="0" w:line="240" w:lineRule="auto"/>
        <w:ind w:left="20" w:right="20" w:firstLine="580"/>
        <w:rPr>
          <w:sz w:val="28"/>
          <w:szCs w:val="28"/>
        </w:rPr>
      </w:pPr>
    </w:p>
    <w:p w:rsidR="007C5496" w:rsidRPr="00436251" w:rsidRDefault="007C5496" w:rsidP="00436251">
      <w:pPr>
        <w:keepNext/>
        <w:keepLines/>
        <w:widowControl w:val="0"/>
        <w:numPr>
          <w:ilvl w:val="0"/>
          <w:numId w:val="22"/>
        </w:numPr>
        <w:tabs>
          <w:tab w:val="left" w:pos="346"/>
        </w:tabs>
        <w:spacing w:after="0" w:line="240" w:lineRule="auto"/>
        <w:outlineLvl w:val="1"/>
        <w:rPr>
          <w:rStyle w:val="25"/>
          <w:rFonts w:ascii="Calibri" w:hAnsi="Calibri"/>
          <w:b w:val="0"/>
          <w:bCs w:val="0"/>
          <w:color w:val="auto"/>
          <w:sz w:val="28"/>
          <w:szCs w:val="28"/>
        </w:rPr>
      </w:pPr>
      <w:bookmarkStart w:id="48" w:name="bookmark60"/>
      <w:r w:rsidRPr="00436251">
        <w:rPr>
          <w:rStyle w:val="25"/>
          <w:bCs w:val="0"/>
          <w:sz w:val="28"/>
          <w:szCs w:val="28"/>
        </w:rPr>
        <w:t>РЕАЛИЗАЦИЯ ПРОГРАММЫ.</w:t>
      </w:r>
      <w:bookmarkEnd w:id="48"/>
    </w:p>
    <w:p w:rsidR="00436251" w:rsidRPr="00436251" w:rsidRDefault="00436251" w:rsidP="00436251">
      <w:pPr>
        <w:keepNext/>
        <w:keepLines/>
        <w:widowControl w:val="0"/>
        <w:tabs>
          <w:tab w:val="left" w:pos="346"/>
        </w:tabs>
        <w:spacing w:after="0" w:line="240" w:lineRule="auto"/>
        <w:ind w:left="360"/>
        <w:outlineLvl w:val="1"/>
        <w:rPr>
          <w:sz w:val="28"/>
          <w:szCs w:val="28"/>
        </w:rPr>
      </w:pPr>
    </w:p>
    <w:p w:rsidR="007C5496" w:rsidRPr="00436251" w:rsidRDefault="007C5496" w:rsidP="00436251">
      <w:pPr>
        <w:pStyle w:val="51"/>
        <w:shd w:val="clear" w:color="auto" w:fill="auto"/>
        <w:spacing w:before="0" w:line="240" w:lineRule="auto"/>
        <w:ind w:left="580" w:firstLine="0"/>
        <w:rPr>
          <w:sz w:val="28"/>
          <w:szCs w:val="28"/>
        </w:rPr>
      </w:pPr>
      <w:r w:rsidRPr="00436251">
        <w:rPr>
          <w:sz w:val="28"/>
          <w:szCs w:val="28"/>
        </w:rPr>
        <w:t>Реализация программы позволит:</w:t>
      </w:r>
    </w:p>
    <w:p w:rsidR="007C5496" w:rsidRPr="00436251" w:rsidRDefault="007C5496" w:rsidP="00436251">
      <w:pPr>
        <w:pStyle w:val="51"/>
        <w:shd w:val="clear" w:color="auto" w:fill="auto"/>
        <w:spacing w:before="0" w:line="240" w:lineRule="auto"/>
        <w:ind w:left="580" w:firstLine="0"/>
        <w:rPr>
          <w:b/>
          <w:sz w:val="28"/>
          <w:szCs w:val="28"/>
        </w:rPr>
      </w:pPr>
      <w:r w:rsidRPr="00436251">
        <w:rPr>
          <w:b/>
          <w:sz w:val="28"/>
          <w:szCs w:val="28"/>
        </w:rPr>
        <w:t>Развитие электрических сетей</w:t>
      </w:r>
    </w:p>
    <w:p w:rsidR="007C5496" w:rsidRPr="00436251" w:rsidRDefault="00436251" w:rsidP="00436251">
      <w:pPr>
        <w:pStyle w:val="51"/>
        <w:shd w:val="clear" w:color="auto" w:fill="auto"/>
        <w:spacing w:before="0" w:line="240" w:lineRule="auto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96" w:rsidRPr="00436251">
        <w:rPr>
          <w:sz w:val="28"/>
          <w:szCs w:val="28"/>
        </w:rPr>
        <w:t xml:space="preserve">обеспечение бесперебойного снабжения электрической энергией </w:t>
      </w:r>
      <w:r>
        <w:rPr>
          <w:sz w:val="28"/>
          <w:szCs w:val="28"/>
        </w:rPr>
        <w:t xml:space="preserve">Ивантеевского </w:t>
      </w:r>
      <w:r w:rsidR="007C5496" w:rsidRPr="00436251">
        <w:rPr>
          <w:sz w:val="28"/>
          <w:szCs w:val="28"/>
        </w:rPr>
        <w:t xml:space="preserve">муниципального </w:t>
      </w:r>
      <w:r w:rsidR="001D625C">
        <w:rPr>
          <w:sz w:val="28"/>
          <w:szCs w:val="28"/>
        </w:rPr>
        <w:t>образования</w:t>
      </w:r>
      <w:r w:rsidR="007C5496" w:rsidRPr="00436251">
        <w:rPr>
          <w:sz w:val="28"/>
          <w:szCs w:val="28"/>
        </w:rPr>
        <w:t>;</w:t>
      </w:r>
    </w:p>
    <w:p w:rsidR="007C5496" w:rsidRPr="00436251" w:rsidRDefault="00436251" w:rsidP="00436251">
      <w:pPr>
        <w:pStyle w:val="51"/>
        <w:shd w:val="clear" w:color="auto" w:fill="auto"/>
        <w:spacing w:before="0" w:line="240" w:lineRule="auto"/>
        <w:ind w:left="58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96" w:rsidRPr="00436251">
        <w:rPr>
          <w:sz w:val="28"/>
          <w:szCs w:val="28"/>
        </w:rPr>
        <w:t>обеспечение электрической энергией объектов нового строительства.</w:t>
      </w:r>
    </w:p>
    <w:p w:rsidR="007C5496" w:rsidRPr="00436251" w:rsidRDefault="007C5496" w:rsidP="00436251">
      <w:pPr>
        <w:pStyle w:val="51"/>
        <w:shd w:val="clear" w:color="auto" w:fill="auto"/>
        <w:spacing w:before="0" w:line="240" w:lineRule="auto"/>
        <w:ind w:left="580" w:firstLine="0"/>
        <w:rPr>
          <w:b/>
          <w:sz w:val="28"/>
          <w:szCs w:val="28"/>
        </w:rPr>
      </w:pPr>
      <w:r w:rsidRPr="00436251">
        <w:rPr>
          <w:b/>
          <w:sz w:val="28"/>
          <w:szCs w:val="28"/>
        </w:rPr>
        <w:t>Развитие теплоснабжения</w:t>
      </w:r>
      <w:r w:rsidR="0066525B">
        <w:rPr>
          <w:b/>
          <w:sz w:val="28"/>
          <w:szCs w:val="28"/>
        </w:rPr>
        <w:t xml:space="preserve"> и газоснабжения</w:t>
      </w:r>
    </w:p>
    <w:p w:rsidR="00436251" w:rsidRDefault="00436251" w:rsidP="00436251">
      <w:pPr>
        <w:pStyle w:val="51"/>
        <w:shd w:val="clear" w:color="auto" w:fill="auto"/>
        <w:spacing w:before="0" w:line="240" w:lineRule="auto"/>
        <w:ind w:left="58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96" w:rsidRPr="00436251">
        <w:rPr>
          <w:sz w:val="28"/>
          <w:szCs w:val="28"/>
        </w:rPr>
        <w:t>повышение надежности и качестватеплоснабжения</w:t>
      </w:r>
      <w:r w:rsidR="0066525B">
        <w:rPr>
          <w:sz w:val="28"/>
          <w:szCs w:val="28"/>
        </w:rPr>
        <w:t xml:space="preserve"> и газоснабжения</w:t>
      </w:r>
      <w:r w:rsidR="007C5496" w:rsidRPr="00436251">
        <w:rPr>
          <w:sz w:val="28"/>
          <w:szCs w:val="28"/>
        </w:rPr>
        <w:t xml:space="preserve">; </w:t>
      </w:r>
    </w:p>
    <w:p w:rsidR="007C5496" w:rsidRPr="00436251" w:rsidRDefault="00436251" w:rsidP="00436251">
      <w:pPr>
        <w:pStyle w:val="51"/>
        <w:shd w:val="clear" w:color="auto" w:fill="auto"/>
        <w:spacing w:before="0" w:line="240" w:lineRule="auto"/>
        <w:ind w:left="580" w:right="34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96" w:rsidRPr="00436251">
        <w:rPr>
          <w:sz w:val="28"/>
          <w:szCs w:val="28"/>
        </w:rPr>
        <w:t>снижение потерь теплоэнергии до 8-10%;</w:t>
      </w:r>
    </w:p>
    <w:p w:rsidR="007C5496" w:rsidRPr="00436251" w:rsidRDefault="00436251" w:rsidP="00436251">
      <w:pPr>
        <w:pStyle w:val="51"/>
        <w:shd w:val="clear" w:color="auto" w:fill="auto"/>
        <w:spacing w:before="0" w:line="240" w:lineRule="auto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96" w:rsidRPr="00436251">
        <w:rPr>
          <w:sz w:val="28"/>
          <w:szCs w:val="28"/>
        </w:rPr>
        <w:t>обеспечение подключения дополнительных нагрузок при строительстве новых жилых домов, объектов соцкультбыта, промышленных объектов;</w:t>
      </w:r>
    </w:p>
    <w:p w:rsidR="007C5496" w:rsidRPr="00436251" w:rsidRDefault="00436251" w:rsidP="00436251">
      <w:pPr>
        <w:pStyle w:val="51"/>
        <w:shd w:val="clear" w:color="auto" w:fill="auto"/>
        <w:spacing w:before="0" w:line="240" w:lineRule="auto"/>
        <w:ind w:left="58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96" w:rsidRPr="00436251">
        <w:rPr>
          <w:sz w:val="28"/>
          <w:szCs w:val="28"/>
        </w:rPr>
        <w:t>улучшение экологической обстановки в зоне действия котельных.</w:t>
      </w:r>
    </w:p>
    <w:p w:rsidR="007C5496" w:rsidRPr="00436251" w:rsidRDefault="007C5496" w:rsidP="00436251">
      <w:pPr>
        <w:pStyle w:val="51"/>
        <w:shd w:val="clear" w:color="auto" w:fill="auto"/>
        <w:spacing w:before="0" w:line="240" w:lineRule="auto"/>
        <w:ind w:left="580" w:firstLine="0"/>
        <w:rPr>
          <w:b/>
          <w:sz w:val="28"/>
          <w:szCs w:val="28"/>
        </w:rPr>
      </w:pPr>
      <w:r w:rsidRPr="00436251">
        <w:rPr>
          <w:b/>
          <w:sz w:val="28"/>
          <w:szCs w:val="28"/>
        </w:rPr>
        <w:t>Развитие водоснабжения и водоотведения</w:t>
      </w:r>
    </w:p>
    <w:p w:rsidR="00436251" w:rsidRDefault="007C5496" w:rsidP="00436251">
      <w:pPr>
        <w:pStyle w:val="51"/>
        <w:shd w:val="clear" w:color="auto" w:fill="auto"/>
        <w:spacing w:before="0" w:line="240" w:lineRule="auto"/>
        <w:ind w:left="580" w:right="-1" w:firstLine="0"/>
        <w:jc w:val="left"/>
        <w:rPr>
          <w:sz w:val="28"/>
          <w:szCs w:val="28"/>
        </w:rPr>
      </w:pPr>
      <w:r w:rsidRPr="00436251">
        <w:rPr>
          <w:sz w:val="28"/>
          <w:szCs w:val="28"/>
        </w:rPr>
        <w:t xml:space="preserve">Создание системы водоснабжения и водоотведения, что позволит: </w:t>
      </w:r>
    </w:p>
    <w:p w:rsidR="007C5496" w:rsidRPr="00436251" w:rsidRDefault="00436251" w:rsidP="00436251">
      <w:pPr>
        <w:pStyle w:val="51"/>
        <w:shd w:val="clear" w:color="auto" w:fill="auto"/>
        <w:spacing w:before="0" w:line="240" w:lineRule="auto"/>
        <w:ind w:left="580" w:right="20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96" w:rsidRPr="00436251">
        <w:rPr>
          <w:sz w:val="28"/>
          <w:szCs w:val="28"/>
        </w:rPr>
        <w:t xml:space="preserve">повысить экологическую безопасность в </w:t>
      </w:r>
      <w:r w:rsidR="001D625C">
        <w:rPr>
          <w:sz w:val="28"/>
          <w:szCs w:val="28"/>
        </w:rPr>
        <w:t>образовании</w:t>
      </w:r>
      <w:r w:rsidR="007C5496" w:rsidRPr="00436251">
        <w:rPr>
          <w:sz w:val="28"/>
          <w:szCs w:val="28"/>
        </w:rPr>
        <w:t>;</w:t>
      </w:r>
    </w:p>
    <w:p w:rsidR="00436251" w:rsidRDefault="00436251" w:rsidP="00436251">
      <w:pPr>
        <w:pStyle w:val="51"/>
        <w:shd w:val="clear" w:color="auto" w:fill="auto"/>
        <w:spacing w:before="0" w:line="240" w:lineRule="auto"/>
        <w:ind w:left="58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96" w:rsidRPr="00436251">
        <w:rPr>
          <w:sz w:val="28"/>
          <w:szCs w:val="28"/>
        </w:rPr>
        <w:t xml:space="preserve">соответствовать параметрам качества питьевой воды нормативам СанПиН на 100%; </w:t>
      </w:r>
    </w:p>
    <w:p w:rsidR="007C5496" w:rsidRPr="00436251" w:rsidRDefault="007C5496" w:rsidP="00436251">
      <w:pPr>
        <w:pStyle w:val="51"/>
        <w:shd w:val="clear" w:color="auto" w:fill="auto"/>
        <w:spacing w:before="0" w:line="240" w:lineRule="auto"/>
        <w:ind w:left="580" w:right="20" w:firstLine="0"/>
        <w:rPr>
          <w:b/>
          <w:sz w:val="28"/>
          <w:szCs w:val="28"/>
        </w:rPr>
      </w:pPr>
      <w:r w:rsidRPr="00436251">
        <w:rPr>
          <w:b/>
          <w:sz w:val="28"/>
          <w:szCs w:val="28"/>
        </w:rPr>
        <w:t>Утилизация твердых бытовых отходов</w:t>
      </w:r>
    </w:p>
    <w:p w:rsidR="007C5496" w:rsidRPr="00436251" w:rsidRDefault="00436251" w:rsidP="00436251">
      <w:pPr>
        <w:pStyle w:val="51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96" w:rsidRPr="00436251">
        <w:rPr>
          <w:sz w:val="28"/>
          <w:szCs w:val="28"/>
        </w:rPr>
        <w:t xml:space="preserve">улучшение санитарного состояния территории </w:t>
      </w:r>
      <w:r>
        <w:rPr>
          <w:sz w:val="28"/>
          <w:szCs w:val="28"/>
        </w:rPr>
        <w:t xml:space="preserve">Ивантеевского муниципального </w:t>
      </w:r>
      <w:r w:rsidR="001D625C">
        <w:rPr>
          <w:sz w:val="28"/>
          <w:szCs w:val="28"/>
        </w:rPr>
        <w:t>образования</w:t>
      </w:r>
      <w:r w:rsidR="007C5496" w:rsidRPr="00436251">
        <w:rPr>
          <w:sz w:val="28"/>
          <w:szCs w:val="28"/>
        </w:rPr>
        <w:t>;</w:t>
      </w:r>
    </w:p>
    <w:p w:rsidR="007C5496" w:rsidRPr="00436251" w:rsidRDefault="00436251" w:rsidP="00436251">
      <w:pPr>
        <w:pStyle w:val="51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96" w:rsidRPr="00436251">
        <w:rPr>
          <w:sz w:val="28"/>
          <w:szCs w:val="28"/>
        </w:rPr>
        <w:t xml:space="preserve">стабилизация и последующее уменьшение образования бытовых и промышленных отходов на территории </w:t>
      </w:r>
      <w:r>
        <w:rPr>
          <w:sz w:val="28"/>
          <w:szCs w:val="28"/>
        </w:rPr>
        <w:t xml:space="preserve">Ивантеевского </w:t>
      </w:r>
      <w:r w:rsidR="007C5496" w:rsidRPr="00436251">
        <w:rPr>
          <w:sz w:val="28"/>
          <w:szCs w:val="28"/>
        </w:rPr>
        <w:t>муниципального</w:t>
      </w:r>
      <w:r w:rsidR="001D625C">
        <w:rPr>
          <w:sz w:val="28"/>
          <w:szCs w:val="28"/>
        </w:rPr>
        <w:t>образования</w:t>
      </w:r>
      <w:r w:rsidR="007C5496" w:rsidRPr="00436251">
        <w:rPr>
          <w:sz w:val="28"/>
          <w:szCs w:val="28"/>
        </w:rPr>
        <w:t>;</w:t>
      </w:r>
    </w:p>
    <w:p w:rsidR="007C5496" w:rsidRPr="00436251" w:rsidRDefault="00436251" w:rsidP="00436251">
      <w:pPr>
        <w:pStyle w:val="51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96" w:rsidRPr="00436251">
        <w:rPr>
          <w:sz w:val="28"/>
          <w:szCs w:val="28"/>
        </w:rPr>
        <w:t xml:space="preserve">улучшение экологического состояния </w:t>
      </w:r>
      <w:r>
        <w:rPr>
          <w:sz w:val="28"/>
          <w:szCs w:val="28"/>
        </w:rPr>
        <w:t xml:space="preserve">Ивантеевского </w:t>
      </w:r>
      <w:r w:rsidRPr="00436251">
        <w:rPr>
          <w:sz w:val="28"/>
          <w:szCs w:val="28"/>
        </w:rPr>
        <w:t>муниципального</w:t>
      </w:r>
      <w:r w:rsidR="001D625C">
        <w:rPr>
          <w:sz w:val="28"/>
          <w:szCs w:val="28"/>
        </w:rPr>
        <w:t>образования</w:t>
      </w:r>
      <w:r w:rsidR="007C5496" w:rsidRPr="00436251">
        <w:rPr>
          <w:sz w:val="28"/>
          <w:szCs w:val="28"/>
        </w:rPr>
        <w:t>;</w:t>
      </w:r>
    </w:p>
    <w:p w:rsidR="007C5496" w:rsidRDefault="00436251" w:rsidP="00436251">
      <w:pPr>
        <w:pStyle w:val="51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496" w:rsidRPr="00436251">
        <w:rPr>
          <w:sz w:val="28"/>
          <w:szCs w:val="28"/>
        </w:rPr>
        <w:t>обеспечение надлежащего сбора и утилизации твердых бытовых и промышленных отходов.</w:t>
      </w:r>
    </w:p>
    <w:p w:rsidR="00436251" w:rsidRPr="00436251" w:rsidRDefault="00436251" w:rsidP="00436251">
      <w:pPr>
        <w:pStyle w:val="51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</w:p>
    <w:p w:rsidR="007C5496" w:rsidRPr="00436251" w:rsidRDefault="007C5496" w:rsidP="00436251">
      <w:pPr>
        <w:pStyle w:val="51"/>
        <w:shd w:val="clear" w:color="auto" w:fill="auto"/>
        <w:tabs>
          <w:tab w:val="left" w:pos="2567"/>
        </w:tabs>
        <w:spacing w:before="0" w:line="240" w:lineRule="auto"/>
        <w:ind w:left="580" w:firstLine="0"/>
        <w:jc w:val="left"/>
        <w:rPr>
          <w:sz w:val="28"/>
          <w:szCs w:val="28"/>
        </w:rPr>
      </w:pPr>
      <w:r w:rsidRPr="00436251">
        <w:rPr>
          <w:b/>
          <w:sz w:val="28"/>
          <w:szCs w:val="28"/>
        </w:rPr>
        <w:t>Технологические</w:t>
      </w:r>
      <w:r w:rsidRPr="00436251">
        <w:rPr>
          <w:b/>
          <w:sz w:val="28"/>
          <w:szCs w:val="28"/>
        </w:rPr>
        <w:tab/>
        <w:t>результаты</w:t>
      </w:r>
      <w:r w:rsidRPr="00436251">
        <w:rPr>
          <w:sz w:val="28"/>
          <w:szCs w:val="28"/>
        </w:rPr>
        <w:t>:</w:t>
      </w:r>
    </w:p>
    <w:p w:rsidR="007C5496" w:rsidRPr="00436251" w:rsidRDefault="007C5496" w:rsidP="00436251">
      <w:pPr>
        <w:pStyle w:val="51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436251">
        <w:rPr>
          <w:sz w:val="28"/>
          <w:szCs w:val="28"/>
        </w:rPr>
        <w:t>-оказание услуг водоснабжения и водоотведения;</w:t>
      </w:r>
    </w:p>
    <w:p w:rsidR="007C5496" w:rsidRPr="00436251" w:rsidRDefault="007C5496" w:rsidP="00436251">
      <w:pPr>
        <w:pStyle w:val="51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436251">
        <w:rPr>
          <w:sz w:val="28"/>
          <w:szCs w:val="28"/>
        </w:rPr>
        <w:t xml:space="preserve">-повышение надежности работы системы коммунальной инфраструктуры </w:t>
      </w:r>
      <w:r w:rsidR="001D625C">
        <w:rPr>
          <w:sz w:val="28"/>
          <w:szCs w:val="28"/>
        </w:rPr>
        <w:t>образования</w:t>
      </w:r>
      <w:r w:rsidRPr="00436251">
        <w:rPr>
          <w:sz w:val="28"/>
          <w:szCs w:val="28"/>
        </w:rPr>
        <w:t>;</w:t>
      </w:r>
    </w:p>
    <w:p w:rsidR="007C5496" w:rsidRDefault="007C5496" w:rsidP="00436251">
      <w:pPr>
        <w:pStyle w:val="51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436251">
        <w:rPr>
          <w:sz w:val="28"/>
          <w:szCs w:val="28"/>
        </w:rPr>
        <w:lastRenderedPageBreak/>
        <w:t>-снижение потерь коммунальных ресурсов в производственном процессе.</w:t>
      </w:r>
    </w:p>
    <w:p w:rsidR="00436251" w:rsidRPr="00436251" w:rsidRDefault="00436251" w:rsidP="00436251">
      <w:pPr>
        <w:pStyle w:val="51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</w:p>
    <w:p w:rsidR="00436251" w:rsidRPr="00436251" w:rsidRDefault="007C5496" w:rsidP="00436251">
      <w:pPr>
        <w:pStyle w:val="51"/>
        <w:shd w:val="clear" w:color="auto" w:fill="auto"/>
        <w:tabs>
          <w:tab w:val="left" w:pos="2391"/>
        </w:tabs>
        <w:spacing w:before="0" w:line="240" w:lineRule="auto"/>
        <w:ind w:left="580" w:right="20" w:firstLine="0"/>
        <w:rPr>
          <w:b/>
          <w:sz w:val="28"/>
          <w:szCs w:val="28"/>
        </w:rPr>
      </w:pPr>
      <w:r w:rsidRPr="00436251">
        <w:rPr>
          <w:b/>
          <w:sz w:val="28"/>
          <w:szCs w:val="28"/>
        </w:rPr>
        <w:t>Коммерческий</w:t>
      </w:r>
      <w:r w:rsidRPr="00436251">
        <w:rPr>
          <w:b/>
          <w:sz w:val="28"/>
          <w:szCs w:val="28"/>
        </w:rPr>
        <w:tab/>
        <w:t xml:space="preserve">результат </w:t>
      </w:r>
    </w:p>
    <w:p w:rsidR="007C5496" w:rsidRDefault="007C5496" w:rsidP="00436251">
      <w:pPr>
        <w:pStyle w:val="51"/>
        <w:shd w:val="clear" w:color="auto" w:fill="auto"/>
        <w:tabs>
          <w:tab w:val="left" w:pos="2391"/>
        </w:tabs>
        <w:spacing w:before="0" w:line="240" w:lineRule="auto"/>
        <w:ind w:left="580" w:right="20" w:firstLine="0"/>
        <w:rPr>
          <w:sz w:val="28"/>
          <w:szCs w:val="28"/>
        </w:rPr>
      </w:pPr>
      <w:r w:rsidRPr="00436251">
        <w:rPr>
          <w:sz w:val="28"/>
          <w:szCs w:val="28"/>
        </w:rPr>
        <w:t>- повышение эффективности финан</w:t>
      </w:r>
      <w:r w:rsidR="00436251">
        <w:rPr>
          <w:sz w:val="28"/>
          <w:szCs w:val="28"/>
        </w:rPr>
        <w:t xml:space="preserve">сово-хозяйственной деятельности </w:t>
      </w:r>
      <w:r w:rsidRPr="00436251">
        <w:rPr>
          <w:sz w:val="28"/>
          <w:szCs w:val="28"/>
        </w:rPr>
        <w:t>предприятий коммунального комплекса;</w:t>
      </w:r>
    </w:p>
    <w:p w:rsidR="00436251" w:rsidRPr="00436251" w:rsidRDefault="00436251" w:rsidP="00436251">
      <w:pPr>
        <w:pStyle w:val="51"/>
        <w:shd w:val="clear" w:color="auto" w:fill="auto"/>
        <w:tabs>
          <w:tab w:val="left" w:pos="2391"/>
        </w:tabs>
        <w:spacing w:before="0" w:line="240" w:lineRule="auto"/>
        <w:ind w:left="580" w:right="20" w:firstLine="0"/>
        <w:rPr>
          <w:sz w:val="28"/>
          <w:szCs w:val="28"/>
        </w:rPr>
      </w:pPr>
    </w:p>
    <w:p w:rsidR="00436251" w:rsidRPr="00436251" w:rsidRDefault="007C5496" w:rsidP="00436251">
      <w:pPr>
        <w:pStyle w:val="51"/>
        <w:shd w:val="clear" w:color="auto" w:fill="auto"/>
        <w:tabs>
          <w:tab w:val="left" w:pos="2060"/>
        </w:tabs>
        <w:spacing w:before="0" w:line="240" w:lineRule="auto"/>
        <w:ind w:left="580" w:right="20" w:firstLine="0"/>
        <w:rPr>
          <w:b/>
          <w:sz w:val="28"/>
          <w:szCs w:val="28"/>
        </w:rPr>
      </w:pPr>
      <w:r w:rsidRPr="00436251">
        <w:rPr>
          <w:b/>
          <w:sz w:val="28"/>
          <w:szCs w:val="28"/>
        </w:rPr>
        <w:t>Бюджетный</w:t>
      </w:r>
      <w:r w:rsidRPr="00436251">
        <w:rPr>
          <w:b/>
          <w:sz w:val="28"/>
          <w:szCs w:val="28"/>
        </w:rPr>
        <w:tab/>
        <w:t xml:space="preserve">результат </w:t>
      </w:r>
    </w:p>
    <w:p w:rsidR="007C5496" w:rsidRDefault="007C5496" w:rsidP="00436251">
      <w:pPr>
        <w:pStyle w:val="51"/>
        <w:shd w:val="clear" w:color="auto" w:fill="auto"/>
        <w:tabs>
          <w:tab w:val="left" w:pos="2060"/>
        </w:tabs>
        <w:spacing w:before="0" w:line="240" w:lineRule="auto"/>
        <w:ind w:left="580" w:right="20" w:firstLine="0"/>
        <w:rPr>
          <w:sz w:val="28"/>
          <w:szCs w:val="28"/>
        </w:rPr>
      </w:pPr>
      <w:r w:rsidRPr="00436251">
        <w:rPr>
          <w:sz w:val="28"/>
          <w:szCs w:val="28"/>
        </w:rPr>
        <w:t>- развитие предприятия приведет к увеличению бюджетных поступлений;</w:t>
      </w:r>
    </w:p>
    <w:p w:rsidR="00436251" w:rsidRPr="00436251" w:rsidRDefault="00436251" w:rsidP="00436251">
      <w:pPr>
        <w:pStyle w:val="51"/>
        <w:shd w:val="clear" w:color="auto" w:fill="auto"/>
        <w:tabs>
          <w:tab w:val="left" w:pos="2060"/>
        </w:tabs>
        <w:spacing w:before="0" w:line="240" w:lineRule="auto"/>
        <w:ind w:left="580" w:right="20" w:firstLine="0"/>
        <w:rPr>
          <w:sz w:val="28"/>
          <w:szCs w:val="28"/>
        </w:rPr>
      </w:pPr>
    </w:p>
    <w:p w:rsidR="00436251" w:rsidRPr="00436251" w:rsidRDefault="007C5496" w:rsidP="00436251">
      <w:pPr>
        <w:pStyle w:val="51"/>
        <w:shd w:val="clear" w:color="auto" w:fill="auto"/>
        <w:tabs>
          <w:tab w:val="left" w:pos="2170"/>
        </w:tabs>
        <w:spacing w:before="0" w:line="240" w:lineRule="auto"/>
        <w:ind w:left="580" w:right="20" w:firstLine="0"/>
        <w:rPr>
          <w:b/>
          <w:sz w:val="28"/>
          <w:szCs w:val="28"/>
        </w:rPr>
      </w:pPr>
      <w:r w:rsidRPr="00436251">
        <w:rPr>
          <w:b/>
          <w:sz w:val="28"/>
          <w:szCs w:val="28"/>
        </w:rPr>
        <w:t>Социальный</w:t>
      </w:r>
      <w:r w:rsidRPr="00436251">
        <w:rPr>
          <w:b/>
          <w:sz w:val="28"/>
          <w:szCs w:val="28"/>
        </w:rPr>
        <w:tab/>
        <w:t xml:space="preserve">результат </w:t>
      </w:r>
    </w:p>
    <w:p w:rsidR="007C5496" w:rsidRPr="00436251" w:rsidRDefault="007C5496" w:rsidP="00436251">
      <w:pPr>
        <w:pStyle w:val="51"/>
        <w:shd w:val="clear" w:color="auto" w:fill="auto"/>
        <w:tabs>
          <w:tab w:val="left" w:pos="2170"/>
        </w:tabs>
        <w:spacing w:before="0" w:line="240" w:lineRule="auto"/>
        <w:ind w:left="580" w:right="20" w:firstLine="0"/>
        <w:rPr>
          <w:sz w:val="28"/>
          <w:szCs w:val="28"/>
        </w:rPr>
      </w:pPr>
      <w:r w:rsidRPr="00436251">
        <w:rPr>
          <w:sz w:val="28"/>
          <w:szCs w:val="28"/>
        </w:rPr>
        <w:t xml:space="preserve">- создание новых рабочих мест, увеличение жилищного фонда </w:t>
      </w:r>
      <w:r w:rsidR="001D625C">
        <w:rPr>
          <w:sz w:val="28"/>
          <w:szCs w:val="28"/>
        </w:rPr>
        <w:t>образования</w:t>
      </w:r>
      <w:r w:rsidRPr="00436251">
        <w:rPr>
          <w:sz w:val="28"/>
          <w:szCs w:val="28"/>
        </w:rPr>
        <w:t>, повышение качества существующих коммунальных услуг и представления новых видов коммунальных услуг.</w:t>
      </w:r>
    </w:p>
    <w:p w:rsidR="007C5496" w:rsidRDefault="007C5496" w:rsidP="00436251">
      <w:pPr>
        <w:spacing w:after="0" w:line="240" w:lineRule="auto"/>
        <w:rPr>
          <w:sz w:val="28"/>
          <w:szCs w:val="28"/>
        </w:rPr>
      </w:pPr>
    </w:p>
    <w:p w:rsidR="00436251" w:rsidRDefault="00436251" w:rsidP="00436251">
      <w:pPr>
        <w:spacing w:after="0" w:line="240" w:lineRule="auto"/>
        <w:rPr>
          <w:sz w:val="28"/>
          <w:szCs w:val="28"/>
        </w:rPr>
      </w:pPr>
    </w:p>
    <w:p w:rsidR="00436251" w:rsidRDefault="00436251" w:rsidP="00436251">
      <w:pPr>
        <w:spacing w:after="0" w:line="240" w:lineRule="auto"/>
        <w:rPr>
          <w:sz w:val="28"/>
          <w:szCs w:val="28"/>
        </w:rPr>
      </w:pPr>
    </w:p>
    <w:p w:rsidR="00436251" w:rsidRDefault="00436251" w:rsidP="00436251">
      <w:pPr>
        <w:spacing w:after="0" w:line="240" w:lineRule="auto"/>
        <w:rPr>
          <w:sz w:val="28"/>
          <w:szCs w:val="28"/>
        </w:rPr>
      </w:pPr>
    </w:p>
    <w:p w:rsidR="00436251" w:rsidRDefault="00436251" w:rsidP="00436251">
      <w:pPr>
        <w:spacing w:after="0" w:line="240" w:lineRule="auto"/>
        <w:rPr>
          <w:sz w:val="28"/>
          <w:szCs w:val="28"/>
        </w:rPr>
      </w:pPr>
    </w:p>
    <w:p w:rsidR="0066525B" w:rsidRPr="00184BCA" w:rsidRDefault="0066525B" w:rsidP="006652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4BCA">
        <w:rPr>
          <w:rFonts w:ascii="Times New Roman" w:hAnsi="Times New Roman"/>
          <w:b/>
          <w:sz w:val="28"/>
          <w:szCs w:val="28"/>
        </w:rPr>
        <w:t>Верно:</w:t>
      </w:r>
    </w:p>
    <w:p w:rsidR="0066525B" w:rsidRPr="00184BCA" w:rsidRDefault="0066525B" w:rsidP="006652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4BCA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66525B" w:rsidRPr="00184BCA" w:rsidRDefault="0066525B" w:rsidP="006652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4BCA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436251" w:rsidRPr="00436251" w:rsidRDefault="00436251" w:rsidP="00436251">
      <w:pPr>
        <w:spacing w:after="0" w:line="240" w:lineRule="auto"/>
        <w:rPr>
          <w:sz w:val="28"/>
          <w:szCs w:val="28"/>
        </w:rPr>
      </w:pPr>
    </w:p>
    <w:sectPr w:rsidR="00436251" w:rsidRPr="00436251" w:rsidSect="00981F80"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0B7" w:rsidRDefault="008850B7" w:rsidP="00D85E7C">
      <w:pPr>
        <w:spacing w:after="0" w:line="240" w:lineRule="auto"/>
      </w:pPr>
      <w:r>
        <w:separator/>
      </w:r>
    </w:p>
  </w:endnote>
  <w:endnote w:type="continuationSeparator" w:id="1">
    <w:p w:rsidR="008850B7" w:rsidRDefault="008850B7" w:rsidP="00D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C7" w:rsidRDefault="002226BE">
    <w:pPr>
      <w:rPr>
        <w:sz w:val="2"/>
        <w:szCs w:val="2"/>
      </w:rPr>
    </w:pPr>
    <w:r w:rsidRPr="002226B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2.7pt;margin-top:784.25pt;width:8.4pt;height:6.7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0CC7" w:rsidRDefault="002226BE">
                <w:pPr>
                  <w:spacing w:line="240" w:lineRule="auto"/>
                </w:pPr>
                <w:r w:rsidRPr="002226BE">
                  <w:fldChar w:fldCharType="begin"/>
                </w:r>
                <w:r w:rsidR="000F0CC7">
                  <w:instrText xml:space="preserve"> PAGE \* MERGEFORMAT </w:instrText>
                </w:r>
                <w:r w:rsidRPr="002226BE">
                  <w:fldChar w:fldCharType="separate"/>
                </w:r>
                <w:r w:rsidR="00996146" w:rsidRPr="00996146">
                  <w:rPr>
                    <w:rStyle w:val="ab"/>
                    <w:noProof/>
                  </w:rPr>
                  <w:t>2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C7" w:rsidRDefault="002226BE">
    <w:pPr>
      <w:rPr>
        <w:sz w:val="2"/>
        <w:szCs w:val="2"/>
      </w:rPr>
    </w:pPr>
    <w:r w:rsidRPr="002226B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544.1pt;margin-top:772.15pt;width:8.15pt;height:6.7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0CC7" w:rsidRDefault="002226BE">
                <w:pPr>
                  <w:spacing w:line="240" w:lineRule="auto"/>
                </w:pPr>
                <w:r w:rsidRPr="002226BE">
                  <w:fldChar w:fldCharType="begin"/>
                </w:r>
                <w:r w:rsidR="000F0CC7">
                  <w:instrText xml:space="preserve"> PAGE \* MERGEFORMAT </w:instrText>
                </w:r>
                <w:r w:rsidRPr="002226BE">
                  <w:fldChar w:fldCharType="separate"/>
                </w:r>
                <w:r w:rsidR="000F0CC7" w:rsidRPr="007C5496">
                  <w:rPr>
                    <w:rStyle w:val="ab"/>
                    <w:noProof/>
                  </w:rPr>
                  <w:t>16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0B7" w:rsidRDefault="008850B7" w:rsidP="00D85E7C">
      <w:pPr>
        <w:spacing w:after="0" w:line="240" w:lineRule="auto"/>
      </w:pPr>
      <w:r>
        <w:separator/>
      </w:r>
    </w:p>
  </w:footnote>
  <w:footnote w:type="continuationSeparator" w:id="1">
    <w:p w:rsidR="008850B7" w:rsidRDefault="008850B7" w:rsidP="00D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C7" w:rsidRDefault="002226BE">
    <w:pPr>
      <w:rPr>
        <w:sz w:val="2"/>
        <w:szCs w:val="2"/>
      </w:rPr>
    </w:pPr>
    <w:r w:rsidRPr="002226B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484.8pt;margin-top:59.15pt;width:67.7pt;height:10.8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0CC7" w:rsidRDefault="000F0CC7">
                <w:pPr>
                  <w:spacing w:line="240" w:lineRule="auto"/>
                </w:pPr>
                <w:r>
                  <w:rPr>
                    <w:rStyle w:val="12pt"/>
                  </w:rPr>
                  <w:t>Таблица 5.1.2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701"/>
        </w:tabs>
        <w:ind w:left="2268" w:hanging="567"/>
      </w:pPr>
      <w:rPr>
        <w:rFonts w:ascii="Symbol" w:hAnsi="Symbol"/>
      </w:rPr>
    </w:lvl>
  </w:abstractNum>
  <w:abstractNum w:abstractNumId="2">
    <w:nsid w:val="01EC601F"/>
    <w:multiLevelType w:val="multilevel"/>
    <w:tmpl w:val="7E2CF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30C7B"/>
    <w:multiLevelType w:val="multilevel"/>
    <w:tmpl w:val="E6668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60489"/>
    <w:multiLevelType w:val="hybridMultilevel"/>
    <w:tmpl w:val="F516F390"/>
    <w:lvl w:ilvl="0" w:tplc="6F4E5B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B61B15"/>
    <w:multiLevelType w:val="multilevel"/>
    <w:tmpl w:val="6EC886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A34579"/>
    <w:multiLevelType w:val="hybridMultilevel"/>
    <w:tmpl w:val="2B4EA026"/>
    <w:lvl w:ilvl="0" w:tplc="3E4076D2">
      <w:start w:val="1"/>
      <w:numFmt w:val="bullet"/>
      <w:pStyle w:val="8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4A82792"/>
    <w:multiLevelType w:val="multilevel"/>
    <w:tmpl w:val="9B56A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95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b/>
        <w:color w:val="000000"/>
      </w:rPr>
    </w:lvl>
  </w:abstractNum>
  <w:abstractNum w:abstractNumId="8">
    <w:nsid w:val="19A04547"/>
    <w:multiLevelType w:val="multilevel"/>
    <w:tmpl w:val="EC5AF97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F15084"/>
    <w:multiLevelType w:val="multilevel"/>
    <w:tmpl w:val="351CF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C76090"/>
    <w:multiLevelType w:val="multilevel"/>
    <w:tmpl w:val="63D8F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ED0892"/>
    <w:multiLevelType w:val="hybridMultilevel"/>
    <w:tmpl w:val="23A6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E5E7D"/>
    <w:multiLevelType w:val="multilevel"/>
    <w:tmpl w:val="6A48C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5F36DB"/>
    <w:multiLevelType w:val="hybridMultilevel"/>
    <w:tmpl w:val="68D89D00"/>
    <w:lvl w:ilvl="0" w:tplc="C28E5D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535"/>
        </w:tabs>
        <w:ind w:left="2535" w:hanging="14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9B483D"/>
    <w:multiLevelType w:val="hybridMultilevel"/>
    <w:tmpl w:val="A4C6F3A4"/>
    <w:lvl w:ilvl="0" w:tplc="B2EA62E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272870DF"/>
    <w:multiLevelType w:val="hybridMultilevel"/>
    <w:tmpl w:val="1F94FAEA"/>
    <w:lvl w:ilvl="0" w:tplc="68FE4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361D8"/>
    <w:multiLevelType w:val="hybridMultilevel"/>
    <w:tmpl w:val="B17EA8A0"/>
    <w:lvl w:ilvl="0" w:tplc="04190019">
      <w:start w:val="1"/>
      <w:numFmt w:val="lowerLetter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>
    <w:nsid w:val="35972CEF"/>
    <w:multiLevelType w:val="multilevel"/>
    <w:tmpl w:val="12E09D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5B7837"/>
    <w:multiLevelType w:val="multilevel"/>
    <w:tmpl w:val="50E27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C471C5"/>
    <w:multiLevelType w:val="multilevel"/>
    <w:tmpl w:val="A0186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201AA9"/>
    <w:multiLevelType w:val="multilevel"/>
    <w:tmpl w:val="D20CA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A64ED3"/>
    <w:multiLevelType w:val="multilevel"/>
    <w:tmpl w:val="5FE07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9365FD"/>
    <w:multiLevelType w:val="multilevel"/>
    <w:tmpl w:val="F0F695A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D34D41"/>
    <w:multiLevelType w:val="multilevel"/>
    <w:tmpl w:val="6276E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B3756D"/>
    <w:multiLevelType w:val="multilevel"/>
    <w:tmpl w:val="68E0D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1978C1"/>
    <w:multiLevelType w:val="multilevel"/>
    <w:tmpl w:val="C78278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26">
    <w:nsid w:val="58F87917"/>
    <w:multiLevelType w:val="hybridMultilevel"/>
    <w:tmpl w:val="6E1A4AB6"/>
    <w:name w:val="WW8Num22222222222"/>
    <w:lvl w:ilvl="0" w:tplc="AFDE4E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C9C1C3B"/>
    <w:multiLevelType w:val="multilevel"/>
    <w:tmpl w:val="FA0C33CA"/>
    <w:name w:val="WW8Num22222222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6A9F25CC"/>
    <w:multiLevelType w:val="multilevel"/>
    <w:tmpl w:val="99A26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6B5BCF"/>
    <w:multiLevelType w:val="multilevel"/>
    <w:tmpl w:val="B548F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041A82"/>
    <w:multiLevelType w:val="multilevel"/>
    <w:tmpl w:val="345AF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90251C"/>
    <w:multiLevelType w:val="multilevel"/>
    <w:tmpl w:val="93C680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8C5EFC"/>
    <w:multiLevelType w:val="multilevel"/>
    <w:tmpl w:val="60C27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1F59BA"/>
    <w:multiLevelType w:val="multilevel"/>
    <w:tmpl w:val="DEAC2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2"/>
  </w:num>
  <w:num w:numId="3">
    <w:abstractNumId w:val="2"/>
  </w:num>
  <w:num w:numId="4">
    <w:abstractNumId w:val="19"/>
  </w:num>
  <w:num w:numId="5">
    <w:abstractNumId w:val="5"/>
  </w:num>
  <w:num w:numId="6">
    <w:abstractNumId w:val="24"/>
  </w:num>
  <w:num w:numId="7">
    <w:abstractNumId w:val="33"/>
  </w:num>
  <w:num w:numId="8">
    <w:abstractNumId w:val="12"/>
  </w:num>
  <w:num w:numId="9">
    <w:abstractNumId w:val="9"/>
  </w:num>
  <w:num w:numId="10">
    <w:abstractNumId w:val="28"/>
  </w:num>
  <w:num w:numId="11">
    <w:abstractNumId w:val="18"/>
  </w:num>
  <w:num w:numId="12">
    <w:abstractNumId w:val="10"/>
  </w:num>
  <w:num w:numId="13">
    <w:abstractNumId w:val="17"/>
  </w:num>
  <w:num w:numId="14">
    <w:abstractNumId w:val="29"/>
  </w:num>
  <w:num w:numId="15">
    <w:abstractNumId w:val="32"/>
  </w:num>
  <w:num w:numId="16">
    <w:abstractNumId w:val="20"/>
  </w:num>
  <w:num w:numId="17">
    <w:abstractNumId w:val="8"/>
  </w:num>
  <w:num w:numId="18">
    <w:abstractNumId w:val="3"/>
  </w:num>
  <w:num w:numId="19">
    <w:abstractNumId w:val="31"/>
  </w:num>
  <w:num w:numId="20">
    <w:abstractNumId w:val="21"/>
  </w:num>
  <w:num w:numId="21">
    <w:abstractNumId w:val="30"/>
  </w:num>
  <w:num w:numId="22">
    <w:abstractNumId w:val="14"/>
  </w:num>
  <w:num w:numId="23">
    <w:abstractNumId w:val="4"/>
  </w:num>
  <w:num w:numId="24">
    <w:abstractNumId w:val="11"/>
  </w:num>
  <w:num w:numId="25">
    <w:abstractNumId w:val="13"/>
  </w:num>
  <w:num w:numId="26">
    <w:abstractNumId w:val="25"/>
  </w:num>
  <w:num w:numId="27">
    <w:abstractNumId w:val="6"/>
  </w:num>
  <w:num w:numId="28">
    <w:abstractNumId w:val="1"/>
  </w:num>
  <w:num w:numId="29">
    <w:abstractNumId w:val="0"/>
  </w:num>
  <w:num w:numId="3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7"/>
  </w:num>
  <w:num w:numId="33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82087"/>
    <w:rsid w:val="00082087"/>
    <w:rsid w:val="000D7B3D"/>
    <w:rsid w:val="000F0CC7"/>
    <w:rsid w:val="00122825"/>
    <w:rsid w:val="001D625C"/>
    <w:rsid w:val="002226BE"/>
    <w:rsid w:val="002E40C7"/>
    <w:rsid w:val="002F7E88"/>
    <w:rsid w:val="0036431B"/>
    <w:rsid w:val="00416BEC"/>
    <w:rsid w:val="00436251"/>
    <w:rsid w:val="00463E9E"/>
    <w:rsid w:val="004D3869"/>
    <w:rsid w:val="00577AD2"/>
    <w:rsid w:val="005F4670"/>
    <w:rsid w:val="00633D3D"/>
    <w:rsid w:val="0066525B"/>
    <w:rsid w:val="006B7B43"/>
    <w:rsid w:val="007C5496"/>
    <w:rsid w:val="008239F8"/>
    <w:rsid w:val="0085675F"/>
    <w:rsid w:val="008850B7"/>
    <w:rsid w:val="0092097A"/>
    <w:rsid w:val="00963856"/>
    <w:rsid w:val="00981F80"/>
    <w:rsid w:val="00996146"/>
    <w:rsid w:val="00A40018"/>
    <w:rsid w:val="00AF2E58"/>
    <w:rsid w:val="00BA0441"/>
    <w:rsid w:val="00CC13F6"/>
    <w:rsid w:val="00CF65A5"/>
    <w:rsid w:val="00D85E7C"/>
    <w:rsid w:val="00DB2E00"/>
    <w:rsid w:val="00F91C71"/>
    <w:rsid w:val="00FE4BE0"/>
    <w:rsid w:val="00FE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8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Т3"/>
    <w:basedOn w:val="a"/>
    <w:next w:val="a"/>
    <w:link w:val="10"/>
    <w:qFormat/>
    <w:rsid w:val="0012282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Т4"/>
    <w:basedOn w:val="7"/>
    <w:next w:val="a"/>
    <w:link w:val="21"/>
    <w:unhideWhenUsed/>
    <w:qFormat/>
    <w:rsid w:val="00122825"/>
    <w:pPr>
      <w:keepNext w:val="0"/>
      <w:ind w:firstLine="709"/>
      <w:outlineLvl w:val="1"/>
    </w:pPr>
    <w:rPr>
      <w:i/>
      <w:sz w:val="26"/>
      <w:szCs w:val="26"/>
    </w:rPr>
  </w:style>
  <w:style w:type="paragraph" w:styleId="3">
    <w:name w:val="heading 3"/>
    <w:aliases w:val="Tab"/>
    <w:basedOn w:val="30"/>
    <w:next w:val="a"/>
    <w:link w:val="31"/>
    <w:qFormat/>
    <w:rsid w:val="00122825"/>
    <w:pPr>
      <w:pageBreakBefore w:val="0"/>
      <w:spacing w:line="240" w:lineRule="auto"/>
      <w:outlineLvl w:val="2"/>
    </w:pPr>
    <w:rPr>
      <w:b w:val="0"/>
      <w:i/>
      <w:sz w:val="26"/>
    </w:rPr>
  </w:style>
  <w:style w:type="paragraph" w:styleId="4">
    <w:name w:val="heading 4"/>
    <w:aliases w:val="Tab_name"/>
    <w:basedOn w:val="40"/>
    <w:next w:val="a"/>
    <w:link w:val="41"/>
    <w:qFormat/>
    <w:rsid w:val="00122825"/>
    <w:pPr>
      <w:spacing w:line="240" w:lineRule="auto"/>
      <w:outlineLvl w:val="3"/>
    </w:pPr>
  </w:style>
  <w:style w:type="paragraph" w:styleId="5">
    <w:name w:val="heading 5"/>
    <w:basedOn w:val="a"/>
    <w:next w:val="a"/>
    <w:link w:val="50"/>
    <w:qFormat/>
    <w:rsid w:val="00122825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aliases w:val="Text_main"/>
    <w:basedOn w:val="a"/>
    <w:next w:val="a"/>
    <w:link w:val="60"/>
    <w:unhideWhenUsed/>
    <w:qFormat/>
    <w:rsid w:val="00122825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aliases w:val="Text_s2"/>
    <w:basedOn w:val="a"/>
    <w:next w:val="a"/>
    <w:link w:val="70"/>
    <w:qFormat/>
    <w:rsid w:val="00122825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6"/>
      <w:szCs w:val="20"/>
    </w:rPr>
  </w:style>
  <w:style w:type="paragraph" w:styleId="8">
    <w:name w:val="heading 8"/>
    <w:aliases w:val="Text_s1"/>
    <w:basedOn w:val="a0"/>
    <w:next w:val="a"/>
    <w:link w:val="80"/>
    <w:qFormat/>
    <w:rsid w:val="00122825"/>
    <w:pPr>
      <w:numPr>
        <w:numId w:val="27"/>
      </w:numPr>
      <w:tabs>
        <w:tab w:val="left" w:pos="1134"/>
      </w:tabs>
      <w:spacing w:after="0" w:line="288" w:lineRule="auto"/>
      <w:jc w:val="both"/>
      <w:outlineLvl w:val="7"/>
    </w:pPr>
    <w:rPr>
      <w:rFonts w:ascii="Trebuchet MS" w:hAnsi="Trebuchet MS"/>
      <w:sz w:val="24"/>
      <w:szCs w:val="24"/>
    </w:rPr>
  </w:style>
  <w:style w:type="paragraph" w:styleId="9">
    <w:name w:val="heading 9"/>
    <w:basedOn w:val="a"/>
    <w:next w:val="a"/>
    <w:link w:val="90"/>
    <w:qFormat/>
    <w:rsid w:val="00122825"/>
    <w:pPr>
      <w:keepNext/>
      <w:widowControl w:val="0"/>
      <w:spacing w:before="120" w:after="0" w:line="288" w:lineRule="auto"/>
      <w:ind w:firstLine="567"/>
      <w:jc w:val="both"/>
      <w:outlineLvl w:val="8"/>
    </w:pPr>
    <w:rPr>
      <w:rFonts w:ascii="Trebuchet MS" w:hAnsi="Trebuchet MS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82087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08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082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главление 2 Знак"/>
    <w:basedOn w:val="a1"/>
    <w:link w:val="23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главление 1 Знак"/>
    <w:basedOn w:val="a1"/>
    <w:link w:val="12"/>
    <w:rsid w:val="007C54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Оглавление (3)_"/>
    <w:basedOn w:val="a1"/>
    <w:link w:val="33"/>
    <w:rsid w:val="007C549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4">
    <w:name w:val="Оглавление (3) + Не курсив"/>
    <w:basedOn w:val="32"/>
    <w:rsid w:val="007C54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Arial85pt">
    <w:name w:val="Оглавление (3) + Arial;8;5 pt;Не полужирный;Не курсив"/>
    <w:basedOn w:val="32"/>
    <w:rsid w:val="007C549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styleId="23">
    <w:name w:val="toc 2"/>
    <w:basedOn w:val="a"/>
    <w:link w:val="22"/>
    <w:autoRedefine/>
    <w:uiPriority w:val="39"/>
    <w:rsid w:val="007C5496"/>
    <w:pPr>
      <w:widowControl w:val="0"/>
      <w:shd w:val="clear" w:color="auto" w:fill="FFFFFF"/>
      <w:spacing w:after="180" w:line="254" w:lineRule="exact"/>
    </w:pPr>
    <w:rPr>
      <w:rFonts w:ascii="Times New Roman" w:hAnsi="Times New Roman"/>
      <w:sz w:val="23"/>
      <w:szCs w:val="23"/>
      <w:lang w:eastAsia="en-US"/>
    </w:rPr>
  </w:style>
  <w:style w:type="paragraph" w:styleId="12">
    <w:name w:val="toc 1"/>
    <w:basedOn w:val="a"/>
    <w:link w:val="11"/>
    <w:autoRedefine/>
    <w:uiPriority w:val="39"/>
    <w:rsid w:val="007C5496"/>
    <w:pPr>
      <w:widowControl w:val="0"/>
      <w:shd w:val="clear" w:color="auto" w:fill="FFFFFF"/>
      <w:spacing w:before="180" w:after="420" w:line="0" w:lineRule="atLeast"/>
    </w:pPr>
    <w:rPr>
      <w:rFonts w:ascii="Times New Roman" w:hAnsi="Times New Roman"/>
      <w:b/>
      <w:bCs/>
      <w:sz w:val="19"/>
      <w:szCs w:val="19"/>
      <w:lang w:eastAsia="en-US"/>
    </w:rPr>
  </w:style>
  <w:style w:type="paragraph" w:customStyle="1" w:styleId="33">
    <w:name w:val="Оглавление (3)"/>
    <w:basedOn w:val="a"/>
    <w:link w:val="32"/>
    <w:rsid w:val="007C5496"/>
    <w:pPr>
      <w:widowControl w:val="0"/>
      <w:shd w:val="clear" w:color="auto" w:fill="FFFFFF"/>
      <w:spacing w:after="0" w:line="470" w:lineRule="exact"/>
    </w:pPr>
    <w:rPr>
      <w:rFonts w:ascii="Times New Roman" w:hAnsi="Times New Roman"/>
      <w:b/>
      <w:bCs/>
      <w:i/>
      <w:iCs/>
      <w:sz w:val="19"/>
      <w:szCs w:val="19"/>
      <w:lang w:eastAsia="en-US"/>
    </w:rPr>
  </w:style>
  <w:style w:type="character" w:customStyle="1" w:styleId="a7">
    <w:name w:val="Подпись к таблице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"/>
    <w:basedOn w:val="a7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_"/>
    <w:basedOn w:val="a1"/>
    <w:link w:val="51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9"/>
    <w:rsid w:val="007C549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9"/>
    <w:rsid w:val="007C5496"/>
    <w:pPr>
      <w:widowControl w:val="0"/>
      <w:shd w:val="clear" w:color="auto" w:fill="FFFFFF"/>
      <w:spacing w:before="480" w:after="0" w:line="317" w:lineRule="exact"/>
      <w:ind w:hanging="36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14">
    <w:name w:val="Заголовок №1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5">
    <w:name w:val="Заголовок №1 + Не полужирный"/>
    <w:basedOn w:val="1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">
    <w:name w:val="Заголовок №1"/>
    <w:basedOn w:val="1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Заголовок №2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Заголовок №2"/>
    <w:basedOn w:val="2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Колонтитул_"/>
    <w:basedOn w:val="a1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Колонтитул"/>
    <w:basedOn w:val="aa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Exact">
    <w:name w:val="Основной текст (4) Exact"/>
    <w:basedOn w:val="4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5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6Exact">
    <w:name w:val="Основной текст (6) Exact"/>
    <w:basedOn w:val="a1"/>
    <w:link w:val="61"/>
    <w:rsid w:val="007C5496"/>
    <w:rPr>
      <w:rFonts w:ascii="Arial" w:eastAsia="Arial" w:hAnsi="Arial" w:cs="Arial"/>
      <w:spacing w:val="-1"/>
      <w:sz w:val="13"/>
      <w:szCs w:val="13"/>
      <w:shd w:val="clear" w:color="auto" w:fill="FFFFFF"/>
    </w:rPr>
  </w:style>
  <w:style w:type="character" w:customStyle="1" w:styleId="10Exact">
    <w:name w:val="Основной текст (10) Exact"/>
    <w:basedOn w:val="a1"/>
    <w:link w:val="100"/>
    <w:rsid w:val="007C5496"/>
    <w:rPr>
      <w:rFonts w:ascii="David" w:eastAsia="David" w:hAnsi="David" w:cs="David"/>
      <w:i/>
      <w:iCs/>
      <w:sz w:val="14"/>
      <w:szCs w:val="14"/>
      <w:shd w:val="clear" w:color="auto" w:fill="FFFFFF"/>
    </w:rPr>
  </w:style>
  <w:style w:type="character" w:customStyle="1" w:styleId="52">
    <w:name w:val="Основной текст (5)_"/>
    <w:basedOn w:val="a1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3">
    <w:name w:val="Основной текст (5)"/>
    <w:basedOn w:val="5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Exact">
    <w:name w:val="Основной текст Exact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TimesNewRoman125pt0ptExact">
    <w:name w:val="Основной текст (4) + Times New Roman;12;5 pt;Полужирный;Интервал 0 pt Exact"/>
    <w:basedOn w:val="42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5"/>
      <w:szCs w:val="25"/>
      <w:u w:val="none"/>
    </w:rPr>
  </w:style>
  <w:style w:type="character" w:customStyle="1" w:styleId="42">
    <w:name w:val="Основной текст (4)_"/>
    <w:basedOn w:val="a1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3">
    <w:name w:val="Основной текст (4)"/>
    <w:basedOn w:val="4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0">
    <w:name w:val="Основной текст (11)_"/>
    <w:basedOn w:val="a1"/>
    <w:link w:val="111"/>
    <w:rsid w:val="007C549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1"/>
    <w:link w:val="121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">
    <w:name w:val="Подпись к таблице (2)_"/>
    <w:basedOn w:val="a1"/>
    <w:link w:val="27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7C5496"/>
    <w:pPr>
      <w:widowControl w:val="0"/>
      <w:shd w:val="clear" w:color="auto" w:fill="FFFFFF"/>
      <w:spacing w:after="0" w:line="379" w:lineRule="exact"/>
      <w:jc w:val="right"/>
    </w:pPr>
    <w:rPr>
      <w:rFonts w:ascii="Arial" w:eastAsia="Arial" w:hAnsi="Arial" w:cs="Arial"/>
      <w:spacing w:val="-1"/>
      <w:sz w:val="13"/>
      <w:szCs w:val="13"/>
      <w:lang w:eastAsia="en-US"/>
    </w:rPr>
  </w:style>
  <w:style w:type="paragraph" w:customStyle="1" w:styleId="100">
    <w:name w:val="Основной текст (10)"/>
    <w:basedOn w:val="a"/>
    <w:link w:val="10Exact"/>
    <w:rsid w:val="007C5496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i/>
      <w:iCs/>
      <w:sz w:val="14"/>
      <w:szCs w:val="14"/>
      <w:lang w:eastAsia="en-US"/>
    </w:rPr>
  </w:style>
  <w:style w:type="paragraph" w:customStyle="1" w:styleId="111">
    <w:name w:val="Основной текст (11)"/>
    <w:basedOn w:val="a"/>
    <w:link w:val="110"/>
    <w:rsid w:val="007C5496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121">
    <w:name w:val="Основной текст (12)"/>
    <w:basedOn w:val="a"/>
    <w:link w:val="120"/>
    <w:rsid w:val="007C5496"/>
    <w:pPr>
      <w:widowControl w:val="0"/>
      <w:shd w:val="clear" w:color="auto" w:fill="FFFFFF"/>
      <w:spacing w:before="300" w:after="120" w:line="0" w:lineRule="atLeast"/>
    </w:pPr>
    <w:rPr>
      <w:rFonts w:ascii="Times New Roman" w:hAnsi="Times New Roman"/>
      <w:i/>
      <w:iCs/>
      <w:lang w:eastAsia="en-US"/>
    </w:rPr>
  </w:style>
  <w:style w:type="paragraph" w:customStyle="1" w:styleId="27">
    <w:name w:val="Подпись к таблице (2)"/>
    <w:basedOn w:val="a"/>
    <w:link w:val="26"/>
    <w:rsid w:val="007C5496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lang w:eastAsia="en-US"/>
    </w:rPr>
  </w:style>
  <w:style w:type="character" w:customStyle="1" w:styleId="28">
    <w:name w:val="Основной текст2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MSMincho995pt-20pt">
    <w:name w:val="Основной текст + MS Mincho;99;5 pt;Интервал -20 pt"/>
    <w:basedOn w:val="a9"/>
    <w:rsid w:val="007C549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400"/>
      <w:w w:val="100"/>
      <w:position w:val="0"/>
      <w:sz w:val="199"/>
      <w:szCs w:val="199"/>
      <w:u w:val="none"/>
      <w:shd w:val="clear" w:color="auto" w:fill="FFFFFF"/>
      <w:lang w:val="ru-RU"/>
    </w:rPr>
  </w:style>
  <w:style w:type="character" w:customStyle="1" w:styleId="Arial149pt">
    <w:name w:val="Основной текст + Arial;149 pt"/>
    <w:basedOn w:val="a9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8"/>
      <w:szCs w:val="298"/>
      <w:u w:val="none"/>
      <w:shd w:val="clear" w:color="auto" w:fill="FFFFFF"/>
    </w:rPr>
  </w:style>
  <w:style w:type="character" w:customStyle="1" w:styleId="Impact119pt11pt">
    <w:name w:val="Основной текст + Impact;119 pt;Интервал 11 pt"/>
    <w:basedOn w:val="a9"/>
    <w:rsid w:val="007C549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238"/>
      <w:szCs w:val="238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1"/>
    <w:link w:val="36"/>
    <w:rsid w:val="007C54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7C5496"/>
    <w:pPr>
      <w:widowControl w:val="0"/>
      <w:shd w:val="clear" w:color="auto" w:fill="FFFFFF"/>
      <w:spacing w:after="0" w:line="528" w:lineRule="exact"/>
    </w:pPr>
    <w:rPr>
      <w:rFonts w:ascii="Times New Roman" w:hAnsi="Times New Roman"/>
      <w:b/>
      <w:bCs/>
      <w:sz w:val="19"/>
      <w:szCs w:val="19"/>
      <w:lang w:eastAsia="en-US"/>
    </w:rPr>
  </w:style>
  <w:style w:type="character" w:customStyle="1" w:styleId="12pt">
    <w:name w:val="Колонтитул + 12 pt;Курсив"/>
    <w:basedOn w:val="aa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0">
    <w:name w:val="Основной текст (13)_"/>
    <w:basedOn w:val="a1"/>
    <w:link w:val="131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C5496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hAnsi="Times New Roman"/>
      <w:i/>
      <w:iCs/>
      <w:lang w:eastAsia="en-US"/>
    </w:rPr>
  </w:style>
  <w:style w:type="character" w:customStyle="1" w:styleId="11pt">
    <w:name w:val="Колонтитул + 11 pt"/>
    <w:basedOn w:val="aa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Полужирный"/>
    <w:basedOn w:val="a9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4">
    <w:name w:val="Подпись к таблице (4)_"/>
    <w:basedOn w:val="a1"/>
    <w:link w:val="45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2">
    <w:name w:val="Заголовок №1 (2)_"/>
    <w:basedOn w:val="a1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3">
    <w:name w:val="Заголовок №1 (2)"/>
    <w:basedOn w:val="122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7">
    <w:name w:val="Основной текст3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6">
    <w:name w:val="Основной текст4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40">
    <w:name w:val="Основной текст (14)_"/>
    <w:basedOn w:val="a1"/>
    <w:link w:val="141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7C54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141">
    <w:name w:val="Основной текст (14)"/>
    <w:basedOn w:val="a"/>
    <w:link w:val="140"/>
    <w:rsid w:val="007C549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3"/>
      <w:szCs w:val="23"/>
      <w:lang w:eastAsia="en-US"/>
    </w:rPr>
  </w:style>
  <w:style w:type="paragraph" w:styleId="ad">
    <w:name w:val="List Paragraph"/>
    <w:basedOn w:val="a"/>
    <w:qFormat/>
    <w:rsid w:val="0036431B"/>
    <w:pPr>
      <w:ind w:left="720"/>
      <w:contextualSpacing/>
    </w:pPr>
  </w:style>
  <w:style w:type="paragraph" w:styleId="38">
    <w:name w:val="Body Text Indent 3"/>
    <w:basedOn w:val="a"/>
    <w:link w:val="39"/>
    <w:unhideWhenUsed/>
    <w:rsid w:val="00416BEC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416BE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Body Text"/>
    <w:aliases w:val="Body single,bt,Body Text Char"/>
    <w:basedOn w:val="a"/>
    <w:link w:val="af"/>
    <w:uiPriority w:val="99"/>
    <w:unhideWhenUsed/>
    <w:rsid w:val="00416BEC"/>
    <w:pPr>
      <w:spacing w:after="120"/>
    </w:pPr>
  </w:style>
  <w:style w:type="character" w:customStyle="1" w:styleId="af">
    <w:name w:val="Основной текст Знак"/>
    <w:aliases w:val="Body single Знак,bt Знак,Body Text Char Знак1"/>
    <w:basedOn w:val="a1"/>
    <w:link w:val="ae"/>
    <w:rsid w:val="00416BEC"/>
    <w:rPr>
      <w:rFonts w:ascii="Calibri" w:eastAsia="Times New Roman" w:hAnsi="Calibri" w:cs="Times New Roman"/>
      <w:lang w:eastAsia="ru-RU"/>
    </w:rPr>
  </w:style>
  <w:style w:type="paragraph" w:styleId="a0">
    <w:name w:val="Body Text First Indent"/>
    <w:basedOn w:val="ae"/>
    <w:link w:val="af0"/>
    <w:unhideWhenUsed/>
    <w:rsid w:val="00416BEC"/>
    <w:pPr>
      <w:spacing w:after="200"/>
      <w:ind w:firstLine="360"/>
    </w:pPr>
  </w:style>
  <w:style w:type="character" w:customStyle="1" w:styleId="af0">
    <w:name w:val="Красная строка Знак"/>
    <w:basedOn w:val="af"/>
    <w:link w:val="a0"/>
    <w:rsid w:val="00416BEC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nhideWhenUsed/>
    <w:rsid w:val="000D7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aliases w:val="Основной текст 1,Нумерованный список !!,Надин стиль"/>
    <w:basedOn w:val="a"/>
    <w:link w:val="af3"/>
    <w:rsid w:val="000D7B3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с отступом Знак"/>
    <w:aliases w:val="Основной текст 1 Знак1,Нумерованный список !! Знак1,Надин стиль Знак1"/>
    <w:basedOn w:val="a1"/>
    <w:link w:val="af2"/>
    <w:rsid w:val="000D7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Т3 Знак"/>
    <w:basedOn w:val="a1"/>
    <w:link w:val="1"/>
    <w:rsid w:val="0012282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aliases w:val="Т4 Знак"/>
    <w:basedOn w:val="a1"/>
    <w:link w:val="20"/>
    <w:rsid w:val="00122825"/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character" w:customStyle="1" w:styleId="31">
    <w:name w:val="Заголовок 3 Знак"/>
    <w:aliases w:val="Tab Знак"/>
    <w:basedOn w:val="a1"/>
    <w:link w:val="3"/>
    <w:rsid w:val="00122825"/>
    <w:rPr>
      <w:rFonts w:ascii="Times New Roman" w:eastAsia="Calibri" w:hAnsi="Times New Roman" w:cs="Times New Roman"/>
      <w:i/>
      <w:sz w:val="26"/>
    </w:rPr>
  </w:style>
  <w:style w:type="character" w:customStyle="1" w:styleId="41">
    <w:name w:val="Заголовок 4 Знак"/>
    <w:aliases w:val="Tab_name Знак"/>
    <w:basedOn w:val="a1"/>
    <w:link w:val="4"/>
    <w:rsid w:val="00122825"/>
    <w:rPr>
      <w:rFonts w:ascii="Times New Roman" w:eastAsia="Calibri" w:hAnsi="Times New Roman" w:cs="Times New Roman"/>
      <w:sz w:val="26"/>
      <w:u w:val="single"/>
    </w:rPr>
  </w:style>
  <w:style w:type="character" w:customStyle="1" w:styleId="50">
    <w:name w:val="Заголовок 5 Знак"/>
    <w:basedOn w:val="a1"/>
    <w:link w:val="5"/>
    <w:rsid w:val="001228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aliases w:val="Text_main Знак"/>
    <w:basedOn w:val="a1"/>
    <w:link w:val="6"/>
    <w:rsid w:val="00122825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aliases w:val="Text_s2 Знак"/>
    <w:basedOn w:val="a1"/>
    <w:link w:val="7"/>
    <w:rsid w:val="001228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aliases w:val="Text_s1 Знак"/>
    <w:basedOn w:val="a1"/>
    <w:link w:val="8"/>
    <w:rsid w:val="00122825"/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22825"/>
    <w:rPr>
      <w:rFonts w:ascii="Trebuchet MS" w:eastAsia="Times New Roman" w:hAnsi="Trebuchet MS" w:cs="Times New Roman"/>
      <w:b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122825"/>
  </w:style>
  <w:style w:type="paragraph" w:styleId="af4">
    <w:name w:val="header"/>
    <w:basedOn w:val="a"/>
    <w:link w:val="af5"/>
    <w:unhideWhenUsed/>
    <w:rsid w:val="00122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5">
    <w:name w:val="Верхний колонтитул Знак"/>
    <w:basedOn w:val="a1"/>
    <w:link w:val="af4"/>
    <w:rsid w:val="001228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nhideWhenUsed/>
    <w:rsid w:val="00122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7">
    <w:name w:val="Нижний колонтитул Знак"/>
    <w:basedOn w:val="a1"/>
    <w:link w:val="af6"/>
    <w:rsid w:val="0012282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122825"/>
    <w:pPr>
      <w:tabs>
        <w:tab w:val="num" w:pos="1980"/>
      </w:tabs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S2">
    <w:name w:val="S_Заголовок 2"/>
    <w:basedOn w:val="20"/>
    <w:next w:val="a"/>
    <w:rsid w:val="00122825"/>
    <w:pPr>
      <w:tabs>
        <w:tab w:val="num" w:pos="360"/>
      </w:tabs>
      <w:suppressAutoHyphens/>
      <w:ind w:left="360" w:hanging="360"/>
      <w:jc w:val="both"/>
    </w:pPr>
    <w:rPr>
      <w:bCs/>
      <w:sz w:val="24"/>
      <w:szCs w:val="24"/>
      <w:lang w:eastAsia="ar-SA"/>
    </w:rPr>
  </w:style>
  <w:style w:type="paragraph" w:customStyle="1" w:styleId="tex2st">
    <w:name w:val="tex2s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22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2">
    <w:name w:val="style2"/>
    <w:basedOn w:val="a1"/>
    <w:rsid w:val="00122825"/>
  </w:style>
  <w:style w:type="paragraph" w:customStyle="1" w:styleId="z2">
    <w:name w:val="z2"/>
    <w:basedOn w:val="a"/>
    <w:rsid w:val="00122825"/>
    <w:pPr>
      <w:spacing w:before="150" w:after="3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styleId="af9">
    <w:name w:val="No Spacing"/>
    <w:link w:val="afa"/>
    <w:uiPriority w:val="1"/>
    <w:qFormat/>
    <w:rsid w:val="00122825"/>
    <w:pPr>
      <w:spacing w:after="0" w:line="240" w:lineRule="auto"/>
      <w:ind w:firstLine="851"/>
    </w:pPr>
    <w:rPr>
      <w:rFonts w:ascii="Times New Roman" w:eastAsia="Times New Roman" w:hAnsi="Times New Roman" w:cs="Times New Roman"/>
    </w:rPr>
  </w:style>
  <w:style w:type="character" w:customStyle="1" w:styleId="afa">
    <w:name w:val="Без интервала Знак"/>
    <w:link w:val="af9"/>
    <w:uiPriority w:val="1"/>
    <w:rsid w:val="00122825"/>
    <w:rPr>
      <w:rFonts w:ascii="Times New Roman" w:eastAsia="Times New Roman" w:hAnsi="Times New Roman" w:cs="Times New Roman"/>
    </w:rPr>
  </w:style>
  <w:style w:type="character" w:styleId="afb">
    <w:name w:val="Strong"/>
    <w:aliases w:val="Т1"/>
    <w:uiPriority w:val="22"/>
    <w:qFormat/>
    <w:rsid w:val="00122825"/>
    <w:rPr>
      <w:b/>
      <w:bCs/>
      <w:spacing w:val="0"/>
    </w:rPr>
  </w:style>
  <w:style w:type="paragraph" w:customStyle="1" w:styleId="afc">
    <w:name w:val="Егор"/>
    <w:basedOn w:val="a"/>
    <w:qFormat/>
    <w:rsid w:val="00122825"/>
    <w:pPr>
      <w:pageBreakBefore/>
      <w:ind w:firstLine="851"/>
      <w:jc w:val="center"/>
    </w:pPr>
    <w:rPr>
      <w:rFonts w:ascii="Times New Roman" w:eastAsia="Calibri" w:hAnsi="Times New Roman"/>
      <w:b/>
      <w:sz w:val="28"/>
      <w:lang w:eastAsia="en-US"/>
    </w:rPr>
  </w:style>
  <w:style w:type="paragraph" w:customStyle="1" w:styleId="18">
    <w:name w:val="Егор1"/>
    <w:basedOn w:val="a"/>
    <w:link w:val="19"/>
    <w:qFormat/>
    <w:rsid w:val="00122825"/>
    <w:pPr>
      <w:spacing w:before="120" w:after="120" w:line="240" w:lineRule="auto"/>
      <w:ind w:firstLine="709"/>
      <w:jc w:val="center"/>
    </w:pPr>
    <w:rPr>
      <w:rFonts w:ascii="Times New Roman" w:hAnsi="Times New Roman"/>
      <w:b/>
      <w:i/>
      <w:sz w:val="28"/>
      <w:szCs w:val="26"/>
    </w:rPr>
  </w:style>
  <w:style w:type="table" w:styleId="afd">
    <w:name w:val="Table Grid"/>
    <w:basedOn w:val="a2"/>
    <w:rsid w:val="001228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Маркированный список1"/>
    <w:basedOn w:val="a"/>
    <w:rsid w:val="00122825"/>
    <w:pPr>
      <w:tabs>
        <w:tab w:val="left" w:pos="840"/>
        <w:tab w:val="left" w:pos="900"/>
        <w:tab w:val="num" w:pos="1080"/>
      </w:tabs>
      <w:suppressAutoHyphens/>
      <w:spacing w:after="0" w:line="360" w:lineRule="auto"/>
      <w:ind w:left="1080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5">
    <w:name w:val="Font Style15"/>
    <w:rsid w:val="00122825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Обычный1"/>
    <w:rsid w:val="0012282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abl">
    <w:name w:val="Tabl"/>
    <w:basedOn w:val="a"/>
    <w:rsid w:val="00122825"/>
    <w:pPr>
      <w:keepNext/>
      <w:spacing w:before="120" w:after="0" w:line="240" w:lineRule="auto"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e"/>
    <w:link w:val="Tabn2"/>
    <w:autoRedefine/>
    <w:rsid w:val="00963856"/>
    <w:pPr>
      <w:spacing w:line="240" w:lineRule="auto"/>
    </w:pPr>
    <w:rPr>
      <w:rFonts w:ascii="Times New Roman" w:hAnsi="Times New Roman"/>
      <w:sz w:val="28"/>
      <w:szCs w:val="28"/>
    </w:rPr>
  </w:style>
  <w:style w:type="character" w:customStyle="1" w:styleId="Tabn2">
    <w:name w:val="Tab_n Знак2"/>
    <w:link w:val="Tabn"/>
    <w:rsid w:val="009638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9">
    <w:name w:val="Body Text Indent 2"/>
    <w:basedOn w:val="a"/>
    <w:link w:val="2a"/>
    <w:unhideWhenUsed/>
    <w:rsid w:val="0012282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rsid w:val="00122825"/>
    <w:rPr>
      <w:rFonts w:ascii="Calibri" w:eastAsia="Times New Roman" w:hAnsi="Calibri" w:cs="Times New Roman"/>
      <w:lang w:eastAsia="ru-RU"/>
    </w:rPr>
  </w:style>
  <w:style w:type="numbering" w:customStyle="1" w:styleId="112">
    <w:name w:val="Нет списка11"/>
    <w:next w:val="a3"/>
    <w:semiHidden/>
    <w:rsid w:val="00122825"/>
  </w:style>
  <w:style w:type="paragraph" w:customStyle="1" w:styleId="afe">
    <w:name w:val="Знак Знак Знак Знак Знак Знак Знак Знак Знак Знак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S">
    <w:name w:val="S_Титульный"/>
    <w:basedOn w:val="a"/>
    <w:rsid w:val="00122825"/>
    <w:pPr>
      <w:tabs>
        <w:tab w:val="left" w:pos="0"/>
      </w:tabs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kern w:val="1"/>
      <w:sz w:val="24"/>
      <w:szCs w:val="24"/>
      <w:lang w:eastAsia="ar-SA"/>
    </w:rPr>
  </w:style>
  <w:style w:type="paragraph" w:customStyle="1" w:styleId="aff">
    <w:name w:val="Заголовок титульного листа"/>
    <w:basedOn w:val="a"/>
    <w:next w:val="a"/>
    <w:rsid w:val="00122825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S0">
    <w:name w:val="S_Обычный"/>
    <w:basedOn w:val="a"/>
    <w:link w:val="S1"/>
    <w:qFormat/>
    <w:rsid w:val="00122825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aper">
    <w:name w:val="paper"/>
    <w:basedOn w:val="a"/>
    <w:rsid w:val="00122825"/>
    <w:pPr>
      <w:spacing w:before="100" w:beforeAutospacing="1" w:after="100" w:afterAutospacing="1" w:line="240" w:lineRule="auto"/>
      <w:ind w:firstLine="125"/>
      <w:jc w:val="both"/>
    </w:pPr>
    <w:rPr>
      <w:rFonts w:ascii="Times New Roman" w:hAnsi="Times New Roman"/>
      <w:sz w:val="24"/>
      <w:szCs w:val="24"/>
    </w:rPr>
  </w:style>
  <w:style w:type="table" w:customStyle="1" w:styleId="1c">
    <w:name w:val="Сетка таблицы1"/>
    <w:basedOn w:val="a2"/>
    <w:next w:val="afd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122825"/>
    <w:pPr>
      <w:spacing w:after="0" w:line="240" w:lineRule="auto"/>
      <w:ind w:left="480" w:right="480"/>
      <w:jc w:val="both"/>
    </w:pPr>
    <w:rPr>
      <w:rFonts w:ascii="Arial" w:hAnsi="Arial" w:cs="Arial"/>
      <w:color w:val="202020"/>
      <w:sz w:val="20"/>
      <w:szCs w:val="20"/>
    </w:rPr>
  </w:style>
  <w:style w:type="paragraph" w:customStyle="1" w:styleId="1d">
    <w:name w:val="Знак Знак Знак Знак Знак Знак Знак Знак Знак Знак1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0">
    <w:name w:val="S_Заголовок 1"/>
    <w:basedOn w:val="a"/>
    <w:rsid w:val="00122825"/>
    <w:pPr>
      <w:tabs>
        <w:tab w:val="num" w:pos="1080"/>
      </w:tabs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character" w:customStyle="1" w:styleId="WW8Num10z1">
    <w:name w:val="WW8Num10z1"/>
    <w:rsid w:val="00122825"/>
    <w:rPr>
      <w:rFonts w:ascii="Symbol" w:hAnsi="Symbol"/>
    </w:rPr>
  </w:style>
  <w:style w:type="character" w:styleId="aff0">
    <w:name w:val="page number"/>
    <w:rsid w:val="00122825"/>
    <w:rPr>
      <w:rFonts w:eastAsia="Calibri"/>
      <w:lang w:val="ru-RU" w:eastAsia="zh-CN" w:bidi="ar-SA"/>
    </w:rPr>
  </w:style>
  <w:style w:type="paragraph" w:customStyle="1" w:styleId="righttext">
    <w:name w:val="right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ttext1">
    <w:name w:val="righttext1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center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olovok7">
    <w:name w:val="zagolovok_7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textcenter">
    <w:name w:val="tabletextcenter"/>
    <w:basedOn w:val="a"/>
    <w:rsid w:val="00122825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tabletextleft">
    <w:name w:val="tabletextleft"/>
    <w:basedOn w:val="a"/>
    <w:rsid w:val="0012282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maintitle">
    <w:name w:val="maintitle"/>
    <w:basedOn w:val="a"/>
    <w:rsid w:val="00122825"/>
    <w:pPr>
      <w:spacing w:after="240" w:line="240" w:lineRule="auto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styleId="3a">
    <w:name w:val="toc 3"/>
    <w:basedOn w:val="a"/>
    <w:next w:val="a"/>
    <w:uiPriority w:val="39"/>
    <w:rsid w:val="00122825"/>
    <w:pPr>
      <w:spacing w:after="0" w:line="240" w:lineRule="auto"/>
      <w:ind w:left="200"/>
    </w:pPr>
    <w:rPr>
      <w:rFonts w:eastAsia="Calibri" w:cs="Calibri"/>
      <w:sz w:val="20"/>
      <w:szCs w:val="20"/>
    </w:rPr>
  </w:style>
  <w:style w:type="paragraph" w:customStyle="1" w:styleId="1e">
    <w:name w:val="1.Текст"/>
    <w:rsid w:val="00122825"/>
    <w:pPr>
      <w:spacing w:before="120" w:after="0" w:line="240" w:lineRule="auto"/>
      <w:ind w:firstLine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310">
    <w:name w:val="Основной текст 31"/>
    <w:basedOn w:val="a"/>
    <w:rsid w:val="00122825"/>
    <w:pPr>
      <w:suppressAutoHyphens/>
      <w:spacing w:after="120" w:line="360" w:lineRule="auto"/>
      <w:ind w:firstLine="709"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S3">
    <w:name w:val="S_Маркированный"/>
    <w:basedOn w:val="1a"/>
    <w:link w:val="S4"/>
    <w:rsid w:val="00122825"/>
  </w:style>
  <w:style w:type="character" w:customStyle="1" w:styleId="WW8Num16z1">
    <w:name w:val="WW8Num16z1"/>
    <w:rsid w:val="00122825"/>
    <w:rPr>
      <w:b/>
      <w:lang w:val="ru-RU"/>
    </w:rPr>
  </w:style>
  <w:style w:type="paragraph" w:customStyle="1" w:styleId="S40">
    <w:name w:val="S_Заголовок 4"/>
    <w:basedOn w:val="4"/>
    <w:rsid w:val="00122825"/>
    <w:pPr>
      <w:tabs>
        <w:tab w:val="num" w:pos="360"/>
      </w:tabs>
      <w:spacing w:after="0"/>
      <w:ind w:firstLine="0"/>
      <w:jc w:val="left"/>
    </w:pPr>
    <w:rPr>
      <w:b/>
      <w:bCs/>
      <w:i/>
      <w:sz w:val="24"/>
      <w:szCs w:val="24"/>
    </w:rPr>
  </w:style>
  <w:style w:type="paragraph" w:customStyle="1" w:styleId="S30">
    <w:name w:val="S_Заголовок 3"/>
    <w:basedOn w:val="3"/>
    <w:link w:val="S31"/>
    <w:rsid w:val="00122825"/>
    <w:pPr>
      <w:tabs>
        <w:tab w:val="num" w:pos="720"/>
      </w:tabs>
      <w:suppressAutoHyphens/>
      <w:spacing w:after="0" w:line="360" w:lineRule="auto"/>
    </w:pPr>
    <w:rPr>
      <w:b/>
      <w:bCs/>
      <w:sz w:val="24"/>
      <w:szCs w:val="24"/>
      <w:u w:val="single"/>
      <w:lang w:eastAsia="ar-SA"/>
    </w:rPr>
  </w:style>
  <w:style w:type="character" w:customStyle="1" w:styleId="S31">
    <w:name w:val="S_Заголовок 3 Знак1"/>
    <w:link w:val="S30"/>
    <w:rsid w:val="00122825"/>
    <w:rPr>
      <w:rFonts w:ascii="Times New Roman" w:eastAsia="Calibri" w:hAnsi="Times New Roman" w:cs="Times New Roman"/>
      <w:b/>
      <w:bCs/>
      <w:i/>
      <w:sz w:val="24"/>
      <w:szCs w:val="24"/>
      <w:u w:val="single"/>
      <w:lang w:eastAsia="ar-SA"/>
    </w:rPr>
  </w:style>
  <w:style w:type="paragraph" w:customStyle="1" w:styleId="aff1">
    <w:name w:val="Современный"/>
    <w:rsid w:val="001228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styleId="aff2">
    <w:name w:val="FollowedHyperlink"/>
    <w:rsid w:val="00122825"/>
    <w:rPr>
      <w:rFonts w:eastAsia="Calibri"/>
      <w:color w:val="800080"/>
      <w:u w:val="single"/>
      <w:lang w:val="ru-RU" w:eastAsia="zh-CN" w:bidi="ar-SA"/>
    </w:rPr>
  </w:style>
  <w:style w:type="paragraph" w:customStyle="1" w:styleId="1f">
    <w:name w:val="Текст1"/>
    <w:basedOn w:val="a"/>
    <w:rsid w:val="00122825"/>
    <w:pPr>
      <w:suppressAutoHyphens/>
      <w:spacing w:after="0"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maintextbi">
    <w:name w:val="maintextbi"/>
    <w:basedOn w:val="a"/>
    <w:rsid w:val="00122825"/>
    <w:pPr>
      <w:spacing w:after="0" w:line="240" w:lineRule="auto"/>
      <w:ind w:left="480" w:right="480"/>
      <w:jc w:val="center"/>
    </w:pPr>
    <w:rPr>
      <w:rFonts w:ascii="Arial" w:hAnsi="Arial" w:cs="Arial"/>
      <w:b/>
      <w:bCs/>
      <w:i/>
      <w:iCs/>
      <w:color w:val="202020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Title"/>
    <w:aliases w:val="Text_up"/>
    <w:basedOn w:val="a"/>
    <w:link w:val="aff4"/>
    <w:qFormat/>
    <w:rsid w:val="0012282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4">
    <w:name w:val="Название Знак"/>
    <w:aliases w:val="Text_up Знак"/>
    <w:basedOn w:val="a1"/>
    <w:link w:val="aff3"/>
    <w:rsid w:val="00122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228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22825"/>
    <w:rPr>
      <w:rFonts w:eastAsia="Calibri"/>
      <w:lang w:val="ru-RU" w:eastAsia="zh-CN" w:bidi="ar-SA"/>
    </w:rPr>
  </w:style>
  <w:style w:type="character" w:customStyle="1" w:styleId="match">
    <w:name w:val="match"/>
    <w:rsid w:val="00122825"/>
    <w:rPr>
      <w:rFonts w:eastAsia="Calibri"/>
      <w:lang w:val="ru-RU" w:eastAsia="zh-CN" w:bidi="ar-SA"/>
    </w:rPr>
  </w:style>
  <w:style w:type="paragraph" w:customStyle="1" w:styleId="formattexttopleveltext">
    <w:name w:val="formattext toplevel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b">
    <w:name w:val="Body Text 2"/>
    <w:basedOn w:val="a"/>
    <w:link w:val="2c"/>
    <w:rsid w:val="0012282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c">
    <w:name w:val="Основной текст 2 Знак"/>
    <w:basedOn w:val="a1"/>
    <w:link w:val="2b"/>
    <w:rsid w:val="0012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28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5">
    <w:name w:val="Знак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Subtitle"/>
    <w:basedOn w:val="aff3"/>
    <w:next w:val="ae"/>
    <w:link w:val="aff7"/>
    <w:qFormat/>
    <w:rsid w:val="00122825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2"/>
      <w:sz w:val="32"/>
      <w:szCs w:val="32"/>
      <w:lang w:eastAsia="ar-SA"/>
    </w:rPr>
  </w:style>
  <w:style w:type="character" w:customStyle="1" w:styleId="aff7">
    <w:name w:val="Подзаголовок Знак"/>
    <w:basedOn w:val="a1"/>
    <w:link w:val="aff6"/>
    <w:rsid w:val="00122825"/>
    <w:rPr>
      <w:rFonts w:ascii="Arial" w:eastAsia="Times New Roman" w:hAnsi="Arial" w:cs="Arial"/>
      <w:spacing w:val="-16"/>
      <w:kern w:val="2"/>
      <w:sz w:val="32"/>
      <w:szCs w:val="32"/>
      <w:lang w:eastAsia="ar-SA"/>
    </w:rPr>
  </w:style>
  <w:style w:type="character" w:customStyle="1" w:styleId="71">
    <w:name w:val="Знак Знак7"/>
    <w:locked/>
    <w:rsid w:val="0012282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54">
    <w:name w:val="Знак Знак5"/>
    <w:locked/>
    <w:rsid w:val="0012282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7">
    <w:name w:val="Знак Знак4"/>
    <w:locked/>
    <w:rsid w:val="00122825"/>
    <w:rPr>
      <w:b/>
      <w:bCs/>
      <w:sz w:val="28"/>
      <w:szCs w:val="28"/>
      <w:lang w:val="ru-RU" w:eastAsia="ar-SA" w:bidi="ar-SA"/>
    </w:rPr>
  </w:style>
  <w:style w:type="character" w:customStyle="1" w:styleId="2d">
    <w:name w:val="Знак Знак2"/>
    <w:locked/>
    <w:rsid w:val="00122825"/>
    <w:rPr>
      <w:sz w:val="24"/>
      <w:szCs w:val="24"/>
      <w:lang w:val="ru-RU" w:eastAsia="ru-RU"/>
    </w:rPr>
  </w:style>
  <w:style w:type="character" w:customStyle="1" w:styleId="aff8">
    <w:name w:val="Знак Знак"/>
    <w:locked/>
    <w:rsid w:val="00122825"/>
    <w:rPr>
      <w:lang w:val="ru-RU" w:eastAsia="ru-RU"/>
    </w:rPr>
  </w:style>
  <w:style w:type="paragraph" w:customStyle="1" w:styleId="11Char2">
    <w:name w:val="Знак1 Знак Знак Знак Знак Знак Знак Знак Знак1 Char2"/>
    <w:basedOn w:val="a"/>
    <w:rsid w:val="001228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">
    <w:name w:val="КК0"/>
    <w:basedOn w:val="a"/>
    <w:link w:val="00"/>
    <w:qFormat/>
    <w:rsid w:val="00122825"/>
    <w:pPr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00">
    <w:name w:val="КК0 Знак"/>
    <w:link w:val="0"/>
    <w:rsid w:val="0012282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4">
    <w:name w:val="Style4"/>
    <w:basedOn w:val="a"/>
    <w:uiPriority w:val="99"/>
    <w:rsid w:val="00122825"/>
    <w:pPr>
      <w:widowControl w:val="0"/>
      <w:autoSpaceDE w:val="0"/>
      <w:autoSpaceDN w:val="0"/>
      <w:adjustRightInd w:val="0"/>
      <w:spacing w:after="0" w:line="334" w:lineRule="exact"/>
      <w:ind w:firstLine="746"/>
    </w:pPr>
    <w:rPr>
      <w:rFonts w:ascii="Times New Roman" w:hAnsi="Times New Roman"/>
      <w:sz w:val="24"/>
      <w:szCs w:val="24"/>
    </w:rPr>
  </w:style>
  <w:style w:type="paragraph" w:customStyle="1" w:styleId="30">
    <w:name w:val="Егор3"/>
    <w:basedOn w:val="afc"/>
    <w:qFormat/>
    <w:rsid w:val="00122825"/>
  </w:style>
  <w:style w:type="character" w:customStyle="1" w:styleId="FontStyle57">
    <w:name w:val="Font Style57"/>
    <w:rsid w:val="00122825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rsid w:val="00122825"/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Егор4"/>
    <w:basedOn w:val="a"/>
    <w:qFormat/>
    <w:rsid w:val="00122825"/>
    <w:pPr>
      <w:ind w:firstLine="851"/>
      <w:jc w:val="center"/>
    </w:pPr>
    <w:rPr>
      <w:rFonts w:ascii="Times New Roman" w:eastAsia="Calibri" w:hAnsi="Times New Roman"/>
      <w:sz w:val="26"/>
      <w:u w:val="single"/>
      <w:lang w:eastAsia="en-US"/>
    </w:rPr>
  </w:style>
  <w:style w:type="character" w:customStyle="1" w:styleId="S4">
    <w:name w:val="S_Маркированный Знак"/>
    <w:link w:val="S3"/>
    <w:rsid w:val="001228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_Обычный Знак"/>
    <w:link w:val="S0"/>
    <w:rsid w:val="001228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">
    <w:name w:val="Обычный3"/>
    <w:rsid w:val="001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customStyle="1" w:styleId="48">
    <w:name w:val="Обычный4"/>
    <w:rsid w:val="001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9">
    <w:name w:val="Plain Text"/>
    <w:basedOn w:val="a"/>
    <w:link w:val="affa"/>
    <w:rsid w:val="0012282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1"/>
    <w:link w:val="aff9"/>
    <w:rsid w:val="0012282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228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9">
    <w:name w:val="Егор1 Знак"/>
    <w:link w:val="18"/>
    <w:rsid w:val="00122825"/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paragraph" w:customStyle="1" w:styleId="affb">
    <w:name w:val="Егор+"/>
    <w:basedOn w:val="a"/>
    <w:qFormat/>
    <w:rsid w:val="00122825"/>
    <w:pPr>
      <w:spacing w:before="120" w:after="120" w:line="240" w:lineRule="auto"/>
      <w:ind w:firstLine="709"/>
      <w:jc w:val="center"/>
    </w:pPr>
    <w:rPr>
      <w:rFonts w:ascii="Times New Roman" w:eastAsia="Calibri" w:hAnsi="Times New Roman"/>
      <w:b/>
      <w:sz w:val="32"/>
      <w:szCs w:val="28"/>
      <w:lang w:eastAsia="en-US"/>
    </w:rPr>
  </w:style>
  <w:style w:type="paragraph" w:customStyle="1" w:styleId="11Char3">
    <w:name w:val="Знак1 Знак Знак Знак Знак Знак Знак Знак Знак1 Char3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c">
    <w:name w:val="Раздел 3"/>
    <w:basedOn w:val="a"/>
    <w:rsid w:val="00122825"/>
    <w:pPr>
      <w:tabs>
        <w:tab w:val="num" w:pos="360"/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2e">
    <w:name w:val="Сетка таблицы2"/>
    <w:basedOn w:val="a2"/>
    <w:next w:val="afd"/>
    <w:uiPriority w:val="59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Егор2"/>
    <w:basedOn w:val="3"/>
    <w:link w:val="2f"/>
    <w:qFormat/>
    <w:rsid w:val="00122825"/>
    <w:pPr>
      <w:keepNext/>
      <w:keepLines/>
      <w:numPr>
        <w:ilvl w:val="2"/>
        <w:numId w:val="26"/>
      </w:numPr>
      <w:spacing w:before="120" w:after="120"/>
    </w:pPr>
    <w:rPr>
      <w:rFonts w:eastAsia="Times New Roman"/>
      <w:bCs/>
      <w:szCs w:val="26"/>
    </w:rPr>
  </w:style>
  <w:style w:type="character" w:customStyle="1" w:styleId="2f">
    <w:name w:val="Егор2 Знак"/>
    <w:link w:val="2"/>
    <w:rsid w:val="00122825"/>
    <w:rPr>
      <w:rFonts w:ascii="Times New Roman" w:eastAsia="Times New Roman" w:hAnsi="Times New Roman" w:cs="Times New Roman"/>
      <w:bCs/>
      <w:i/>
      <w:sz w:val="26"/>
      <w:szCs w:val="26"/>
    </w:rPr>
  </w:style>
  <w:style w:type="paragraph" w:customStyle="1" w:styleId="320">
    <w:name w:val="Основной текст с отступом 32"/>
    <w:basedOn w:val="a"/>
    <w:rsid w:val="0012282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12282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T2">
    <w:name w:val="T2"/>
    <w:basedOn w:val="ae"/>
    <w:autoRedefine/>
    <w:rsid w:val="00122825"/>
  </w:style>
  <w:style w:type="character" w:styleId="affc">
    <w:name w:val="Emphasis"/>
    <w:aliases w:val="Т2"/>
    <w:qFormat/>
    <w:rsid w:val="00122825"/>
  </w:style>
  <w:style w:type="paragraph" w:customStyle="1" w:styleId="2f0">
    <w:name w:val="Красная строка2"/>
    <w:basedOn w:val="ae"/>
    <w:rsid w:val="00122825"/>
  </w:style>
  <w:style w:type="paragraph" w:customStyle="1" w:styleId="3d">
    <w:name w:val="Красная строка3"/>
    <w:basedOn w:val="ae"/>
    <w:rsid w:val="00122825"/>
  </w:style>
  <w:style w:type="paragraph" w:customStyle="1" w:styleId="330">
    <w:name w:val="Основной текст с отступом 33"/>
    <w:basedOn w:val="a"/>
    <w:rsid w:val="0012282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d">
    <w:name w:val="Стиль"/>
    <w:rsid w:val="001228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f1">
    <w:name w:val="Основной текст Знак2"/>
    <w:aliases w:val="Body single Знак2,bt Знак2,Body Text Char Знак"/>
    <w:rsid w:val="00122825"/>
    <w:rPr>
      <w:sz w:val="24"/>
      <w:szCs w:val="24"/>
    </w:rPr>
  </w:style>
  <w:style w:type="paragraph" w:customStyle="1" w:styleId="affe">
    <w:name w:val="таблица"/>
    <w:basedOn w:val="ad"/>
    <w:qFormat/>
    <w:rsid w:val="00122825"/>
    <w:pPr>
      <w:spacing w:after="0" w:line="240" w:lineRule="auto"/>
      <w:ind w:left="0"/>
      <w:contextualSpacing w:val="0"/>
      <w:jc w:val="center"/>
    </w:pPr>
    <w:rPr>
      <w:rFonts w:ascii="Times New Roman" w:hAnsi="Times New Roman"/>
      <w:sz w:val="24"/>
      <w:szCs w:val="24"/>
    </w:rPr>
  </w:style>
  <w:style w:type="paragraph" w:customStyle="1" w:styleId="normal0">
    <w:name w:val="normal0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228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uiPriority w:val="99"/>
    <w:rsid w:val="001228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e">
    <w:name w:val="Заголовок 3 Катя"/>
    <w:basedOn w:val="3"/>
    <w:qFormat/>
    <w:rsid w:val="00122825"/>
    <w:pPr>
      <w:keepNext/>
      <w:keepLines/>
      <w:spacing w:before="120" w:after="120"/>
      <w:ind w:firstLine="709"/>
    </w:pPr>
    <w:rPr>
      <w:rFonts w:eastAsia="Times New Roman"/>
      <w:bCs/>
      <w:sz w:val="28"/>
      <w:szCs w:val="28"/>
    </w:rPr>
  </w:style>
  <w:style w:type="character" w:customStyle="1" w:styleId="afff">
    <w:name w:val="Цветовое выделение"/>
    <w:rsid w:val="00122825"/>
    <w:rPr>
      <w:b/>
      <w:bCs/>
      <w:color w:val="000080"/>
      <w:sz w:val="20"/>
      <w:szCs w:val="20"/>
    </w:rPr>
  </w:style>
  <w:style w:type="paragraph" w:styleId="49">
    <w:name w:val="toc 4"/>
    <w:basedOn w:val="a"/>
    <w:next w:val="a"/>
    <w:autoRedefine/>
    <w:uiPriority w:val="39"/>
    <w:unhideWhenUsed/>
    <w:rsid w:val="00122825"/>
    <w:pPr>
      <w:spacing w:after="0" w:line="240" w:lineRule="auto"/>
      <w:ind w:left="400"/>
    </w:pPr>
    <w:rPr>
      <w:rFonts w:eastAsia="Calibri" w:cs="Calibri"/>
      <w:sz w:val="20"/>
      <w:szCs w:val="20"/>
    </w:rPr>
  </w:style>
  <w:style w:type="paragraph" w:styleId="55">
    <w:name w:val="toc 5"/>
    <w:basedOn w:val="a"/>
    <w:next w:val="a"/>
    <w:autoRedefine/>
    <w:uiPriority w:val="39"/>
    <w:unhideWhenUsed/>
    <w:rsid w:val="00122825"/>
    <w:pPr>
      <w:spacing w:after="0" w:line="240" w:lineRule="auto"/>
      <w:ind w:left="600"/>
    </w:pPr>
    <w:rPr>
      <w:rFonts w:eastAsia="Calibri" w:cs="Calibr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122825"/>
    <w:pPr>
      <w:spacing w:after="0" w:line="240" w:lineRule="auto"/>
      <w:ind w:left="800"/>
    </w:pPr>
    <w:rPr>
      <w:rFonts w:eastAsia="Calibri" w:cs="Calibr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122825"/>
    <w:pPr>
      <w:spacing w:after="0" w:line="240" w:lineRule="auto"/>
      <w:ind w:left="1000"/>
    </w:pPr>
    <w:rPr>
      <w:rFonts w:eastAsia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22825"/>
    <w:pPr>
      <w:spacing w:after="0" w:line="240" w:lineRule="auto"/>
      <w:ind w:left="1200"/>
    </w:pPr>
    <w:rPr>
      <w:rFonts w:eastAsia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22825"/>
    <w:pPr>
      <w:spacing w:after="0" w:line="240" w:lineRule="auto"/>
      <w:ind w:left="1400"/>
    </w:pPr>
    <w:rPr>
      <w:rFonts w:eastAsia="Calibri" w:cs="Calibri"/>
      <w:sz w:val="20"/>
      <w:szCs w:val="20"/>
    </w:rPr>
  </w:style>
  <w:style w:type="paragraph" w:styleId="afff0">
    <w:name w:val="TOC Heading"/>
    <w:basedOn w:val="1"/>
    <w:next w:val="a"/>
    <w:uiPriority w:val="39"/>
    <w:unhideWhenUsed/>
    <w:qFormat/>
    <w:rsid w:val="00122825"/>
    <w:pPr>
      <w:spacing w:line="276" w:lineRule="auto"/>
      <w:outlineLvl w:val="9"/>
    </w:pPr>
  </w:style>
  <w:style w:type="character" w:customStyle="1" w:styleId="Tabr1">
    <w:name w:val="Tab_r Знак1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paragraph" w:styleId="afff1">
    <w:name w:val="List Bullet"/>
    <w:aliases w:val="UL"/>
    <w:basedOn w:val="a"/>
    <w:autoRedefine/>
    <w:semiHidden/>
    <w:unhideWhenUsed/>
    <w:rsid w:val="00122825"/>
    <w:pPr>
      <w:overflowPunct w:val="0"/>
      <w:autoSpaceDE w:val="0"/>
      <w:autoSpaceDN w:val="0"/>
      <w:adjustRightInd w:val="0"/>
      <w:spacing w:after="0" w:line="96" w:lineRule="auto"/>
      <w:ind w:left="567"/>
      <w:jc w:val="both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WW8Num1z4">
    <w:name w:val="WW8Num1z4"/>
    <w:rsid w:val="00122825"/>
    <w:rPr>
      <w:rFonts w:ascii="Courier New" w:hAnsi="Courier New" w:cs="Courier New"/>
    </w:rPr>
  </w:style>
  <w:style w:type="character" w:customStyle="1" w:styleId="afff2">
    <w:name w:val="Гипертекстовая ссылка"/>
    <w:rsid w:val="00122825"/>
    <w:rPr>
      <w:rFonts w:cs="Times New Roman"/>
      <w:b w:val="0"/>
      <w:color w:val="008000"/>
    </w:rPr>
  </w:style>
  <w:style w:type="paragraph" w:customStyle="1" w:styleId="afff3">
    <w:name w:val="Нормальный (таблица)"/>
    <w:basedOn w:val="a"/>
    <w:next w:val="a"/>
    <w:uiPriority w:val="99"/>
    <w:rsid w:val="00122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рижатый влево"/>
    <w:basedOn w:val="a"/>
    <w:next w:val="a"/>
    <w:uiPriority w:val="99"/>
    <w:rsid w:val="001228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f1">
    <w:name w:val="Красная строка Знак1"/>
    <w:rsid w:val="00122825"/>
    <w:rPr>
      <w:sz w:val="24"/>
      <w:szCs w:val="24"/>
      <w:lang w:val="ru-RU" w:eastAsia="ru-RU" w:bidi="ar-SA"/>
    </w:rPr>
  </w:style>
  <w:style w:type="paragraph" w:customStyle="1" w:styleId="Tab1s">
    <w:name w:val="Tab_1s"/>
    <w:basedOn w:val="8"/>
    <w:autoRedefine/>
    <w:rsid w:val="00122825"/>
    <w:pPr>
      <w:numPr>
        <w:numId w:val="0"/>
      </w:numPr>
      <w:tabs>
        <w:tab w:val="clear" w:pos="1134"/>
        <w:tab w:val="num" w:pos="2847"/>
      </w:tabs>
      <w:ind w:left="2847" w:hanging="360"/>
    </w:pPr>
    <w:rPr>
      <w:spacing w:val="-4"/>
    </w:rPr>
  </w:style>
  <w:style w:type="paragraph" w:customStyle="1" w:styleId="1f2">
    <w:name w:val="Абзац списка1"/>
    <w:basedOn w:val="a"/>
    <w:rsid w:val="00122825"/>
    <w:pPr>
      <w:ind w:left="720"/>
    </w:pPr>
    <w:rPr>
      <w:rFonts w:cs="Calibri"/>
      <w:lang w:eastAsia="en-US"/>
    </w:rPr>
  </w:style>
  <w:style w:type="paragraph" w:customStyle="1" w:styleId="afff5">
    <w:name w:val="Знак Знак Знак Знак Знак Знак Знак Знак Знак Знак Знак Знак Знак"/>
    <w:basedOn w:val="a"/>
    <w:autoRedefine/>
    <w:rsid w:val="00122825"/>
    <w:pPr>
      <w:spacing w:after="0" w:line="240" w:lineRule="auto"/>
      <w:ind w:firstLine="709"/>
    </w:pPr>
    <w:rPr>
      <w:rFonts w:ascii="Times New Roman" w:eastAsia="SimSun" w:hAnsi="Times New Roman"/>
      <w:bCs/>
      <w:sz w:val="28"/>
      <w:szCs w:val="28"/>
      <w:lang w:eastAsia="en-US"/>
    </w:rPr>
  </w:style>
  <w:style w:type="paragraph" w:customStyle="1" w:styleId="1f3">
    <w:name w:val="Красная строка1"/>
    <w:basedOn w:val="a"/>
    <w:rsid w:val="00122825"/>
    <w:pPr>
      <w:widowControl w:val="0"/>
      <w:suppressAutoHyphens/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afff6">
    <w:name w:val="Document Map"/>
    <w:basedOn w:val="a"/>
    <w:link w:val="afff7"/>
    <w:semiHidden/>
    <w:rsid w:val="0012282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f7">
    <w:name w:val="Схема документа Знак"/>
    <w:basedOn w:val="a1"/>
    <w:link w:val="afff6"/>
    <w:semiHidden/>
    <w:rsid w:val="001228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ormal">
    <w:name w:val="Normal Знак Знак"/>
    <w:rsid w:val="00122825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01">
    <w:name w:val="Стиль Заголовок 4 + Масштаб знаков: 101%"/>
    <w:basedOn w:val="4"/>
    <w:rsid w:val="00122825"/>
    <w:pPr>
      <w:keepNext/>
      <w:spacing w:before="240" w:after="240"/>
      <w:ind w:left="851" w:firstLine="0"/>
      <w:jc w:val="left"/>
    </w:pPr>
    <w:rPr>
      <w:rFonts w:eastAsia="Times New Roman"/>
      <w:bCs/>
      <w:color w:val="0000FF"/>
      <w:w w:val="101"/>
      <w:sz w:val="28"/>
      <w:szCs w:val="28"/>
      <w:u w:val="none"/>
      <w:lang w:eastAsia="ru-RU"/>
    </w:rPr>
  </w:style>
  <w:style w:type="paragraph" w:customStyle="1" w:styleId="41010">
    <w:name w:val="Стиль Стиль Заголовок 4 + Масштаб знаков: 101% + полужирный"/>
    <w:basedOn w:val="4101"/>
    <w:rsid w:val="00122825"/>
  </w:style>
  <w:style w:type="paragraph" w:customStyle="1" w:styleId="2f2">
    <w:name w:val="Обычный2"/>
    <w:rsid w:val="0012282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">
    <w:name w:val="Основной текст с отступом1"/>
    <w:basedOn w:val="a"/>
    <w:rsid w:val="00122825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ascii="Times New Roman" w:hAnsi="Times New Roman"/>
      <w:sz w:val="28"/>
      <w:szCs w:val="20"/>
      <w:lang w:eastAsia="ar-SA"/>
    </w:rPr>
  </w:style>
  <w:style w:type="paragraph" w:styleId="afff8">
    <w:name w:val="footnote text"/>
    <w:basedOn w:val="a"/>
    <w:link w:val="afff9"/>
    <w:semiHidden/>
    <w:rsid w:val="001228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9">
    <w:name w:val="Текст сноски Знак"/>
    <w:basedOn w:val="a1"/>
    <w:link w:val="afff8"/>
    <w:semiHidden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1"/>
    <w:semiHidden/>
    <w:rsid w:val="00122825"/>
    <w:rPr>
      <w:vertAlign w:val="superscript"/>
    </w:rPr>
  </w:style>
  <w:style w:type="paragraph" w:customStyle="1" w:styleId="T1">
    <w:name w:val="T1"/>
    <w:basedOn w:val="a"/>
    <w:autoRedefine/>
    <w:rsid w:val="00122825"/>
    <w:pPr>
      <w:pageBreakBefore/>
      <w:tabs>
        <w:tab w:val="left" w:pos="567"/>
      </w:tabs>
      <w:spacing w:before="840" w:after="60" w:line="288" w:lineRule="auto"/>
      <w:jc w:val="center"/>
    </w:pPr>
    <w:rPr>
      <w:rFonts w:ascii="Trebuchet MS" w:hAnsi="Trebuchet MS"/>
      <w:b/>
      <w:caps/>
      <w:sz w:val="28"/>
      <w:szCs w:val="28"/>
    </w:rPr>
  </w:style>
  <w:style w:type="paragraph" w:customStyle="1" w:styleId="T3">
    <w:name w:val="T3"/>
    <w:basedOn w:val="1"/>
    <w:autoRedefine/>
    <w:rsid w:val="00122825"/>
    <w:pPr>
      <w:keepLines w:val="0"/>
      <w:tabs>
        <w:tab w:val="left" w:pos="567"/>
      </w:tabs>
      <w:spacing w:before="120" w:line="288" w:lineRule="auto"/>
      <w:jc w:val="center"/>
    </w:pPr>
    <w:rPr>
      <w:rFonts w:ascii="Trebuchet MS" w:hAnsi="Trebuchet MS"/>
      <w:bCs w:val="0"/>
      <w:i/>
      <w:color w:val="auto"/>
      <w:sz w:val="24"/>
      <w:szCs w:val="24"/>
    </w:rPr>
  </w:style>
  <w:style w:type="character" w:customStyle="1" w:styleId="rvts48220">
    <w:name w:val="rvts48220"/>
    <w:basedOn w:val="a1"/>
    <w:rsid w:val="001228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13">
    <w:name w:val="rvts482213"/>
    <w:basedOn w:val="a1"/>
    <w:rsid w:val="001228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T20">
    <w:name w:val="T2 Знак"/>
    <w:basedOn w:val="a1"/>
    <w:rsid w:val="00122825"/>
  </w:style>
  <w:style w:type="character" w:customStyle="1" w:styleId="T10">
    <w:name w:val="T1 Знак"/>
    <w:basedOn w:val="af3"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5">
    <w:name w:val="Заглавие 1"/>
    <w:basedOn w:val="20"/>
    <w:rsid w:val="00122825"/>
    <w:pPr>
      <w:keepNext/>
      <w:suppressAutoHyphens/>
      <w:spacing w:line="360" w:lineRule="auto"/>
      <w:ind w:left="1134"/>
      <w:jc w:val="both"/>
    </w:pPr>
    <w:rPr>
      <w:rFonts w:ascii="Trebuchet MS" w:hAnsi="Trebuchet MS"/>
      <w:i w:val="0"/>
      <w:iCs/>
      <w:sz w:val="24"/>
      <w:szCs w:val="24"/>
      <w:lang w:eastAsia="ar-SA"/>
    </w:rPr>
  </w:style>
  <w:style w:type="paragraph" w:customStyle="1" w:styleId="2f3">
    <w:name w:val="Заглавие 2"/>
    <w:basedOn w:val="1f5"/>
    <w:rsid w:val="00122825"/>
    <w:pPr>
      <w:pageBreakBefore/>
      <w:spacing w:before="120" w:after="360"/>
      <w:outlineLvl w:val="0"/>
    </w:pPr>
    <w:rPr>
      <w:b w:val="0"/>
    </w:rPr>
  </w:style>
  <w:style w:type="paragraph" w:customStyle="1" w:styleId="Tabr">
    <w:name w:val="Tab_r"/>
    <w:basedOn w:val="Tabn"/>
    <w:rsid w:val="00122825"/>
    <w:pPr>
      <w:keepNext/>
      <w:keepLines/>
      <w:spacing w:before="40" w:after="240"/>
      <w:ind w:left="360"/>
      <w:jc w:val="center"/>
      <w:outlineLvl w:val="3"/>
    </w:pPr>
    <w:rPr>
      <w:rFonts w:ascii="Trebuchet MS" w:hAnsi="Trebuchet MS"/>
      <w:i/>
      <w:spacing w:val="-4"/>
      <w:w w:val="103"/>
      <w:sz w:val="24"/>
      <w:szCs w:val="24"/>
      <w:lang w:eastAsia="en-US"/>
    </w:rPr>
  </w:style>
  <w:style w:type="paragraph" w:customStyle="1" w:styleId="3TimesNewRoman12">
    <w:name w:val="Стиль Заголовок 3 + Times New Roman Синий По центру После:  12 пт"/>
    <w:basedOn w:val="3"/>
    <w:rsid w:val="00122825"/>
    <w:pPr>
      <w:keepNext/>
      <w:spacing w:before="360" w:after="360"/>
      <w:ind w:firstLine="0"/>
    </w:pPr>
    <w:rPr>
      <w:rFonts w:eastAsia="Times New Roman"/>
      <w:b/>
      <w:bCs/>
      <w:i w:val="0"/>
      <w:color w:val="0000FF"/>
      <w:spacing w:val="26"/>
      <w:szCs w:val="20"/>
      <w:lang w:eastAsia="ru-RU"/>
    </w:rPr>
  </w:style>
  <w:style w:type="paragraph" w:customStyle="1" w:styleId="Niinea1">
    <w:name w:val="Niinea1"/>
    <w:basedOn w:val="a"/>
    <w:rsid w:val="00122825"/>
    <w:pPr>
      <w:widowControl w:val="0"/>
      <w:spacing w:after="0" w:line="240" w:lineRule="auto"/>
      <w:ind w:firstLine="454"/>
      <w:jc w:val="both"/>
    </w:pPr>
    <w:rPr>
      <w:rFonts w:ascii="Arial" w:hAnsi="Arial"/>
      <w:sz w:val="18"/>
      <w:szCs w:val="20"/>
      <w:lang w:eastAsia="ar-SA"/>
    </w:rPr>
  </w:style>
  <w:style w:type="paragraph" w:customStyle="1" w:styleId="afffb">
    <w:name w:val="Заголграф"/>
    <w:basedOn w:val="3"/>
    <w:rsid w:val="00122825"/>
    <w:pPr>
      <w:keepNext/>
      <w:spacing w:before="120" w:after="240"/>
      <w:ind w:firstLine="0"/>
      <w:outlineLvl w:val="9"/>
    </w:pPr>
    <w:rPr>
      <w:rFonts w:ascii="Arial" w:eastAsia="Times New Roman" w:hAnsi="Arial"/>
      <w:b/>
      <w:i w:val="0"/>
      <w:sz w:val="22"/>
      <w:szCs w:val="20"/>
      <w:lang w:eastAsia="ru-RU"/>
    </w:rPr>
  </w:style>
  <w:style w:type="paragraph" w:styleId="afffc">
    <w:name w:val="endnote text"/>
    <w:basedOn w:val="a"/>
    <w:link w:val="afffd"/>
    <w:semiHidden/>
    <w:rsid w:val="001228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d">
    <w:name w:val="Текст концевой сноски Знак"/>
    <w:basedOn w:val="a1"/>
    <w:link w:val="afffc"/>
    <w:semiHidden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f">
    <w:name w:val="Стиль3"/>
    <w:basedOn w:val="a"/>
    <w:rsid w:val="00122825"/>
    <w:pPr>
      <w:tabs>
        <w:tab w:val="left" w:pos="1572"/>
      </w:tabs>
      <w:autoSpaceDE w:val="0"/>
      <w:autoSpaceDN w:val="0"/>
      <w:spacing w:after="0" w:line="20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5159">
    <w:name w:val="Стиль Заголовок 5 + не курсив Слева:  159 см"/>
    <w:basedOn w:val="5"/>
    <w:rsid w:val="00122825"/>
    <w:pPr>
      <w:keepNext w:val="0"/>
      <w:spacing w:before="240" w:after="240"/>
      <w:ind w:left="902"/>
    </w:pPr>
    <w:rPr>
      <w:b/>
      <w:bCs/>
      <w:sz w:val="26"/>
    </w:rPr>
  </w:style>
  <w:style w:type="paragraph" w:customStyle="1" w:styleId="56">
    <w:name w:val="Стиль5"/>
    <w:basedOn w:val="a"/>
    <w:autoRedefine/>
    <w:rsid w:val="00122825"/>
    <w:pPr>
      <w:autoSpaceDE w:val="0"/>
      <w:autoSpaceDN w:val="0"/>
      <w:spacing w:after="0" w:line="240" w:lineRule="auto"/>
      <w:jc w:val="center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12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1590">
    <w:name w:val="Стиль Заголовок 5 + Слева:  159 см"/>
    <w:basedOn w:val="5"/>
    <w:rsid w:val="00122825"/>
    <w:pPr>
      <w:keepNext w:val="0"/>
      <w:spacing w:before="240" w:after="240"/>
      <w:ind w:left="902"/>
    </w:pPr>
    <w:rPr>
      <w:b/>
      <w:bCs/>
      <w:iCs/>
      <w:color w:val="0000FF"/>
      <w:sz w:val="26"/>
    </w:rPr>
  </w:style>
  <w:style w:type="paragraph" w:styleId="3f0">
    <w:name w:val="Body Text 3"/>
    <w:basedOn w:val="a"/>
    <w:link w:val="3f1"/>
    <w:semiHidden/>
    <w:rsid w:val="001228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f1">
    <w:name w:val="Основной текст 3 Знак"/>
    <w:basedOn w:val="a1"/>
    <w:link w:val="3f0"/>
    <w:semiHidden/>
    <w:rsid w:val="001228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22825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12282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FR2">
    <w:name w:val="FR2"/>
    <w:rsid w:val="0012282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"/>
    <w:rsid w:val="00122825"/>
    <w:pPr>
      <w:spacing w:before="100" w:after="100" w:line="240" w:lineRule="auto"/>
      <w:jc w:val="center"/>
    </w:pPr>
    <w:rPr>
      <w:rFonts w:ascii="Arial Unicode MS" w:eastAsia="Arial Unicode MS" w:hAnsi="Arial Unicode MS"/>
      <w:sz w:val="24"/>
      <w:szCs w:val="20"/>
    </w:rPr>
  </w:style>
  <w:style w:type="paragraph" w:customStyle="1" w:styleId="BodyTextIndent31">
    <w:name w:val="Body Text Indent 31"/>
    <w:basedOn w:val="a"/>
    <w:rsid w:val="00122825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f6">
    <w:name w:val="Основной текст с отступом.Основной текст 1.Нумерованный список !!.Надин стиль"/>
    <w:basedOn w:val="a"/>
    <w:rsid w:val="00122825"/>
    <w:pPr>
      <w:spacing w:after="120" w:line="240" w:lineRule="auto"/>
      <w:ind w:firstLine="709"/>
      <w:jc w:val="both"/>
    </w:pPr>
    <w:rPr>
      <w:rFonts w:ascii="Arial" w:hAnsi="Arial"/>
      <w:sz w:val="26"/>
      <w:szCs w:val="20"/>
    </w:rPr>
  </w:style>
  <w:style w:type="character" w:customStyle="1" w:styleId="Tabn0">
    <w:name w:val="Tab_n Знак"/>
    <w:basedOn w:val="a1"/>
    <w:rsid w:val="00122825"/>
  </w:style>
  <w:style w:type="character" w:customStyle="1" w:styleId="Tabr0">
    <w:name w:val="Tab_r Знак"/>
    <w:basedOn w:val="Tabn0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character" w:customStyle="1" w:styleId="3f2">
    <w:name w:val="Знак Знак3"/>
    <w:basedOn w:val="a1"/>
    <w:rsid w:val="00122825"/>
    <w:rPr>
      <w:sz w:val="16"/>
      <w:szCs w:val="16"/>
      <w:lang w:val="ru-RU" w:eastAsia="ru-RU" w:bidi="ar-SA"/>
    </w:rPr>
  </w:style>
  <w:style w:type="character" w:customStyle="1" w:styleId="1f7">
    <w:name w:val="Знак Знак1"/>
    <w:basedOn w:val="2d"/>
    <w:rsid w:val="00122825"/>
    <w:rPr>
      <w:sz w:val="24"/>
      <w:szCs w:val="24"/>
      <w:lang w:val="ru-RU" w:eastAsia="ru-RU" w:bidi="ar-SA"/>
    </w:rPr>
  </w:style>
  <w:style w:type="paragraph" w:styleId="2f4">
    <w:name w:val="List Bullet 2"/>
    <w:basedOn w:val="a"/>
    <w:semiHidden/>
    <w:rsid w:val="00122825"/>
    <w:pPr>
      <w:tabs>
        <w:tab w:val="num" w:pos="643"/>
      </w:tabs>
      <w:spacing w:after="0" w:line="360" w:lineRule="auto"/>
      <w:ind w:left="643" w:hanging="360"/>
      <w:jc w:val="both"/>
    </w:pPr>
    <w:rPr>
      <w:rFonts w:ascii="Arial" w:hAnsi="Arial"/>
      <w:sz w:val="24"/>
      <w:szCs w:val="24"/>
    </w:rPr>
  </w:style>
  <w:style w:type="paragraph" w:styleId="3f3">
    <w:name w:val="List Bullet 3"/>
    <w:basedOn w:val="a"/>
    <w:semiHidden/>
    <w:rsid w:val="00122825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hAnsi="Arial"/>
      <w:sz w:val="24"/>
      <w:szCs w:val="24"/>
    </w:rPr>
  </w:style>
  <w:style w:type="paragraph" w:styleId="57">
    <w:name w:val="List Bullet 5"/>
    <w:basedOn w:val="a"/>
    <w:semiHidden/>
    <w:rsid w:val="00122825"/>
    <w:pPr>
      <w:tabs>
        <w:tab w:val="num" w:pos="1492"/>
      </w:tabs>
      <w:spacing w:after="0" w:line="360" w:lineRule="auto"/>
      <w:ind w:left="1492" w:hanging="360"/>
      <w:jc w:val="both"/>
    </w:pPr>
    <w:rPr>
      <w:rFonts w:ascii="Arial" w:hAnsi="Arial"/>
      <w:sz w:val="24"/>
      <w:szCs w:val="24"/>
    </w:rPr>
  </w:style>
  <w:style w:type="paragraph" w:styleId="afffe">
    <w:name w:val="caption"/>
    <w:basedOn w:val="a"/>
    <w:next w:val="a"/>
    <w:qFormat/>
    <w:rsid w:val="00122825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ffff">
    <w:name w:val="Таблицы (моноширинный)"/>
    <w:basedOn w:val="a"/>
    <w:next w:val="a"/>
    <w:rsid w:val="00122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textn">
    <w:name w:val="textn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11">
    <w:name w:val="T1_бн"/>
    <w:basedOn w:val="a"/>
    <w:rsid w:val="00122825"/>
    <w:pPr>
      <w:spacing w:before="840" w:after="60" w:line="240" w:lineRule="auto"/>
      <w:jc w:val="center"/>
    </w:pPr>
    <w:rPr>
      <w:rFonts w:ascii="Trebuchet MS" w:hAnsi="Trebuchet MS"/>
      <w:b/>
      <w:caps/>
      <w:sz w:val="28"/>
      <w:szCs w:val="28"/>
    </w:rPr>
  </w:style>
  <w:style w:type="paragraph" w:customStyle="1" w:styleId="xl38">
    <w:name w:val="xl38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affff0">
    <w:name w:val="название"/>
    <w:basedOn w:val="a"/>
    <w:rsid w:val="00122825"/>
    <w:pPr>
      <w:spacing w:before="240" w:after="0" w:line="360" w:lineRule="auto"/>
      <w:ind w:firstLine="709"/>
      <w:jc w:val="both"/>
    </w:pPr>
    <w:rPr>
      <w:rFonts w:ascii="Arial" w:hAnsi="Arial"/>
      <w:b/>
      <w:bCs/>
      <w:snapToGrid w:val="0"/>
      <w:sz w:val="24"/>
      <w:szCs w:val="20"/>
    </w:rPr>
  </w:style>
  <w:style w:type="character" w:customStyle="1" w:styleId="affff1">
    <w:name w:val="название Знак"/>
    <w:basedOn w:val="a1"/>
    <w:rsid w:val="00122825"/>
    <w:rPr>
      <w:rFonts w:ascii="Arial" w:hAnsi="Arial"/>
      <w:b/>
      <w:bCs/>
      <w:snapToGrid w:val="0"/>
      <w:sz w:val="24"/>
      <w:lang w:val="ru-RU" w:eastAsia="ru-RU" w:bidi="ar-SA"/>
    </w:rPr>
  </w:style>
  <w:style w:type="paragraph" w:customStyle="1" w:styleId="3TimesNewRoman">
    <w:name w:val="Стиль Заголовок 3 + Times New Roman полужирный курсив"/>
    <w:basedOn w:val="3"/>
    <w:rsid w:val="00122825"/>
    <w:pPr>
      <w:keepNext/>
      <w:keepLines/>
      <w:tabs>
        <w:tab w:val="left" w:pos="1418"/>
      </w:tabs>
      <w:suppressAutoHyphens/>
      <w:spacing w:before="480" w:after="120"/>
      <w:ind w:left="709" w:firstLine="0"/>
      <w:jc w:val="left"/>
    </w:pPr>
    <w:rPr>
      <w:rFonts w:eastAsia="Times New Roman"/>
      <w:b/>
      <w:bCs/>
      <w:i w:val="0"/>
      <w:iCs/>
      <w:kern w:val="32"/>
      <w:sz w:val="24"/>
      <w:szCs w:val="24"/>
      <w:lang w:eastAsia="ru-RU"/>
    </w:rPr>
  </w:style>
  <w:style w:type="character" w:customStyle="1" w:styleId="3TimesNewRoman0">
    <w:name w:val="Стиль Заголовок 3 + Times New Roman полужирный курсив Знак"/>
    <w:basedOn w:val="a1"/>
    <w:rsid w:val="00122825"/>
    <w:rPr>
      <w:b/>
      <w:bCs/>
      <w:iCs/>
      <w:kern w:val="32"/>
      <w:sz w:val="24"/>
      <w:szCs w:val="24"/>
      <w:lang w:val="ru-RU" w:eastAsia="ru-RU" w:bidi="ar-SA"/>
    </w:rPr>
  </w:style>
  <w:style w:type="paragraph" w:customStyle="1" w:styleId="Normal1">
    <w:name w:val="Normal Знак Знак Знак Знак Знак"/>
    <w:rsid w:val="0012282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2">
    <w:name w:val="Normal Знак Знак Знак Знак Знак Знак"/>
    <w:basedOn w:val="a1"/>
    <w:locked/>
    <w:rsid w:val="00122825"/>
    <w:rPr>
      <w:sz w:val="24"/>
      <w:szCs w:val="24"/>
      <w:lang w:val="ru-RU" w:eastAsia="ru-RU" w:bidi="ar-SA"/>
    </w:rPr>
  </w:style>
  <w:style w:type="paragraph" w:customStyle="1" w:styleId="affff2">
    <w:name w:val="заголовки таблиц Знак Знак"/>
    <w:basedOn w:val="a"/>
    <w:rsid w:val="00122825"/>
    <w:pPr>
      <w:spacing w:before="12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3">
    <w:name w:val="заголовки таблиц Знак Знак Знак"/>
    <w:basedOn w:val="a1"/>
    <w:locked/>
    <w:rsid w:val="00122825"/>
    <w:rPr>
      <w:b/>
      <w:bCs/>
      <w:sz w:val="24"/>
      <w:szCs w:val="24"/>
      <w:lang w:val="ru-RU" w:eastAsia="ru-RU" w:bidi="ar-SA"/>
    </w:rPr>
  </w:style>
  <w:style w:type="paragraph" w:customStyle="1" w:styleId="340">
    <w:name w:val="Основной текст с отступом 34"/>
    <w:basedOn w:val="a"/>
    <w:rsid w:val="00122825"/>
    <w:pPr>
      <w:spacing w:after="0" w:line="240" w:lineRule="auto"/>
      <w:ind w:firstLine="560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affff4">
    <w:name w:val="Главный текст"/>
    <w:basedOn w:val="affff5"/>
    <w:rsid w:val="00122825"/>
    <w:pPr>
      <w:widowControl w:val="0"/>
      <w:autoSpaceDE w:val="0"/>
      <w:autoSpaceDN w:val="0"/>
      <w:adjustRightInd w:val="0"/>
      <w:spacing w:line="300" w:lineRule="auto"/>
      <w:ind w:left="0" w:firstLine="680"/>
    </w:pPr>
    <w:rPr>
      <w:rFonts w:ascii="Times New Roman" w:hAnsi="Times New Roman"/>
      <w:szCs w:val="22"/>
    </w:rPr>
  </w:style>
  <w:style w:type="paragraph" w:styleId="affff5">
    <w:name w:val="Normal Indent"/>
    <w:basedOn w:val="a"/>
    <w:semiHidden/>
    <w:rsid w:val="00122825"/>
    <w:pPr>
      <w:spacing w:after="0" w:line="360" w:lineRule="auto"/>
      <w:ind w:left="708" w:firstLine="709"/>
      <w:jc w:val="both"/>
    </w:pPr>
    <w:rPr>
      <w:rFonts w:ascii="Arial" w:hAnsi="Arial"/>
      <w:sz w:val="24"/>
      <w:szCs w:val="24"/>
    </w:rPr>
  </w:style>
  <w:style w:type="paragraph" w:customStyle="1" w:styleId="16pt499">
    <w:name w:val="Стиль 16 pt полужирный подчеркивание Слева:  499 см Первая стр..."/>
    <w:basedOn w:val="a"/>
    <w:next w:val="a"/>
    <w:rsid w:val="00122825"/>
    <w:pPr>
      <w:spacing w:after="0" w:line="360" w:lineRule="auto"/>
      <w:ind w:left="2832" w:firstLine="708"/>
    </w:pPr>
    <w:rPr>
      <w:rFonts w:ascii="Times New Roman" w:hAnsi="Times New Roman"/>
      <w:bCs/>
      <w:sz w:val="32"/>
      <w:szCs w:val="24"/>
    </w:rPr>
  </w:style>
  <w:style w:type="paragraph" w:customStyle="1" w:styleId="1f8">
    <w:name w:val="Стиль1"/>
    <w:basedOn w:val="16pt499"/>
    <w:rsid w:val="00122825"/>
    <w:rPr>
      <w:sz w:val="28"/>
      <w:szCs w:val="28"/>
    </w:rPr>
  </w:style>
  <w:style w:type="paragraph" w:customStyle="1" w:styleId="58">
    <w:name w:val="Обычный5"/>
    <w:basedOn w:val="a"/>
    <w:rsid w:val="00122825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affff6">
    <w:name w:val="название Знак Знак"/>
    <w:rsid w:val="00122825"/>
    <w:rPr>
      <w:b/>
      <w:bCs/>
      <w:snapToGrid w:val="0"/>
      <w:sz w:val="24"/>
      <w:szCs w:val="24"/>
      <w:lang w:val="ru-RU" w:eastAsia="ru-RU"/>
    </w:rPr>
  </w:style>
  <w:style w:type="paragraph" w:customStyle="1" w:styleId="FR1">
    <w:name w:val="FR1"/>
    <w:rsid w:val="001228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Tabl0">
    <w:name w:val="Tabl Знак"/>
    <w:basedOn w:val="a1"/>
    <w:rsid w:val="00122825"/>
    <w:rPr>
      <w:rFonts w:ascii="Trebuchet MS" w:hAnsi="Trebuchet MS"/>
      <w:i/>
      <w:sz w:val="24"/>
      <w:szCs w:val="24"/>
      <w:lang w:val="ru-RU" w:eastAsia="ru-RU" w:bidi="ar-SA"/>
    </w:rPr>
  </w:style>
  <w:style w:type="character" w:customStyle="1" w:styleId="T30">
    <w:name w:val="T3 Знак"/>
    <w:basedOn w:val="aff8"/>
    <w:rsid w:val="00122825"/>
    <w:rPr>
      <w:rFonts w:ascii="Trebuchet MS" w:hAnsi="Trebuchet MS"/>
      <w:b/>
      <w:i/>
      <w:sz w:val="24"/>
      <w:szCs w:val="24"/>
      <w:lang w:val="ru-RU" w:eastAsia="ru-RU" w:bidi="ar-SA"/>
    </w:rPr>
  </w:style>
  <w:style w:type="paragraph" w:customStyle="1" w:styleId="affff7">
    <w:name w:val="т_сп"/>
    <w:basedOn w:val="2b"/>
    <w:autoRedefine/>
    <w:rsid w:val="00122825"/>
    <w:pPr>
      <w:suppressAutoHyphens/>
      <w:spacing w:after="0" w:line="240" w:lineRule="auto"/>
      <w:jc w:val="both"/>
    </w:pPr>
    <w:rPr>
      <w:rFonts w:ascii="Arial" w:hAnsi="Arial"/>
      <w:sz w:val="28"/>
      <w:szCs w:val="20"/>
    </w:rPr>
  </w:style>
  <w:style w:type="paragraph" w:styleId="affff8">
    <w:name w:val="List"/>
    <w:basedOn w:val="a"/>
    <w:semiHidden/>
    <w:rsid w:val="00122825"/>
    <w:pPr>
      <w:spacing w:after="0" w:line="360" w:lineRule="auto"/>
      <w:ind w:left="283" w:hanging="283"/>
      <w:jc w:val="both"/>
    </w:pPr>
    <w:rPr>
      <w:rFonts w:ascii="Arial" w:hAnsi="Arial"/>
      <w:sz w:val="24"/>
      <w:szCs w:val="24"/>
    </w:rPr>
  </w:style>
  <w:style w:type="paragraph" w:styleId="2f5">
    <w:name w:val="List 2"/>
    <w:basedOn w:val="a"/>
    <w:semiHidden/>
    <w:rsid w:val="00122825"/>
    <w:pPr>
      <w:spacing w:after="0" w:line="360" w:lineRule="auto"/>
      <w:ind w:left="566" w:hanging="283"/>
      <w:jc w:val="both"/>
    </w:pPr>
    <w:rPr>
      <w:rFonts w:ascii="Arial" w:hAnsi="Arial"/>
      <w:sz w:val="24"/>
      <w:szCs w:val="24"/>
    </w:rPr>
  </w:style>
  <w:style w:type="paragraph" w:styleId="3f4">
    <w:name w:val="List 3"/>
    <w:basedOn w:val="a"/>
    <w:semiHidden/>
    <w:rsid w:val="00122825"/>
    <w:pPr>
      <w:spacing w:after="0" w:line="360" w:lineRule="auto"/>
      <w:ind w:left="849" w:hanging="283"/>
      <w:jc w:val="both"/>
    </w:pPr>
    <w:rPr>
      <w:rFonts w:ascii="Arial" w:hAnsi="Arial"/>
      <w:sz w:val="24"/>
      <w:szCs w:val="24"/>
    </w:rPr>
  </w:style>
  <w:style w:type="paragraph" w:styleId="4a">
    <w:name w:val="List 4"/>
    <w:basedOn w:val="a"/>
    <w:semiHidden/>
    <w:rsid w:val="00122825"/>
    <w:pPr>
      <w:spacing w:after="0" w:line="360" w:lineRule="auto"/>
      <w:ind w:left="1132" w:hanging="283"/>
      <w:jc w:val="both"/>
    </w:pPr>
    <w:rPr>
      <w:rFonts w:ascii="Arial" w:hAnsi="Arial"/>
      <w:sz w:val="24"/>
      <w:szCs w:val="24"/>
    </w:rPr>
  </w:style>
  <w:style w:type="paragraph" w:styleId="2f6">
    <w:name w:val="List Continue 2"/>
    <w:basedOn w:val="a"/>
    <w:semiHidden/>
    <w:rsid w:val="00122825"/>
    <w:pPr>
      <w:spacing w:after="120" w:line="360" w:lineRule="auto"/>
      <w:ind w:left="566" w:firstLine="709"/>
      <w:jc w:val="both"/>
    </w:pPr>
    <w:rPr>
      <w:rFonts w:ascii="Arial" w:hAnsi="Arial"/>
      <w:sz w:val="24"/>
      <w:szCs w:val="24"/>
    </w:rPr>
  </w:style>
  <w:style w:type="paragraph" w:styleId="3f5">
    <w:name w:val="List Continue 3"/>
    <w:basedOn w:val="a"/>
    <w:semiHidden/>
    <w:rsid w:val="00122825"/>
    <w:pPr>
      <w:spacing w:after="120" w:line="360" w:lineRule="auto"/>
      <w:ind w:left="849" w:firstLine="709"/>
      <w:jc w:val="both"/>
    </w:pPr>
    <w:rPr>
      <w:rFonts w:ascii="Arial" w:hAnsi="Arial"/>
      <w:sz w:val="24"/>
      <w:szCs w:val="24"/>
    </w:rPr>
  </w:style>
  <w:style w:type="paragraph" w:styleId="2f7">
    <w:name w:val="Body Text First Indent 2"/>
    <w:basedOn w:val="af2"/>
    <w:link w:val="2f8"/>
    <w:semiHidden/>
    <w:rsid w:val="00122825"/>
    <w:pPr>
      <w:spacing w:line="360" w:lineRule="auto"/>
      <w:ind w:firstLine="210"/>
      <w:jc w:val="both"/>
    </w:pPr>
    <w:rPr>
      <w:rFonts w:ascii="Arial" w:hAnsi="Arial"/>
      <w:sz w:val="24"/>
      <w:szCs w:val="24"/>
    </w:rPr>
  </w:style>
  <w:style w:type="character" w:customStyle="1" w:styleId="2f8">
    <w:name w:val="Красная строка 2 Знак"/>
    <w:basedOn w:val="af3"/>
    <w:link w:val="2f7"/>
    <w:semiHidden/>
    <w:rsid w:val="0012282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6">
    <w:name w:val="font6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0"/>
      <w:szCs w:val="20"/>
    </w:rPr>
  </w:style>
  <w:style w:type="paragraph" w:customStyle="1" w:styleId="xl24">
    <w:name w:val="xl24"/>
    <w:basedOn w:val="a"/>
    <w:rsid w:val="00122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33">
    <w:name w:val="xl33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35">
    <w:name w:val="xl35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b/>
      <w:bCs/>
      <w:sz w:val="24"/>
      <w:szCs w:val="24"/>
      <w:u w:val="single"/>
    </w:rPr>
  </w:style>
  <w:style w:type="paragraph" w:customStyle="1" w:styleId="xl44">
    <w:name w:val="xl44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12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5">
    <w:name w:val="xl55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12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7">
    <w:name w:val="xl5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8">
    <w:name w:val="xl58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9">
    <w:name w:val="xl59"/>
    <w:basedOn w:val="a"/>
    <w:rsid w:val="00122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a"/>
    <w:rsid w:val="0012282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67">
    <w:name w:val="xl67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69">
    <w:name w:val="xl69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12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12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2f9">
    <w:name w:val="Стиль2"/>
    <w:basedOn w:val="T1"/>
    <w:rsid w:val="00122825"/>
    <w:pPr>
      <w:keepNext/>
      <w:tabs>
        <w:tab w:val="clear" w:pos="567"/>
      </w:tabs>
      <w:suppressAutoHyphens/>
      <w:spacing w:before="1280"/>
      <w:jc w:val="left"/>
    </w:pPr>
    <w:rPr>
      <w:rFonts w:cs="Tahoma"/>
      <w:szCs w:val="20"/>
    </w:rPr>
  </w:style>
  <w:style w:type="paragraph" w:customStyle="1" w:styleId="4b">
    <w:name w:val="Стиль4"/>
    <w:basedOn w:val="3a"/>
    <w:rsid w:val="00122825"/>
    <w:pPr>
      <w:tabs>
        <w:tab w:val="left" w:pos="1985"/>
        <w:tab w:val="right" w:leader="dot" w:pos="9062"/>
      </w:tabs>
      <w:ind w:left="1134" w:right="567"/>
    </w:pPr>
    <w:rPr>
      <w:rFonts w:ascii="Trebuchet MS" w:eastAsia="Times New Roman" w:hAnsi="Trebuchet MS" w:cs="Times New Roman"/>
      <w:i/>
      <w:iCs/>
      <w:noProof/>
      <w:sz w:val="24"/>
    </w:rPr>
  </w:style>
  <w:style w:type="paragraph" w:customStyle="1" w:styleId="history">
    <w:name w:val="history"/>
    <w:basedOn w:val="a"/>
    <w:rsid w:val="00122825"/>
    <w:pPr>
      <w:spacing w:before="100" w:beforeAutospacing="1" w:after="100" w:afterAutospacing="1" w:line="240" w:lineRule="auto"/>
      <w:ind w:firstLine="240"/>
      <w:jc w:val="both"/>
    </w:pPr>
    <w:rPr>
      <w:rFonts w:ascii="Times New Roman" w:hAnsi="Times New Roman"/>
      <w:sz w:val="24"/>
      <w:szCs w:val="24"/>
    </w:rPr>
  </w:style>
  <w:style w:type="character" w:customStyle="1" w:styleId="Tabn1">
    <w:name w:val="Tab_n Знак1"/>
    <w:basedOn w:val="a1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paragraph" w:customStyle="1" w:styleId="text">
    <w:name w:val="text"/>
    <w:basedOn w:val="a"/>
    <w:rsid w:val="00122825"/>
    <w:pPr>
      <w:suppressAutoHyphens/>
      <w:spacing w:before="280" w:after="280" w:line="240" w:lineRule="auto"/>
      <w:jc w:val="both"/>
    </w:pPr>
    <w:rPr>
      <w:rFonts w:ascii="Times New Roman" w:hAnsi="Times New Roman"/>
      <w:color w:val="333333"/>
      <w:sz w:val="18"/>
      <w:szCs w:val="18"/>
      <w:lang w:eastAsia="ar-SA"/>
    </w:rPr>
  </w:style>
  <w:style w:type="character" w:customStyle="1" w:styleId="WW8Num52z2">
    <w:name w:val="WW8Num52z2"/>
    <w:rsid w:val="00122825"/>
    <w:rPr>
      <w:rFonts w:ascii="Courier New" w:hAnsi="Courier New" w:cs="Courier New"/>
    </w:rPr>
  </w:style>
  <w:style w:type="paragraph" w:customStyle="1" w:styleId="lft">
    <w:name w:val="lft"/>
    <w:basedOn w:val="a"/>
    <w:rsid w:val="0012282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Normal3">
    <w:name w:val="Normal Знак Знак Знак Знак"/>
    <w:rsid w:val="0012282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font7">
    <w:name w:val="font7"/>
    <w:basedOn w:val="a"/>
    <w:rsid w:val="00122825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76">
    <w:name w:val="xl76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77">
    <w:name w:val="xl77"/>
    <w:basedOn w:val="a"/>
    <w:rsid w:val="001228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78">
    <w:name w:val="xl78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79">
    <w:name w:val="xl79"/>
    <w:basedOn w:val="a"/>
    <w:rsid w:val="001228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80">
    <w:name w:val="xl80"/>
    <w:basedOn w:val="a"/>
    <w:rsid w:val="001228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81">
    <w:name w:val="xl81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2">
    <w:name w:val="xl82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3">
    <w:name w:val="xl83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4">
    <w:name w:val="xl84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5">
    <w:name w:val="xl85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6">
    <w:name w:val="xl86"/>
    <w:basedOn w:val="a"/>
    <w:rsid w:val="001228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7">
    <w:name w:val="xl87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8">
    <w:name w:val="xl88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9">
    <w:name w:val="xl89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0">
    <w:name w:val="xl90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1">
    <w:name w:val="xl91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2">
    <w:name w:val="xl92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3">
    <w:name w:val="xl93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4">
    <w:name w:val="xl94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5">
    <w:name w:val="xl95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98">
    <w:name w:val="xl98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99">
    <w:name w:val="xl99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0">
    <w:name w:val="xl100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1">
    <w:name w:val="xl101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2">
    <w:name w:val="xl102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3">
    <w:name w:val="xl103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4">
    <w:name w:val="xl104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5">
    <w:name w:val="xl105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09">
    <w:name w:val="xl109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0">
    <w:name w:val="xl110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1">
    <w:name w:val="xl111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2">
    <w:name w:val="xl112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3">
    <w:name w:val="xl113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4">
    <w:name w:val="xl114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5">
    <w:name w:val="xl115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6">
    <w:name w:val="xl116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7">
    <w:name w:val="xl117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8">
    <w:name w:val="xl118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9">
    <w:name w:val="xl119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20">
    <w:name w:val="xl120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1">
    <w:name w:val="xl121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2">
    <w:name w:val="xl122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3">
    <w:name w:val="xl123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4">
    <w:name w:val="xl124"/>
    <w:basedOn w:val="a"/>
    <w:rsid w:val="001228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5">
    <w:name w:val="xl125"/>
    <w:basedOn w:val="a"/>
    <w:rsid w:val="001228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6">
    <w:name w:val="xl126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7">
    <w:name w:val="xl127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8">
    <w:name w:val="xl128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9">
    <w:name w:val="xl129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0">
    <w:name w:val="xl130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1">
    <w:name w:val="xl131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2">
    <w:name w:val="xl132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3">
    <w:name w:val="xl133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Web10">
    <w:name w:val="Обычный (Web)10"/>
    <w:basedOn w:val="a"/>
    <w:rsid w:val="00122825"/>
    <w:pPr>
      <w:spacing w:after="225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Iauiue">
    <w:name w:val="Iau?iue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ff9">
    <w:name w:val="Содержимое таблицы"/>
    <w:basedOn w:val="a"/>
    <w:rsid w:val="0012282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atext">
    <w:name w:val="atext"/>
    <w:basedOn w:val="a"/>
    <w:rsid w:val="00122825"/>
    <w:pPr>
      <w:widowControl w:val="0"/>
      <w:suppressAutoHyphens/>
      <w:spacing w:before="280" w:after="280" w:line="240" w:lineRule="auto"/>
      <w:ind w:firstLine="480"/>
    </w:pPr>
    <w:rPr>
      <w:rFonts w:ascii="Bookman Old Style" w:eastAsia="Lucida Sans Unicode" w:hAnsi="Bookman Old Style"/>
      <w:kern w:val="1"/>
      <w:sz w:val="24"/>
      <w:szCs w:val="24"/>
      <w:lang w:eastAsia="ar-SA"/>
    </w:rPr>
  </w:style>
  <w:style w:type="character" w:customStyle="1" w:styleId="affffa">
    <w:name w:val="Символ нумерации"/>
    <w:rsid w:val="00122825"/>
  </w:style>
  <w:style w:type="paragraph" w:customStyle="1" w:styleId="Tab2s">
    <w:name w:val="Tab_2s"/>
    <w:basedOn w:val="7"/>
    <w:rsid w:val="00122825"/>
    <w:pPr>
      <w:keepNext w:val="0"/>
      <w:tabs>
        <w:tab w:val="num" w:pos="360"/>
      </w:tabs>
      <w:spacing w:line="288" w:lineRule="auto"/>
      <w:ind w:left="360" w:hanging="360"/>
      <w:jc w:val="both"/>
    </w:pPr>
    <w:rPr>
      <w:rFonts w:ascii="Trebuchet MS" w:eastAsia="MS Mincho" w:hAnsi="Trebuchet MS"/>
      <w:b w:val="0"/>
      <w:sz w:val="24"/>
      <w:szCs w:val="24"/>
      <w:lang w:eastAsia="ar-SA"/>
    </w:rPr>
  </w:style>
  <w:style w:type="paragraph" w:customStyle="1" w:styleId="T4">
    <w:name w:val="T4"/>
    <w:basedOn w:val="20"/>
    <w:rsid w:val="00122825"/>
    <w:pPr>
      <w:keepNext/>
      <w:suppressAutoHyphens/>
      <w:spacing w:before="120" w:line="288" w:lineRule="auto"/>
      <w:ind w:firstLine="0"/>
    </w:pPr>
    <w:rPr>
      <w:rFonts w:ascii="Trebuchet MS" w:hAnsi="Trebuchet MS"/>
      <w:bCs/>
      <w:iCs/>
      <w:sz w:val="24"/>
      <w:szCs w:val="24"/>
      <w:lang w:eastAsia="ar-SA"/>
    </w:rPr>
  </w:style>
  <w:style w:type="paragraph" w:customStyle="1" w:styleId="Tab1sdown">
    <w:name w:val="Tab_1s_down"/>
    <w:basedOn w:val="Tab1s"/>
    <w:rsid w:val="00122825"/>
    <w:pPr>
      <w:tabs>
        <w:tab w:val="clear" w:pos="2847"/>
      </w:tabs>
      <w:ind w:left="1287"/>
    </w:pPr>
  </w:style>
  <w:style w:type="paragraph" w:customStyle="1" w:styleId="Tab1s3">
    <w:name w:val="Стиль Tab_1s+3"/>
    <w:basedOn w:val="Tab1s"/>
    <w:rsid w:val="00122825"/>
    <w:pPr>
      <w:tabs>
        <w:tab w:val="clear" w:pos="2847"/>
      </w:tabs>
      <w:ind w:left="1287"/>
    </w:pPr>
    <w:rPr>
      <w:iCs/>
    </w:rPr>
  </w:style>
  <w:style w:type="character" w:customStyle="1" w:styleId="Tab1s0">
    <w:name w:val="Tab_1s Знак"/>
    <w:basedOn w:val="80"/>
    <w:rsid w:val="00122825"/>
    <w:rPr>
      <w:rFonts w:ascii="Trebuchet MS" w:eastAsia="Times New Roman" w:hAnsi="Trebuchet MS" w:cs="Times New Roman"/>
      <w:i/>
      <w:sz w:val="24"/>
      <w:szCs w:val="24"/>
      <w:lang w:val="ru-RU" w:eastAsia="ru-RU" w:bidi="ar-SA"/>
    </w:rPr>
  </w:style>
  <w:style w:type="character" w:customStyle="1" w:styleId="Tab1s30">
    <w:name w:val="Стиль Tab_1s+3 Знак"/>
    <w:basedOn w:val="Tab1s0"/>
    <w:rsid w:val="00122825"/>
    <w:rPr>
      <w:rFonts w:ascii="Trebuchet MS" w:eastAsia="Times New Roman" w:hAnsi="Trebuchet MS" w:cs="Times New Roman"/>
      <w:i/>
      <w:iCs/>
      <w:sz w:val="24"/>
      <w:szCs w:val="24"/>
      <w:lang w:val="ru-RU" w:eastAsia="ru-RU" w:bidi="ar-SA"/>
    </w:rPr>
  </w:style>
  <w:style w:type="character" w:customStyle="1" w:styleId="WW8Num19z1">
    <w:name w:val="WW8Num19z1"/>
    <w:rsid w:val="00122825"/>
    <w:rPr>
      <w:rFonts w:ascii="Courier New" w:hAnsi="Courier New" w:cs="Courier New"/>
    </w:rPr>
  </w:style>
  <w:style w:type="character" w:customStyle="1" w:styleId="WW8Num5z2">
    <w:name w:val="WW8Num5z2"/>
    <w:rsid w:val="00122825"/>
    <w:rPr>
      <w:rFonts w:ascii="Wingdings" w:hAnsi="Wingdings"/>
    </w:rPr>
  </w:style>
  <w:style w:type="paragraph" w:customStyle="1" w:styleId="212">
    <w:name w:val="Красная строка 21"/>
    <w:basedOn w:val="af2"/>
    <w:rsid w:val="00122825"/>
  </w:style>
  <w:style w:type="paragraph" w:customStyle="1" w:styleId="213">
    <w:name w:val="Маркированный список 21"/>
    <w:basedOn w:val="a"/>
    <w:rsid w:val="00122825"/>
    <w:pPr>
      <w:tabs>
        <w:tab w:val="num" w:pos="927"/>
      </w:tabs>
      <w:spacing w:after="0" w:line="240" w:lineRule="auto"/>
      <w:ind w:left="-1415"/>
    </w:pPr>
    <w:rPr>
      <w:rFonts w:ascii="Times New Roman" w:hAnsi="Times New Roman"/>
      <w:sz w:val="24"/>
      <w:szCs w:val="28"/>
      <w:lang w:eastAsia="ar-SA"/>
    </w:rPr>
  </w:style>
  <w:style w:type="paragraph" w:customStyle="1" w:styleId="312">
    <w:name w:val="Список 31"/>
    <w:basedOn w:val="a"/>
    <w:rsid w:val="00122825"/>
    <w:pPr>
      <w:spacing w:after="0" w:line="240" w:lineRule="auto"/>
      <w:ind w:left="849" w:hanging="283"/>
    </w:pPr>
    <w:rPr>
      <w:rFonts w:ascii="Times New Roman" w:hAnsi="Times New Roman"/>
      <w:sz w:val="24"/>
      <w:szCs w:val="28"/>
      <w:lang w:eastAsia="ar-SA"/>
    </w:rPr>
  </w:style>
  <w:style w:type="character" w:customStyle="1" w:styleId="WW8Num5z3">
    <w:name w:val="WW8Num5z3"/>
    <w:rsid w:val="00122825"/>
    <w:rPr>
      <w:rFonts w:ascii="Symbol" w:hAnsi="Symbol"/>
    </w:rPr>
  </w:style>
  <w:style w:type="character" w:customStyle="1" w:styleId="WW8Num20z0">
    <w:name w:val="WW8Num20z0"/>
    <w:rsid w:val="00122825"/>
    <w:rPr>
      <w:rFonts w:ascii="Trebuchet MS" w:eastAsia="Times New Roman" w:hAnsi="Trebuchet MS" w:cs="Arial CYR"/>
    </w:rPr>
  </w:style>
  <w:style w:type="paragraph" w:customStyle="1" w:styleId="214">
    <w:name w:val="Список 21"/>
    <w:basedOn w:val="a"/>
    <w:rsid w:val="00122825"/>
    <w:pPr>
      <w:spacing w:after="0" w:line="240" w:lineRule="auto"/>
      <w:ind w:left="566" w:hanging="283"/>
    </w:pPr>
    <w:rPr>
      <w:rFonts w:ascii="Times New Roman" w:hAnsi="Times New Roman"/>
      <w:sz w:val="24"/>
      <w:szCs w:val="28"/>
      <w:lang w:eastAsia="ar-SA"/>
    </w:rPr>
  </w:style>
  <w:style w:type="paragraph" w:styleId="affffb">
    <w:name w:val="List Continue"/>
    <w:basedOn w:val="a"/>
    <w:semiHidden/>
    <w:rsid w:val="00122825"/>
    <w:pPr>
      <w:spacing w:after="120" w:line="240" w:lineRule="auto"/>
      <w:ind w:left="283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122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228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-RTFNum511">
    <w:name w:val="WW-RTF_Num 5 11"/>
    <w:rsid w:val="00122825"/>
    <w:rPr>
      <w:rFonts w:ascii="Symbol" w:eastAsia="Symbol" w:hAnsi="Symbol" w:cs="Symbol"/>
      <w:color w:val="auto"/>
      <w:sz w:val="20"/>
      <w:szCs w:val="20"/>
      <w:lang w:val="ru-RU"/>
    </w:rPr>
  </w:style>
  <w:style w:type="paragraph" w:customStyle="1" w:styleId="1f9">
    <w:name w:val="Верхний колонтитул1"/>
    <w:basedOn w:val="a"/>
    <w:rsid w:val="001228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ormula">
    <w:name w:val="AFormula"/>
    <w:next w:val="a"/>
    <w:rsid w:val="00122825"/>
    <w:pPr>
      <w:keepLines/>
      <w:widowControl w:val="0"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RTFNum52">
    <w:name w:val="WW-RTF_Num 5 2"/>
    <w:rsid w:val="0012282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910">
    <w:name w:val="Заголовок 91"/>
    <w:basedOn w:val="a"/>
    <w:next w:val="a"/>
    <w:rsid w:val="00122825"/>
    <w:pPr>
      <w:keepNext/>
      <w:widowControl w:val="0"/>
      <w:suppressAutoHyphens/>
      <w:spacing w:before="120" w:after="0" w:line="288" w:lineRule="auto"/>
      <w:ind w:left="6810" w:firstLine="567"/>
      <w:jc w:val="both"/>
      <w:outlineLvl w:val="8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WW8Num7z2">
    <w:name w:val="WW8Num7z2"/>
    <w:rsid w:val="00122825"/>
    <w:rPr>
      <w:rFonts w:ascii="Wingdings" w:hAnsi="Wingdings"/>
    </w:rPr>
  </w:style>
  <w:style w:type="character" w:customStyle="1" w:styleId="WW8Num5z0">
    <w:name w:val="WW8Num5z0"/>
    <w:rsid w:val="00122825"/>
    <w:rPr>
      <w:b w:val="0"/>
    </w:rPr>
  </w:style>
  <w:style w:type="character" w:customStyle="1" w:styleId="WW8Num16z0">
    <w:name w:val="WW8Num16z0"/>
    <w:rsid w:val="00122825"/>
    <w:rPr>
      <w:rFonts w:ascii="Symbol" w:hAnsi="Symbol"/>
    </w:rPr>
  </w:style>
  <w:style w:type="paragraph" w:customStyle="1" w:styleId="4c">
    <w:name w:val="Красная строка4"/>
    <w:basedOn w:val="ae"/>
    <w:rsid w:val="00122825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1fa">
    <w:name w:val="Указатель1"/>
    <w:basedOn w:val="a"/>
    <w:rsid w:val="00122825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Arial" w:hAnsi="Arial" w:cs="Tahoma"/>
      <w:sz w:val="20"/>
      <w:szCs w:val="20"/>
    </w:rPr>
  </w:style>
  <w:style w:type="paragraph" w:styleId="1fb">
    <w:name w:val="index 1"/>
    <w:basedOn w:val="a"/>
    <w:next w:val="a"/>
    <w:autoRedefine/>
    <w:uiPriority w:val="99"/>
    <w:semiHidden/>
    <w:unhideWhenUsed/>
    <w:rsid w:val="00122825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affffc">
    <w:name w:val="index heading"/>
    <w:basedOn w:val="a"/>
    <w:rsid w:val="00122825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WW-RTFNum21">
    <w:name w:val="WW-RTF_Num 2 1"/>
    <w:rsid w:val="00122825"/>
    <w:rPr>
      <w:rFonts w:ascii="Symbol" w:eastAsia="Symbol" w:hAnsi="Symbol" w:cs="Symbol"/>
      <w:sz w:val="20"/>
      <w:szCs w:val="20"/>
    </w:rPr>
  </w:style>
  <w:style w:type="paragraph" w:customStyle="1" w:styleId="59">
    <w:name w:val="Красная строка5"/>
    <w:basedOn w:val="ae"/>
    <w:rsid w:val="00122825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character" w:customStyle="1" w:styleId="WW8Num11z4">
    <w:name w:val="WW8Num11z4"/>
    <w:rsid w:val="00122825"/>
    <w:rPr>
      <w:rFonts w:ascii="Courier New" w:hAnsi="Courier New" w:cs="Courier New"/>
    </w:rPr>
  </w:style>
  <w:style w:type="paragraph" w:customStyle="1" w:styleId="113">
    <w:name w:val="Заголовок 11"/>
    <w:basedOn w:val="a"/>
    <w:next w:val="a"/>
    <w:rsid w:val="00122825"/>
    <w:pPr>
      <w:keepNext/>
      <w:widowControl w:val="0"/>
      <w:suppressAutoHyphens/>
      <w:spacing w:after="0" w:line="240" w:lineRule="auto"/>
      <w:ind w:left="360" w:hanging="360"/>
      <w:jc w:val="center"/>
      <w:outlineLvl w:val="0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Web">
    <w:name w:val="Обычный (Web)"/>
    <w:basedOn w:val="a"/>
    <w:rsid w:val="00122825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eb100">
    <w:name w:val="ﾎ磊隆 (Web)10"/>
    <w:basedOn w:val="a"/>
    <w:rsid w:val="00122825"/>
    <w:pPr>
      <w:widowControl w:val="0"/>
      <w:suppressAutoHyphens/>
      <w:spacing w:after="225" w:line="240" w:lineRule="auto"/>
    </w:pPr>
    <w:rPr>
      <w:rFonts w:ascii="Arial Unicode MS" w:hAnsi="Arial Unicode MS" w:cs="Arial Unicode MS"/>
      <w:sz w:val="24"/>
      <w:szCs w:val="24"/>
    </w:rPr>
  </w:style>
  <w:style w:type="character" w:customStyle="1" w:styleId="RTFNum27">
    <w:name w:val="RTF_Num 2 7"/>
    <w:rsid w:val="0012282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WW-caption1111">
    <w:name w:val="WW-caption1111"/>
    <w:basedOn w:val="a"/>
    <w:rsid w:val="00122825"/>
    <w:pPr>
      <w:widowControl w:val="0"/>
      <w:suppressAutoHyphens/>
      <w:overflowPunct w:val="0"/>
      <w:autoSpaceDE w:val="0"/>
      <w:spacing w:before="120" w:after="120" w:line="240" w:lineRule="auto"/>
    </w:pPr>
    <w:rPr>
      <w:rFonts w:ascii="Arial" w:hAnsi="Arial" w:cs="Arial"/>
      <w:i/>
      <w:iCs/>
      <w:sz w:val="20"/>
      <w:szCs w:val="20"/>
    </w:rPr>
  </w:style>
  <w:style w:type="character" w:customStyle="1" w:styleId="WW8Num11z0">
    <w:name w:val="WW8Num11z0"/>
    <w:rsid w:val="00122825"/>
    <w:rPr>
      <w:rFonts w:ascii="Symbol" w:hAnsi="Symbol"/>
    </w:rPr>
  </w:style>
  <w:style w:type="paragraph" w:customStyle="1" w:styleId="1fc">
    <w:name w:val="Название объекта1"/>
    <w:basedOn w:val="a"/>
    <w:next w:val="a"/>
    <w:rsid w:val="00122825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affffd">
    <w:name w:val="Название таб ФО"/>
    <w:basedOn w:val="a"/>
    <w:rsid w:val="00122825"/>
    <w:pPr>
      <w:spacing w:before="120" w:after="0" w:line="240" w:lineRule="auto"/>
    </w:pPr>
    <w:rPr>
      <w:rFonts w:ascii="Arial" w:hAnsi="Arial"/>
      <w:b/>
      <w:sz w:val="24"/>
      <w:szCs w:val="24"/>
      <w:lang w:eastAsia="ar-SA"/>
    </w:rPr>
  </w:style>
  <w:style w:type="character" w:customStyle="1" w:styleId="WW8Num1z2">
    <w:name w:val="WW8Num1z2"/>
    <w:rsid w:val="00122825"/>
    <w:rPr>
      <w:rFonts w:ascii="Wingdings" w:hAnsi="Wingdings"/>
    </w:rPr>
  </w:style>
  <w:style w:type="character" w:customStyle="1" w:styleId="WW8Num13z1">
    <w:name w:val="WW8Num13z1"/>
    <w:rsid w:val="00122825"/>
    <w:rPr>
      <w:rFonts w:ascii="Courier New" w:hAnsi="Courier New" w:cs="Courier New"/>
    </w:rPr>
  </w:style>
  <w:style w:type="character" w:customStyle="1" w:styleId="WW8Num25z1">
    <w:name w:val="WW8Num25z1"/>
    <w:rsid w:val="00122825"/>
    <w:rPr>
      <w:rFonts w:ascii="Courier New" w:hAnsi="Courier New" w:cs="Courier New"/>
    </w:rPr>
  </w:style>
  <w:style w:type="character" w:customStyle="1" w:styleId="WW8Num3z0">
    <w:name w:val="WW8Num3z0"/>
    <w:rsid w:val="00122825"/>
    <w:rPr>
      <w:rFonts w:ascii="Symbol" w:hAnsi="Symbol" w:cs="OpenSymbol"/>
    </w:rPr>
  </w:style>
  <w:style w:type="character" w:customStyle="1" w:styleId="1fd">
    <w:name w:val="Знак сноски1"/>
    <w:basedOn w:val="a1"/>
    <w:rsid w:val="00122825"/>
    <w:rPr>
      <w:position w:val="6"/>
      <w:sz w:val="20"/>
      <w:szCs w:val="20"/>
      <w:lang w:val="ru-RU"/>
    </w:rPr>
  </w:style>
  <w:style w:type="paragraph" w:customStyle="1" w:styleId="1fe">
    <w:name w:val="Нижний колонтитул1"/>
    <w:basedOn w:val="a"/>
    <w:rsid w:val="001228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-Absatz-Standardschriftart111111111">
    <w:name w:val="WW-Absatz-Standardschriftart111111111"/>
    <w:rsid w:val="00122825"/>
  </w:style>
  <w:style w:type="character" w:customStyle="1" w:styleId="WW8Num3z3">
    <w:name w:val="WW8Num3z3"/>
    <w:rsid w:val="00122825"/>
    <w:rPr>
      <w:rFonts w:ascii="Symbol" w:hAnsi="Symbol"/>
    </w:rPr>
  </w:style>
  <w:style w:type="character" w:customStyle="1" w:styleId="1ff">
    <w:name w:val="Основной текст с отступом Знак1"/>
    <w:aliases w:val="Основной текст 1 Знак,Нумерованный список !! Знак,Надин стиль Знак"/>
    <w:basedOn w:val="a1"/>
    <w:locked/>
    <w:rsid w:val="00122825"/>
    <w:rPr>
      <w:sz w:val="24"/>
      <w:szCs w:val="24"/>
      <w:lang w:eastAsia="ar-SA"/>
    </w:rPr>
  </w:style>
  <w:style w:type="character" w:customStyle="1" w:styleId="63">
    <w:name w:val="Знак Знак6"/>
    <w:basedOn w:val="a1"/>
    <w:rsid w:val="00122825"/>
    <w:rPr>
      <w:rFonts w:ascii="Arial" w:hAnsi="Arial"/>
      <w:sz w:val="24"/>
      <w:szCs w:val="24"/>
      <w:lang w:val="ru-RU" w:eastAsia="ru-RU" w:bidi="ar-SA"/>
    </w:rPr>
  </w:style>
  <w:style w:type="character" w:customStyle="1" w:styleId="101">
    <w:name w:val="Знак Знак10"/>
    <w:basedOn w:val="a1"/>
    <w:locked/>
    <w:rsid w:val="00122825"/>
    <w:rPr>
      <w:sz w:val="24"/>
      <w:szCs w:val="24"/>
      <w:lang w:val="ru-RU" w:eastAsia="ar-SA" w:bidi="ar-SA"/>
    </w:rPr>
  </w:style>
  <w:style w:type="character" w:customStyle="1" w:styleId="FontStyle138">
    <w:name w:val="Font Style138"/>
    <w:basedOn w:val="a1"/>
    <w:rsid w:val="00CC13F6"/>
    <w:rPr>
      <w:rFonts w:ascii="Bookman Old Style" w:hAnsi="Bookman Old Style" w:cs="Bookman Old Style"/>
      <w:sz w:val="24"/>
      <w:szCs w:val="24"/>
    </w:rPr>
  </w:style>
  <w:style w:type="paragraph" w:customStyle="1" w:styleId="Style14">
    <w:name w:val="Style14"/>
    <w:basedOn w:val="a"/>
    <w:rsid w:val="00CC13F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801572615923023"/>
          <c:y val="5.1342592592592586E-2"/>
          <c:w val="0.7892871828521395"/>
          <c:h val="0.74396653543307401"/>
        </c:manualLayout>
      </c:layout>
      <c:lineChart>
        <c:grouping val="standard"/>
        <c:ser>
          <c:idx val="0"/>
          <c:order val="0"/>
          <c:spPr>
            <a:ln>
              <a:solidFill>
                <a:srgbClr val="FF0000"/>
              </a:solidFill>
            </a:ln>
          </c:spPr>
          <c:marker>
            <c:symbol val="square"/>
            <c:size val="4"/>
            <c:spPr>
              <a:solidFill>
                <a:srgbClr val="FF0000"/>
              </a:solidFill>
              <a:ln w="12694">
                <a:solidFill>
                  <a:schemeClr val="tx1"/>
                </a:solidFill>
              </a:ln>
            </c:spPr>
          </c:marke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Val val="1"/>
          </c:dLbls>
          <c:cat>
            <c:numRef>
              <c:f>Лист1!$A$1:$A$5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6485</c:v>
                </c:pt>
                <c:pt idx="1">
                  <c:v>6480</c:v>
                </c:pt>
                <c:pt idx="2">
                  <c:v>6458</c:v>
                </c:pt>
                <c:pt idx="3">
                  <c:v>6253</c:v>
                </c:pt>
                <c:pt idx="4">
                  <c:v>6142</c:v>
                </c:pt>
              </c:numCache>
            </c:numRef>
          </c:val>
        </c:ser>
        <c:marker val="1"/>
        <c:axId val="92617728"/>
        <c:axId val="92701824"/>
      </c:lineChart>
      <c:catAx>
        <c:axId val="926177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ГОДА</a:t>
                </a:r>
              </a:p>
            </c:rich>
          </c:tx>
          <c:layout>
            <c:manualLayout>
              <c:xMode val="edge"/>
              <c:yMode val="edge"/>
              <c:x val="0.45011973104955538"/>
              <c:y val="0.91330664475021073"/>
            </c:manualLayout>
          </c:layout>
        </c:title>
        <c:numFmt formatCode="General" sourceLinked="1"/>
        <c:tickLblPos val="nextTo"/>
        <c:crossAx val="92701824"/>
        <c:crosses val="autoZero"/>
        <c:auto val="1"/>
        <c:lblAlgn val="ctr"/>
        <c:lblOffset val="100"/>
      </c:catAx>
      <c:valAx>
        <c:axId val="927018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2.5205006744675046E-2"/>
              <c:y val="0.30450718912661334"/>
            </c:manualLayout>
          </c:layout>
        </c:title>
        <c:numFmt formatCode="General" sourceLinked="1"/>
        <c:tickLblPos val="nextTo"/>
        <c:crossAx val="92617728"/>
        <c:crosses val="autoZero"/>
        <c:crossBetween val="between"/>
      </c:valAx>
    </c:plotArea>
    <c:plotVisOnly val="1"/>
    <c:dispBlanksAs val="gap"/>
  </c:chart>
  <c:spPr>
    <a:ln w="19041">
      <a:solidFill>
        <a:schemeClr val="tx1"/>
      </a:solidFill>
    </a:ln>
  </c:spPr>
  <c:txPr>
    <a:bodyPr/>
    <a:lstStyle/>
    <a:p>
      <a:pPr>
        <a:defRPr sz="1099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9958</Words>
  <Characters>56766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1</cp:lastModifiedBy>
  <cp:revision>27</cp:revision>
  <cp:lastPrinted>2017-11-02T11:29:00Z</cp:lastPrinted>
  <dcterms:created xsi:type="dcterms:W3CDTF">2017-09-30T05:15:00Z</dcterms:created>
  <dcterms:modified xsi:type="dcterms:W3CDTF">2017-11-09T04:22:00Z</dcterms:modified>
</cp:coreProperties>
</file>