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0E" w:rsidRDefault="0041080E" w:rsidP="0041080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41080E" w:rsidRDefault="0041080E" w:rsidP="0041080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41080E" w:rsidRDefault="0041080E" w:rsidP="0041080E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41080E" w:rsidRDefault="0041080E" w:rsidP="0041080E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41080E" w:rsidRDefault="0041080E" w:rsidP="0041080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80E" w:rsidRDefault="0041080E" w:rsidP="0041080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Девятое заседание шестого созыва</w:t>
      </w:r>
    </w:p>
    <w:p w:rsidR="0041080E" w:rsidRDefault="0041080E" w:rsidP="0041080E">
      <w:pPr>
        <w:tabs>
          <w:tab w:val="left" w:pos="7526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</w:rPr>
        <w:tab/>
      </w:r>
      <w:r>
        <w:rPr>
          <w:rFonts w:ascii="Times New Roman" w:eastAsia="Times New Roman CYR" w:hAnsi="Times New Roman" w:cs="Times New Roman"/>
          <w:b/>
          <w:bCs/>
        </w:rPr>
        <w:tab/>
        <w:t xml:space="preserve">          </w:t>
      </w:r>
    </w:p>
    <w:p w:rsidR="0041080E" w:rsidRDefault="0041080E" w:rsidP="0041080E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№10</w:t>
      </w:r>
    </w:p>
    <w:p w:rsidR="0041080E" w:rsidRDefault="0041080E" w:rsidP="0041080E">
      <w:pPr>
        <w:pStyle w:val="ae"/>
        <w:rPr>
          <w:color w:val="000000"/>
          <w:szCs w:val="24"/>
        </w:rPr>
      </w:pPr>
    </w:p>
    <w:p w:rsidR="0041080E" w:rsidRDefault="0041080E" w:rsidP="0041080E">
      <w:pPr>
        <w:pStyle w:val="ae"/>
        <w:rPr>
          <w:color w:val="000000"/>
          <w:szCs w:val="24"/>
        </w:rPr>
      </w:pPr>
      <w:r>
        <w:rPr>
          <w:color w:val="000000"/>
          <w:szCs w:val="24"/>
        </w:rPr>
        <w:t xml:space="preserve">от 26 апреля 2024 года </w:t>
      </w:r>
    </w:p>
    <w:p w:rsidR="0041080E" w:rsidRDefault="0041080E" w:rsidP="0041080E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 CYR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eastAsia="Times New Roman CYR" w:hAnsi="Times New Roman" w:cs="Times New Roman"/>
          <w:bCs/>
          <w:sz w:val="26"/>
          <w:szCs w:val="26"/>
        </w:rPr>
        <w:t>. Ивантеевка</w:t>
      </w:r>
    </w:p>
    <w:p w:rsidR="0041080E" w:rsidRDefault="0041080E" w:rsidP="00410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080E" w:rsidRDefault="0041080E" w:rsidP="00410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муниципальной службе</w:t>
      </w:r>
    </w:p>
    <w:p w:rsidR="0041080E" w:rsidRDefault="0041080E" w:rsidP="00410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муниципальном образовании</w:t>
      </w:r>
    </w:p>
    <w:p w:rsidR="0041080E" w:rsidRDefault="0041080E" w:rsidP="00410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1080E" w:rsidRDefault="0041080E" w:rsidP="00410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Саратовской области</w:t>
      </w:r>
    </w:p>
    <w:p w:rsidR="0041080E" w:rsidRDefault="0041080E" w:rsidP="0041080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080E" w:rsidRDefault="0041080E" w:rsidP="004108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Федеральным законом от 02.03.2007 №25-ФЗ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 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 Саратовской области от 2 августа 2007 года №157-ЗСО «О некоторых вопросах муниципальной службы в Саратовской области»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bookmarkStart w:id="0" w:name="sub_2"/>
      <w:bookmarkStart w:id="1" w:name="sub_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протестом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29.03.2024 №20-12-2024/Прдп236-24-20630022,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41080E" w:rsidRDefault="0041080E" w:rsidP="00410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bookmarkEnd w:id="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Положение о муниципальной службе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Ивантеевском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Саратовской области.</w:t>
      </w:r>
    </w:p>
    <w:p w:rsidR="0041080E" w:rsidRDefault="0041080E" w:rsidP="00410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Решение 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 от 15.04.2013 года №13 «</w:t>
      </w: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муниципальной службе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Ивантеевском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муниципальном образовании»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признать утратившим силу.</w:t>
      </w:r>
    </w:p>
    <w:p w:rsidR="0041080E" w:rsidRDefault="0041080E" w:rsidP="00410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официальном информационном сборнике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сети «Интернет».</w:t>
      </w:r>
    </w:p>
    <w:p w:rsidR="0041080E" w:rsidRDefault="0041080E" w:rsidP="004108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решение вступает в силу с момента его опубликования (обнародования).</w:t>
      </w:r>
    </w:p>
    <w:p w:rsidR="0041080E" w:rsidRDefault="0041080E" w:rsidP="0041080E">
      <w:pPr>
        <w:pStyle w:val="Oaenoaieoiaioa0"/>
        <w:ind w:firstLine="0"/>
        <w:rPr>
          <w:rFonts w:ascii="Times New Roman" w:hAnsi="Times New Roman"/>
          <w:b/>
          <w:sz w:val="28"/>
          <w:szCs w:val="28"/>
        </w:rPr>
      </w:pPr>
    </w:p>
    <w:p w:rsidR="0041080E" w:rsidRDefault="0041080E" w:rsidP="0041080E">
      <w:pPr>
        <w:pStyle w:val="Oaenoaieoiaioa0"/>
        <w:ind w:firstLine="0"/>
        <w:rPr>
          <w:rFonts w:ascii="Times New Roman" w:hAnsi="Times New Roman"/>
          <w:b/>
          <w:sz w:val="28"/>
          <w:szCs w:val="28"/>
        </w:rPr>
      </w:pPr>
    </w:p>
    <w:p w:rsidR="0041080E" w:rsidRDefault="0041080E" w:rsidP="0041080E">
      <w:pPr>
        <w:pStyle w:val="Oaenoaieoiaioa0"/>
        <w:ind w:firstLine="0"/>
        <w:rPr>
          <w:rFonts w:ascii="Times New Roman" w:hAnsi="Times New Roman"/>
          <w:b/>
          <w:sz w:val="28"/>
          <w:szCs w:val="28"/>
        </w:rPr>
      </w:pPr>
    </w:p>
    <w:p w:rsidR="0041080E" w:rsidRDefault="0041080E" w:rsidP="0041080E">
      <w:pPr>
        <w:pStyle w:val="Oaenoaieoiaioa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41080E" w:rsidRDefault="0041080E" w:rsidP="0041080E">
      <w:pPr>
        <w:pStyle w:val="Oaenoaieoiaioa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1080E" w:rsidRDefault="0041080E" w:rsidP="0041080E">
      <w:pPr>
        <w:pStyle w:val="Oaenoaieoiaioa0"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41080E" w:rsidRDefault="0041080E" w:rsidP="00410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                                               И.В. Черникова </w:t>
      </w:r>
    </w:p>
    <w:p w:rsidR="0041080E" w:rsidRDefault="0041080E" w:rsidP="00410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80E" w:rsidRPr="0041080E" w:rsidRDefault="0041080E" w:rsidP="004108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</w:t>
      </w:r>
    </w:p>
    <w:p w:rsidR="009D4E33" w:rsidRPr="00BA7CD6" w:rsidRDefault="009D4E33" w:rsidP="00BA7C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bookmarkStart w:id="2" w:name="_GoBack"/>
      <w:bookmarkEnd w:id="2"/>
      <w:r w:rsidRPr="00BA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№1</w:t>
      </w:r>
    </w:p>
    <w:p w:rsidR="009D4E33" w:rsidRPr="00BA7CD6" w:rsidRDefault="009D4E33" w:rsidP="00BA7C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 </w:t>
      </w:r>
      <w:proofErr w:type="spellStart"/>
      <w:r w:rsidR="0049252D" w:rsidRPr="00BA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</w:p>
    <w:p w:rsidR="009D4E33" w:rsidRPr="00BA7CD6" w:rsidRDefault="009D4E33" w:rsidP="00BA7C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 образования</w:t>
      </w:r>
    </w:p>
    <w:p w:rsidR="009D4E33" w:rsidRPr="00BA7CD6" w:rsidRDefault="009D4E33" w:rsidP="00BA7C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C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BA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0D3F" w:rsidRPr="00BA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BA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60D3F" w:rsidRPr="00BA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A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C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A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CD6" w:rsidRPr="00BA7CD6" w:rsidRDefault="00BA7CD6" w:rsidP="00BA7C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BA7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муниципальной службе</w:t>
      </w:r>
    </w:p>
    <w:p w:rsidR="00BA7CD6" w:rsidRPr="00BA7CD6" w:rsidRDefault="00BA7CD6" w:rsidP="00BA7C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</w:t>
      </w:r>
      <w:proofErr w:type="spellStart"/>
      <w:r w:rsidRPr="00BA7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Ивантеевском</w:t>
      </w:r>
      <w:proofErr w:type="spellEnd"/>
      <w:r w:rsidRPr="00BA7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муниципальном образовании</w:t>
      </w:r>
    </w:p>
    <w:p w:rsidR="00BA7CD6" w:rsidRPr="00BA7CD6" w:rsidRDefault="00BA7CD6" w:rsidP="00BA7C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7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 w:rsidRPr="00BA7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A7CD6" w:rsidRPr="00BA7CD6" w:rsidRDefault="00BA7CD6" w:rsidP="00BA7C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Саратовской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60D3F" w:rsidRPr="00360D3F" w:rsidRDefault="00360D3F" w:rsidP="00BA7CD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Положение о муниципальной службе в </w:t>
      </w:r>
      <w:proofErr w:type="spellStart"/>
      <w:r w:rsidR="00360D3F" w:rsidRPr="00360D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Ивантеевском</w:t>
      </w:r>
      <w:proofErr w:type="spellEnd"/>
      <w:r w:rsidR="00360D3F" w:rsidRPr="00360D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360D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Pr="00360D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Ивантеевского</w:t>
      </w:r>
      <w:proofErr w:type="spellEnd"/>
      <w:r w:rsidRPr="00360D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в соответствии с </w:t>
      </w:r>
      <w:hyperlink r:id="rId9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 марта 2007 года №25-ФЗ «О муниципальной службе в Российской Федерации, </w:t>
      </w:r>
      <w:hyperlink r:id="rId10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Саратовской области  от 2 августа 2007 года №157-ЗСО «О некоторых вопросах муниципальной службы в Саратовской области», </w:t>
      </w:r>
      <w:hyperlink r:id="rId11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определяет порядок организации и прохождения муниципальной службы в </w:t>
      </w:r>
      <w:proofErr w:type="spellStart"/>
      <w:r w:rsidR="00360D3F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Ивантеевском</w:t>
      </w:r>
      <w:proofErr w:type="spellEnd"/>
      <w:r w:rsidR="00360D3F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 Саратовской области.</w:t>
      </w:r>
      <w:proofErr w:type="gramEnd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E33" w:rsidRPr="00360D3F" w:rsidRDefault="009D4E33" w:rsidP="00C43D5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Раздел </w:t>
      </w:r>
      <w:bookmarkStart w:id="3" w:name="sub_100"/>
      <w:r w:rsidRPr="00360D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 Общие положения</w:t>
      </w:r>
      <w:bookmarkEnd w:id="3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E33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sub_1011"/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Муниципальная служба.</w:t>
      </w:r>
      <w:bookmarkEnd w:id="4"/>
    </w:p>
    <w:p w:rsidR="00360D3F" w:rsidRPr="00360D3F" w:rsidRDefault="00360D3F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360D3F" w:rsidRPr="00360D3F" w:rsidRDefault="00360D3F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sub_1012"/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Право граждан на доступ к муниципальной службе.</w:t>
      </w:r>
      <w:bookmarkEnd w:id="5"/>
    </w:p>
    <w:p w:rsidR="00360D3F" w:rsidRPr="00360D3F" w:rsidRDefault="00360D3F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владеющие государственным языком Российской Федерации, имеют равный доступ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  <w:proofErr w:type="gramEnd"/>
    </w:p>
    <w:p w:rsidR="00360D3F" w:rsidRDefault="00360D3F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sub_1013"/>
    </w:p>
    <w:p w:rsidR="009D4E33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Муниципальные служащие.</w:t>
      </w:r>
      <w:bookmarkEnd w:id="6"/>
    </w:p>
    <w:p w:rsidR="00360D3F" w:rsidRPr="00360D3F" w:rsidRDefault="00360D3F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bookmarkStart w:id="7" w:name="sub_1013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 </w:t>
      </w:r>
      <w:proofErr w:type="spellStart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является гражданин, достигший возраста 18 лет, исполняющий в порядке, определенном </w:t>
      </w:r>
      <w:bookmarkEnd w:id="7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"https://pravo-search.minjust.ru/bigs/showDocument.html?id=6AB2F4FC-5B3F-4860-9A6A-74D43B3F11D0" \t "_blank" </w:instrTex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60D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Уставом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 соответствии с федеральными законами и законами Саратовской области, обязанности по должности муниципальной службы за денежное содержание, выплачиваемое за счет средств местного бюджета.</w:t>
      </w:r>
    </w:p>
    <w:p w:rsidR="00360D3F" w:rsidRDefault="00360D3F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sub_1014"/>
    </w:p>
    <w:p w:rsidR="009D4E33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Полномочия органов местного самоуправления в области муниципальной службы.</w:t>
      </w:r>
      <w:bookmarkEnd w:id="8"/>
    </w:p>
    <w:p w:rsidR="00360D3F" w:rsidRPr="00360D3F" w:rsidRDefault="00360D3F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014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Органы местного самоуправления осуществляют полномочия в сфере муниципальной службы путем принятия правовых актов в соответствии с федеральным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законодательством, законодательством Саратовской области, </w:t>
      </w:r>
      <w:bookmarkEnd w:id="9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"https://pravo-search.minjust.ru/bigs/showDocument.html?id=6AB2F4FC-5B3F-4860-9A6A-74D43B3F11D0" \t "_blank" </w:instrTex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60D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Уставом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и настоящим решением.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014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Органы местного самоуправления вправе принимать к рассмотрению иные вопросы муниципальной службы, не исключенные из ведения органов местного самоуправления и не отнесенные к ведению органов государственной власти.</w:t>
      </w:r>
      <w:bookmarkEnd w:id="10"/>
    </w:p>
    <w:p w:rsidR="00360D3F" w:rsidRDefault="00360D3F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sub_1015"/>
    </w:p>
    <w:p w:rsidR="009D4E33" w:rsidRPr="00360D3F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Финансирование муниципальной службы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1"/>
    </w:p>
    <w:p w:rsidR="00360D3F" w:rsidRDefault="00360D3F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0151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Финансирование муниципальной службы осуществляется за счет средств местного бюджета.</w:t>
      </w:r>
      <w:bookmarkEnd w:id="12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015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Необходимые расходы местного бюджета на муниципальную службу учитываются при формировании бюджета в соответствии с действующим законодательством.</w:t>
      </w:r>
      <w:bookmarkEnd w:id="13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E33" w:rsidRPr="00360D3F" w:rsidRDefault="009D4E33" w:rsidP="00C43D5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Раздел </w:t>
      </w:r>
      <w:bookmarkStart w:id="14" w:name="sub_200"/>
      <w:r w:rsidRPr="00360D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2. Должность муниципальной службы</w:t>
      </w:r>
      <w:bookmarkEnd w:id="14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E33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sub_1021"/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Должность муниципальной службы.</w:t>
      </w:r>
      <w:bookmarkEnd w:id="15"/>
    </w:p>
    <w:p w:rsidR="00360D3F" w:rsidRPr="00360D3F" w:rsidRDefault="00360D3F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21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муниципальной службы - должность в </w:t>
      </w:r>
      <w:r w:rsid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органе местного самоуправления,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</w:t>
      </w:r>
      <w:r w:rsid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соответствии с </w:t>
      </w:r>
      <w:bookmarkEnd w:id="16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"https://pravo-search.minjust.ru/bigs/showDocument.html?id=6AB2F4FC-5B3F-4860-9A6A-74D43B3F11D0" \t "_blank" </w:instrTex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60D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уставом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  <w:proofErr w:type="gramEnd"/>
    </w:p>
    <w:p w:rsidR="009D4E3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bookmarkStart w:id="17" w:name="sub_1021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местного самоуправления могут учреждать должности для технического обеспечения своей деятельности, не относящиеся к должностям муниципальной службы.</w:t>
      </w:r>
      <w:bookmarkEnd w:id="17"/>
    </w:p>
    <w:p w:rsidR="00360D3F" w:rsidRPr="00360D3F" w:rsidRDefault="00360D3F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bookmarkStart w:id="18" w:name="sub_1022"/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Классификация должностей муниципальной службы.</w:t>
      </w:r>
      <w:bookmarkEnd w:id="18"/>
    </w:p>
    <w:p w:rsidR="00360D3F" w:rsidRPr="00360D3F" w:rsidRDefault="00360D3F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Должности муниципальной службы подразделяются на следующие группы: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220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должности муниципальной службы;</w:t>
      </w:r>
      <w:bookmarkEnd w:id="19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220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должности муниципальной службы;</w:t>
      </w:r>
      <w:bookmarkEnd w:id="20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2203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должности муниципальной службы;</w:t>
      </w:r>
      <w:bookmarkEnd w:id="21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2204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должности муниципальной службы;</w:t>
      </w:r>
      <w:bookmarkEnd w:id="22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2205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должности муниципальной службы.</w:t>
      </w:r>
      <w:bookmarkEnd w:id="23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24" w:name="sub_1023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bookmarkEnd w:id="24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25" w:name="sub_1023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Квалификационными требованиями, предъявляемыми к уровню профессионального образования, являются:</w:t>
      </w:r>
      <w:bookmarkEnd w:id="25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bookmarkStart w:id="26" w:name="sub_231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высшим, главным должностям муниципальной службы - наличие высшего образования не ниже уровня </w:t>
      </w:r>
      <w:proofErr w:type="spell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магистратуры;</w:t>
      </w:r>
      <w:bookmarkEnd w:id="26"/>
    </w:p>
    <w:p w:rsidR="007B7424" w:rsidRDefault="009D4E33" w:rsidP="007B7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ведущим должностям муниципальной службы - наличие высшего </w:t>
      </w:r>
      <w:r w:rsidR="007B7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9D4E33" w:rsidRPr="00360D3F" w:rsidRDefault="009D4E33" w:rsidP="007B7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старшим и младшим должностям</w:t>
      </w:r>
      <w:r w:rsidR="007B7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службы – наличие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образования.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_2312"/>
      <w:bookmarkEnd w:id="27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28" w:name="sub_10232"/>
      <w:bookmarkEnd w:id="28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Типовыми квалификационными требованиями, предъявляемыми к стажу муниципальной службы или стажу работы по специальности, направлению подготовки для граждан, претендующих на должности муниципальной службы, являются: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для высших должностей муниципальной службы - наличие не менее четырех лет стажа муниципальной службы или стажа работы по специальности, направлению подготовки;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главных должностей муниципальной службы - наличие не менее двух лет стажа муниципальной службы или стажа работы по специальности, направлению подготовки;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ведущих, старших и младших должностей муниципальной службы - без предъявления требований к стажу.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или стажу работы по специальности, направлению подготовки для замещения главных должностей муниципальной службы - не менее одного года стажа муниципальной службы или стажа работы по специальности, направлению подготовки</w:t>
      </w:r>
      <w:bookmarkStart w:id="29" w:name="sub_2325"/>
      <w:bookmarkEnd w:id="29"/>
      <w:proofErr w:type="gramEnd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30" w:name="sub_10233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Квалификационные требования предъявляются также к профессиональным знаниям и навыкам, необходимым для исполнения должностных обязанностей муниципальными служащими в органах местного самоуправления </w:t>
      </w:r>
      <w:proofErr w:type="spellStart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bookmarkEnd w:id="30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E33" w:rsidRPr="00360D3F" w:rsidRDefault="009D4E33" w:rsidP="00C43D5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Раздел </w:t>
      </w:r>
      <w:bookmarkStart w:id="31" w:name="sub_300"/>
      <w:r w:rsidRPr="00360D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3. Основы правового статуса муниципального служащего</w:t>
      </w:r>
      <w:bookmarkEnd w:id="31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4E33" w:rsidRPr="00360D3F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031"/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Обязанности муниципального служащего.</w:t>
      </w:r>
      <w:bookmarkEnd w:id="32"/>
    </w:p>
    <w:p w:rsid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9D4E33" w:rsidRPr="00360D3F" w:rsidRDefault="009D4E33" w:rsidP="00C43D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.Муниципальный служащий обязан:</w:t>
      </w:r>
    </w:p>
    <w:p w:rsid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 </w:t>
      </w:r>
      <w:hyperlink r:id="rId12" w:anchor="dst0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Конституцию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</w:t>
      </w:r>
      <w:r w:rsid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обеспечивать их исполнение;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исполнять должностные обязанности в соответс</w:t>
      </w:r>
      <w:r w:rsid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должностной инструкцией;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</w:t>
      </w:r>
      <w:r w:rsid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законные интересы организаций;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соблюдать установленные в 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органе местного самоуправления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трудового распорядка, должностную инструкцию, порядок р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со служебной информацией;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поддерживать уровень квалификации, необходимый для надлежащего испол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должностных обязанностей;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 разглашать </w:t>
      </w:r>
      <w:hyperlink r:id="rId13" w:anchor="dst0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сведения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ивающие их честь и достоинство;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должностных обязанностей;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представлять в установленном порядке предусмотренные </w:t>
      </w:r>
      <w:hyperlink r:id="rId14" w:anchor="dst11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сведен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 себе и членах своей семьи;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424" w:rsidRDefault="009D4E33" w:rsidP="00D05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="00D052BA">
        <w:rPr>
          <w:rFonts w:ascii="Times New Roman" w:hAnsi="Times New Roman" w:cs="Times New Roman"/>
          <w:sz w:val="24"/>
          <w:szCs w:val="24"/>
        </w:rPr>
        <w:t xml:space="preserve">сообщать в письменной форме представителю нанимателя (работодателю) о прекращении гражданства Российской Федерации либо гражданства (подданства) </w:t>
      </w:r>
    </w:p>
    <w:p w:rsidR="00D052BA" w:rsidRDefault="00D052BA" w:rsidP="007B7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052BA" w:rsidRDefault="00D052BA" w:rsidP="00D05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9.1.)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F2353D" w:rsidRPr="00D052BA" w:rsidRDefault="009D4E33" w:rsidP="00D05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соблюдать ограничения, выполнять обязательства, не нарушать запреты, которые установлены настоящим Федеральным </w:t>
      </w:r>
      <w:bookmarkStart w:id="33" w:name="multiref1"/>
      <w:bookmarkEnd w:id="33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 и другими федеральными </w:t>
      </w:r>
      <w:bookmarkStart w:id="34" w:name="multiref"/>
      <w:bookmarkEnd w:id="34"/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законами;</w:t>
      </w:r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отвращению подобного конфликта.</w:t>
      </w:r>
    </w:p>
    <w:p w:rsidR="00DB38F7" w:rsidRPr="00A00263" w:rsidRDefault="00DB38F7" w:rsidP="00A0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</w:t>
      </w:r>
      <w:r w:rsidRPr="00DB38F7">
        <w:t xml:space="preserve"> </w:t>
      </w:r>
      <w:r w:rsidRPr="00DB38F7">
        <w:rPr>
          <w:rFonts w:ascii="Times New Roman" w:hAnsi="Times New Roman" w:cs="Times New Roman"/>
          <w:sz w:val="24"/>
          <w:szCs w:val="24"/>
        </w:rPr>
        <w:t xml:space="preserve">от 02.03.2007 N 25-ФЗ  </w:t>
      </w:r>
      <w:r w:rsidR="00A00263">
        <w:rPr>
          <w:rFonts w:ascii="Times New Roman" w:hAnsi="Times New Roman" w:cs="Times New Roman"/>
          <w:sz w:val="24"/>
          <w:szCs w:val="24"/>
        </w:rPr>
        <w:t>«</w:t>
      </w:r>
      <w:r w:rsidRPr="00DB38F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002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анкете).</w:t>
      </w:r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 Муниципальный служащий не вправе исполнять данное ему неправомерное поручение. 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  <w:bookmarkStart w:id="35" w:name="sub_10313"/>
      <w:bookmarkStart w:id="36" w:name="sub_10312"/>
      <w:bookmarkEnd w:id="35"/>
      <w:bookmarkEnd w:id="36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Конкретное содержание должностных обязанностей муниципальных служащих, порядок реализации ими должностных полномочий в соответствии с федеральным и областным законодательством, </w:t>
      </w:r>
      <w:hyperlink r:id="rId16" w:tgtFrame="_blank" w:history="1">
        <w:r w:rsidRPr="00360D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определяются должностными инструкциями.</w:t>
      </w:r>
    </w:p>
    <w:p w:rsidR="00F2353D" w:rsidRDefault="00F2353D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7" w:name="sub_1032"/>
    </w:p>
    <w:p w:rsidR="009D4E33" w:rsidRPr="00360D3F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муниципального служащего.</w:t>
      </w:r>
      <w:bookmarkEnd w:id="37"/>
    </w:p>
    <w:p w:rsid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Муниципальный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имеет право </w:t>
      </w:r>
      <w:proofErr w:type="gramStart"/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словиями продвижения по службе;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обеспечение организационно-технических условий, необходимых для испол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должностных обязанностей;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оплату труда и другие выплаты в соответствии с трудовым </w:t>
      </w:r>
      <w:hyperlink r:id="rId17" w:anchor="dst100874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anchor="dst100189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муниципальной службе и т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рудовым договором (контрактом);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егодного оплачиваемого отпуска;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 муниципального образования;</w:t>
      </w:r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участие по своей инициативе в конкурсе на замещение вакантной 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муниципальной службы;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защиту своих персональных данных;</w:t>
      </w:r>
    </w:p>
    <w:p w:rsidR="009D4E33" w:rsidRPr="00360D3F" w:rsidRDefault="009D4E33" w:rsidP="0077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объединение, включая право создавать профессиональные союзы, для защиты своих прав, социально-экономически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профессиональных интересов;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рассмотрение индивидуальных трудовых споров в соответствии с трудовым </w:t>
      </w:r>
      <w:hyperlink r:id="rId19" w:anchor="dst1322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защиту своих прав и законных интересов на муниципальной службе, включая обжалование в суд их нарушений;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пенсионное обеспечение в соответствии с </w:t>
      </w:r>
      <w:bookmarkStart w:id="38" w:name="multiref2"/>
      <w:bookmarkEnd w:id="38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Российской Федерации.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 </w:t>
      </w:r>
      <w:hyperlink r:id="rId20" w:anchor="dst100104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E33" w:rsidRPr="00F2353D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21012"/>
      <w:bookmarkStart w:id="40" w:name="sub_1033"/>
      <w:bookmarkEnd w:id="39"/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Ограничения, связанные с муниципальной службой.</w:t>
      </w:r>
      <w:bookmarkEnd w:id="40"/>
    </w:p>
    <w:p w:rsid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41" w:name="multiref3"/>
      <w:bookmarkEnd w:id="41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 его недееспособным или ограниченно дееспособным решением суда, вступившим в законную силу;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отказа от прохождения процедуры оформления </w:t>
      </w:r>
      <w:bookmarkStart w:id="42" w:name="multiref4"/>
      <w:bookmarkEnd w:id="42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 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другому;</w:t>
      </w:r>
    </w:p>
    <w:p w:rsidR="00773FD0" w:rsidRDefault="009D4E33" w:rsidP="00773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="00773FD0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67246" w:rsidRDefault="009D4E33" w:rsidP="00967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6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67246" w:rsidRPr="00967246">
        <w:rPr>
          <w:rFonts w:ascii="Times New Roman" w:hAnsi="Times New Roman" w:cs="Times New Roman"/>
          <w:sz w:val="24"/>
          <w:szCs w:val="24"/>
        </w:rPr>
        <w:t xml:space="preserve"> </w:t>
      </w:r>
      <w:r w:rsidR="00967246">
        <w:rPr>
          <w:rFonts w:ascii="Times New Roman" w:hAnsi="Times New Roman" w:cs="Times New Roman"/>
          <w:sz w:val="24"/>
          <w:szCs w:val="24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370B7B" w:rsidRDefault="00F2353D" w:rsidP="0037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370B7B">
        <w:rPr>
          <w:rFonts w:ascii="Times New Roman" w:hAnsi="Times New Roman" w:cs="Times New Roman"/>
          <w:sz w:val="24"/>
          <w:szCs w:val="24"/>
        </w:rPr>
        <w:t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proofErr w:type="gramEnd"/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непредставления предусмотренных Федеральным</w:t>
      </w:r>
      <w:r w:rsidR="007F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</w:t>
      </w:r>
      <w:r w:rsidR="007F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02.03.2007</w:t>
      </w:r>
      <w:r w:rsidR="00C4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25-ФЗ «О муниципальной службе в Российской Федерации»,</w:t>
      </w:r>
      <w:r w:rsidR="007F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25.12.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 года </w:t>
      </w:r>
      <w:r w:rsidR="007F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 w:rsidR="007F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7F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федеральными </w:t>
      </w:r>
      <w:hyperlink r:id="rId21" w:anchor="dst100027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законами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сведений или представления заведомо недостоверных или неполных сведений при поступлении на муниципальную службу;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непредставления сведений об адресах сайтов и (или) страниц сайтов в информационно-телекоммуникационной сети </w:t>
      </w:r>
      <w:r w:rsidR="007F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7F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данных, позволяющих их идентифицировать;</w:t>
      </w:r>
    </w:p>
    <w:p w:rsidR="00041DD6" w:rsidRDefault="00F2353D" w:rsidP="0004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370B7B" w:rsidRPr="00041DD6" w:rsidRDefault="00370B7B" w:rsidP="0004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D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приобретения им статуса иностранного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агента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1560DD" w:rsidRPr="00A00263" w:rsidRDefault="009D4E33" w:rsidP="00A0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bookmarkStart w:id="43" w:name="sub_1034"/>
    </w:p>
    <w:p w:rsidR="009D4E33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4.Запреты, связанные с муниципальной службой</w:t>
      </w:r>
      <w:bookmarkEnd w:id="43"/>
    </w:p>
    <w:p w:rsidR="00F2353D" w:rsidRPr="00F2353D" w:rsidRDefault="00F2353D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DD" w:rsidRDefault="009D4E33" w:rsidP="001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связи с прохождением муниципальной службы муници</w:t>
      </w:r>
      <w:r w:rsidR="001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пальному служащему запрещается:</w:t>
      </w:r>
    </w:p>
    <w:p w:rsidR="009D4E33" w:rsidRPr="00360D3F" w:rsidRDefault="009D4E33" w:rsidP="001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замещать должность муниципальной службы в случае: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41DD6" w:rsidRDefault="009D4E33" w:rsidP="0004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9D4E33" w:rsidRPr="00F2353D" w:rsidRDefault="009D4E33" w:rsidP="0004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(долями участия в уставном капитале); иных случаев, предусмотренных федеральными законами;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 </w:t>
      </w:r>
      <w:hyperlink r:id="rId23" w:anchor="dst100288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законами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24" w:anchor="dst102904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 выкупить в </w:t>
      </w:r>
      <w:hyperlink r:id="rId25" w:anchor="dst100052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устанавливаемом нормативными правовыми актами Российской Федерации;</w:t>
      </w:r>
    </w:p>
    <w:p w:rsidR="00F2353D" w:rsidRPr="001560DD" w:rsidRDefault="009D4E33" w:rsidP="001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некоммерческими организациями;</w:t>
      </w:r>
      <w:proofErr w:type="gramEnd"/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 </w:t>
      </w:r>
      <w:hyperlink r:id="rId26" w:anchor="dst100011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сведениям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прекращать исполнение должностных обязанностей в целях урегулирования трудового спора;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 предусмотрено международным договором Российской Федерации или законодательством Российской Федерации.</w:t>
      </w:r>
    </w:p>
    <w:p w:rsidR="00A00263" w:rsidRDefault="00F2353D" w:rsidP="00A0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560DD" w:rsidRDefault="009D4E33" w:rsidP="00FC3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 </w:t>
      </w:r>
      <w:bookmarkStart w:id="44" w:name="multiref5"/>
      <w:bookmarkEnd w:id="44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 </w:t>
      </w:r>
      <w:hyperlink r:id="rId27" w:anchor="dst30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устанавливаемом нормативными правовыми актами Российской Федерации.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35"/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Сведения о доходах, расходах, об имуществе и обязательствах имущественного характера.</w:t>
      </w:r>
      <w:bookmarkEnd w:id="45"/>
    </w:p>
    <w:p w:rsid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28" w:anchor="dst100045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предусмотренном Федеральным </w:t>
      </w:r>
      <w:hyperlink r:id="rId29" w:anchor="dst0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25 декабря 2008 года 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Федеральным </w:t>
      </w:r>
      <w:hyperlink r:id="rId30" w:anchor="dst0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3 декабря 2012 года 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230-ФЗ 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нормативными правовыми актами Президента Российской Федерации, законами и</w:t>
      </w:r>
      <w:proofErr w:type="gram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иными нормативными правовыми актами субъектов Российской Федерации, муниципальными правовыми актами.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Сведения о доходах, расходах, об имуществе и обязательствах имущественного характера, представляемые муниципальным служащим, являются </w:t>
      </w:r>
      <w:hyperlink r:id="rId31" w:anchor="dst100011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сведениями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конфиденциального характера, если федеральными законами они не отнесены к </w:t>
      </w:r>
      <w:hyperlink r:id="rId32" w:anchor="dst0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сведениям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составляющим государственную и иную охраняемую федеральными законами тайну.</w:t>
      </w:r>
    </w:p>
    <w:p w:rsidR="009D4E33" w:rsidRPr="00A00263" w:rsidRDefault="00F2353D" w:rsidP="00A0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5.5.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9D4E33" w:rsidRPr="00360D3F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 </w:t>
      </w:r>
      <w:bookmarkStart w:id="46" w:name="multiref7"/>
      <w:bookmarkEnd w:id="46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Российской Федерации.</w:t>
      </w:r>
    </w:p>
    <w:p w:rsidR="00F1527A" w:rsidRDefault="00F2353D" w:rsidP="00F1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5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bookmarkStart w:id="47" w:name="Par0"/>
      <w:bookmarkEnd w:id="47"/>
      <w:proofErr w:type="gramStart"/>
      <w:r w:rsidR="00F1527A">
        <w:rPr>
          <w:rFonts w:ascii="Times New Roman" w:hAnsi="Times New Roman" w:cs="Times New Roman"/>
          <w:sz w:val="24"/>
          <w:szCs w:val="24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33" w:history="1">
        <w:r w:rsidR="00F1527A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="00F1527A" w:rsidRPr="00F1527A">
        <w:rPr>
          <w:rFonts w:ascii="Times New Roman" w:hAnsi="Times New Roman" w:cs="Times New Roman"/>
          <w:sz w:val="24"/>
          <w:szCs w:val="24"/>
        </w:rPr>
        <w:t xml:space="preserve"> </w:t>
      </w:r>
      <w:r w:rsidR="00F1527A">
        <w:rPr>
          <w:rFonts w:ascii="Times New Roman" w:hAnsi="Times New Roman" w:cs="Times New Roman"/>
          <w:sz w:val="24"/>
          <w:szCs w:val="24"/>
        </w:rPr>
        <w:t>от 25</w:t>
      </w:r>
      <w:proofErr w:type="gramEnd"/>
      <w:r w:rsidR="00F1527A">
        <w:rPr>
          <w:rFonts w:ascii="Times New Roman" w:hAnsi="Times New Roman" w:cs="Times New Roman"/>
          <w:sz w:val="24"/>
          <w:szCs w:val="24"/>
        </w:rPr>
        <w:t xml:space="preserve"> декабря 2008 года </w:t>
      </w:r>
      <w:r w:rsidR="00B8015B">
        <w:rPr>
          <w:rFonts w:ascii="Times New Roman" w:hAnsi="Times New Roman" w:cs="Times New Roman"/>
          <w:sz w:val="24"/>
          <w:szCs w:val="24"/>
        </w:rPr>
        <w:t>№</w:t>
      </w:r>
      <w:r w:rsidR="00F1527A">
        <w:rPr>
          <w:rFonts w:ascii="Times New Roman" w:hAnsi="Times New Roman" w:cs="Times New Roman"/>
          <w:sz w:val="24"/>
          <w:szCs w:val="24"/>
        </w:rPr>
        <w:t xml:space="preserve">273-ФЗ </w:t>
      </w:r>
      <w:r w:rsidR="00B8015B">
        <w:rPr>
          <w:rFonts w:ascii="Times New Roman" w:hAnsi="Times New Roman" w:cs="Times New Roman"/>
          <w:sz w:val="24"/>
          <w:szCs w:val="24"/>
        </w:rPr>
        <w:t>«</w:t>
      </w:r>
      <w:r w:rsidR="00F1527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8015B">
        <w:rPr>
          <w:rFonts w:ascii="Times New Roman" w:hAnsi="Times New Roman" w:cs="Times New Roman"/>
          <w:sz w:val="24"/>
          <w:szCs w:val="24"/>
        </w:rPr>
        <w:t>»</w:t>
      </w:r>
      <w:r w:rsidR="00F1527A">
        <w:rPr>
          <w:rFonts w:ascii="Times New Roman" w:hAnsi="Times New Roman" w:cs="Times New Roman"/>
          <w:sz w:val="24"/>
          <w:szCs w:val="24"/>
        </w:rPr>
        <w:t xml:space="preserve">, </w:t>
      </w:r>
      <w:r w:rsidR="00F1527A" w:rsidRPr="00F1527A">
        <w:rPr>
          <w:rFonts w:ascii="Times New Roman" w:hAnsi="Times New Roman" w:cs="Times New Roman"/>
          <w:sz w:val="24"/>
          <w:szCs w:val="24"/>
        </w:rPr>
        <w:t xml:space="preserve">от 02.03.2007 </w:t>
      </w:r>
      <w:r w:rsidR="00B8015B">
        <w:rPr>
          <w:rFonts w:ascii="Times New Roman" w:hAnsi="Times New Roman" w:cs="Times New Roman"/>
          <w:sz w:val="24"/>
          <w:szCs w:val="24"/>
        </w:rPr>
        <w:t>№</w:t>
      </w:r>
      <w:r w:rsidR="00F1527A" w:rsidRPr="00F1527A">
        <w:rPr>
          <w:rFonts w:ascii="Times New Roman" w:hAnsi="Times New Roman" w:cs="Times New Roman"/>
          <w:sz w:val="24"/>
          <w:szCs w:val="24"/>
        </w:rPr>
        <w:t xml:space="preserve">25-ФЗ  </w:t>
      </w:r>
      <w:r w:rsidR="00B8015B">
        <w:rPr>
          <w:rFonts w:ascii="Times New Roman" w:hAnsi="Times New Roman" w:cs="Times New Roman"/>
          <w:sz w:val="24"/>
          <w:szCs w:val="24"/>
        </w:rPr>
        <w:t>«</w:t>
      </w:r>
      <w:r w:rsidR="00F1527A" w:rsidRPr="00F1527A">
        <w:rPr>
          <w:rFonts w:ascii="Times New Roman" w:hAnsi="Times New Roman" w:cs="Times New Roman"/>
          <w:sz w:val="24"/>
          <w:szCs w:val="24"/>
        </w:rPr>
        <w:t>О му</w:t>
      </w:r>
      <w:r w:rsidR="00F1527A" w:rsidRPr="00B8015B">
        <w:rPr>
          <w:rFonts w:ascii="Times New Roman" w:hAnsi="Times New Roman" w:cs="Times New Roman"/>
          <w:sz w:val="24"/>
          <w:szCs w:val="24"/>
        </w:rPr>
        <w:t>н</w:t>
      </w:r>
      <w:r w:rsidR="00F1527A" w:rsidRPr="00F1527A">
        <w:rPr>
          <w:rFonts w:ascii="Times New Roman" w:hAnsi="Times New Roman" w:cs="Times New Roman"/>
          <w:sz w:val="24"/>
          <w:szCs w:val="24"/>
        </w:rPr>
        <w:t>иципальной службе в Российской Федерации</w:t>
      </w:r>
      <w:r w:rsidR="00B8015B">
        <w:rPr>
          <w:rFonts w:ascii="Times New Roman" w:hAnsi="Times New Roman" w:cs="Times New Roman"/>
          <w:sz w:val="24"/>
          <w:szCs w:val="24"/>
        </w:rPr>
        <w:t>»</w:t>
      </w:r>
      <w:r w:rsidR="00F1527A">
        <w:rPr>
          <w:rFonts w:ascii="Times New Roman" w:hAnsi="Times New Roman" w:cs="Times New Roman"/>
          <w:sz w:val="24"/>
          <w:szCs w:val="24"/>
        </w:rPr>
        <w:t>.</w:t>
      </w:r>
    </w:p>
    <w:p w:rsidR="00F1527A" w:rsidRPr="00B8015B" w:rsidRDefault="00F1527A" w:rsidP="00F15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5B">
        <w:rPr>
          <w:rFonts w:ascii="Times New Roman" w:hAnsi="Times New Roman" w:cs="Times New Roman"/>
          <w:sz w:val="24"/>
          <w:szCs w:val="24"/>
        </w:rPr>
        <w:t xml:space="preserve">5.7.1. Представление муниципальным служащим заведомо недостоверных сведений, указанных в </w:t>
      </w:r>
      <w:r w:rsidR="00B8015B" w:rsidRPr="00B8015B">
        <w:rPr>
          <w:rFonts w:ascii="Times New Roman" w:hAnsi="Times New Roman" w:cs="Times New Roman"/>
          <w:sz w:val="24"/>
          <w:szCs w:val="24"/>
        </w:rPr>
        <w:t>пункте 5.7. решения</w:t>
      </w:r>
      <w:r w:rsidRPr="00B8015B">
        <w:rPr>
          <w:rFonts w:ascii="Times New Roman" w:hAnsi="Times New Roman" w:cs="Times New Roman"/>
          <w:sz w:val="24"/>
          <w:szCs w:val="24"/>
        </w:rPr>
        <w:t>, является правонарушением, влекущим увольнение муниципального служащего с муниципальной службы.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34" w:anchor="dst11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25 декабря 2008 года 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273-ФЗ 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proofErr w:type="gramStart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 о представлении сведений, составляющих банковскую, налоговую или иную охраняемую законом </w:t>
      </w:r>
      <w:hyperlink r:id="rId35" w:anchor="dst0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тайну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запросы в правоохранительные органы о проведении оперативно-р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зыскных мероприятий в отношении граждан, претендующих на замещение должностей муниципальной службы, включенных в соответствующий 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</w:t>
      </w:r>
      <w:proofErr w:type="gramEnd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 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proofErr w:type="gram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порядке, установленном законом субъекта Российской Федерации.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5.12. Проверка достоверности и полноты сведений о доходах, расходах, об имуществе и обязательствах имущественного характера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5.13. </w:t>
      </w:r>
      <w:proofErr w:type="gramStart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в результате проверки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36" w:anchor="dst0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3 декабря 2012 года 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230-ФЗ 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 </w:t>
      </w:r>
      <w:hyperlink r:id="rId37" w:anchor="dst0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7 мая 2013 года 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79-ФЗ 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запрете отдельным категориям лиц открывать</w:t>
      </w:r>
      <w:proofErr w:type="gramEnd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</w:t>
      </w:r>
      <w:proofErr w:type="gramEnd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E33" w:rsidRPr="00360D3F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36"/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Представление сведений о размещении информации в информационно-телекоммуникационной сети «Интернет»</w:t>
      </w:r>
      <w:bookmarkEnd w:id="48"/>
    </w:p>
    <w:p w:rsid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P278"/>
      <w:bookmarkEnd w:id="49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Сведения, указанные в части 6.1.,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 Сведения, указанные в части 6.1., представляются по </w:t>
      </w:r>
      <w:hyperlink r:id="rId38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 Правительством Российской Федерации.</w:t>
      </w:r>
    </w:p>
    <w:p w:rsidR="00B8015B" w:rsidRPr="00FC3C0D" w:rsidRDefault="009D4E33" w:rsidP="00FC3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 </w:t>
      </w:r>
      <w:hyperlink r:id="rId39" w:anchor="P278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6.1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C0D" w:rsidRDefault="00FC3C0D" w:rsidP="00B801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3698" w:rsidRDefault="000A3698" w:rsidP="00FC3C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Представление анкеты, сообщение об изменении сведений, содержащихся в анкете, и проверка таких сведений</w:t>
      </w:r>
      <w:r w:rsidR="00FC3C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3C0D" w:rsidRPr="00B8015B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015B" w:rsidRDefault="00B8015B" w:rsidP="00B80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0A3698">
        <w:rPr>
          <w:rFonts w:ascii="Times New Roman" w:hAnsi="Times New Roman" w:cs="Times New Roman"/>
          <w:sz w:val="24"/>
          <w:szCs w:val="24"/>
        </w:rPr>
        <w:t>. Гражданин при поступлении на муниципальную службу представляет анкету.</w:t>
      </w:r>
    </w:p>
    <w:p w:rsidR="00B8015B" w:rsidRDefault="00B8015B" w:rsidP="00B80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A3698">
        <w:rPr>
          <w:rFonts w:ascii="Times New Roman" w:hAnsi="Times New Roman" w:cs="Times New Roman"/>
          <w:sz w:val="24"/>
          <w:szCs w:val="24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B8015B" w:rsidRDefault="00B8015B" w:rsidP="00B80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A3698">
        <w:rPr>
          <w:rFonts w:ascii="Times New Roman" w:hAnsi="Times New Roman" w:cs="Times New Roman"/>
          <w:sz w:val="24"/>
          <w:szCs w:val="24"/>
        </w:rPr>
        <w:t xml:space="preserve">3. </w:t>
      </w:r>
      <w:hyperlink r:id="rId40" w:history="1">
        <w:r w:rsidR="000A3698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="000A3698">
        <w:rPr>
          <w:rFonts w:ascii="Times New Roman" w:hAnsi="Times New Roman" w:cs="Times New Roman"/>
          <w:sz w:val="24"/>
          <w:szCs w:val="24"/>
        </w:rPr>
        <w:t xml:space="preserve">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0A3698" w:rsidRDefault="00B8015B" w:rsidP="00B80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A3698">
        <w:rPr>
          <w:rFonts w:ascii="Times New Roman" w:hAnsi="Times New Roman" w:cs="Times New Roman"/>
          <w:sz w:val="24"/>
          <w:szCs w:val="24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</w:p>
    <w:p w:rsidR="008730D6" w:rsidRDefault="008730D6" w:rsidP="00B801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E33" w:rsidRPr="00360D3F" w:rsidRDefault="000A3698" w:rsidP="008730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D4E33"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Гарантии для муниципального служащего.</w:t>
      </w:r>
    </w:p>
    <w:p w:rsidR="008730D6" w:rsidRDefault="008730D6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53D" w:rsidRDefault="00B8015B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Муниципальному служащему гаранти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руются:</w:t>
      </w:r>
    </w:p>
    <w:p w:rsidR="00B8015B" w:rsidRDefault="009D4E33" w:rsidP="00B80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F2353D" w:rsidRDefault="009D4E33" w:rsidP="00B80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право на своевременное и в полном объеме 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денежного содержания;</w:t>
      </w:r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обязательное государственное </w:t>
      </w:r>
      <w:hyperlink r:id="rId41" w:anchor="dst36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социальное страхование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трудового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трудовым </w:t>
      </w:r>
      <w:bookmarkStart w:id="50" w:name="multiref8"/>
      <w:bookmarkEnd w:id="50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для работников в случае их увольнения в связи с ликвидацией организации либо сокращением штата работников организации.</w:t>
      </w:r>
      <w:proofErr w:type="gramEnd"/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0A3698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37"/>
      <w:bookmarkStart w:id="52" w:name="sub_10362"/>
      <w:bookmarkStart w:id="53" w:name="sub_36109"/>
      <w:bookmarkEnd w:id="51"/>
      <w:bookmarkEnd w:id="52"/>
      <w:bookmarkEnd w:id="5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D4E33"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Денежное содержание муниципального служащего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10371"/>
    </w:p>
    <w:p w:rsidR="009D4E33" w:rsidRPr="00360D3F" w:rsidRDefault="00FC3C0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Денежное содержание муниципального служащего состоит из должностного оклада, оклада за классный чин, ежемесячных и иных дополнительных выплат, к которым относятся:</w:t>
      </w:r>
      <w:bookmarkEnd w:id="54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3710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ежемесячная надбавка к должностному окладу за выслугу лет на муниципальной службе;</w:t>
      </w:r>
      <w:bookmarkEnd w:id="55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3710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ежемесячная надбавка к должностному окладу за особые условия муниципальной службы;</w:t>
      </w:r>
      <w:bookmarkEnd w:id="56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sub_37103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ежемесячная процентная надбавка к должностному окладу за работу со сведениями, составляющими государственную тайну;</w:t>
      </w:r>
      <w:bookmarkEnd w:id="57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37104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премия за выполнение особо важных и сложных заданий;</w:t>
      </w:r>
      <w:bookmarkEnd w:id="58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ub_37105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ежемесячное денежное поощрение;</w:t>
      </w:r>
      <w:bookmarkEnd w:id="59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37106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единовременная выплата при предоставлении ежегодного оплачиваемого отпуска;</w:t>
      </w:r>
      <w:bookmarkEnd w:id="60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ub_37107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материальная помощь.</w:t>
      </w:r>
      <w:bookmarkEnd w:id="61"/>
    </w:p>
    <w:p w:rsidR="009D4E33" w:rsidRPr="00360D3F" w:rsidRDefault="00FC3C0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sub_1037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Должностные оклады, надбавки и премии по результатам работы муниципальных служащих определяются в порядке, установленном правовыми актами органов местного самоуправления в соответствии с законами области.</w:t>
      </w:r>
      <w:bookmarkEnd w:id="62"/>
    </w:p>
    <w:p w:rsidR="00F34506" w:rsidRDefault="00F34506" w:rsidP="00FC3C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3" w:name="sub_1038"/>
    </w:p>
    <w:p w:rsidR="009D4E33" w:rsidRPr="00360D3F" w:rsidRDefault="000A3698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9D4E33"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Поощрения муниципального служащего.</w:t>
      </w:r>
      <w:bookmarkEnd w:id="63"/>
    </w:p>
    <w:p w:rsid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_10381"/>
    </w:p>
    <w:p w:rsidR="009D4E33" w:rsidRPr="00360D3F" w:rsidRDefault="00FC3C0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безупречную и эффективную муниципальную службу могут применяться следующие виды поощрений:</w:t>
      </w:r>
      <w:bookmarkEnd w:id="64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sub_3810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объявление благодарности с выплатой единовременного поощрения;</w:t>
      </w:r>
      <w:bookmarkEnd w:id="65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sub_3810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награждение почетной грамотой органа местного самоуправления с выплатой единовременного поощрения или вручением ценного подарка;</w:t>
      </w:r>
      <w:bookmarkEnd w:id="66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sub_38103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виды поощрения в соответствии с федеральным законодательством.</w:t>
      </w:r>
      <w:bookmarkEnd w:id="67"/>
    </w:p>
    <w:p w:rsid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8" w:name="sub_1039"/>
    </w:p>
    <w:p w:rsidR="009D4E33" w:rsidRPr="00360D3F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A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Дисциплинарная ответственность муниципального служащего.</w:t>
      </w:r>
      <w:bookmarkEnd w:id="68"/>
    </w:p>
    <w:p w:rsid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sub_10391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Основанием дисциплинарной ответственности муниципального служащего является дисциплинарный проступок, то есть неисполнение или ненадлежащее исполнение муниципальным служащим должностных обязанностей.</w:t>
      </w:r>
      <w:bookmarkEnd w:id="69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sub_1039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 муниципального служащего может быть наложено одно из следующих дисциплинарных взысканий:</w:t>
      </w:r>
      <w:bookmarkEnd w:id="70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bookmarkStart w:id="71" w:name="sub_3920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замечание;</w:t>
      </w:r>
      <w:bookmarkEnd w:id="71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bookmarkStart w:id="72" w:name="sub_3920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выговор;</w:t>
      </w:r>
      <w:bookmarkEnd w:id="72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bookmarkStart w:id="73" w:name="sub_39203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по соответствующим основаниям.</w:t>
      </w:r>
      <w:bookmarkEnd w:id="73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B8743B" w:rsidRDefault="009D4E33" w:rsidP="00B8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B8743B" w:rsidRPr="00B87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43B">
        <w:rPr>
          <w:rFonts w:ascii="Times New Roman" w:hAnsi="Times New Roman" w:cs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42" w:history="1">
        <w:r w:rsidR="00B874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8743B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43" w:history="1">
        <w:r w:rsidR="00B8743B">
          <w:rPr>
            <w:rFonts w:ascii="Times New Roman" w:hAnsi="Times New Roman" w:cs="Times New Roman"/>
            <w:color w:val="0000FF"/>
            <w:sz w:val="24"/>
            <w:szCs w:val="24"/>
          </w:rPr>
          <w:t>статьей 27</w:t>
        </w:r>
      </w:hyperlink>
      <w:r w:rsidR="00B8743B">
        <w:rPr>
          <w:rFonts w:ascii="Times New Roman" w:hAnsi="Times New Roman" w:cs="Times New Roman"/>
          <w:sz w:val="24"/>
          <w:szCs w:val="24"/>
        </w:rPr>
        <w:t xml:space="preserve"> </w:t>
      </w:r>
      <w:r w:rsidR="00B8743B" w:rsidRPr="00B8743B">
        <w:rPr>
          <w:rFonts w:ascii="Times New Roman" w:hAnsi="Times New Roman" w:cs="Times New Roman"/>
          <w:sz w:val="24"/>
          <w:szCs w:val="24"/>
        </w:rPr>
        <w:t>Федеральн</w:t>
      </w:r>
      <w:r w:rsidR="00B8743B">
        <w:rPr>
          <w:rFonts w:ascii="Times New Roman" w:hAnsi="Times New Roman" w:cs="Times New Roman"/>
          <w:sz w:val="24"/>
          <w:szCs w:val="24"/>
        </w:rPr>
        <w:t>ого</w:t>
      </w:r>
      <w:r w:rsidR="00B8743B" w:rsidRPr="00B8743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8743B">
        <w:rPr>
          <w:rFonts w:ascii="Times New Roman" w:hAnsi="Times New Roman" w:cs="Times New Roman"/>
          <w:sz w:val="24"/>
          <w:szCs w:val="24"/>
        </w:rPr>
        <w:t>а</w:t>
      </w:r>
      <w:r w:rsidR="00B8743B" w:rsidRPr="00B8743B">
        <w:rPr>
          <w:rFonts w:ascii="Times New Roman" w:hAnsi="Times New Roman" w:cs="Times New Roman"/>
          <w:sz w:val="24"/>
          <w:szCs w:val="24"/>
        </w:rPr>
        <w:t xml:space="preserve"> от 02.03.2007 N 25-ФЗ ("О муниципальной службе в Российской Федерации"</w:t>
      </w:r>
      <w:r w:rsidR="00B874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743B" w:rsidRPr="00B8743B" w:rsidRDefault="00B8743B" w:rsidP="00B8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FC3C0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273-ФЗ </w:t>
      </w:r>
      <w:r w:rsidR="00FC3C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FC3C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43B" w:rsidRPr="00360D3F" w:rsidRDefault="009D4E33" w:rsidP="00B87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4" w:name="sub_2710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bookmarkEnd w:id="74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"http://rnla-service.scli.ru:8080/rnla-links/ws/content/act/" \l "sub_1401" </w:instrTex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 14.1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6" w:anchor="sub_15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02.03.2007 года №25-ФЗ «О муниципальной службе в Российской Федерации».</w:t>
      </w:r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применения взыскания, предусмотренного статьями 14.1, 15 и 27 Федерального закона (далее - взыскание), работодатель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</w:t>
      </w:r>
      <w:bookmarkStart w:id="75" w:name="redstr15"/>
      <w:bookmarkEnd w:id="75"/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акт.</w:t>
      </w:r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служащим объяснения не является препятствием для 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взыскания.</w:t>
      </w:r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 применяются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 соответствии с федеральным законом взыскание не может быть применено позднее трех лет со дня совершения коррупционного правонарушения. В указанные сроки не включается время производства по уголовному делу.</w:t>
      </w:r>
      <w:bookmarkStart w:id="76" w:name="redstr11"/>
      <w:bookmarkEnd w:id="76"/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коррупционное правонарушение может быть при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менено только одно взыскание.</w:t>
      </w:r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с указанием мотивов вручается муниципальному служащему под расписку в течение трех рабочих дней со дня издания соответствующего акта, не считая времени отсутствия муниципального служащего на работе. Если муниципальный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служащий отказывается ознакомиться с указанным документом под роспись, то соста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соответствующий акт.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служащий вправе обжаловать взыскание в порядке, предусмотренном трудовым законодательством.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sub_10393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Сведения 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применении к муниципальному служащему взыскания в виде увольнения в  связи с утратой</w:t>
      </w:r>
      <w:proofErr w:type="gram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  <w:bookmarkEnd w:id="77"/>
    </w:p>
    <w:p w:rsid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8" w:name="sub_10310"/>
    </w:p>
    <w:p w:rsidR="009D4E33" w:rsidRPr="00360D3F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A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Стаж муниципальной службы.</w:t>
      </w:r>
      <w:bookmarkEnd w:id="78"/>
    </w:p>
    <w:p w:rsidR="00F2353D" w:rsidRDefault="00F2353D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sub_103101"/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bookmarkEnd w:id="79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стаж (общую продолжительность) муниципальной служб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включаются периоды замещения:</w:t>
      </w:r>
    </w:p>
    <w:p w:rsid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должностей муниципальной службы;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муниципальных должностей;</w:t>
      </w:r>
    </w:p>
    <w:p w:rsidR="009D4E33" w:rsidRPr="00F2353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9D4E33" w:rsidRP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иных должностей в соответствии с федеральными законами.</w:t>
      </w:r>
    </w:p>
    <w:p w:rsidR="00F2353D" w:rsidRDefault="00F2353D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sub_310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End w:id="80"/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</w:t>
      </w:r>
      <w:proofErr w:type="gramStart"/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 </w:t>
      </w:r>
      <w:hyperlink r:id="rId47" w:anchor="dst100301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11.1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 </w:t>
      </w:r>
      <w:hyperlink r:id="rId48" w:anchor="dst100912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proofErr w:type="gramEnd"/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2 статьи 54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 июля 2004 года N 79-ФЗ "О государственной гражданской службе Российской Федерации".</w:t>
      </w:r>
      <w:bookmarkStart w:id="81" w:name="P002F"/>
      <w:bookmarkEnd w:id="81"/>
    </w:p>
    <w:p w:rsid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 Стаж муниципальной службы исчисляется в календарном п</w:t>
      </w:r>
      <w:r w:rsidR="00C4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 (год, месяц, день).</w:t>
      </w:r>
    </w:p>
    <w:p w:rsid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 службы (работы), включенные (засчитываемые) в стаж муниципальной службы, суммируются независимо от продолжительности</w:t>
      </w:r>
      <w:r w:rsidR="00F2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перерывов в службе (работе).</w:t>
      </w:r>
    </w:p>
    <w:p w:rsid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муниципальной службы определяется комиссией по установлению стажа муниципальной службы (далее - Комиссия), состав которой утверждается представителем нанимателя (работодателем).</w:t>
      </w:r>
      <w:bookmarkStart w:id="82" w:name="redstr31"/>
      <w:bookmarkEnd w:id="82"/>
    </w:p>
    <w:p w:rsid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 председатель, секретарь и члены Комиссии.</w:t>
      </w:r>
      <w:bookmarkStart w:id="83" w:name="redstr29"/>
      <w:bookmarkEnd w:id="83"/>
    </w:p>
    <w:p w:rsidR="007018C2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проводятся по мере необходимости и считаются правомочными, если на них присутствует не менее половины ее членов.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4" w:name="redstr27"/>
      <w:bookmarkEnd w:id="84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Решение Комиссии принимается большинством голосов присутствующих на ее заседании членов путем открытого голосования. При равенстве голосов решающим считается голос председательствующего на заседании.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5" w:name="redstr25"/>
      <w:bookmarkEnd w:id="85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оформляется протоколом, который подписывается председательствующим и всеми членами Комиссии, присутствующими на заседании.</w:t>
      </w:r>
      <w:bookmarkStart w:id="86" w:name="redstr23"/>
      <w:bookmarkEnd w:id="86"/>
    </w:p>
    <w:p w:rsidR="007018C2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по установлению стажа муниципальной службы, оформленное протоколом, передается представителю нанимателя (работодателю) для издания мун</w:t>
      </w:r>
      <w:r w:rsidR="00701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иципального правового акта.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подтверждающими стаж муниципальной службы, являются трудовая книжка и (или) сведения о трудовой деятельности в соответствии со статьей 66.1 </w:t>
      </w:r>
      <w:hyperlink r:id="rId49" w:history="1">
        <w:r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Трудового кодекса Российской Федерации</w:t>
        </w:r>
      </w:hyperlink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военный билет, справка военного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комиссариата, справка архивного учреждения и иные документы, предусмотренные нормативными правовыми актами Российской Федерации, Саратовской области.    </w:t>
      </w:r>
    </w:p>
    <w:p w:rsidR="00FC3C0D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трудовой книжки либо неправильной или неточной записи об отдельных периодах службы (работы) стаж муниципальной службы может подтверждаться справками с места работы, справками архивных учреждени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выписками из приказов.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муниципального правового акта представителя нанимателя (работодателя) или уполномоченного им лица, принятого на основании решения Комиссии,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11.1. настоящей статьи, иные периоды замещения должностей руководителей и специалистов на предприятиях, в учреждениях и организациях, опыт и знание работы в которых</w:t>
      </w:r>
      <w:proofErr w:type="gram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 муниципальным служащим для выполнения должностных обязанностей в соответствии с должностной инструкцией муниципального служащего.</w:t>
      </w:r>
      <w:proofErr w:type="gramEnd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службы (работы) в указанных должностях, включенные (засчитываемые) в стаж муниципальной службы, в совокупности не должны превышать пять лет.</w:t>
      </w:r>
      <w:bookmarkStart w:id="87" w:name="redstr"/>
      <w:bookmarkEnd w:id="87"/>
    </w:p>
    <w:p w:rsidR="00C43D53" w:rsidRDefault="00C43D5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8" w:name="sub_103011"/>
      <w:bookmarkStart w:id="89" w:name="sub_103103"/>
      <w:bookmarkEnd w:id="88"/>
      <w:bookmarkEnd w:id="89"/>
    </w:p>
    <w:p w:rsidR="009D4E33" w:rsidRPr="00360D3F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A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Отпуск муниципального служащего.</w:t>
      </w:r>
    </w:p>
    <w:p w:rsidR="00C43D53" w:rsidRDefault="00C43D5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 </w:t>
      </w:r>
      <w:bookmarkStart w:id="90" w:name="multiref9"/>
      <w:bookmarkEnd w:id="90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трудовым законодательством для исчис</w:t>
      </w:r>
      <w:r w:rsidR="00C4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средней заработной платы.</w:t>
      </w:r>
    </w:p>
    <w:p w:rsid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Ежегодный основной оплачиваемый отпуск предоставляется муниципальному служащему продолжительностью 30 календарных дней.</w:t>
      </w:r>
      <w:bookmarkStart w:id="91" w:name="P0025"/>
      <w:bookmarkEnd w:id="91"/>
    </w:p>
    <w:p w:rsid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службы, необходимого для его предоставления.</w:t>
      </w:r>
      <w:bookmarkStart w:id="92" w:name="redstr44"/>
      <w:bookmarkEnd w:id="92"/>
    </w:p>
    <w:p w:rsid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службы, но </w:t>
      </w:r>
      <w:r w:rsidR="00C4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10 календарных дней.</w:t>
      </w:r>
    </w:p>
    <w:p w:rsidR="00FC3C0D" w:rsidRDefault="009D4E33" w:rsidP="0075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  <w:bookmarkStart w:id="93" w:name="redstr39"/>
      <w:bookmarkEnd w:id="93"/>
    </w:p>
    <w:p w:rsidR="00FC3C0D" w:rsidRDefault="009D4E33" w:rsidP="0075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В случае переноса либо неиспользования ежегодного дополнительного оплачиваемого отпуска за выслугу лет, а также увольнения муниципального служащего право на указанный отпуск реализуется в порядке, установленном федеральными законами для ежегодных основных оплачиваемых отпусков.</w:t>
      </w:r>
      <w:bookmarkStart w:id="94" w:name="redstr37"/>
      <w:bookmarkEnd w:id="94"/>
    </w:p>
    <w:p w:rsidR="00755764" w:rsidRDefault="009D4E33" w:rsidP="0075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Муниципальному служащему, для которого установлен ненормированный служебный день, предоставляется ежегодный дополнительный оплачиваемый отпуск за ненормированный служебный день продолжительностью три календарных дня.</w:t>
      </w:r>
    </w:p>
    <w:p w:rsidR="009D4E33" w:rsidRPr="00360D3F" w:rsidRDefault="009D4E33" w:rsidP="0075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предоставления ежегодного дополнительного оплачиваемого отпуска муниципальным служащим, имеющим ненормированный рабочий день, устанавливаются муниципальным правовым актом.</w:t>
      </w:r>
      <w:bookmarkStart w:id="95" w:name="redstr45"/>
      <w:bookmarkEnd w:id="95"/>
    </w:p>
    <w:p w:rsid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sub_103113"/>
      <w:bookmarkStart w:id="97" w:name="sub_103115"/>
      <w:bookmarkStart w:id="98" w:name="sub_103114"/>
      <w:bookmarkStart w:id="99" w:name="sub_103116"/>
      <w:bookmarkEnd w:id="96"/>
      <w:bookmarkEnd w:id="97"/>
      <w:bookmarkEnd w:id="98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Ежегодный основной и дополнительный оплачиваемые отпуска суммируются и по желанию муниципального служащего могут предоставляться по частям. При этом продолжительность одной из частей предоставляемого отпуска должна быть не менее 14 календарных дней.</w:t>
      </w:r>
      <w:bookmarkEnd w:id="99"/>
    </w:p>
    <w:p w:rsid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 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</w:t>
      </w:r>
      <w:r w:rsidR="00C4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ельностью не более одного года.</w:t>
      </w:r>
    </w:p>
    <w:p w:rsidR="00C43D53" w:rsidRPr="008730D6" w:rsidRDefault="009D4E33" w:rsidP="00873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  <w:bookmarkStart w:id="100" w:name="sub_103117"/>
      <w:bookmarkStart w:id="101" w:name="sub_103012"/>
      <w:bookmarkEnd w:id="100"/>
    </w:p>
    <w:p w:rsidR="00F34506" w:rsidRDefault="00F34506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A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Пенсионное обеспечение муниципального служащего и членов его семьи.</w:t>
      </w:r>
      <w:bookmarkEnd w:id="101"/>
    </w:p>
    <w:p w:rsidR="00C43D53" w:rsidRDefault="00C43D53" w:rsidP="00C43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sub_103121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На муниципального служащего в сфере пенсионного обеспечения в полном объеме распространяются права государственного служащего в Российской Федерации, устанавливаемые федеральными и областными законами.</w:t>
      </w:r>
      <w:bookmarkEnd w:id="102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sub_10312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Определение размера государственной пенсии муниципального служащего осуществляется в соответствии с установленным в Саратовской области соотношением муниципальных должностей муниципальной службы и государственных должностей государственной службы</w:t>
      </w:r>
      <w:bookmarkEnd w:id="103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sub_103123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 законом.</w:t>
      </w:r>
      <w:bookmarkEnd w:id="104"/>
    </w:p>
    <w:p w:rsidR="009D4E33" w:rsidRPr="00360D3F" w:rsidRDefault="009D4E33" w:rsidP="00FC3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sub_103124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 При выходе на пенсию по достижении служащим предельного возраста муниципальному служащему выплачивается единовременное денежное вознаграждение в размере одного должностного оклада с учетом установленных надбавок и премиальных выплат.</w:t>
      </w:r>
      <w:bookmarkEnd w:id="105"/>
    </w:p>
    <w:p w:rsidR="009D4E33" w:rsidRPr="00C43D53" w:rsidRDefault="009D4E33" w:rsidP="00C43D5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Раздел </w:t>
      </w:r>
      <w:bookmarkStart w:id="106" w:name="sub_400"/>
      <w:r w:rsidRPr="00C43D5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4. Прохождение муниципальной службы</w:t>
      </w:r>
      <w:bookmarkEnd w:id="106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4E33" w:rsidRDefault="009D4E33" w:rsidP="007557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7" w:name="sub_1041"/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Поступление на муниципальную службу.</w:t>
      </w:r>
      <w:bookmarkEnd w:id="107"/>
    </w:p>
    <w:p w:rsidR="00755764" w:rsidRPr="00360D3F" w:rsidRDefault="00755764" w:rsidP="007557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sub_1041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Поступление на муниципальную службу осуществляется в порядке, установленном действующим законодательством.</w:t>
      </w:r>
      <w:bookmarkEnd w:id="108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sub_1041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Гражданин не может быть принят на муниципальную службу в случае лишения его вступившим в законную силу решением суда права занимать должности муниципальной службы в течение определенного срока.</w:t>
      </w:r>
      <w:bookmarkEnd w:id="109"/>
    </w:p>
    <w:p w:rsid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sub_10413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bookmarkEnd w:id="110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муниципальную</w:t>
      </w:r>
      <w:r w:rsidR="00C4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службу гражданин представляет:</w:t>
      </w:r>
    </w:p>
    <w:p w:rsidR="00FC3C0D" w:rsidRDefault="009D4E33" w:rsidP="00FC3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43D53" w:rsidRPr="00FC3C0D" w:rsidRDefault="009D4E33" w:rsidP="00FC3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974247" w:rsidRPr="00FC3C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анкету, предусмотренную </w:t>
      </w:r>
      <w:hyperlink r:id="rId50" w:history="1">
        <w:r w:rsidR="00974247" w:rsidRPr="00FC3C0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статьей 15.2</w:t>
        </w:r>
      </w:hyperlink>
      <w:r w:rsidR="00974247" w:rsidRPr="00FC3C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Федерального </w:t>
      </w:r>
      <w:r w:rsidR="00FC3C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закона </w:t>
      </w:r>
      <w:r w:rsidR="00FC3C0D" w:rsidRPr="00FC3C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02.03.2007 №25-ФЗ «О муниципальной службе в Российской Федерации»</w:t>
      </w:r>
      <w:r w:rsidR="00974247" w:rsidRPr="00FC3C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730D6" w:rsidRDefault="009D4E33" w:rsidP="00873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паспорт;</w:t>
      </w:r>
    </w:p>
    <w:p w:rsidR="00C43D53" w:rsidRPr="008730D6" w:rsidRDefault="009D4E33" w:rsidP="00873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8730D6">
        <w:rPr>
          <w:rFonts w:ascii="Times New Roman" w:hAnsi="Times New Roman" w:cs="Times New Roman"/>
          <w:sz w:val="24"/>
          <w:szCs w:val="24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51" w:history="1">
        <w:r w:rsidR="008730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8730D6">
        <w:rPr>
          <w:rFonts w:ascii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9D4E33" w:rsidRP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об образовании;</w:t>
      </w:r>
    </w:p>
    <w:p w:rsidR="009D4E33" w:rsidRP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43D53" w:rsidRDefault="00C43D5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D4E33" w:rsidRP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D4E33" w:rsidRPr="00C43D53" w:rsidRDefault="00C43D5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43D53" w:rsidRDefault="00C43D5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D4E33" w:rsidRP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  за три календарных года, предшествующих году поступления на муниципальную службу;</w:t>
      </w:r>
    </w:p>
    <w:p w:rsidR="009D4E33" w:rsidRP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sub_413011"/>
      <w:bookmarkEnd w:id="11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bookmarkStart w:id="112" w:name="sub_104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правовым актом, утвержденным главой </w:t>
      </w:r>
      <w:proofErr w:type="spellStart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образования.</w:t>
      </w:r>
      <w:bookmarkEnd w:id="112"/>
    </w:p>
    <w:p w:rsidR="00755764" w:rsidRDefault="00755764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E33" w:rsidRPr="00360D3F" w:rsidRDefault="009D4E33" w:rsidP="007557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bookmarkStart w:id="113" w:name="sub_1043"/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Аттестация муниципальных служащих.</w:t>
      </w:r>
      <w:bookmarkEnd w:id="113"/>
    </w:p>
    <w:p w:rsidR="00755764" w:rsidRDefault="00755764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114" w:name="sub_1043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Для определения соответствия муниципального служащего замещаемой должности муниципальной службы проводится аттестация.</w:t>
      </w:r>
      <w:bookmarkEnd w:id="114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115" w:name="sub_1043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Порядок проведения аттестации муниципальных служащих определяется Положением, утвержденным главой </w:t>
      </w:r>
      <w:proofErr w:type="spellStart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 w:rsidR="0049252D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образования.</w:t>
      </w:r>
      <w:bookmarkEnd w:id="115"/>
    </w:p>
    <w:p w:rsidR="00755764" w:rsidRDefault="00755764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E33" w:rsidRPr="00360D3F" w:rsidRDefault="009D4E33" w:rsidP="007557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bookmarkStart w:id="116" w:name="sub_1044"/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Основания для прекращения муниципальной службы.</w:t>
      </w:r>
      <w:bookmarkEnd w:id="116"/>
    </w:p>
    <w:p w:rsidR="00755764" w:rsidRDefault="00755764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117" w:name="sub_1044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Трудовые отношения муниципального служащего прекращаются по основаниям и в порядке, предусмотренным действующим законодательством.</w:t>
      </w:r>
      <w:bookmarkEnd w:id="117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bookmarkStart w:id="118" w:name="sub_1045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Гарантии муниципальному служащему при ликвидации, сокращении численности или штата органа местного самоуправления устанавливаются в соответствии с трудовым законодательством.</w:t>
      </w:r>
      <w:bookmarkEnd w:id="118"/>
    </w:p>
    <w:p w:rsidR="00755764" w:rsidRDefault="00755764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E33" w:rsidRPr="00360D3F" w:rsidRDefault="009D4E33" w:rsidP="007557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bookmarkStart w:id="119" w:name="sub_1046"/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Личное дело муниципального служащего.</w:t>
      </w:r>
      <w:bookmarkEnd w:id="119"/>
    </w:p>
    <w:p w:rsidR="00755764" w:rsidRDefault="00755764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120" w:name="sub_1046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FC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  <w:bookmarkEnd w:id="120"/>
    </w:p>
    <w:p w:rsidR="009D4E33" w:rsidRPr="00C43D53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9D4E33" w:rsidRPr="00C43D53" w:rsidRDefault="00C43D5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F34506" w:rsidRPr="00FC3C0D" w:rsidRDefault="00C43D53" w:rsidP="00FC3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4.4. Ведение личного дела муниципального служащего осуществляется в </w:t>
      </w:r>
      <w:hyperlink r:id="rId52" w:anchor="dst100019" w:history="1">
        <w:r w:rsidR="009D4E33" w:rsidRPr="00360D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="009D4E33"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для ведения личного дела государственного гражданского служащего.</w:t>
      </w:r>
      <w:bookmarkStart w:id="121" w:name="sub_10463"/>
      <w:bookmarkStart w:id="122" w:name="sub_10462"/>
      <w:bookmarkEnd w:id="121"/>
      <w:bookmarkEnd w:id="122"/>
    </w:p>
    <w:p w:rsidR="00F34506" w:rsidRDefault="00F34506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E33" w:rsidRPr="00360D3F" w:rsidRDefault="009D4E33" w:rsidP="00F345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bookmarkStart w:id="123" w:name="sub_1047"/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Классные чины муниципальных служащих.</w:t>
      </w:r>
      <w:bookmarkEnd w:id="123"/>
    </w:p>
    <w:p w:rsidR="00F34506" w:rsidRDefault="00F34506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124" w:name="sub_1047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службы.</w:t>
      </w:r>
      <w:bookmarkEnd w:id="124"/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125" w:name="sub_1047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 результатам квалификационного экзамена муниципальным служащим присваиваются классные чины в соответствии действующим законодательством. Порядок проведения квалификационного экзамена устанавливается муниципальным правовым актом.</w:t>
      </w:r>
      <w:bookmarkStart w:id="126" w:name="sub_1048"/>
      <w:bookmarkEnd w:id="125"/>
      <w:bookmarkEnd w:id="126"/>
    </w:p>
    <w:p w:rsidR="00755764" w:rsidRDefault="00755764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E33" w:rsidRPr="00360D3F" w:rsidRDefault="009D4E33" w:rsidP="007557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Урегулирование конфликта интересов на муниципальной службе.</w:t>
      </w:r>
    </w:p>
    <w:p w:rsidR="00755764" w:rsidRDefault="00755764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E33" w:rsidRPr="00360D3F" w:rsidRDefault="009D4E33" w:rsidP="00C43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127" w:name="sub_10481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Для урегулирования конфликта интересов на муниципальной службе могут образовываться комиссии по соблюдению требований к служебному поведению муниципальных служащих и урегулированию конфликта интересов. Состав комиссии и порядок ее работы утверждаются муниципальным правовым актом.</w:t>
      </w:r>
      <w:bookmarkEnd w:id="127"/>
    </w:p>
    <w:p w:rsidR="00FC3C0D" w:rsidRPr="00FC3C0D" w:rsidRDefault="009D4E33" w:rsidP="00FC3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128" w:name="sub_10482"/>
      <w:r w:rsidRPr="0036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bookmarkEnd w:id="128"/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Для целей настоящего решения используется понятие «конфликт интересов», установленное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 xml:space="preserve">. Для целей настоящего решения используется понятие «личная заинтересованность», установленное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№273-ФЗ «О противодействии коррупции».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3C0D" w:rsidRPr="00A00263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Требования к служебному поведению муниципального служащего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Муниципальный служащий обязан: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проявлять корректность в обращении с гражданами;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проявлять уважение к нравственным обычаям и традициям народов Российской Федерации;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учитывать культурные и иные особенности различных этнических и социальных групп, а также конфессий;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способствовать межнациональному и межконфессиональному согласию;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FC3C0D" w:rsidRDefault="00FC3C0D" w:rsidP="00FC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EB4169" w:rsidRDefault="00EB4169" w:rsidP="00C43D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4169" w:rsidRDefault="00EB4169" w:rsidP="00C43D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4169" w:rsidRDefault="00EB4169" w:rsidP="00C43D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4169" w:rsidRPr="00EB4169" w:rsidRDefault="00EB4169" w:rsidP="00EB4169">
      <w:pPr>
        <w:pStyle w:val="Oaenoaieoiaioa0"/>
        <w:ind w:firstLine="0"/>
        <w:rPr>
          <w:rFonts w:ascii="Times New Roman" w:hAnsi="Times New Roman"/>
          <w:b/>
        </w:rPr>
      </w:pPr>
      <w:r w:rsidRPr="00EB4169">
        <w:rPr>
          <w:rFonts w:ascii="Times New Roman" w:hAnsi="Times New Roman"/>
          <w:b/>
        </w:rPr>
        <w:t xml:space="preserve">Глава  </w:t>
      </w:r>
      <w:proofErr w:type="spellStart"/>
      <w:r w:rsidRPr="00EB4169">
        <w:rPr>
          <w:rFonts w:ascii="Times New Roman" w:hAnsi="Times New Roman"/>
          <w:b/>
        </w:rPr>
        <w:t>Ивантеевского</w:t>
      </w:r>
      <w:proofErr w:type="spellEnd"/>
    </w:p>
    <w:p w:rsidR="00EB4169" w:rsidRPr="00EB4169" w:rsidRDefault="00EB4169" w:rsidP="00EB4169">
      <w:pPr>
        <w:pStyle w:val="Oaenoaieoiaioa0"/>
        <w:ind w:firstLine="0"/>
        <w:rPr>
          <w:rFonts w:ascii="Times New Roman" w:hAnsi="Times New Roman"/>
          <w:b/>
        </w:rPr>
      </w:pPr>
      <w:r w:rsidRPr="00EB4169">
        <w:rPr>
          <w:rFonts w:ascii="Times New Roman" w:hAnsi="Times New Roman"/>
          <w:b/>
        </w:rPr>
        <w:t xml:space="preserve">муниципального образования </w:t>
      </w:r>
    </w:p>
    <w:p w:rsidR="00EB4169" w:rsidRPr="00EB4169" w:rsidRDefault="00EB4169" w:rsidP="00EB4169">
      <w:pPr>
        <w:pStyle w:val="Oaenoaieoiaioa0"/>
        <w:ind w:firstLine="0"/>
        <w:rPr>
          <w:rFonts w:ascii="Times New Roman" w:hAnsi="Times New Roman"/>
          <w:b/>
        </w:rPr>
      </w:pPr>
      <w:proofErr w:type="spellStart"/>
      <w:r w:rsidRPr="00EB4169">
        <w:rPr>
          <w:rFonts w:ascii="Times New Roman" w:hAnsi="Times New Roman"/>
          <w:b/>
        </w:rPr>
        <w:t>Ивантеевского</w:t>
      </w:r>
      <w:proofErr w:type="spellEnd"/>
      <w:r w:rsidRPr="00EB4169">
        <w:rPr>
          <w:rFonts w:ascii="Times New Roman" w:hAnsi="Times New Roman"/>
          <w:b/>
        </w:rPr>
        <w:t xml:space="preserve"> муниципального</w:t>
      </w:r>
    </w:p>
    <w:p w:rsidR="00EB4169" w:rsidRPr="00EB4169" w:rsidRDefault="00EB4169" w:rsidP="00EB4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69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B4169">
        <w:rPr>
          <w:rFonts w:ascii="Times New Roman" w:hAnsi="Times New Roman" w:cs="Times New Roman"/>
          <w:b/>
          <w:sz w:val="24"/>
          <w:szCs w:val="24"/>
        </w:rPr>
        <w:t xml:space="preserve">И.В. Черникова </w:t>
      </w:r>
    </w:p>
    <w:p w:rsidR="00EB4169" w:rsidRPr="00EB4169" w:rsidRDefault="00EB4169" w:rsidP="00EB4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505" w:rsidRPr="00EB4169" w:rsidRDefault="00332505" w:rsidP="00EB4169">
      <w:pPr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</w:p>
    <w:sectPr w:rsidR="00332505" w:rsidRPr="00EB4169" w:rsidSect="00EB4169">
      <w:footerReference w:type="default" r:id="rId5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CE" w:rsidRDefault="00EB2ACE" w:rsidP="00C43D53">
      <w:pPr>
        <w:spacing w:after="0" w:line="240" w:lineRule="auto"/>
      </w:pPr>
      <w:r>
        <w:separator/>
      </w:r>
    </w:p>
  </w:endnote>
  <w:endnote w:type="continuationSeparator" w:id="0">
    <w:p w:rsidR="00EB2ACE" w:rsidRDefault="00EB2ACE" w:rsidP="00C4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238948"/>
      <w:docPartObj>
        <w:docPartGallery w:val="Page Numbers (Bottom of Page)"/>
        <w:docPartUnique/>
      </w:docPartObj>
    </w:sdtPr>
    <w:sdtEndPr/>
    <w:sdtContent>
      <w:p w:rsidR="00BA7CD6" w:rsidRDefault="00BA7C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80E">
          <w:rPr>
            <w:noProof/>
          </w:rPr>
          <w:t>2</w:t>
        </w:r>
        <w:r>
          <w:fldChar w:fldCharType="end"/>
        </w:r>
      </w:p>
    </w:sdtContent>
  </w:sdt>
  <w:p w:rsidR="00BA7CD6" w:rsidRDefault="00BA7C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CE" w:rsidRDefault="00EB2ACE" w:rsidP="00C43D53">
      <w:pPr>
        <w:spacing w:after="0" w:line="240" w:lineRule="auto"/>
      </w:pPr>
      <w:r>
        <w:separator/>
      </w:r>
    </w:p>
  </w:footnote>
  <w:footnote w:type="continuationSeparator" w:id="0">
    <w:p w:rsidR="00EB2ACE" w:rsidRDefault="00EB2ACE" w:rsidP="00C43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E"/>
    <w:rsid w:val="00041DD6"/>
    <w:rsid w:val="000849B9"/>
    <w:rsid w:val="000A3698"/>
    <w:rsid w:val="001560DD"/>
    <w:rsid w:val="00332505"/>
    <w:rsid w:val="00360D3F"/>
    <w:rsid w:val="00370B7B"/>
    <w:rsid w:val="0041080E"/>
    <w:rsid w:val="00426B0E"/>
    <w:rsid w:val="0049252D"/>
    <w:rsid w:val="005F663E"/>
    <w:rsid w:val="007018C2"/>
    <w:rsid w:val="0071182E"/>
    <w:rsid w:val="00755764"/>
    <w:rsid w:val="00773FD0"/>
    <w:rsid w:val="007B7424"/>
    <w:rsid w:val="007F1470"/>
    <w:rsid w:val="008730D6"/>
    <w:rsid w:val="00967246"/>
    <w:rsid w:val="00974247"/>
    <w:rsid w:val="009D4E33"/>
    <w:rsid w:val="009E625A"/>
    <w:rsid w:val="00A00263"/>
    <w:rsid w:val="00AB01CC"/>
    <w:rsid w:val="00B8015B"/>
    <w:rsid w:val="00B8743B"/>
    <w:rsid w:val="00BA7CD6"/>
    <w:rsid w:val="00C43D53"/>
    <w:rsid w:val="00CD4100"/>
    <w:rsid w:val="00D052BA"/>
    <w:rsid w:val="00DB38F7"/>
    <w:rsid w:val="00DB6D5D"/>
    <w:rsid w:val="00EB2ACE"/>
    <w:rsid w:val="00EB4169"/>
    <w:rsid w:val="00F1527A"/>
    <w:rsid w:val="00F2353D"/>
    <w:rsid w:val="00F34506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33"/>
  </w:style>
  <w:style w:type="paragraph" w:styleId="1">
    <w:name w:val="heading 1"/>
    <w:basedOn w:val="a"/>
    <w:link w:val="10"/>
    <w:uiPriority w:val="9"/>
    <w:qFormat/>
    <w:rsid w:val="009D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D4E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4E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aenoaieoiaioa">
    <w:name w:val="oaenoaieoiaioa"/>
    <w:basedOn w:val="a"/>
    <w:rsid w:val="009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E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4E33"/>
    <w:rPr>
      <w:color w:val="800080"/>
      <w:u w:val="single"/>
    </w:rPr>
  </w:style>
  <w:style w:type="character" w:customStyle="1" w:styleId="11">
    <w:name w:val="Гиперссылка1"/>
    <w:basedOn w:val="a0"/>
    <w:rsid w:val="009D4E33"/>
  </w:style>
  <w:style w:type="character" w:customStyle="1" w:styleId="a6">
    <w:name w:val="a"/>
    <w:basedOn w:val="a0"/>
    <w:rsid w:val="009D4E33"/>
  </w:style>
  <w:style w:type="paragraph" w:customStyle="1" w:styleId="12">
    <w:name w:val="Нижний колонтитул1"/>
    <w:basedOn w:val="a"/>
    <w:rsid w:val="009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">
    <w:name w:val="q"/>
    <w:basedOn w:val="a0"/>
    <w:rsid w:val="009D4E33"/>
  </w:style>
  <w:style w:type="paragraph" w:customStyle="1" w:styleId="consplusnormal">
    <w:name w:val="consplusnormal"/>
    <w:basedOn w:val="a"/>
    <w:rsid w:val="009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"/>
    <w:basedOn w:val="a0"/>
    <w:rsid w:val="009D4E33"/>
  </w:style>
  <w:style w:type="paragraph" w:customStyle="1" w:styleId="bodytext">
    <w:name w:val="bodytext"/>
    <w:basedOn w:val="a"/>
    <w:rsid w:val="009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0D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D53"/>
  </w:style>
  <w:style w:type="paragraph" w:styleId="aa">
    <w:name w:val="footer"/>
    <w:basedOn w:val="a"/>
    <w:link w:val="ab"/>
    <w:uiPriority w:val="99"/>
    <w:unhideWhenUsed/>
    <w:rsid w:val="00C4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D53"/>
  </w:style>
  <w:style w:type="paragraph" w:customStyle="1" w:styleId="Oaenoaieoiaioa0">
    <w:name w:val="Oaeno aieoiaioa"/>
    <w:basedOn w:val="a"/>
    <w:rsid w:val="00EB416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424"/>
    <w:rPr>
      <w:rFonts w:ascii="Tahoma" w:hAnsi="Tahoma" w:cs="Tahoma"/>
      <w:sz w:val="16"/>
      <w:szCs w:val="16"/>
    </w:rPr>
  </w:style>
  <w:style w:type="paragraph" w:styleId="ae">
    <w:name w:val="Subtitle"/>
    <w:basedOn w:val="a"/>
    <w:link w:val="af"/>
    <w:qFormat/>
    <w:rsid w:val="0041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108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33"/>
  </w:style>
  <w:style w:type="paragraph" w:styleId="1">
    <w:name w:val="heading 1"/>
    <w:basedOn w:val="a"/>
    <w:link w:val="10"/>
    <w:uiPriority w:val="9"/>
    <w:qFormat/>
    <w:rsid w:val="009D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D4E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4E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aenoaieoiaioa">
    <w:name w:val="oaenoaieoiaioa"/>
    <w:basedOn w:val="a"/>
    <w:rsid w:val="009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E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4E33"/>
    <w:rPr>
      <w:color w:val="800080"/>
      <w:u w:val="single"/>
    </w:rPr>
  </w:style>
  <w:style w:type="character" w:customStyle="1" w:styleId="11">
    <w:name w:val="Гиперссылка1"/>
    <w:basedOn w:val="a0"/>
    <w:rsid w:val="009D4E33"/>
  </w:style>
  <w:style w:type="character" w:customStyle="1" w:styleId="a6">
    <w:name w:val="a"/>
    <w:basedOn w:val="a0"/>
    <w:rsid w:val="009D4E33"/>
  </w:style>
  <w:style w:type="paragraph" w:customStyle="1" w:styleId="12">
    <w:name w:val="Нижний колонтитул1"/>
    <w:basedOn w:val="a"/>
    <w:rsid w:val="009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">
    <w:name w:val="q"/>
    <w:basedOn w:val="a0"/>
    <w:rsid w:val="009D4E33"/>
  </w:style>
  <w:style w:type="paragraph" w:customStyle="1" w:styleId="consplusnormal">
    <w:name w:val="consplusnormal"/>
    <w:basedOn w:val="a"/>
    <w:rsid w:val="009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"/>
    <w:basedOn w:val="a0"/>
    <w:rsid w:val="009D4E33"/>
  </w:style>
  <w:style w:type="paragraph" w:customStyle="1" w:styleId="bodytext">
    <w:name w:val="bodytext"/>
    <w:basedOn w:val="a"/>
    <w:rsid w:val="009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0D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D53"/>
  </w:style>
  <w:style w:type="paragraph" w:styleId="aa">
    <w:name w:val="footer"/>
    <w:basedOn w:val="a"/>
    <w:link w:val="ab"/>
    <w:uiPriority w:val="99"/>
    <w:unhideWhenUsed/>
    <w:rsid w:val="00C4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D53"/>
  </w:style>
  <w:style w:type="paragraph" w:customStyle="1" w:styleId="Oaenoaieoiaioa0">
    <w:name w:val="Oaeno aieoiaioa"/>
    <w:basedOn w:val="a"/>
    <w:rsid w:val="00EB416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424"/>
    <w:rPr>
      <w:rFonts w:ascii="Tahoma" w:hAnsi="Tahoma" w:cs="Tahoma"/>
      <w:sz w:val="16"/>
      <w:szCs w:val="16"/>
    </w:rPr>
  </w:style>
  <w:style w:type="paragraph" w:styleId="ae">
    <w:name w:val="Subtitle"/>
    <w:basedOn w:val="a"/>
    <w:link w:val="af"/>
    <w:qFormat/>
    <w:rsid w:val="0041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108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nla-service.scli.ru:8080/rnla-links/ws/content/act/" TargetMode="External"/><Relationship Id="rId18" Type="http://schemas.openxmlformats.org/officeDocument/2006/relationships/hyperlink" Target="http://rnla-service.scli.ru:8080/rnla-links/ws/content/act/" TargetMode="External"/><Relationship Id="rId26" Type="http://schemas.openxmlformats.org/officeDocument/2006/relationships/hyperlink" Target="http://rnla-service.scli.ru:8080/rnla-links/ws/content/act/" TargetMode="External"/><Relationship Id="rId39" Type="http://schemas.openxmlformats.org/officeDocument/2006/relationships/hyperlink" Target="http://rnla-service.scli.ru:8080/rnla-links/ws/content/act/" TargetMode="External"/><Relationship Id="rId21" Type="http://schemas.openxmlformats.org/officeDocument/2006/relationships/hyperlink" Target="http://rnla-service.scli.ru:8080/rnla-links/ws/content/act/" TargetMode="External"/><Relationship Id="rId34" Type="http://schemas.openxmlformats.org/officeDocument/2006/relationships/hyperlink" Target="http://rnla-service.scli.ru:8080/rnla-links/ws/content/act/" TargetMode="External"/><Relationship Id="rId42" Type="http://schemas.openxmlformats.org/officeDocument/2006/relationships/hyperlink" Target="https://login.consultant.ru/link/?req=doc&amp;base=LAW&amp;n=464894" TargetMode="External"/><Relationship Id="rId47" Type="http://schemas.openxmlformats.org/officeDocument/2006/relationships/hyperlink" Target="http://rnla-service.scli.ru:8080/rnla-links/ws/content/act/" TargetMode="External"/><Relationship Id="rId50" Type="http://schemas.openxmlformats.org/officeDocument/2006/relationships/hyperlink" Target="https://login.consultant.ru/link/?req=doc&amp;base=LAW&amp;n=472833&amp;dst=127" TargetMode="External"/><Relationship Id="rId55" Type="http://schemas.openxmlformats.org/officeDocument/2006/relationships/hyperlink" Target="https://login.consultant.ru/link/?req=doc&amp;base=LAW&amp;n=449455&amp;dst=1023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content/act/" TargetMode="External"/><Relationship Id="rId17" Type="http://schemas.openxmlformats.org/officeDocument/2006/relationships/hyperlink" Target="http://rnla-service.scli.ru:8080/rnla-links/ws/content/act/" TargetMode="External"/><Relationship Id="rId25" Type="http://schemas.openxmlformats.org/officeDocument/2006/relationships/hyperlink" Target="http://rnla-service.scli.ru:8080/rnla-links/ws/content/act/" TargetMode="External"/><Relationship Id="rId33" Type="http://schemas.openxmlformats.org/officeDocument/2006/relationships/hyperlink" Target="https://login.consultant.ru/link/?req=doc&amp;base=LAW&amp;n=472833&amp;dst=100330" TargetMode="External"/><Relationship Id="rId38" Type="http://schemas.openxmlformats.org/officeDocument/2006/relationships/hyperlink" Target="http://rnla-service.scli.ru:8080/rnla-links/ws/content/act/" TargetMode="External"/><Relationship Id="rId46" Type="http://schemas.openxmlformats.org/officeDocument/2006/relationships/hyperlink" Target="http://rnla-service.scli.ru:8080/rnla-links/ws/content/act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6AB2F4FC-5B3F-4860-9A6A-74D43B3F11D0" TargetMode="External"/><Relationship Id="rId20" Type="http://schemas.openxmlformats.org/officeDocument/2006/relationships/hyperlink" Target="http://rnla-service.scli.ru:8080/rnla-links/ws/content/act/" TargetMode="External"/><Relationship Id="rId29" Type="http://schemas.openxmlformats.org/officeDocument/2006/relationships/hyperlink" Target="http://rnla-service.scli.ru:8080/rnla-links/ws/content/act/" TargetMode="External"/><Relationship Id="rId41" Type="http://schemas.openxmlformats.org/officeDocument/2006/relationships/hyperlink" Target="http://rnla-service.scli.ru:8080/rnla-links/ws/content/act/" TargetMode="External"/><Relationship Id="rId54" Type="http://schemas.openxmlformats.org/officeDocument/2006/relationships/hyperlink" Target="https://login.consultant.ru/link/?req=doc&amp;base=LAW&amp;n=464894&amp;dst=1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" TargetMode="External"/><Relationship Id="rId24" Type="http://schemas.openxmlformats.org/officeDocument/2006/relationships/hyperlink" Target="http://rnla-service.scli.ru:8080/rnla-links/ws/content/act/" TargetMode="External"/><Relationship Id="rId32" Type="http://schemas.openxmlformats.org/officeDocument/2006/relationships/hyperlink" Target="http://rnla-service.scli.ru:8080/rnla-links/ws/content/act/" TargetMode="External"/><Relationship Id="rId37" Type="http://schemas.openxmlformats.org/officeDocument/2006/relationships/hyperlink" Target="http://rnla-service.scli.ru:8080/rnla-links/ws/content/act/" TargetMode="External"/><Relationship Id="rId40" Type="http://schemas.openxmlformats.org/officeDocument/2006/relationships/hyperlink" Target="https://login.consultant.ru/link/?req=doc&amp;base=LAW&amp;n=415655&amp;dst=100041" TargetMode="External"/><Relationship Id="rId45" Type="http://schemas.openxmlformats.org/officeDocument/2006/relationships/hyperlink" Target="https://login.consultant.ru/link/?req=doc&amp;base=LAW&amp;n=464894&amp;dst=339" TargetMode="External"/><Relationship Id="rId53" Type="http://schemas.openxmlformats.org/officeDocument/2006/relationships/hyperlink" Target="https://login.consultant.ru/link/?req=doc&amp;base=LAW&amp;n=464894&amp;dst=123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2833&amp;dst=127" TargetMode="External"/><Relationship Id="rId23" Type="http://schemas.openxmlformats.org/officeDocument/2006/relationships/hyperlink" Target="http://rnla-service.scli.ru:8080/rnla-links/ws/content/act/" TargetMode="External"/><Relationship Id="rId28" Type="http://schemas.openxmlformats.org/officeDocument/2006/relationships/hyperlink" Target="http://rnla-service.scli.ru:8080/rnla-links/ws/content/act/" TargetMode="External"/><Relationship Id="rId36" Type="http://schemas.openxmlformats.org/officeDocument/2006/relationships/hyperlink" Target="http://rnla-service.scli.ru:8080/rnla-links/ws/content/act/" TargetMode="External"/><Relationship Id="rId49" Type="http://schemas.openxmlformats.org/officeDocument/2006/relationships/hyperlink" Target="http://rnla-service.scli.ru:8080/rnla-links/ws/content/act/" TargetMode="External"/><Relationship Id="rId57" Type="http://schemas.openxmlformats.org/officeDocument/2006/relationships/hyperlink" Target="https://login.consultant.ru/link/?req=doc&amp;base=LAW&amp;n=472833&amp;dst=100330" TargetMode="Externa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hyperlink" Target="http://rnla-service.scli.ru:8080/rnla-links/ws/content/act/" TargetMode="External"/><Relationship Id="rId31" Type="http://schemas.openxmlformats.org/officeDocument/2006/relationships/hyperlink" Target="http://rnla-service.scli.ru:8080/rnla-links/ws/content/act/" TargetMode="External"/><Relationship Id="rId44" Type="http://schemas.openxmlformats.org/officeDocument/2006/relationships/hyperlink" Target="https://login.consultant.ru/link/?req=doc&amp;base=LAW&amp;n=464894&amp;dst=336" TargetMode="External"/><Relationship Id="rId52" Type="http://schemas.openxmlformats.org/officeDocument/2006/relationships/hyperlink" Target="http://rnla-service.scli.ru:8080/rnla-links/ws/content/act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" TargetMode="External"/><Relationship Id="rId14" Type="http://schemas.openxmlformats.org/officeDocument/2006/relationships/hyperlink" Target="http://rnla-service.scli.ru:8080/rnla-links/ws/content/act/" TargetMode="External"/><Relationship Id="rId22" Type="http://schemas.openxmlformats.org/officeDocument/2006/relationships/hyperlink" Target="https://login.consultant.ru/link/?req=doc&amp;base=LAW&amp;n=471842&amp;dst=100137" TargetMode="External"/><Relationship Id="rId27" Type="http://schemas.openxmlformats.org/officeDocument/2006/relationships/hyperlink" Target="http://rnla-service.scli.ru:8080/rnla-links/ws/content/act/" TargetMode="External"/><Relationship Id="rId30" Type="http://schemas.openxmlformats.org/officeDocument/2006/relationships/hyperlink" Target="http://rnla-service.scli.ru:8080/rnla-links/ws/content/act/" TargetMode="External"/><Relationship Id="rId35" Type="http://schemas.openxmlformats.org/officeDocument/2006/relationships/hyperlink" Target="http://rnla-service.scli.ru:8080/rnla-links/ws/content/act/" TargetMode="External"/><Relationship Id="rId43" Type="http://schemas.openxmlformats.org/officeDocument/2006/relationships/hyperlink" Target="https://login.consultant.ru/link/?req=doc&amp;base=LAW&amp;n=472833&amp;dst=100221" TargetMode="External"/><Relationship Id="rId48" Type="http://schemas.openxmlformats.org/officeDocument/2006/relationships/hyperlink" Target="http://rnla-service.scli.ru:8080/rnla-links/ws/content/act/" TargetMode="External"/><Relationship Id="rId56" Type="http://schemas.openxmlformats.org/officeDocument/2006/relationships/hyperlink" Target="https://login.consultant.ru/link/?req=doc&amp;base=LAW&amp;n=472833&amp;dst=100330" TargetMode="External"/><Relationship Id="rId8" Type="http://schemas.openxmlformats.org/officeDocument/2006/relationships/hyperlink" Target="http://rnla-service.scli.ru:8080/rnla-links/ws/content/act/" TargetMode="External"/><Relationship Id="rId51" Type="http://schemas.openxmlformats.org/officeDocument/2006/relationships/hyperlink" Target="https://login.consultant.ru/link/?req=doc&amp;base=LAW&amp;n=474024&amp;dst=236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7977-C1D3-40DA-AF5A-E890B67D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10300</Words>
  <Characters>58712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29</cp:revision>
  <cp:lastPrinted>2024-04-18T06:41:00Z</cp:lastPrinted>
  <dcterms:created xsi:type="dcterms:W3CDTF">2024-04-16T07:07:00Z</dcterms:created>
  <dcterms:modified xsi:type="dcterms:W3CDTF">2024-04-26T12:05:00Z</dcterms:modified>
</cp:coreProperties>
</file>