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577EB8" w:rsidP="00E20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297394" w:rsidRDefault="00E209CD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12.10.2023 </w:t>
      </w:r>
      <w:r w:rsidRP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435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E20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E209CD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E209C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E209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 учетом изменений</w:t>
      </w:r>
      <w:r w:rsidR="00E209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>№ 258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№633 от 07.11.2019 г.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№32 от 26.01.2021 г.</w:t>
      </w:r>
      <w:r w:rsidR="00786EDB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786EDB">
        <w:rPr>
          <w:rFonts w:ascii="Times New Roman" w:hAnsi="Times New Roman"/>
          <w:bCs/>
          <w:color w:val="000000"/>
          <w:spacing w:val="-1"/>
          <w:sz w:val="28"/>
          <w:szCs w:val="28"/>
        </w:rPr>
        <w:t>№187 от 28.04.2021г.</w:t>
      </w:r>
      <w:r w:rsidR="003B3615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3B3615">
        <w:rPr>
          <w:rFonts w:ascii="Times New Roman" w:hAnsi="Times New Roman"/>
          <w:bCs/>
          <w:color w:val="000000"/>
          <w:spacing w:val="-1"/>
          <w:sz w:val="28"/>
          <w:szCs w:val="28"/>
        </w:rPr>
        <w:t>№348 от 10.08.2021г.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№481 от </w:t>
      </w:r>
      <w:r w:rsidR="00BB0A36">
        <w:rPr>
          <w:rFonts w:ascii="Times New Roman" w:hAnsi="Times New Roman"/>
          <w:bCs/>
          <w:color w:val="000000"/>
          <w:spacing w:val="-1"/>
          <w:sz w:val="28"/>
          <w:szCs w:val="28"/>
        </w:rPr>
        <w:t>0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>1.11.2021 г.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616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29.12.2021г.</w:t>
      </w:r>
      <w:r w:rsidR="00DD7B8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DD7B87">
        <w:rPr>
          <w:rFonts w:ascii="Times New Roman" w:hAnsi="Times New Roman"/>
          <w:bCs/>
          <w:color w:val="000000"/>
          <w:spacing w:val="-1"/>
          <w:sz w:val="28"/>
          <w:szCs w:val="28"/>
        </w:rPr>
        <w:t>№12 от 14.01.2022г.</w:t>
      </w:r>
      <w:r w:rsidR="00E541ED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E541ED">
        <w:rPr>
          <w:rFonts w:ascii="Times New Roman" w:hAnsi="Times New Roman"/>
          <w:bCs/>
          <w:color w:val="000000"/>
          <w:spacing w:val="-1"/>
          <w:sz w:val="28"/>
          <w:szCs w:val="28"/>
        </w:rPr>
        <w:t>№90 от 02.03.2022г.</w:t>
      </w:r>
      <w:r w:rsidR="00017468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017468">
        <w:rPr>
          <w:rFonts w:ascii="Times New Roman" w:hAnsi="Times New Roman"/>
          <w:bCs/>
          <w:color w:val="000000"/>
          <w:spacing w:val="-1"/>
          <w:sz w:val="28"/>
          <w:szCs w:val="28"/>
        </w:rPr>
        <w:t>№ 229 от 26.05.2022 г.</w:t>
      </w:r>
      <w:r w:rsidR="004C1029">
        <w:rPr>
          <w:rFonts w:ascii="Times New Roman" w:hAnsi="Times New Roman"/>
          <w:bCs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 №</w:t>
      </w:r>
      <w:r w:rsidR="004C1029">
        <w:rPr>
          <w:rFonts w:ascii="Times New Roman" w:hAnsi="Times New Roman"/>
          <w:bCs/>
          <w:spacing w:val="-1"/>
          <w:sz w:val="28"/>
          <w:szCs w:val="28"/>
        </w:rPr>
        <w:t>468 от 18.10.22г.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 №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 xml:space="preserve">544 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 xml:space="preserve">от 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02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.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12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.</w:t>
      </w:r>
      <w:r w:rsidR="000A48D2" w:rsidRPr="000A48D2">
        <w:rPr>
          <w:rFonts w:ascii="Times New Roman" w:hAnsi="Times New Roman"/>
          <w:bCs/>
          <w:spacing w:val="-1"/>
          <w:sz w:val="28"/>
          <w:szCs w:val="28"/>
        </w:rPr>
        <w:t>2022</w:t>
      </w:r>
      <w:r w:rsidR="000A48D2">
        <w:rPr>
          <w:rFonts w:ascii="Times New Roman" w:hAnsi="Times New Roman"/>
          <w:bCs/>
          <w:spacing w:val="-1"/>
          <w:sz w:val="28"/>
          <w:szCs w:val="28"/>
        </w:rPr>
        <w:t>г</w:t>
      </w:r>
      <w:r w:rsidR="00F6389B">
        <w:rPr>
          <w:rFonts w:ascii="Times New Roman" w:hAnsi="Times New Roman"/>
          <w:bCs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6389B">
        <w:rPr>
          <w:rFonts w:ascii="Times New Roman" w:hAnsi="Times New Roman"/>
          <w:bCs/>
          <w:spacing w:val="-1"/>
          <w:sz w:val="28"/>
          <w:szCs w:val="28"/>
        </w:rPr>
        <w:t>№ 1 от 09.01.2023г.</w:t>
      </w:r>
      <w:r w:rsidR="008022FB">
        <w:rPr>
          <w:rFonts w:ascii="Times New Roman" w:hAnsi="Times New Roman"/>
          <w:bCs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8022FB">
        <w:rPr>
          <w:rFonts w:ascii="Times New Roman" w:hAnsi="Times New Roman"/>
          <w:bCs/>
          <w:spacing w:val="-1"/>
          <w:sz w:val="28"/>
          <w:szCs w:val="28"/>
        </w:rPr>
        <w:t>№2 от 10.01.2023г</w:t>
      </w:r>
      <w:r w:rsidR="0076610C">
        <w:rPr>
          <w:rFonts w:ascii="Times New Roman" w:hAnsi="Times New Roman"/>
          <w:bCs/>
          <w:spacing w:val="-1"/>
          <w:sz w:val="28"/>
          <w:szCs w:val="28"/>
        </w:rPr>
        <w:t>, №26 от 25.01.2023г</w:t>
      </w:r>
      <w:r w:rsidR="008F7686">
        <w:rPr>
          <w:rFonts w:ascii="Times New Roman" w:hAnsi="Times New Roman"/>
          <w:bCs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8F7686">
        <w:rPr>
          <w:rFonts w:ascii="Times New Roman" w:hAnsi="Times New Roman"/>
          <w:bCs/>
          <w:spacing w:val="-1"/>
          <w:sz w:val="28"/>
          <w:szCs w:val="28"/>
        </w:rPr>
        <w:t xml:space="preserve">№189 от 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>29.05</w:t>
      </w:r>
      <w:r w:rsidR="008F7686">
        <w:rPr>
          <w:rFonts w:ascii="Times New Roman" w:hAnsi="Times New Roman"/>
          <w:bCs/>
          <w:spacing w:val="-1"/>
          <w:sz w:val="28"/>
          <w:szCs w:val="28"/>
        </w:rPr>
        <w:t>.2023г.</w:t>
      </w:r>
      <w:r w:rsidR="008D4F73">
        <w:rPr>
          <w:rFonts w:ascii="Times New Roman" w:hAnsi="Times New Roman"/>
          <w:bCs/>
          <w:spacing w:val="-1"/>
          <w:sz w:val="28"/>
          <w:szCs w:val="28"/>
        </w:rPr>
        <w:t>,</w:t>
      </w:r>
      <w:r w:rsidR="00E209C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8D4F73">
        <w:rPr>
          <w:rFonts w:ascii="Times New Roman" w:hAnsi="Times New Roman"/>
          <w:bCs/>
          <w:spacing w:val="-1"/>
          <w:sz w:val="28"/>
          <w:szCs w:val="28"/>
        </w:rPr>
        <w:t>№323 от 09.08.2023г</w:t>
      </w:r>
      <w:r w:rsidR="004C1029">
        <w:rPr>
          <w:rFonts w:ascii="Times New Roman" w:hAnsi="Times New Roman"/>
          <w:bCs/>
          <w:spacing w:val="-1"/>
          <w:sz w:val="28"/>
          <w:szCs w:val="28"/>
        </w:rPr>
        <w:t>)</w:t>
      </w:r>
    </w:p>
    <w:p w:rsidR="009E6BE2" w:rsidRDefault="005E4B51" w:rsidP="00E20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E20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314571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E209CD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</w:t>
      </w:r>
      <w:r w:rsidR="00E209CD">
        <w:rPr>
          <w:rStyle w:val="a3"/>
          <w:rFonts w:ascii="Times New Roman" w:hAnsi="Times New Roman"/>
          <w:color w:val="auto"/>
          <w:sz w:val="28"/>
          <w:szCs w:val="28"/>
        </w:rPr>
        <w:tab/>
        <w:t xml:space="preserve">  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sub_1000"/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Ивантеевского 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</w:t>
      </w:r>
      <w:r w:rsidR="00E209CD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E209CD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E209CD" w:rsidRPr="00E209CD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12.10.2023</w:t>
      </w:r>
      <w:r w:rsidR="00E209CD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E209C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E209CD" w:rsidRPr="00E209CD">
        <w:rPr>
          <w:rFonts w:ascii="Times New Roman" w:hAnsi="Times New Roman"/>
          <w:bCs/>
          <w:spacing w:val="-1"/>
          <w:sz w:val="24"/>
          <w:szCs w:val="24"/>
          <w:u w:val="single"/>
        </w:rPr>
        <w:t>435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104C64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104C64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1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</w:t>
            </w:r>
          </w:p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265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6590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FC32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FC32FB">
              <w:rPr>
                <w:rFonts w:ascii="Times New Roman" w:hAnsi="Times New Roman"/>
                <w:sz w:val="26"/>
                <w:szCs w:val="26"/>
              </w:rPr>
              <w:t>5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104C64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DC" w:rsidRPr="001E5891" w:rsidRDefault="00577EB8" w:rsidP="00906A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750C46">
              <w:rPr>
                <w:rFonts w:ascii="Times New Roman" w:hAnsi="Times New Roman" w:cs="Times New Roman"/>
                <w:sz w:val="26"/>
                <w:szCs w:val="26"/>
              </w:rPr>
              <w:t>44052</w:t>
            </w:r>
            <w:r w:rsidR="00906ADC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906ADC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906ADC" w:rsidRDefault="00906ADC" w:rsidP="00906ADC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906ADC" w:rsidRPr="001E5891" w:rsidRDefault="00906ADC" w:rsidP="00906ADC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906ADC" w:rsidRPr="001E5891" w:rsidRDefault="00906ADC" w:rsidP="00906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06ADC" w:rsidRDefault="00906ADC" w:rsidP="00906AD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06ADC" w:rsidRDefault="00906ADC" w:rsidP="00906AD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6876,1тыс. рублей.</w:t>
            </w:r>
          </w:p>
          <w:p w:rsidR="00906ADC" w:rsidRDefault="00750C46" w:rsidP="00906AD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год- 8088</w:t>
            </w:r>
            <w:r w:rsidR="00906ADC">
              <w:rPr>
                <w:rFonts w:ascii="Times New Roman" w:hAnsi="Times New Roman"/>
                <w:sz w:val="26"/>
                <w:szCs w:val="26"/>
              </w:rPr>
              <w:t>,0  тыс. рублей.</w:t>
            </w:r>
          </w:p>
          <w:p w:rsidR="00906ADC" w:rsidRDefault="00906ADC" w:rsidP="00906AD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год- </w:t>
            </w:r>
            <w:r w:rsidR="00C256F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395,1  тыс. рублей.</w:t>
            </w:r>
          </w:p>
          <w:p w:rsidR="00906ADC" w:rsidRPr="001E5891" w:rsidRDefault="00906ADC" w:rsidP="00906AD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год- 3266,8  тыс. рублей</w:t>
            </w:r>
          </w:p>
          <w:p w:rsidR="00906ADC" w:rsidRDefault="00906ADC" w:rsidP="00906ADC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906ADC" w:rsidRDefault="00906ADC" w:rsidP="00906ADC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906ADC" w:rsidRPr="001E5891" w:rsidRDefault="00906ADC" w:rsidP="00906ADC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906ADC" w:rsidRDefault="00906ADC" w:rsidP="00906ADC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750C46">
              <w:rPr>
                <w:sz w:val="26"/>
                <w:szCs w:val="26"/>
              </w:rPr>
              <w:t>40589</w:t>
            </w:r>
            <w:r>
              <w:rPr>
                <w:sz w:val="26"/>
                <w:szCs w:val="26"/>
              </w:rPr>
              <w:t xml:space="preserve">,3 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906ADC" w:rsidRPr="001E5891" w:rsidRDefault="00906ADC" w:rsidP="00906ADC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 год – 3145,5 тыс. рублей.</w:t>
            </w:r>
          </w:p>
          <w:p w:rsidR="00906ADC" w:rsidRPr="001E5891" w:rsidRDefault="00906ADC" w:rsidP="00906ADC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906ADC" w:rsidRPr="001E5891" w:rsidRDefault="00906ADC" w:rsidP="00906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06ADC" w:rsidRDefault="00906ADC" w:rsidP="00906AD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6072,5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906ADC" w:rsidRPr="00F569DB" w:rsidRDefault="00906ADC" w:rsidP="00906AD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6876,1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906ADC" w:rsidRPr="00F569DB" w:rsidRDefault="00906ADC" w:rsidP="00906AD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2023 год- </w:t>
            </w:r>
            <w:r w:rsidR="00750C46">
              <w:rPr>
                <w:rFonts w:ascii="Times New Roman" w:hAnsi="Times New Roman"/>
                <w:sz w:val="26"/>
                <w:szCs w:val="26"/>
              </w:rPr>
              <w:t>8088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906ADC" w:rsidRDefault="00906ADC" w:rsidP="00906AD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2024 год- </w:t>
            </w:r>
            <w:r w:rsidR="00C256F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395,1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906ADC" w:rsidRPr="00656AFA" w:rsidRDefault="00906ADC" w:rsidP="00906ADC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год- 3266,8 тыс. рублей</w:t>
            </w:r>
          </w:p>
          <w:p w:rsidR="00906ADC" w:rsidRPr="001E5891" w:rsidRDefault="00906ADC" w:rsidP="00906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906ADC" w:rsidRDefault="00906ADC" w:rsidP="00906AD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906ADC" w:rsidRDefault="00906ADC" w:rsidP="00906ADC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06ADC" w:rsidRDefault="00906ADC" w:rsidP="00906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</w:t>
            </w:r>
            <w:proofErr w:type="spellStart"/>
            <w:r w:rsidR="00AC40C8">
              <w:rPr>
                <w:rFonts w:ascii="Times New Roman" w:hAnsi="Times New Roman"/>
                <w:sz w:val="26"/>
                <w:szCs w:val="26"/>
              </w:rPr>
              <w:t>копеек.</w:t>
            </w:r>
            <w:r w:rsidR="00C6119B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spellEnd"/>
            <w:r w:rsidR="00C6119B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 2022г -15279 рублей 00 копеек.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, 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B1757">
              <w:rPr>
                <w:rFonts w:ascii="Times New Roman" w:hAnsi="Times New Roman"/>
                <w:sz w:val="26"/>
                <w:szCs w:val="26"/>
              </w:rPr>
              <w:t>3</w:t>
            </w:r>
            <w:r w:rsidR="005D77C9">
              <w:rPr>
                <w:rFonts w:ascii="Times New Roman" w:hAnsi="Times New Roman"/>
                <w:sz w:val="26"/>
                <w:szCs w:val="26"/>
              </w:rPr>
              <w:t>г.</w:t>
            </w:r>
            <w:r w:rsidR="002B1757">
              <w:rPr>
                <w:rFonts w:ascii="Times New Roman" w:hAnsi="Times New Roman"/>
                <w:sz w:val="26"/>
                <w:szCs w:val="26"/>
              </w:rPr>
              <w:t>-16242 рубля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lastRenderedPageBreak/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8632E8" w:rsidRDefault="008632E8" w:rsidP="009018C3">
      <w:pPr>
        <w:spacing w:after="0" w:line="240" w:lineRule="auto"/>
        <w:jc w:val="both"/>
        <w:rPr>
          <w:rFonts w:ascii="Times New Roman" w:hAnsi="Times New Roman"/>
        </w:rPr>
      </w:pP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750C46" w:rsidRPr="001E5891" w:rsidRDefault="00125D1B" w:rsidP="00750C46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750C46">
        <w:rPr>
          <w:rFonts w:ascii="Times New Roman" w:hAnsi="Times New Roman" w:cs="Times New Roman"/>
          <w:sz w:val="26"/>
          <w:szCs w:val="26"/>
        </w:rPr>
        <w:t>44052,2</w:t>
      </w:r>
      <w:r w:rsidR="00750C46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750C46" w:rsidRDefault="00750C46" w:rsidP="00750C46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750C46" w:rsidRPr="001E5891" w:rsidRDefault="00750C46" w:rsidP="00750C46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750C46" w:rsidRPr="001E5891" w:rsidRDefault="00750C46" w:rsidP="00750C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750C46" w:rsidRDefault="00750C46" w:rsidP="00750C4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750C46" w:rsidRDefault="00750C46" w:rsidP="00750C4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6876,1тыс. рублей.</w:t>
      </w:r>
    </w:p>
    <w:p w:rsidR="00750C46" w:rsidRDefault="00750C46" w:rsidP="00750C4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год- 8088,0  тыс. рублей.</w:t>
      </w:r>
    </w:p>
    <w:p w:rsidR="00750C46" w:rsidRDefault="00750C46" w:rsidP="00750C4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год- 4395,1  тыс. рублей.</w:t>
      </w:r>
    </w:p>
    <w:p w:rsidR="00750C46" w:rsidRPr="001E5891" w:rsidRDefault="00750C46" w:rsidP="00750C4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год- 3266,8  тыс. рублей</w:t>
      </w:r>
    </w:p>
    <w:p w:rsidR="00750C46" w:rsidRDefault="00750C46" w:rsidP="00750C46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750C46" w:rsidRDefault="00750C46" w:rsidP="00750C46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 xml:space="preserve">40589,3 </w:t>
      </w:r>
      <w:r w:rsidRPr="001E5891">
        <w:rPr>
          <w:sz w:val="26"/>
          <w:szCs w:val="26"/>
        </w:rPr>
        <w:t>тыс. рублей, в том числе по годам:</w:t>
      </w:r>
    </w:p>
    <w:p w:rsidR="00750C46" w:rsidRPr="001E5891" w:rsidRDefault="00750C46" w:rsidP="00750C46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750C46" w:rsidRPr="001E5891" w:rsidRDefault="00750C46" w:rsidP="00750C46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750C46" w:rsidRPr="001E5891" w:rsidRDefault="00750C46" w:rsidP="00750C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750C46" w:rsidRDefault="00750C46" w:rsidP="00750C4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6072,5 </w:t>
      </w:r>
      <w:r w:rsidRPr="001E5891">
        <w:rPr>
          <w:rFonts w:ascii="Times New Roman" w:hAnsi="Times New Roman"/>
          <w:sz w:val="26"/>
          <w:szCs w:val="26"/>
        </w:rPr>
        <w:t>тыс. рублей.</w:t>
      </w:r>
    </w:p>
    <w:p w:rsidR="00750C46" w:rsidRPr="00F569DB" w:rsidRDefault="00750C46" w:rsidP="00750C4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6876,1</w:t>
      </w:r>
      <w:r w:rsidRPr="00F569DB">
        <w:rPr>
          <w:rFonts w:ascii="Times New Roman" w:hAnsi="Times New Roman"/>
          <w:sz w:val="26"/>
          <w:szCs w:val="26"/>
        </w:rPr>
        <w:t>тыс. рублей.</w:t>
      </w:r>
    </w:p>
    <w:p w:rsidR="00750C46" w:rsidRPr="00F569DB" w:rsidRDefault="00750C46" w:rsidP="00750C4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2023 год- </w:t>
      </w:r>
      <w:r>
        <w:rPr>
          <w:rFonts w:ascii="Times New Roman" w:hAnsi="Times New Roman"/>
          <w:sz w:val="26"/>
          <w:szCs w:val="26"/>
        </w:rPr>
        <w:t>8088,0</w:t>
      </w:r>
      <w:r w:rsidRPr="00F569DB">
        <w:rPr>
          <w:rFonts w:ascii="Times New Roman" w:hAnsi="Times New Roman"/>
          <w:sz w:val="26"/>
          <w:szCs w:val="26"/>
        </w:rPr>
        <w:t xml:space="preserve">  тыс. рублей.</w:t>
      </w:r>
    </w:p>
    <w:p w:rsidR="00750C46" w:rsidRDefault="00750C46" w:rsidP="00750C4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2024 год- </w:t>
      </w:r>
      <w:r>
        <w:rPr>
          <w:rFonts w:ascii="Times New Roman" w:hAnsi="Times New Roman"/>
          <w:sz w:val="26"/>
          <w:szCs w:val="26"/>
        </w:rPr>
        <w:t>4395,1</w:t>
      </w:r>
      <w:r w:rsidRPr="00F569DB">
        <w:rPr>
          <w:rFonts w:ascii="Times New Roman" w:hAnsi="Times New Roman"/>
          <w:sz w:val="26"/>
          <w:szCs w:val="26"/>
        </w:rPr>
        <w:t xml:space="preserve">  тыс. рублей.</w:t>
      </w:r>
    </w:p>
    <w:p w:rsidR="00750C46" w:rsidRPr="00656AFA" w:rsidRDefault="00750C46" w:rsidP="00750C46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год- 3266,8 тыс. рублей</w:t>
      </w:r>
    </w:p>
    <w:p w:rsidR="00750C46" w:rsidRPr="001E5891" w:rsidRDefault="00750C46" w:rsidP="00750C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750C46" w:rsidRDefault="00750C46" w:rsidP="00750C4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750C46" w:rsidRDefault="00750C46" w:rsidP="00750C46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750C46" w:rsidRDefault="00750C46" w:rsidP="00750C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577EB8" w:rsidRPr="00581B11" w:rsidRDefault="00577EB8" w:rsidP="00C13BDA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09CD" w:rsidRDefault="00E209CD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E209CD" w:rsidRDefault="00E209CD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E209CD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И.о. у</w:t>
      </w:r>
      <w:r w:rsidR="00051D99">
        <w:rPr>
          <w:b/>
          <w:sz w:val="28"/>
          <w:szCs w:val="28"/>
        </w:rPr>
        <w:t>правляющ</w:t>
      </w:r>
      <w:r>
        <w:rPr>
          <w:b/>
          <w:sz w:val="28"/>
          <w:szCs w:val="28"/>
        </w:rPr>
        <w:t>ей</w:t>
      </w:r>
      <w:r w:rsidR="00051D99">
        <w:rPr>
          <w:b/>
          <w:sz w:val="28"/>
          <w:szCs w:val="28"/>
        </w:rPr>
        <w:t xml:space="preserve">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</w:t>
      </w:r>
      <w:r w:rsidR="00E209CD">
        <w:rPr>
          <w:b/>
          <w:sz w:val="28"/>
          <w:szCs w:val="28"/>
        </w:rPr>
        <w:t>Н.Е. Кузнецова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386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196"/>
        <w:gridCol w:w="1134"/>
        <w:gridCol w:w="1134"/>
        <w:gridCol w:w="992"/>
        <w:gridCol w:w="1134"/>
        <w:gridCol w:w="992"/>
        <w:gridCol w:w="1276"/>
      </w:tblGrid>
      <w:tr w:rsidR="004E4577" w:rsidRPr="00233459" w:rsidTr="00D24FA0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4E4577" w:rsidRPr="00233459" w:rsidTr="004E4577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89255A" w:rsidRPr="00233459" w:rsidTr="004E4577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89255A" w:rsidRPr="00233459" w:rsidTr="004E4577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89255A" w:rsidRPr="00233459" w:rsidTr="004E4577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233459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55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89255A" w:rsidRPr="00614FF1" w:rsidRDefault="0089255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A" w:rsidRDefault="0089255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AD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Pr="00614FF1" w:rsidRDefault="00A928AD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AD" w:rsidRDefault="00A928AD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E209CD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="005000FB" w:rsidRPr="003126BD">
        <w:rPr>
          <w:rFonts w:ascii="Times New Roman" w:hAnsi="Times New Roman"/>
          <w:b/>
          <w:sz w:val="28"/>
          <w:szCs w:val="28"/>
        </w:rPr>
        <w:t>п</w:t>
      </w:r>
      <w:r w:rsidR="005000FB"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</w:t>
      </w:r>
      <w:r w:rsidR="00E209CD">
        <w:rPr>
          <w:rFonts w:ascii="Times New Roman" w:hAnsi="Times New Roman"/>
          <w:b/>
          <w:sz w:val="28"/>
          <w:szCs w:val="28"/>
        </w:rPr>
        <w:t>Н.Е. Кузнецова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608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3"/>
        <w:gridCol w:w="850"/>
        <w:gridCol w:w="236"/>
        <w:gridCol w:w="473"/>
        <w:gridCol w:w="567"/>
        <w:gridCol w:w="850"/>
        <w:gridCol w:w="709"/>
        <w:gridCol w:w="851"/>
        <w:gridCol w:w="708"/>
        <w:gridCol w:w="426"/>
        <w:gridCol w:w="850"/>
        <w:gridCol w:w="284"/>
        <w:gridCol w:w="567"/>
        <w:gridCol w:w="141"/>
        <w:gridCol w:w="426"/>
        <w:gridCol w:w="850"/>
        <w:gridCol w:w="567"/>
        <w:gridCol w:w="851"/>
        <w:gridCol w:w="567"/>
        <w:gridCol w:w="567"/>
        <w:gridCol w:w="850"/>
        <w:gridCol w:w="709"/>
        <w:gridCol w:w="709"/>
        <w:gridCol w:w="708"/>
      </w:tblGrid>
      <w:tr w:rsidR="002F264C" w:rsidRPr="00F3173A" w:rsidTr="00454E26">
        <w:trPr>
          <w:trHeight w:val="667"/>
        </w:trPr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454E26" w:rsidRPr="00F3173A" w:rsidTr="00CE7DB8">
        <w:tc>
          <w:tcPr>
            <w:tcW w:w="1773" w:type="dxa"/>
            <w:vMerge/>
            <w:tcBorders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CE7DB8" w:rsidRPr="00F3173A" w:rsidTr="00CE7DB8">
        <w:tc>
          <w:tcPr>
            <w:tcW w:w="1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E0A3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</w:t>
            </w:r>
          </w:p>
          <w:p w:rsidR="002F264C" w:rsidRPr="002E0A30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</w:tr>
      <w:tr w:rsidR="002F264C" w:rsidRPr="00F3173A" w:rsidTr="00454E26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услуги (работы)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64C" w:rsidRPr="00F3173A" w:rsidTr="00454E26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объема муниципальной услуги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4E26" w:rsidRPr="00F3173A" w:rsidTr="00CE7DB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454E26" w:rsidRDefault="00454E26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Общий объем оказания муниципальной  </w:t>
            </w:r>
            <w:r w:rsidRPr="00454E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услуги по подпрограмме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lastRenderedPageBreak/>
              <w:t>42000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4D206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FF75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E474EE" w:rsidP="005732C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7888</w:t>
            </w:r>
            <w:r w:rsidR="00454E26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Default="00454E26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3204,5</w:t>
            </w: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рамках основного мероприятия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4913,7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5308,7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6000,8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6738,2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E474EE" w:rsidP="00573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3330,4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3204,5</w:t>
            </w: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Итого по услугам (работам):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29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D771F0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1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2219F1" w:rsidP="0029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C0BF1" w:rsidRPr="00F3173A" w:rsidTr="00D24FA0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E209CD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9"/>
    </w:p>
    <w:p w:rsidR="00E209CD" w:rsidRDefault="00E209CD" w:rsidP="00E209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E209CD" w:rsidRDefault="00E209CD" w:rsidP="00E209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E209CD" w:rsidRDefault="00E209CD" w:rsidP="00E209CD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Н.Е. Кузнецова</w:t>
      </w:r>
    </w:p>
    <w:p w:rsidR="00E209CD" w:rsidRDefault="00E209CD" w:rsidP="00E209CD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>муниципальной  Программе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72"/>
        <w:gridCol w:w="1447"/>
        <w:gridCol w:w="1842"/>
        <w:gridCol w:w="1560"/>
        <w:gridCol w:w="992"/>
        <w:gridCol w:w="992"/>
        <w:gridCol w:w="1134"/>
        <w:gridCol w:w="992"/>
        <w:gridCol w:w="1134"/>
        <w:gridCol w:w="993"/>
        <w:gridCol w:w="1246"/>
        <w:gridCol w:w="992"/>
      </w:tblGrid>
      <w:tr w:rsidR="00225A11" w:rsidRPr="00233459" w:rsidTr="00D24FA0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225A11" w:rsidRPr="00233459" w:rsidTr="00D24FA0">
        <w:trPr>
          <w:trHeight w:val="1152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2025</w:t>
            </w:r>
          </w:p>
        </w:tc>
      </w:tr>
      <w:tr w:rsidR="00225A11" w:rsidRPr="00233459" w:rsidTr="00D24FA0">
        <w:trPr>
          <w:trHeight w:val="77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394168" w:rsidRDefault="00A93A6C" w:rsidP="00C256F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44052</w:t>
            </w:r>
            <w:r w:rsidR="00394168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93A6C" w:rsidP="00A006B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8088</w:t>
            </w:r>
            <w:r w:rsidR="00146EA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C256F4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4590E">
              <w:rPr>
                <w:rFonts w:ascii="Times New Roman" w:hAnsi="Times New Roman" w:cs="Times New Roman"/>
                <w:b/>
              </w:rPr>
              <w:t>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225A11" w:rsidRPr="00233459" w:rsidTr="00D24FA0">
        <w:trPr>
          <w:trHeight w:val="185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11" w:rsidRPr="00233459" w:rsidTr="00D24FA0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394168" w:rsidRDefault="00A93A6C" w:rsidP="00C256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47689</w:t>
            </w:r>
            <w:r w:rsidR="00394168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93A6C" w:rsidP="00A006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8088</w:t>
            </w:r>
            <w:r w:rsidR="00146E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C256F4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590E"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tr w:rsidR="00BD6B72" w:rsidRPr="00233459" w:rsidTr="00D24FA0"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B72" w:rsidRPr="00233459" w:rsidRDefault="00BD6B72" w:rsidP="00BD6B72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муниципальном районе.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B72" w:rsidRPr="00182521" w:rsidRDefault="00BD6B72" w:rsidP="00BD6B72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F10F43" w:rsidRDefault="00BD6B72" w:rsidP="00BD6B72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394168" w:rsidRDefault="00BD6B72" w:rsidP="00BD6B7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Default="00BD6B72" w:rsidP="00BD6B72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E50D56" w:rsidRDefault="00BD6B72" w:rsidP="00BD6B72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E50D56" w:rsidRDefault="00BD6B72" w:rsidP="00BD6B72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E50D56" w:rsidRDefault="00BD6B72" w:rsidP="00BD6B72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Pr="00E50D56" w:rsidRDefault="00BD6B72" w:rsidP="00BD6B72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Default="00BD6B72" w:rsidP="00BD6B72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Default="00BD6B72" w:rsidP="00BD6B72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Default="00BD6B72" w:rsidP="00BD6B72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BD6B72" w:rsidRPr="00233459" w:rsidTr="00D24FA0"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BD6B72" w:rsidRDefault="00BD6B72" w:rsidP="00BD6B72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B72" w:rsidRPr="00182521" w:rsidRDefault="00BD6B72" w:rsidP="00BD6B72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F10F43" w:rsidRDefault="00BD6B72" w:rsidP="00BD6B72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E50D56" w:rsidRDefault="00BD6B72" w:rsidP="00BD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Default="00BD6B72" w:rsidP="00BD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E50D56" w:rsidRDefault="00BD6B72" w:rsidP="00BD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E50D56" w:rsidRDefault="00BD6B72" w:rsidP="00BD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E50D56" w:rsidRDefault="00BD6B72" w:rsidP="00BD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Pr="00E50D56" w:rsidRDefault="00BD6B72" w:rsidP="00BD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Default="00BD6B72" w:rsidP="00BD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Default="00BD6B72" w:rsidP="00BD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Default="00BD6B72" w:rsidP="00BD6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72" w:rsidRPr="00233459" w:rsidTr="00D24FA0">
        <w:trPr>
          <w:trHeight w:val="300"/>
        </w:trPr>
        <w:tc>
          <w:tcPr>
            <w:tcW w:w="187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D6B72" w:rsidRDefault="00BD6B72" w:rsidP="00BD6B72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B72" w:rsidRPr="00182521" w:rsidRDefault="00BD6B72" w:rsidP="00BD6B7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F10F43" w:rsidRDefault="00BD6B72" w:rsidP="00BD6B72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394168" w:rsidRDefault="00BD6B72" w:rsidP="00BD6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Default="00BD6B72" w:rsidP="00BD6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2735A1" w:rsidRDefault="00BD6B72" w:rsidP="00BD6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2735A1" w:rsidRDefault="00BD6B72" w:rsidP="00BD6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E50D56" w:rsidRDefault="00BD6B72" w:rsidP="00BD6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Pr="00E50D56" w:rsidRDefault="00BD6B72" w:rsidP="00BD6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Default="00BD6B72" w:rsidP="00BD6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Default="00BD6B72" w:rsidP="00BD6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72" w:rsidRDefault="00BD6B72" w:rsidP="00BD6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tr w:rsidR="00225A11" w:rsidRPr="00233459" w:rsidTr="00D24FA0">
        <w:tc>
          <w:tcPr>
            <w:tcW w:w="18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1. Основное мероприятие </w:t>
            </w:r>
          </w:p>
          <w:p w:rsidR="00225A11" w:rsidRPr="00233459" w:rsidRDefault="00225A11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D24FA0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225A11" w:rsidRPr="00FC332E" w:rsidRDefault="00225A11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D24FA0">
        <w:trPr>
          <w:trHeight w:val="1067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A11" w:rsidRPr="00233459" w:rsidTr="00D24FA0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95032" w:rsidP="00D120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1201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D24FA0" w:rsidP="00D120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1201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6C1948" w:rsidRDefault="006C1948" w:rsidP="006C1948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6C1948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62,3</w:t>
            </w:r>
          </w:p>
        </w:tc>
      </w:tr>
      <w:tr w:rsidR="00225A11" w:rsidRPr="00233459" w:rsidTr="00D24FA0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95032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20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E7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D24FA0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20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  <w:tr w:rsidR="00225A11" w:rsidRPr="00233459" w:rsidTr="00D24FA0">
        <w:trPr>
          <w:trHeight w:val="70"/>
        </w:trPr>
        <w:tc>
          <w:tcPr>
            <w:tcW w:w="187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B7F93" w:rsidRDefault="005E5740" w:rsidP="00D12011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1201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D24FA0" w:rsidP="00D1201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1201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225A11" w:rsidRPr="00233459" w:rsidTr="00D24FA0">
        <w:trPr>
          <w:trHeight w:val="299"/>
        </w:trPr>
        <w:tc>
          <w:tcPr>
            <w:tcW w:w="187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5E5740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20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D24FA0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20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25A11" w:rsidRPr="00233459" w:rsidTr="00D24FA0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- мероприятия, </w:t>
            </w:r>
            <w:r>
              <w:rPr>
                <w:rFonts w:ascii="Times New Roman" w:hAnsi="Times New Roman" w:cs="Times New Roman"/>
              </w:rPr>
              <w:lastRenderedPageBreak/>
              <w:t>посвященные знаменательным датам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lastRenderedPageBreak/>
              <w:t>Администр</w:t>
            </w:r>
            <w:r w:rsidRPr="00182521">
              <w:rPr>
                <w:rFonts w:ascii="Times New Roman" w:hAnsi="Times New Roman"/>
              </w:rPr>
              <w:lastRenderedPageBreak/>
              <w:t>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25A11" w:rsidRPr="00233459" w:rsidTr="00D24FA0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655EA4" w:rsidP="00655E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655E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25A1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225A11" w:rsidRPr="00233459" w:rsidTr="00D24FA0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655EA4" w:rsidP="00655E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C83C06" w:rsidRDefault="00837CB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5A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225A11" w:rsidRPr="00233459" w:rsidTr="00D24FA0">
        <w:trPr>
          <w:trHeight w:val="231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225A11" w:rsidRPr="00233459" w:rsidRDefault="00225A11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D4109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4FA0">
              <w:rPr>
                <w:rFonts w:ascii="Times New Roman" w:hAnsi="Times New Roman"/>
                <w:b/>
                <w:sz w:val="24"/>
                <w:szCs w:val="24"/>
              </w:rPr>
              <w:t>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D24FA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D24FA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D24FA0">
        <w:trPr>
          <w:trHeight w:val="31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D24FA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D24FA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D24FA0">
        <w:trPr>
          <w:trHeight w:val="313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515AF" w:rsidRDefault="0087649A" w:rsidP="004D74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39314</w:t>
            </w:r>
            <w:r w:rsidR="00505BDC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87649A" w:rsidP="00D24FA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7288</w:t>
            </w:r>
            <w:r w:rsidR="007F2AF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4D74ED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2AF4">
              <w:rPr>
                <w:rFonts w:ascii="Times New Roman" w:hAnsi="Times New Roman" w:cs="Times New Roman"/>
                <w:b/>
              </w:rPr>
              <w:t>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D24FA0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E06E2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D24FA0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515AF" w:rsidRDefault="0087649A" w:rsidP="004D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37907</w:t>
            </w:r>
            <w:r w:rsidR="00505BD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36096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87649A" w:rsidP="00D24FA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7288</w:t>
            </w:r>
            <w:r w:rsidR="007F2AF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4D74ED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2AF4">
              <w:rPr>
                <w:rFonts w:ascii="Times New Roman" w:hAnsi="Times New Roman" w:cs="Times New Roman"/>
                <w:b/>
              </w:rPr>
              <w:t>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D24FA0">
        <w:trPr>
          <w:trHeight w:val="31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 xml:space="preserve">- в т.ч. погашение </w:t>
            </w:r>
            <w:r w:rsidRPr="00233459">
              <w:rPr>
                <w:rFonts w:ascii="Times New Roman" w:hAnsi="Times New Roman"/>
              </w:rPr>
              <w:lastRenderedPageBreak/>
              <w:t>кредиторской задолженности прошлых лет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D24FA0">
        <w:trPr>
          <w:trHeight w:val="313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D24FA0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D24FA0">
        <w:trPr>
          <w:trHeight w:val="313"/>
        </w:trPr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052E8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D24FA0">
        <w:trPr>
          <w:trHeight w:val="313"/>
        </w:trPr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F6605E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052E8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E209CD" w:rsidRDefault="00E209CD" w:rsidP="00E209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09CD" w:rsidRDefault="00E209CD" w:rsidP="00E209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E209CD" w:rsidRDefault="00E209CD" w:rsidP="00E209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E209CD" w:rsidRDefault="00E209CD" w:rsidP="00E209CD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Н.Е. Кузнецова</w:t>
      </w:r>
    </w:p>
    <w:p w:rsidR="00E209CD" w:rsidRDefault="00E209CD" w:rsidP="00E209CD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E209CD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7672"/>
    <w:rsid w:val="00041EA6"/>
    <w:rsid w:val="00042B58"/>
    <w:rsid w:val="000434CF"/>
    <w:rsid w:val="0005001D"/>
    <w:rsid w:val="0005043A"/>
    <w:rsid w:val="00051D99"/>
    <w:rsid w:val="00061944"/>
    <w:rsid w:val="00062E01"/>
    <w:rsid w:val="000668D9"/>
    <w:rsid w:val="00067D77"/>
    <w:rsid w:val="0007622F"/>
    <w:rsid w:val="000817E7"/>
    <w:rsid w:val="000839FE"/>
    <w:rsid w:val="000840BD"/>
    <w:rsid w:val="00092D5D"/>
    <w:rsid w:val="000A4755"/>
    <w:rsid w:val="000A48D2"/>
    <w:rsid w:val="000A5828"/>
    <w:rsid w:val="000C4A4E"/>
    <w:rsid w:val="000D12FA"/>
    <w:rsid w:val="000D164B"/>
    <w:rsid w:val="000E5410"/>
    <w:rsid w:val="000E5678"/>
    <w:rsid w:val="000F436D"/>
    <w:rsid w:val="00104823"/>
    <w:rsid w:val="00104C64"/>
    <w:rsid w:val="00114ABD"/>
    <w:rsid w:val="00125D1B"/>
    <w:rsid w:val="0014158D"/>
    <w:rsid w:val="00141B99"/>
    <w:rsid w:val="00142066"/>
    <w:rsid w:val="00144F7B"/>
    <w:rsid w:val="00146EA5"/>
    <w:rsid w:val="00152682"/>
    <w:rsid w:val="00152E8B"/>
    <w:rsid w:val="00155977"/>
    <w:rsid w:val="00160D9C"/>
    <w:rsid w:val="00164148"/>
    <w:rsid w:val="001757EE"/>
    <w:rsid w:val="00182521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19F1"/>
    <w:rsid w:val="0022422E"/>
    <w:rsid w:val="00225A11"/>
    <w:rsid w:val="002467C8"/>
    <w:rsid w:val="00261879"/>
    <w:rsid w:val="00265904"/>
    <w:rsid w:val="002749FB"/>
    <w:rsid w:val="00295032"/>
    <w:rsid w:val="00297394"/>
    <w:rsid w:val="002B1519"/>
    <w:rsid w:val="002B1593"/>
    <w:rsid w:val="002B1757"/>
    <w:rsid w:val="002C14CD"/>
    <w:rsid w:val="002C1DD2"/>
    <w:rsid w:val="002C367D"/>
    <w:rsid w:val="002C36D5"/>
    <w:rsid w:val="002D6324"/>
    <w:rsid w:val="002E0A30"/>
    <w:rsid w:val="002E1645"/>
    <w:rsid w:val="002E2150"/>
    <w:rsid w:val="002F264C"/>
    <w:rsid w:val="00306480"/>
    <w:rsid w:val="00313BA4"/>
    <w:rsid w:val="00314571"/>
    <w:rsid w:val="00332097"/>
    <w:rsid w:val="00351859"/>
    <w:rsid w:val="00357CD5"/>
    <w:rsid w:val="00360967"/>
    <w:rsid w:val="003741E5"/>
    <w:rsid w:val="00383791"/>
    <w:rsid w:val="00394168"/>
    <w:rsid w:val="00394E7C"/>
    <w:rsid w:val="00396422"/>
    <w:rsid w:val="003A6762"/>
    <w:rsid w:val="003B3615"/>
    <w:rsid w:val="003C3D02"/>
    <w:rsid w:val="003C4030"/>
    <w:rsid w:val="003C610C"/>
    <w:rsid w:val="003E4182"/>
    <w:rsid w:val="003F0637"/>
    <w:rsid w:val="003F1FE0"/>
    <w:rsid w:val="003F3C60"/>
    <w:rsid w:val="00413787"/>
    <w:rsid w:val="00422DD5"/>
    <w:rsid w:val="004310F8"/>
    <w:rsid w:val="00446A45"/>
    <w:rsid w:val="004527D1"/>
    <w:rsid w:val="00454E26"/>
    <w:rsid w:val="00462691"/>
    <w:rsid w:val="0046718E"/>
    <w:rsid w:val="00484CF4"/>
    <w:rsid w:val="004930BF"/>
    <w:rsid w:val="00494070"/>
    <w:rsid w:val="004971AA"/>
    <w:rsid w:val="004979A9"/>
    <w:rsid w:val="004A0E6F"/>
    <w:rsid w:val="004C1029"/>
    <w:rsid w:val="004C34EC"/>
    <w:rsid w:val="004C56AB"/>
    <w:rsid w:val="004C5DA7"/>
    <w:rsid w:val="004C61B3"/>
    <w:rsid w:val="004D2066"/>
    <w:rsid w:val="004D74ED"/>
    <w:rsid w:val="004E19DC"/>
    <w:rsid w:val="004E4577"/>
    <w:rsid w:val="004E6718"/>
    <w:rsid w:val="004E759F"/>
    <w:rsid w:val="004F119F"/>
    <w:rsid w:val="004F2F06"/>
    <w:rsid w:val="005000FB"/>
    <w:rsid w:val="00505BDC"/>
    <w:rsid w:val="005123FF"/>
    <w:rsid w:val="00517102"/>
    <w:rsid w:val="00520794"/>
    <w:rsid w:val="0054436F"/>
    <w:rsid w:val="00554102"/>
    <w:rsid w:val="00554F81"/>
    <w:rsid w:val="00557269"/>
    <w:rsid w:val="00560778"/>
    <w:rsid w:val="005732CB"/>
    <w:rsid w:val="00576347"/>
    <w:rsid w:val="00577EB8"/>
    <w:rsid w:val="00581B11"/>
    <w:rsid w:val="005840E8"/>
    <w:rsid w:val="0059559C"/>
    <w:rsid w:val="005958D8"/>
    <w:rsid w:val="005A1D25"/>
    <w:rsid w:val="005A256D"/>
    <w:rsid w:val="005B0D6D"/>
    <w:rsid w:val="005C0BF1"/>
    <w:rsid w:val="005C116A"/>
    <w:rsid w:val="005C4A6C"/>
    <w:rsid w:val="005D77C9"/>
    <w:rsid w:val="005E4B51"/>
    <w:rsid w:val="005E5740"/>
    <w:rsid w:val="005E575D"/>
    <w:rsid w:val="005E7385"/>
    <w:rsid w:val="005F3CD4"/>
    <w:rsid w:val="005F4EBA"/>
    <w:rsid w:val="005F6E29"/>
    <w:rsid w:val="005F7781"/>
    <w:rsid w:val="00610E32"/>
    <w:rsid w:val="00614FF1"/>
    <w:rsid w:val="006218D6"/>
    <w:rsid w:val="00623218"/>
    <w:rsid w:val="00627EC5"/>
    <w:rsid w:val="00640D53"/>
    <w:rsid w:val="00644428"/>
    <w:rsid w:val="00647D27"/>
    <w:rsid w:val="00655EA4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C1948"/>
    <w:rsid w:val="006D2456"/>
    <w:rsid w:val="006D2BD1"/>
    <w:rsid w:val="006D3260"/>
    <w:rsid w:val="006E030E"/>
    <w:rsid w:val="006E59AF"/>
    <w:rsid w:val="006F5060"/>
    <w:rsid w:val="00706D70"/>
    <w:rsid w:val="00720A69"/>
    <w:rsid w:val="0072356D"/>
    <w:rsid w:val="00725BFC"/>
    <w:rsid w:val="007321CB"/>
    <w:rsid w:val="0073484D"/>
    <w:rsid w:val="007409C1"/>
    <w:rsid w:val="007472EA"/>
    <w:rsid w:val="00750C46"/>
    <w:rsid w:val="00753C62"/>
    <w:rsid w:val="00754699"/>
    <w:rsid w:val="0076049B"/>
    <w:rsid w:val="00761408"/>
    <w:rsid w:val="007614A6"/>
    <w:rsid w:val="007628DF"/>
    <w:rsid w:val="00762B03"/>
    <w:rsid w:val="0076533C"/>
    <w:rsid w:val="0076610C"/>
    <w:rsid w:val="0077380B"/>
    <w:rsid w:val="00774CD4"/>
    <w:rsid w:val="00776892"/>
    <w:rsid w:val="00784DF4"/>
    <w:rsid w:val="00786690"/>
    <w:rsid w:val="00786EDB"/>
    <w:rsid w:val="00797E6A"/>
    <w:rsid w:val="007A14A7"/>
    <w:rsid w:val="007B5F91"/>
    <w:rsid w:val="007B6743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7F2AF4"/>
    <w:rsid w:val="008022FB"/>
    <w:rsid w:val="00806FD8"/>
    <w:rsid w:val="00813775"/>
    <w:rsid w:val="00827A69"/>
    <w:rsid w:val="00832CFC"/>
    <w:rsid w:val="008334D4"/>
    <w:rsid w:val="00837CBF"/>
    <w:rsid w:val="0085688B"/>
    <w:rsid w:val="008632E8"/>
    <w:rsid w:val="00864DF3"/>
    <w:rsid w:val="00875E6E"/>
    <w:rsid w:val="0087649A"/>
    <w:rsid w:val="00877ACF"/>
    <w:rsid w:val="00877B2E"/>
    <w:rsid w:val="0089255A"/>
    <w:rsid w:val="00897AE1"/>
    <w:rsid w:val="008A1E7C"/>
    <w:rsid w:val="008A7B95"/>
    <w:rsid w:val="008C04DA"/>
    <w:rsid w:val="008C398F"/>
    <w:rsid w:val="008C4FBB"/>
    <w:rsid w:val="008C6010"/>
    <w:rsid w:val="008D234B"/>
    <w:rsid w:val="008D4F73"/>
    <w:rsid w:val="008D5FC1"/>
    <w:rsid w:val="008F11B7"/>
    <w:rsid w:val="008F31B1"/>
    <w:rsid w:val="008F3546"/>
    <w:rsid w:val="008F482B"/>
    <w:rsid w:val="008F7686"/>
    <w:rsid w:val="009018C3"/>
    <w:rsid w:val="00906ADC"/>
    <w:rsid w:val="009160FB"/>
    <w:rsid w:val="00920B56"/>
    <w:rsid w:val="00931863"/>
    <w:rsid w:val="00932B0C"/>
    <w:rsid w:val="00933DD6"/>
    <w:rsid w:val="00940F9A"/>
    <w:rsid w:val="009467E8"/>
    <w:rsid w:val="00954841"/>
    <w:rsid w:val="009632F4"/>
    <w:rsid w:val="00967A5F"/>
    <w:rsid w:val="00971079"/>
    <w:rsid w:val="00971C31"/>
    <w:rsid w:val="00973170"/>
    <w:rsid w:val="00974598"/>
    <w:rsid w:val="00975289"/>
    <w:rsid w:val="00977773"/>
    <w:rsid w:val="00984B03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006BB"/>
    <w:rsid w:val="00A0171B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000A"/>
    <w:rsid w:val="00A4590E"/>
    <w:rsid w:val="00A45CCA"/>
    <w:rsid w:val="00A467E3"/>
    <w:rsid w:val="00A7072F"/>
    <w:rsid w:val="00A90AFB"/>
    <w:rsid w:val="00A90C57"/>
    <w:rsid w:val="00A928AD"/>
    <w:rsid w:val="00A93A6C"/>
    <w:rsid w:val="00AA5E66"/>
    <w:rsid w:val="00AA736C"/>
    <w:rsid w:val="00AA7CBE"/>
    <w:rsid w:val="00AB1ECF"/>
    <w:rsid w:val="00AB797C"/>
    <w:rsid w:val="00AC40C8"/>
    <w:rsid w:val="00AC6428"/>
    <w:rsid w:val="00AC6D9D"/>
    <w:rsid w:val="00AE4A02"/>
    <w:rsid w:val="00B0139E"/>
    <w:rsid w:val="00B15759"/>
    <w:rsid w:val="00B32657"/>
    <w:rsid w:val="00B4051D"/>
    <w:rsid w:val="00B44A3D"/>
    <w:rsid w:val="00B45A5A"/>
    <w:rsid w:val="00B471EA"/>
    <w:rsid w:val="00B53483"/>
    <w:rsid w:val="00B7548C"/>
    <w:rsid w:val="00B814FB"/>
    <w:rsid w:val="00B860D0"/>
    <w:rsid w:val="00B907F0"/>
    <w:rsid w:val="00B96287"/>
    <w:rsid w:val="00BA1EDB"/>
    <w:rsid w:val="00BA53ED"/>
    <w:rsid w:val="00BA757D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D6B72"/>
    <w:rsid w:val="00BE57FD"/>
    <w:rsid w:val="00C0075E"/>
    <w:rsid w:val="00C052E8"/>
    <w:rsid w:val="00C110EE"/>
    <w:rsid w:val="00C12332"/>
    <w:rsid w:val="00C139C8"/>
    <w:rsid w:val="00C13BDA"/>
    <w:rsid w:val="00C17577"/>
    <w:rsid w:val="00C23E53"/>
    <w:rsid w:val="00C256F4"/>
    <w:rsid w:val="00C27CD4"/>
    <w:rsid w:val="00C31C1E"/>
    <w:rsid w:val="00C564D7"/>
    <w:rsid w:val="00C6119B"/>
    <w:rsid w:val="00C67D8F"/>
    <w:rsid w:val="00C76A7C"/>
    <w:rsid w:val="00C77934"/>
    <w:rsid w:val="00C81212"/>
    <w:rsid w:val="00C8240B"/>
    <w:rsid w:val="00C82B72"/>
    <w:rsid w:val="00C970DA"/>
    <w:rsid w:val="00CA62AF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E7DB8"/>
    <w:rsid w:val="00CF10A4"/>
    <w:rsid w:val="00CF27A6"/>
    <w:rsid w:val="00CF30FF"/>
    <w:rsid w:val="00CF36F7"/>
    <w:rsid w:val="00CF4A78"/>
    <w:rsid w:val="00CF54AB"/>
    <w:rsid w:val="00D077C1"/>
    <w:rsid w:val="00D11B0F"/>
    <w:rsid w:val="00D12011"/>
    <w:rsid w:val="00D1353E"/>
    <w:rsid w:val="00D21D1F"/>
    <w:rsid w:val="00D24FA0"/>
    <w:rsid w:val="00D332B8"/>
    <w:rsid w:val="00D41097"/>
    <w:rsid w:val="00D42F4A"/>
    <w:rsid w:val="00D55816"/>
    <w:rsid w:val="00D56699"/>
    <w:rsid w:val="00D665C3"/>
    <w:rsid w:val="00D67240"/>
    <w:rsid w:val="00D762E2"/>
    <w:rsid w:val="00D771F0"/>
    <w:rsid w:val="00D8040D"/>
    <w:rsid w:val="00D95026"/>
    <w:rsid w:val="00D9789F"/>
    <w:rsid w:val="00DA06C7"/>
    <w:rsid w:val="00DA3E6D"/>
    <w:rsid w:val="00DA6335"/>
    <w:rsid w:val="00DC4723"/>
    <w:rsid w:val="00DD4F29"/>
    <w:rsid w:val="00DD6C4C"/>
    <w:rsid w:val="00DD764D"/>
    <w:rsid w:val="00DD7B87"/>
    <w:rsid w:val="00DE2F93"/>
    <w:rsid w:val="00DF0E12"/>
    <w:rsid w:val="00DF1160"/>
    <w:rsid w:val="00DF6DF0"/>
    <w:rsid w:val="00E021DF"/>
    <w:rsid w:val="00E02CAB"/>
    <w:rsid w:val="00E035ED"/>
    <w:rsid w:val="00E04DEF"/>
    <w:rsid w:val="00E06E27"/>
    <w:rsid w:val="00E11C84"/>
    <w:rsid w:val="00E15333"/>
    <w:rsid w:val="00E209CD"/>
    <w:rsid w:val="00E30AD1"/>
    <w:rsid w:val="00E31CA0"/>
    <w:rsid w:val="00E474EE"/>
    <w:rsid w:val="00E51F11"/>
    <w:rsid w:val="00E541ED"/>
    <w:rsid w:val="00E6275D"/>
    <w:rsid w:val="00E71E1B"/>
    <w:rsid w:val="00E73022"/>
    <w:rsid w:val="00E73D3A"/>
    <w:rsid w:val="00E762D0"/>
    <w:rsid w:val="00E815AB"/>
    <w:rsid w:val="00E92AE4"/>
    <w:rsid w:val="00E959FF"/>
    <w:rsid w:val="00EA3C78"/>
    <w:rsid w:val="00EA3DAB"/>
    <w:rsid w:val="00EB1EC1"/>
    <w:rsid w:val="00EB23F2"/>
    <w:rsid w:val="00EC6465"/>
    <w:rsid w:val="00EC73F6"/>
    <w:rsid w:val="00ED5407"/>
    <w:rsid w:val="00EE631A"/>
    <w:rsid w:val="00EE698A"/>
    <w:rsid w:val="00F00C78"/>
    <w:rsid w:val="00F05B91"/>
    <w:rsid w:val="00F112F0"/>
    <w:rsid w:val="00F15B0D"/>
    <w:rsid w:val="00F21232"/>
    <w:rsid w:val="00F27356"/>
    <w:rsid w:val="00F30D4E"/>
    <w:rsid w:val="00F312A9"/>
    <w:rsid w:val="00F349E4"/>
    <w:rsid w:val="00F36A47"/>
    <w:rsid w:val="00F40F5C"/>
    <w:rsid w:val="00F43CDF"/>
    <w:rsid w:val="00F515AF"/>
    <w:rsid w:val="00F5536F"/>
    <w:rsid w:val="00F569DB"/>
    <w:rsid w:val="00F634C9"/>
    <w:rsid w:val="00F6389B"/>
    <w:rsid w:val="00F6605E"/>
    <w:rsid w:val="00F66526"/>
    <w:rsid w:val="00F6721E"/>
    <w:rsid w:val="00F67A51"/>
    <w:rsid w:val="00F728DD"/>
    <w:rsid w:val="00F7502A"/>
    <w:rsid w:val="00F8184E"/>
    <w:rsid w:val="00F96DAD"/>
    <w:rsid w:val="00FA071E"/>
    <w:rsid w:val="00FA3D5C"/>
    <w:rsid w:val="00FA6BE5"/>
    <w:rsid w:val="00FC32FB"/>
    <w:rsid w:val="00FD67B9"/>
    <w:rsid w:val="00FE3FD7"/>
    <w:rsid w:val="00FF06E5"/>
    <w:rsid w:val="00FF1188"/>
    <w:rsid w:val="00FF58B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5DD1-3A87-4569-9361-8AC7F9C0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2023-10-18T11:05:00Z</cp:lastPrinted>
  <dcterms:created xsi:type="dcterms:W3CDTF">2023-10-11T10:14:00Z</dcterms:created>
  <dcterms:modified xsi:type="dcterms:W3CDTF">2023-10-18T11:07:00Z</dcterms:modified>
</cp:coreProperties>
</file>