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DF" w:rsidRPr="00C04CDF" w:rsidRDefault="00C04CDF" w:rsidP="00C04CDF">
      <w:pPr>
        <w:spacing w:before="1332" w:after="0" w:line="300" w:lineRule="exact"/>
        <w:ind w:left="-1200" w:right="-81"/>
        <w:jc w:val="center"/>
        <w:rPr>
          <w:rFonts w:ascii="Courier New" w:eastAsia="Times New Roman" w:hAnsi="Courier New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772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DF" w:rsidRPr="00C04CDF" w:rsidRDefault="00C04CDF" w:rsidP="00C04CDF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C04CDF" w:rsidRPr="00C04CDF" w:rsidRDefault="00C04CDF" w:rsidP="00C04CDF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ИВАНТЕЕВСКОГО МУНИЦИПАЛЬНОГО РАЙОНА </w:t>
      </w:r>
    </w:p>
    <w:p w:rsidR="00C04CDF" w:rsidRPr="00C04CDF" w:rsidRDefault="00C04CDF" w:rsidP="00C04CDF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02162B" w:rsidRPr="00C04CDF" w:rsidRDefault="0002162B" w:rsidP="0027367E">
      <w:pPr>
        <w:tabs>
          <w:tab w:val="left" w:pos="4253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67E" w:rsidRPr="00C04CDF" w:rsidRDefault="00C04CDF" w:rsidP="00E36AD6">
      <w:pPr>
        <w:tabs>
          <w:tab w:val="left" w:pos="4253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04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722E8" w:rsidRPr="004722E8" w:rsidRDefault="004722E8" w:rsidP="004722E8">
      <w:pPr>
        <w:tabs>
          <w:tab w:val="left" w:pos="4253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4722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</w:t>
      </w:r>
      <w:proofErr w:type="gramStart"/>
      <w:r w:rsidRPr="004722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.И</w:t>
      </w:r>
      <w:proofErr w:type="gramEnd"/>
      <w:r w:rsidRPr="004722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вантеевка</w:t>
      </w:r>
    </w:p>
    <w:p w:rsidR="0027367E" w:rsidRPr="004722E8" w:rsidRDefault="004722E8" w:rsidP="004722E8">
      <w:pPr>
        <w:tabs>
          <w:tab w:val="left" w:pos="4253"/>
        </w:tabs>
        <w:spacing w:before="240" w:after="60" w:line="240" w:lineRule="auto"/>
        <w:outlineLvl w:val="4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</w:t>
      </w:r>
      <w:r w:rsidR="00C04CDF" w:rsidRPr="004722E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т  </w:t>
      </w:r>
      <w:r w:rsidRPr="004722E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29.12.2018 </w:t>
      </w:r>
      <w:r w:rsidR="00C04CDF" w:rsidRPr="004722E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№  </w:t>
      </w:r>
      <w:r w:rsidRPr="004722E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836</w:t>
      </w:r>
      <w:r w:rsidR="00C04CDF" w:rsidRPr="004722E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                                                      </w:t>
      </w:r>
    </w:p>
    <w:p w:rsidR="00C04CDF" w:rsidRPr="0027367E" w:rsidRDefault="00C04CDF" w:rsidP="0027367E">
      <w:pPr>
        <w:pStyle w:val="a3"/>
        <w:ind w:right="4393"/>
        <w:jc w:val="both"/>
        <w:rPr>
          <w:szCs w:val="28"/>
          <w:u w:val="none"/>
        </w:rPr>
      </w:pPr>
      <w:r w:rsidRPr="0027367E">
        <w:rPr>
          <w:szCs w:val="28"/>
          <w:u w:val="none"/>
        </w:rPr>
        <w:t xml:space="preserve">Об утверждении муниципальной программы «Развитие </w:t>
      </w:r>
      <w:r w:rsidR="0066635C">
        <w:rPr>
          <w:szCs w:val="28"/>
          <w:u w:val="none"/>
        </w:rPr>
        <w:t>сельского хозяйства и устойчивое развитие сельских территорий Ивантеевского муниципального образования  Ивантеевского муниципального района Саратовской областина 2019-2021</w:t>
      </w:r>
      <w:r w:rsidRPr="0027367E">
        <w:rPr>
          <w:szCs w:val="28"/>
          <w:u w:val="none"/>
        </w:rPr>
        <w:t xml:space="preserve"> годы»</w:t>
      </w:r>
    </w:p>
    <w:p w:rsidR="00C04CDF" w:rsidRDefault="00C04CDF" w:rsidP="00C04CDF">
      <w:pPr>
        <w:pStyle w:val="a3"/>
        <w:jc w:val="both"/>
        <w:rPr>
          <w:b w:val="0"/>
          <w:szCs w:val="28"/>
          <w:u w:val="none"/>
        </w:rPr>
      </w:pPr>
    </w:p>
    <w:p w:rsidR="00C04CDF" w:rsidRPr="00B3185F" w:rsidRDefault="00C04CDF" w:rsidP="00CA6809">
      <w:pPr>
        <w:pStyle w:val="s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Cs w:val="28"/>
        </w:rPr>
        <w:tab/>
      </w:r>
      <w:r w:rsidRPr="00B3185F">
        <w:rPr>
          <w:sz w:val="28"/>
          <w:szCs w:val="28"/>
        </w:rPr>
        <w:t xml:space="preserve">В соответствии с </w:t>
      </w:r>
      <w:r w:rsidR="00B3185F" w:rsidRPr="00B3185F">
        <w:rPr>
          <w:bCs/>
          <w:color w:val="000000"/>
          <w:sz w:val="28"/>
          <w:szCs w:val="28"/>
        </w:rPr>
        <w:t xml:space="preserve">Постановление Правительства </w:t>
      </w:r>
      <w:r w:rsidR="00B3185F">
        <w:rPr>
          <w:bCs/>
          <w:color w:val="000000"/>
          <w:sz w:val="28"/>
          <w:szCs w:val="28"/>
        </w:rPr>
        <w:t>РФ от 13 декабря 2017 г. N 1544</w:t>
      </w:r>
      <w:r w:rsidR="00B3185F" w:rsidRPr="00B3185F">
        <w:rPr>
          <w:bCs/>
          <w:color w:val="000000"/>
          <w:sz w:val="28"/>
          <w:szCs w:val="28"/>
        </w:rPr>
        <w:t xml:space="preserve">"О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годы", </w:t>
      </w:r>
      <w:r w:rsidR="0045671E" w:rsidRPr="00B3185F">
        <w:rPr>
          <w:sz w:val="28"/>
          <w:szCs w:val="28"/>
        </w:rPr>
        <w:t>на основании Устава Ивантеевского муниципального района Саратовской области, руководствуясь Положением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района, администрация Ивантеевского муниципального района</w:t>
      </w:r>
      <w:r w:rsidR="004722E8">
        <w:rPr>
          <w:sz w:val="28"/>
          <w:szCs w:val="28"/>
        </w:rPr>
        <w:t xml:space="preserve"> </w:t>
      </w:r>
      <w:r w:rsidR="0045671E" w:rsidRPr="00B3185F">
        <w:rPr>
          <w:sz w:val="28"/>
          <w:szCs w:val="28"/>
        </w:rPr>
        <w:t xml:space="preserve"> ПОСТАНОВЛЯЕТ</w:t>
      </w:r>
      <w:r w:rsidRPr="00B3185F">
        <w:rPr>
          <w:sz w:val="28"/>
          <w:szCs w:val="28"/>
        </w:rPr>
        <w:t>:</w:t>
      </w:r>
    </w:p>
    <w:p w:rsidR="00C04CDF" w:rsidRDefault="00C04CDF" w:rsidP="00C04CDF">
      <w:pPr>
        <w:pStyle w:val="a3"/>
        <w:numPr>
          <w:ilvl w:val="0"/>
          <w:numId w:val="1"/>
        </w:numPr>
        <w:ind w:left="0" w:firstLine="705"/>
        <w:jc w:val="both"/>
        <w:rPr>
          <w:b w:val="0"/>
          <w:szCs w:val="28"/>
          <w:u w:val="none"/>
        </w:rPr>
      </w:pPr>
      <w:r w:rsidRPr="00B3185F">
        <w:rPr>
          <w:b w:val="0"/>
          <w:szCs w:val="28"/>
          <w:u w:val="none"/>
        </w:rPr>
        <w:t>Утвердить муниципальную программу «</w:t>
      </w:r>
      <w:r w:rsidR="0066635C" w:rsidRPr="00B3185F">
        <w:rPr>
          <w:b w:val="0"/>
          <w:szCs w:val="28"/>
          <w:u w:val="none"/>
        </w:rPr>
        <w:t>Развитие сельского</w:t>
      </w:r>
      <w:r w:rsidR="0066635C">
        <w:rPr>
          <w:b w:val="0"/>
          <w:szCs w:val="28"/>
          <w:u w:val="none"/>
        </w:rPr>
        <w:t xml:space="preserve">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</w:t>
      </w:r>
      <w:r>
        <w:rPr>
          <w:b w:val="0"/>
          <w:szCs w:val="28"/>
          <w:u w:val="none"/>
        </w:rPr>
        <w:t xml:space="preserve"> на 201</w:t>
      </w:r>
      <w:r w:rsidR="0066635C">
        <w:rPr>
          <w:b w:val="0"/>
          <w:szCs w:val="28"/>
          <w:u w:val="none"/>
        </w:rPr>
        <w:t>9</w:t>
      </w:r>
      <w:r>
        <w:rPr>
          <w:b w:val="0"/>
          <w:szCs w:val="28"/>
          <w:u w:val="none"/>
        </w:rPr>
        <w:t>-20</w:t>
      </w:r>
      <w:r w:rsidR="0066635C">
        <w:rPr>
          <w:b w:val="0"/>
          <w:szCs w:val="28"/>
          <w:u w:val="none"/>
        </w:rPr>
        <w:t>21</w:t>
      </w:r>
      <w:r w:rsidR="0045671E">
        <w:rPr>
          <w:b w:val="0"/>
          <w:szCs w:val="28"/>
          <w:u w:val="none"/>
        </w:rPr>
        <w:t xml:space="preserve"> годы»</w:t>
      </w:r>
      <w:r>
        <w:rPr>
          <w:b w:val="0"/>
          <w:szCs w:val="28"/>
          <w:u w:val="none"/>
        </w:rPr>
        <w:t xml:space="preserve"> согласно приложению</w:t>
      </w:r>
      <w:r w:rsidR="0045671E">
        <w:rPr>
          <w:b w:val="0"/>
          <w:szCs w:val="28"/>
          <w:u w:val="none"/>
        </w:rPr>
        <w:t xml:space="preserve"> №1</w:t>
      </w:r>
      <w:r>
        <w:rPr>
          <w:b w:val="0"/>
          <w:szCs w:val="28"/>
          <w:u w:val="none"/>
        </w:rPr>
        <w:t>.</w:t>
      </w:r>
    </w:p>
    <w:p w:rsidR="0045671E" w:rsidRPr="0045671E" w:rsidRDefault="00E36AD6" w:rsidP="0045671E">
      <w:pPr>
        <w:pStyle w:val="a3"/>
        <w:numPr>
          <w:ilvl w:val="0"/>
          <w:numId w:val="1"/>
        </w:numPr>
        <w:ind w:left="0" w:firstLine="705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Установить, что</w:t>
      </w:r>
      <w:bookmarkStart w:id="0" w:name="_GoBack"/>
      <w:bookmarkEnd w:id="0"/>
      <w:r>
        <w:rPr>
          <w:b w:val="0"/>
          <w:szCs w:val="28"/>
          <w:u w:val="none"/>
        </w:rPr>
        <w:t xml:space="preserve"> в  ходе реализации муниципальной программы «Развитие сельского хозяйства и устойчивое развитие сельских территорий Ивантеевского муниципального образования  Ивантеевского муниципального района Саратовской области на 2019-2021 годы» ежегодной корректировки подлежат мероприятия и объемы финансирования с учетом возможностей средств бюджета Ивантеевского муниципального образования Ивантеевского муниципального района. </w:t>
      </w:r>
    </w:p>
    <w:p w:rsidR="00C04CDF" w:rsidRPr="00E36AD6" w:rsidRDefault="00C04CDF" w:rsidP="00C04CDF">
      <w:pPr>
        <w:pStyle w:val="a3"/>
        <w:numPr>
          <w:ilvl w:val="0"/>
          <w:numId w:val="1"/>
        </w:numPr>
        <w:ind w:left="0" w:firstLine="705"/>
        <w:jc w:val="both"/>
        <w:rPr>
          <w:b w:val="0"/>
          <w:szCs w:val="28"/>
          <w:u w:val="none"/>
        </w:rPr>
      </w:pPr>
      <w:proofErr w:type="gramStart"/>
      <w:r>
        <w:rPr>
          <w:b w:val="0"/>
          <w:szCs w:val="28"/>
          <w:u w:val="none"/>
        </w:rPr>
        <w:t>Контроль за</w:t>
      </w:r>
      <w:proofErr w:type="gramEnd"/>
      <w:r>
        <w:rPr>
          <w:b w:val="0"/>
          <w:szCs w:val="28"/>
          <w:u w:val="none"/>
        </w:rPr>
        <w:t xml:space="preserve"> исполнением на</w:t>
      </w:r>
      <w:r w:rsidR="00E36AD6">
        <w:rPr>
          <w:b w:val="0"/>
          <w:szCs w:val="28"/>
          <w:u w:val="none"/>
        </w:rPr>
        <w:t>стоящего постановления оставляю за собой</w:t>
      </w:r>
      <w:r w:rsidR="00ED029D">
        <w:rPr>
          <w:b w:val="0"/>
          <w:szCs w:val="28"/>
          <w:u w:val="none"/>
        </w:rPr>
        <w:t>.</w:t>
      </w:r>
    </w:p>
    <w:p w:rsidR="00D10B27" w:rsidRDefault="00D10B27" w:rsidP="00C04CDF">
      <w:pPr>
        <w:pStyle w:val="a3"/>
        <w:ind w:left="705" w:hanging="705"/>
        <w:jc w:val="both"/>
        <w:rPr>
          <w:szCs w:val="28"/>
          <w:u w:val="none"/>
        </w:rPr>
      </w:pPr>
    </w:p>
    <w:p w:rsidR="0045671E" w:rsidRDefault="00C04CDF" w:rsidP="00C04CDF">
      <w:pPr>
        <w:pStyle w:val="a3"/>
        <w:ind w:left="705" w:hanging="705"/>
        <w:jc w:val="both"/>
        <w:rPr>
          <w:szCs w:val="28"/>
          <w:u w:val="none"/>
        </w:rPr>
      </w:pPr>
      <w:r w:rsidRPr="00203F95">
        <w:rPr>
          <w:szCs w:val="28"/>
          <w:u w:val="none"/>
        </w:rPr>
        <w:t xml:space="preserve">Глава </w:t>
      </w:r>
      <w:r w:rsidR="0045671E">
        <w:rPr>
          <w:szCs w:val="28"/>
          <w:u w:val="none"/>
        </w:rPr>
        <w:t>Ивантеевского</w:t>
      </w:r>
    </w:p>
    <w:p w:rsidR="00B5157A" w:rsidRDefault="00B5157A" w:rsidP="00B5157A">
      <w:pPr>
        <w:pStyle w:val="a3"/>
        <w:tabs>
          <w:tab w:val="left" w:pos="6003"/>
        </w:tabs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муниципального района</w:t>
      </w:r>
      <w:r>
        <w:rPr>
          <w:szCs w:val="28"/>
          <w:u w:val="none"/>
        </w:rPr>
        <w:tab/>
        <w:t>В.В.Басов</w:t>
      </w:r>
    </w:p>
    <w:p w:rsidR="00E63B56" w:rsidRDefault="00E63B56" w:rsidP="00E36AD6">
      <w:pPr>
        <w:pStyle w:val="a3"/>
        <w:ind w:left="705" w:hanging="705"/>
        <w:jc w:val="both"/>
        <w:rPr>
          <w:szCs w:val="28"/>
          <w:u w:val="none"/>
        </w:rPr>
      </w:pPr>
    </w:p>
    <w:p w:rsidR="00CA6809" w:rsidRDefault="00CA6809" w:rsidP="00CA6809"/>
    <w:p w:rsidR="00CA6809" w:rsidRPr="00CA6809" w:rsidRDefault="00CA6809" w:rsidP="00CA6809">
      <w:pPr>
        <w:widowControl w:val="0"/>
        <w:autoSpaceDE w:val="0"/>
        <w:autoSpaceDN w:val="0"/>
        <w:adjustRightInd w:val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постановлению </w:t>
      </w:r>
      <w:r w:rsidRPr="00CA6809">
        <w:rPr>
          <w:rFonts w:ascii="Times New Roman" w:hAnsi="Times New Roman" w:cs="Times New Roman"/>
          <w:sz w:val="28"/>
          <w:szCs w:val="28"/>
        </w:rPr>
        <w:t xml:space="preserve">администрации Ивантеевского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80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6809" w:rsidRPr="00CA6809" w:rsidRDefault="00CA6809" w:rsidP="00CA6809">
      <w:pPr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  836 от29.12.2018</w:t>
      </w:r>
    </w:p>
    <w:p w:rsidR="00CA6809" w:rsidRPr="00CA6809" w:rsidRDefault="00CA6809" w:rsidP="00CA6809">
      <w:pPr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09" w:rsidRPr="00CA6809" w:rsidRDefault="00CA6809" w:rsidP="00CA6809">
      <w:pPr>
        <w:rPr>
          <w:rFonts w:ascii="Times New Roman" w:hAnsi="Times New Roman" w:cs="Times New Roman"/>
          <w:sz w:val="28"/>
          <w:szCs w:val="28"/>
        </w:rPr>
      </w:pPr>
    </w:p>
    <w:p w:rsidR="00CA6809" w:rsidRPr="00CA6809" w:rsidRDefault="00CA6809" w:rsidP="00CA68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6809" w:rsidRPr="00CA6809" w:rsidRDefault="00CA6809" w:rsidP="00CA6809">
      <w:pPr>
        <w:pStyle w:val="6"/>
        <w:keepNext w:val="0"/>
        <w:ind w:firstLine="360"/>
        <w:rPr>
          <w:color w:val="000000"/>
          <w:sz w:val="28"/>
          <w:szCs w:val="28"/>
        </w:rPr>
      </w:pPr>
    </w:p>
    <w:p w:rsidR="00CA6809" w:rsidRPr="00CA6809" w:rsidRDefault="00CA6809" w:rsidP="00CA6809">
      <w:pPr>
        <w:pStyle w:val="6"/>
        <w:keepNext w:val="0"/>
        <w:ind w:firstLine="360"/>
        <w:rPr>
          <w:color w:val="000000"/>
          <w:sz w:val="28"/>
          <w:szCs w:val="28"/>
        </w:rPr>
      </w:pPr>
    </w:p>
    <w:p w:rsidR="00CA6809" w:rsidRPr="00CA6809" w:rsidRDefault="00CA6809" w:rsidP="00CA6809">
      <w:pPr>
        <w:pStyle w:val="6"/>
        <w:keepNext w:val="0"/>
        <w:ind w:firstLine="360"/>
        <w:rPr>
          <w:color w:val="000000"/>
          <w:sz w:val="28"/>
          <w:szCs w:val="28"/>
        </w:rPr>
      </w:pPr>
    </w:p>
    <w:p w:rsidR="00CA6809" w:rsidRPr="00CA6809" w:rsidRDefault="00CA6809" w:rsidP="00CA6809">
      <w:pPr>
        <w:pStyle w:val="6"/>
        <w:keepNext w:val="0"/>
        <w:ind w:firstLine="360"/>
        <w:rPr>
          <w:color w:val="000000"/>
          <w:sz w:val="28"/>
          <w:szCs w:val="28"/>
        </w:rPr>
      </w:pPr>
    </w:p>
    <w:p w:rsidR="00CA6809" w:rsidRPr="00CA6809" w:rsidRDefault="00CA6809" w:rsidP="00CA6809">
      <w:pPr>
        <w:pStyle w:val="6"/>
        <w:keepNext w:val="0"/>
        <w:ind w:firstLine="360"/>
        <w:rPr>
          <w:color w:val="000000"/>
          <w:sz w:val="28"/>
          <w:szCs w:val="28"/>
        </w:rPr>
      </w:pPr>
      <w:r w:rsidRPr="00CA6809">
        <w:rPr>
          <w:color w:val="000000"/>
          <w:sz w:val="28"/>
          <w:szCs w:val="28"/>
        </w:rPr>
        <w:t>Муниципальная пр</w:t>
      </w:r>
      <w:r w:rsidRPr="00CA6809">
        <w:rPr>
          <w:color w:val="000000"/>
          <w:sz w:val="28"/>
          <w:szCs w:val="28"/>
        </w:rPr>
        <w:t>о</w:t>
      </w:r>
      <w:r w:rsidRPr="00CA6809">
        <w:rPr>
          <w:color w:val="000000"/>
          <w:sz w:val="28"/>
          <w:szCs w:val="28"/>
        </w:rPr>
        <w:t>грамма</w:t>
      </w:r>
    </w:p>
    <w:p w:rsidR="00CA6809" w:rsidRPr="00CA6809" w:rsidRDefault="00CA6809" w:rsidP="00CA68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6809" w:rsidRPr="00CA6809" w:rsidRDefault="00CA6809" w:rsidP="00CA6809">
      <w:pPr>
        <w:pStyle w:val="6"/>
        <w:keepNext w:val="0"/>
        <w:ind w:left="113" w:right="113"/>
        <w:rPr>
          <w:caps/>
          <w:color w:val="000000"/>
          <w:spacing w:val="12"/>
          <w:sz w:val="28"/>
          <w:szCs w:val="28"/>
        </w:rPr>
      </w:pPr>
      <w:r w:rsidRPr="00CA6809">
        <w:rPr>
          <w:caps/>
          <w:color w:val="000000"/>
          <w:spacing w:val="12"/>
          <w:sz w:val="28"/>
          <w:szCs w:val="28"/>
        </w:rPr>
        <w:t xml:space="preserve">«Развитие сельского хозяйства и </w:t>
      </w:r>
    </w:p>
    <w:p w:rsidR="00CA6809" w:rsidRPr="00CA6809" w:rsidRDefault="00CA6809" w:rsidP="00CA6809">
      <w:pPr>
        <w:pStyle w:val="6"/>
        <w:keepNext w:val="0"/>
        <w:ind w:left="113" w:right="113"/>
        <w:rPr>
          <w:caps/>
          <w:color w:val="000000"/>
          <w:spacing w:val="12"/>
          <w:sz w:val="28"/>
          <w:szCs w:val="28"/>
        </w:rPr>
      </w:pPr>
      <w:r w:rsidRPr="00CA6809">
        <w:rPr>
          <w:caps/>
          <w:color w:val="000000"/>
          <w:spacing w:val="12"/>
          <w:sz w:val="28"/>
          <w:szCs w:val="28"/>
        </w:rPr>
        <w:t>усто</w:t>
      </w:r>
      <w:r w:rsidRPr="00CA6809">
        <w:rPr>
          <w:caps/>
          <w:color w:val="000000"/>
          <w:spacing w:val="12"/>
          <w:sz w:val="28"/>
          <w:szCs w:val="28"/>
        </w:rPr>
        <w:t>й</w:t>
      </w:r>
      <w:r w:rsidRPr="00CA6809">
        <w:rPr>
          <w:caps/>
          <w:color w:val="000000"/>
          <w:spacing w:val="12"/>
          <w:sz w:val="28"/>
          <w:szCs w:val="28"/>
        </w:rPr>
        <w:t xml:space="preserve">чивое развитие </w:t>
      </w:r>
      <w:r w:rsidRPr="00CA6809">
        <w:rPr>
          <w:caps/>
          <w:color w:val="000000"/>
          <w:spacing w:val="12"/>
          <w:sz w:val="28"/>
          <w:szCs w:val="28"/>
        </w:rPr>
        <w:br/>
        <w:t>сельских территорий Ивантее</w:t>
      </w:r>
      <w:r w:rsidRPr="00CA6809">
        <w:rPr>
          <w:caps/>
          <w:color w:val="000000"/>
          <w:spacing w:val="12"/>
          <w:sz w:val="28"/>
          <w:szCs w:val="28"/>
        </w:rPr>
        <w:t>в</w:t>
      </w:r>
      <w:r w:rsidRPr="00CA6809">
        <w:rPr>
          <w:caps/>
          <w:color w:val="000000"/>
          <w:spacing w:val="12"/>
          <w:sz w:val="28"/>
          <w:szCs w:val="28"/>
        </w:rPr>
        <w:t>ского</w:t>
      </w:r>
    </w:p>
    <w:p w:rsidR="00CA6809" w:rsidRPr="00CA6809" w:rsidRDefault="00CA6809" w:rsidP="00CA6809">
      <w:pPr>
        <w:pStyle w:val="6"/>
        <w:keepNext w:val="0"/>
        <w:ind w:left="113" w:right="113"/>
        <w:rPr>
          <w:caps/>
          <w:color w:val="000000"/>
          <w:spacing w:val="12"/>
          <w:sz w:val="28"/>
          <w:szCs w:val="28"/>
        </w:rPr>
      </w:pPr>
      <w:r w:rsidRPr="00CA6809">
        <w:rPr>
          <w:caps/>
          <w:color w:val="000000"/>
          <w:spacing w:val="12"/>
          <w:sz w:val="28"/>
          <w:szCs w:val="28"/>
        </w:rPr>
        <w:t xml:space="preserve"> МУНИЦИПАЛЬНОГО образования </w:t>
      </w:r>
    </w:p>
    <w:p w:rsidR="00CA6809" w:rsidRPr="00CA6809" w:rsidRDefault="00CA6809" w:rsidP="00CA6809">
      <w:pPr>
        <w:pStyle w:val="6"/>
        <w:keepNext w:val="0"/>
        <w:ind w:left="113" w:right="113"/>
        <w:rPr>
          <w:caps/>
          <w:color w:val="000000"/>
          <w:spacing w:val="12"/>
          <w:sz w:val="28"/>
          <w:szCs w:val="28"/>
        </w:rPr>
      </w:pPr>
      <w:r w:rsidRPr="00CA6809">
        <w:rPr>
          <w:caps/>
          <w:color w:val="000000"/>
          <w:spacing w:val="12"/>
          <w:sz w:val="28"/>
          <w:szCs w:val="28"/>
        </w:rPr>
        <w:t>Ивант</w:t>
      </w:r>
      <w:r w:rsidRPr="00CA6809">
        <w:rPr>
          <w:caps/>
          <w:color w:val="000000"/>
          <w:spacing w:val="12"/>
          <w:sz w:val="28"/>
          <w:szCs w:val="28"/>
        </w:rPr>
        <w:t>е</w:t>
      </w:r>
      <w:r w:rsidRPr="00CA6809">
        <w:rPr>
          <w:caps/>
          <w:color w:val="000000"/>
          <w:spacing w:val="12"/>
          <w:sz w:val="28"/>
          <w:szCs w:val="28"/>
        </w:rPr>
        <w:t xml:space="preserve">евского муниципального района </w:t>
      </w:r>
    </w:p>
    <w:p w:rsidR="00CA6809" w:rsidRPr="00CA6809" w:rsidRDefault="00CA6809" w:rsidP="00CA6809">
      <w:pPr>
        <w:pStyle w:val="6"/>
        <w:keepNext w:val="0"/>
        <w:ind w:left="113" w:right="113"/>
        <w:rPr>
          <w:caps/>
          <w:color w:val="000000"/>
          <w:spacing w:val="12"/>
          <w:sz w:val="28"/>
          <w:szCs w:val="28"/>
        </w:rPr>
      </w:pPr>
      <w:r w:rsidRPr="00CA6809">
        <w:rPr>
          <w:caps/>
          <w:color w:val="000000"/>
          <w:spacing w:val="12"/>
          <w:sz w:val="28"/>
          <w:szCs w:val="28"/>
        </w:rPr>
        <w:t xml:space="preserve">САРАТОВСКОЙ ОБЛАСТИ </w:t>
      </w:r>
    </w:p>
    <w:p w:rsidR="00CA6809" w:rsidRPr="00CA6809" w:rsidRDefault="00CA6809" w:rsidP="00CA6809">
      <w:pPr>
        <w:rPr>
          <w:rFonts w:ascii="Times New Roman" w:hAnsi="Times New Roman" w:cs="Times New Roman"/>
          <w:sz w:val="28"/>
          <w:szCs w:val="28"/>
        </w:rPr>
      </w:pPr>
    </w:p>
    <w:p w:rsidR="00CA6809" w:rsidRPr="00CA6809" w:rsidRDefault="00CA6809" w:rsidP="00CA6809">
      <w:pPr>
        <w:pStyle w:val="6"/>
        <w:keepNext w:val="0"/>
        <w:ind w:left="113" w:right="113"/>
        <w:rPr>
          <w:color w:val="000000"/>
          <w:spacing w:val="12"/>
          <w:sz w:val="28"/>
          <w:szCs w:val="28"/>
        </w:rPr>
      </w:pPr>
      <w:r w:rsidRPr="00CA6809">
        <w:rPr>
          <w:caps/>
          <w:color w:val="000000"/>
          <w:spacing w:val="12"/>
          <w:sz w:val="28"/>
          <w:szCs w:val="28"/>
        </w:rPr>
        <w:t>на 2019–2021 годы»</w:t>
      </w:r>
    </w:p>
    <w:p w:rsidR="00CA6809" w:rsidRPr="00CA6809" w:rsidRDefault="00CA6809" w:rsidP="00CA6809">
      <w:pPr>
        <w:pStyle w:val="2"/>
        <w:keepNext w:val="0"/>
        <w:tabs>
          <w:tab w:val="left" w:pos="-3060"/>
          <w:tab w:val="center" w:pos="-2340"/>
        </w:tabs>
        <w:ind w:left="113" w:right="113"/>
        <w:rPr>
          <w:color w:val="000000"/>
          <w:sz w:val="28"/>
          <w:szCs w:val="28"/>
        </w:rPr>
      </w:pPr>
    </w:p>
    <w:p w:rsidR="00CA6809" w:rsidRPr="00CA6809" w:rsidRDefault="00CA6809" w:rsidP="00CA6809">
      <w:pPr>
        <w:pStyle w:val="2"/>
        <w:keepNext w:val="0"/>
        <w:tabs>
          <w:tab w:val="left" w:pos="-3060"/>
          <w:tab w:val="center" w:pos="-2340"/>
        </w:tabs>
        <w:ind w:firstLine="360"/>
        <w:rPr>
          <w:color w:val="000000"/>
          <w:sz w:val="28"/>
          <w:szCs w:val="28"/>
        </w:rPr>
      </w:pPr>
    </w:p>
    <w:p w:rsidR="00CA6809" w:rsidRPr="00CA6809" w:rsidRDefault="00CA6809" w:rsidP="00CA6809">
      <w:pPr>
        <w:pStyle w:val="2"/>
        <w:keepNext w:val="0"/>
        <w:tabs>
          <w:tab w:val="left" w:pos="-3060"/>
          <w:tab w:val="center" w:pos="-2340"/>
        </w:tabs>
        <w:ind w:firstLine="360"/>
        <w:rPr>
          <w:color w:val="000000"/>
          <w:sz w:val="28"/>
          <w:szCs w:val="28"/>
        </w:rPr>
      </w:pPr>
    </w:p>
    <w:p w:rsidR="00CA6809" w:rsidRPr="005218CB" w:rsidRDefault="00CA6809" w:rsidP="00CA6809">
      <w:pPr>
        <w:pStyle w:val="2"/>
        <w:keepNext w:val="0"/>
        <w:tabs>
          <w:tab w:val="left" w:pos="-3060"/>
          <w:tab w:val="center" w:pos="-2340"/>
        </w:tabs>
        <w:ind w:firstLine="360"/>
        <w:rPr>
          <w:color w:val="000000"/>
          <w:sz w:val="28"/>
          <w:szCs w:val="28"/>
        </w:rPr>
      </w:pPr>
    </w:p>
    <w:p w:rsidR="00CA6809" w:rsidRPr="005218CB" w:rsidRDefault="00CA6809" w:rsidP="00CA6809">
      <w:pPr>
        <w:pStyle w:val="2"/>
        <w:keepNext w:val="0"/>
        <w:tabs>
          <w:tab w:val="left" w:pos="-3060"/>
          <w:tab w:val="center" w:pos="-2340"/>
        </w:tabs>
        <w:ind w:firstLine="360"/>
        <w:rPr>
          <w:color w:val="000000"/>
          <w:sz w:val="28"/>
          <w:szCs w:val="28"/>
        </w:rPr>
      </w:pPr>
    </w:p>
    <w:p w:rsidR="00CA6809" w:rsidRDefault="00CA6809" w:rsidP="00CA6809">
      <w:pPr>
        <w:ind w:firstLine="360"/>
        <w:rPr>
          <w:color w:val="000000"/>
        </w:rPr>
      </w:pPr>
    </w:p>
    <w:p w:rsidR="00CA6809" w:rsidRDefault="00CA6809" w:rsidP="00CA6809">
      <w:pPr>
        <w:ind w:firstLine="360"/>
        <w:rPr>
          <w:color w:val="000000"/>
        </w:rPr>
      </w:pPr>
    </w:p>
    <w:p w:rsidR="00CA6809" w:rsidRDefault="00CA6809" w:rsidP="00CA6809">
      <w:pPr>
        <w:ind w:firstLine="360"/>
        <w:rPr>
          <w:color w:val="000000"/>
        </w:rPr>
      </w:pPr>
    </w:p>
    <w:p w:rsidR="00CA6809" w:rsidRPr="005218CB" w:rsidRDefault="00CA6809" w:rsidP="00CA6809">
      <w:pPr>
        <w:ind w:firstLine="360"/>
        <w:rPr>
          <w:color w:val="000000"/>
        </w:rPr>
      </w:pPr>
    </w:p>
    <w:p w:rsidR="00CA6809" w:rsidRPr="005218CB" w:rsidRDefault="00CA6809" w:rsidP="00CA6809">
      <w:pPr>
        <w:rPr>
          <w:color w:val="000000"/>
        </w:rPr>
      </w:pPr>
    </w:p>
    <w:p w:rsidR="00CA6809" w:rsidRPr="00CA6809" w:rsidRDefault="00CA6809" w:rsidP="00CA6809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A6809" w:rsidRPr="00CA6809" w:rsidRDefault="00CA6809" w:rsidP="00CA6809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A6809" w:rsidRPr="00CA6809" w:rsidRDefault="00CA6809" w:rsidP="00CA68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68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>. Ивантеевка</w:t>
      </w:r>
    </w:p>
    <w:p w:rsidR="00CA6809" w:rsidRPr="00CA6809" w:rsidRDefault="00CA6809" w:rsidP="00CA6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2018 год</w:t>
      </w:r>
    </w:p>
    <w:p w:rsidR="00CA6809" w:rsidRPr="00CA6809" w:rsidRDefault="00CA6809" w:rsidP="00CA68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Паспорт</w:t>
      </w:r>
    </w:p>
    <w:p w:rsidR="00CA6809" w:rsidRPr="00CA6809" w:rsidRDefault="00CA6809" w:rsidP="00CA6809">
      <w:pPr>
        <w:tabs>
          <w:tab w:val="left" w:pos="-3060"/>
          <w:tab w:val="center" w:pos="-2340"/>
        </w:tabs>
        <w:ind w:left="227" w:right="2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«Развитие сельского хозяйства и устойч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вое развитие сельских территорий Ивантеевского муниципального образов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ния Ивантеевского муниципального района Саратовской области на 2019–2021 годы</w:t>
      </w:r>
      <w:r w:rsidRPr="00CA6809">
        <w:rPr>
          <w:rFonts w:ascii="Times New Roman" w:hAnsi="Times New Roman" w:cs="Times New Roman"/>
          <w:b/>
          <w:caps/>
          <w:color w:val="000000"/>
          <w:sz w:val="28"/>
          <w:szCs w:val="28"/>
        </w:rPr>
        <w:t>»</w:t>
      </w:r>
    </w:p>
    <w:tbl>
      <w:tblPr>
        <w:tblW w:w="5059" w:type="pct"/>
        <w:tblInd w:w="-114" w:type="dxa"/>
        <w:tblLook w:val="0000"/>
      </w:tblPr>
      <w:tblGrid>
        <w:gridCol w:w="2478"/>
        <w:gridCol w:w="7618"/>
      </w:tblGrid>
      <w:tr w:rsidR="00CA6809" w:rsidRPr="00CA6809" w:rsidTr="0096752F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809" w:rsidRPr="00CA6809" w:rsidRDefault="00CA6809" w:rsidP="0096752F">
            <w:pPr>
              <w:pStyle w:val="3"/>
              <w:keepNext w:val="0"/>
              <w:jc w:val="left"/>
              <w:rPr>
                <w:color w:val="000000"/>
              </w:rPr>
            </w:pPr>
            <w:r w:rsidRPr="00CA6809">
              <w:rPr>
                <w:color w:val="000000"/>
              </w:rPr>
              <w:t xml:space="preserve">Наименование </w:t>
            </w:r>
          </w:p>
          <w:p w:rsidR="00CA6809" w:rsidRPr="00CA6809" w:rsidRDefault="00CA6809" w:rsidP="0096752F">
            <w:pPr>
              <w:pStyle w:val="3"/>
              <w:keepNext w:val="0"/>
              <w:jc w:val="left"/>
              <w:rPr>
                <w:color w:val="000000"/>
              </w:rPr>
            </w:pPr>
            <w:r w:rsidRPr="00CA6809">
              <w:rPr>
                <w:color w:val="000000"/>
              </w:rPr>
              <w:t>Пр</w:t>
            </w:r>
            <w:r w:rsidRPr="00CA6809">
              <w:rPr>
                <w:color w:val="000000"/>
              </w:rPr>
              <w:t>о</w:t>
            </w:r>
            <w:r w:rsidRPr="00CA6809">
              <w:rPr>
                <w:color w:val="000000"/>
              </w:rPr>
              <w:t>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A6809" w:rsidRPr="00CA6809" w:rsidRDefault="00CA6809" w:rsidP="0096752F">
            <w:pPr>
              <w:tabs>
                <w:tab w:val="left" w:pos="-3060"/>
                <w:tab w:val="center" w:pos="-2340"/>
              </w:tabs>
              <w:ind w:right="2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CA6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2019–2021 г</w:t>
            </w: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Pr="00CA6809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»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 xml:space="preserve"> » (</w:t>
            </w:r>
            <w:proofErr w:type="spellStart"/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далее-Программа</w:t>
            </w:r>
            <w:proofErr w:type="spellEnd"/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6809" w:rsidRPr="00CA6809" w:rsidTr="0096752F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исполн</w:t>
            </w:r>
            <w:r w:rsidRPr="00CA6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CA6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тели Программы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A6809" w:rsidRPr="00CA6809" w:rsidRDefault="00CA6809" w:rsidP="009675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Ивантеевского муниципального ра</w:t>
            </w: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 Саратовской области.</w:t>
            </w:r>
          </w:p>
        </w:tc>
      </w:tr>
      <w:tr w:rsidR="00CA6809" w:rsidRPr="00CA6809" w:rsidTr="0096752F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Соисполнители  Пр</w:t>
            </w:r>
            <w:r w:rsidRPr="00CA6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A6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граммы</w:t>
            </w:r>
            <w:r w:rsidRPr="00CA680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учета и отчетности управления сельского хозяйства администрации Ивантеевского муниципального района, </w:t>
            </w:r>
            <w:r w:rsidRPr="00CA68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структурные подразделения администрации Ивантеевского муниципального района, 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курирующие соотве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 xml:space="preserve">ствующие направления </w:t>
            </w:r>
            <w:r w:rsidRPr="00CA6809">
              <w:rPr>
                <w:rFonts w:ascii="Times New Roman" w:hAnsi="Times New Roman" w:cs="Times New Roman"/>
                <w:noProof/>
                <w:sz w:val="28"/>
                <w:szCs w:val="28"/>
              </w:rPr>
              <w:t>(по согласованию)</w:t>
            </w:r>
          </w:p>
        </w:tc>
      </w:tr>
      <w:tr w:rsidR="00CA6809" w:rsidRPr="00CA6809" w:rsidTr="0096752F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</w:t>
            </w:r>
            <w:r w:rsidRPr="00CA680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A6809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A6809" w:rsidRPr="00CA6809" w:rsidRDefault="00CA6809" w:rsidP="0096752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Ивантеевского муниципального </w:t>
            </w:r>
            <w:proofErr w:type="spellStart"/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gramStart"/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редприятия</w:t>
            </w:r>
            <w:proofErr w:type="spellEnd"/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, организации, жители района</w:t>
            </w:r>
          </w:p>
        </w:tc>
      </w:tr>
      <w:tr w:rsidR="00CA6809" w:rsidRPr="00CA6809" w:rsidTr="0096752F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муниц</w:t>
            </w:r>
            <w:r w:rsidRPr="00CA6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A6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A6809" w:rsidRPr="00CA6809" w:rsidTr="0096752F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Программно-целевые инструменты муниц</w:t>
            </w:r>
            <w:r w:rsidRPr="00CA6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A6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A6809" w:rsidRPr="00CA6809" w:rsidTr="0096752F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Пр</w:t>
            </w:r>
            <w:r w:rsidRPr="00CA6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A6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A6809" w:rsidRPr="00CA6809" w:rsidRDefault="00CA6809" w:rsidP="0096752F">
            <w:pPr>
              <w:tabs>
                <w:tab w:val="left" w:pos="404"/>
                <w:tab w:val="left" w:pos="584"/>
                <w:tab w:val="left" w:pos="94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-устойчивое развитие сельских территорий;</w:t>
            </w: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 привлекательности сельских территорий для инвесторов и квалифицированных работн</w:t>
            </w: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ков;</w:t>
            </w:r>
          </w:p>
          <w:p w:rsidR="00CA6809" w:rsidRPr="00CA6809" w:rsidRDefault="00CA6809" w:rsidP="0096752F">
            <w:pPr>
              <w:tabs>
                <w:tab w:val="left" w:pos="404"/>
                <w:tab w:val="left" w:pos="584"/>
                <w:tab w:val="left" w:pos="94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грантовая</w:t>
            </w:r>
            <w:proofErr w:type="spellEnd"/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поддержка местных инициатив граждан, проживающих в сельской местности;</w:t>
            </w:r>
          </w:p>
          <w:p w:rsidR="00CA6809" w:rsidRPr="00CA6809" w:rsidRDefault="00CA6809" w:rsidP="0096752F">
            <w:pPr>
              <w:tabs>
                <w:tab w:val="left" w:pos="404"/>
                <w:tab w:val="left" w:pos="584"/>
                <w:tab w:val="left" w:pos="944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-стимулирование роста благосостояния населения и качества социальной сферы в сельской местности; повышение конкурентоспособности отечественной сельскохозяйственной продукции на основе финансовой устойчивости и модернизации сельского хозяйства, ускоренного развития приоритетных </w:t>
            </w:r>
            <w:proofErr w:type="spellStart"/>
            <w:r w:rsidRPr="00CA680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подотраслей</w:t>
            </w:r>
            <w:proofErr w:type="spellEnd"/>
            <w:r w:rsidRPr="00CA680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сельского хозяйства; сохранение и воспроизводство используемых в сельскохозяйственном производстве земельных и других природных ресу</w:t>
            </w:r>
            <w:r w:rsidRPr="00CA680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CA680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сов</w:t>
            </w:r>
            <w:r w:rsidRPr="00CA680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;</w:t>
            </w:r>
          </w:p>
          <w:p w:rsidR="00CA6809" w:rsidRPr="00CA6809" w:rsidRDefault="00CA6809" w:rsidP="0096752F">
            <w:pPr>
              <w:tabs>
                <w:tab w:val="left" w:pos="404"/>
                <w:tab w:val="left" w:pos="584"/>
                <w:tab w:val="left" w:pos="94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эффективности хозяйственной деятельн</w:t>
            </w: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предприятий АПК;</w:t>
            </w:r>
          </w:p>
        </w:tc>
      </w:tr>
      <w:tr w:rsidR="00CA6809" w:rsidRPr="00CA6809" w:rsidTr="0096752F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Задачи Пр</w:t>
            </w:r>
            <w:r w:rsidRPr="00CA6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A6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A6809" w:rsidRPr="00CA6809" w:rsidRDefault="00CA6809" w:rsidP="00CA6809">
            <w:pPr>
              <w:numPr>
                <w:ilvl w:val="0"/>
                <w:numId w:val="46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предпосылок для устойчивого развития сельских территорий за счет диверсификации (развития сезонной и альтернативной) занятости сельского населения, восстановления и наращивания потенциала социальной и инженерной инфрастру</w:t>
            </w: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туры села.</w:t>
            </w:r>
          </w:p>
          <w:p w:rsidR="00CA6809" w:rsidRPr="00CA6809" w:rsidRDefault="00CA6809" w:rsidP="00CA6809">
            <w:pPr>
              <w:numPr>
                <w:ilvl w:val="0"/>
                <w:numId w:val="46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стимулирование инвестиционной активности, в агропромышленном комплексе путем создания благоприятных инфраструктурных условий на террит</w:t>
            </w: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рии </w:t>
            </w:r>
            <w:proofErr w:type="gramStart"/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A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Ивантеевка.</w:t>
            </w:r>
          </w:p>
          <w:p w:rsidR="00CA6809" w:rsidRPr="00CA6809" w:rsidRDefault="00CA6809" w:rsidP="00CA6809">
            <w:pPr>
              <w:numPr>
                <w:ilvl w:val="0"/>
                <w:numId w:val="46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оптимизация общих условий функционирования сельского хозяйства путем улучшения кадрового и информационного обеспечения АПК, выполнения комплекса мер по поддержанию почвенного плодор</w:t>
            </w: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дия.</w:t>
            </w:r>
          </w:p>
          <w:p w:rsidR="00CA6809" w:rsidRPr="00CA6809" w:rsidRDefault="00CA6809" w:rsidP="00CA6809">
            <w:pPr>
              <w:numPr>
                <w:ilvl w:val="0"/>
                <w:numId w:val="46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необходимых природоохранных меропри</w:t>
            </w: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тий.</w:t>
            </w:r>
          </w:p>
          <w:p w:rsidR="00CA6809" w:rsidRPr="00CA6809" w:rsidRDefault="00CA6809" w:rsidP="00CA6809">
            <w:pPr>
              <w:numPr>
                <w:ilvl w:val="0"/>
                <w:numId w:val="46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продвижение в сельское хозяйство иннов</w:t>
            </w: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CA68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ций.</w:t>
            </w:r>
          </w:p>
        </w:tc>
      </w:tr>
      <w:tr w:rsidR="00CA6809" w:rsidRPr="00CA6809" w:rsidTr="0096752F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муниципальной пр</w:t>
            </w:r>
            <w:r w:rsidRPr="00CA68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A6809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- количество человек, которые получат пользу неп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средственно и косвенно от реализации проекта;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- численность сельского населения, подтвердившего участие в реализации проектов;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-количество актуальных информационных материалов для местных жителей, размещенных на официальном сайте администрации Ивантеевского муниципальн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го района в сети Интернет</w:t>
            </w:r>
          </w:p>
        </w:tc>
      </w:tr>
      <w:tr w:rsidR="00CA6809" w:rsidRPr="00CA6809" w:rsidTr="0096752F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Этапы и сроки реализации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муниципальной программы: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noProof/>
                <w:sz w:val="28"/>
                <w:szCs w:val="28"/>
              </w:rPr>
              <w:t>2019-2021 годы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noProof/>
                <w:sz w:val="28"/>
                <w:szCs w:val="28"/>
              </w:rPr>
              <w:t>Ежегодно</w:t>
            </w:r>
          </w:p>
        </w:tc>
      </w:tr>
      <w:tr w:rsidR="00CA6809" w:rsidRPr="00CA6809" w:rsidTr="0096752F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Объемы финансового обеспечения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муниципальной программы: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127"/>
              <w:gridCol w:w="2119"/>
              <w:gridCol w:w="894"/>
              <w:gridCol w:w="894"/>
              <w:gridCol w:w="754"/>
              <w:gridCol w:w="684"/>
            </w:tblGrid>
            <w:tr w:rsidR="00CA6809" w:rsidRPr="00CA6809" w:rsidTr="0096752F">
              <w:trPr>
                <w:trHeight w:val="1242"/>
              </w:trPr>
              <w:tc>
                <w:tcPr>
                  <w:tcW w:w="1925" w:type="dxa"/>
                </w:tcPr>
                <w:p w:rsidR="00CA6809" w:rsidRPr="00CA6809" w:rsidRDefault="00CA6809" w:rsidP="009675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муниципальной программы, подпрограммы, в том числе основных мер</w:t>
                  </w: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приятий </w:t>
                  </w:r>
                </w:p>
              </w:tc>
              <w:tc>
                <w:tcPr>
                  <w:tcW w:w="4509" w:type="dxa"/>
                  <w:gridSpan w:val="5"/>
                </w:tcPr>
                <w:p w:rsidR="00CA6809" w:rsidRPr="00CA6809" w:rsidRDefault="00CA6809" w:rsidP="009675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финансового обеспечения</w:t>
                  </w:r>
                  <w:bookmarkStart w:id="1" w:name="P25"/>
                  <w:bookmarkEnd w:id="1"/>
                </w:p>
              </w:tc>
            </w:tr>
            <w:tr w:rsidR="00CA6809" w:rsidRPr="00CA6809" w:rsidTr="0096752F">
              <w:trPr>
                <w:trHeight w:val="73"/>
              </w:trPr>
              <w:tc>
                <w:tcPr>
                  <w:tcW w:w="1925" w:type="dxa"/>
                  <w:vMerge w:val="restart"/>
                </w:tcPr>
                <w:p w:rsidR="00CA6809" w:rsidRPr="00CA6809" w:rsidRDefault="00CA6809" w:rsidP="0096752F">
                  <w:pPr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</w:t>
                  </w: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ды»</w:t>
                  </w:r>
                </w:p>
              </w:tc>
              <w:tc>
                <w:tcPr>
                  <w:tcW w:w="153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</w:t>
                  </w:r>
                </w:p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(тыс. </w:t>
                  </w:r>
                  <w:proofErr w:type="spellStart"/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</w:t>
                  </w:r>
                  <w:proofErr w:type="spellEnd"/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87" w:type="dxa"/>
                </w:tcPr>
                <w:p w:rsidR="00CA6809" w:rsidRPr="00CA6809" w:rsidRDefault="00CA6809" w:rsidP="009675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58" w:type="dxa"/>
                </w:tcPr>
                <w:p w:rsidR="00CA6809" w:rsidRPr="00CA6809" w:rsidRDefault="00CA6809" w:rsidP="009675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 г.</w:t>
                  </w:r>
                </w:p>
              </w:tc>
              <w:tc>
                <w:tcPr>
                  <w:tcW w:w="798" w:type="dxa"/>
                </w:tcPr>
                <w:p w:rsidR="00CA6809" w:rsidRPr="00CA6809" w:rsidRDefault="00CA6809" w:rsidP="009675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г.</w:t>
                  </w:r>
                </w:p>
              </w:tc>
              <w:tc>
                <w:tcPr>
                  <w:tcW w:w="728" w:type="dxa"/>
                </w:tcPr>
                <w:p w:rsidR="00CA6809" w:rsidRPr="00CA6809" w:rsidRDefault="00CA6809" w:rsidP="009675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</w:tc>
            </w:tr>
            <w:tr w:rsidR="00CA6809" w:rsidRPr="00CA6809" w:rsidTr="0096752F">
              <w:trPr>
                <w:trHeight w:val="73"/>
              </w:trPr>
              <w:tc>
                <w:tcPr>
                  <w:tcW w:w="1925" w:type="dxa"/>
                  <w:vMerge/>
                </w:tcPr>
                <w:p w:rsidR="00CA6809" w:rsidRPr="00CA6809" w:rsidRDefault="00CA6809" w:rsidP="0096752F">
                  <w:pPr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687" w:type="dxa"/>
                </w:tcPr>
                <w:p w:rsidR="00CA6809" w:rsidRPr="00CA6809" w:rsidRDefault="00CA6809" w:rsidP="009675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8" w:type="dxa"/>
                </w:tcPr>
                <w:p w:rsidR="00CA6809" w:rsidRPr="00CA6809" w:rsidRDefault="00CA6809" w:rsidP="009675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8" w:type="dxa"/>
                </w:tcPr>
                <w:p w:rsidR="00CA6809" w:rsidRPr="00CA6809" w:rsidRDefault="00CA6809" w:rsidP="009675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</w:tcPr>
                <w:p w:rsidR="00CA6809" w:rsidRPr="00CA6809" w:rsidRDefault="00CA6809" w:rsidP="009675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CA6809" w:rsidRPr="00CA6809" w:rsidTr="0096752F">
              <w:trPr>
                <w:trHeight w:val="24"/>
              </w:trPr>
              <w:tc>
                <w:tcPr>
                  <w:tcW w:w="1925" w:type="dxa"/>
                  <w:vMerge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</w:t>
                  </w: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жет (</w:t>
                  </w:r>
                  <w:proofErr w:type="spellStart"/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прогнозно</w:t>
                  </w:r>
                  <w:proofErr w:type="spellEnd"/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87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CA6809" w:rsidRPr="00CA6809" w:rsidTr="0096752F">
              <w:trPr>
                <w:trHeight w:val="24"/>
              </w:trPr>
              <w:tc>
                <w:tcPr>
                  <w:tcW w:w="1925" w:type="dxa"/>
                  <w:vMerge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 (</w:t>
                  </w:r>
                  <w:proofErr w:type="spellStart"/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прогно</w:t>
                  </w: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</w:t>
                  </w:r>
                  <w:proofErr w:type="spellEnd"/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87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6809" w:rsidRPr="00CA6809" w:rsidTr="0096752F">
              <w:trPr>
                <w:trHeight w:val="24"/>
              </w:trPr>
              <w:tc>
                <w:tcPr>
                  <w:tcW w:w="1925" w:type="dxa"/>
                  <w:vMerge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687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1312,4</w:t>
                  </w:r>
                </w:p>
              </w:tc>
              <w:tc>
                <w:tcPr>
                  <w:tcW w:w="75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1012,4</w:t>
                  </w:r>
                </w:p>
              </w:tc>
              <w:tc>
                <w:tcPr>
                  <w:tcW w:w="79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72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CA6809" w:rsidRPr="00CA6809" w:rsidTr="0096752F">
              <w:trPr>
                <w:trHeight w:val="24"/>
              </w:trPr>
              <w:tc>
                <w:tcPr>
                  <w:tcW w:w="1925" w:type="dxa"/>
                  <w:vMerge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 финансирования и собственных сре</w:t>
                  </w:r>
                  <w:proofErr w:type="gramStart"/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дств пр</w:t>
                  </w:r>
                  <w:proofErr w:type="gramEnd"/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едприятий (</w:t>
                  </w:r>
                  <w:proofErr w:type="spellStart"/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гнозно</w:t>
                  </w:r>
                  <w:proofErr w:type="spellEnd"/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87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</w:tcPr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6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CA6809" w:rsidRPr="00CA6809" w:rsidRDefault="00CA6809" w:rsidP="009675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A6809" w:rsidRPr="00CA6809" w:rsidRDefault="00CA6809" w:rsidP="009675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A6809" w:rsidRPr="00CA6809" w:rsidTr="0096752F">
        <w:tblPrEx>
          <w:tblCellMar>
            <w:top w:w="0" w:type="dxa"/>
            <w:bottom w:w="0" w:type="dxa"/>
          </w:tblCellMar>
        </w:tblPrEx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Ожидаемые 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результаты реализации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cyan"/>
              </w:rPr>
            </w:pPr>
            <w:r w:rsidRPr="00CA680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муниципальной </w:t>
            </w:r>
            <w:r w:rsidRPr="00CA680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программы: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ab/>
              <w:t>Парк будет универсальной площадкой для проведения культурно-массовых мероприятий, адаптир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ванной под любую погоду и время года.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ab/>
              <w:t>Улучшится эстетичный вид села.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ab/>
              <w:t>Будут обустроены зоны совместного отдыха.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ab/>
              <w:t>Все партнеры получат удовлетворение  от с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вместно проделанной работы.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ab/>
              <w:t>Будут задействованы спонсоры в благотвор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тельную деятельность.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ab/>
              <w:t>Будет сформировано положительное отношение жителей к органам местного самоуправления, имиджа молод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жи в глазах пожилых людей.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ab/>
              <w:t>Село станет для других населенных пунктов района примером по созданию социальных проектов.</w:t>
            </w:r>
          </w:p>
          <w:p w:rsidR="00CA6809" w:rsidRPr="00CA6809" w:rsidRDefault="00CA6809" w:rsidP="0096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A6809">
              <w:rPr>
                <w:rFonts w:ascii="Times New Roman" w:hAnsi="Times New Roman" w:cs="Times New Roman"/>
                <w:sz w:val="28"/>
                <w:szCs w:val="28"/>
              </w:rPr>
              <w:tab/>
              <w:t>Будет распространен опыт работы через СМИ, Интернет.</w:t>
            </w:r>
          </w:p>
        </w:tc>
      </w:tr>
    </w:tbl>
    <w:p w:rsidR="00CA6809" w:rsidRPr="00CA6809" w:rsidRDefault="00CA6809" w:rsidP="00CA6809">
      <w:pPr>
        <w:numPr>
          <w:ilvl w:val="0"/>
          <w:numId w:val="4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Постановка проблемы и необходимость разработки </w:t>
      </w:r>
      <w:proofErr w:type="spellStart"/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програмных</w:t>
      </w:r>
      <w:proofErr w:type="spellEnd"/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6809" w:rsidRPr="00CA6809" w:rsidRDefault="00CA6809" w:rsidP="00CA6809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роприятий</w:t>
      </w:r>
    </w:p>
    <w:p w:rsidR="00CA6809" w:rsidRPr="00CA6809" w:rsidRDefault="00CA6809" w:rsidP="00CA680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«Развитие сельского хозяйства администрации Ива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теевского муниципального образования Ивантеевского муниципального района Саратовской области  на 2019–2021 годы» (далее Программа) разработана в соо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ветствии с Муниципальной программой  «Устойчивое развитие сельских терр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торий Ивантеевского района Саратовской области на 2014-2017 годы и на период до 2020 года». Программа реализует районную аграрную политику на те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ритории Ивантеевского муниципального образования на период 2019–2021 годов, цели, задачи и направления развития сельского хозяйства, финансовое обеспечение и механизмы реализации предусмотренных мероприятий, показатели их результ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тивности.</w:t>
      </w:r>
    </w:p>
    <w:p w:rsidR="00CA6809" w:rsidRPr="00CA6809" w:rsidRDefault="00CA6809" w:rsidP="00CA6809">
      <w:pPr>
        <w:shd w:val="clear" w:color="auto" w:fill="FFFFFF"/>
        <w:tabs>
          <w:tab w:val="left" w:pos="11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Ивантеевского муниципального образования в 2018 году имеется 9 действующих сельскохозяйственных предприятий  и </w:t>
      </w:r>
      <w:r w:rsidRPr="00CA6809">
        <w:rPr>
          <w:rFonts w:ascii="Times New Roman" w:hAnsi="Times New Roman" w:cs="Times New Roman"/>
          <w:sz w:val="28"/>
          <w:szCs w:val="28"/>
        </w:rPr>
        <w:t>41 крестьянских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(фермерских) хозяйств. Площадь обрабатываемой пашни составляла 140,7 </w:t>
      </w:r>
      <w:proofErr w:type="spellStart"/>
      <w:proofErr w:type="gram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га. За годы развития агропромышленного комплекса сельское хозяйство набирает 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тивные темпы развития.  </w:t>
      </w:r>
    </w:p>
    <w:p w:rsidR="00CA6809" w:rsidRPr="00CA6809" w:rsidRDefault="00CA6809" w:rsidP="00CA6809">
      <w:pPr>
        <w:shd w:val="clear" w:color="auto" w:fill="FFFFFF"/>
        <w:tabs>
          <w:tab w:val="left" w:pos="11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Техническая оснащенность, 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начиная с 2017 года  по сравнению предыд</w:t>
      </w:r>
      <w:r w:rsidRPr="00CA6809">
        <w:rPr>
          <w:rFonts w:ascii="Times New Roman" w:hAnsi="Times New Roman" w:cs="Times New Roman"/>
          <w:sz w:val="28"/>
          <w:szCs w:val="28"/>
        </w:rPr>
        <w:t>у</w:t>
      </w:r>
      <w:r w:rsidRPr="00CA6809">
        <w:rPr>
          <w:rFonts w:ascii="Times New Roman" w:hAnsi="Times New Roman" w:cs="Times New Roman"/>
          <w:sz w:val="28"/>
          <w:szCs w:val="28"/>
        </w:rPr>
        <w:t>щими годами  значительно увеличивается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>.</w:t>
      </w:r>
    </w:p>
    <w:p w:rsidR="00CA6809" w:rsidRPr="00CA6809" w:rsidRDefault="00CA6809" w:rsidP="00CA6809">
      <w:pPr>
        <w:shd w:val="clear" w:color="auto" w:fill="FFFFFF"/>
        <w:tabs>
          <w:tab w:val="left" w:pos="11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 С каждым годом наращивается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поголовье скота, и объемы производства животноводческой продукции. </w:t>
      </w:r>
    </w:p>
    <w:p w:rsidR="00CA6809" w:rsidRPr="00CA6809" w:rsidRDefault="00CA6809" w:rsidP="00CA68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этих обстоятельствах создание условий для устойчивого развития сел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ских территорий, ускорения темпов роста объемов сельскохозяйственного прои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водства на основе повышения его конкурентоспособности становится приоритетным направлением экономической пол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тики администрации.</w:t>
      </w:r>
    </w:p>
    <w:p w:rsidR="00CA6809" w:rsidRPr="00CA6809" w:rsidRDefault="00CA6809" w:rsidP="00CA6809">
      <w:pPr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          Расстояние до областного центра 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 xml:space="preserve">. Саратов  - 280 км.  </w:t>
      </w:r>
    </w:p>
    <w:p w:rsidR="00CA6809" w:rsidRPr="00CA6809" w:rsidRDefault="00CA6809" w:rsidP="00CA6809">
      <w:pPr>
        <w:ind w:firstLine="567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   Несмотря на существующие финансовые трудности,   муниципальное обр</w:t>
      </w:r>
      <w:r w:rsidRPr="00CA6809">
        <w:rPr>
          <w:rFonts w:ascii="Times New Roman" w:hAnsi="Times New Roman" w:cs="Times New Roman"/>
          <w:sz w:val="28"/>
          <w:szCs w:val="28"/>
        </w:rPr>
        <w:t>а</w:t>
      </w:r>
      <w:r w:rsidRPr="00CA6809">
        <w:rPr>
          <w:rFonts w:ascii="Times New Roman" w:hAnsi="Times New Roman" w:cs="Times New Roman"/>
          <w:sz w:val="28"/>
          <w:szCs w:val="28"/>
        </w:rPr>
        <w:t>зование живет и развивается стабильно.   Численность  населения сельского пос</w:t>
      </w:r>
      <w:r w:rsidRPr="00CA6809">
        <w:rPr>
          <w:rFonts w:ascii="Times New Roman" w:hAnsi="Times New Roman" w:cs="Times New Roman"/>
          <w:sz w:val="28"/>
          <w:szCs w:val="28"/>
        </w:rPr>
        <w:t>е</w:t>
      </w:r>
      <w:r w:rsidRPr="00CA6809">
        <w:rPr>
          <w:rFonts w:ascii="Times New Roman" w:hAnsi="Times New Roman" w:cs="Times New Roman"/>
          <w:sz w:val="28"/>
          <w:szCs w:val="28"/>
        </w:rPr>
        <w:t xml:space="preserve">ления Ивантеевка на 01.01.2018 года  составила 6500 человек.  </w:t>
      </w:r>
    </w:p>
    <w:p w:rsidR="00CA6809" w:rsidRPr="00CA6809" w:rsidRDefault="00CA6809" w:rsidP="00CA6809">
      <w:pPr>
        <w:ind w:firstLine="567"/>
        <w:jc w:val="both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 По возрастному  составу самую многочисленную группу населения соста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ляет  население   трудоспособного  возраста  - 4525 человек (или 60,6 %   общей  численности). Детей  в возрасте  от 0 до 6 лет - 768 человек, что соста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ляет 10,3%, численность детей  в  возрасте от 7 лет до 15 лет - 937 человек (12,5%), 1244 чел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века являются пенсионерами (16,6%).</w:t>
      </w:r>
    </w:p>
    <w:p w:rsidR="00CA6809" w:rsidRPr="00CA6809" w:rsidRDefault="00CA6809" w:rsidP="00CA6809">
      <w:pPr>
        <w:jc w:val="both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          Радует и тот факт, что новыми жителями поселения стали в основном люди в трудоспособном возрасте и семьи с детьми.          </w:t>
      </w:r>
    </w:p>
    <w:p w:rsidR="00CA6809" w:rsidRPr="00CA6809" w:rsidRDefault="00CA6809" w:rsidP="00CA6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CA6809">
        <w:rPr>
          <w:rFonts w:ascii="Times New Roman" w:eastAsia="Calibri" w:hAnsi="Times New Roman" w:cs="Times New Roman"/>
          <w:sz w:val="28"/>
          <w:szCs w:val="28"/>
        </w:rPr>
        <w:t>Из всего этого можно сделать вывод, что предложенный нами проект акту</w:t>
      </w:r>
      <w:r w:rsidRPr="00CA6809">
        <w:rPr>
          <w:rFonts w:ascii="Times New Roman" w:eastAsia="Calibri" w:hAnsi="Times New Roman" w:cs="Times New Roman"/>
          <w:sz w:val="28"/>
          <w:szCs w:val="28"/>
        </w:rPr>
        <w:t>а</w:t>
      </w: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лен и необходим к исполнению. </w:t>
      </w:r>
    </w:p>
    <w:p w:rsidR="00CA6809" w:rsidRPr="00CA6809" w:rsidRDefault="00CA6809" w:rsidP="00CA680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         В  2005 году в центре села Ивантеевка главой Ивантеевского муниципальн</w:t>
      </w:r>
      <w:r w:rsidRPr="00CA6809">
        <w:rPr>
          <w:rFonts w:ascii="Times New Roman" w:hAnsi="Times New Roman" w:cs="Times New Roman"/>
          <w:sz w:val="28"/>
          <w:szCs w:val="28"/>
        </w:rPr>
        <w:t>о</w:t>
      </w:r>
      <w:r w:rsidRPr="00CA6809">
        <w:rPr>
          <w:rFonts w:ascii="Times New Roman" w:hAnsi="Times New Roman" w:cs="Times New Roman"/>
          <w:sz w:val="28"/>
          <w:szCs w:val="28"/>
        </w:rPr>
        <w:t>го района Л.Г. Каленовой был заложен  парк. Привезено более 400  саженцев д</w:t>
      </w:r>
      <w:r w:rsidRPr="00CA6809">
        <w:rPr>
          <w:rFonts w:ascii="Times New Roman" w:hAnsi="Times New Roman" w:cs="Times New Roman"/>
          <w:sz w:val="28"/>
          <w:szCs w:val="28"/>
        </w:rPr>
        <w:t>е</w:t>
      </w:r>
      <w:r w:rsidRPr="00CA6809">
        <w:rPr>
          <w:rFonts w:ascii="Times New Roman" w:hAnsi="Times New Roman" w:cs="Times New Roman"/>
          <w:sz w:val="28"/>
          <w:szCs w:val="28"/>
        </w:rPr>
        <w:t>ревьев, и посажено по периметру парка. Прошли годы деревья выросли, и эта те</w:t>
      </w:r>
      <w:r w:rsidRPr="00CA6809">
        <w:rPr>
          <w:rFonts w:ascii="Times New Roman" w:hAnsi="Times New Roman" w:cs="Times New Roman"/>
          <w:sz w:val="28"/>
          <w:szCs w:val="28"/>
        </w:rPr>
        <w:t>р</w:t>
      </w:r>
      <w:r w:rsidRPr="00CA6809">
        <w:rPr>
          <w:rFonts w:ascii="Times New Roman" w:hAnsi="Times New Roman" w:cs="Times New Roman"/>
          <w:sz w:val="28"/>
          <w:szCs w:val="28"/>
        </w:rPr>
        <w:t xml:space="preserve">ритория стала излюбленным местом для прогулок населения разных возрастов. </w:t>
      </w:r>
      <w:r w:rsidRPr="00CA6809">
        <w:rPr>
          <w:rFonts w:ascii="Times New Roman" w:eastAsia="Calibri" w:hAnsi="Times New Roman" w:cs="Times New Roman"/>
          <w:sz w:val="28"/>
          <w:szCs w:val="28"/>
        </w:rPr>
        <w:t>Выбранный участок находится в 200 метрах от школы, в 50 метрах от Л</w:t>
      </w:r>
      <w:r w:rsidRPr="00CA6809">
        <w:rPr>
          <w:rFonts w:ascii="Times New Roman" w:eastAsia="Calibri" w:hAnsi="Times New Roman" w:cs="Times New Roman"/>
          <w:sz w:val="28"/>
          <w:szCs w:val="28"/>
        </w:rPr>
        <w:t>и</w:t>
      </w: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цея, в 20 метрах от Детской школы </w:t>
      </w:r>
      <w:proofErr w:type="spellStart"/>
      <w:r w:rsidRPr="00CA6809">
        <w:rPr>
          <w:rFonts w:ascii="Times New Roman" w:eastAsia="Calibri" w:hAnsi="Times New Roman" w:cs="Times New Roman"/>
          <w:sz w:val="28"/>
          <w:szCs w:val="28"/>
        </w:rPr>
        <w:t>искуства</w:t>
      </w:r>
      <w:proofErr w:type="spellEnd"/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 и Детского Дома творчества расположен в центре села, что является очень удобным расположением. Площадь данного уч</w:t>
      </w:r>
      <w:r w:rsidRPr="00CA6809">
        <w:rPr>
          <w:rFonts w:ascii="Times New Roman" w:eastAsia="Calibri" w:hAnsi="Times New Roman" w:cs="Times New Roman"/>
          <w:sz w:val="28"/>
          <w:szCs w:val="28"/>
        </w:rPr>
        <w:t>а</w:t>
      </w: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стка составляет </w:t>
      </w:r>
      <w:r w:rsidRPr="00CA6809">
        <w:rPr>
          <w:rFonts w:ascii="Times New Roman" w:eastAsia="Calibri" w:hAnsi="Times New Roman" w:cs="Times New Roman"/>
          <w:color w:val="000000"/>
          <w:sz w:val="28"/>
          <w:szCs w:val="28"/>
        </w:rPr>
        <w:t>10 000 кв.м.</w:t>
      </w:r>
      <w:r w:rsidRPr="00CA6809">
        <w:rPr>
          <w:rFonts w:ascii="Times New Roman" w:hAnsi="Times New Roman" w:cs="Times New Roman"/>
          <w:sz w:val="28"/>
          <w:szCs w:val="28"/>
        </w:rPr>
        <w:t xml:space="preserve"> </w:t>
      </w:r>
      <w:r w:rsidRPr="00CA6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A6809" w:rsidRPr="00CA6809" w:rsidRDefault="00CA6809" w:rsidP="00CA680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80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30570" cy="3051810"/>
            <wp:effectExtent l="57150" t="38100" r="36830" b="1524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300" t="19389" b="30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05181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A6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</w:p>
    <w:p w:rsidR="00CA6809" w:rsidRPr="00CA6809" w:rsidRDefault="00CA6809" w:rsidP="00CA680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По инициативе жителей детскому парку присвоено имя «Сказка».  Одн</w:t>
      </w:r>
      <w:r w:rsidRPr="00CA680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eastAsia="Calibri" w:hAnsi="Times New Roman" w:cs="Times New Roman"/>
          <w:color w:val="000000"/>
          <w:sz w:val="28"/>
          <w:szCs w:val="28"/>
        </w:rPr>
        <w:t>ко с момента основания парка его  территория больше не благоустраивалась.  Проан</w:t>
      </w:r>
      <w:r w:rsidRPr="00CA680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eastAsia="Calibri" w:hAnsi="Times New Roman" w:cs="Times New Roman"/>
          <w:color w:val="000000"/>
          <w:sz w:val="28"/>
          <w:szCs w:val="28"/>
        </w:rPr>
        <w:t>лизировав ситуацию, имеющиеся ресурсы и возможности, мы пришли к выводу о необходимости  благоустройства данной территории, так как здесь    любят собираться  жители всех возрастов. Проект был горячо поддержан нас</w:t>
      </w:r>
      <w:r w:rsidRPr="00CA680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лением.   </w:t>
      </w:r>
    </w:p>
    <w:p w:rsidR="00CA6809" w:rsidRPr="00CA6809" w:rsidRDefault="00CA6809" w:rsidP="00CA6809">
      <w:pPr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        </w:t>
      </w:r>
      <w:r w:rsidRPr="00CA6809">
        <w:rPr>
          <w:rFonts w:ascii="Times New Roman" w:eastAsia="Calibri" w:hAnsi="Times New Roman" w:cs="Times New Roman"/>
          <w:sz w:val="28"/>
          <w:szCs w:val="28"/>
        </w:rPr>
        <w:t>Культурная зона парка будет представлять собой территорию с прогуло</w:t>
      </w:r>
      <w:r w:rsidRPr="00CA6809">
        <w:rPr>
          <w:rFonts w:ascii="Times New Roman" w:eastAsia="Calibri" w:hAnsi="Times New Roman" w:cs="Times New Roman"/>
          <w:sz w:val="28"/>
          <w:szCs w:val="28"/>
        </w:rPr>
        <w:t>ч</w:t>
      </w:r>
      <w:r w:rsidRPr="00CA6809">
        <w:rPr>
          <w:rFonts w:ascii="Times New Roman" w:eastAsia="Calibri" w:hAnsi="Times New Roman" w:cs="Times New Roman"/>
          <w:sz w:val="28"/>
          <w:szCs w:val="28"/>
        </w:rPr>
        <w:t>ными дорожками и центральную часть, к которой  ведут    аллеи парка. Доро</w:t>
      </w:r>
      <w:r w:rsidRPr="00CA6809">
        <w:rPr>
          <w:rFonts w:ascii="Times New Roman" w:eastAsia="Calibri" w:hAnsi="Times New Roman" w:cs="Times New Roman"/>
          <w:sz w:val="28"/>
          <w:szCs w:val="28"/>
        </w:rPr>
        <w:t>ж</w:t>
      </w:r>
      <w:r w:rsidRPr="00CA6809">
        <w:rPr>
          <w:rFonts w:ascii="Times New Roman" w:eastAsia="Calibri" w:hAnsi="Times New Roman" w:cs="Times New Roman"/>
          <w:sz w:val="28"/>
          <w:szCs w:val="28"/>
        </w:rPr>
        <w:t>ки образуют зоны отдыха  для разных возрастных категорий жителей. Предполагае</w:t>
      </w:r>
      <w:r w:rsidRPr="00CA6809">
        <w:rPr>
          <w:rFonts w:ascii="Times New Roman" w:eastAsia="Calibri" w:hAnsi="Times New Roman" w:cs="Times New Roman"/>
          <w:sz w:val="28"/>
          <w:szCs w:val="28"/>
        </w:rPr>
        <w:t>т</w:t>
      </w:r>
      <w:r w:rsidRPr="00CA6809">
        <w:rPr>
          <w:rFonts w:ascii="Times New Roman" w:eastAsia="Calibri" w:hAnsi="Times New Roman" w:cs="Times New Roman"/>
          <w:sz w:val="28"/>
          <w:szCs w:val="28"/>
        </w:rPr>
        <w:t>ся, что территория парка должна быть хорошо освещена в вечернее и ночное вр</w:t>
      </w:r>
      <w:r w:rsidRPr="00CA6809">
        <w:rPr>
          <w:rFonts w:ascii="Times New Roman" w:eastAsia="Calibri" w:hAnsi="Times New Roman" w:cs="Times New Roman"/>
          <w:sz w:val="28"/>
          <w:szCs w:val="28"/>
        </w:rPr>
        <w:t>е</w:t>
      </w:r>
      <w:r w:rsidRPr="00CA6809">
        <w:rPr>
          <w:rFonts w:ascii="Times New Roman" w:eastAsia="Calibri" w:hAnsi="Times New Roman" w:cs="Times New Roman"/>
          <w:sz w:val="28"/>
          <w:szCs w:val="28"/>
        </w:rPr>
        <w:t>мя.</w:t>
      </w:r>
      <w:r w:rsidRPr="00CA6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09" w:rsidRPr="00CA6809" w:rsidRDefault="00CA6809" w:rsidP="00CA6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 </w:t>
      </w: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         Главный акцент детского парка – центральная зона, где будет  размещена детская площадка с фонтаном.  В соответствии с концепцией  парк будет вкл</w:t>
      </w:r>
      <w:r w:rsidRPr="00CA6809">
        <w:rPr>
          <w:rFonts w:ascii="Times New Roman" w:eastAsia="Calibri" w:hAnsi="Times New Roman" w:cs="Times New Roman"/>
          <w:sz w:val="28"/>
          <w:szCs w:val="28"/>
        </w:rPr>
        <w:t>ю</w:t>
      </w: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чать в себя зону с ростовыми сказочными фигурами. </w:t>
      </w:r>
      <w:r w:rsidRPr="00CA6809">
        <w:rPr>
          <w:rFonts w:ascii="Times New Roman" w:hAnsi="Times New Roman" w:cs="Times New Roman"/>
          <w:sz w:val="28"/>
          <w:szCs w:val="28"/>
        </w:rPr>
        <w:t>Свободная атмосфера и др</w:t>
      </w:r>
      <w:r w:rsidRPr="00CA6809">
        <w:rPr>
          <w:rFonts w:ascii="Times New Roman" w:hAnsi="Times New Roman" w:cs="Times New Roman"/>
          <w:sz w:val="28"/>
          <w:szCs w:val="28"/>
        </w:rPr>
        <w:t>у</w:t>
      </w:r>
      <w:r w:rsidRPr="00CA6809">
        <w:rPr>
          <w:rFonts w:ascii="Times New Roman" w:hAnsi="Times New Roman" w:cs="Times New Roman"/>
          <w:sz w:val="28"/>
          <w:szCs w:val="28"/>
        </w:rPr>
        <w:t xml:space="preserve">жеское общение будут притягивать  к себе  детей и  молодых людей. </w:t>
      </w:r>
      <w:r w:rsidRPr="00CA6809">
        <w:rPr>
          <w:rFonts w:ascii="Times New Roman" w:eastAsia="Calibri" w:hAnsi="Times New Roman" w:cs="Times New Roman"/>
          <w:sz w:val="28"/>
          <w:szCs w:val="28"/>
        </w:rPr>
        <w:t>Проект также включает в себя установку множества скамеек  для отдыха и  уличное освещ</w:t>
      </w:r>
      <w:r w:rsidRPr="00CA6809">
        <w:rPr>
          <w:rFonts w:ascii="Times New Roman" w:eastAsia="Calibri" w:hAnsi="Times New Roman" w:cs="Times New Roman"/>
          <w:sz w:val="28"/>
          <w:szCs w:val="28"/>
        </w:rPr>
        <w:t>е</w:t>
      </w: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ние зон отдыха. </w:t>
      </w:r>
    </w:p>
    <w:p w:rsidR="00CA6809" w:rsidRPr="00CA6809" w:rsidRDefault="00CA6809" w:rsidP="00CA6809">
      <w:pPr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                    Мероприятия, проводимые в парке, 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 xml:space="preserve"> прежде всего, на об</w:t>
      </w:r>
      <w:r w:rsidRPr="00CA6809">
        <w:rPr>
          <w:rFonts w:ascii="Times New Roman" w:hAnsi="Times New Roman" w:cs="Times New Roman"/>
          <w:sz w:val="28"/>
          <w:szCs w:val="28"/>
        </w:rPr>
        <w:t>ъ</w:t>
      </w:r>
      <w:r w:rsidRPr="00CA6809">
        <w:rPr>
          <w:rFonts w:ascii="Times New Roman" w:hAnsi="Times New Roman" w:cs="Times New Roman"/>
          <w:sz w:val="28"/>
          <w:szCs w:val="28"/>
        </w:rPr>
        <w:t>единения различных групп населения в проведении совместных мероприятий и праздников.</w:t>
      </w:r>
    </w:p>
    <w:p w:rsidR="00CA6809" w:rsidRPr="00CA6809" w:rsidRDefault="00CA6809" w:rsidP="00CA6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          В настоящее время к обустройству парка подключились организации и местное население. Индивидуальные предприниматели, юридические лица, активные жители и коллективы организаций, расположенных на территории пос</w:t>
      </w:r>
      <w:r w:rsidRPr="00CA6809">
        <w:rPr>
          <w:rFonts w:ascii="Times New Roman" w:eastAsia="Calibri" w:hAnsi="Times New Roman" w:cs="Times New Roman"/>
          <w:sz w:val="28"/>
          <w:szCs w:val="28"/>
        </w:rPr>
        <w:t>е</w:t>
      </w: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ления, на </w:t>
      </w:r>
      <w:proofErr w:type="spellStart"/>
      <w:r w:rsidRPr="00CA6809">
        <w:rPr>
          <w:rFonts w:ascii="Times New Roman" w:eastAsia="Calibri" w:hAnsi="Times New Roman" w:cs="Times New Roman"/>
          <w:sz w:val="28"/>
          <w:szCs w:val="28"/>
        </w:rPr>
        <w:t>сегодяшний</w:t>
      </w:r>
      <w:proofErr w:type="spellEnd"/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 день оказали помощь в благоустройстве  территории </w:t>
      </w:r>
      <w:r w:rsidRPr="00CA68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парка,   посадке деревьев и цветочных клумб, </w:t>
      </w:r>
      <w:proofErr w:type="spellStart"/>
      <w:r w:rsidRPr="00CA6809">
        <w:rPr>
          <w:rFonts w:ascii="Times New Roman" w:eastAsia="Calibri" w:hAnsi="Times New Roman" w:cs="Times New Roman"/>
          <w:sz w:val="28"/>
          <w:szCs w:val="28"/>
        </w:rPr>
        <w:t>устаноке</w:t>
      </w:r>
      <w:proofErr w:type="spellEnd"/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 скамеек и урн, устройстве уличн</w:t>
      </w:r>
      <w:r w:rsidRPr="00CA6809">
        <w:rPr>
          <w:rFonts w:ascii="Times New Roman" w:eastAsia="Calibri" w:hAnsi="Times New Roman" w:cs="Times New Roman"/>
          <w:sz w:val="28"/>
          <w:szCs w:val="28"/>
        </w:rPr>
        <w:t>о</w:t>
      </w:r>
      <w:r w:rsidRPr="00CA6809">
        <w:rPr>
          <w:rFonts w:ascii="Times New Roman" w:eastAsia="Calibri" w:hAnsi="Times New Roman" w:cs="Times New Roman"/>
          <w:sz w:val="28"/>
          <w:szCs w:val="28"/>
        </w:rPr>
        <w:t>го освещения, установке фонтана и сказочных фигур, безвозмездно предоставили грунт, технику.</w:t>
      </w:r>
    </w:p>
    <w:p w:rsidR="00CA6809" w:rsidRPr="00CA6809" w:rsidRDefault="00CA6809" w:rsidP="00CA68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</w:t>
      </w: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Реализовав данный проект,   мы смогли бы  решить   проблему  досуга  и отдыха  </w:t>
      </w:r>
      <w:r w:rsidRPr="00CA6809">
        <w:rPr>
          <w:rFonts w:ascii="Times New Roman" w:eastAsia="Calibri" w:hAnsi="Times New Roman" w:cs="Times New Roman"/>
          <w:color w:val="000000"/>
          <w:sz w:val="28"/>
          <w:szCs w:val="28"/>
        </w:rPr>
        <w:t>детей младшего школьного и школьного возраста</w:t>
      </w: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68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сделав детский парк любимой зоной отдыха для них.</w:t>
      </w:r>
    </w:p>
    <w:p w:rsidR="00CA6809" w:rsidRPr="00CA6809" w:rsidRDefault="00CA6809" w:rsidP="00CA680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6809" w:rsidRPr="00CA6809" w:rsidRDefault="00CA6809" w:rsidP="00CA6809">
      <w:pPr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A6809">
        <w:rPr>
          <w:rFonts w:ascii="Times New Roman" w:eastAsia="Calibri" w:hAnsi="Times New Roman" w:cs="Times New Roman"/>
          <w:b/>
          <w:sz w:val="28"/>
          <w:szCs w:val="28"/>
        </w:rPr>
        <w:t xml:space="preserve">          Социальная значимость проекта:</w:t>
      </w: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809">
        <w:rPr>
          <w:rFonts w:ascii="Times New Roman" w:hAnsi="Times New Roman" w:cs="Times New Roman"/>
          <w:sz w:val="28"/>
          <w:szCs w:val="28"/>
        </w:rPr>
        <w:t>сельское поселение Ивантеевка отличает активная жизненная позиция его жителей. Однако в настоящее время большую проблему составляет сложившаяся неблагоприятная ситуация в ко</w:t>
      </w:r>
      <w:r w:rsidRPr="00CA6809">
        <w:rPr>
          <w:rFonts w:ascii="Times New Roman" w:hAnsi="Times New Roman" w:cs="Times New Roman"/>
          <w:sz w:val="28"/>
          <w:szCs w:val="28"/>
        </w:rPr>
        <w:t>м</w:t>
      </w:r>
      <w:r w:rsidRPr="00CA6809">
        <w:rPr>
          <w:rFonts w:ascii="Times New Roman" w:hAnsi="Times New Roman" w:cs="Times New Roman"/>
          <w:sz w:val="28"/>
          <w:szCs w:val="28"/>
        </w:rPr>
        <w:t xml:space="preserve">плексном развитии поселения. К сожалению, остаточный принцип финансирования развития социальной инфраструктуры, высокий уровень </w:t>
      </w:r>
      <w:proofErr w:type="spellStart"/>
      <w:r w:rsidRPr="00CA6809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CA6809">
        <w:rPr>
          <w:rFonts w:ascii="Times New Roman" w:hAnsi="Times New Roman" w:cs="Times New Roman"/>
          <w:sz w:val="28"/>
          <w:szCs w:val="28"/>
        </w:rPr>
        <w:t xml:space="preserve"> не п</w:t>
      </w:r>
      <w:r w:rsidRPr="00CA6809">
        <w:rPr>
          <w:rFonts w:ascii="Times New Roman" w:hAnsi="Times New Roman" w:cs="Times New Roman"/>
          <w:sz w:val="28"/>
          <w:szCs w:val="28"/>
        </w:rPr>
        <w:t>о</w:t>
      </w:r>
      <w:r w:rsidRPr="00CA6809">
        <w:rPr>
          <w:rFonts w:ascii="Times New Roman" w:hAnsi="Times New Roman" w:cs="Times New Roman"/>
          <w:sz w:val="28"/>
          <w:szCs w:val="28"/>
        </w:rPr>
        <w:t>зволяет обеспечить надлежащее количество благоустроенных зон отдыха, детских игровых площадок.</w:t>
      </w: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A6809">
        <w:rPr>
          <w:rFonts w:ascii="Times New Roman" w:hAnsi="Times New Roman" w:cs="Times New Roman"/>
          <w:sz w:val="28"/>
          <w:szCs w:val="28"/>
        </w:rPr>
        <w:t>В селе отсутствуют места отдыха   на свежем воздухе. Нет территории и мест для безопасного   катания на велосипедах, рол</w:t>
      </w:r>
      <w:r w:rsidRPr="00CA6809">
        <w:rPr>
          <w:rFonts w:ascii="Times New Roman" w:hAnsi="Times New Roman" w:cs="Times New Roman"/>
          <w:sz w:val="28"/>
          <w:szCs w:val="28"/>
        </w:rPr>
        <w:t>и</w:t>
      </w:r>
      <w:r w:rsidRPr="00CA6809">
        <w:rPr>
          <w:rFonts w:ascii="Times New Roman" w:hAnsi="Times New Roman" w:cs="Times New Roman"/>
          <w:sz w:val="28"/>
          <w:szCs w:val="28"/>
        </w:rPr>
        <w:t xml:space="preserve">ках, прогулок с колясками. </w:t>
      </w:r>
    </w:p>
    <w:p w:rsidR="00CA6809" w:rsidRPr="00CA6809" w:rsidRDefault="00CA6809" w:rsidP="00CA68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         Для многих  жителей села  отдых в детском парке  станет  доступной возможностью провести время на природе, принять участие в массовых развлечен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ях, удовлетворить потребности в неформальном общении с семьей и новыми зн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комыми. Поэтому социальная </w:t>
      </w:r>
      <w:r w:rsidRPr="00CA6809">
        <w:rPr>
          <w:rFonts w:ascii="Times New Roman" w:hAnsi="Times New Roman" w:cs="Times New Roman"/>
          <w:sz w:val="28"/>
          <w:szCs w:val="28"/>
        </w:rPr>
        <w:t>значимость </w:t>
      </w:r>
      <w:hyperlink r:id="rId7" w:tgtFrame="_blank" w:history="1">
        <w:r w:rsidRPr="00CA6809">
          <w:rPr>
            <w:rFonts w:ascii="Times New Roman" w:hAnsi="Times New Roman" w:cs="Times New Roman"/>
            <w:sz w:val="28"/>
            <w:szCs w:val="28"/>
          </w:rPr>
          <w:t>парка</w:t>
        </w:r>
      </w:hyperlink>
      <w:r w:rsidRPr="00CA6809">
        <w:rPr>
          <w:rFonts w:ascii="Times New Roman" w:hAnsi="Times New Roman" w:cs="Times New Roman"/>
          <w:sz w:val="28"/>
          <w:szCs w:val="28"/>
        </w:rPr>
        <w:t xml:space="preserve"> отдыха  велика. Это связано, прежде 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 xml:space="preserve"> с тем, что парк как социально-культурный институт, как учрежд</w:t>
      </w:r>
      <w:r w:rsidRPr="00CA6809">
        <w:rPr>
          <w:rFonts w:ascii="Times New Roman" w:hAnsi="Times New Roman" w:cs="Times New Roman"/>
          <w:sz w:val="28"/>
          <w:szCs w:val="28"/>
        </w:rPr>
        <w:t>е</w:t>
      </w:r>
      <w:r w:rsidRPr="00CA6809">
        <w:rPr>
          <w:rFonts w:ascii="Times New Roman" w:hAnsi="Times New Roman" w:cs="Times New Roman"/>
          <w:sz w:val="28"/>
          <w:szCs w:val="28"/>
        </w:rPr>
        <w:t>ние культуры и досуга выполняет целый </w:t>
      </w:r>
      <w:hyperlink r:id="rId8" w:tgtFrame="_blank" w:history="1">
        <w:r w:rsidRPr="00CA6809">
          <w:rPr>
            <w:rFonts w:ascii="Times New Roman" w:hAnsi="Times New Roman" w:cs="Times New Roman"/>
            <w:sz w:val="28"/>
            <w:szCs w:val="28"/>
          </w:rPr>
          <w:t>комплекс</w:t>
        </w:r>
      </w:hyperlink>
      <w:r w:rsidRPr="00CA6809">
        <w:rPr>
          <w:rFonts w:ascii="Times New Roman" w:hAnsi="Times New Roman" w:cs="Times New Roman"/>
          <w:sz w:val="28"/>
          <w:szCs w:val="28"/>
        </w:rPr>
        <w:t> социально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-культурных фун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ций: воспитание, развлечение, просвещение, рекреация. 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В связи с этим обустройство парка 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>. Ивантеевка  станет важным эт</w:t>
      </w:r>
      <w:r w:rsidRPr="00CA6809">
        <w:rPr>
          <w:rFonts w:ascii="Times New Roman" w:hAnsi="Times New Roman" w:cs="Times New Roman"/>
          <w:sz w:val="28"/>
          <w:szCs w:val="28"/>
        </w:rPr>
        <w:t>а</w:t>
      </w:r>
      <w:r w:rsidRPr="00CA6809">
        <w:rPr>
          <w:rFonts w:ascii="Times New Roman" w:hAnsi="Times New Roman" w:cs="Times New Roman"/>
          <w:sz w:val="28"/>
          <w:szCs w:val="28"/>
        </w:rPr>
        <w:t>пом по осуществлению инвестиционных проектов в сфере агропромышленного ко</w:t>
      </w:r>
      <w:r w:rsidRPr="00CA6809">
        <w:rPr>
          <w:rFonts w:ascii="Times New Roman" w:hAnsi="Times New Roman" w:cs="Times New Roman"/>
          <w:sz w:val="28"/>
          <w:szCs w:val="28"/>
        </w:rPr>
        <w:t>м</w:t>
      </w:r>
      <w:r w:rsidRPr="00CA6809">
        <w:rPr>
          <w:rFonts w:ascii="Times New Roman" w:hAnsi="Times New Roman" w:cs="Times New Roman"/>
          <w:sz w:val="28"/>
          <w:szCs w:val="28"/>
        </w:rPr>
        <w:t>плекса, так как  большинство граждан, которые смогут воспользоваться данной площадкой, живут и работают в сельской местности.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Большую роль играет и использование механизмов государственно- частн</w:t>
      </w:r>
      <w:r w:rsidRPr="00CA6809">
        <w:rPr>
          <w:rFonts w:ascii="Times New Roman" w:hAnsi="Times New Roman" w:cs="Times New Roman"/>
          <w:sz w:val="28"/>
          <w:szCs w:val="28"/>
        </w:rPr>
        <w:t>о</w:t>
      </w:r>
      <w:r w:rsidRPr="00CA6809">
        <w:rPr>
          <w:rFonts w:ascii="Times New Roman" w:hAnsi="Times New Roman" w:cs="Times New Roman"/>
          <w:sz w:val="28"/>
          <w:szCs w:val="28"/>
        </w:rPr>
        <w:t>го партнерства, привлечение средств внебюджетных источников для финансир</w:t>
      </w:r>
      <w:r w:rsidRPr="00CA6809">
        <w:rPr>
          <w:rFonts w:ascii="Times New Roman" w:hAnsi="Times New Roman" w:cs="Times New Roman"/>
          <w:sz w:val="28"/>
          <w:szCs w:val="28"/>
        </w:rPr>
        <w:t>о</w:t>
      </w:r>
      <w:r w:rsidRPr="00CA6809">
        <w:rPr>
          <w:rFonts w:ascii="Times New Roman" w:hAnsi="Times New Roman" w:cs="Times New Roman"/>
          <w:sz w:val="28"/>
          <w:szCs w:val="28"/>
        </w:rPr>
        <w:t>вания мероприятий проекта, включая средства населения и организаций.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Чувство сопричастности к общему делу, направленному на улучшение со</w:t>
      </w:r>
      <w:r w:rsidRPr="00CA6809">
        <w:rPr>
          <w:rFonts w:ascii="Times New Roman" w:hAnsi="Times New Roman" w:cs="Times New Roman"/>
          <w:sz w:val="28"/>
          <w:szCs w:val="28"/>
        </w:rPr>
        <w:t>б</w:t>
      </w:r>
      <w:r w:rsidRPr="00CA6809">
        <w:rPr>
          <w:rFonts w:ascii="Times New Roman" w:hAnsi="Times New Roman" w:cs="Times New Roman"/>
          <w:sz w:val="28"/>
          <w:szCs w:val="28"/>
        </w:rPr>
        <w:t>ственной жизни и жизни других людей - является важным условием данного проекта. Это прекрасная возможность дать жителям почувствовать себя учас</w:t>
      </w:r>
      <w:r w:rsidRPr="00CA6809">
        <w:rPr>
          <w:rFonts w:ascii="Times New Roman" w:hAnsi="Times New Roman" w:cs="Times New Roman"/>
          <w:sz w:val="28"/>
          <w:szCs w:val="28"/>
        </w:rPr>
        <w:t>т</w:t>
      </w:r>
      <w:r w:rsidRPr="00CA6809">
        <w:rPr>
          <w:rFonts w:ascii="Times New Roman" w:hAnsi="Times New Roman" w:cs="Times New Roman"/>
          <w:sz w:val="28"/>
          <w:szCs w:val="28"/>
        </w:rPr>
        <w:t xml:space="preserve">ником в преобразовании своей малой Родины. Это рождает не только </w:t>
      </w:r>
      <w:r w:rsidRPr="00CA6809">
        <w:rPr>
          <w:rFonts w:ascii="Times New Roman" w:hAnsi="Times New Roman" w:cs="Times New Roman"/>
          <w:sz w:val="28"/>
          <w:szCs w:val="28"/>
        </w:rPr>
        <w:lastRenderedPageBreak/>
        <w:t>желание быть активным участником жизнедеятельности своего государства, но и нести ответс</w:t>
      </w:r>
      <w:r w:rsidRPr="00CA6809">
        <w:rPr>
          <w:rFonts w:ascii="Times New Roman" w:hAnsi="Times New Roman" w:cs="Times New Roman"/>
          <w:sz w:val="28"/>
          <w:szCs w:val="28"/>
        </w:rPr>
        <w:t>т</w:t>
      </w:r>
      <w:r w:rsidRPr="00CA6809">
        <w:rPr>
          <w:rFonts w:ascii="Times New Roman" w:hAnsi="Times New Roman" w:cs="Times New Roman"/>
          <w:sz w:val="28"/>
          <w:szCs w:val="28"/>
        </w:rPr>
        <w:t xml:space="preserve">венность своими делами и поступками 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CA6809" w:rsidRPr="00CA6809" w:rsidRDefault="00CA6809" w:rsidP="00CA6809">
      <w:pPr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будущее.</w:t>
      </w:r>
    </w:p>
    <w:p w:rsidR="00CA6809" w:rsidRPr="00CA6809" w:rsidRDefault="00CA6809" w:rsidP="00CA6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sz w:val="28"/>
          <w:szCs w:val="28"/>
        </w:rPr>
        <w:t>Приступая к разработке проекта, мы провели социологический опрос жителей нашего села. Всего в опросе приняло участие 500 человек, из них 250 ч</w:t>
      </w:r>
      <w:r w:rsidRPr="00CA6809">
        <w:rPr>
          <w:rFonts w:ascii="Times New Roman" w:eastAsia="Calibri" w:hAnsi="Times New Roman" w:cs="Times New Roman"/>
          <w:sz w:val="28"/>
          <w:szCs w:val="28"/>
        </w:rPr>
        <w:t>е</w:t>
      </w:r>
      <w:r w:rsidRPr="00CA6809">
        <w:rPr>
          <w:rFonts w:ascii="Times New Roman" w:eastAsia="Calibri" w:hAnsi="Times New Roman" w:cs="Times New Roman"/>
          <w:sz w:val="28"/>
          <w:szCs w:val="28"/>
        </w:rPr>
        <w:t>ловек  (50%)   составляет молодежь в возрасте  до 30 лет, 150 человек (30%) в возрасте  от 30 до 55 лет и 100 человек или 20% - старше  55лет. Основная доля участников (50%) это школьники, студенты и рабочая молодежь,  рабочие и служащие сост</w:t>
      </w:r>
      <w:r w:rsidRPr="00CA6809">
        <w:rPr>
          <w:rFonts w:ascii="Times New Roman" w:eastAsia="Calibri" w:hAnsi="Times New Roman" w:cs="Times New Roman"/>
          <w:sz w:val="28"/>
          <w:szCs w:val="28"/>
        </w:rPr>
        <w:t>а</w:t>
      </w:r>
      <w:r w:rsidRPr="00CA6809">
        <w:rPr>
          <w:rFonts w:ascii="Times New Roman" w:eastAsia="Calibri" w:hAnsi="Times New Roman" w:cs="Times New Roman"/>
          <w:sz w:val="28"/>
          <w:szCs w:val="28"/>
        </w:rPr>
        <w:t>вили 30%, также в опросе принимали участие пенсионеры (20%).</w:t>
      </w:r>
    </w:p>
    <w:p w:rsidR="00CA6809" w:rsidRPr="00CA6809" w:rsidRDefault="00CA6809" w:rsidP="00CA6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93% </w:t>
      </w:r>
      <w:proofErr w:type="gramStart"/>
      <w:r w:rsidRPr="00CA6809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 выразили согласие о необходимости  благоустройства парка отдыха. </w:t>
      </w:r>
    </w:p>
    <w:p w:rsidR="00CA6809" w:rsidRPr="00CA6809" w:rsidRDefault="00CA6809" w:rsidP="00CA6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7% </w:t>
      </w:r>
      <w:proofErr w:type="gramStart"/>
      <w:r w:rsidRPr="00CA6809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 не определились  в отношении данной проблемы. </w:t>
      </w:r>
    </w:p>
    <w:p w:rsidR="00CA6809" w:rsidRPr="00CA6809" w:rsidRDefault="00CA6809" w:rsidP="00CA6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sz w:val="28"/>
          <w:szCs w:val="28"/>
        </w:rPr>
        <w:t>В ходе  опроса  определилась картина, каким бы жители хотели видеть б</w:t>
      </w:r>
      <w:r w:rsidRPr="00CA6809">
        <w:rPr>
          <w:rFonts w:ascii="Times New Roman" w:eastAsia="Calibri" w:hAnsi="Times New Roman" w:cs="Times New Roman"/>
          <w:sz w:val="28"/>
          <w:szCs w:val="28"/>
        </w:rPr>
        <w:t>у</w:t>
      </w:r>
      <w:r w:rsidRPr="00CA6809">
        <w:rPr>
          <w:rFonts w:ascii="Times New Roman" w:eastAsia="Calibri" w:hAnsi="Times New Roman" w:cs="Times New Roman"/>
          <w:sz w:val="28"/>
          <w:szCs w:val="28"/>
        </w:rPr>
        <w:t>дущий парк, долю их участия в проекте.</w:t>
      </w:r>
    </w:p>
    <w:p w:rsidR="00CA6809" w:rsidRPr="00CA6809" w:rsidRDefault="00CA6809" w:rsidP="00CA6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 Результаты опроса показали, что 93 % - видят будущий парк, как зеленую зону для прогулок и отдыха с тротуарами; </w:t>
      </w:r>
    </w:p>
    <w:p w:rsidR="00CA6809" w:rsidRPr="00CA6809" w:rsidRDefault="00CA6809" w:rsidP="00CA6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sz w:val="28"/>
          <w:szCs w:val="28"/>
        </w:rPr>
        <w:t>15% - зоны для отдыха в тени с лавочками;</w:t>
      </w:r>
    </w:p>
    <w:p w:rsidR="00CA6809" w:rsidRPr="00CA6809" w:rsidRDefault="00CA6809" w:rsidP="00CA6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 35% - </w:t>
      </w:r>
      <w:proofErr w:type="gramStart"/>
      <w:r w:rsidRPr="00CA6809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 считают, что в вечернее время зоны отдыха должны быть освещены;</w:t>
      </w:r>
    </w:p>
    <w:p w:rsidR="00CA6809" w:rsidRPr="00CA6809" w:rsidRDefault="00CA6809" w:rsidP="00CA6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sz w:val="28"/>
          <w:szCs w:val="28"/>
        </w:rPr>
        <w:t>18%- хотят видеть в парке ростовые сказочные фигуры;</w:t>
      </w:r>
    </w:p>
    <w:p w:rsidR="00CA6809" w:rsidRPr="00CA6809" w:rsidRDefault="00CA6809" w:rsidP="00CA6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sz w:val="28"/>
          <w:szCs w:val="28"/>
        </w:rPr>
        <w:t xml:space="preserve">25% - </w:t>
      </w:r>
      <w:proofErr w:type="gramStart"/>
      <w:r w:rsidRPr="00CA6809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CA6809">
        <w:rPr>
          <w:rFonts w:ascii="Times New Roman" w:eastAsia="Calibri" w:hAnsi="Times New Roman" w:cs="Times New Roman"/>
          <w:sz w:val="28"/>
          <w:szCs w:val="28"/>
        </w:rPr>
        <w:t>, считают, что в парке должен быть фонтан и зоны для отдыха в тени.</w:t>
      </w:r>
    </w:p>
    <w:p w:rsidR="00CA6809" w:rsidRPr="00CA6809" w:rsidRDefault="00CA6809" w:rsidP="00CA6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809">
        <w:rPr>
          <w:rFonts w:ascii="Times New Roman" w:eastAsia="Calibri" w:hAnsi="Times New Roman" w:cs="Times New Roman"/>
          <w:sz w:val="28"/>
          <w:szCs w:val="28"/>
        </w:rPr>
        <w:t>Анализ анкеты позволил определить актуальность данного исследования и в дальнейшем реально решить данные задачи.</w:t>
      </w:r>
    </w:p>
    <w:p w:rsidR="00CA6809" w:rsidRPr="00CA6809" w:rsidRDefault="00CA6809" w:rsidP="00CA68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809" w:rsidRPr="00CA6809" w:rsidRDefault="00CA6809" w:rsidP="00CA6809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Цели и задачи программы и прогноз развития сельского хозяйства на    2019-2021 годы 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09">
        <w:rPr>
          <w:rFonts w:ascii="Times New Roman" w:hAnsi="Times New Roman" w:cs="Times New Roman"/>
          <w:b/>
          <w:sz w:val="28"/>
          <w:szCs w:val="28"/>
        </w:rPr>
        <w:t>Среди основных целей и задач проекта можно выделить следующее: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1. Создание комфортных условий жизнедеятельности на территории 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>. Ивантеевка;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lastRenderedPageBreak/>
        <w:t xml:space="preserve">2. Стимулирование инвестиционной активности в 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агропромышленном</w:t>
      </w:r>
      <w:proofErr w:type="gramEnd"/>
    </w:p>
    <w:p w:rsidR="00CA6809" w:rsidRPr="00CA6809" w:rsidRDefault="00CA6809" w:rsidP="00CA68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809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 xml:space="preserve"> путем создания благоприятных инфраструктурных условий на терр</w:t>
      </w:r>
      <w:r w:rsidRPr="00CA6809">
        <w:rPr>
          <w:rFonts w:ascii="Times New Roman" w:hAnsi="Times New Roman" w:cs="Times New Roman"/>
          <w:sz w:val="28"/>
          <w:szCs w:val="28"/>
        </w:rPr>
        <w:t>и</w:t>
      </w:r>
      <w:r w:rsidRPr="00CA6809">
        <w:rPr>
          <w:rFonts w:ascii="Times New Roman" w:hAnsi="Times New Roman" w:cs="Times New Roman"/>
          <w:sz w:val="28"/>
          <w:szCs w:val="28"/>
        </w:rPr>
        <w:t>тории   сельского поселения Ивантеевка;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3. Активизация участия граждан, проживающих в сельской местности, в реализации общественно значимых проектов;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4.Формирование позитивного отношения к сельской местности и сел</w:t>
      </w:r>
      <w:r w:rsidRPr="00CA6809">
        <w:rPr>
          <w:rFonts w:ascii="Times New Roman" w:hAnsi="Times New Roman" w:cs="Times New Roman"/>
          <w:sz w:val="28"/>
          <w:szCs w:val="28"/>
        </w:rPr>
        <w:t>ь</w:t>
      </w:r>
      <w:r w:rsidRPr="00CA6809">
        <w:rPr>
          <w:rFonts w:ascii="Times New Roman" w:hAnsi="Times New Roman" w:cs="Times New Roman"/>
          <w:sz w:val="28"/>
          <w:szCs w:val="28"/>
        </w:rPr>
        <w:t>скому образу жизни.</w:t>
      </w:r>
    </w:p>
    <w:p w:rsidR="00CA6809" w:rsidRPr="00CA6809" w:rsidRDefault="00CA6809" w:rsidP="00CA6809">
      <w:pPr>
        <w:numPr>
          <w:ilvl w:val="0"/>
          <w:numId w:val="46"/>
        </w:numPr>
        <w:tabs>
          <w:tab w:val="num" w:pos="0"/>
          <w:tab w:val="left" w:pos="404"/>
          <w:tab w:val="left" w:pos="584"/>
          <w:tab w:val="left" w:pos="944"/>
        </w:tabs>
        <w:spacing w:after="0" w:line="240" w:lineRule="auto"/>
        <w:ind w:left="44" w:firstLine="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стойчивое развитие сельских территорий;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привлекательн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сти сельских территорий для инвесторов и квалифицированных работн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ков;</w:t>
      </w:r>
    </w:p>
    <w:p w:rsidR="00CA6809" w:rsidRPr="00CA6809" w:rsidRDefault="00CA6809" w:rsidP="00CA6809">
      <w:pPr>
        <w:numPr>
          <w:ilvl w:val="0"/>
          <w:numId w:val="46"/>
        </w:numPr>
        <w:tabs>
          <w:tab w:val="num" w:pos="0"/>
          <w:tab w:val="left" w:pos="404"/>
          <w:tab w:val="left" w:pos="584"/>
          <w:tab w:val="left" w:pos="944"/>
        </w:tabs>
        <w:spacing w:after="0" w:line="240" w:lineRule="auto"/>
        <w:ind w:left="44" w:firstLine="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поддержка местных инициатив граждан района;</w:t>
      </w:r>
    </w:p>
    <w:p w:rsidR="00CA6809" w:rsidRPr="00CA6809" w:rsidRDefault="00CA6809" w:rsidP="00CA6809">
      <w:pPr>
        <w:numPr>
          <w:ilvl w:val="0"/>
          <w:numId w:val="46"/>
        </w:numPr>
        <w:tabs>
          <w:tab w:val="num" w:pos="0"/>
          <w:tab w:val="left" w:pos="404"/>
          <w:tab w:val="left" w:pos="584"/>
          <w:tab w:val="left" w:pos="944"/>
        </w:tabs>
        <w:spacing w:after="0" w:line="240" w:lineRule="auto"/>
        <w:ind w:left="44" w:firstLine="67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680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стимулирование роста благосостояния населения и качества социальной сферы в сельской местности;</w:t>
      </w:r>
    </w:p>
    <w:p w:rsidR="00CA6809" w:rsidRPr="00CA6809" w:rsidRDefault="00CA6809" w:rsidP="00CA6809">
      <w:pPr>
        <w:numPr>
          <w:ilvl w:val="0"/>
          <w:numId w:val="46"/>
        </w:numPr>
        <w:tabs>
          <w:tab w:val="num" w:pos="0"/>
          <w:tab w:val="left" w:pos="404"/>
          <w:tab w:val="left" w:pos="584"/>
          <w:tab w:val="left" w:pos="944"/>
        </w:tabs>
        <w:spacing w:after="0" w:line="240" w:lineRule="auto"/>
        <w:ind w:left="44" w:firstLine="67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680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повышение конкурентоспособности отечественной сельскохозяйственной продукции на основе финансовой устойчивости и модернизации сельского хозя</w:t>
      </w:r>
      <w:r w:rsidRPr="00CA680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й</w:t>
      </w:r>
      <w:r w:rsidRPr="00CA680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ства, ускоренного развития приоритетных </w:t>
      </w:r>
      <w:proofErr w:type="spellStart"/>
      <w:r w:rsidRPr="00CA680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подотраслей</w:t>
      </w:r>
      <w:proofErr w:type="spellEnd"/>
      <w:r w:rsidRPr="00CA680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сельского хозяйства; с</w:t>
      </w:r>
      <w:r w:rsidRPr="00CA680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CA680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хранение и воспроизводство используемых в сельскохозяйственном производстве земельных и других природных ресу</w:t>
      </w:r>
      <w:r w:rsidRPr="00CA680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CA680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сов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A6809" w:rsidRPr="00CA6809" w:rsidRDefault="00CA6809" w:rsidP="00CA6809">
      <w:pPr>
        <w:numPr>
          <w:ilvl w:val="0"/>
          <w:numId w:val="46"/>
        </w:numPr>
        <w:tabs>
          <w:tab w:val="num" w:pos="0"/>
          <w:tab w:val="left" w:pos="404"/>
          <w:tab w:val="left" w:pos="584"/>
          <w:tab w:val="left" w:pos="944"/>
        </w:tabs>
        <w:spacing w:after="0" w:line="240" w:lineRule="auto"/>
        <w:ind w:left="44" w:firstLine="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хозяйственной деятельности предприятий АПК;</w:t>
      </w:r>
    </w:p>
    <w:p w:rsidR="00CA6809" w:rsidRPr="00CA6809" w:rsidRDefault="00CA6809" w:rsidP="00CA680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Для достижения этих целей необходимо решение следующих основных 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дач:</w:t>
      </w:r>
    </w:p>
    <w:p w:rsidR="00CA6809" w:rsidRPr="00CA6809" w:rsidRDefault="00CA6809" w:rsidP="00CA6809">
      <w:pPr>
        <w:numPr>
          <w:ilvl w:val="0"/>
          <w:numId w:val="46"/>
        </w:numPr>
        <w:tabs>
          <w:tab w:val="num" w:pos="0"/>
          <w:tab w:val="left" w:pos="404"/>
          <w:tab w:val="left" w:pos="584"/>
          <w:tab w:val="left" w:pos="944"/>
        </w:tabs>
        <w:spacing w:after="0" w:line="240" w:lineRule="auto"/>
        <w:ind w:left="44" w:firstLine="67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предпосылок для устойчивого развития сельских территорий за счет диверсификации (развития сезонной и альтернативной) занятости сел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ского населения, восстановления и наращивания потенциала социальной и инженерной инфрастру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туры села.</w:t>
      </w:r>
    </w:p>
    <w:p w:rsidR="00CA6809" w:rsidRPr="00CA6809" w:rsidRDefault="00CA6809" w:rsidP="00CA6809">
      <w:pPr>
        <w:numPr>
          <w:ilvl w:val="0"/>
          <w:numId w:val="46"/>
        </w:numPr>
        <w:tabs>
          <w:tab w:val="num" w:pos="0"/>
          <w:tab w:val="left" w:pos="404"/>
          <w:tab w:val="left" w:pos="584"/>
          <w:tab w:val="left" w:pos="944"/>
        </w:tabs>
        <w:spacing w:after="0" w:line="240" w:lineRule="auto"/>
        <w:ind w:left="44" w:firstLine="67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стимулирование развития кооперации и интеграции всех типов предпр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ятий различных форм собственности при производстве, переработке, сбыте сел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скохозяйственной продукции,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агросервисном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обслуживании, торговле и кредит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вании.</w:t>
      </w:r>
    </w:p>
    <w:p w:rsidR="00CA6809" w:rsidRPr="00CA6809" w:rsidRDefault="00CA6809" w:rsidP="00CA6809">
      <w:pPr>
        <w:numPr>
          <w:ilvl w:val="0"/>
          <w:numId w:val="46"/>
        </w:numPr>
        <w:tabs>
          <w:tab w:val="num" w:pos="0"/>
          <w:tab w:val="left" w:pos="404"/>
          <w:tab w:val="left" w:pos="584"/>
          <w:tab w:val="left" w:pos="944"/>
        </w:tabs>
        <w:spacing w:after="0" w:line="240" w:lineRule="auto"/>
        <w:ind w:left="44" w:firstLine="67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оптимизация общих условий функционирования сельского хозяйства п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тем улучшения кадрового и информационного обеспечения АПК, выполнения комплекса мер по поддержанию почвенного плод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родия.</w:t>
      </w:r>
    </w:p>
    <w:p w:rsidR="00CA6809" w:rsidRPr="00CA6809" w:rsidRDefault="00CA6809" w:rsidP="00CA6809">
      <w:pPr>
        <w:numPr>
          <w:ilvl w:val="0"/>
          <w:numId w:val="46"/>
        </w:numPr>
        <w:tabs>
          <w:tab w:val="num" w:pos="0"/>
          <w:tab w:val="left" w:pos="404"/>
          <w:tab w:val="left" w:pos="584"/>
          <w:tab w:val="left" w:pos="944"/>
        </w:tabs>
        <w:spacing w:after="0" w:line="240" w:lineRule="auto"/>
        <w:ind w:left="44" w:firstLine="67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необходимых природоохранных меропри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тий.</w:t>
      </w:r>
    </w:p>
    <w:p w:rsidR="00CA6809" w:rsidRPr="00CA6809" w:rsidRDefault="00CA6809" w:rsidP="00CA6809">
      <w:pPr>
        <w:numPr>
          <w:ilvl w:val="0"/>
          <w:numId w:val="46"/>
        </w:numPr>
        <w:tabs>
          <w:tab w:val="num" w:pos="0"/>
          <w:tab w:val="left" w:pos="404"/>
          <w:tab w:val="left" w:pos="584"/>
          <w:tab w:val="left" w:pos="944"/>
        </w:tabs>
        <w:spacing w:after="0" w:line="240" w:lineRule="auto"/>
        <w:ind w:left="44" w:firstLine="67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ускоренного развития приоритетных отраслей, и прежде вс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го животноводства, на основе обновления и модернизации основных фондов, роста эффективности использования производственного потенци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ла.</w:t>
      </w:r>
    </w:p>
    <w:p w:rsidR="00CA6809" w:rsidRPr="00CA6809" w:rsidRDefault="00CA6809" w:rsidP="00CA6809">
      <w:pPr>
        <w:numPr>
          <w:ilvl w:val="0"/>
          <w:numId w:val="46"/>
        </w:numPr>
        <w:tabs>
          <w:tab w:val="num" w:pos="0"/>
          <w:tab w:val="left" w:pos="404"/>
          <w:tab w:val="left" w:pos="584"/>
          <w:tab w:val="left" w:pos="944"/>
        </w:tabs>
        <w:spacing w:after="0" w:line="240" w:lineRule="auto"/>
        <w:ind w:left="44" w:firstLine="67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финансовой устойчивости сельского хозяйства за счет мер по расширению их доступа к кредитным ресурсам, развития страхования сельскохозяйственной деятельн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сти.</w:t>
      </w:r>
    </w:p>
    <w:p w:rsidR="00CA6809" w:rsidRPr="00CA6809" w:rsidRDefault="00CA6809" w:rsidP="00CA6809">
      <w:pPr>
        <w:numPr>
          <w:ilvl w:val="0"/>
          <w:numId w:val="46"/>
        </w:numPr>
        <w:tabs>
          <w:tab w:val="num" w:pos="0"/>
          <w:tab w:val="left" w:pos="404"/>
          <w:tab w:val="left" w:pos="584"/>
          <w:tab w:val="left" w:pos="944"/>
        </w:tabs>
        <w:spacing w:after="0" w:line="240" w:lineRule="auto"/>
        <w:ind w:left="44" w:firstLine="67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продвижение в сельское хозяйство иннов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bCs/>
          <w:color w:val="000000"/>
          <w:sz w:val="28"/>
          <w:szCs w:val="28"/>
        </w:rPr>
        <w:t>ций.</w:t>
      </w:r>
    </w:p>
    <w:p w:rsidR="00CA6809" w:rsidRPr="00CA6809" w:rsidRDefault="00CA6809" w:rsidP="00CA680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 реализации Программы базовые показатели соц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ально-экономического развития сельского хозяйства Ивантеевского муниципального образования  существенно улучшатся. </w:t>
      </w:r>
    </w:p>
    <w:p w:rsidR="00CA6809" w:rsidRPr="00CA6809" w:rsidRDefault="00CA6809" w:rsidP="00CA6809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A6809">
        <w:rPr>
          <w:color w:val="000000"/>
          <w:sz w:val="28"/>
          <w:szCs w:val="28"/>
        </w:rPr>
        <w:t>Условия достижения прогнозных показателей развития сельского хозя</w:t>
      </w:r>
      <w:r w:rsidRPr="00CA6809">
        <w:rPr>
          <w:color w:val="000000"/>
          <w:sz w:val="28"/>
          <w:szCs w:val="28"/>
        </w:rPr>
        <w:t>й</w:t>
      </w:r>
      <w:r w:rsidRPr="00CA6809">
        <w:rPr>
          <w:color w:val="000000"/>
          <w:sz w:val="28"/>
          <w:szCs w:val="28"/>
        </w:rPr>
        <w:t>ства в 2019–2021 годы и оценка негативных факторов и социально-экономических проблем характеризуются сл</w:t>
      </w:r>
      <w:r w:rsidRPr="00CA6809">
        <w:rPr>
          <w:color w:val="000000"/>
          <w:sz w:val="28"/>
          <w:szCs w:val="28"/>
        </w:rPr>
        <w:t>е</w:t>
      </w:r>
      <w:r w:rsidRPr="00CA6809">
        <w:rPr>
          <w:color w:val="000000"/>
          <w:sz w:val="28"/>
          <w:szCs w:val="28"/>
        </w:rPr>
        <w:t>дующими тенденциями.</w:t>
      </w:r>
    </w:p>
    <w:p w:rsidR="00CA6809" w:rsidRPr="00CA6809" w:rsidRDefault="00CA6809" w:rsidP="00CA68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Производство продукции сельского хозяйства во всех категориях х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зяйств в 2021 году (в сопоставимой оценке) вырастет по отношению к 2018 году </w:t>
      </w:r>
      <w:r w:rsidRPr="00CA6809">
        <w:rPr>
          <w:rFonts w:ascii="Times New Roman" w:hAnsi="Times New Roman" w:cs="Times New Roman"/>
          <w:sz w:val="28"/>
          <w:szCs w:val="28"/>
        </w:rPr>
        <w:t>на 5 %,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прогнозируется ежегодный стабильный ее рост.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Тенденция роста продукции сельского хозяйства в период 2019–2021 г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дов продолжится. Среднегодовой темп прироста физического объема продукции сельского хозяйства составит </w:t>
      </w:r>
      <w:r w:rsidRPr="00CA6809">
        <w:rPr>
          <w:rFonts w:ascii="Times New Roman" w:hAnsi="Times New Roman" w:cs="Times New Roman"/>
          <w:sz w:val="28"/>
          <w:szCs w:val="28"/>
        </w:rPr>
        <w:t>3,5%</w:t>
      </w:r>
    </w:p>
    <w:p w:rsidR="00CA6809" w:rsidRPr="00CA6809" w:rsidRDefault="00CA6809" w:rsidP="00CA6809">
      <w:pPr>
        <w:pStyle w:val="ae"/>
        <w:spacing w:after="0"/>
        <w:ind w:left="0" w:firstLine="709"/>
        <w:jc w:val="both"/>
        <w:rPr>
          <w:color w:val="000000"/>
        </w:rPr>
      </w:pPr>
      <w:r w:rsidRPr="00CA6809">
        <w:rPr>
          <w:color w:val="000000"/>
        </w:rPr>
        <w:t>Положительное влияние на рост объемов производства продукции сельск</w:t>
      </w:r>
      <w:r w:rsidRPr="00CA6809">
        <w:rPr>
          <w:color w:val="000000"/>
        </w:rPr>
        <w:t>о</w:t>
      </w:r>
      <w:r w:rsidRPr="00CA6809">
        <w:rPr>
          <w:color w:val="000000"/>
        </w:rPr>
        <w:t>го хозяйства окажет рост инвестиций. Наибольший прирост инвестиций в сел</w:t>
      </w:r>
      <w:r w:rsidRPr="00CA6809">
        <w:rPr>
          <w:color w:val="000000"/>
        </w:rPr>
        <w:t>ь</w:t>
      </w:r>
      <w:r w:rsidRPr="00CA6809">
        <w:rPr>
          <w:color w:val="000000"/>
        </w:rPr>
        <w:t xml:space="preserve">ское хозяйство наблюдается в 2020–2021 годах. </w:t>
      </w:r>
    </w:p>
    <w:p w:rsidR="00CA6809" w:rsidRPr="00CA6809" w:rsidRDefault="00CA6809" w:rsidP="00CA6809">
      <w:pPr>
        <w:pStyle w:val="ae"/>
        <w:spacing w:after="0"/>
        <w:ind w:left="0" w:firstLine="709"/>
        <w:jc w:val="both"/>
        <w:rPr>
          <w:spacing w:val="2"/>
        </w:rPr>
      </w:pPr>
      <w:proofErr w:type="gramStart"/>
      <w:r w:rsidRPr="00CA6809">
        <w:rPr>
          <w:spacing w:val="2"/>
        </w:rPr>
        <w:t xml:space="preserve">Начиная с 2018 года обеспеченность </w:t>
      </w:r>
      <w:proofErr w:type="spellStart"/>
      <w:r w:rsidRPr="00CA6809">
        <w:rPr>
          <w:spacing w:val="2"/>
        </w:rPr>
        <w:t>сельхозтоваропроизводителей</w:t>
      </w:r>
      <w:proofErr w:type="spellEnd"/>
      <w:r w:rsidRPr="00CA6809">
        <w:rPr>
          <w:spacing w:val="2"/>
        </w:rPr>
        <w:t xml:space="preserve"> нек</w:t>
      </w:r>
      <w:r w:rsidRPr="00CA6809">
        <w:rPr>
          <w:spacing w:val="2"/>
        </w:rPr>
        <w:t>о</w:t>
      </w:r>
      <w:r w:rsidRPr="00CA6809">
        <w:rPr>
          <w:spacing w:val="2"/>
        </w:rPr>
        <w:t>торыми видами техники</w:t>
      </w:r>
      <w:proofErr w:type="gramEnd"/>
      <w:r w:rsidRPr="00CA6809">
        <w:rPr>
          <w:spacing w:val="2"/>
        </w:rPr>
        <w:t xml:space="preserve"> будет снижаться за счет опережающего выбытия уст</w:t>
      </w:r>
      <w:r w:rsidRPr="00CA6809">
        <w:rPr>
          <w:spacing w:val="2"/>
        </w:rPr>
        <w:t>а</w:t>
      </w:r>
      <w:r w:rsidRPr="00CA6809">
        <w:rPr>
          <w:spacing w:val="2"/>
        </w:rPr>
        <w:t xml:space="preserve">ревшей техники. </w:t>
      </w:r>
      <w:r w:rsidRPr="00CA6809">
        <w:rPr>
          <w:iCs/>
          <w:spacing w:val="2"/>
        </w:rPr>
        <w:t xml:space="preserve">При этом обновление парка с учетом списания этой техники составит: по тракторам – 5%, </w:t>
      </w:r>
      <w:proofErr w:type="gramStart"/>
      <w:r w:rsidRPr="00CA6809">
        <w:rPr>
          <w:iCs/>
          <w:spacing w:val="2"/>
        </w:rPr>
        <w:t>по</w:t>
      </w:r>
      <w:proofErr w:type="gramEnd"/>
      <w:r w:rsidRPr="00CA6809">
        <w:rPr>
          <w:iCs/>
          <w:spacing w:val="2"/>
        </w:rPr>
        <w:t xml:space="preserve"> зерноуборочным комбайнам–3% к уро</w:t>
      </w:r>
      <w:r w:rsidRPr="00CA6809">
        <w:rPr>
          <w:iCs/>
          <w:spacing w:val="2"/>
        </w:rPr>
        <w:t>в</w:t>
      </w:r>
      <w:r w:rsidRPr="00CA6809">
        <w:rPr>
          <w:iCs/>
          <w:spacing w:val="2"/>
        </w:rPr>
        <w:t>ню 2017 года.</w:t>
      </w:r>
      <w:r w:rsidRPr="00CA6809">
        <w:rPr>
          <w:spacing w:val="2"/>
        </w:rPr>
        <w:t xml:space="preserve"> К 2020 году намечается стабилизация обеспеченности тракторами и ко</w:t>
      </w:r>
      <w:r w:rsidRPr="00CA6809">
        <w:rPr>
          <w:spacing w:val="2"/>
        </w:rPr>
        <w:t>м</w:t>
      </w:r>
      <w:r w:rsidRPr="00CA6809">
        <w:rPr>
          <w:spacing w:val="2"/>
        </w:rPr>
        <w:t xml:space="preserve">байнами. В период 2019–2021 годов в отрасль будет поступать более </w:t>
      </w:r>
      <w:proofErr w:type="spellStart"/>
      <w:r w:rsidRPr="00CA6809">
        <w:rPr>
          <w:spacing w:val="2"/>
        </w:rPr>
        <w:t>энергон</w:t>
      </w:r>
      <w:r w:rsidRPr="00CA6809">
        <w:rPr>
          <w:spacing w:val="2"/>
        </w:rPr>
        <w:t>а</w:t>
      </w:r>
      <w:r w:rsidRPr="00CA6809">
        <w:rPr>
          <w:spacing w:val="2"/>
        </w:rPr>
        <w:t>сыщенная</w:t>
      </w:r>
      <w:proofErr w:type="spellEnd"/>
      <w:r w:rsidRPr="00CA6809">
        <w:rPr>
          <w:spacing w:val="2"/>
        </w:rPr>
        <w:t xml:space="preserve"> и ресурсосберегающая техника.  </w:t>
      </w:r>
    </w:p>
    <w:p w:rsidR="00CA6809" w:rsidRPr="00CA6809" w:rsidRDefault="00CA6809" w:rsidP="00CA6809">
      <w:pPr>
        <w:pStyle w:val="ae"/>
        <w:spacing w:after="0"/>
        <w:ind w:left="0" w:firstLine="709"/>
        <w:jc w:val="both"/>
        <w:rPr>
          <w:color w:val="000000"/>
        </w:rPr>
      </w:pPr>
      <w:r w:rsidRPr="00CA6809">
        <w:rPr>
          <w:color w:val="000000"/>
        </w:rPr>
        <w:t>Рост объемов производства мяса и молока при снижении объемов позв</w:t>
      </w:r>
      <w:r w:rsidRPr="00CA6809">
        <w:rPr>
          <w:color w:val="000000"/>
        </w:rPr>
        <w:t>о</w:t>
      </w:r>
      <w:r w:rsidRPr="00CA6809">
        <w:rPr>
          <w:color w:val="000000"/>
        </w:rPr>
        <w:t>лит к 2021 году увеличить долю в формировании продовольственных ресурсов района продукции м</w:t>
      </w:r>
      <w:r w:rsidRPr="00CA6809">
        <w:rPr>
          <w:color w:val="000000"/>
        </w:rPr>
        <w:t>е</w:t>
      </w:r>
      <w:r w:rsidRPr="00CA6809">
        <w:rPr>
          <w:color w:val="000000"/>
        </w:rPr>
        <w:t xml:space="preserve">стного производства. </w:t>
      </w:r>
    </w:p>
    <w:p w:rsidR="00CA6809" w:rsidRPr="00CA6809" w:rsidRDefault="00CA6809" w:rsidP="00CA6809">
      <w:pPr>
        <w:pStyle w:val="a3"/>
        <w:ind w:firstLine="709"/>
        <w:jc w:val="both"/>
        <w:rPr>
          <w:color w:val="000000"/>
          <w:szCs w:val="28"/>
        </w:rPr>
      </w:pPr>
      <w:r w:rsidRPr="00CA6809">
        <w:rPr>
          <w:color w:val="000000"/>
          <w:szCs w:val="28"/>
        </w:rPr>
        <w:t xml:space="preserve">Основными условиями </w:t>
      </w:r>
      <w:proofErr w:type="gramStart"/>
      <w:r w:rsidRPr="00CA6809">
        <w:rPr>
          <w:color w:val="000000"/>
          <w:szCs w:val="28"/>
        </w:rPr>
        <w:t>достижения прогнозируемых темпов роста социал</w:t>
      </w:r>
      <w:r w:rsidRPr="00CA6809">
        <w:rPr>
          <w:color w:val="000000"/>
          <w:szCs w:val="28"/>
        </w:rPr>
        <w:t>ь</w:t>
      </w:r>
      <w:r w:rsidRPr="00CA6809">
        <w:rPr>
          <w:color w:val="000000"/>
          <w:szCs w:val="28"/>
        </w:rPr>
        <w:t>но-экономического развития сельского хозяйства</w:t>
      </w:r>
      <w:proofErr w:type="gramEnd"/>
      <w:r w:rsidRPr="00CA6809">
        <w:rPr>
          <w:color w:val="000000"/>
          <w:szCs w:val="28"/>
        </w:rPr>
        <w:t xml:space="preserve"> на 2019 год и на период до 2021 года будут сл</w:t>
      </w:r>
      <w:r w:rsidRPr="00CA6809">
        <w:rPr>
          <w:color w:val="000000"/>
          <w:szCs w:val="28"/>
        </w:rPr>
        <w:t>е</w:t>
      </w:r>
      <w:r w:rsidRPr="00CA6809">
        <w:rPr>
          <w:color w:val="000000"/>
          <w:szCs w:val="28"/>
        </w:rPr>
        <w:t>дующие: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- развитие кормовой базы на основе производства высокобелковых кул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тур;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ускоренный переход на новые высокопроизводительные и ресурсосбер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гающие технологии;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улучшение финансового положения сельскохозяйственных товаропроизводителей и их материал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но-технической базы;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платежеспособности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сельхозтовар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производителей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повышение производительности труда на основе использования совреме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ных технологий, прогрессивных форм организации производства труда и упра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ления;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создание условий для сельскохозяйственных и других товаропроизводит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лей агропромышленного комплекса для инвестирования в модернизацию и техническое перевооружение пр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изводства;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стабилизация экологической обстановки в сельском хозяйс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ве.</w:t>
      </w:r>
    </w:p>
    <w:p w:rsidR="00CA6809" w:rsidRPr="00CA6809" w:rsidRDefault="00CA6809" w:rsidP="00CA6809">
      <w:pPr>
        <w:pStyle w:val="af0"/>
        <w:spacing w:after="0" w:line="238" w:lineRule="auto"/>
        <w:jc w:val="center"/>
        <w:rPr>
          <w:b/>
          <w:color w:val="000000"/>
        </w:rPr>
      </w:pPr>
    </w:p>
    <w:p w:rsidR="00CA6809" w:rsidRPr="00CA6809" w:rsidRDefault="00CA6809" w:rsidP="00CA6809">
      <w:pPr>
        <w:pStyle w:val="af0"/>
        <w:spacing w:after="0" w:line="238" w:lineRule="auto"/>
        <w:jc w:val="center"/>
        <w:rPr>
          <w:b/>
          <w:caps/>
          <w:color w:val="000000"/>
        </w:rPr>
      </w:pPr>
      <w:r w:rsidRPr="00CA6809">
        <w:rPr>
          <w:b/>
          <w:color w:val="000000"/>
        </w:rPr>
        <w:t>3.</w:t>
      </w:r>
      <w:r w:rsidRPr="00CA6809">
        <w:rPr>
          <w:color w:val="000000"/>
        </w:rPr>
        <w:t xml:space="preserve"> </w:t>
      </w:r>
      <w:r w:rsidRPr="00CA6809">
        <w:rPr>
          <w:b/>
          <w:color w:val="000000"/>
        </w:rPr>
        <w:t>Устойчивое развитие сельских территорий</w:t>
      </w:r>
    </w:p>
    <w:p w:rsidR="00CA6809" w:rsidRPr="00CA6809" w:rsidRDefault="00CA6809" w:rsidP="00CA6809">
      <w:pPr>
        <w:pStyle w:val="af0"/>
        <w:spacing w:after="0" w:line="238" w:lineRule="auto"/>
        <w:ind w:firstLine="709"/>
        <w:jc w:val="both"/>
        <w:rPr>
          <w:color w:val="000000"/>
        </w:rPr>
      </w:pPr>
      <w:r w:rsidRPr="00CA6809">
        <w:rPr>
          <w:color w:val="000000"/>
        </w:rPr>
        <w:t>Развитие сельских территорий предусматривает стабильное соц</w:t>
      </w:r>
      <w:r w:rsidRPr="00CA6809">
        <w:rPr>
          <w:color w:val="000000"/>
        </w:rPr>
        <w:t>и</w:t>
      </w:r>
      <w:r w:rsidRPr="00CA6809">
        <w:rPr>
          <w:color w:val="000000"/>
        </w:rPr>
        <w:t>ально-экономическое развитие, увеличение объема производства сельскохозяйстве</w:t>
      </w:r>
      <w:r w:rsidRPr="00CA6809">
        <w:rPr>
          <w:color w:val="000000"/>
        </w:rPr>
        <w:t>н</w:t>
      </w:r>
      <w:r w:rsidRPr="00CA6809">
        <w:rPr>
          <w:color w:val="000000"/>
        </w:rPr>
        <w:t>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</w:t>
      </w:r>
      <w:r w:rsidRPr="00CA6809">
        <w:rPr>
          <w:color w:val="000000"/>
        </w:rPr>
        <w:t>ь</w:t>
      </w:r>
      <w:r w:rsidRPr="00CA6809">
        <w:rPr>
          <w:color w:val="000000"/>
        </w:rPr>
        <w:t>зование земель.</w:t>
      </w:r>
    </w:p>
    <w:p w:rsidR="00CA6809" w:rsidRPr="00CA6809" w:rsidRDefault="00CA6809" w:rsidP="00CA6809">
      <w:pPr>
        <w:pStyle w:val="af0"/>
        <w:spacing w:after="0" w:line="238" w:lineRule="auto"/>
        <w:ind w:firstLine="709"/>
        <w:jc w:val="both"/>
        <w:rPr>
          <w:color w:val="000000"/>
        </w:rPr>
      </w:pPr>
      <w:r w:rsidRPr="00CA6809">
        <w:rPr>
          <w:color w:val="000000"/>
        </w:rPr>
        <w:t xml:space="preserve">Приоритетным направлением устойчивого развития сельских территорий является повышение уровня и качества жизни сельского </w:t>
      </w:r>
      <w:proofErr w:type="spellStart"/>
      <w:r w:rsidRPr="00CA6809">
        <w:rPr>
          <w:color w:val="000000"/>
        </w:rPr>
        <w:t>населения</w:t>
      </w:r>
      <w:proofErr w:type="gramStart"/>
      <w:r w:rsidRPr="00CA6809">
        <w:rPr>
          <w:color w:val="000000"/>
        </w:rPr>
        <w:t>,н</w:t>
      </w:r>
      <w:proofErr w:type="gramEnd"/>
      <w:r w:rsidRPr="00CA6809">
        <w:rPr>
          <w:color w:val="000000"/>
        </w:rPr>
        <w:t>а</w:t>
      </w:r>
      <w:proofErr w:type="spellEnd"/>
      <w:r w:rsidRPr="00CA6809">
        <w:rPr>
          <w:color w:val="000000"/>
        </w:rPr>
        <w:t xml:space="preserve"> основе повышения уровня развития социальной инфраструктуры и инженерного обустро</w:t>
      </w:r>
      <w:r w:rsidRPr="00CA6809">
        <w:rPr>
          <w:color w:val="000000"/>
        </w:rPr>
        <w:t>й</w:t>
      </w:r>
      <w:r w:rsidRPr="00CA6809">
        <w:rPr>
          <w:color w:val="000000"/>
        </w:rPr>
        <w:t>ства населенных пунктов, расположенных в сельской местности которое включ</w:t>
      </w:r>
      <w:r w:rsidRPr="00CA6809">
        <w:rPr>
          <w:color w:val="000000"/>
        </w:rPr>
        <w:t>а</w:t>
      </w:r>
      <w:r w:rsidRPr="00CA6809">
        <w:rPr>
          <w:color w:val="000000"/>
        </w:rPr>
        <w:t>ет в себя:</w:t>
      </w:r>
    </w:p>
    <w:p w:rsidR="00CA6809" w:rsidRPr="00CA6809" w:rsidRDefault="00CA6809" w:rsidP="00CA6809">
      <w:pPr>
        <w:pStyle w:val="af0"/>
        <w:spacing w:after="0" w:line="238" w:lineRule="auto"/>
        <w:ind w:firstLine="709"/>
        <w:jc w:val="both"/>
        <w:rPr>
          <w:color w:val="000000"/>
        </w:rPr>
      </w:pPr>
      <w:r w:rsidRPr="00CA6809">
        <w:rPr>
          <w:color w:val="000000"/>
        </w:rPr>
        <w:t>- мероприятия по повышению уровня развития социальной инфрастру</w:t>
      </w:r>
      <w:r w:rsidRPr="00CA6809">
        <w:rPr>
          <w:color w:val="000000"/>
        </w:rPr>
        <w:t>к</w:t>
      </w:r>
      <w:r w:rsidRPr="00CA6809">
        <w:rPr>
          <w:color w:val="000000"/>
        </w:rPr>
        <w:t>туры и инженерного обустройства сельских посел</w:t>
      </w:r>
      <w:r w:rsidRPr="00CA6809">
        <w:rPr>
          <w:color w:val="000000"/>
        </w:rPr>
        <w:t>е</w:t>
      </w:r>
      <w:r w:rsidRPr="00CA6809">
        <w:rPr>
          <w:color w:val="000000"/>
        </w:rPr>
        <w:t>ний;</w:t>
      </w:r>
    </w:p>
    <w:p w:rsidR="00CA6809" w:rsidRPr="00CA6809" w:rsidRDefault="00CA6809" w:rsidP="00CA6809">
      <w:pPr>
        <w:pStyle w:val="af0"/>
        <w:spacing w:after="0" w:line="238" w:lineRule="auto"/>
        <w:ind w:firstLine="709"/>
        <w:jc w:val="both"/>
        <w:rPr>
          <w:color w:val="000000"/>
        </w:rPr>
      </w:pPr>
      <w:r w:rsidRPr="00CA6809">
        <w:rPr>
          <w:color w:val="000000"/>
        </w:rPr>
        <w:t>- мероприятия по поддержке комплексной компактной</w:t>
      </w:r>
      <w:r w:rsidRPr="00CA6809">
        <w:rPr>
          <w:b/>
          <w:color w:val="000000"/>
        </w:rPr>
        <w:t xml:space="preserve"> </w:t>
      </w:r>
      <w:r w:rsidRPr="00CA6809">
        <w:rPr>
          <w:color w:val="000000"/>
        </w:rPr>
        <w:t xml:space="preserve">застройки и благоустройству сельских поселений в рамках </w:t>
      </w:r>
      <w:proofErr w:type="spellStart"/>
      <w:r w:rsidRPr="00CA6809">
        <w:rPr>
          <w:color w:val="000000"/>
        </w:rPr>
        <w:t>пилотных</w:t>
      </w:r>
      <w:proofErr w:type="spellEnd"/>
      <w:r w:rsidRPr="00CA6809">
        <w:rPr>
          <w:color w:val="000000"/>
        </w:rPr>
        <w:t xml:space="preserve"> прое</w:t>
      </w:r>
      <w:r w:rsidRPr="00CA6809">
        <w:rPr>
          <w:color w:val="000000"/>
        </w:rPr>
        <w:t>к</w:t>
      </w:r>
      <w:r w:rsidRPr="00CA6809">
        <w:rPr>
          <w:color w:val="000000"/>
        </w:rPr>
        <w:t>тов.</w:t>
      </w:r>
    </w:p>
    <w:p w:rsidR="00CA6809" w:rsidRPr="00CA6809" w:rsidRDefault="00CA6809" w:rsidP="00CA6809">
      <w:pPr>
        <w:pStyle w:val="af0"/>
        <w:spacing w:after="0" w:line="238" w:lineRule="auto"/>
        <w:ind w:firstLine="709"/>
        <w:jc w:val="both"/>
        <w:rPr>
          <w:color w:val="000000"/>
        </w:rPr>
      </w:pPr>
      <w:r w:rsidRPr="00CA6809">
        <w:rPr>
          <w:color w:val="000000"/>
        </w:rPr>
        <w:t>-активизация участия местных инициатив граждан, проживающих в сел</w:t>
      </w:r>
      <w:r w:rsidRPr="00CA6809">
        <w:rPr>
          <w:color w:val="000000"/>
        </w:rPr>
        <w:t>ь</w:t>
      </w:r>
      <w:r w:rsidRPr="00CA6809">
        <w:rPr>
          <w:color w:val="000000"/>
        </w:rPr>
        <w:t>ской местности в реализации общественно значимых проектов</w:t>
      </w:r>
    </w:p>
    <w:p w:rsidR="00CA6809" w:rsidRPr="00CA6809" w:rsidRDefault="00CA6809" w:rsidP="00CA6809">
      <w:pPr>
        <w:pStyle w:val="af0"/>
        <w:spacing w:after="0" w:line="252" w:lineRule="auto"/>
        <w:jc w:val="center"/>
        <w:rPr>
          <w:b/>
          <w:color w:val="000000"/>
        </w:rPr>
      </w:pPr>
    </w:p>
    <w:p w:rsidR="00CA6809" w:rsidRPr="00CA6809" w:rsidRDefault="00CA6809" w:rsidP="00CA6809">
      <w:pPr>
        <w:pStyle w:val="af0"/>
        <w:spacing w:after="0" w:line="252" w:lineRule="auto"/>
        <w:jc w:val="center"/>
        <w:rPr>
          <w:b/>
          <w:color w:val="000000"/>
        </w:rPr>
      </w:pPr>
      <w:r w:rsidRPr="00CA6809">
        <w:rPr>
          <w:b/>
          <w:color w:val="000000"/>
        </w:rPr>
        <w:t xml:space="preserve">Повышение уровня развития социальной инфраструктуры </w:t>
      </w:r>
      <w:r w:rsidRPr="00CA6809">
        <w:rPr>
          <w:b/>
          <w:color w:val="000000"/>
        </w:rPr>
        <w:br/>
        <w:t>и инженерного обустройства сельских пос</w:t>
      </w:r>
      <w:r w:rsidRPr="00CA6809">
        <w:rPr>
          <w:b/>
          <w:color w:val="000000"/>
        </w:rPr>
        <w:t>е</w:t>
      </w:r>
      <w:r w:rsidRPr="00CA6809">
        <w:rPr>
          <w:b/>
          <w:color w:val="000000"/>
        </w:rPr>
        <w:t>лений</w:t>
      </w:r>
    </w:p>
    <w:p w:rsidR="00CA6809" w:rsidRPr="00CA6809" w:rsidRDefault="00CA6809" w:rsidP="00CA6809">
      <w:pPr>
        <w:pStyle w:val="af0"/>
        <w:spacing w:after="0" w:line="252" w:lineRule="auto"/>
        <w:ind w:firstLine="709"/>
        <w:jc w:val="both"/>
        <w:rPr>
          <w:color w:val="000000"/>
          <w:spacing w:val="2"/>
        </w:rPr>
      </w:pPr>
      <w:r w:rsidRPr="00CA6809">
        <w:rPr>
          <w:color w:val="000000"/>
          <w:spacing w:val="2"/>
        </w:rPr>
        <w:t>Целью осуществления мероприятий по развитию социальной инфрастру</w:t>
      </w:r>
      <w:r w:rsidRPr="00CA6809">
        <w:rPr>
          <w:color w:val="000000"/>
          <w:spacing w:val="2"/>
        </w:rPr>
        <w:t>к</w:t>
      </w:r>
      <w:r w:rsidRPr="00CA6809">
        <w:rPr>
          <w:color w:val="000000"/>
          <w:spacing w:val="2"/>
        </w:rPr>
        <w:t>туры села на территории района является повышение уровня и качества жизни сельского населения и создание условий для улучшения социально-демографической ситуации в сельской местн</w:t>
      </w:r>
      <w:r w:rsidRPr="00CA6809">
        <w:rPr>
          <w:color w:val="000000"/>
          <w:spacing w:val="2"/>
        </w:rPr>
        <w:t>о</w:t>
      </w:r>
      <w:r w:rsidRPr="00CA6809">
        <w:rPr>
          <w:color w:val="000000"/>
          <w:spacing w:val="2"/>
        </w:rPr>
        <w:t>сти.</w:t>
      </w:r>
    </w:p>
    <w:p w:rsidR="00CA6809" w:rsidRPr="00CA6809" w:rsidRDefault="00CA6809" w:rsidP="00CA6809">
      <w:pPr>
        <w:pStyle w:val="af0"/>
        <w:spacing w:after="0" w:line="252" w:lineRule="auto"/>
        <w:ind w:firstLine="709"/>
        <w:jc w:val="both"/>
        <w:rPr>
          <w:color w:val="000000"/>
          <w:spacing w:val="2"/>
        </w:rPr>
      </w:pPr>
      <w:r w:rsidRPr="00CA6809">
        <w:rPr>
          <w:color w:val="000000"/>
          <w:spacing w:val="2"/>
        </w:rPr>
        <w:t>Для достижения поставленной цели необходимо решение следующих з</w:t>
      </w:r>
      <w:r w:rsidRPr="00CA6809">
        <w:rPr>
          <w:color w:val="000000"/>
          <w:spacing w:val="2"/>
        </w:rPr>
        <w:t>а</w:t>
      </w:r>
      <w:r w:rsidRPr="00CA6809">
        <w:rPr>
          <w:color w:val="000000"/>
          <w:spacing w:val="2"/>
        </w:rPr>
        <w:t>дач:</w:t>
      </w:r>
    </w:p>
    <w:p w:rsidR="00CA6809" w:rsidRPr="00CA6809" w:rsidRDefault="00CA6809" w:rsidP="00CA6809">
      <w:pPr>
        <w:pStyle w:val="af0"/>
        <w:spacing w:after="0" w:line="252" w:lineRule="auto"/>
        <w:ind w:firstLine="709"/>
        <w:rPr>
          <w:color w:val="000000"/>
          <w:spacing w:val="2"/>
        </w:rPr>
      </w:pPr>
      <w:r w:rsidRPr="00CA6809">
        <w:rPr>
          <w:color w:val="000000"/>
          <w:spacing w:val="2"/>
        </w:rPr>
        <w:t>-улучшение жилищных условий сельского нас</w:t>
      </w:r>
      <w:r w:rsidRPr="00CA6809">
        <w:rPr>
          <w:color w:val="000000"/>
          <w:spacing w:val="2"/>
        </w:rPr>
        <w:t>е</w:t>
      </w:r>
      <w:r w:rsidRPr="00CA6809">
        <w:rPr>
          <w:color w:val="000000"/>
          <w:spacing w:val="2"/>
        </w:rPr>
        <w:t>ления;</w:t>
      </w:r>
    </w:p>
    <w:p w:rsidR="00CA6809" w:rsidRPr="00CA6809" w:rsidRDefault="00CA6809" w:rsidP="00CA6809">
      <w:pPr>
        <w:pStyle w:val="af0"/>
        <w:spacing w:after="0" w:line="252" w:lineRule="auto"/>
        <w:rPr>
          <w:color w:val="000000"/>
          <w:spacing w:val="2"/>
        </w:rPr>
      </w:pPr>
      <w:r w:rsidRPr="00CA6809">
        <w:rPr>
          <w:color w:val="000000"/>
          <w:spacing w:val="2"/>
        </w:rPr>
        <w:t xml:space="preserve">       </w:t>
      </w:r>
    </w:p>
    <w:p w:rsidR="00CA6809" w:rsidRPr="00CA6809" w:rsidRDefault="00CA6809" w:rsidP="00CA6809">
      <w:pPr>
        <w:pStyle w:val="af0"/>
        <w:spacing w:after="0" w:line="252" w:lineRule="auto"/>
        <w:rPr>
          <w:color w:val="000000"/>
          <w:spacing w:val="2"/>
        </w:rPr>
      </w:pPr>
      <w:r w:rsidRPr="00CA6809">
        <w:rPr>
          <w:color w:val="000000"/>
          <w:spacing w:val="2"/>
        </w:rPr>
        <w:t xml:space="preserve">        </w:t>
      </w:r>
    </w:p>
    <w:p w:rsidR="00CA6809" w:rsidRPr="00CA6809" w:rsidRDefault="00CA6809" w:rsidP="00CA6809">
      <w:pPr>
        <w:pStyle w:val="af0"/>
        <w:spacing w:after="0" w:line="252" w:lineRule="auto"/>
        <w:rPr>
          <w:color w:val="000000"/>
          <w:spacing w:val="2"/>
        </w:rPr>
      </w:pPr>
      <w:r w:rsidRPr="00CA6809">
        <w:rPr>
          <w:color w:val="000000"/>
          <w:spacing w:val="2"/>
        </w:rPr>
        <w:t xml:space="preserve">  - развитие уровня и качества инженерного обустройства </w:t>
      </w:r>
      <w:proofErr w:type="gramStart"/>
      <w:r w:rsidRPr="00CA6809">
        <w:rPr>
          <w:color w:val="000000"/>
          <w:spacing w:val="2"/>
        </w:rPr>
        <w:t>сельских</w:t>
      </w:r>
      <w:proofErr w:type="gramEnd"/>
    </w:p>
    <w:p w:rsidR="00CA6809" w:rsidRPr="00CA6809" w:rsidRDefault="00CA6809" w:rsidP="00CA6809">
      <w:pPr>
        <w:pStyle w:val="af0"/>
        <w:spacing w:after="0" w:line="252" w:lineRule="auto"/>
        <w:ind w:firstLine="709"/>
        <w:rPr>
          <w:b/>
        </w:rPr>
      </w:pPr>
      <w:r w:rsidRPr="00CA6809">
        <w:rPr>
          <w:color w:val="000000"/>
          <w:spacing w:val="2"/>
        </w:rPr>
        <w:t xml:space="preserve"> пос</w:t>
      </w:r>
      <w:r w:rsidRPr="00CA6809">
        <w:rPr>
          <w:color w:val="000000"/>
          <w:spacing w:val="2"/>
        </w:rPr>
        <w:t>е</w:t>
      </w:r>
      <w:r w:rsidRPr="00CA6809">
        <w:rPr>
          <w:color w:val="000000"/>
          <w:spacing w:val="2"/>
        </w:rPr>
        <w:t>лений;</w:t>
      </w:r>
      <w:r w:rsidRPr="00CA6809">
        <w:rPr>
          <w:b/>
        </w:rPr>
        <w:t xml:space="preserve"> </w:t>
      </w:r>
    </w:p>
    <w:p w:rsidR="00CA6809" w:rsidRPr="00CA6809" w:rsidRDefault="00CA6809" w:rsidP="00CA6809">
      <w:pPr>
        <w:pStyle w:val="af0"/>
        <w:spacing w:after="0" w:line="252" w:lineRule="auto"/>
        <w:rPr>
          <w:color w:val="000000"/>
          <w:spacing w:val="2"/>
        </w:rPr>
      </w:pPr>
      <w:r w:rsidRPr="00CA6809">
        <w:rPr>
          <w:color w:val="000000"/>
          <w:spacing w:val="2"/>
        </w:rPr>
        <w:t xml:space="preserve">   -  развитие социальной инфраструктуры с</w:t>
      </w:r>
      <w:r w:rsidRPr="00CA6809">
        <w:rPr>
          <w:color w:val="000000"/>
          <w:spacing w:val="2"/>
        </w:rPr>
        <w:t>е</w:t>
      </w:r>
      <w:r w:rsidRPr="00CA6809">
        <w:rPr>
          <w:color w:val="000000"/>
          <w:spacing w:val="2"/>
        </w:rPr>
        <w:t>ла.</w:t>
      </w:r>
    </w:p>
    <w:p w:rsidR="00CA6809" w:rsidRPr="00CA6809" w:rsidRDefault="00CA6809" w:rsidP="00CA6809">
      <w:pPr>
        <w:pStyle w:val="af0"/>
        <w:spacing w:after="0" w:line="252" w:lineRule="auto"/>
        <w:ind w:firstLine="709"/>
        <w:jc w:val="center"/>
        <w:rPr>
          <w:b/>
          <w:color w:val="000000"/>
        </w:rPr>
      </w:pPr>
      <w:r w:rsidRPr="00CA6809">
        <w:rPr>
          <w:b/>
          <w:color w:val="000000"/>
        </w:rPr>
        <w:t xml:space="preserve">Поддержка комплексной компактной застройки и благоустройства сельских поселений в рамках </w:t>
      </w:r>
      <w:proofErr w:type="spellStart"/>
      <w:r w:rsidRPr="00CA6809">
        <w:rPr>
          <w:b/>
          <w:color w:val="000000"/>
        </w:rPr>
        <w:t>пилотных</w:t>
      </w:r>
      <w:proofErr w:type="spellEnd"/>
      <w:r w:rsidRPr="00CA6809">
        <w:rPr>
          <w:b/>
          <w:color w:val="000000"/>
        </w:rPr>
        <w:t xml:space="preserve"> проектов.</w:t>
      </w:r>
    </w:p>
    <w:p w:rsidR="00CA6809" w:rsidRPr="00CA6809" w:rsidRDefault="00CA6809" w:rsidP="00CA6809">
      <w:pPr>
        <w:pStyle w:val="af0"/>
        <w:spacing w:after="0" w:line="252" w:lineRule="auto"/>
        <w:rPr>
          <w:color w:val="000000"/>
        </w:rPr>
      </w:pPr>
      <w:r w:rsidRPr="00CA6809">
        <w:rPr>
          <w:color w:val="000000"/>
        </w:rPr>
        <w:tab/>
        <w:t xml:space="preserve">Целями осуществления мероприятий поддержки комплексной застройки и благоустройства сельских поселений в рамках </w:t>
      </w:r>
      <w:proofErr w:type="spellStart"/>
      <w:r w:rsidRPr="00CA6809">
        <w:rPr>
          <w:color w:val="000000"/>
        </w:rPr>
        <w:t>пилотных</w:t>
      </w:r>
      <w:proofErr w:type="spellEnd"/>
      <w:r w:rsidRPr="00CA6809">
        <w:rPr>
          <w:color w:val="000000"/>
        </w:rPr>
        <w:t xml:space="preserve"> проектов являются повышение уровня комфортности и </w:t>
      </w:r>
      <w:proofErr w:type="spellStart"/>
      <w:r w:rsidRPr="00CA6809">
        <w:rPr>
          <w:color w:val="000000"/>
        </w:rPr>
        <w:t>превлекательности</w:t>
      </w:r>
      <w:proofErr w:type="spellEnd"/>
      <w:r w:rsidRPr="00CA6809">
        <w:rPr>
          <w:color w:val="000000"/>
        </w:rPr>
        <w:t xml:space="preserve"> проживания в сельской </w:t>
      </w:r>
      <w:r w:rsidRPr="00CA6809">
        <w:rPr>
          <w:color w:val="000000"/>
        </w:rPr>
        <w:lastRenderedPageBreak/>
        <w:t>местности, рост инвестиционной активности в социально-экономическом разв</w:t>
      </w:r>
      <w:r w:rsidRPr="00CA6809">
        <w:rPr>
          <w:color w:val="000000"/>
        </w:rPr>
        <w:t>и</w:t>
      </w:r>
      <w:r w:rsidRPr="00CA6809">
        <w:rPr>
          <w:color w:val="000000"/>
        </w:rPr>
        <w:t>тии сельских территорий.</w:t>
      </w:r>
    </w:p>
    <w:p w:rsidR="00CA6809" w:rsidRPr="00CA6809" w:rsidRDefault="00CA6809" w:rsidP="00CA6809">
      <w:pPr>
        <w:pStyle w:val="af0"/>
        <w:spacing w:after="0" w:line="252" w:lineRule="auto"/>
        <w:rPr>
          <w:color w:val="000000"/>
        </w:rPr>
      </w:pPr>
      <w:r w:rsidRPr="00CA6809">
        <w:rPr>
          <w:color w:val="000000"/>
        </w:rPr>
        <w:tab/>
        <w:t>Для достижения поставленных целей необходимо решение следующих з</w:t>
      </w:r>
      <w:r w:rsidRPr="00CA6809">
        <w:rPr>
          <w:color w:val="000000"/>
        </w:rPr>
        <w:t>а</w:t>
      </w:r>
      <w:r w:rsidRPr="00CA6809">
        <w:rPr>
          <w:color w:val="000000"/>
        </w:rPr>
        <w:t>дач:</w:t>
      </w:r>
    </w:p>
    <w:p w:rsidR="00CA6809" w:rsidRPr="00CA6809" w:rsidRDefault="00CA6809" w:rsidP="00CA6809">
      <w:pPr>
        <w:pStyle w:val="af0"/>
        <w:spacing w:after="0" w:line="252" w:lineRule="auto"/>
        <w:rPr>
          <w:color w:val="000000"/>
        </w:rPr>
      </w:pPr>
      <w:r w:rsidRPr="00CA6809">
        <w:rPr>
          <w:color w:val="000000"/>
        </w:rPr>
        <w:t xml:space="preserve">- обеспечение благоустройства </w:t>
      </w:r>
      <w:proofErr w:type="spellStart"/>
      <w:r w:rsidRPr="00CA6809">
        <w:rPr>
          <w:color w:val="000000"/>
        </w:rPr>
        <w:t>пилотных</w:t>
      </w:r>
      <w:proofErr w:type="spellEnd"/>
      <w:r w:rsidRPr="00CA6809">
        <w:rPr>
          <w:color w:val="000000"/>
        </w:rPr>
        <w:t xml:space="preserve"> сельских поселений в рамках </w:t>
      </w:r>
      <w:proofErr w:type="spellStart"/>
      <w:r w:rsidRPr="00CA6809">
        <w:rPr>
          <w:color w:val="000000"/>
        </w:rPr>
        <w:t>пило</w:t>
      </w:r>
      <w:r w:rsidRPr="00CA6809">
        <w:rPr>
          <w:color w:val="000000"/>
        </w:rPr>
        <w:t>т</w:t>
      </w:r>
      <w:r w:rsidRPr="00CA6809">
        <w:rPr>
          <w:color w:val="000000"/>
        </w:rPr>
        <w:t>ных</w:t>
      </w:r>
      <w:proofErr w:type="spellEnd"/>
      <w:r w:rsidRPr="00CA6809">
        <w:rPr>
          <w:color w:val="000000"/>
        </w:rPr>
        <w:t xml:space="preserve"> проектов;</w:t>
      </w:r>
    </w:p>
    <w:p w:rsidR="00CA6809" w:rsidRPr="00CA6809" w:rsidRDefault="00CA6809" w:rsidP="00CA6809">
      <w:pPr>
        <w:pStyle w:val="af0"/>
        <w:spacing w:after="0" w:line="252" w:lineRule="auto"/>
        <w:rPr>
          <w:color w:val="000000"/>
        </w:rPr>
      </w:pPr>
      <w:r w:rsidRPr="00CA6809">
        <w:rPr>
          <w:color w:val="000000"/>
        </w:rPr>
        <w:t>- повышение уровня архитектурно - планировочных решений массовой жили</w:t>
      </w:r>
      <w:r w:rsidRPr="00CA6809">
        <w:rPr>
          <w:color w:val="000000"/>
        </w:rPr>
        <w:t>щ</w:t>
      </w:r>
      <w:r w:rsidRPr="00CA6809">
        <w:rPr>
          <w:color w:val="000000"/>
        </w:rPr>
        <w:t>ной застройки и объектов социальной инфраструктуры;</w:t>
      </w:r>
    </w:p>
    <w:p w:rsidR="00CA6809" w:rsidRPr="00CA6809" w:rsidRDefault="00CA6809" w:rsidP="00CA6809">
      <w:pPr>
        <w:pStyle w:val="af0"/>
        <w:tabs>
          <w:tab w:val="left" w:pos="948"/>
        </w:tabs>
        <w:spacing w:after="0" w:line="252" w:lineRule="auto"/>
        <w:jc w:val="center"/>
        <w:rPr>
          <w:b/>
          <w:color w:val="000000"/>
        </w:rPr>
      </w:pPr>
    </w:p>
    <w:p w:rsidR="00CA6809" w:rsidRPr="00CA6809" w:rsidRDefault="00CA6809" w:rsidP="00CA6809">
      <w:pPr>
        <w:pStyle w:val="af0"/>
        <w:tabs>
          <w:tab w:val="left" w:pos="948"/>
        </w:tabs>
        <w:spacing w:after="0" w:line="252" w:lineRule="auto"/>
        <w:jc w:val="center"/>
        <w:rPr>
          <w:b/>
          <w:color w:val="000000"/>
        </w:rPr>
      </w:pPr>
      <w:r w:rsidRPr="00CA6809">
        <w:rPr>
          <w:b/>
          <w:color w:val="000000"/>
        </w:rPr>
        <w:t xml:space="preserve"> </w:t>
      </w:r>
      <w:proofErr w:type="spellStart"/>
      <w:r w:rsidRPr="00CA6809">
        <w:rPr>
          <w:b/>
          <w:color w:val="000000"/>
        </w:rPr>
        <w:t>Грантовая</w:t>
      </w:r>
      <w:proofErr w:type="spellEnd"/>
      <w:r w:rsidRPr="00CA6809">
        <w:rPr>
          <w:b/>
          <w:color w:val="000000"/>
        </w:rPr>
        <w:t xml:space="preserve"> поддержка местных инициатив граждан, проживающих в сел</w:t>
      </w:r>
      <w:r w:rsidRPr="00CA6809">
        <w:rPr>
          <w:b/>
          <w:color w:val="000000"/>
        </w:rPr>
        <w:t>ь</w:t>
      </w:r>
      <w:r w:rsidRPr="00CA6809">
        <w:rPr>
          <w:b/>
          <w:color w:val="000000"/>
        </w:rPr>
        <w:t>ской местности, в реализации общественно значимых проектов.</w:t>
      </w:r>
    </w:p>
    <w:p w:rsidR="00CA6809" w:rsidRPr="00CA6809" w:rsidRDefault="00CA6809" w:rsidP="00CA6809">
      <w:pPr>
        <w:pStyle w:val="af0"/>
        <w:spacing w:after="0" w:line="252" w:lineRule="auto"/>
        <w:rPr>
          <w:color w:val="000000"/>
        </w:rPr>
      </w:pPr>
      <w:r w:rsidRPr="00CA6809">
        <w:rPr>
          <w:color w:val="000000"/>
        </w:rPr>
        <w:t xml:space="preserve">     Целями осуществления мероприятий </w:t>
      </w:r>
      <w:proofErr w:type="spellStart"/>
      <w:r w:rsidRPr="00CA6809">
        <w:rPr>
          <w:color w:val="000000"/>
        </w:rPr>
        <w:t>грантовой</w:t>
      </w:r>
      <w:proofErr w:type="spellEnd"/>
      <w:r w:rsidRPr="00CA6809">
        <w:rPr>
          <w:color w:val="000000"/>
        </w:rPr>
        <w:t xml:space="preserve"> поддержки местных иници</w:t>
      </w:r>
      <w:r w:rsidRPr="00CA6809">
        <w:rPr>
          <w:color w:val="000000"/>
        </w:rPr>
        <w:t>а</w:t>
      </w:r>
      <w:r w:rsidRPr="00CA6809">
        <w:rPr>
          <w:color w:val="000000"/>
        </w:rPr>
        <w:t>тив граждан проживающих в сельской местности является:</w:t>
      </w:r>
    </w:p>
    <w:p w:rsidR="00CA6809" w:rsidRPr="00CA6809" w:rsidRDefault="00CA6809" w:rsidP="00CA6809">
      <w:pPr>
        <w:pStyle w:val="af0"/>
        <w:spacing w:after="0" w:line="252" w:lineRule="auto"/>
        <w:rPr>
          <w:color w:val="000000"/>
        </w:rPr>
      </w:pPr>
      <w:r w:rsidRPr="00CA6809">
        <w:rPr>
          <w:color w:val="000000"/>
        </w:rPr>
        <w:t xml:space="preserve">      -активизация участия местных инициатив граждан проживающих в сел</w:t>
      </w:r>
      <w:r w:rsidRPr="00CA6809">
        <w:rPr>
          <w:color w:val="000000"/>
        </w:rPr>
        <w:t>ь</w:t>
      </w:r>
      <w:r w:rsidRPr="00CA6809">
        <w:rPr>
          <w:color w:val="000000"/>
        </w:rPr>
        <w:t>ской местности в реализации общественно значимых проектов;</w:t>
      </w:r>
    </w:p>
    <w:p w:rsidR="00CA6809" w:rsidRPr="00CA6809" w:rsidRDefault="00CA6809" w:rsidP="00CA6809">
      <w:pPr>
        <w:pStyle w:val="af0"/>
        <w:spacing w:after="0" w:line="252" w:lineRule="auto"/>
        <w:rPr>
          <w:color w:val="000000"/>
        </w:rPr>
      </w:pPr>
      <w:r w:rsidRPr="00CA6809">
        <w:rPr>
          <w:color w:val="000000"/>
        </w:rPr>
        <w:t xml:space="preserve">       - повышение гражданской активности сельских жителей в решении общес</w:t>
      </w:r>
      <w:r w:rsidRPr="00CA6809">
        <w:rPr>
          <w:color w:val="000000"/>
        </w:rPr>
        <w:t>т</w:t>
      </w:r>
      <w:r w:rsidRPr="00CA6809">
        <w:rPr>
          <w:color w:val="000000"/>
        </w:rPr>
        <w:t>венно значимых проблем в населенных пунктах района.</w:t>
      </w:r>
    </w:p>
    <w:p w:rsidR="00CA6809" w:rsidRPr="00CA6809" w:rsidRDefault="00CA6809" w:rsidP="00CA6809">
      <w:pPr>
        <w:pStyle w:val="af0"/>
        <w:spacing w:after="0" w:line="252" w:lineRule="auto"/>
        <w:rPr>
          <w:rFonts w:eastAsia="Calibri"/>
          <w:b/>
          <w:lang w:eastAsia="en-US"/>
        </w:rPr>
      </w:pPr>
      <w:r w:rsidRPr="00CA6809">
        <w:rPr>
          <w:rFonts w:eastAsia="Calibri"/>
          <w:b/>
          <w:lang w:eastAsia="en-US"/>
        </w:rPr>
        <w:t>Мероприятия по р</w:t>
      </w:r>
      <w:r w:rsidRPr="00CA6809">
        <w:rPr>
          <w:rFonts w:eastAsia="Calibri"/>
          <w:b/>
          <w:lang w:eastAsia="en-US"/>
        </w:rPr>
        <w:t>е</w:t>
      </w:r>
      <w:r w:rsidRPr="00CA6809">
        <w:rPr>
          <w:rFonts w:eastAsia="Calibri"/>
          <w:b/>
          <w:lang w:eastAsia="en-US"/>
        </w:rPr>
        <w:t>ализации проекта.</w:t>
      </w:r>
    </w:p>
    <w:p w:rsidR="00CA6809" w:rsidRPr="00CA6809" w:rsidRDefault="00CA6809" w:rsidP="00CA6809">
      <w:pPr>
        <w:pStyle w:val="af0"/>
        <w:numPr>
          <w:ilvl w:val="0"/>
          <w:numId w:val="49"/>
        </w:numPr>
        <w:spacing w:after="0" w:line="252" w:lineRule="auto"/>
        <w:rPr>
          <w:color w:val="000000"/>
        </w:rPr>
      </w:pPr>
      <w:r w:rsidRPr="00CA6809">
        <w:rPr>
          <w:rFonts w:eastAsia="Calibri"/>
          <w:lang w:eastAsia="en-US"/>
        </w:rPr>
        <w:t>Создание и обустройство зон отдыха, спортивных и детских игровых пл</w:t>
      </w:r>
      <w:r w:rsidRPr="00CA6809">
        <w:rPr>
          <w:rFonts w:eastAsia="Calibri"/>
          <w:lang w:eastAsia="en-US"/>
        </w:rPr>
        <w:t>о</w:t>
      </w:r>
      <w:r w:rsidRPr="00CA6809">
        <w:rPr>
          <w:rFonts w:eastAsia="Calibri"/>
          <w:lang w:eastAsia="en-US"/>
        </w:rPr>
        <w:t>щадок</w:t>
      </w:r>
    </w:p>
    <w:p w:rsidR="00CA6809" w:rsidRPr="00CA6809" w:rsidRDefault="00CA6809" w:rsidP="00CA6809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Создана структура исполнителей проекта. Сформированы группы из жителей поселка - участники проекта. Налажена связь с компетентными специалистами 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ганов законодательной и исполнительной власти.  </w:t>
      </w:r>
    </w:p>
    <w:p w:rsidR="00CA6809" w:rsidRPr="00CA6809" w:rsidRDefault="00CA6809" w:rsidP="00CA680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Жители села ознакомлены с проектом  благоустройства  па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ка отдыха. Проведен социологический опрос учащихся школы и жителей поселения по проблеме  ус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ройства детского парка и подведены итоги.</w:t>
      </w:r>
    </w:p>
    <w:p w:rsidR="00CA6809" w:rsidRPr="00CA6809" w:rsidRDefault="00CA6809" w:rsidP="00CA6809">
      <w:pPr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          При проведении исследований деятельности детского  парка оказалось, что в первой половине дня в основном его  посещают пожилые люди, причем полов</w:t>
      </w:r>
      <w:r w:rsidRPr="00CA6809">
        <w:rPr>
          <w:rFonts w:ascii="Times New Roman" w:hAnsi="Times New Roman" w:cs="Times New Roman"/>
          <w:sz w:val="28"/>
          <w:szCs w:val="28"/>
        </w:rPr>
        <w:t>и</w:t>
      </w:r>
      <w:r w:rsidRPr="00CA6809">
        <w:rPr>
          <w:rFonts w:ascii="Times New Roman" w:hAnsi="Times New Roman" w:cs="Times New Roman"/>
          <w:sz w:val="28"/>
          <w:szCs w:val="28"/>
        </w:rPr>
        <w:t>на из них с детьми дошкольного возраста.   В парк ходят, чтобы подышать свежим воздухом, отдохнуть, полюбоваться фонтаном, цветами, красивыми групп</w:t>
      </w:r>
      <w:r w:rsidRPr="00CA6809">
        <w:rPr>
          <w:rFonts w:ascii="Times New Roman" w:hAnsi="Times New Roman" w:cs="Times New Roman"/>
          <w:sz w:val="28"/>
          <w:szCs w:val="28"/>
        </w:rPr>
        <w:t>а</w:t>
      </w:r>
      <w:r w:rsidRPr="00CA6809">
        <w:rPr>
          <w:rFonts w:ascii="Times New Roman" w:hAnsi="Times New Roman" w:cs="Times New Roman"/>
          <w:sz w:val="28"/>
          <w:szCs w:val="28"/>
        </w:rPr>
        <w:t xml:space="preserve">ми деревьев, кустарников, почитать. После 15 часов  в парк приходят школьники для занятий играми, катание на роликах, велосипедах и т.д.  </w:t>
      </w:r>
    </w:p>
    <w:p w:rsidR="00CA6809" w:rsidRPr="00CA6809" w:rsidRDefault="00CA6809" w:rsidP="00CA6809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Продолжается поиск партнеров (спонсоров) проекта и заключаются договоры о сотрудничестве. Ознакомили с проектом главу сельского поселения и жителей поселения, проведя анкетирование. Жители поселка внесли посильный  вклад, оказав  помощь трудовым участием.</w:t>
      </w:r>
    </w:p>
    <w:p w:rsidR="00CA6809" w:rsidRPr="00CA6809" w:rsidRDefault="00CA6809" w:rsidP="00CA6809">
      <w:pPr>
        <w:numPr>
          <w:ilvl w:val="0"/>
          <w:numId w:val="49"/>
        </w:numPr>
        <w:shd w:val="clear" w:color="auto" w:fill="FFFFFF"/>
        <w:spacing w:after="0"/>
        <w:contextualSpacing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CA680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Ивантеевского муниципальн</w:t>
      </w:r>
      <w:r w:rsidRPr="00CA6809">
        <w:rPr>
          <w:rFonts w:ascii="Times New Roman" w:hAnsi="Times New Roman" w:cs="Times New Roman"/>
          <w:sz w:val="28"/>
          <w:szCs w:val="28"/>
        </w:rPr>
        <w:t>о</w:t>
      </w:r>
      <w:r w:rsidRPr="00CA6809">
        <w:rPr>
          <w:rFonts w:ascii="Times New Roman" w:hAnsi="Times New Roman" w:cs="Times New Roman"/>
          <w:sz w:val="28"/>
          <w:szCs w:val="28"/>
        </w:rPr>
        <w:t>го района в сети Интернет актуальной информации о ходе выполнения работ по реконструкции зон отдыха</w:t>
      </w:r>
    </w:p>
    <w:p w:rsidR="00CA6809" w:rsidRPr="00CA6809" w:rsidRDefault="00CA6809" w:rsidP="00CA680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CA6809"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Ожидаемые результаты проекта:</w:t>
      </w:r>
    </w:p>
    <w:p w:rsidR="00CA6809" w:rsidRPr="00CA6809" w:rsidRDefault="00CA6809" w:rsidP="00CA680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Парк будет универсальной площадкой для проведения культурно-массовых мероприятий, адаптированной под любую погоду и время года.</w:t>
      </w:r>
    </w:p>
    <w:p w:rsidR="00CA6809" w:rsidRPr="00CA6809" w:rsidRDefault="00CA6809" w:rsidP="00CA680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Улучшится эстетичный вид села.</w:t>
      </w:r>
    </w:p>
    <w:p w:rsidR="00CA6809" w:rsidRPr="00CA6809" w:rsidRDefault="00CA6809" w:rsidP="00CA680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Будут обустроены зоны совместного отдыха.</w:t>
      </w:r>
    </w:p>
    <w:p w:rsidR="00CA6809" w:rsidRPr="00CA6809" w:rsidRDefault="00CA6809" w:rsidP="00CA680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Все партнеры получат удовлетворение  от совместно проделанной 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боты.</w:t>
      </w:r>
    </w:p>
    <w:p w:rsidR="00CA6809" w:rsidRPr="00CA6809" w:rsidRDefault="00CA6809" w:rsidP="00CA680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Будут задействованы спонсоры в благотворительную деятельность.</w:t>
      </w:r>
    </w:p>
    <w:p w:rsidR="00CA6809" w:rsidRPr="00CA6809" w:rsidRDefault="00CA6809" w:rsidP="00CA680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Будет сформировано положительное отношение жителей к органам местного самоуправления, имиджа молодежи в глазах пожилых людей.</w:t>
      </w:r>
    </w:p>
    <w:p w:rsidR="00CA6809" w:rsidRPr="00CA6809" w:rsidRDefault="00CA6809" w:rsidP="00CA680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Село станет для других населенных пунктов района примером по со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данию социальных проектов.</w:t>
      </w:r>
    </w:p>
    <w:p w:rsidR="00CA6809" w:rsidRPr="00CA6809" w:rsidRDefault="00CA6809" w:rsidP="00CA680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Будет распространен опыт работы через СМИ, Интернет.</w:t>
      </w:r>
    </w:p>
    <w:p w:rsidR="00CA6809" w:rsidRPr="00CA6809" w:rsidRDefault="00CA6809" w:rsidP="00CA6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09">
        <w:rPr>
          <w:rFonts w:ascii="Times New Roman" w:hAnsi="Times New Roman" w:cs="Times New Roman"/>
          <w:b/>
          <w:sz w:val="28"/>
          <w:szCs w:val="28"/>
        </w:rPr>
        <w:t xml:space="preserve">4. Объем финансового обеспечения, </w:t>
      </w:r>
    </w:p>
    <w:p w:rsidR="00CA6809" w:rsidRPr="00CA6809" w:rsidRDefault="00CA6809" w:rsidP="00CA6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809">
        <w:rPr>
          <w:rFonts w:ascii="Times New Roman" w:hAnsi="Times New Roman" w:cs="Times New Roman"/>
          <w:b/>
          <w:sz w:val="28"/>
          <w:szCs w:val="28"/>
        </w:rPr>
        <w:t>необходимый</w:t>
      </w:r>
      <w:proofErr w:type="gramEnd"/>
      <w:r w:rsidRPr="00CA6809">
        <w:rPr>
          <w:rFonts w:ascii="Times New Roman" w:hAnsi="Times New Roman" w:cs="Times New Roman"/>
          <w:b/>
          <w:sz w:val="28"/>
          <w:szCs w:val="28"/>
        </w:rPr>
        <w:t xml:space="preserve"> для реализации муниципальной программы</w:t>
      </w:r>
    </w:p>
    <w:p w:rsidR="00CA6809" w:rsidRPr="00CA6809" w:rsidRDefault="00CA6809" w:rsidP="00CA6809">
      <w:pPr>
        <w:rPr>
          <w:rFonts w:ascii="Times New Roman" w:hAnsi="Times New Roman" w:cs="Times New Roman"/>
          <w:sz w:val="28"/>
          <w:szCs w:val="28"/>
        </w:rPr>
      </w:pPr>
    </w:p>
    <w:p w:rsidR="00CA6809" w:rsidRPr="00CA6809" w:rsidRDefault="00CA6809" w:rsidP="00CA68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Основное финансирование мероприятий Программы обеспечивается за счет средств внебюджетных источников (собственные средства субъектов малого предпринимательства).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В целом на реализацию Программы в 2019-2021 годов предусматрив</w:t>
      </w:r>
      <w:r w:rsidRPr="00CA6809">
        <w:rPr>
          <w:rFonts w:ascii="Times New Roman" w:hAnsi="Times New Roman" w:cs="Times New Roman"/>
          <w:sz w:val="28"/>
          <w:szCs w:val="28"/>
        </w:rPr>
        <w:t>а</w:t>
      </w:r>
      <w:r w:rsidRPr="00CA6809">
        <w:rPr>
          <w:rFonts w:ascii="Times New Roman" w:hAnsi="Times New Roman" w:cs="Times New Roman"/>
          <w:sz w:val="28"/>
          <w:szCs w:val="28"/>
        </w:rPr>
        <w:t xml:space="preserve">ются расходы в размере </w:t>
      </w:r>
      <w:r w:rsidRPr="00CA6809">
        <w:rPr>
          <w:rFonts w:ascii="Times New Roman" w:hAnsi="Times New Roman" w:cs="Times New Roman"/>
          <w:color w:val="FF0000"/>
          <w:sz w:val="28"/>
          <w:szCs w:val="28"/>
        </w:rPr>
        <w:t xml:space="preserve">1312,4тыс. </w:t>
      </w:r>
      <w:proofErr w:type="spellStart"/>
      <w:r w:rsidRPr="00CA6809">
        <w:rPr>
          <w:rFonts w:ascii="Times New Roman" w:hAnsi="Times New Roman" w:cs="Times New Roman"/>
          <w:color w:val="FF0000"/>
          <w:sz w:val="28"/>
          <w:szCs w:val="28"/>
        </w:rPr>
        <w:t>ру</w:t>
      </w:r>
      <w:proofErr w:type="gramStart"/>
      <w:r w:rsidRPr="00CA6809">
        <w:rPr>
          <w:rFonts w:ascii="Times New Roman" w:hAnsi="Times New Roman" w:cs="Times New Roman"/>
          <w:color w:val="FF0000"/>
          <w:sz w:val="28"/>
          <w:szCs w:val="28"/>
        </w:rPr>
        <w:t>б</w:t>
      </w:r>
      <w:proofErr w:type="spellEnd"/>
      <w:r w:rsidRPr="00CA6809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proofErr w:type="gramEnd"/>
      <w:r w:rsidRPr="00CA6809">
        <w:rPr>
          <w:rFonts w:ascii="Times New Roman" w:hAnsi="Times New Roman" w:cs="Times New Roman"/>
          <w:color w:val="FF0000"/>
          <w:sz w:val="28"/>
          <w:szCs w:val="28"/>
        </w:rPr>
        <w:t>прогнозно</w:t>
      </w:r>
      <w:proofErr w:type="spellEnd"/>
      <w:r w:rsidRPr="00CA680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CA6809">
        <w:rPr>
          <w:rFonts w:ascii="Times New Roman" w:hAnsi="Times New Roman" w:cs="Times New Roman"/>
          <w:sz w:val="28"/>
          <w:szCs w:val="28"/>
        </w:rPr>
        <w:t>: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2019 год – 1012,4 тыс.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2020 год – 300,0 тыс.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2021 год -  0 тыс.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из них: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местный бюджет 1312,4 тыс. рублей, в том числе: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2019 год – 1012,4 тыс.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2020 год – 300,0 тыс.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2021 год - 0 тыс.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областной бюджет (</w:t>
      </w:r>
      <w:proofErr w:type="spellStart"/>
      <w:r w:rsidRPr="00CA6809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CA6809">
        <w:rPr>
          <w:rFonts w:ascii="Times New Roman" w:hAnsi="Times New Roman" w:cs="Times New Roman"/>
          <w:sz w:val="28"/>
          <w:szCs w:val="28"/>
        </w:rPr>
        <w:t>) 0 рублей, в том числе: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2019 год - 0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2020 год - 0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lastRenderedPageBreak/>
        <w:t>2021 год - 0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федеральный бюджет (</w:t>
      </w:r>
      <w:proofErr w:type="spellStart"/>
      <w:r w:rsidRPr="00CA6809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CA6809">
        <w:rPr>
          <w:rFonts w:ascii="Times New Roman" w:hAnsi="Times New Roman" w:cs="Times New Roman"/>
          <w:sz w:val="28"/>
          <w:szCs w:val="28"/>
        </w:rPr>
        <w:t>) 0 рублей, в том числе: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2019 год - 0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2020 год - 0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2021 год - 0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внебюджетные источники (</w:t>
      </w:r>
      <w:proofErr w:type="spellStart"/>
      <w:r w:rsidRPr="00CA6809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CA6809">
        <w:rPr>
          <w:rFonts w:ascii="Times New Roman" w:hAnsi="Times New Roman" w:cs="Times New Roman"/>
          <w:sz w:val="28"/>
          <w:szCs w:val="28"/>
        </w:rPr>
        <w:t>) 0 рублей, в том числе: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2019 год - 0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2020 год - 0 рублей;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2021 год - 0 рублей.</w:t>
      </w:r>
    </w:p>
    <w:p w:rsidR="00CA6809" w:rsidRPr="00CA6809" w:rsidRDefault="00CA6809" w:rsidP="00CA680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муниц</w:t>
      </w:r>
      <w:r w:rsidRPr="00CA6809">
        <w:rPr>
          <w:rFonts w:ascii="Times New Roman" w:hAnsi="Times New Roman" w:cs="Times New Roman"/>
          <w:sz w:val="28"/>
          <w:szCs w:val="28"/>
        </w:rPr>
        <w:t>и</w:t>
      </w:r>
      <w:r w:rsidRPr="00CA6809">
        <w:rPr>
          <w:rFonts w:ascii="Times New Roman" w:hAnsi="Times New Roman" w:cs="Times New Roman"/>
          <w:sz w:val="28"/>
          <w:szCs w:val="28"/>
        </w:rPr>
        <w:t>пальной программы отражаются в приложении № 3 к муниципальной програ</w:t>
      </w:r>
      <w:r w:rsidRPr="00CA6809">
        <w:rPr>
          <w:rFonts w:ascii="Times New Roman" w:hAnsi="Times New Roman" w:cs="Times New Roman"/>
          <w:sz w:val="28"/>
          <w:szCs w:val="28"/>
        </w:rPr>
        <w:t>м</w:t>
      </w:r>
      <w:r w:rsidRPr="00CA6809">
        <w:rPr>
          <w:rFonts w:ascii="Times New Roman" w:hAnsi="Times New Roman" w:cs="Times New Roman"/>
          <w:sz w:val="28"/>
          <w:szCs w:val="28"/>
        </w:rPr>
        <w:t>ме.</w:t>
      </w:r>
    </w:p>
    <w:p w:rsidR="00CA6809" w:rsidRPr="00CA6809" w:rsidRDefault="00CA6809" w:rsidP="00CA6809">
      <w:pPr>
        <w:spacing w:line="244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6809" w:rsidRPr="00CA6809" w:rsidRDefault="00CA6809" w:rsidP="00CA6809">
      <w:pPr>
        <w:spacing w:line="244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Создание общих условий функционирования сельского </w:t>
      </w:r>
      <w:proofErr w:type="spellStart"/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хозяйтва</w:t>
      </w:r>
      <w:proofErr w:type="spellEnd"/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6809" w:rsidRPr="00CA6809" w:rsidRDefault="00CA6809" w:rsidP="00CA6809">
      <w:pPr>
        <w:spacing w:line="24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Поддержание почвенного плодор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дия</w:t>
      </w:r>
    </w:p>
    <w:p w:rsidR="00CA6809" w:rsidRPr="00CA6809" w:rsidRDefault="00CA6809" w:rsidP="00CA6809">
      <w:pPr>
        <w:spacing w:line="24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Целями осуществления мероприятий по поддержанию почвенного плодородия сельскохозяйственных угодий Ивантеевского района являются сохран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ние и рациональное использование земель сельскохозяйственного назначения и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агр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ландшафтов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>, а также создание условий для увеличения объемов производства 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сококачественной сельскохозяйственной продукции на основе восстановления и поддержания экологически устойчивого уровня плодородия почв земель сельск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хозяйственного назначения при выполнении комплекса гидромелиоративных,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культуртехнических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, агрохимических,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агролесомелиоративных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>, водохозяйстве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ных и организационных мероприятий с использованием современных до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тижений</w:t>
      </w:r>
      <w:proofErr w:type="gram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науки и техники.</w:t>
      </w:r>
    </w:p>
    <w:p w:rsidR="00CA6809" w:rsidRPr="00CA6809" w:rsidRDefault="00CA6809" w:rsidP="00CA6809">
      <w:pPr>
        <w:shd w:val="clear" w:color="auto" w:fill="FFFFFF"/>
        <w:spacing w:line="24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необходимо решение следующих 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дач:</w:t>
      </w:r>
    </w:p>
    <w:p w:rsidR="00CA6809" w:rsidRPr="00CA6809" w:rsidRDefault="00CA6809" w:rsidP="00CA6809">
      <w:pPr>
        <w:shd w:val="clear" w:color="auto" w:fill="FFFFFF"/>
        <w:spacing w:line="24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систематическое воспроизводство и повышение естественного плодор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дия почв земель сельскохозяйственного назн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чения;</w:t>
      </w:r>
    </w:p>
    <w:p w:rsidR="00CA6809" w:rsidRPr="00CA6809" w:rsidRDefault="00CA6809" w:rsidP="00CA6809">
      <w:pPr>
        <w:spacing w:line="24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экономическое стимулирование поддержания и повышения почвенного плодородия сел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скохозяйственных земель;</w:t>
      </w:r>
    </w:p>
    <w:p w:rsidR="00CA6809" w:rsidRPr="00CA6809" w:rsidRDefault="00CA6809" w:rsidP="00CA6809">
      <w:pPr>
        <w:shd w:val="clear" w:color="auto" w:fill="FFFFFF"/>
        <w:spacing w:line="24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защита земель от водной эрозии, затопления и подтопления и других негативных техн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генных факторов; </w:t>
      </w:r>
    </w:p>
    <w:p w:rsidR="00CA6809" w:rsidRPr="00CA6809" w:rsidRDefault="00CA6809" w:rsidP="00CA6809">
      <w:pPr>
        <w:shd w:val="clear" w:color="auto" w:fill="FFFFFF"/>
        <w:spacing w:line="24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проведение фитомелиоративных работ по восстановлению деградированных и мал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ценных земель;</w:t>
      </w:r>
    </w:p>
    <w:p w:rsidR="00CA6809" w:rsidRPr="00CA6809" w:rsidRDefault="00CA6809" w:rsidP="00CA6809">
      <w:pPr>
        <w:shd w:val="clear" w:color="auto" w:fill="FFFFFF"/>
        <w:spacing w:line="24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- сохранение и поддержание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агроландшафтов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сельскохозяйстве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ного производства, охрана сельскохозяйственных угодий от эрозии и опустын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вания;</w:t>
      </w:r>
    </w:p>
    <w:p w:rsidR="00CA6809" w:rsidRPr="00CA6809" w:rsidRDefault="00CA6809" w:rsidP="00CA6809">
      <w:pPr>
        <w:shd w:val="clear" w:color="auto" w:fill="FFFFFF"/>
        <w:spacing w:line="24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адаптация систем ландшафтного земледелия к различным условиям земл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пользования с учетом их экологической безопасности и экономической эффе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тивности;</w:t>
      </w:r>
    </w:p>
    <w:p w:rsidR="00CA6809" w:rsidRPr="00CA6809" w:rsidRDefault="00CA6809" w:rsidP="00CA6809">
      <w:pPr>
        <w:shd w:val="clear" w:color="auto" w:fill="FFFFFF"/>
        <w:spacing w:line="24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организация мониторинга плодородия почв земель сельскохозяйстве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ного назначения, в том числе с использованием ГИС-технологий, и формирование информационной базы данных по плод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родию почв;</w:t>
      </w:r>
    </w:p>
    <w:p w:rsidR="00CA6809" w:rsidRPr="00CA6809" w:rsidRDefault="00CA6809" w:rsidP="00CA6809">
      <w:pPr>
        <w:shd w:val="clear" w:color="auto" w:fill="FFFFFF"/>
        <w:spacing w:line="24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разработка рекомендаций по эффективному использованию земель сел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скохозяйственного назначения, предупреждению и устранению последствий нег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тивных процессов (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дегумификация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>, эрозия, переуплотнение, опустынивание и т.д.).</w:t>
      </w:r>
    </w:p>
    <w:p w:rsidR="00CA6809" w:rsidRPr="00CA6809" w:rsidRDefault="00CA6809" w:rsidP="00CA680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09">
        <w:rPr>
          <w:rFonts w:ascii="Times New Roman" w:hAnsi="Times New Roman" w:cs="Times New Roman"/>
          <w:b/>
          <w:sz w:val="28"/>
          <w:szCs w:val="28"/>
        </w:rPr>
        <w:t>Оказание консультативной помощи сельскохозяйственным товаропр</w:t>
      </w:r>
      <w:r w:rsidRPr="00CA6809">
        <w:rPr>
          <w:rFonts w:ascii="Times New Roman" w:hAnsi="Times New Roman" w:cs="Times New Roman"/>
          <w:b/>
          <w:sz w:val="28"/>
          <w:szCs w:val="28"/>
        </w:rPr>
        <w:t>о</w:t>
      </w:r>
      <w:r w:rsidRPr="00CA6809">
        <w:rPr>
          <w:rFonts w:ascii="Times New Roman" w:hAnsi="Times New Roman" w:cs="Times New Roman"/>
          <w:b/>
          <w:sz w:val="28"/>
          <w:szCs w:val="28"/>
        </w:rPr>
        <w:t>изводителям, подготовка и переподготовка специалистов для сельского х</w:t>
      </w:r>
      <w:r w:rsidRPr="00CA6809">
        <w:rPr>
          <w:rFonts w:ascii="Times New Roman" w:hAnsi="Times New Roman" w:cs="Times New Roman"/>
          <w:b/>
          <w:sz w:val="28"/>
          <w:szCs w:val="28"/>
        </w:rPr>
        <w:t>о</w:t>
      </w:r>
      <w:r w:rsidRPr="00CA6809">
        <w:rPr>
          <w:rFonts w:ascii="Times New Roman" w:hAnsi="Times New Roman" w:cs="Times New Roman"/>
          <w:b/>
          <w:sz w:val="28"/>
          <w:szCs w:val="28"/>
        </w:rPr>
        <w:t>зяйства</w:t>
      </w:r>
    </w:p>
    <w:p w:rsidR="00CA6809" w:rsidRPr="00CA6809" w:rsidRDefault="00CA6809" w:rsidP="00CA680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Целями осуществления мероприятий по оказанию консультационной помощи сельскохозяйственным товаропроизводителям, переподготовке сп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циалистов для сельского хозяйства являются повышение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конкуренто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CA6809" w:rsidRPr="00CA6809" w:rsidRDefault="00CA6809" w:rsidP="00CA680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способности предприятий АПК через эффективное использование имеющ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гося кадрового потенциала и формирование высококвалифицированных специалистов на базе расширенной системы профессиональной переподг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товки кадров, а также через улучшение доступа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сельхозтоваропроизводителей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и сельского насел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ния к информационно- консультативным услугам.</w:t>
      </w:r>
    </w:p>
    <w:p w:rsidR="00CA6809" w:rsidRPr="00CA6809" w:rsidRDefault="00CA6809" w:rsidP="00CA680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ab/>
        <w:t>Для достижения поставленных целей необходимо решение следу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щих задач:</w:t>
      </w:r>
    </w:p>
    <w:p w:rsidR="00CA6809" w:rsidRPr="00CA6809" w:rsidRDefault="00CA6809" w:rsidP="00CA680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обеспечение переподготовки и повышения квалификации кадров с использованием современного оборудования и инновационных технологий обуч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ния с целью изучения передовых научно обоснованных систем ведения сельского хозяйства;</w:t>
      </w:r>
    </w:p>
    <w:p w:rsidR="00CA6809" w:rsidRPr="00CA6809" w:rsidRDefault="00CA6809" w:rsidP="00CA680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выплаты единовременной помощи и ежемесячной доплаты к заработной плате молодым специалистам, окончившим высшие аграрные образовател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ные учреждения и принятым на работу в сельскохозяйственные пре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приятия (организации) и крестьянские (фермерские) хозяйства района;</w:t>
      </w:r>
    </w:p>
    <w:p w:rsidR="00CA6809" w:rsidRPr="00CA6809" w:rsidRDefault="00CA6809" w:rsidP="00CA6809">
      <w:pPr>
        <w:shd w:val="clear" w:color="auto" w:fill="FFFFFF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обобщение и распространение передового опыта по закреплению мол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дых специалистов.</w:t>
      </w:r>
    </w:p>
    <w:p w:rsidR="00CA6809" w:rsidRPr="00CA6809" w:rsidRDefault="00CA6809" w:rsidP="00CA68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09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6.  </w:t>
      </w:r>
      <w:r w:rsidRPr="00CA6809">
        <w:rPr>
          <w:rFonts w:ascii="Times New Roman" w:hAnsi="Times New Roman" w:cs="Times New Roman"/>
          <w:b/>
          <w:sz w:val="28"/>
          <w:szCs w:val="28"/>
        </w:rPr>
        <w:t>Развитие животноводства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Для обеспечения эффективного ведения животноводства намечается дал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нейшее повышение интенсификации отрасли при одновременном росте проду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тивности и поголовья скота и птицы во всех категориях хозяйств. При этом предусматривае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CA6809" w:rsidRPr="00CA6809" w:rsidRDefault="00CA6809" w:rsidP="00CA680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применение перспективных энергосберегающих технологий содержания животных и пт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цы в  сельхозпредприятиях, КФХ и ЛПХ.  </w:t>
      </w:r>
    </w:p>
    <w:p w:rsidR="00CA6809" w:rsidRPr="00CA6809" w:rsidRDefault="00CA6809" w:rsidP="00CA680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обеспечение поголовья скота и птицы полноценными кормами собственного и промышле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ного производства;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Увеличение производства животноводческой продукции к 2021 году планируется примерно на уровне 4,1 % по отношению к 2018 году. Объем прои</w:t>
      </w:r>
      <w:r w:rsidRPr="00CA6809">
        <w:rPr>
          <w:rFonts w:ascii="Times New Roman" w:hAnsi="Times New Roman" w:cs="Times New Roman"/>
          <w:sz w:val="28"/>
          <w:szCs w:val="28"/>
        </w:rPr>
        <w:t>з</w:t>
      </w:r>
      <w:r w:rsidRPr="00CA6809">
        <w:rPr>
          <w:rFonts w:ascii="Times New Roman" w:hAnsi="Times New Roman" w:cs="Times New Roman"/>
          <w:sz w:val="28"/>
          <w:szCs w:val="28"/>
        </w:rPr>
        <w:t>водства мяса скота и птицы (в живом весе) к 2021 году по сравнению с 2018 годом возрастет на 3% и предположительно достигнет 510 т. К 2021 году производство молока достигнет 545т, что превысит уровень 2018 года на 5%, яиц – 1740 тыс.шт., ше</w:t>
      </w:r>
      <w:r w:rsidRPr="00CA6809">
        <w:rPr>
          <w:rFonts w:ascii="Times New Roman" w:hAnsi="Times New Roman" w:cs="Times New Roman"/>
          <w:sz w:val="28"/>
          <w:szCs w:val="28"/>
        </w:rPr>
        <w:t>р</w:t>
      </w:r>
      <w:r w:rsidRPr="00CA6809">
        <w:rPr>
          <w:rFonts w:ascii="Times New Roman" w:hAnsi="Times New Roman" w:cs="Times New Roman"/>
          <w:sz w:val="28"/>
          <w:szCs w:val="28"/>
        </w:rPr>
        <w:t xml:space="preserve">сти – 13,5 т. 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Приоритетными направлениями развития животноводства Ивантеевского муниципального образования на период реализации Программы являются поддержка племенного животноводства, </w:t>
      </w:r>
      <w:r w:rsidRPr="00CA6809">
        <w:rPr>
          <w:rFonts w:ascii="Times New Roman" w:hAnsi="Times New Roman" w:cs="Times New Roman"/>
          <w:sz w:val="28"/>
          <w:szCs w:val="28"/>
        </w:rPr>
        <w:t>развитие молочного и мясного скотово</w:t>
      </w:r>
      <w:r w:rsidRPr="00CA6809">
        <w:rPr>
          <w:rFonts w:ascii="Times New Roman" w:hAnsi="Times New Roman" w:cs="Times New Roman"/>
          <w:sz w:val="28"/>
          <w:szCs w:val="28"/>
        </w:rPr>
        <w:t>д</w:t>
      </w:r>
      <w:r w:rsidRPr="00CA6809">
        <w:rPr>
          <w:rFonts w:ascii="Times New Roman" w:hAnsi="Times New Roman" w:cs="Times New Roman"/>
          <w:sz w:val="28"/>
          <w:szCs w:val="28"/>
        </w:rPr>
        <w:t>ства, свиноводства, овцеводства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противоэпизоотических меропри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тий.</w:t>
      </w:r>
    </w:p>
    <w:p w:rsidR="00CA6809" w:rsidRPr="00CA6809" w:rsidRDefault="00CA6809" w:rsidP="00CA6809">
      <w:pPr>
        <w:spacing w:line="23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6809" w:rsidRPr="00CA6809" w:rsidRDefault="00CA6809" w:rsidP="00CA6809">
      <w:pPr>
        <w:spacing w:line="23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противоэпизоотических мер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приятий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Целями осуществления противоэпизоотических мероприятий являются обеспечение стойкого эпизоотического благополучия хозяйств администрации по инфекционным и паразитарным заболеваниям сельскохозяйственных ж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вотных на основе организации проведения мероприятий по предупреждению и ликвидации болезней животных и их 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чению.</w:t>
      </w:r>
    </w:p>
    <w:p w:rsidR="00CA6809" w:rsidRPr="00CA6809" w:rsidRDefault="00CA6809" w:rsidP="00CA6809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809" w:rsidRPr="00CA6809" w:rsidRDefault="00CA6809" w:rsidP="00CA6809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809" w:rsidRPr="00CA6809" w:rsidRDefault="00CA6809" w:rsidP="00CA6809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необходимо решение следующих 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дач: 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планов диагностических исследований, направленных на выявление животных, больных хроническими инфекционными болезнями (тубе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кулезом, бруцеллезом и лейкозом), и организация выполнения всего комплекса мероприятий по их профилактике и ликвидации на территории администрации муниципального образования.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проведение ветеринарных оздоровительных мероприятий по стабилиз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ции эпизоотической обстановки по лейкозу и недопущение дальнейшего распространения данного заболев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осуществление государственного и ведо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ветеринарно-санитарного надзора и </w:t>
      </w:r>
      <w:proofErr w:type="gram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ветеринарного законодательства на территории админ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страции муниципального образования;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применение новейших дезинфицирующих средств и методов, эффекти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ных против большинства возбудителей бактериальных, вирусных и параз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тарных болезней, безопасных для животных, птицы и обслуживающего персонала, легко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биодеградирующих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во внешней ср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де.</w:t>
      </w:r>
    </w:p>
    <w:p w:rsidR="00CA6809" w:rsidRPr="00CA6809" w:rsidRDefault="00CA6809" w:rsidP="00CA6809">
      <w:pPr>
        <w:spacing w:line="23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Развитие овцево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ства </w:t>
      </w:r>
    </w:p>
    <w:p w:rsidR="00CA6809" w:rsidRPr="00CA6809" w:rsidRDefault="00CA6809" w:rsidP="00CA6809">
      <w:pPr>
        <w:spacing w:line="23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Целями осуществления мероприятий по развитию овцеводства являются сохран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ние традиционного уклада жизни, поддержание занятости населения и доходн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сти сельскохозяйственных организаций, крестьянских (фермерских) хозяйств и индивидуальных предпринимателей, специализирующихся на овцеводстве; повышение производства ягнятины и баранины, соответствующей  стандартам п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род.</w:t>
      </w:r>
    </w:p>
    <w:p w:rsidR="00CA6809" w:rsidRPr="00CA6809" w:rsidRDefault="00CA6809" w:rsidP="00CA6809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необходимо решение следующих 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дач: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и внедрение прогрессивных технологий и соответствующего оборудования; 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обеспечение роста производства мяса и шерсти за счет увеличения поголовья овец и коз в сельхозпредприятии и личных подсобных хозяйствах, п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вышение их продуктивности;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Для осуществления поставленных задач развития отрасли овцеводства необходимо осуществить следующие меропри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тия: 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использование лучших пород отечественного и зарубежного генофонда для увеличения производства шерсти и улучшения ее качества;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809">
        <w:rPr>
          <w:rFonts w:ascii="Times New Roman" w:hAnsi="Times New Roman" w:cs="Times New Roman"/>
          <w:sz w:val="28"/>
          <w:szCs w:val="28"/>
        </w:rPr>
        <w:t xml:space="preserve">В целом по отрасли овцеводства предусматривается к 2021 году довести поголовье животных до 1500 голов, </w:t>
      </w:r>
      <w:r w:rsidRPr="00CA6809">
        <w:rPr>
          <w:rFonts w:ascii="Times New Roman" w:hAnsi="Times New Roman" w:cs="Times New Roman"/>
          <w:spacing w:val="-4"/>
          <w:sz w:val="28"/>
          <w:szCs w:val="28"/>
        </w:rPr>
        <w:t>среднесуточный прирост живой массы 1 г</w:t>
      </w:r>
      <w:r w:rsidRPr="00CA680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A6809">
        <w:rPr>
          <w:rFonts w:ascii="Times New Roman" w:hAnsi="Times New Roman" w:cs="Times New Roman"/>
          <w:spacing w:val="-4"/>
          <w:sz w:val="28"/>
          <w:szCs w:val="28"/>
        </w:rPr>
        <w:t xml:space="preserve">ловы до 130 </w:t>
      </w:r>
      <w:proofErr w:type="spellStart"/>
      <w:r w:rsidRPr="00CA6809">
        <w:rPr>
          <w:rFonts w:ascii="Times New Roman" w:hAnsi="Times New Roman" w:cs="Times New Roman"/>
          <w:spacing w:val="-4"/>
          <w:sz w:val="28"/>
          <w:szCs w:val="28"/>
        </w:rPr>
        <w:t>гр</w:t>
      </w:r>
      <w:proofErr w:type="spellEnd"/>
      <w:r w:rsidRPr="00CA6809">
        <w:rPr>
          <w:rFonts w:ascii="Times New Roman" w:hAnsi="Times New Roman" w:cs="Times New Roman"/>
          <w:spacing w:val="-4"/>
          <w:sz w:val="28"/>
          <w:szCs w:val="28"/>
        </w:rPr>
        <w:t>, настриг шерсти на 1 овцу – 3,6 кг</w:t>
      </w:r>
      <w:r w:rsidRPr="00CA6809">
        <w:rPr>
          <w:rFonts w:ascii="Times New Roman" w:hAnsi="Times New Roman" w:cs="Times New Roman"/>
          <w:sz w:val="28"/>
          <w:szCs w:val="28"/>
        </w:rPr>
        <w:t xml:space="preserve">, что позволит во всех </w:t>
      </w:r>
      <w:r w:rsidRPr="00CA6809">
        <w:rPr>
          <w:rFonts w:ascii="Times New Roman" w:hAnsi="Times New Roman" w:cs="Times New Roman"/>
          <w:sz w:val="28"/>
          <w:szCs w:val="28"/>
        </w:rPr>
        <w:lastRenderedPageBreak/>
        <w:t>категориях х</w:t>
      </w:r>
      <w:r w:rsidRPr="00CA6809">
        <w:rPr>
          <w:rFonts w:ascii="Times New Roman" w:hAnsi="Times New Roman" w:cs="Times New Roman"/>
          <w:sz w:val="28"/>
          <w:szCs w:val="28"/>
        </w:rPr>
        <w:t>о</w:t>
      </w:r>
      <w:r w:rsidRPr="00CA6809">
        <w:rPr>
          <w:rFonts w:ascii="Times New Roman" w:hAnsi="Times New Roman" w:cs="Times New Roman"/>
          <w:sz w:val="28"/>
          <w:szCs w:val="28"/>
        </w:rPr>
        <w:t>зяйств довести производство баранины к 2021 году до 27 т, а шерсти – до 13,9т.</w:t>
      </w:r>
      <w:proofErr w:type="gramEnd"/>
    </w:p>
    <w:p w:rsidR="00CA6809" w:rsidRPr="00CA6809" w:rsidRDefault="00CA6809" w:rsidP="00CA68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Развитие скотово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ства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Целью осуществления мероприятий по развитию скотоводства является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увеличение производства молока и мяса в соответствии со стандартами живо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ных молочного, мясного и комбинированного направления продуктивн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сти. </w:t>
      </w:r>
    </w:p>
    <w:p w:rsidR="00CA6809" w:rsidRPr="00CA6809" w:rsidRDefault="00CA6809" w:rsidP="00CA68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достижения поставленной цели необходимо решение следующих з</w:t>
      </w:r>
      <w:r w:rsidRPr="00CA6809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дач: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внедрение новых информационных технологий ведения зооте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х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нического и племенного учета, включающих методы оценки, отбора и подбора животных в сельхозпредприятиях;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в хозяйствах с высокой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расп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ханностью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земель стойлово-лагерной системы содержания скота с максимальным приближением посевных площадей культур зеленого конвейера к летним лагерям (колхоз имени Чапа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ва)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К 2021 году предусматривается довести поголовье крупного рогатого скота во всех категориях хозяйств до 360 голов, в том числе коров до 150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голов, что позволит увеличить производство молока до 600т., а говяд</w:t>
      </w:r>
      <w:r w:rsidRPr="00CA6809">
        <w:rPr>
          <w:rFonts w:ascii="Times New Roman" w:hAnsi="Times New Roman" w:cs="Times New Roman"/>
          <w:sz w:val="28"/>
          <w:szCs w:val="28"/>
        </w:rPr>
        <w:t>и</w:t>
      </w:r>
      <w:r w:rsidRPr="00CA6809">
        <w:rPr>
          <w:rFonts w:ascii="Times New Roman" w:hAnsi="Times New Roman" w:cs="Times New Roman"/>
          <w:sz w:val="28"/>
          <w:szCs w:val="28"/>
        </w:rPr>
        <w:t xml:space="preserve">ны – до 105т. </w:t>
      </w:r>
    </w:p>
    <w:p w:rsidR="00CA6809" w:rsidRPr="00CA6809" w:rsidRDefault="00CA6809" w:rsidP="00CA68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Сельхозтоваропроизводители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района будут участвовать в субсидировании затрат по мероприятиям  за счет средств федерального и областного бю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жетов  в соответствии с порядком, утвержденным  Правительством РФ и Пр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вительством области.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A6809" w:rsidRPr="00CA6809" w:rsidRDefault="00CA6809" w:rsidP="00CA6809">
      <w:pPr>
        <w:spacing w:line="23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Развитие свиново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ства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Целью осуществления мероприятий по развитию свиноводства является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увеличение прои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водства свинины.</w:t>
      </w:r>
    </w:p>
    <w:p w:rsidR="00CA6809" w:rsidRPr="00CA6809" w:rsidRDefault="00CA6809" w:rsidP="00CA6809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необходимо решение следующих з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дач: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разработка и внедрение системы гибридизации свиней, которая позволит объединить эффективность селекции и скрещивания и повысить проду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тивность свиней на 8–10 %;</w:t>
      </w:r>
    </w:p>
    <w:p w:rsidR="00CA6809" w:rsidRPr="00CA6809" w:rsidRDefault="00CA6809" w:rsidP="00CA6809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организация сбалансированного кормления всех половозрастных групп свиней;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К 2021 году увеличить поголовье свиней до 700 голов, а производство св</w:t>
      </w:r>
      <w:r w:rsidRPr="00CA6809">
        <w:rPr>
          <w:rFonts w:ascii="Times New Roman" w:hAnsi="Times New Roman" w:cs="Times New Roman"/>
          <w:sz w:val="28"/>
          <w:szCs w:val="28"/>
        </w:rPr>
        <w:t>и</w:t>
      </w:r>
      <w:r w:rsidRPr="00CA6809">
        <w:rPr>
          <w:rFonts w:ascii="Times New Roman" w:hAnsi="Times New Roman" w:cs="Times New Roman"/>
          <w:sz w:val="28"/>
          <w:szCs w:val="28"/>
        </w:rPr>
        <w:t xml:space="preserve">нины – до 40 т.  </w:t>
      </w:r>
    </w:p>
    <w:p w:rsidR="00CA6809" w:rsidRPr="00CA6809" w:rsidRDefault="00CA6809" w:rsidP="00CA6809">
      <w:pPr>
        <w:spacing w:line="242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 xml:space="preserve">7. 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Развитие растениеводства</w:t>
      </w:r>
    </w:p>
    <w:p w:rsidR="00CA6809" w:rsidRPr="00CA6809" w:rsidRDefault="00CA6809" w:rsidP="00CA6809">
      <w:pPr>
        <w:shd w:val="clear" w:color="auto" w:fill="FFFFFF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Развитие растениеводства на территории администрации муниципального образования предусматривается по следующим направлениям:</w:t>
      </w:r>
    </w:p>
    <w:p w:rsidR="00CA6809" w:rsidRPr="00CA6809" w:rsidRDefault="00CA6809" w:rsidP="00CA6809">
      <w:pPr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эффективное использование сельскохозяйственных уг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дий;</w:t>
      </w:r>
    </w:p>
    <w:p w:rsidR="00CA6809" w:rsidRPr="00CA6809" w:rsidRDefault="00CA6809" w:rsidP="00CA6809">
      <w:pPr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освоение ресурсосберегающих технол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гий;</w:t>
      </w:r>
    </w:p>
    <w:p w:rsidR="00CA6809" w:rsidRPr="00CA6809" w:rsidRDefault="00CA6809" w:rsidP="00CA6809">
      <w:pPr>
        <w:shd w:val="clear" w:color="auto" w:fill="FFFFFF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Совершенствование структуры посевных площадей и севооборотов проводится по сл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дующим направлениям: </w:t>
      </w:r>
    </w:p>
    <w:p w:rsidR="00CA6809" w:rsidRPr="00CA6809" w:rsidRDefault="00CA6809" w:rsidP="00CA6809">
      <w:pPr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- объединение многочисленных участков пашни в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агроландшафтные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масс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вы, формирование динамичных севооборотов по типам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агроландшафтов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с разм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щением культур по лучшим предшественникам, систем удобрений и защиты посевов от вредных организмов, освоение ресурсосберегающих экологически без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пасных технологий, применение которых сокращает продолжительность полевых работ и затрат труда на 14–30 %, а ра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ход топлива – на 15–35 %;</w:t>
      </w:r>
    </w:p>
    <w:p w:rsidR="00CA6809" w:rsidRPr="00CA6809" w:rsidRDefault="00CA6809" w:rsidP="00CA6809">
      <w:pPr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возделывание в севооборотах культур трех биологических групп: оз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мых, ранних и поздних яровых, обеспечивающих повышение устойчивости производства зерна за счет более полного использования осадков теплого пер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ода года. </w:t>
      </w:r>
    </w:p>
    <w:p w:rsidR="00CA6809" w:rsidRPr="00CA6809" w:rsidRDefault="00CA6809" w:rsidP="00CA6809">
      <w:pPr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расширение площади посевов зернобобовых, многолетних боб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вых трав и культур, используемых в качестве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сидератов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с целью восполнения плодородия почв и улучшения кач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ства предшественников;</w:t>
      </w:r>
    </w:p>
    <w:p w:rsidR="00CA6809" w:rsidRPr="00CA6809" w:rsidRDefault="00CA6809" w:rsidP="00CA6809">
      <w:pPr>
        <w:shd w:val="clear" w:color="auto" w:fill="FFFFFF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Основным направлением развития кормопроизводства должно стать существенное улучшение кормовой базы, насыщение ее раст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тельным белком за счет расширения площадей под бобовыми культур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CA6809" w:rsidRPr="00CA6809" w:rsidRDefault="00CA6809" w:rsidP="00CA6809">
      <w:pPr>
        <w:shd w:val="clear" w:color="auto" w:fill="FFFFFF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В группе силосных культур ведущее место займет кукуруза, что позволят повысить качество с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лоса.</w:t>
      </w:r>
    </w:p>
    <w:p w:rsidR="00CA6809" w:rsidRPr="00CA6809" w:rsidRDefault="00CA6809" w:rsidP="00CA68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Приоритетными направлениями развития растениеводства в муниципал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ном образовании будут являться поддержка элитного семеноводства, производс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во зерновых и технических культур.</w:t>
      </w:r>
    </w:p>
    <w:p w:rsidR="00CA6809" w:rsidRPr="00CA6809" w:rsidRDefault="00CA6809" w:rsidP="00CA6809">
      <w:pPr>
        <w:spacing w:line="24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Производство зерна</w:t>
      </w:r>
    </w:p>
    <w:p w:rsidR="00CA6809" w:rsidRPr="00CA6809" w:rsidRDefault="00CA6809" w:rsidP="00CA6809">
      <w:pPr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Целью осуществления мероприятий по производству зерна является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увеличение его прои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водства и повышение качества.</w:t>
      </w:r>
    </w:p>
    <w:p w:rsidR="00CA6809" w:rsidRPr="00CA6809" w:rsidRDefault="00CA6809" w:rsidP="00CA6809">
      <w:pPr>
        <w:shd w:val="clear" w:color="auto" w:fill="FFFFFF"/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решение следующих 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дач: увеличение площади посева зерновых культур (в том числе твердой яровой пшеницы), повышение урожайности зерна, использование новых высокоэффекти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ных сортов.</w:t>
      </w:r>
    </w:p>
    <w:p w:rsidR="00CA6809" w:rsidRPr="00CA6809" w:rsidRDefault="00CA6809" w:rsidP="00CA68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CA6809">
        <w:rPr>
          <w:rFonts w:ascii="Times New Roman" w:hAnsi="Times New Roman" w:cs="Times New Roman"/>
          <w:sz w:val="28"/>
          <w:szCs w:val="28"/>
        </w:rPr>
        <w:lastRenderedPageBreak/>
        <w:t>Сельхозтоваропроизводители</w:t>
      </w:r>
      <w:proofErr w:type="spellEnd"/>
      <w:r w:rsidRPr="00CA6809">
        <w:rPr>
          <w:rFonts w:ascii="Times New Roman" w:hAnsi="Times New Roman" w:cs="Times New Roman"/>
          <w:sz w:val="28"/>
          <w:szCs w:val="28"/>
        </w:rPr>
        <w:t xml:space="preserve"> района будут участвовать в субсидировании затрат по мероприятиям  за счет средств федерального и областного бю</w:t>
      </w:r>
      <w:r w:rsidRPr="00CA6809">
        <w:rPr>
          <w:rFonts w:ascii="Times New Roman" w:hAnsi="Times New Roman" w:cs="Times New Roman"/>
          <w:sz w:val="28"/>
          <w:szCs w:val="28"/>
        </w:rPr>
        <w:t>д</w:t>
      </w:r>
      <w:r w:rsidRPr="00CA6809">
        <w:rPr>
          <w:rFonts w:ascii="Times New Roman" w:hAnsi="Times New Roman" w:cs="Times New Roman"/>
          <w:sz w:val="28"/>
          <w:szCs w:val="28"/>
        </w:rPr>
        <w:t>жетов  в соответствии с порядком, утвержденным  Правительством РФ и Пр</w:t>
      </w:r>
      <w:r w:rsidRPr="00CA6809">
        <w:rPr>
          <w:rFonts w:ascii="Times New Roman" w:hAnsi="Times New Roman" w:cs="Times New Roman"/>
          <w:sz w:val="28"/>
          <w:szCs w:val="28"/>
        </w:rPr>
        <w:t>а</w:t>
      </w:r>
      <w:r w:rsidRPr="00CA6809">
        <w:rPr>
          <w:rFonts w:ascii="Times New Roman" w:hAnsi="Times New Roman" w:cs="Times New Roman"/>
          <w:sz w:val="28"/>
          <w:szCs w:val="28"/>
        </w:rPr>
        <w:t>вительством области.</w:t>
      </w:r>
      <w:r w:rsidRPr="00CA68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A6809" w:rsidRPr="00CA6809" w:rsidRDefault="00CA6809" w:rsidP="00CA6809">
      <w:pPr>
        <w:spacing w:line="24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Производство технических культур</w:t>
      </w:r>
    </w:p>
    <w:p w:rsidR="00CA6809" w:rsidRPr="00CA6809" w:rsidRDefault="00CA6809" w:rsidP="00CA6809">
      <w:pPr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Целью осуществления мероприятий по развитию производства технич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ских культур является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оптимизация посевных площадей и ув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личение валового сбора семян подсолнечника, поддержание доходности сельскохозяйственных товаропроизводит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CA6809" w:rsidRPr="00CA6809" w:rsidRDefault="00CA6809" w:rsidP="00CA6809">
      <w:pPr>
        <w:shd w:val="clear" w:color="auto" w:fill="FFFFFF"/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необходимо решение следующих з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дач:</w:t>
      </w:r>
    </w:p>
    <w:p w:rsidR="00CA6809" w:rsidRPr="00CA6809" w:rsidRDefault="00CA6809" w:rsidP="00CA6809">
      <w:pPr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оптимизация размеров посевных площадей подсолнечника в соотве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ствии с агротехническими треб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ваниями;</w:t>
      </w:r>
    </w:p>
    <w:p w:rsidR="00CA6809" w:rsidRPr="00CA6809" w:rsidRDefault="00CA6809" w:rsidP="00CA6809">
      <w:pPr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повышение урожайности технических культур.</w:t>
      </w:r>
    </w:p>
    <w:p w:rsidR="00CA6809" w:rsidRPr="00CA6809" w:rsidRDefault="00CA6809" w:rsidP="00CA68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Сельхозтоваропроизводители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района будут участвовать в субсидировании затрат по данным мероприятиям  за счет средств федерального и областного бюджетов  в соответствии с порядком, утвержденным  Правительством РФ и Пр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вительством области.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A6809" w:rsidRPr="00CA6809" w:rsidRDefault="00CA6809" w:rsidP="00CA6809">
      <w:pPr>
        <w:shd w:val="clear" w:color="auto" w:fill="FFFFFF"/>
        <w:spacing w:line="24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Производство картофеля и овощебахч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вых культур</w:t>
      </w:r>
    </w:p>
    <w:p w:rsidR="00CA6809" w:rsidRPr="00CA6809" w:rsidRDefault="00CA6809" w:rsidP="00CA6809">
      <w:pPr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Целью осуществления мероприятий по развитию производства картофеля и овощебахчевых культур является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увеличение производства картофеля и овощ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бахчевых культур, поддержание доходности сельскохозяйственных товаропроизводит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CA6809" w:rsidRPr="00CA6809" w:rsidRDefault="00CA6809" w:rsidP="00CA6809">
      <w:pPr>
        <w:shd w:val="clear" w:color="auto" w:fill="FFFFFF"/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необходимо решение следующих з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дач:</w:t>
      </w:r>
    </w:p>
    <w:p w:rsidR="00CA6809" w:rsidRPr="00CA6809" w:rsidRDefault="00CA6809" w:rsidP="00CA6809">
      <w:pPr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увеличение объемов производства картофеля и овощебахчевых культур для удовлетворения потребностей населения района в полноценных продуктах питания;</w:t>
      </w:r>
    </w:p>
    <w:p w:rsidR="00CA6809" w:rsidRPr="00CA6809" w:rsidRDefault="00CA6809" w:rsidP="00CA6809">
      <w:pPr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ассортимента производимой продукции путем оптимального сочетания овощей различных групп спелости, а также предназначенных для длительного хранения и промышленной перер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ботки;</w:t>
      </w:r>
    </w:p>
    <w:p w:rsidR="00CA6809" w:rsidRPr="00CA6809" w:rsidRDefault="00CA6809" w:rsidP="00CA6809">
      <w:pPr>
        <w:shd w:val="clear" w:color="auto" w:fill="FFFFFF"/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Программой предусматривается рост объемов производства картофеля и овощей за счет расширения посевных площадей в коллективных и крестья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ских (фермерских) хозяйствах области, а бахчевых культур – за счет роста урожайн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сти</w:t>
      </w:r>
    </w:p>
    <w:p w:rsidR="00CA6809" w:rsidRPr="00CA6809" w:rsidRDefault="00CA6809" w:rsidP="00CA6809">
      <w:pPr>
        <w:shd w:val="clear" w:color="auto" w:fill="FFFFFF"/>
        <w:spacing w:line="23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Развитие кормопроизво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ства</w:t>
      </w:r>
    </w:p>
    <w:p w:rsidR="00CA6809" w:rsidRPr="00CA6809" w:rsidRDefault="00CA6809" w:rsidP="00CA6809">
      <w:pPr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Целью осуществления мероприятий по развитию кормопроизводства является</w:t>
      </w:r>
      <w:r w:rsidRPr="00CA680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стабильное обеспечение животноводства высококачественными корм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ми.</w:t>
      </w:r>
    </w:p>
    <w:p w:rsidR="00CA6809" w:rsidRPr="00CA6809" w:rsidRDefault="00CA6809" w:rsidP="00CA6809">
      <w:pPr>
        <w:shd w:val="clear" w:color="auto" w:fill="FFFFFF"/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необходимо решение следующих з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дач:</w:t>
      </w:r>
    </w:p>
    <w:p w:rsidR="00CA6809" w:rsidRPr="00CA6809" w:rsidRDefault="00CA6809" w:rsidP="00CA6809">
      <w:pPr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увеличение количества заготавливаемых кормов за счет расширения посевных площадей, повышения урожайности и внедрения новых высокобелк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вых кормовых культур (нут и др.), дальнейшей интенсификации полевого и лугового кормопроизводства, внедрения пр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грессивных технологий заготовки и хранения (приготовление сена в тюках и рулонах, сенажа и силоса с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биоконсервантами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и т.д.);</w:t>
      </w:r>
    </w:p>
    <w:p w:rsidR="00CA6809" w:rsidRPr="00CA6809" w:rsidRDefault="00CA6809" w:rsidP="00CA6809">
      <w:pPr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расширение использования комплексов машин кормозаготовительного оборудования, выполняющих весь технологический цикл заготовки высококач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ственного сена и сенажа.</w:t>
      </w:r>
    </w:p>
    <w:p w:rsidR="00CA6809" w:rsidRPr="00CA6809" w:rsidRDefault="00CA6809" w:rsidP="00CA6809">
      <w:pPr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Развитие кормопроизводства предполагает использование специализир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ванных кормовых севооборотов с учетом почвенно-климатических условий 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ны и специализации хозяйства с целью обеспечения животноводства высококачественн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ми кормами в течение всего года.</w:t>
      </w:r>
    </w:p>
    <w:p w:rsidR="00CA6809" w:rsidRPr="00CA6809" w:rsidRDefault="00CA6809" w:rsidP="00CA6809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09">
        <w:rPr>
          <w:rFonts w:ascii="Times New Roman" w:hAnsi="Times New Roman" w:cs="Times New Roman"/>
          <w:b/>
          <w:sz w:val="28"/>
          <w:szCs w:val="28"/>
        </w:rPr>
        <w:t xml:space="preserve">8. Развитие сельскохозяйственной потребительской кооперации </w:t>
      </w:r>
    </w:p>
    <w:p w:rsidR="00CA6809" w:rsidRPr="00CA6809" w:rsidRDefault="00CA6809" w:rsidP="00CA6809">
      <w:pPr>
        <w:spacing w:line="233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ab/>
        <w:t>За  годы рыночных преобразований крестьянские (фермерские)  и личные подсобные хозяйства, составляющие так называемый индивидуально - семе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ный  сектор сельского хозяйства, а также малые сельскохозяйственные организации стали неотъемлемой частью многоукладной сельской экономики. Вместе с тем в настоящее время производственный и социальный потенциал малых форм хозяйствования используется недостаточно эффективно. Владельцы х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зяйств, сельские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предприниматали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испытывают ряд существенных экономич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ских и социальных проблем. Во-первых, фермеры, владельцы личных подсобных хозяйств испытывают дефицит финансово- кредитных ресурсов в силу 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достаточной поддержки этого сектора экономики, слабой доступности для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молого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бизнеса рынка коммерческого кредита. Во-вторых, не налажена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эфекти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сбыта продукции, материально- технического и производственного обслуживания крестьянских (фермерских) и личных подсобных хозяйств. В-третьих, недостаточно снабжение качественными семенным материалом, элитным скотом, кормами, не хватает мощностей для хранения, предпродажной подготовки, доработки, переработки и фасовки продукции. Ключевое значение при решении вышеуказанных проблем при реализации направления «Стимулирование малых форм хозяйствования» имеет развитие сельскохозяйственных потребительских кооперат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вов.</w:t>
      </w:r>
    </w:p>
    <w:p w:rsidR="00CA6809" w:rsidRPr="00CA6809" w:rsidRDefault="00CA6809" w:rsidP="00CA6809">
      <w:pPr>
        <w:spacing w:line="233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ab/>
        <w:t>Целью осуществления мероприятий по развитию сельскохозяйственных потребительских кооперативов является обеспечение доступа малых форм хозяйс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вования к рынкам сбыта сельскохозяйственной продукции, снабжению матер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ально-  техническим и иными ресурсами, необходимыми для производства сел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скохозяйственной продукции. Для достижения поставленной цели необходимо:</w:t>
      </w:r>
    </w:p>
    <w:p w:rsidR="00CA6809" w:rsidRPr="00CA6809" w:rsidRDefault="00CA6809" w:rsidP="00CA6809">
      <w:pPr>
        <w:spacing w:line="233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оказание информационно - консультативной и юридической </w:t>
      </w:r>
      <w:proofErr w:type="gram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proofErr w:type="gram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вновь создаваемым и действующим сельскохозяйственным потребительским кооперат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вам;</w:t>
      </w:r>
    </w:p>
    <w:p w:rsidR="00CA6809" w:rsidRPr="00CA6809" w:rsidRDefault="00CA6809" w:rsidP="00CA6809">
      <w:pPr>
        <w:spacing w:line="233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содействие сельскохозяйственным потребительским кооперативам в предоста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лении помещений и приобретений оборудования;</w:t>
      </w:r>
    </w:p>
    <w:p w:rsidR="00CA6809" w:rsidRPr="00CA6809" w:rsidRDefault="00CA6809" w:rsidP="00CA6809">
      <w:pPr>
        <w:spacing w:line="233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обеспечение своевременного сбыта производственной сельскохозяйственной продукции на рынках и на перерабатывающие предприятия;</w:t>
      </w:r>
    </w:p>
    <w:p w:rsidR="00CA6809" w:rsidRPr="00CA6809" w:rsidRDefault="00CA6809" w:rsidP="00CA6809">
      <w:pPr>
        <w:spacing w:line="233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участие в  семинар и совещаний с участием представителей снабженческо-сбытовых кооперативов Ивантеевского района и других районов области.</w:t>
      </w:r>
    </w:p>
    <w:p w:rsidR="00CA6809" w:rsidRPr="00CA6809" w:rsidRDefault="00CA6809" w:rsidP="00CA6809">
      <w:pPr>
        <w:spacing w:line="23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6809" w:rsidRPr="00CA6809" w:rsidRDefault="00CA6809" w:rsidP="00CA6809">
      <w:pPr>
        <w:spacing w:line="23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Достижение финансовой устойчивости сельского хозяйства </w:t>
      </w:r>
    </w:p>
    <w:p w:rsidR="00CA6809" w:rsidRPr="00CA6809" w:rsidRDefault="00CA6809" w:rsidP="00CA6809">
      <w:pPr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Повышение уровня финансовой устойчивости сельскохозяйственных тов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ропроизводителей будет обеспечиваться с помощью всей совокупности мер по их государственной поддер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ке. </w:t>
      </w:r>
    </w:p>
    <w:p w:rsidR="00CA6809" w:rsidRPr="00CA6809" w:rsidRDefault="00CA6809" w:rsidP="00CA6809">
      <w:pPr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В 2019–2021 годах государственная аграрная политика в сельском хозя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стве муниципального образования будет исходить из необход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мости:</w:t>
      </w:r>
    </w:p>
    <w:p w:rsidR="00CA6809" w:rsidRPr="00CA6809" w:rsidRDefault="00CA6809" w:rsidP="00CA6809">
      <w:pPr>
        <w:shd w:val="clear" w:color="auto" w:fill="FFFFFF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- повышение доступности кредитных ресурсов для сельскохозяйственных организаций, крестьянских (фермерских) хозяйств, включая индивидуальных предпринимателей, и организаций, осуществляющих производство, первичную и последующую (промышленную) переработку сельскохозяйственной проду</w:t>
      </w:r>
      <w:r w:rsidRPr="00CA6809">
        <w:rPr>
          <w:rFonts w:ascii="Times New Roman" w:hAnsi="Times New Roman" w:cs="Times New Roman"/>
          <w:sz w:val="28"/>
          <w:szCs w:val="28"/>
        </w:rPr>
        <w:t>к</w:t>
      </w:r>
      <w:r w:rsidRPr="00CA6809">
        <w:rPr>
          <w:rFonts w:ascii="Times New Roman" w:hAnsi="Times New Roman" w:cs="Times New Roman"/>
          <w:sz w:val="28"/>
          <w:szCs w:val="28"/>
        </w:rPr>
        <w:t>ции.</w:t>
      </w:r>
    </w:p>
    <w:p w:rsidR="00CA6809" w:rsidRPr="00CA6809" w:rsidRDefault="00CA6809" w:rsidP="00CA6809">
      <w:pPr>
        <w:shd w:val="clear" w:color="auto" w:fill="FFFFFF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-  привлечение кредитов коммерческих банков и займов сельскохозяйстве</w:t>
      </w:r>
      <w:r w:rsidRPr="00CA6809">
        <w:rPr>
          <w:rFonts w:ascii="Times New Roman" w:hAnsi="Times New Roman" w:cs="Times New Roman"/>
          <w:sz w:val="28"/>
          <w:szCs w:val="28"/>
        </w:rPr>
        <w:t>н</w:t>
      </w:r>
      <w:r w:rsidRPr="00CA6809">
        <w:rPr>
          <w:rFonts w:ascii="Times New Roman" w:hAnsi="Times New Roman" w:cs="Times New Roman"/>
          <w:sz w:val="28"/>
          <w:szCs w:val="28"/>
        </w:rPr>
        <w:t xml:space="preserve">ных кредитных потребительских кооперативов; </w:t>
      </w:r>
    </w:p>
    <w:p w:rsidR="00CA6809" w:rsidRPr="00CA6809" w:rsidRDefault="00CA6809" w:rsidP="00CA6809">
      <w:pPr>
        <w:shd w:val="clear" w:color="auto" w:fill="FFFFFF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- привлечение инвестиционных кредитов для обновления основных фо</w:t>
      </w:r>
      <w:r w:rsidRPr="00CA6809">
        <w:rPr>
          <w:rFonts w:ascii="Times New Roman" w:hAnsi="Times New Roman" w:cs="Times New Roman"/>
          <w:sz w:val="28"/>
          <w:szCs w:val="28"/>
        </w:rPr>
        <w:t>н</w:t>
      </w:r>
      <w:r w:rsidRPr="00CA6809">
        <w:rPr>
          <w:rFonts w:ascii="Times New Roman" w:hAnsi="Times New Roman" w:cs="Times New Roman"/>
          <w:sz w:val="28"/>
          <w:szCs w:val="28"/>
        </w:rPr>
        <w:t>дов организациями агропромышленного комплекса для развития первичной переработки мяса и м</w:t>
      </w:r>
      <w:r w:rsidRPr="00CA6809">
        <w:rPr>
          <w:rFonts w:ascii="Times New Roman" w:hAnsi="Times New Roman" w:cs="Times New Roman"/>
          <w:sz w:val="28"/>
          <w:szCs w:val="28"/>
        </w:rPr>
        <w:t>о</w:t>
      </w:r>
      <w:r w:rsidRPr="00CA6809">
        <w:rPr>
          <w:rFonts w:ascii="Times New Roman" w:hAnsi="Times New Roman" w:cs="Times New Roman"/>
          <w:sz w:val="28"/>
          <w:szCs w:val="28"/>
        </w:rPr>
        <w:t xml:space="preserve">лока;           </w:t>
      </w:r>
    </w:p>
    <w:p w:rsidR="00CA6809" w:rsidRPr="00CA6809" w:rsidRDefault="00CA6809" w:rsidP="00CA6809">
      <w:pPr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развития земельной ипотеки как важнейшего условия обеспечения д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ступа сельскохозяйственных товаропроизводителей к кредитным 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сурсам.</w:t>
      </w:r>
    </w:p>
    <w:p w:rsidR="00CA6809" w:rsidRPr="00CA6809" w:rsidRDefault="00CA6809" w:rsidP="00CA6809">
      <w:pPr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За период реализации настоящей Программы финансовое положение сельского хозяйства стабилизируется, а средний уровень рентабельности сельскох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зяйственных организаций составит не менее 15 %. </w:t>
      </w:r>
    </w:p>
    <w:p w:rsidR="00CA6809" w:rsidRPr="00CA6809" w:rsidRDefault="00CA6809" w:rsidP="00CA6809">
      <w:pPr>
        <w:spacing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809" w:rsidRPr="00CA6809" w:rsidRDefault="00CA6809" w:rsidP="00CA6809">
      <w:pPr>
        <w:tabs>
          <w:tab w:val="left" w:pos="4320"/>
        </w:tabs>
        <w:spacing w:line="24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 финансовой устойчивости малых форм хозяйствования </w:t>
      </w:r>
    </w:p>
    <w:p w:rsidR="00CA6809" w:rsidRPr="00CA6809" w:rsidRDefault="00CA6809" w:rsidP="00CA6809">
      <w:pPr>
        <w:tabs>
          <w:tab w:val="left" w:pos="4320"/>
        </w:tabs>
        <w:spacing w:line="24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на с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ле</w:t>
      </w:r>
    </w:p>
    <w:p w:rsidR="00CA6809" w:rsidRPr="00CA6809" w:rsidRDefault="00CA6809" w:rsidP="00CA6809">
      <w:pPr>
        <w:shd w:val="clear" w:color="auto" w:fill="FFFFFF"/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Целями осуществления мероприятий по повышению финансовой устойч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вости малых форм хозяйствования на селе является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рост производства и об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ема реализации сельскохозяйственной продукции, производимой 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крестьянскими (фермерскими) и личными подсобными хозяйствами, повышение доходов сельского 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селения.</w:t>
      </w:r>
    </w:p>
    <w:p w:rsidR="00CA6809" w:rsidRPr="00CA6809" w:rsidRDefault="00CA6809" w:rsidP="00CA6809">
      <w:pPr>
        <w:shd w:val="clear" w:color="auto" w:fill="FFFFFF"/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необходимо решение следующих з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дач:</w:t>
      </w:r>
    </w:p>
    <w:p w:rsidR="00CA6809" w:rsidRPr="00CA6809" w:rsidRDefault="00CA6809" w:rsidP="00CA6809">
      <w:pPr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обеспечение доступа личных подсобных хозяйств, крестьянских (ферме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ских) хозяйств и сельскохозяйственных потребительских кооперативов к креди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ным ресурсам;</w:t>
      </w:r>
    </w:p>
    <w:p w:rsidR="00CA6809" w:rsidRPr="00CA6809" w:rsidRDefault="00CA6809" w:rsidP="00CA6809">
      <w:pPr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развитие системы сельскохозяйственной кредитной коопер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ции;</w:t>
      </w:r>
    </w:p>
    <w:p w:rsidR="00CA6809" w:rsidRPr="00CA6809" w:rsidRDefault="00CA6809" w:rsidP="00CA6809">
      <w:pPr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- создание и развитие сети сельскохозяйственных потребительских кооперативов по снабжению, сбыту и переработке сельскохозяйственной проду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ции;</w:t>
      </w:r>
    </w:p>
    <w:p w:rsidR="00CA6809" w:rsidRPr="00CA6809" w:rsidRDefault="00CA6809" w:rsidP="00CA6809">
      <w:pPr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809" w:rsidRPr="00CA6809" w:rsidRDefault="00CA6809" w:rsidP="00CA6809">
      <w:pPr>
        <w:spacing w:line="2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повышение доходов сельского насел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CA6809" w:rsidRPr="00CA6809" w:rsidRDefault="00CA6809" w:rsidP="00CA68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Сельхозтоваропроизводители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будут участв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вать в субсидировании затрат по данным мероприятиям  за счет средств фед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рального и областного бюджетов  в соответствии с порядком, утвержденным  Правительством РФ и Пр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вительством области.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A6809" w:rsidRPr="00CA6809" w:rsidRDefault="00CA6809" w:rsidP="00CA6809">
      <w:pPr>
        <w:spacing w:line="23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6809" w:rsidRPr="00CA6809" w:rsidRDefault="00CA6809" w:rsidP="00CA6809">
      <w:pPr>
        <w:spacing w:line="23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Техническая и технологическая модерниз</w:t>
      </w:r>
      <w:r w:rsidRPr="00CA6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ция сельского хозяйства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Целью осуществления мероприятий по технической и технологической модернизации сельского хозяйства является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повышение уровня технической и те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нологической оснащенности сельскохозяйственных товаропроизводителей на основе обновления и модернизации основных фо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дов.</w:t>
      </w:r>
    </w:p>
    <w:p w:rsidR="00CA6809" w:rsidRPr="00CA6809" w:rsidRDefault="00CA6809" w:rsidP="00CA6809">
      <w:pPr>
        <w:shd w:val="clear" w:color="auto" w:fill="FFFFFF"/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необходимо решение следующих з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дач: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- освоение </w:t>
      </w: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сельхозтоваропроизводителями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 аграрных технол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гий;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внедрение в сельскохозяйственное производство высокотехнологичных машин и оборудов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приобретение новой высокопроизводительной сельскохозяйственной те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ники и оборудования:</w:t>
      </w:r>
    </w:p>
    <w:p w:rsidR="00CA6809" w:rsidRPr="00CA6809" w:rsidRDefault="00CA6809" w:rsidP="00CA6809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эффективно действующего парка машин и оборудования, позволяющего 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воить прогрессивные технологии;</w:t>
      </w:r>
    </w:p>
    <w:p w:rsidR="00CA6809" w:rsidRPr="00CA6809" w:rsidRDefault="00CA6809" w:rsidP="00CA68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CA6809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Сельхозтоваропроизводители</w:t>
      </w:r>
      <w:proofErr w:type="spellEnd"/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будут участв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вать в субсидировании затрат по данным мероприятиям  за счет средств 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рального и областного бюджетов  в соответствии с порядком, утвержденным  Правительством РФ и Пр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вительством области.</w:t>
      </w:r>
      <w:r w:rsidRPr="00CA680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A6809" w:rsidRPr="00CA6809" w:rsidRDefault="00CA6809" w:rsidP="00CA6809">
      <w:pPr>
        <w:spacing w:line="24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Снижение рисков в сельском х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>зяйстве</w:t>
      </w:r>
    </w:p>
    <w:p w:rsidR="00CA6809" w:rsidRPr="00CA6809" w:rsidRDefault="00CA6809" w:rsidP="00CA6809">
      <w:pPr>
        <w:spacing w:line="24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Целью осуществления мероприятий по снижению рисков в сельском хозя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стве является</w:t>
      </w: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снижение рисков потери доходов при производстве сельскохозяйс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венной продукции в случае наступления неблагоприятных событий пр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родного характера, при страховании животных, а также ценовых колебаниях на промышленную и сельскохозяйственную проду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цию.</w:t>
      </w:r>
    </w:p>
    <w:p w:rsidR="00CA6809" w:rsidRPr="00CA6809" w:rsidRDefault="00CA6809" w:rsidP="00CA6809">
      <w:pPr>
        <w:shd w:val="clear" w:color="auto" w:fill="FFFFFF"/>
        <w:spacing w:line="24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необходимо решение следующих з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дач:</w:t>
      </w:r>
    </w:p>
    <w:p w:rsidR="00CA6809" w:rsidRPr="00CA6809" w:rsidRDefault="00CA6809" w:rsidP="00CA6809">
      <w:pPr>
        <w:spacing w:line="2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- увеличение удельного веса застрахованных посевных площадей в общей посевной пл</w:t>
      </w:r>
      <w:r w:rsidRPr="00CA6809">
        <w:rPr>
          <w:rFonts w:ascii="Times New Roman" w:hAnsi="Times New Roman" w:cs="Times New Roman"/>
          <w:sz w:val="28"/>
          <w:szCs w:val="28"/>
        </w:rPr>
        <w:t>о</w:t>
      </w:r>
      <w:r w:rsidRPr="00CA6809">
        <w:rPr>
          <w:rFonts w:ascii="Times New Roman" w:hAnsi="Times New Roman" w:cs="Times New Roman"/>
          <w:sz w:val="28"/>
          <w:szCs w:val="28"/>
        </w:rPr>
        <w:t>щади до 40 %;</w:t>
      </w:r>
    </w:p>
    <w:p w:rsidR="00CA6809" w:rsidRPr="00CA6809" w:rsidRDefault="00CA6809" w:rsidP="00CA6809">
      <w:pPr>
        <w:spacing w:line="24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обеспечение устойчивого воспроизводства в сельском хозяйстве в условиях роста цен на п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требляемые ресурсы;</w:t>
      </w:r>
    </w:p>
    <w:p w:rsidR="00CA6809" w:rsidRPr="00CA6809" w:rsidRDefault="00CA6809" w:rsidP="00CA6809">
      <w:pPr>
        <w:spacing w:line="24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стабилизация финансово-экономического состояния сельскохозяйственных товаропроизв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дителей;</w:t>
      </w:r>
    </w:p>
    <w:p w:rsidR="00CA6809" w:rsidRPr="00CA6809" w:rsidRDefault="00CA6809" w:rsidP="00CA6809">
      <w:pPr>
        <w:spacing w:line="24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- повышение инвестиционной привлекательности сельского хозя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ства.</w:t>
      </w:r>
    </w:p>
    <w:p w:rsidR="00CA6809" w:rsidRPr="00CA6809" w:rsidRDefault="00CA6809" w:rsidP="00CA6809">
      <w:pPr>
        <w:spacing w:line="24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Государственную поддержку сельскохозяйственным товаропроизводит</w:t>
      </w:r>
      <w:r w:rsidRPr="00CA6809">
        <w:rPr>
          <w:rFonts w:ascii="Times New Roman" w:hAnsi="Times New Roman" w:cs="Times New Roman"/>
          <w:sz w:val="28"/>
          <w:szCs w:val="28"/>
        </w:rPr>
        <w:t>е</w:t>
      </w:r>
      <w:r w:rsidRPr="00CA6809">
        <w:rPr>
          <w:rFonts w:ascii="Times New Roman" w:hAnsi="Times New Roman" w:cs="Times New Roman"/>
          <w:sz w:val="28"/>
          <w:szCs w:val="28"/>
        </w:rPr>
        <w:t>лям предполагается осуществлять посредством предоставления субсидий для возм</w:t>
      </w:r>
      <w:r w:rsidRPr="00CA6809">
        <w:rPr>
          <w:rFonts w:ascii="Times New Roman" w:hAnsi="Times New Roman" w:cs="Times New Roman"/>
          <w:sz w:val="28"/>
          <w:szCs w:val="28"/>
        </w:rPr>
        <w:t>е</w:t>
      </w:r>
      <w:r w:rsidRPr="00CA6809">
        <w:rPr>
          <w:rFonts w:ascii="Times New Roman" w:hAnsi="Times New Roman" w:cs="Times New Roman"/>
          <w:sz w:val="28"/>
          <w:szCs w:val="28"/>
        </w:rPr>
        <w:t>щения затрат на уплату страховых взносов по договорам страхования, заключе</w:t>
      </w:r>
      <w:r w:rsidRPr="00CA6809">
        <w:rPr>
          <w:rFonts w:ascii="Times New Roman" w:hAnsi="Times New Roman" w:cs="Times New Roman"/>
          <w:sz w:val="28"/>
          <w:szCs w:val="28"/>
        </w:rPr>
        <w:t>н</w:t>
      </w:r>
      <w:r w:rsidRPr="00CA6809">
        <w:rPr>
          <w:rFonts w:ascii="Times New Roman" w:hAnsi="Times New Roman" w:cs="Times New Roman"/>
          <w:sz w:val="28"/>
          <w:szCs w:val="28"/>
        </w:rPr>
        <w:t>ным ими со страховыми организациями, имеющими лицензию на проведение т</w:t>
      </w:r>
      <w:r w:rsidRPr="00CA6809">
        <w:rPr>
          <w:rFonts w:ascii="Times New Roman" w:hAnsi="Times New Roman" w:cs="Times New Roman"/>
          <w:sz w:val="28"/>
          <w:szCs w:val="28"/>
        </w:rPr>
        <w:t>а</w:t>
      </w:r>
      <w:r w:rsidRPr="00CA6809">
        <w:rPr>
          <w:rFonts w:ascii="Times New Roman" w:hAnsi="Times New Roman" w:cs="Times New Roman"/>
          <w:sz w:val="28"/>
          <w:szCs w:val="28"/>
        </w:rPr>
        <w:t>кого вида страхования.</w:t>
      </w:r>
    </w:p>
    <w:p w:rsidR="00CA6809" w:rsidRPr="00CA6809" w:rsidRDefault="00CA6809" w:rsidP="00CA6809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A6809" w:rsidRPr="00CA6809" w:rsidRDefault="00CA6809" w:rsidP="00CA6809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CA6809">
        <w:rPr>
          <w:rFonts w:ascii="Times New Roman" w:hAnsi="Times New Roman" w:cs="Times New Roman"/>
          <w:bCs w:val="0"/>
          <w:sz w:val="28"/>
          <w:szCs w:val="28"/>
        </w:rPr>
        <w:t xml:space="preserve">10. </w:t>
      </w:r>
      <w:bookmarkStart w:id="2" w:name="_Toc164046956"/>
      <w:bookmarkStart w:id="3" w:name="_Toc164488763"/>
      <w:r w:rsidRPr="00CA6809">
        <w:rPr>
          <w:rFonts w:ascii="Times New Roman" w:hAnsi="Times New Roman" w:cs="Times New Roman"/>
          <w:bCs w:val="0"/>
          <w:sz w:val="28"/>
          <w:szCs w:val="28"/>
        </w:rPr>
        <w:t xml:space="preserve">Механизм управления реализацией муниципальной программы </w:t>
      </w:r>
    </w:p>
    <w:p w:rsidR="00CA6809" w:rsidRPr="00CA6809" w:rsidRDefault="00CA6809" w:rsidP="00CA6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осуществляется Администрацией Ивантеевского муниципального </w:t>
      </w:r>
      <w:r w:rsidRPr="00CA6809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CA6809" w:rsidRPr="00CA6809" w:rsidRDefault="00CA6809" w:rsidP="00CA680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809">
        <w:rPr>
          <w:rFonts w:ascii="Times New Roman" w:hAnsi="Times New Roman" w:cs="Times New Roman"/>
          <w:color w:val="000000"/>
          <w:sz w:val="28"/>
          <w:szCs w:val="28"/>
        </w:rPr>
        <w:t>В целях концентрации и эффективного использования финансовой по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держки из районного и  областного бюджета, направляемой на ресурсное обесп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чение Программы,  администрация Ивантеевского  муниципального района з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ключает соглашения с участниками программных мероприятий  о комплексном участии в реализации районной целевой програ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A6809">
        <w:rPr>
          <w:rFonts w:ascii="Times New Roman" w:hAnsi="Times New Roman" w:cs="Times New Roman"/>
          <w:color w:val="000000"/>
          <w:sz w:val="28"/>
          <w:szCs w:val="28"/>
        </w:rPr>
        <w:t>мы.</w:t>
      </w:r>
    </w:p>
    <w:bookmarkEnd w:id="2"/>
    <w:bookmarkEnd w:id="3"/>
    <w:p w:rsidR="00CA6809" w:rsidRPr="00CA6809" w:rsidRDefault="00CA6809" w:rsidP="00CA6809">
      <w:pPr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proofErr w:type="gramStart"/>
      <w:r w:rsidRPr="00CA680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6809">
        <w:rPr>
          <w:rFonts w:ascii="Times New Roman" w:hAnsi="Times New Roman" w:cs="Times New Roman"/>
          <w:sz w:val="28"/>
          <w:szCs w:val="28"/>
        </w:rPr>
        <w:t xml:space="preserve">  расходных обязательств, связанных с реализацией мер</w:t>
      </w:r>
      <w:r w:rsidRPr="00CA6809">
        <w:rPr>
          <w:rFonts w:ascii="Times New Roman" w:hAnsi="Times New Roman" w:cs="Times New Roman"/>
          <w:sz w:val="28"/>
          <w:szCs w:val="28"/>
        </w:rPr>
        <w:t>о</w:t>
      </w:r>
      <w:r w:rsidRPr="00CA6809">
        <w:rPr>
          <w:rFonts w:ascii="Times New Roman" w:hAnsi="Times New Roman" w:cs="Times New Roman"/>
          <w:sz w:val="28"/>
          <w:szCs w:val="28"/>
        </w:rPr>
        <w:t>приятий по комплексному благоустройству объектами инженерной инфрастру</w:t>
      </w:r>
      <w:r w:rsidRPr="00CA6809">
        <w:rPr>
          <w:rFonts w:ascii="Times New Roman" w:hAnsi="Times New Roman" w:cs="Times New Roman"/>
          <w:sz w:val="28"/>
          <w:szCs w:val="28"/>
        </w:rPr>
        <w:t>к</w:t>
      </w:r>
      <w:r w:rsidRPr="00CA6809">
        <w:rPr>
          <w:rFonts w:ascii="Times New Roman" w:hAnsi="Times New Roman" w:cs="Times New Roman"/>
          <w:sz w:val="28"/>
          <w:szCs w:val="28"/>
        </w:rPr>
        <w:t xml:space="preserve">туры населенных пунктов, расположенных на территории района, осуществляется за счет предоставленных субсидий бюджету района:  из бюджета муниципального района, федерального и областного бюджетов, а также за счет  финансирования из бюджета Ивантеевского муниципального района в объемах, </w:t>
      </w:r>
      <w:r w:rsidRPr="00CA6809">
        <w:rPr>
          <w:rFonts w:ascii="Times New Roman" w:hAnsi="Times New Roman" w:cs="Times New Roman"/>
          <w:sz w:val="28"/>
          <w:szCs w:val="28"/>
        </w:rPr>
        <w:lastRenderedPageBreak/>
        <w:t>предусмотренных программой и установленных на эти цели решением  Районного Собрания Ива</w:t>
      </w:r>
      <w:r w:rsidRPr="00CA6809">
        <w:rPr>
          <w:rFonts w:ascii="Times New Roman" w:hAnsi="Times New Roman" w:cs="Times New Roman"/>
          <w:sz w:val="28"/>
          <w:szCs w:val="28"/>
        </w:rPr>
        <w:t>н</w:t>
      </w:r>
      <w:r w:rsidRPr="00CA6809">
        <w:rPr>
          <w:rFonts w:ascii="Times New Roman" w:hAnsi="Times New Roman" w:cs="Times New Roman"/>
          <w:sz w:val="28"/>
          <w:szCs w:val="28"/>
        </w:rPr>
        <w:t>теевского муниципального района, в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района, и внебюджетных средств.</w:t>
      </w:r>
    </w:p>
    <w:p w:rsidR="00CA6809" w:rsidRPr="00CA6809" w:rsidRDefault="00CA6809" w:rsidP="00CA6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proofErr w:type="spellStart"/>
      <w:r w:rsidRPr="00CA68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A6809">
        <w:rPr>
          <w:rFonts w:ascii="Times New Roman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>едусматривае</w:t>
      </w:r>
      <w:r w:rsidRPr="00CA6809">
        <w:rPr>
          <w:rFonts w:ascii="Times New Roman" w:hAnsi="Times New Roman" w:cs="Times New Roman"/>
          <w:sz w:val="28"/>
          <w:szCs w:val="28"/>
        </w:rPr>
        <w:t>т</w:t>
      </w:r>
      <w:r w:rsidRPr="00CA6809">
        <w:rPr>
          <w:rFonts w:ascii="Times New Roman" w:hAnsi="Times New Roman" w:cs="Times New Roman"/>
          <w:sz w:val="28"/>
          <w:szCs w:val="28"/>
        </w:rPr>
        <w:t>ся согласно условиям порядка предоставления и распределения субсидий бюдж</w:t>
      </w:r>
      <w:r w:rsidRPr="00CA6809">
        <w:rPr>
          <w:rFonts w:ascii="Times New Roman" w:hAnsi="Times New Roman" w:cs="Times New Roman"/>
          <w:sz w:val="28"/>
          <w:szCs w:val="28"/>
        </w:rPr>
        <w:t>е</w:t>
      </w:r>
      <w:r w:rsidRPr="00CA6809">
        <w:rPr>
          <w:rFonts w:ascii="Times New Roman" w:hAnsi="Times New Roman" w:cs="Times New Roman"/>
          <w:sz w:val="28"/>
          <w:szCs w:val="28"/>
        </w:rPr>
        <w:t xml:space="preserve">там муниципальных районов области в целях </w:t>
      </w:r>
      <w:proofErr w:type="spellStart"/>
      <w:r w:rsidRPr="00CA68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A6809">
        <w:rPr>
          <w:rFonts w:ascii="Times New Roman" w:hAnsi="Times New Roman" w:cs="Times New Roman"/>
          <w:sz w:val="28"/>
          <w:szCs w:val="28"/>
        </w:rPr>
        <w:t xml:space="preserve"> расходных обязательств на комплексное обустройство объектами инженерной инфр</w:t>
      </w:r>
      <w:r w:rsidRPr="00CA6809">
        <w:rPr>
          <w:rFonts w:ascii="Times New Roman" w:hAnsi="Times New Roman" w:cs="Times New Roman"/>
          <w:sz w:val="28"/>
          <w:szCs w:val="28"/>
        </w:rPr>
        <w:t>а</w:t>
      </w:r>
      <w:r w:rsidRPr="00CA6809">
        <w:rPr>
          <w:rFonts w:ascii="Times New Roman" w:hAnsi="Times New Roman" w:cs="Times New Roman"/>
          <w:sz w:val="28"/>
          <w:szCs w:val="28"/>
        </w:rPr>
        <w:t>структуры населенных пунктов, расположенных в районе, и соглашением о предоставлении субсидий между Министерством сельского хозяйства и Администрацией муниц</w:t>
      </w:r>
      <w:r w:rsidRPr="00CA6809">
        <w:rPr>
          <w:rFonts w:ascii="Times New Roman" w:hAnsi="Times New Roman" w:cs="Times New Roman"/>
          <w:sz w:val="28"/>
          <w:szCs w:val="28"/>
        </w:rPr>
        <w:t>и</w:t>
      </w:r>
      <w:r w:rsidRPr="00CA6809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CA6809" w:rsidRPr="00CA6809" w:rsidRDefault="00CA6809" w:rsidP="00CA6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Оценку соотношения эффективности реализации муниципальной Програ</w:t>
      </w:r>
      <w:r w:rsidRPr="00CA6809">
        <w:rPr>
          <w:rFonts w:ascii="Times New Roman" w:hAnsi="Times New Roman" w:cs="Times New Roman"/>
          <w:sz w:val="28"/>
          <w:szCs w:val="28"/>
        </w:rPr>
        <w:t>м</w:t>
      </w:r>
      <w:r w:rsidRPr="00CA6809">
        <w:rPr>
          <w:rFonts w:ascii="Times New Roman" w:hAnsi="Times New Roman" w:cs="Times New Roman"/>
          <w:sz w:val="28"/>
          <w:szCs w:val="28"/>
        </w:rPr>
        <w:t xml:space="preserve">мы с приоритетами, целями и показателями прогноза социально-экономического развития района и </w:t>
      </w:r>
      <w:proofErr w:type="gramStart"/>
      <w:r w:rsidRPr="00CA68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6809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глава Ивантеевского муниципальн</w:t>
      </w:r>
      <w:r w:rsidRPr="00CA6809">
        <w:rPr>
          <w:rFonts w:ascii="Times New Roman" w:hAnsi="Times New Roman" w:cs="Times New Roman"/>
          <w:sz w:val="28"/>
          <w:szCs w:val="28"/>
        </w:rPr>
        <w:t>о</w:t>
      </w:r>
      <w:r w:rsidRPr="00CA6809">
        <w:rPr>
          <w:rFonts w:ascii="Times New Roman" w:hAnsi="Times New Roman" w:cs="Times New Roman"/>
          <w:sz w:val="28"/>
          <w:szCs w:val="28"/>
        </w:rPr>
        <w:t>го района.</w:t>
      </w:r>
    </w:p>
    <w:p w:rsidR="00CA6809" w:rsidRPr="00CA6809" w:rsidRDefault="00CA6809" w:rsidP="00CA6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 xml:space="preserve"> Администрация Ивантеевского муниципального района осуществляет:</w:t>
      </w:r>
    </w:p>
    <w:p w:rsidR="00CA6809" w:rsidRPr="00CA6809" w:rsidRDefault="00CA6809" w:rsidP="00CA6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- координацию выполнения мероприятий муниципальной Программы;</w:t>
      </w:r>
    </w:p>
    <w:p w:rsidR="00CA6809" w:rsidRPr="00CA6809" w:rsidRDefault="00CA6809" w:rsidP="00CA6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- организацию внедрения информационных технологий в целях управл</w:t>
      </w:r>
      <w:r w:rsidRPr="00CA6809">
        <w:rPr>
          <w:rFonts w:ascii="Times New Roman" w:hAnsi="Times New Roman" w:cs="Times New Roman"/>
          <w:sz w:val="28"/>
          <w:szCs w:val="28"/>
        </w:rPr>
        <w:t>е</w:t>
      </w:r>
      <w:r w:rsidRPr="00CA6809">
        <w:rPr>
          <w:rFonts w:ascii="Times New Roman" w:hAnsi="Times New Roman" w:cs="Times New Roman"/>
          <w:sz w:val="28"/>
          <w:szCs w:val="28"/>
        </w:rPr>
        <w:t>ния реализацией муниципальной Программы;</w:t>
      </w:r>
    </w:p>
    <w:p w:rsidR="00CA6809" w:rsidRPr="00CA6809" w:rsidRDefault="00CA6809" w:rsidP="00CA6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809">
        <w:rPr>
          <w:rFonts w:ascii="Times New Roman" w:hAnsi="Times New Roman" w:cs="Times New Roman"/>
          <w:sz w:val="28"/>
          <w:szCs w:val="28"/>
        </w:rPr>
        <w:t>- подготовку при необходимости, предложений по уточнению меропри</w:t>
      </w:r>
      <w:r w:rsidRPr="00CA6809">
        <w:rPr>
          <w:rFonts w:ascii="Times New Roman" w:hAnsi="Times New Roman" w:cs="Times New Roman"/>
          <w:sz w:val="28"/>
          <w:szCs w:val="28"/>
        </w:rPr>
        <w:t>я</w:t>
      </w:r>
      <w:r w:rsidRPr="00CA6809">
        <w:rPr>
          <w:rFonts w:ascii="Times New Roman" w:hAnsi="Times New Roman" w:cs="Times New Roman"/>
          <w:sz w:val="28"/>
          <w:szCs w:val="28"/>
        </w:rPr>
        <w:t>тий муниципальной Программы, объемов финансирования,  целевых показат</w:t>
      </w:r>
      <w:r w:rsidRPr="00CA6809">
        <w:rPr>
          <w:rFonts w:ascii="Times New Roman" w:hAnsi="Times New Roman" w:cs="Times New Roman"/>
          <w:sz w:val="28"/>
          <w:szCs w:val="28"/>
        </w:rPr>
        <w:t>е</w:t>
      </w:r>
      <w:r w:rsidRPr="00CA6809">
        <w:rPr>
          <w:rFonts w:ascii="Times New Roman" w:hAnsi="Times New Roman" w:cs="Times New Roman"/>
          <w:sz w:val="28"/>
          <w:szCs w:val="28"/>
        </w:rPr>
        <w:t>лей для оценки эффективности реализации муниципальной Программы;</w:t>
      </w:r>
    </w:p>
    <w:p w:rsidR="00CA6809" w:rsidRPr="00CA6809" w:rsidRDefault="00CA6809" w:rsidP="00CA6809">
      <w:pPr>
        <w:rPr>
          <w:rFonts w:ascii="Times New Roman" w:hAnsi="Times New Roman" w:cs="Times New Roman"/>
          <w:sz w:val="28"/>
          <w:szCs w:val="28"/>
        </w:rPr>
      </w:pPr>
    </w:p>
    <w:p w:rsidR="00CA6809" w:rsidRPr="00CA6809" w:rsidRDefault="00CA6809" w:rsidP="00CA6809">
      <w:pPr>
        <w:rPr>
          <w:rFonts w:ascii="Times New Roman" w:hAnsi="Times New Roman" w:cs="Times New Roman"/>
          <w:sz w:val="28"/>
          <w:szCs w:val="28"/>
        </w:rPr>
      </w:pPr>
    </w:p>
    <w:p w:rsidR="00CA6809" w:rsidRPr="00CA6809" w:rsidRDefault="00CA6809" w:rsidP="00CA6809">
      <w:pPr>
        <w:rPr>
          <w:rFonts w:ascii="Times New Roman" w:hAnsi="Times New Roman" w:cs="Times New Roman"/>
          <w:b/>
          <w:sz w:val="28"/>
          <w:szCs w:val="28"/>
        </w:rPr>
      </w:pPr>
      <w:r w:rsidRPr="00CA6809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CA6809" w:rsidRPr="00CA6809" w:rsidRDefault="00CA6809" w:rsidP="00CA6809">
      <w:pPr>
        <w:rPr>
          <w:rFonts w:ascii="Times New Roman" w:hAnsi="Times New Roman" w:cs="Times New Roman"/>
          <w:b/>
          <w:sz w:val="28"/>
          <w:szCs w:val="28"/>
        </w:rPr>
      </w:pPr>
      <w:r w:rsidRPr="00CA6809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CA6809" w:rsidRPr="00CA6809" w:rsidRDefault="00CA6809" w:rsidP="00CA6809">
      <w:pPr>
        <w:rPr>
          <w:rFonts w:ascii="Times New Roman" w:hAnsi="Times New Roman" w:cs="Times New Roman"/>
          <w:b/>
          <w:sz w:val="28"/>
          <w:szCs w:val="28"/>
        </w:rPr>
      </w:pPr>
      <w:r w:rsidRPr="00CA680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А.М.Грачева</w:t>
      </w:r>
    </w:p>
    <w:p w:rsidR="00CA6809" w:rsidRPr="00CA6809" w:rsidRDefault="00CA6809" w:rsidP="00CA6809">
      <w:pPr>
        <w:rPr>
          <w:rFonts w:ascii="Times New Roman" w:hAnsi="Times New Roman" w:cs="Times New Roman"/>
          <w:sz w:val="28"/>
          <w:szCs w:val="28"/>
        </w:rPr>
      </w:pPr>
    </w:p>
    <w:p w:rsidR="00CA6809" w:rsidRPr="00CA6809" w:rsidRDefault="00CA6809" w:rsidP="00CA6809">
      <w:pPr>
        <w:rPr>
          <w:rFonts w:ascii="Times New Roman" w:hAnsi="Times New Roman" w:cs="Times New Roman"/>
          <w:sz w:val="28"/>
          <w:szCs w:val="28"/>
        </w:rPr>
        <w:sectPr w:rsidR="00CA6809" w:rsidRPr="00CA6809" w:rsidSect="0098427F">
          <w:footerReference w:type="even" r:id="rId9"/>
          <w:footerReference w:type="default" r:id="rId10"/>
          <w:pgSz w:w="11907" w:h="16840" w:code="9"/>
          <w:pgMar w:top="567" w:right="1134" w:bottom="0" w:left="851" w:header="709" w:footer="709" w:gutter="0"/>
          <w:pgNumType w:start="1"/>
          <w:cols w:space="708"/>
          <w:titlePg/>
          <w:docGrid w:linePitch="360"/>
        </w:sectPr>
      </w:pPr>
    </w:p>
    <w:p w:rsidR="00CA6809" w:rsidRPr="00CA6809" w:rsidRDefault="00CA6809" w:rsidP="00CA6809">
      <w:pPr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E24139" w:rsidRPr="00275DD5" w:rsidRDefault="00E24139" w:rsidP="00AC6AE8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275DD5">
        <w:rPr>
          <w:rStyle w:val="a7"/>
          <w:rFonts w:ascii="Times New Roman" w:hAnsi="Times New Roman"/>
          <w:bCs/>
        </w:rPr>
        <w:t>Приложение N </w:t>
      </w:r>
      <w:r>
        <w:rPr>
          <w:rStyle w:val="a7"/>
          <w:rFonts w:ascii="Times New Roman" w:hAnsi="Times New Roman"/>
          <w:bCs/>
        </w:rPr>
        <w:t>1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 xml:space="preserve">муниципальной программы 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 xml:space="preserve">«Развитие сельского хозяйства 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>и устойчивое развитие сельских территорий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 xml:space="preserve">Ивантеевского муниципального образования 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>Ивантеевского муниципального района</w:t>
      </w:r>
    </w:p>
    <w:p w:rsidR="00E24139" w:rsidRPr="00275DD5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 xml:space="preserve"> Саратовской области на 2019-2021 годы»</w:t>
      </w:r>
    </w:p>
    <w:p w:rsidR="00E24139" w:rsidRDefault="00E24139" w:rsidP="00AC6AE8">
      <w:pPr>
        <w:pStyle w:val="a9"/>
        <w:rPr>
          <w:rStyle w:val="a7"/>
          <w:rFonts w:ascii="Times New Roman" w:hAnsi="Times New Roman" w:cs="Times New Roman"/>
          <w:bCs/>
          <w:szCs w:val="26"/>
        </w:rPr>
      </w:pPr>
    </w:p>
    <w:p w:rsidR="00E24139" w:rsidRPr="00B87913" w:rsidRDefault="00E24139" w:rsidP="00AC6AE8">
      <w:pPr>
        <w:spacing w:after="0"/>
        <w:jc w:val="center"/>
        <w:rPr>
          <w:rFonts w:ascii="Times New Roman" w:hAnsi="Times New Roman"/>
        </w:rPr>
      </w:pPr>
      <w:proofErr w:type="spellStart"/>
      <w:r w:rsidRPr="00B87913">
        <w:rPr>
          <w:rFonts w:ascii="Times New Roman" w:hAnsi="Times New Roman"/>
          <w:b/>
          <w:bCs/>
          <w:color w:val="26282F"/>
        </w:rPr>
        <w:t>Переченьосновных</w:t>
      </w:r>
      <w:proofErr w:type="spellEnd"/>
      <w:r w:rsidRPr="00B87913">
        <w:rPr>
          <w:rFonts w:ascii="Times New Roman" w:hAnsi="Times New Roman"/>
          <w:b/>
          <w:bCs/>
          <w:color w:val="26282F"/>
        </w:rPr>
        <w:t xml:space="preserve"> </w:t>
      </w:r>
      <w:proofErr w:type="spellStart"/>
      <w:r w:rsidRPr="00B87913">
        <w:rPr>
          <w:rFonts w:ascii="Times New Roman" w:hAnsi="Times New Roman"/>
          <w:b/>
          <w:bCs/>
          <w:color w:val="26282F"/>
        </w:rPr>
        <w:t>мероприятиймуниципальной</w:t>
      </w:r>
      <w:proofErr w:type="spellEnd"/>
      <w:r w:rsidRPr="00B87913">
        <w:rPr>
          <w:rFonts w:ascii="Times New Roman" w:hAnsi="Times New Roman"/>
          <w:b/>
          <w:bCs/>
          <w:color w:val="26282F"/>
        </w:rPr>
        <w:t xml:space="preserve"> программы</w:t>
      </w:r>
    </w:p>
    <w:p w:rsidR="00E24139" w:rsidRDefault="00E24139" w:rsidP="00E24139">
      <w:pPr>
        <w:ind w:firstLine="697"/>
        <w:jc w:val="center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>«Развитие сельского хозяйства и устойчивое развитие сельских территорий</w:t>
      </w:r>
    </w:p>
    <w:p w:rsidR="00E24139" w:rsidRDefault="00E24139" w:rsidP="00E24139">
      <w:pPr>
        <w:ind w:firstLine="697"/>
        <w:jc w:val="center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>Ивантеевского муниципального образования Ивантеевского муниципального района</w:t>
      </w:r>
    </w:p>
    <w:p w:rsidR="00E24139" w:rsidRPr="001B6398" w:rsidRDefault="00E24139" w:rsidP="00E24139">
      <w:pPr>
        <w:ind w:firstLine="697"/>
        <w:jc w:val="center"/>
        <w:rPr>
          <w:rFonts w:ascii="Times New Roman" w:hAnsi="Times New Roman"/>
          <w:b/>
          <w:bCs/>
          <w:color w:val="26282F"/>
        </w:rPr>
      </w:pPr>
      <w:r>
        <w:rPr>
          <w:rStyle w:val="a7"/>
          <w:rFonts w:ascii="Times New Roman" w:hAnsi="Times New Roman"/>
          <w:bCs/>
        </w:rPr>
        <w:t>Саратовской области на 2019-2021 годы»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2"/>
        <w:gridCol w:w="1984"/>
        <w:gridCol w:w="1276"/>
        <w:gridCol w:w="1134"/>
        <w:gridCol w:w="2410"/>
        <w:gridCol w:w="2551"/>
        <w:gridCol w:w="3119"/>
      </w:tblGrid>
      <w:tr w:rsidR="00E24139" w:rsidRPr="00B87913" w:rsidTr="00375492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N </w:t>
            </w:r>
            <w:proofErr w:type="spellStart"/>
            <w:proofErr w:type="gramStart"/>
            <w:r w:rsidRPr="00B8791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87913">
              <w:rPr>
                <w:rFonts w:ascii="Times New Roman" w:hAnsi="Times New Roman"/>
              </w:rPr>
              <w:t>/</w:t>
            </w:r>
            <w:proofErr w:type="spellStart"/>
            <w:r w:rsidRPr="00B8791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Номер и наим</w:t>
            </w:r>
            <w:r>
              <w:rPr>
                <w:rFonts w:ascii="Times New Roman" w:hAnsi="Times New Roman"/>
              </w:rPr>
              <w:t>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Ответствен</w:t>
            </w:r>
            <w:r>
              <w:rPr>
                <w:rFonts w:ascii="Times New Roman" w:hAnsi="Times New Roman"/>
              </w:rPr>
              <w:t>ный исполнитель, соисполнитель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139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Последствия не реализации</w:t>
            </w:r>
          </w:p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 xml:space="preserve">Связь с показателями муниципальной программы </w:t>
            </w:r>
          </w:p>
        </w:tc>
      </w:tr>
      <w:tr w:rsidR="00E24139" w:rsidRPr="00B87913" w:rsidTr="00375492">
        <w:trPr>
          <w:trHeight w:val="1483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</w:tr>
      <w:tr w:rsidR="00E24139" w:rsidRPr="00B87913" w:rsidTr="0037549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4139" w:rsidRPr="00B87913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24139" w:rsidRPr="00B87913" w:rsidTr="00375492">
        <w:trPr>
          <w:trHeight w:val="635"/>
        </w:trPr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4139" w:rsidRPr="0058221D" w:rsidRDefault="00E24139" w:rsidP="00375492">
            <w:pPr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6563DE">
              <w:rPr>
                <w:rFonts w:ascii="Times New Roman" w:hAnsi="Times New Roman"/>
                <w:b/>
              </w:rPr>
              <w:t>«</w:t>
            </w:r>
            <w:r>
              <w:rPr>
                <w:rStyle w:val="a7"/>
                <w:rFonts w:ascii="Times New Roman" w:hAnsi="Times New Roman"/>
                <w:bCs/>
              </w:rPr>
              <w:t>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</w:tr>
      <w:tr w:rsidR="00E24139" w:rsidRPr="00B87913" w:rsidTr="00375492">
        <w:trPr>
          <w:trHeight w:val="34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4A1893" w:rsidRDefault="00E24139" w:rsidP="00375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обустройство зон отдыха, спортивных и детских игровых площадок</w:t>
            </w:r>
          </w:p>
          <w:p w:rsidR="00E24139" w:rsidRPr="004A1893" w:rsidRDefault="00E24139" w:rsidP="003754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отдыха, п</w:t>
            </w:r>
            <w:r w:rsidRPr="003A2A37">
              <w:rPr>
                <w:rFonts w:ascii="Times New Roman" w:hAnsi="Times New Roman"/>
              </w:rPr>
              <w:t xml:space="preserve">овышение гражданской активности сельских жителей в решении общественно значимых проблем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отношения жителей к органам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Наладится связь с компетентными специалистами органов законодательной и исполнительной власти</w:t>
            </w:r>
          </w:p>
        </w:tc>
      </w:tr>
      <w:tr w:rsidR="00E24139" w:rsidRPr="00B87913" w:rsidTr="00375492">
        <w:trPr>
          <w:trHeight w:val="34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  <w:r w:rsidRPr="00BC3BC3">
              <w:rPr>
                <w:rFonts w:ascii="Times New Roman" w:hAnsi="Times New Roman"/>
              </w:rPr>
              <w:t xml:space="preserve">Размещение на официальном сайте администрации Ивантеевского муниципального </w:t>
            </w:r>
            <w:r>
              <w:rPr>
                <w:rFonts w:ascii="Times New Roman" w:hAnsi="Times New Roman"/>
              </w:rPr>
              <w:t xml:space="preserve">района в сети Интернет (далее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End"/>
            <w:r w:rsidRPr="00BC3BC3">
              <w:rPr>
                <w:rFonts w:ascii="Times New Roman" w:hAnsi="Times New Roman"/>
              </w:rPr>
              <w:t>сети</w:t>
            </w:r>
            <w:proofErr w:type="spellEnd"/>
            <w:r w:rsidRPr="00BC3BC3">
              <w:rPr>
                <w:rFonts w:ascii="Times New Roman" w:hAnsi="Times New Roman"/>
              </w:rPr>
              <w:t xml:space="preserve"> Интернет) актуальной информации </w:t>
            </w:r>
            <w:r>
              <w:rPr>
                <w:rFonts w:ascii="Times New Roman" w:hAnsi="Times New Roman"/>
              </w:rPr>
              <w:t>о ходе выполнения работ по реконструкции зон отдыха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АдминистрацияИвантеевского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Default="00E24139" w:rsidP="00375492">
            <w:pPr>
              <w:jc w:val="both"/>
              <w:rPr>
                <w:rFonts w:ascii="Times New Roman" w:hAnsi="Times New Roman"/>
              </w:rPr>
            </w:pPr>
            <w:r w:rsidRPr="00E21B31">
              <w:rPr>
                <w:rFonts w:ascii="Times New Roman" w:hAnsi="Times New Roman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/>
              </w:rPr>
              <w:t>информированностинаселенияо</w:t>
            </w:r>
            <w:proofErr w:type="spellEnd"/>
            <w:r>
              <w:rPr>
                <w:rFonts w:ascii="Times New Roman" w:hAnsi="Times New Roman"/>
              </w:rPr>
              <w:t xml:space="preserve"> ходе выполнения работ по реконструкции зон отдыха.</w:t>
            </w:r>
          </w:p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  <w:r w:rsidRPr="0073360D">
              <w:rPr>
                <w:rFonts w:ascii="Times New Roman" w:hAnsi="Times New Roman"/>
              </w:rPr>
              <w:t xml:space="preserve">Будет сформировано </w:t>
            </w:r>
            <w:r>
              <w:rPr>
                <w:rFonts w:ascii="Times New Roman" w:hAnsi="Times New Roman"/>
              </w:rPr>
              <w:t>удовлетворительное</w:t>
            </w:r>
            <w:r w:rsidRPr="0073360D">
              <w:rPr>
                <w:rFonts w:ascii="Times New Roman" w:hAnsi="Times New Roman"/>
              </w:rPr>
              <w:t xml:space="preserve"> отношение жителей к органам местного самоуправления.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B87913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r w:rsidRPr="002954AA">
              <w:rPr>
                <w:rFonts w:ascii="Times New Roman" w:hAnsi="Times New Roman"/>
              </w:rPr>
              <w:t>актуа</w:t>
            </w:r>
            <w:r>
              <w:rPr>
                <w:rFonts w:ascii="Times New Roman" w:hAnsi="Times New Roman"/>
              </w:rPr>
              <w:t>льных информационных материалов для местных жителей, размещенных</w:t>
            </w:r>
            <w:r w:rsidRPr="002954AA">
              <w:rPr>
                <w:rFonts w:ascii="Times New Roman" w:hAnsi="Times New Roman"/>
              </w:rPr>
              <w:t xml:space="preserve"> на официальном сайте администрации Ивантеевского муниципального района в сети Интернет</w:t>
            </w:r>
          </w:p>
        </w:tc>
      </w:tr>
    </w:tbl>
    <w:p w:rsidR="00E24139" w:rsidRPr="00EC4CB8" w:rsidRDefault="00E24139" w:rsidP="00AC6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E24139" w:rsidRPr="00EC4CB8" w:rsidRDefault="00E24139" w:rsidP="00AC6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E24139" w:rsidRPr="00EC4CB8" w:rsidRDefault="00E24139" w:rsidP="00AC6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</w:t>
      </w:r>
      <w:r>
        <w:rPr>
          <w:rFonts w:ascii="Times New Roman" w:hAnsi="Times New Roman"/>
          <w:b/>
          <w:sz w:val="28"/>
          <w:szCs w:val="28"/>
        </w:rPr>
        <w:t>А.М. Грачева</w:t>
      </w:r>
    </w:p>
    <w:p w:rsidR="00E24139" w:rsidRDefault="00E24139" w:rsidP="00AC6AE8">
      <w:pPr>
        <w:spacing w:after="0"/>
      </w:pPr>
    </w:p>
    <w:p w:rsidR="00E24139" w:rsidRDefault="00E24139" w:rsidP="00E24139"/>
    <w:p w:rsidR="00E24139" w:rsidRPr="00275DD5" w:rsidRDefault="00E24139" w:rsidP="00AC6AE8">
      <w:pPr>
        <w:spacing w:after="0" w:line="240" w:lineRule="auto"/>
        <w:ind w:firstLine="698"/>
        <w:jc w:val="right"/>
        <w:rPr>
          <w:rFonts w:ascii="Times New Roman" w:hAnsi="Times New Roman"/>
        </w:rPr>
      </w:pPr>
      <w:r w:rsidRPr="00275DD5">
        <w:rPr>
          <w:rStyle w:val="a7"/>
          <w:rFonts w:ascii="Times New Roman" w:hAnsi="Times New Roman"/>
          <w:bCs/>
        </w:rPr>
        <w:lastRenderedPageBreak/>
        <w:t>Приложение N </w:t>
      </w:r>
      <w:r>
        <w:rPr>
          <w:rStyle w:val="a7"/>
          <w:rFonts w:ascii="Times New Roman" w:hAnsi="Times New Roman"/>
          <w:bCs/>
        </w:rPr>
        <w:t>2</w:t>
      </w:r>
    </w:p>
    <w:p w:rsidR="00E24139" w:rsidRDefault="00E24139" w:rsidP="00AC6AE8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 xml:space="preserve">муниципальной программы 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 xml:space="preserve">«Развитие сельского хозяйства 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>и устойчивое развитие сельских территорий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 xml:space="preserve">Ивантеевского муниципального образования 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>Ивантеевского муниципального района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 xml:space="preserve"> Саратовской области на 2019-2021 годы»</w:t>
      </w:r>
    </w:p>
    <w:p w:rsidR="00E24139" w:rsidRPr="00B87913" w:rsidRDefault="00E24139" w:rsidP="00E24139">
      <w:pPr>
        <w:pStyle w:val="a9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275DD5">
        <w:rPr>
          <w:rStyle w:val="a7"/>
          <w:rFonts w:ascii="Times New Roman" w:hAnsi="Times New Roman" w:cs="Times New Roman"/>
          <w:bCs/>
          <w:szCs w:val="26"/>
        </w:rPr>
        <w:t>Сведения</w:t>
      </w:r>
    </w:p>
    <w:p w:rsidR="00E24139" w:rsidRDefault="00E24139" w:rsidP="00E24139">
      <w:pPr>
        <w:pStyle w:val="a9"/>
        <w:jc w:val="center"/>
        <w:rPr>
          <w:rStyle w:val="a7"/>
          <w:rFonts w:ascii="Times New Roman" w:hAnsi="Times New Roman" w:cs="Times New Roman"/>
          <w:bCs/>
          <w:szCs w:val="26"/>
        </w:rPr>
      </w:pPr>
      <w:r w:rsidRPr="00275DD5">
        <w:rPr>
          <w:rStyle w:val="a7"/>
          <w:rFonts w:ascii="Times New Roman" w:hAnsi="Times New Roman" w:cs="Times New Roman"/>
          <w:bCs/>
          <w:szCs w:val="26"/>
        </w:rPr>
        <w:t>о целевых показателях муниципальной программы</w:t>
      </w:r>
    </w:p>
    <w:p w:rsidR="00E24139" w:rsidRPr="0073360D" w:rsidRDefault="00E24139" w:rsidP="00E24139">
      <w:pPr>
        <w:jc w:val="center"/>
        <w:rPr>
          <w:rFonts w:ascii="Times New Roman" w:hAnsi="Times New Roman"/>
          <w:b/>
          <w:bCs/>
          <w:color w:val="26282F"/>
        </w:rPr>
      </w:pPr>
      <w:r w:rsidRPr="006563DE">
        <w:rPr>
          <w:rFonts w:ascii="Times New Roman" w:hAnsi="Times New Roman"/>
          <w:b/>
        </w:rPr>
        <w:t>«</w:t>
      </w:r>
      <w:r>
        <w:rPr>
          <w:rStyle w:val="a7"/>
          <w:rFonts w:ascii="Times New Roman" w:hAnsi="Times New Roman"/>
          <w:bCs/>
        </w:rPr>
        <w:t>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1842"/>
        <w:gridCol w:w="2699"/>
        <w:gridCol w:w="2482"/>
        <w:gridCol w:w="2190"/>
      </w:tblGrid>
      <w:tr w:rsidR="00E24139" w:rsidRPr="00275DD5" w:rsidTr="00375492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275D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5DD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75D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E24139" w:rsidRPr="00275DD5" w:rsidTr="00375492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9E0190" w:rsidRDefault="00E24139" w:rsidP="00375492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E24139" w:rsidRPr="00275DD5" w:rsidTr="00375492"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9E7178" w:rsidRDefault="00E24139" w:rsidP="00375492">
            <w:pPr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</w:rPr>
              <w:t xml:space="preserve">Муниципальная программа </w:t>
            </w:r>
            <w:r w:rsidRPr="006563DE">
              <w:rPr>
                <w:rFonts w:ascii="Times New Roman" w:hAnsi="Times New Roman"/>
                <w:b/>
              </w:rPr>
              <w:t>«</w:t>
            </w:r>
            <w:r>
              <w:rPr>
                <w:rStyle w:val="a7"/>
                <w:rFonts w:ascii="Times New Roman" w:hAnsi="Times New Roman"/>
                <w:bCs/>
              </w:rPr>
              <w:t>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</w:tr>
      <w:tr w:rsidR="00E24139" w:rsidRPr="00275DD5" w:rsidTr="003754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405108" w:rsidRDefault="00E24139" w:rsidP="00375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сельского населения, подтвердившего участие в реализации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24139" w:rsidRPr="00275DD5" w:rsidTr="00375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4C7845" w:rsidRDefault="00E24139" w:rsidP="00375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человек, которые получат пользу непосредственно и косвенно от реализации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24139" w:rsidRPr="00275DD5" w:rsidTr="003754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AC574B" w:rsidRDefault="00E24139" w:rsidP="00375492">
            <w:pPr>
              <w:rPr>
                <w:rFonts w:ascii="Times New Roman" w:hAnsi="Times New Roman"/>
                <w:sz w:val="28"/>
                <w:szCs w:val="28"/>
              </w:rPr>
            </w:pPr>
            <w:r w:rsidRPr="004C7845">
              <w:rPr>
                <w:rFonts w:ascii="Times New Roman" w:hAnsi="Times New Roman"/>
                <w:sz w:val="28"/>
                <w:szCs w:val="28"/>
              </w:rPr>
              <w:t xml:space="preserve">Количество актуальных информационных материалов для </w:t>
            </w:r>
            <w:r>
              <w:rPr>
                <w:rFonts w:ascii="Times New Roman" w:hAnsi="Times New Roman"/>
                <w:sz w:val="28"/>
                <w:szCs w:val="28"/>
              </w:rPr>
              <w:t>местных жителей,</w:t>
            </w:r>
            <w:r w:rsidRPr="004C7845">
              <w:rPr>
                <w:rFonts w:ascii="Times New Roman" w:hAnsi="Times New Roman"/>
                <w:sz w:val="28"/>
                <w:szCs w:val="28"/>
              </w:rPr>
              <w:t xml:space="preserve"> размещенных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AC574B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AC574B">
              <w:rPr>
                <w:rFonts w:ascii="Times New Roman" w:hAnsi="Times New Roman"/>
                <w:sz w:val="28"/>
                <w:szCs w:val="28"/>
              </w:rPr>
              <w:lastRenderedPageBreak/>
              <w:t>сайте администрации Ивантеевского муниципального района</w:t>
            </w:r>
            <w:r w:rsidRPr="004C7845">
              <w:rPr>
                <w:rFonts w:ascii="Times New Roman" w:hAnsi="Times New Roman"/>
                <w:sz w:val="28"/>
                <w:szCs w:val="28"/>
              </w:rPr>
              <w:t xml:space="preserve"> в сети Интернет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275DD5" w:rsidRDefault="00E24139" w:rsidP="003754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24139" w:rsidRPr="00EC4CB8" w:rsidRDefault="00E24139" w:rsidP="00AC6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lastRenderedPageBreak/>
        <w:t>Верно:</w:t>
      </w:r>
    </w:p>
    <w:p w:rsidR="00E24139" w:rsidRPr="00EC4CB8" w:rsidRDefault="00E24139" w:rsidP="00AC6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E24139" w:rsidRDefault="00E24139" w:rsidP="00AC6AE8">
      <w:pPr>
        <w:spacing w:after="0" w:line="240" w:lineRule="auto"/>
        <w:rPr>
          <w:rStyle w:val="a7"/>
          <w:rFonts w:ascii="Times New Roman" w:hAnsi="Times New Roman"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</w:t>
      </w:r>
      <w:r>
        <w:rPr>
          <w:rFonts w:ascii="Times New Roman" w:hAnsi="Times New Roman"/>
          <w:b/>
          <w:sz w:val="28"/>
          <w:szCs w:val="28"/>
        </w:rPr>
        <w:t>А.М. Грачева</w:t>
      </w:r>
    </w:p>
    <w:p w:rsidR="00E24139" w:rsidRDefault="00E24139" w:rsidP="00AC6AE8">
      <w:pPr>
        <w:spacing w:after="0"/>
        <w:rPr>
          <w:rStyle w:val="a7"/>
          <w:rFonts w:ascii="Times New Roman" w:hAnsi="Times New Roman"/>
          <w:sz w:val="28"/>
          <w:szCs w:val="28"/>
        </w:rPr>
      </w:pPr>
    </w:p>
    <w:p w:rsidR="00E24139" w:rsidRDefault="00E24139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E24139" w:rsidRDefault="00E24139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E24139" w:rsidRDefault="00E24139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E24139" w:rsidRDefault="00E24139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E24139" w:rsidRDefault="00E24139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E24139" w:rsidRDefault="00E24139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E24139" w:rsidRDefault="00E24139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E24139" w:rsidRDefault="00E24139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E24139" w:rsidRDefault="00E24139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E24139" w:rsidRDefault="00E24139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E24139" w:rsidRDefault="00E24139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FE0598" w:rsidRDefault="00FE0598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FE0598" w:rsidRDefault="00FE0598" w:rsidP="00E24139">
      <w:pPr>
        <w:rPr>
          <w:rStyle w:val="a7"/>
          <w:rFonts w:ascii="Times New Roman" w:hAnsi="Times New Roman"/>
          <w:sz w:val="28"/>
          <w:szCs w:val="28"/>
        </w:rPr>
      </w:pPr>
    </w:p>
    <w:p w:rsidR="00E24139" w:rsidRPr="00275DD5" w:rsidRDefault="00E24139" w:rsidP="00AC6AE8">
      <w:pPr>
        <w:spacing w:after="0" w:line="240" w:lineRule="auto"/>
        <w:ind w:firstLine="698"/>
        <w:jc w:val="right"/>
        <w:rPr>
          <w:rFonts w:ascii="Times New Roman" w:hAnsi="Times New Roman"/>
        </w:rPr>
      </w:pPr>
      <w:r w:rsidRPr="00275DD5">
        <w:rPr>
          <w:rStyle w:val="a7"/>
          <w:rFonts w:ascii="Times New Roman" w:hAnsi="Times New Roman"/>
          <w:bCs/>
        </w:rPr>
        <w:lastRenderedPageBreak/>
        <w:t>Приложение N </w:t>
      </w:r>
      <w:r>
        <w:rPr>
          <w:rStyle w:val="a7"/>
          <w:rFonts w:ascii="Times New Roman" w:hAnsi="Times New Roman"/>
          <w:bCs/>
        </w:rPr>
        <w:t>3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 xml:space="preserve">муниципальной программы 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 xml:space="preserve">«Развитие сельского хозяйства 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>и устойчивое развитие сельских территорий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 xml:space="preserve">Ивантеевского муниципального образования </w:t>
      </w:r>
    </w:p>
    <w:p w:rsidR="00E24139" w:rsidRDefault="00E24139" w:rsidP="00AC6AE8">
      <w:pPr>
        <w:spacing w:after="0" w:line="240" w:lineRule="auto"/>
        <w:ind w:firstLine="697"/>
        <w:jc w:val="right"/>
        <w:rPr>
          <w:rStyle w:val="a7"/>
          <w:rFonts w:ascii="Times New Roman" w:hAnsi="Times New Roman"/>
          <w:bCs/>
        </w:rPr>
      </w:pPr>
      <w:r>
        <w:rPr>
          <w:rStyle w:val="a7"/>
          <w:rFonts w:ascii="Times New Roman" w:hAnsi="Times New Roman"/>
          <w:bCs/>
        </w:rPr>
        <w:t>Ивантеевского муниципального района</w:t>
      </w:r>
    </w:p>
    <w:p w:rsidR="00E24139" w:rsidRDefault="00E24139" w:rsidP="00AC6AE8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</w:rPr>
      </w:pPr>
      <w:r>
        <w:rPr>
          <w:rStyle w:val="a7"/>
          <w:rFonts w:ascii="Times New Roman" w:hAnsi="Times New Roman"/>
          <w:bCs/>
        </w:rPr>
        <w:t xml:space="preserve"> Саратовской области на 2019-2021 годы»</w:t>
      </w:r>
    </w:p>
    <w:p w:rsidR="00E24139" w:rsidRPr="00D73082" w:rsidRDefault="00E24139" w:rsidP="00AC6AE8">
      <w:pPr>
        <w:spacing w:after="0"/>
        <w:jc w:val="center"/>
        <w:rPr>
          <w:rFonts w:ascii="Times New Roman" w:hAnsi="Times New Roman"/>
        </w:rPr>
      </w:pPr>
      <w:r w:rsidRPr="00D73082">
        <w:rPr>
          <w:rFonts w:ascii="Times New Roman" w:hAnsi="Times New Roman"/>
          <w:b/>
          <w:bCs/>
          <w:color w:val="26282F"/>
        </w:rPr>
        <w:t>Сведения</w:t>
      </w:r>
    </w:p>
    <w:p w:rsidR="00E24139" w:rsidRPr="00D73082" w:rsidRDefault="00E24139" w:rsidP="00E24139">
      <w:pPr>
        <w:jc w:val="center"/>
        <w:rPr>
          <w:rFonts w:ascii="Times New Roman" w:hAnsi="Times New Roman"/>
        </w:rPr>
      </w:pPr>
      <w:r w:rsidRPr="00D73082">
        <w:rPr>
          <w:rFonts w:ascii="Times New Roman" w:hAnsi="Times New Roman"/>
          <w:b/>
          <w:bCs/>
          <w:color w:val="26282F"/>
        </w:rPr>
        <w:t>об объемах и источниках финансового обеспечения муниципальной программы</w:t>
      </w:r>
    </w:p>
    <w:p w:rsidR="00E24139" w:rsidRPr="00D73082" w:rsidRDefault="00E24139" w:rsidP="00E24139">
      <w:pPr>
        <w:jc w:val="center"/>
        <w:rPr>
          <w:rFonts w:ascii="Times New Roman" w:hAnsi="Times New Roman"/>
          <w:b/>
          <w:bCs/>
          <w:color w:val="26282F"/>
        </w:rPr>
      </w:pPr>
      <w:r w:rsidRPr="006563DE">
        <w:rPr>
          <w:rFonts w:ascii="Times New Roman" w:hAnsi="Times New Roman"/>
          <w:b/>
        </w:rPr>
        <w:t>«</w:t>
      </w:r>
      <w:r>
        <w:rPr>
          <w:rStyle w:val="a7"/>
          <w:rFonts w:ascii="Times New Roman" w:hAnsi="Times New Roman"/>
          <w:bCs/>
        </w:rPr>
        <w:t>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2268"/>
        <w:gridCol w:w="4111"/>
        <w:gridCol w:w="1701"/>
        <w:gridCol w:w="1275"/>
        <w:gridCol w:w="851"/>
        <w:gridCol w:w="850"/>
      </w:tblGrid>
      <w:tr w:rsidR="00E24139" w:rsidRPr="00D73082" w:rsidTr="00375492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139" w:rsidRPr="00D73082" w:rsidRDefault="00E24139" w:rsidP="00375492">
            <w:pPr>
              <w:ind w:left="-204" w:firstLine="204"/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 xml:space="preserve">Ответственный исполнитель, соисполнитель, участник муниципальной программы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Объемы финансового обеспечения (всего)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в том числе по годам реализации</w:t>
            </w:r>
          </w:p>
        </w:tc>
      </w:tr>
      <w:tr w:rsidR="00E24139" w:rsidRPr="00D73082" w:rsidTr="00375492">
        <w:trPr>
          <w:trHeight w:val="1176"/>
        </w:trPr>
        <w:tc>
          <w:tcPr>
            <w:tcW w:w="42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E24139" w:rsidRPr="00D73082" w:rsidTr="00375492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6563DE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Муниципальная программа</w:t>
            </w:r>
          </w:p>
          <w:p w:rsidR="00E24139" w:rsidRPr="00D73082" w:rsidRDefault="00E24139" w:rsidP="00375492">
            <w:pPr>
              <w:jc w:val="both"/>
              <w:rPr>
                <w:rFonts w:ascii="Times New Roman" w:hAnsi="Times New Roman"/>
                <w:b/>
              </w:rPr>
            </w:pPr>
            <w:r w:rsidRPr="006563DE">
              <w:rPr>
                <w:rFonts w:ascii="Times New Roman" w:hAnsi="Times New Roman"/>
                <w:b/>
              </w:rPr>
              <w:t xml:space="preserve">«Развитие </w:t>
            </w:r>
            <w:r>
              <w:rPr>
                <w:rFonts w:ascii="Times New Roman" w:hAnsi="Times New Roman"/>
                <w:b/>
              </w:rPr>
              <w:t>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</w:t>
            </w:r>
            <w:r w:rsidRPr="006563DE"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Ивантеевского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4A1893" w:rsidRDefault="00E24139" w:rsidP="00375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обустройство зон отдыха, спортивных и детских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игровых площадок</w:t>
            </w:r>
          </w:p>
          <w:p w:rsidR="00E24139" w:rsidRPr="004A1893" w:rsidRDefault="00E24139" w:rsidP="003754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Ивантеевского муниципального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4A1893" w:rsidRDefault="00E24139" w:rsidP="003754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4A1893" w:rsidRDefault="00E24139" w:rsidP="003754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4A1893" w:rsidRDefault="00E24139" w:rsidP="003754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4A1893" w:rsidRDefault="00E24139" w:rsidP="003754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4A1893" w:rsidRDefault="00E24139" w:rsidP="00375492">
            <w:pPr>
              <w:rPr>
                <w:rFonts w:ascii="Times New Roman" w:hAnsi="Times New Roman"/>
                <w:sz w:val="28"/>
                <w:szCs w:val="28"/>
              </w:rPr>
            </w:pPr>
            <w:r w:rsidRPr="004A1893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Ивантеевского муниципального района в сети Интернет (далее </w:t>
            </w:r>
            <w:proofErr w:type="gramStart"/>
            <w:r w:rsidRPr="004A1893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4A1893">
              <w:rPr>
                <w:rFonts w:ascii="Times New Roman" w:hAnsi="Times New Roman"/>
                <w:sz w:val="28"/>
                <w:szCs w:val="28"/>
              </w:rPr>
              <w:t xml:space="preserve"> сети Интернет) актуальной информации о ходе выполнения работ по реконструкции зон отдыха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АдминистрацияИвантеевского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  <w:r w:rsidRPr="00D7308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D73082">
              <w:rPr>
                <w:rFonts w:ascii="Times New Roman" w:hAnsi="Times New Roman"/>
              </w:rPr>
              <w:t>прогнозно</w:t>
            </w:r>
            <w:proofErr w:type="spellEnd"/>
            <w:r w:rsidRPr="00D730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  <w:tr w:rsidR="00E24139" w:rsidRPr="00D73082" w:rsidTr="00375492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39" w:rsidRPr="00D73082" w:rsidRDefault="00E24139" w:rsidP="0037549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24139" w:rsidRDefault="00E24139" w:rsidP="00E24139">
      <w:pPr>
        <w:rPr>
          <w:rFonts w:ascii="Times New Roman" w:hAnsi="Times New Roman"/>
          <w:b/>
          <w:sz w:val="28"/>
          <w:szCs w:val="28"/>
        </w:rPr>
      </w:pPr>
    </w:p>
    <w:p w:rsidR="00E24139" w:rsidRDefault="00E24139" w:rsidP="00E24139">
      <w:pPr>
        <w:rPr>
          <w:rFonts w:ascii="Times New Roman" w:hAnsi="Times New Roman"/>
          <w:b/>
          <w:sz w:val="28"/>
          <w:szCs w:val="28"/>
        </w:rPr>
      </w:pPr>
    </w:p>
    <w:p w:rsidR="00E24139" w:rsidRPr="00EC4CB8" w:rsidRDefault="00E24139" w:rsidP="00AC6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E24139" w:rsidRPr="00EC4CB8" w:rsidRDefault="00E24139" w:rsidP="00AC6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E24139" w:rsidRPr="0058221D" w:rsidRDefault="00E24139" w:rsidP="00AC6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</w:t>
      </w:r>
      <w:r>
        <w:rPr>
          <w:rFonts w:ascii="Times New Roman" w:hAnsi="Times New Roman"/>
          <w:b/>
          <w:sz w:val="28"/>
          <w:szCs w:val="28"/>
        </w:rPr>
        <w:t>А.М. Грачева</w:t>
      </w:r>
    </w:p>
    <w:p w:rsidR="00E24139" w:rsidRPr="00E36AD6" w:rsidRDefault="00E24139" w:rsidP="00E36AD6">
      <w:pPr>
        <w:pStyle w:val="a3"/>
        <w:ind w:left="705" w:hanging="705"/>
        <w:jc w:val="both"/>
        <w:rPr>
          <w:szCs w:val="28"/>
          <w:u w:val="none"/>
        </w:rPr>
      </w:pPr>
    </w:p>
    <w:sectPr w:rsidR="00E24139" w:rsidRPr="00E36AD6" w:rsidSect="00A5784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09" w:rsidRDefault="00CA6809" w:rsidP="00AE0D6C">
    <w:pPr>
      <w:pStyle w:val="aa"/>
      <w:framePr w:wrap="around" w:vAnchor="text" w:hAnchor="margin" w:xAlign="right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end"/>
    </w:r>
  </w:p>
  <w:p w:rsidR="00CA6809" w:rsidRDefault="00CA6809" w:rsidP="00211B2A">
    <w:pPr>
      <w:pStyle w:val="aa"/>
      <w:ind w:right="360"/>
    </w:pPr>
  </w:p>
  <w:p w:rsidR="00CA6809" w:rsidRDefault="00CA68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09" w:rsidRDefault="00CA6809" w:rsidP="00F51E1B">
    <w:pPr>
      <w:pStyle w:val="aa"/>
      <w:framePr w:wrap="around" w:vAnchor="text" w:hAnchor="margin" w:xAlign="right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separate"/>
    </w:r>
    <w:r w:rsidR="00FE0598">
      <w:rPr>
        <w:rStyle w:val="ad"/>
        <w:rFonts w:eastAsiaTheme="majorEastAsia"/>
        <w:noProof/>
      </w:rPr>
      <w:t>33</w:t>
    </w:r>
    <w:r>
      <w:rPr>
        <w:rStyle w:val="ad"/>
        <w:rFonts w:eastAsiaTheme="majorEastAsia"/>
      </w:rPr>
      <w:fldChar w:fldCharType="end"/>
    </w:r>
  </w:p>
  <w:p w:rsidR="00CA6809" w:rsidRDefault="00CA6809" w:rsidP="00211B2A">
    <w:pPr>
      <w:pStyle w:val="aa"/>
      <w:ind w:right="360"/>
    </w:pPr>
  </w:p>
  <w:p w:rsidR="00CA6809" w:rsidRDefault="00CA6809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5C1104"/>
    <w:lvl w:ilvl="0">
      <w:numFmt w:val="bullet"/>
      <w:lvlText w:val="*"/>
      <w:lvlJc w:val="left"/>
    </w:lvl>
  </w:abstractNum>
  <w:abstractNum w:abstractNumId="1">
    <w:nsid w:val="03CF4DE2"/>
    <w:multiLevelType w:val="hybridMultilevel"/>
    <w:tmpl w:val="2CEE1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3297B"/>
    <w:multiLevelType w:val="multilevel"/>
    <w:tmpl w:val="F00812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E104B"/>
    <w:multiLevelType w:val="hybridMultilevel"/>
    <w:tmpl w:val="506CC6BE"/>
    <w:lvl w:ilvl="0" w:tplc="278A35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612F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4E423B"/>
    <w:multiLevelType w:val="hybridMultilevel"/>
    <w:tmpl w:val="1A6285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774CDE"/>
    <w:multiLevelType w:val="hybridMultilevel"/>
    <w:tmpl w:val="49046E36"/>
    <w:lvl w:ilvl="0" w:tplc="0AC2364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A6CC7"/>
    <w:multiLevelType w:val="hybridMultilevel"/>
    <w:tmpl w:val="C144BE88"/>
    <w:lvl w:ilvl="0" w:tplc="83A25256">
      <w:start w:val="1"/>
      <w:numFmt w:val="bullet"/>
      <w:lvlText w:val=""/>
      <w:lvlJc w:val="left"/>
      <w:pPr>
        <w:tabs>
          <w:tab w:val="num" w:pos="709"/>
        </w:tabs>
        <w:ind w:left="0" w:firstLine="709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749C5"/>
    <w:multiLevelType w:val="multilevel"/>
    <w:tmpl w:val="C144BE88"/>
    <w:lvl w:ilvl="0">
      <w:start w:val="1"/>
      <w:numFmt w:val="bullet"/>
      <w:lvlText w:val=""/>
      <w:lvlJc w:val="left"/>
      <w:pPr>
        <w:tabs>
          <w:tab w:val="num" w:pos="709"/>
        </w:tabs>
        <w:ind w:left="0" w:firstLine="709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A85320"/>
    <w:multiLevelType w:val="hybridMultilevel"/>
    <w:tmpl w:val="8EE0A1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86142"/>
    <w:multiLevelType w:val="multilevel"/>
    <w:tmpl w:val="F07083A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20ABB"/>
    <w:multiLevelType w:val="hybridMultilevel"/>
    <w:tmpl w:val="BA76B0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A241E9E"/>
    <w:multiLevelType w:val="hybridMultilevel"/>
    <w:tmpl w:val="AEAA2B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AF1423C"/>
    <w:multiLevelType w:val="multilevel"/>
    <w:tmpl w:val="5F9666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75644"/>
    <w:multiLevelType w:val="hybridMultilevel"/>
    <w:tmpl w:val="F61C4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F6A75"/>
    <w:multiLevelType w:val="multilevel"/>
    <w:tmpl w:val="5F9666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C1891"/>
    <w:multiLevelType w:val="hybridMultilevel"/>
    <w:tmpl w:val="2B1420E0"/>
    <w:lvl w:ilvl="0" w:tplc="2E4463B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C364E7"/>
    <w:multiLevelType w:val="hybridMultilevel"/>
    <w:tmpl w:val="BE80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836D8"/>
    <w:multiLevelType w:val="hybridMultilevel"/>
    <w:tmpl w:val="F3CEC258"/>
    <w:lvl w:ilvl="0" w:tplc="1A2663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EE64F4C">
      <w:start w:val="34"/>
      <w:numFmt w:val="decimal"/>
      <w:lvlText w:val="%2."/>
      <w:lvlJc w:val="left"/>
      <w:pPr>
        <w:tabs>
          <w:tab w:val="num" w:pos="1980"/>
        </w:tabs>
        <w:ind w:left="1980" w:hanging="540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0E709B"/>
    <w:multiLevelType w:val="hybridMultilevel"/>
    <w:tmpl w:val="8578DAEC"/>
    <w:lvl w:ilvl="0" w:tplc="D6D072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C1202A"/>
    <w:multiLevelType w:val="hybridMultilevel"/>
    <w:tmpl w:val="244A6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24F5C"/>
    <w:multiLevelType w:val="hybridMultilevel"/>
    <w:tmpl w:val="7A86DFD8"/>
    <w:lvl w:ilvl="0" w:tplc="2E4463B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4D0A1B"/>
    <w:multiLevelType w:val="multilevel"/>
    <w:tmpl w:val="9E08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120E95"/>
    <w:multiLevelType w:val="hybridMultilevel"/>
    <w:tmpl w:val="235CEC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880295"/>
    <w:multiLevelType w:val="multilevel"/>
    <w:tmpl w:val="F07083A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66673"/>
    <w:multiLevelType w:val="hybridMultilevel"/>
    <w:tmpl w:val="2CC868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C110BD"/>
    <w:multiLevelType w:val="hybridMultilevel"/>
    <w:tmpl w:val="AD4CF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D7C6E17"/>
    <w:multiLevelType w:val="hybridMultilevel"/>
    <w:tmpl w:val="4ED6F842"/>
    <w:lvl w:ilvl="0" w:tplc="976EEC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3D8B4DA6"/>
    <w:multiLevelType w:val="multilevel"/>
    <w:tmpl w:val="8578DAE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F27089"/>
    <w:multiLevelType w:val="hybridMultilevel"/>
    <w:tmpl w:val="F07083A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F3513A"/>
    <w:multiLevelType w:val="hybridMultilevel"/>
    <w:tmpl w:val="C37AA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64A4792"/>
    <w:multiLevelType w:val="hybridMultilevel"/>
    <w:tmpl w:val="FB20BF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F45EC"/>
    <w:multiLevelType w:val="hybridMultilevel"/>
    <w:tmpl w:val="63A2A9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D6C5C2D"/>
    <w:multiLevelType w:val="multilevel"/>
    <w:tmpl w:val="E2A46798"/>
    <w:lvl w:ilvl="0">
      <w:start w:val="64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2">
      <w:start w:val="43"/>
      <w:numFmt w:val="decimal"/>
      <w:lvlText w:val="%1-%2-%3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4">
    <w:nsid w:val="4ED512AB"/>
    <w:multiLevelType w:val="multilevel"/>
    <w:tmpl w:val="5F9666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774559"/>
    <w:multiLevelType w:val="hybridMultilevel"/>
    <w:tmpl w:val="543CFE78"/>
    <w:lvl w:ilvl="0" w:tplc="275E88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11601C7"/>
    <w:multiLevelType w:val="hybridMultilevel"/>
    <w:tmpl w:val="23829D5E"/>
    <w:lvl w:ilvl="0" w:tplc="7EC0FD2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C361DA"/>
    <w:multiLevelType w:val="hybridMultilevel"/>
    <w:tmpl w:val="6722FB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8672D84"/>
    <w:multiLevelType w:val="hybridMultilevel"/>
    <w:tmpl w:val="ADF633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8DB1FF8"/>
    <w:multiLevelType w:val="hybridMultilevel"/>
    <w:tmpl w:val="4F0C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B91915"/>
    <w:multiLevelType w:val="hybridMultilevel"/>
    <w:tmpl w:val="F008121A"/>
    <w:lvl w:ilvl="0" w:tplc="4518081C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D66C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D11197C"/>
    <w:multiLevelType w:val="hybridMultilevel"/>
    <w:tmpl w:val="DC38C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327963"/>
    <w:multiLevelType w:val="hybridMultilevel"/>
    <w:tmpl w:val="5F9666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154A5E"/>
    <w:multiLevelType w:val="hybridMultilevel"/>
    <w:tmpl w:val="9BB03C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6855468C"/>
    <w:multiLevelType w:val="hybridMultilevel"/>
    <w:tmpl w:val="79C6229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EE15F4"/>
    <w:multiLevelType w:val="hybridMultilevel"/>
    <w:tmpl w:val="ED58E330"/>
    <w:lvl w:ilvl="0" w:tplc="06986146">
      <w:start w:val="1"/>
      <w:numFmt w:val="bullet"/>
      <w:lvlText w:val=""/>
      <w:lvlJc w:val="left"/>
      <w:pPr>
        <w:tabs>
          <w:tab w:val="num" w:pos="-134"/>
        </w:tabs>
        <w:ind w:left="226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7">
    <w:nsid w:val="6CE732EF"/>
    <w:multiLevelType w:val="multilevel"/>
    <w:tmpl w:val="5F9666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1C5723"/>
    <w:multiLevelType w:val="hybridMultilevel"/>
    <w:tmpl w:val="384637CE"/>
    <w:lvl w:ilvl="0" w:tplc="2E3E77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3"/>
  </w:num>
  <w:num w:numId="3">
    <w:abstractNumId w:val="23"/>
  </w:num>
  <w:num w:numId="4">
    <w:abstractNumId w:val="27"/>
  </w:num>
  <w:num w:numId="5">
    <w:abstractNumId w:val="46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9"/>
  </w:num>
  <w:num w:numId="10">
    <w:abstractNumId w:val="14"/>
  </w:num>
  <w:num w:numId="11">
    <w:abstractNumId w:val="25"/>
  </w:num>
  <w:num w:numId="12">
    <w:abstractNumId w:val="35"/>
  </w:num>
  <w:num w:numId="13">
    <w:abstractNumId w:val="26"/>
  </w:num>
  <w:num w:numId="14">
    <w:abstractNumId w:val="44"/>
  </w:num>
  <w:num w:numId="15">
    <w:abstractNumId w:val="38"/>
  </w:num>
  <w:num w:numId="16">
    <w:abstractNumId w:val="1"/>
  </w:num>
  <w:num w:numId="17">
    <w:abstractNumId w:val="31"/>
  </w:num>
  <w:num w:numId="18">
    <w:abstractNumId w:val="9"/>
  </w:num>
  <w:num w:numId="19">
    <w:abstractNumId w:val="12"/>
  </w:num>
  <w:num w:numId="20">
    <w:abstractNumId w:val="32"/>
  </w:num>
  <w:num w:numId="21">
    <w:abstractNumId w:val="5"/>
  </w:num>
  <w:num w:numId="22">
    <w:abstractNumId w:val="11"/>
  </w:num>
  <w:num w:numId="23">
    <w:abstractNumId w:val="30"/>
  </w:num>
  <w:num w:numId="24">
    <w:abstractNumId w:val="37"/>
  </w:num>
  <w:num w:numId="25">
    <w:abstractNumId w:val="42"/>
  </w:num>
  <w:num w:numId="26">
    <w:abstractNumId w:val="34"/>
  </w:num>
  <w:num w:numId="27">
    <w:abstractNumId w:val="40"/>
  </w:num>
  <w:num w:numId="28">
    <w:abstractNumId w:val="2"/>
  </w:num>
  <w:num w:numId="29">
    <w:abstractNumId w:val="7"/>
  </w:num>
  <w:num w:numId="30">
    <w:abstractNumId w:val="8"/>
  </w:num>
  <w:num w:numId="31">
    <w:abstractNumId w:val="29"/>
  </w:num>
  <w:num w:numId="32">
    <w:abstractNumId w:val="15"/>
  </w:num>
  <w:num w:numId="33">
    <w:abstractNumId w:val="45"/>
  </w:num>
  <w:num w:numId="34">
    <w:abstractNumId w:val="48"/>
  </w:num>
  <w:num w:numId="35">
    <w:abstractNumId w:val="33"/>
  </w:num>
  <w:num w:numId="36">
    <w:abstractNumId w:val="4"/>
  </w:num>
  <w:num w:numId="37">
    <w:abstractNumId w:val="41"/>
  </w:num>
  <w:num w:numId="38">
    <w:abstractNumId w:val="47"/>
  </w:num>
  <w:num w:numId="39">
    <w:abstractNumId w:val="21"/>
  </w:num>
  <w:num w:numId="40">
    <w:abstractNumId w:val="13"/>
  </w:num>
  <w:num w:numId="41">
    <w:abstractNumId w:val="16"/>
  </w:num>
  <w:num w:numId="42">
    <w:abstractNumId w:val="24"/>
  </w:num>
  <w:num w:numId="43">
    <w:abstractNumId w:val="19"/>
  </w:num>
  <w:num w:numId="44">
    <w:abstractNumId w:val="10"/>
  </w:num>
  <w:num w:numId="45">
    <w:abstractNumId w:val="28"/>
  </w:num>
  <w:num w:numId="46">
    <w:abstractNumId w:val="6"/>
  </w:num>
  <w:num w:numId="47">
    <w:abstractNumId w:val="17"/>
  </w:num>
  <w:num w:numId="48">
    <w:abstractNumId w:val="22"/>
    <w:lvlOverride w:ilvl="0">
      <w:startOverride w:val="1"/>
    </w:lvlOverride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0A2"/>
    <w:rsid w:val="0002162B"/>
    <w:rsid w:val="00142B70"/>
    <w:rsid w:val="0027367E"/>
    <w:rsid w:val="003018C0"/>
    <w:rsid w:val="0045671E"/>
    <w:rsid w:val="004722E8"/>
    <w:rsid w:val="004B1CFB"/>
    <w:rsid w:val="0066635C"/>
    <w:rsid w:val="00717D91"/>
    <w:rsid w:val="00AC6AE8"/>
    <w:rsid w:val="00B3185F"/>
    <w:rsid w:val="00B5157A"/>
    <w:rsid w:val="00B70FD1"/>
    <w:rsid w:val="00C04CDF"/>
    <w:rsid w:val="00C31843"/>
    <w:rsid w:val="00C750A2"/>
    <w:rsid w:val="00CA6809"/>
    <w:rsid w:val="00CE1407"/>
    <w:rsid w:val="00D10B27"/>
    <w:rsid w:val="00E24139"/>
    <w:rsid w:val="00E36AD6"/>
    <w:rsid w:val="00E5759F"/>
    <w:rsid w:val="00E63B56"/>
    <w:rsid w:val="00ED029D"/>
    <w:rsid w:val="00EF52B2"/>
    <w:rsid w:val="00FE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0"/>
  </w:style>
  <w:style w:type="paragraph" w:styleId="1">
    <w:name w:val="heading 1"/>
    <w:basedOn w:val="a"/>
    <w:next w:val="a"/>
    <w:link w:val="10"/>
    <w:qFormat/>
    <w:rsid w:val="00CA68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A68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A68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318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A6809"/>
    <w:pPr>
      <w:keepNext/>
      <w:tabs>
        <w:tab w:val="left" w:pos="-3060"/>
        <w:tab w:val="center" w:pos="-234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7">
    <w:name w:val="heading 7"/>
    <w:basedOn w:val="a"/>
    <w:next w:val="a"/>
    <w:link w:val="70"/>
    <w:qFormat/>
    <w:rsid w:val="00CA680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C0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C04C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semiHidden/>
    <w:unhideWhenUsed/>
    <w:rsid w:val="00C0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D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318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3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E24139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E24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E24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rsid w:val="00CA68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680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68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A680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CA68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rsid w:val="00CA68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A6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A6809"/>
    <w:pPr>
      <w:spacing w:after="0" w:line="240" w:lineRule="auto"/>
      <w:ind w:left="317" w:firstLine="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68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CA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2">
    <w:name w:val="source2"/>
    <w:basedOn w:val="a"/>
    <w:rsid w:val="00CA6809"/>
    <w:pPr>
      <w:spacing w:after="0" w:line="240" w:lineRule="auto"/>
    </w:pPr>
    <w:rPr>
      <w:rFonts w:ascii="Arial Unicode MS" w:eastAsia="Arial Unicode MS" w:hAnsi="Arial Unicode MS" w:cs="@Arial Unicode MS"/>
      <w:color w:val="000000"/>
      <w:sz w:val="24"/>
      <w:szCs w:val="24"/>
      <w:lang w:eastAsia="ru-RU"/>
    </w:rPr>
  </w:style>
  <w:style w:type="character" w:styleId="ad">
    <w:name w:val="page number"/>
    <w:basedOn w:val="a0"/>
    <w:rsid w:val="00CA6809"/>
  </w:style>
  <w:style w:type="paragraph" w:styleId="ae">
    <w:name w:val="Body Text Indent"/>
    <w:basedOn w:val="a"/>
    <w:link w:val="af"/>
    <w:rsid w:val="00CA680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A68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CA68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A68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rsid w:val="00CA680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CA6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rsid w:val="00CA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CA6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CA68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CA680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CA68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CA680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footnote text"/>
    <w:aliases w:val="Текст сноски-FN,Footnote Text Char Знак Знак,Footnote Text Char Знак"/>
    <w:basedOn w:val="a"/>
    <w:link w:val="af6"/>
    <w:semiHidden/>
    <w:rsid w:val="00CA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CA6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CA68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раздилитель сноски"/>
    <w:basedOn w:val="a"/>
    <w:next w:val="af5"/>
    <w:rsid w:val="00CA68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9">
    <w:name w:val="caption"/>
    <w:basedOn w:val="a"/>
    <w:next w:val="a"/>
    <w:qFormat/>
    <w:rsid w:val="00CA680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rsid w:val="00CA68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A68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8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C04C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D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318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3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acy.wikimart.ru/supplements/model/656743?recommendedOfferId=59472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1093085/detail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8062</Words>
  <Characters>45960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22</cp:revision>
  <cp:lastPrinted>2019-01-10T04:26:00Z</cp:lastPrinted>
  <dcterms:created xsi:type="dcterms:W3CDTF">2018-10-31T07:10:00Z</dcterms:created>
  <dcterms:modified xsi:type="dcterms:W3CDTF">2019-01-11T05:41:00Z</dcterms:modified>
</cp:coreProperties>
</file>