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1" w:rsidRPr="00492161" w:rsidRDefault="00492161" w:rsidP="0049216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АДМИНИСТРАЦИЯ                                                      </w:t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ИВАНТЕЕВСКОГО МУНИЦИПАЛЬНОГО РАЙОНА</w:t>
      </w:r>
      <w:r w:rsidRPr="0049216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br/>
        <w:t xml:space="preserve"> САРАТОВСКОЙ ОБЛАСТИ</w:t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ПОСТАНОВЛЕНИЕ</w:t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</w:p>
    <w:p w:rsidR="00492161" w:rsidRPr="00492161" w:rsidRDefault="00492161" w:rsidP="00492161">
      <w:pPr>
        <w:keepNext/>
        <w:tabs>
          <w:tab w:val="left" w:pos="7468"/>
          <w:tab w:val="left" w:pos="8295"/>
        </w:tabs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color w:val="00000A"/>
          <w:spacing w:val="22"/>
          <w:sz w:val="28"/>
          <w:szCs w:val="28"/>
          <w:lang w:eastAsia="ru-RU"/>
        </w:rPr>
        <w:t xml:space="preserve">От </w:t>
      </w:r>
      <w:r w:rsidRPr="00492161">
        <w:rPr>
          <w:rFonts w:ascii="Times New Roman" w:eastAsia="Times New Roman" w:hAnsi="Times New Roman" w:cs="Times New Roman"/>
          <w:b/>
          <w:color w:val="00000A"/>
          <w:spacing w:val="22"/>
          <w:sz w:val="28"/>
          <w:szCs w:val="28"/>
          <w:u w:val="single"/>
          <w:lang w:eastAsia="ru-RU"/>
        </w:rPr>
        <w:t>20.06.2022г</w:t>
      </w:r>
      <w:r w:rsidRPr="00492161">
        <w:rPr>
          <w:rFonts w:ascii="Times New Roman" w:eastAsia="Times New Roman" w:hAnsi="Times New Roman" w:cs="Times New Roman"/>
          <w:b/>
          <w:color w:val="00000A"/>
          <w:spacing w:val="22"/>
          <w:sz w:val="28"/>
          <w:szCs w:val="28"/>
          <w:lang w:eastAsia="ru-RU"/>
        </w:rPr>
        <w:t xml:space="preserve">  № </w:t>
      </w:r>
      <w:r w:rsidRPr="00492161">
        <w:rPr>
          <w:rFonts w:ascii="Times New Roman" w:eastAsia="Times New Roman" w:hAnsi="Times New Roman" w:cs="Times New Roman"/>
          <w:b/>
          <w:color w:val="00000A"/>
          <w:spacing w:val="22"/>
          <w:sz w:val="28"/>
          <w:szCs w:val="28"/>
          <w:u w:val="single"/>
          <w:lang w:eastAsia="ru-RU"/>
        </w:rPr>
        <w:t xml:space="preserve">262   </w:t>
      </w:r>
    </w:p>
    <w:p w:rsidR="00492161" w:rsidRPr="00492161" w:rsidRDefault="00492161" w:rsidP="0049216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81"/>
        <w:tblW w:w="0" w:type="auto"/>
        <w:tblLook w:val="04A0"/>
      </w:tblPr>
      <w:tblGrid>
        <w:gridCol w:w="5053"/>
      </w:tblGrid>
      <w:tr w:rsidR="00492161" w:rsidRPr="00492161" w:rsidTr="007871D5">
        <w:trPr>
          <w:trHeight w:val="1473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492161" w:rsidRPr="00492161" w:rsidRDefault="00492161" w:rsidP="004921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9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О внесении изменений в постановление № 79  от 25.02.2022 «</w:t>
            </w:r>
            <w:r w:rsidRPr="00492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Об утверждении форм документов, используемых при осуществлении муниципального земельного контроля на территории Ивантеевского муниципального района»</w:t>
            </w:r>
          </w:p>
        </w:tc>
      </w:tr>
    </w:tbl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21 Федерального закона </w:t>
      </w: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31.07.2020 № 248-ФЗ «О государственном контроле (надзоре) и муниципальном контроле в Российской Федерации» и руководствуясь Уставом Ивантеевского муниципального района, </w:t>
      </w: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A2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Ивантеевского муниципального района Саратовской области </w:t>
      </w:r>
      <w:r w:rsidRPr="00492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Внести изменение в постановление №79 от 25.02.2022 «Об утверждении форм документов, используемых при осуществлении муниципального земельного контроля на территории Ивантеевского муниципального района» дополнив следующие Приложения</w:t>
      </w: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Типовую форму мотивированного представления о проведении контрольного (надзорного) мероприятия (приложение № 1)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Типовую форму мотивированного представления о направлении предостережения о недопустимости нарушения обязательных требований (приложение № 2).</w:t>
      </w:r>
    </w:p>
    <w:p w:rsid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Типовую форму Типовую форму мотивированного представления об отсутствии основания для проведения контрольного (надзорного) мероприятия (приложение № 3).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Типовую форму акта о невозможности проведения или завершения контрольного (надзорного) мероприятия, предусматривающего взаимодействие с контролируемым лицом (приложение № 4).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Типовую форму акта выездного обследования (приложение № 5).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Типовую форму акта наблюдения за соблюдением обязательных требований (мониторинг безопасности) (приложение №6).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Типовую форму предостережения (приложение №7).</w:t>
      </w:r>
    </w:p>
    <w:p w:rsidR="00492161" w:rsidRPr="00492161" w:rsidRDefault="00492161" w:rsidP="0049216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Типовую форму письменного объяснения (приложение №8).</w:t>
      </w:r>
    </w:p>
    <w:p w:rsidR="00492161" w:rsidRPr="00492161" w:rsidRDefault="00492161" w:rsidP="004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 момента его подписания и подлежит опубликованию (обнародованию). </w:t>
      </w:r>
    </w:p>
    <w:p w:rsidR="00492161" w:rsidRPr="00492161" w:rsidRDefault="00492161" w:rsidP="004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Pr="00492161" w:rsidRDefault="00492161" w:rsidP="00492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Pr="004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</w:p>
    <w:p w:rsidR="00492161" w:rsidRPr="00492161" w:rsidRDefault="00492161" w:rsidP="00492161">
      <w:pPr>
        <w:tabs>
          <w:tab w:val="left" w:pos="66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Pr="00492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В.В. Басов</w:t>
      </w:r>
    </w:p>
    <w:p w:rsidR="00492161" w:rsidRPr="00492161" w:rsidRDefault="00492161" w:rsidP="00492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61" w:rsidRDefault="00492161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23B95" w:rsidRPr="00523B95" w:rsidRDefault="00523B95" w:rsidP="00523B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9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9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мотивированного представления 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проведении контрольного (надзорного) мероприятия)</w:t>
      </w:r>
    </w:p>
    <w:p w:rsidR="00523B95" w:rsidRDefault="00523B95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95" w:rsidRDefault="00523B95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F" w:rsidRDefault="0059365F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095447" w:rsidRDefault="003137DA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(заместителю руководителя)</w:t>
      </w:r>
    </w:p>
    <w:p w:rsidR="003137DA" w:rsidRPr="00095447" w:rsidRDefault="003137DA" w:rsidP="003137DA">
      <w:pPr>
        <w:spacing w:after="0"/>
        <w:jc w:val="right"/>
        <w:rPr>
          <w:rFonts w:ascii="Times New Roman" w:hAnsi="Times New Roman" w:cs="Times New Roman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137DA" w:rsidRPr="00915E57" w:rsidRDefault="003137DA" w:rsidP="003137DA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15E5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инициалы, фамилия)</w:t>
      </w:r>
    </w:p>
    <w:p w:rsidR="003137DA" w:rsidRPr="00095447" w:rsidRDefault="003137DA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«____»_____________20____г.№_______</w:t>
      </w:r>
    </w:p>
    <w:p w:rsidR="003137DA" w:rsidRDefault="003137DA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F" w:rsidRPr="00095447" w:rsidRDefault="0059365F" w:rsidP="003137D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91" w:rsidRPr="00095447" w:rsidRDefault="00565391" w:rsidP="00AD67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Мотивированное представление</w:t>
      </w:r>
      <w:r w:rsidRPr="00095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контрольного (надзорного) мероприятия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EE2" w:rsidRPr="00473DD7" w:rsidRDefault="00915E57" w:rsidP="00473D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сведения о причинении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вреда 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(ущерба) (об 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угрозе причинениявреда (ущерба)) охраняемым законом ценностям __________________________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DE0B3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15E57" w:rsidRP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47EE2" w:rsidRPr="00915E57" w:rsidRDefault="00915E57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(указываются конкретные</w:t>
      </w:r>
      <w:r w:rsidR="00747EE2"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сведения о причинении (угрозе причинения) вредаохраняемымзаконом</w:t>
      </w:r>
      <w:r w:rsidR="000F76C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ценностям:жизни и здоровью граждан, </w:t>
      </w:r>
      <w:r w:rsidR="00747EE2"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сохранностикомпонентов природной среды (земель, почв, вод, недр, атмосферного воздуха,</w:t>
      </w:r>
      <w:r w:rsidR="000F76C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животных, растений),</w:t>
      </w:r>
      <w:r w:rsidR="00747EE2"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соблюдению порядка государственного управления, иныхтребований в области охраны окружающей среды)</w:t>
      </w:r>
    </w:p>
    <w:p w:rsidR="00747EE2" w:rsidRPr="00473DD7" w:rsidRDefault="00747EE2" w:rsidP="00473DD7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1: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указанные в _______________________________________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915E57" w:rsidRPr="000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15E57" w:rsidRP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47EE2" w:rsidRPr="00915E57" w:rsidRDefault="00915E57" w:rsidP="00915E5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(реквизиты </w:t>
      </w:r>
      <w:r w:rsidR="000F76C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(дата, номер, автор) обращений (заявлений) граждан</w:t>
      </w:r>
      <w:r w:rsidR="00747EE2"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иорганизаций, информации от органов государственной власти, органов местногосамоуправления, из средств массовой информации)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2:</w:t>
      </w:r>
    </w:p>
    <w:p w:rsidR="00747EE2" w:rsidRPr="00747EE2" w:rsidRDefault="00915E57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при проведении 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контрольных (надзорных)мероприятий,включаяконтрольные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(надзорные) 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без взаимодействия,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 числе вотношении иных контролируемых лиц: ______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747EE2"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(указываются сведения о проведении контрольных (надзорных) мероприятий)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EE2" w:rsidRPr="00473DD7" w:rsidRDefault="00747EE2" w:rsidP="00473D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оценка достоверности поступивших сведений: __________________</w:t>
      </w:r>
      <w:r w:rsidR="00915E5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915E5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915E57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(указываются проведенные мероприятия </w:t>
      </w:r>
      <w:r w:rsidR="00747EE2"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по оценке достоверности сведений (втом  числе, в соответствии с ч. 3 ст. 58 Закона N 248-ФЗ: запрос сведений улиц,  органов,  направивших  обращение,  у контролируемых лиц, о проведенииконтрольных (надзорных) мероприятий без взаимодействия))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EE2" w:rsidRPr="00473DD7" w:rsidRDefault="00915E57" w:rsidP="00473D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 мероприятия,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установление личности гражданина и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 представителя организации (в случае их проведения): _________</w:t>
      </w:r>
      <w:r w:rsidR="00915E57" w:rsidRP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15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DE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747EE2" w:rsidRPr="00747EE2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(указываются проведенные мероприятия, предусмотренные ч. 2 ст. 59 ЗаконаN 248-ФЗ, в случае поступления обращения способами, указанными в п. 3ч. 1 ст. 59 Закона N 248-ФЗ)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EE2" w:rsidRPr="00473DD7" w:rsidRDefault="00915E57" w:rsidP="00473DD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Установил(а), 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причинении вреда (ущерба) (об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угрозе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причинения вреда (ущерба))(указать нужное) охраняемым закономценностям </w:t>
      </w:r>
      <w:r w:rsidR="000F76CA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47EE2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одтверждена.</w:t>
      </w:r>
    </w:p>
    <w:p w:rsidR="00747EE2" w:rsidRPr="00473DD7" w:rsidRDefault="00747EE2" w:rsidP="00473DD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 1 статьи 60 Феде</w:t>
      </w:r>
      <w:r w:rsidR="00915E5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рального закона от 31.07.2020 N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248-ФЗ</w:t>
      </w:r>
      <w:r w:rsidR="00DE0B3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</w:t>
      </w:r>
      <w:r w:rsidR="00915E5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осударственном контроле (надзоре) и муниципальном контроле в Российской</w:t>
      </w:r>
      <w:r w:rsidR="000F76CA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едерации" предлагается</w:t>
      </w:r>
      <w:r w:rsidR="00915E57"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контрольное (надзорное)</w:t>
      </w:r>
      <w:r w:rsidRP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мероприятие: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915E57" w:rsidRPr="00523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915E57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5E57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(вид мероприятия, предусматривающий взаимодействие с контролируемым лицом)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рамках: ___________________________________________________</w:t>
      </w:r>
      <w:r w:rsidR="00915E57" w:rsidRPr="00523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95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вида государственного контроля (надзора))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отношении: ____________________________________________________</w:t>
      </w:r>
      <w:r w:rsidR="0095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915E57" w:rsidRPr="00523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C77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73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47EE2" w:rsidRPr="00747EE2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(ФИО) контролируемого лица (контролируемых лиц),</w:t>
      </w:r>
    </w:p>
    <w:p w:rsidR="00747EE2" w:rsidRPr="00747EE2" w:rsidRDefault="00747EE2" w:rsidP="00747EE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объекты контроля)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_______________________________________________________</w:t>
      </w:r>
      <w:r w:rsidR="00915E57" w:rsidRP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95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15E57" w:rsidRP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 на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нормативные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правовые акты и их структурные единицы, содержащие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обязательные   требования, соблюдение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будет 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являться предметомконтрольного (надзорного) мероприятия: ________________________________</w:t>
      </w:r>
      <w:r w:rsidR="00915E57" w:rsidRP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915E57" w:rsidRP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915E57" w:rsidRP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54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47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747EE2" w:rsidRPr="00747EE2" w:rsidRDefault="00747EE2" w:rsidP="00747EE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997"/>
        <w:gridCol w:w="1579"/>
        <w:gridCol w:w="1644"/>
        <w:gridCol w:w="1475"/>
      </w:tblGrid>
      <w:tr w:rsidR="008F212E" w:rsidRPr="008F212E" w:rsidTr="0084621C">
        <w:tc>
          <w:tcPr>
            <w:tcW w:w="2328" w:type="dxa"/>
            <w:tcBorders>
              <w:bottom w:val="single" w:sz="4" w:space="0" w:color="auto"/>
            </w:tcBorders>
          </w:tcPr>
          <w:p w:rsidR="008F212E" w:rsidRPr="008F212E" w:rsidRDefault="008F212E" w:rsidP="008F21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F212E" w:rsidRPr="008F212E" w:rsidRDefault="008F212E" w:rsidP="008F21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F212E" w:rsidRPr="008F212E" w:rsidRDefault="008F212E" w:rsidP="008F21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F212E" w:rsidRPr="008F212E" w:rsidRDefault="008F212E" w:rsidP="008F21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F212E" w:rsidRPr="008F212E" w:rsidRDefault="008F212E" w:rsidP="008F21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212E" w:rsidRPr="008029F5" w:rsidTr="0084621C">
        <w:tc>
          <w:tcPr>
            <w:tcW w:w="2328" w:type="dxa"/>
            <w:tcBorders>
              <w:top w:val="single" w:sz="4" w:space="0" w:color="auto"/>
            </w:tcBorders>
          </w:tcPr>
          <w:p w:rsidR="008F212E" w:rsidRPr="008029F5" w:rsidRDefault="008F212E" w:rsidP="008F212E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8029F5">
              <w:rPr>
                <w:rFonts w:ascii="Times New Roman" w:hAnsi="Times New Roman" w:cs="Times New Roman"/>
                <w:i/>
                <w:sz w:val="20"/>
              </w:rPr>
              <w:t>(должность)</w:t>
            </w:r>
          </w:p>
        </w:tc>
        <w:tc>
          <w:tcPr>
            <w:tcW w:w="1997" w:type="dxa"/>
          </w:tcPr>
          <w:p w:rsidR="008F212E" w:rsidRPr="008029F5" w:rsidRDefault="008F212E" w:rsidP="008F212E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F212E" w:rsidRPr="008029F5" w:rsidRDefault="008F212E" w:rsidP="008F212E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8029F5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1644" w:type="dxa"/>
          </w:tcPr>
          <w:p w:rsidR="008F212E" w:rsidRPr="008029F5" w:rsidRDefault="008F212E" w:rsidP="008F212E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8F212E" w:rsidRPr="008029F5" w:rsidRDefault="008F212E" w:rsidP="008F212E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8029F5">
              <w:rPr>
                <w:rFonts w:ascii="Times New Roman" w:hAnsi="Times New Roman" w:cs="Times New Roman"/>
                <w:i/>
                <w:sz w:val="20"/>
              </w:rPr>
              <w:t>ФИО</w:t>
            </w:r>
          </w:p>
        </w:tc>
      </w:tr>
    </w:tbl>
    <w:p w:rsidR="00601832" w:rsidRPr="003137DA" w:rsidRDefault="00601832" w:rsidP="00AD677A">
      <w:pPr>
        <w:spacing w:after="0"/>
        <w:rPr>
          <w:rFonts w:ascii="Times New Roman" w:hAnsi="Times New Roman" w:cs="Times New Roman"/>
        </w:rPr>
      </w:pPr>
    </w:p>
    <w:p w:rsidR="00601832" w:rsidRPr="003137DA" w:rsidRDefault="00601832">
      <w:pPr>
        <w:rPr>
          <w:rFonts w:ascii="Times New Roman" w:hAnsi="Times New Roman" w:cs="Times New Roman"/>
        </w:rPr>
      </w:pPr>
    </w:p>
    <w:p w:rsidR="00601832" w:rsidRPr="003137DA" w:rsidRDefault="00601832">
      <w:pPr>
        <w:rPr>
          <w:rFonts w:ascii="Times New Roman" w:hAnsi="Times New Roman" w:cs="Times New Roman"/>
        </w:rPr>
      </w:pPr>
    </w:p>
    <w:p w:rsidR="00601832" w:rsidRDefault="00601832"/>
    <w:tbl>
      <w:tblPr>
        <w:tblStyle w:val="aa"/>
        <w:tblW w:w="0" w:type="auto"/>
        <w:tblInd w:w="108" w:type="dxa"/>
        <w:tblLook w:val="04A0"/>
      </w:tblPr>
      <w:tblGrid>
        <w:gridCol w:w="513"/>
        <w:gridCol w:w="5470"/>
        <w:gridCol w:w="1559"/>
        <w:gridCol w:w="1695"/>
      </w:tblGrid>
      <w:tr w:rsidR="007A05E8" w:rsidRPr="007A05E8" w:rsidTr="007A05E8">
        <w:trPr>
          <w:trHeight w:val="567"/>
        </w:trPr>
        <w:tc>
          <w:tcPr>
            <w:tcW w:w="513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№</w:t>
            </w:r>
          </w:p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0" w:type="dxa"/>
            <w:vAlign w:val="center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Принятое решение руководителем (заместителем руководителя):</w:t>
            </w:r>
          </w:p>
        </w:tc>
        <w:tc>
          <w:tcPr>
            <w:tcW w:w="1559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5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A05E8" w:rsidRPr="007A05E8" w:rsidTr="007A05E8">
        <w:trPr>
          <w:trHeight w:val="331"/>
        </w:trPr>
        <w:tc>
          <w:tcPr>
            <w:tcW w:w="513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0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Принять решение о проведении контрольного (надзорного) мероприятия</w:t>
            </w:r>
          </w:p>
          <w:p w:rsidR="007A05E8" w:rsidRPr="007A05E8" w:rsidRDefault="007A05E8" w:rsidP="007A05E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 xml:space="preserve">_____________________________________________ </w:t>
            </w:r>
            <w:r w:rsidRPr="007A05E8">
              <w:rPr>
                <w:rFonts w:ascii="Times New Roman" w:hAnsi="Times New Roman" w:cs="Times New Roman"/>
                <w:i/>
                <w:sz w:val="20"/>
              </w:rPr>
              <w:t>(указывается вид контрольного (надзорного) мероприятия)</w:t>
            </w:r>
          </w:p>
        </w:tc>
        <w:tc>
          <w:tcPr>
            <w:tcW w:w="1559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A05E8" w:rsidRPr="007A05E8" w:rsidTr="007A05E8">
        <w:trPr>
          <w:trHeight w:val="737"/>
        </w:trPr>
        <w:tc>
          <w:tcPr>
            <w:tcW w:w="513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0" w:type="dxa"/>
            <w:vAlign w:val="center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A05E8">
              <w:rPr>
                <w:rFonts w:ascii="Times New Roman" w:hAnsi="Times New Roman" w:cs="Times New Roman"/>
              </w:rPr>
              <w:t xml:space="preserve">Отклонить мотивированное представление о проведении контрольного (надзорного) мероприятия </w:t>
            </w:r>
          </w:p>
        </w:tc>
        <w:tc>
          <w:tcPr>
            <w:tcW w:w="1559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05E8" w:rsidRPr="007A05E8" w:rsidRDefault="007A05E8" w:rsidP="007A05E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01832" w:rsidRDefault="00601832"/>
    <w:p w:rsidR="001D4671" w:rsidRDefault="001D4671"/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601832" w:rsidRDefault="00601832"/>
    <w:p w:rsidR="00601832" w:rsidRDefault="00601832"/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23B95" w:rsidRPr="00523B95" w:rsidRDefault="00523B95" w:rsidP="00523B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мотивированного представления 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направлении предостережения о недопустимости нарушенияобязательных требований)</w:t>
      </w:r>
    </w:p>
    <w:p w:rsidR="00601832" w:rsidRDefault="00601832"/>
    <w:p w:rsidR="0059365F" w:rsidRDefault="0059365F"/>
    <w:p w:rsidR="00572363" w:rsidRPr="00095447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(заместителю руководителя)</w:t>
      </w:r>
    </w:p>
    <w:p w:rsidR="00572363" w:rsidRPr="00095447" w:rsidRDefault="00572363" w:rsidP="00572363">
      <w:pPr>
        <w:spacing w:after="0"/>
        <w:jc w:val="right"/>
        <w:rPr>
          <w:rFonts w:ascii="Times New Roman" w:hAnsi="Times New Roman" w:cs="Times New Roman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572363" w:rsidRPr="00915E57" w:rsidRDefault="00572363" w:rsidP="0057236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15E5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инициалы, фамилия)</w:t>
      </w:r>
    </w:p>
    <w:p w:rsidR="00572363" w:rsidRPr="00095447" w:rsidRDefault="00572363" w:rsidP="0057236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№_______</w:t>
      </w:r>
    </w:p>
    <w:p w:rsid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9365F" w:rsidRDefault="0059365F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Мотивированное представление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направлении предостережения о недопустимости нарушения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обязательных требований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сведения о причинении вреда (ущерба) (об угрозе причинения вреда(ущерба)) охраняемым законом ценностям ________________________________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</w:t>
      </w:r>
    </w:p>
    <w:p w:rsidR="00572363" w:rsidRPr="00572363" w:rsidRDefault="00763108" w:rsidP="0076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(указываются конкретные сведения о 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причинении (угрозе причинения) вреда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охраняемым законом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ценностям: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жизни и</w:t>
      </w:r>
      <w:r w:rsidR="008F212E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здоровью граждан, 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сохранностикомпонентов природной среды (земель, почв, вод, недр, атмосферного воздуха,живот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ных, растений), 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соблюдению порядка государственного управления, иныхтребований в области охраны окружающей среды)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1: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в ____________________________________________________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572363" w:rsidRPr="00572363" w:rsidRDefault="00763108" w:rsidP="0076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(реквизиты</w:t>
      </w:r>
      <w:r w:rsidR="008F212E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(дата, номер, автор)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обращений</w:t>
      </w:r>
      <w:r w:rsidR="008F212E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(заявлений)</w:t>
      </w:r>
      <w:r w:rsidR="006615CE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граждан </w:t>
      </w:r>
      <w:r w:rsidR="00572363"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иорганизаций, информации от органов государственной власти, органов местногосамоуправления, из средств массовой информации)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2:</w:t>
      </w:r>
    </w:p>
    <w:p w:rsidR="00572363" w:rsidRPr="00572363" w:rsidRDefault="00763108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полученные при проведении контрольных (надзорных) 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мероприятий, включая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контрольные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зорные) мероприятия без взаимодействия, в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 числе вотношении иных контролируемых лиц: 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572363" w:rsidRPr="00572363" w:rsidRDefault="00572363" w:rsidP="0076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(указываются сведения о проведении контрольных (надзорных) мероприятий)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Проведена оценка достоверности поступивших сведений: 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763108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572363" w:rsidRPr="00572363" w:rsidRDefault="008F212E" w:rsidP="0076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(указываются проведенные мероприятия </w:t>
      </w:r>
      <w:r w:rsidR="00572363"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>по оценке достоверности сведений (в</w:t>
      </w:r>
      <w:r w:rsidR="009537EA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>том</w:t>
      </w:r>
      <w:r w:rsidR="00572363"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числе, в соответствии с </w:t>
      </w:r>
      <w:hyperlink r:id="rId9" w:history="1">
        <w:r w:rsidR="00572363"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ч. 3 ст. 58</w:t>
        </w:r>
      </w:hyperlink>
      <w:r w:rsidR="00572363"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Закона N</w:t>
      </w:r>
      <w:r w:rsidR="009537EA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248-ФЗ: запрос сведений улиц, </w:t>
      </w:r>
      <w:r w:rsidR="00572363"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>органов,  направивших  обращение,  у контролируемых лиц, о проведенииконтрольных (надзорных) мероприятий без взаимодействия))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72363" w:rsidRPr="00572363" w:rsidRDefault="00CA155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Проведены мероприятия,</w:t>
      </w:r>
      <w:r w:rsidR="00572363"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установление личности гражданина и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полномочий представителя организации: ___________________________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CA1553"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(указываются проведенные мероприятия, предусмотренные </w:t>
      </w:r>
      <w:hyperlink r:id="rId10" w:history="1">
        <w:r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ч. 2 ст. 59</w:t>
        </w:r>
      </w:hyperlink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ЗаконаN 248-ФЗ, в случае поступления обращения способами, указанными в </w:t>
      </w:r>
      <w:hyperlink r:id="rId11" w:history="1">
        <w:r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п. 3</w:t>
        </w:r>
      </w:hyperlink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ч. 1 ст. 59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Закона N 248-ФЗ)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363" w:rsidRPr="00572363" w:rsidRDefault="00CA155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Установил(а), </w:t>
      </w:r>
      <w:r w:rsidR="007631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подтверждение достоверности сведений о причинении вреда(ущерба)или об угрозе причинения вреда (ущерба) </w:t>
      </w:r>
      <w:r w:rsidR="006615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охраняемым 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закономценностям, отсутствует.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363" w:rsidRPr="00572363" w:rsidRDefault="00763108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572363"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основании </w:t>
      </w:r>
      <w:hyperlink r:id="rId12" w:history="1">
        <w:r w:rsidR="00572363" w:rsidRPr="0057236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пункта 2 статьи 60</w:t>
        </w:r>
      </w:hyperlink>
      <w:r w:rsidR="00572363"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от 31.07.2020 N 248-ФЗ"О государственном контроле (надзоре) и муниципальном контроле в Российской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Федерации" предлагается 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аправить предостережение о 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недопустимостинарушения обязательных требований в адрес: _______________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572363"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53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(наименование (ФИО) контролируемого лица (контролируемых лиц))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рамках: __________________________________________________________</w:t>
      </w:r>
      <w:r w:rsidR="00953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A15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(наименование вида государственного контроля (надзора))</w:t>
      </w:r>
    </w:p>
    <w:p w:rsidR="00572363" w:rsidRPr="00572363" w:rsidRDefault="00572363" w:rsidP="00572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997"/>
        <w:gridCol w:w="1579"/>
        <w:gridCol w:w="1644"/>
        <w:gridCol w:w="1475"/>
      </w:tblGrid>
      <w:tr w:rsidR="00572363" w:rsidRPr="00572363" w:rsidTr="0084621C">
        <w:tc>
          <w:tcPr>
            <w:tcW w:w="2328" w:type="dxa"/>
            <w:tcBorders>
              <w:bottom w:val="single" w:sz="4" w:space="0" w:color="auto"/>
            </w:tcBorders>
          </w:tcPr>
          <w:p w:rsidR="00572363" w:rsidRPr="00572363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572363" w:rsidRPr="00572363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572363" w:rsidRPr="00572363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72363" w:rsidRPr="00572363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2363" w:rsidRPr="00572363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63" w:rsidRPr="008029F5" w:rsidTr="0084621C">
        <w:tc>
          <w:tcPr>
            <w:tcW w:w="2328" w:type="dxa"/>
            <w:tcBorders>
              <w:top w:val="single" w:sz="4" w:space="0" w:color="auto"/>
            </w:tcBorders>
          </w:tcPr>
          <w:p w:rsidR="00572363" w:rsidRPr="008029F5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997" w:type="dxa"/>
          </w:tcPr>
          <w:p w:rsidR="00572363" w:rsidRPr="008029F5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572363" w:rsidRPr="008029F5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644" w:type="dxa"/>
          </w:tcPr>
          <w:p w:rsidR="00572363" w:rsidRPr="008029F5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572363" w:rsidRPr="008029F5" w:rsidRDefault="00572363" w:rsidP="00572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ФИО</w:t>
            </w:r>
          </w:p>
        </w:tc>
      </w:tr>
    </w:tbl>
    <w:p w:rsidR="00FE22B2" w:rsidRDefault="00FE22B2"/>
    <w:p w:rsidR="00FE22B2" w:rsidRDefault="00FE22B2"/>
    <w:p w:rsidR="00FE22B2" w:rsidRPr="008F212E" w:rsidRDefault="00FE22B2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13"/>
        <w:gridCol w:w="5470"/>
        <w:gridCol w:w="1559"/>
        <w:gridCol w:w="1695"/>
      </w:tblGrid>
      <w:tr w:rsidR="00572363" w:rsidRPr="008F212E" w:rsidTr="0084621C">
        <w:trPr>
          <w:trHeight w:val="567"/>
        </w:trPr>
        <w:tc>
          <w:tcPr>
            <w:tcW w:w="513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№</w:t>
            </w:r>
          </w:p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0" w:type="dxa"/>
            <w:vAlign w:val="center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Принятое решение руководителем (заместителем руководителя):</w:t>
            </w:r>
          </w:p>
        </w:tc>
        <w:tc>
          <w:tcPr>
            <w:tcW w:w="1559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5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72363" w:rsidRPr="008F212E" w:rsidTr="0084621C">
        <w:trPr>
          <w:trHeight w:val="331"/>
        </w:trPr>
        <w:tc>
          <w:tcPr>
            <w:tcW w:w="513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0" w:type="dxa"/>
          </w:tcPr>
          <w:p w:rsidR="00572363" w:rsidRPr="008F212E" w:rsidRDefault="0084621C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Объявить предостережение о недопустимости нарушения обязательных требований</w:t>
            </w:r>
          </w:p>
        </w:tc>
        <w:tc>
          <w:tcPr>
            <w:tcW w:w="1559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72363" w:rsidRPr="008F212E" w:rsidTr="0084621C">
        <w:trPr>
          <w:trHeight w:val="737"/>
        </w:trPr>
        <w:tc>
          <w:tcPr>
            <w:tcW w:w="513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0" w:type="dxa"/>
            <w:vAlign w:val="center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 xml:space="preserve">Отклонить </w:t>
            </w:r>
            <w:r w:rsidR="0084621C">
              <w:rPr>
                <w:rFonts w:ascii="Times New Roman" w:hAnsi="Times New Roman" w:cs="Times New Roman"/>
              </w:rPr>
              <w:t xml:space="preserve">мотивированное представление о направлении </w:t>
            </w:r>
            <w:r w:rsidR="0084621C" w:rsidRPr="0084621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59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72363" w:rsidRPr="008F212E" w:rsidRDefault="00572363" w:rsidP="005723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FE22B2" w:rsidRPr="008F212E" w:rsidRDefault="00FE22B2">
      <w:pPr>
        <w:rPr>
          <w:rFonts w:ascii="Times New Roman" w:hAnsi="Times New Roman" w:cs="Times New Roman"/>
        </w:rPr>
      </w:pPr>
    </w:p>
    <w:p w:rsidR="00FE22B2" w:rsidRPr="008F212E" w:rsidRDefault="00FE22B2">
      <w:pPr>
        <w:rPr>
          <w:rFonts w:ascii="Times New Roman" w:hAnsi="Times New Roman" w:cs="Times New Roman"/>
        </w:rPr>
      </w:pPr>
    </w:p>
    <w:p w:rsidR="00FE22B2" w:rsidRDefault="00FE22B2"/>
    <w:p w:rsidR="00601832" w:rsidRDefault="00601832"/>
    <w:p w:rsidR="00601832" w:rsidRDefault="00601832"/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FA4DE9" w:rsidRDefault="00FA4DE9"/>
    <w:p w:rsidR="00D010BD" w:rsidRDefault="00D010BD"/>
    <w:p w:rsidR="00D010BD" w:rsidRDefault="00D010BD"/>
    <w:p w:rsidR="00D010BD" w:rsidRDefault="00D010BD"/>
    <w:p w:rsidR="00D010BD" w:rsidRDefault="00D010BD"/>
    <w:p w:rsidR="007E11A2" w:rsidRDefault="007E11A2"/>
    <w:p w:rsidR="00D010BD" w:rsidRDefault="00D010BD"/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523B95" w:rsidRPr="00523B95" w:rsidRDefault="00523B95" w:rsidP="00523B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мотивированного представления 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 отсутствии основания для проведения контрольного (надзорного) мероприятия)</w:t>
      </w:r>
    </w:p>
    <w:p w:rsidR="004914AD" w:rsidRDefault="004914AD"/>
    <w:p w:rsidR="0059365F" w:rsidRDefault="0059365F"/>
    <w:p w:rsidR="0084621C" w:rsidRPr="00095447" w:rsidRDefault="0084621C" w:rsidP="00846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(заместителю руководителя)</w:t>
      </w:r>
    </w:p>
    <w:p w:rsidR="0084621C" w:rsidRPr="00095447" w:rsidRDefault="0084621C" w:rsidP="0084621C">
      <w:pPr>
        <w:spacing w:after="0"/>
        <w:jc w:val="right"/>
        <w:rPr>
          <w:rFonts w:ascii="Times New Roman" w:hAnsi="Times New Roman" w:cs="Times New Roman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4621C" w:rsidRPr="00915E57" w:rsidRDefault="0084621C" w:rsidP="0084621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15E5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(должность, инициалы, фамилия)</w:t>
      </w:r>
    </w:p>
    <w:p w:rsidR="0084621C" w:rsidRPr="00095447" w:rsidRDefault="0084621C" w:rsidP="0084621C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№_______</w:t>
      </w:r>
    </w:p>
    <w:p w:rsidR="0084621C" w:rsidRDefault="0084621C" w:rsidP="0084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4621C" w:rsidRPr="0084621C" w:rsidRDefault="0084621C">
      <w:pPr>
        <w:rPr>
          <w:rFonts w:ascii="Times New Roman" w:hAnsi="Times New Roman" w:cs="Times New Roman"/>
          <w:color w:val="000000" w:themeColor="text1"/>
        </w:rPr>
      </w:pPr>
    </w:p>
    <w:p w:rsidR="0084621C" w:rsidRPr="0084621C" w:rsidRDefault="0084621C" w:rsidP="0084621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6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Мотивированное представление</w:t>
      </w:r>
      <w:r w:rsidRPr="00846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 отсутствии основания для проведения контрольного (надзорного) мероприятия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сведения о причинении вреда (ущерба) (об угрозе причинения вреда(ущерба)) охраняемым законом ценностям 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(указываются конкретные сведения о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причинении (угрозе причинения) вреда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охраняемым законом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ценностям: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жизни и</w:t>
      </w:r>
      <w:r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здоровью граждан,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сохранностикомпонентов природной среды (земель, почв, вод, недр, атмосферного воздуха,живот</w:t>
      </w:r>
      <w:r w:rsidRPr="00763108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ных, растений),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соблюдению порядка государственного управления, иныхтребований в области охраны окружающей среды)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1: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в 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(реквизиты (дата, номер, автор)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обращений</w:t>
      </w:r>
      <w:r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(заявлений)</w:t>
      </w:r>
      <w:r w:rsidR="006615CE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граждан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иорганизаций, информации от органов государственной власти, органов местногосамоуправления, из средств массовой информации)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Вариант 2: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полученные при проведении контрольных (надзорных) 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мероприятий, включая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контрольные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зорные) мероприятия без взаимодействия, в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 числе вотношении иных контролируемых лиц: 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(указываются сведения о проведении контрольных (надзорных) мероприятий)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Проведена оценка достоверности поступивших сведений: 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(указываются проведенные мероприятия </w:t>
      </w:r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по оценке достоверности сведений (втом числе, в соответствии с </w:t>
      </w:r>
      <w:hyperlink r:id="rId13" w:history="1">
        <w:r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ч. 3 ст. 58</w:t>
        </w:r>
      </w:hyperlink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Закона N 248-ФЗ: запрос сведений улиц, органов, направивших обращение, у контролируемых лиц, о проведенииконтрольных (надзорных) мероприятий без взаимодействия))</w:t>
      </w: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Проведены мероприятия,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установление личности гражданина и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полномочий представителя организации: ___________________________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Pr="0076310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5723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6414F3" w:rsidRPr="00572363" w:rsidRDefault="006414F3" w:rsidP="00641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(указываются проведенные мероприятия, предусмотренные </w:t>
      </w:r>
      <w:hyperlink r:id="rId14" w:history="1">
        <w:r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ч. 2 ст. 59</w:t>
        </w:r>
      </w:hyperlink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 ЗаконаN 248-ФЗ, в случае </w:t>
      </w:r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lastRenderedPageBreak/>
        <w:t xml:space="preserve">поступления обращения способами, указанными в </w:t>
      </w:r>
      <w:hyperlink r:id="rId15" w:history="1">
        <w:r w:rsidRPr="00572363">
          <w:rPr>
            <w:rFonts w:ascii="Times New Roman" w:eastAsiaTheme="minorEastAsia" w:hAnsi="Times New Roman" w:cs="Times New Roman"/>
            <w:i/>
            <w:color w:val="000000" w:themeColor="text1"/>
            <w:sz w:val="20"/>
            <w:szCs w:val="24"/>
            <w:lang w:eastAsia="ru-RU"/>
          </w:rPr>
          <w:t>п. 3</w:t>
        </w:r>
      </w:hyperlink>
      <w:r w:rsidRPr="00572363">
        <w:rPr>
          <w:rFonts w:ascii="Times New Roman" w:eastAsiaTheme="minorEastAsia" w:hAnsi="Times New Roman" w:cs="Times New Roman"/>
          <w:i/>
          <w:color w:val="000000" w:themeColor="text1"/>
          <w:sz w:val="20"/>
          <w:szCs w:val="24"/>
          <w:lang w:eastAsia="ru-RU"/>
        </w:rPr>
        <w:t xml:space="preserve">ч. 1 ст. 59 </w:t>
      </w:r>
      <w:r w:rsidRPr="00572363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Закона N 248-ФЗ)</w:t>
      </w:r>
    </w:p>
    <w:p w:rsid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15CE" w:rsidRPr="0084621C" w:rsidRDefault="006615CE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Установил(а), что</w:t>
      </w:r>
      <w:r w:rsidR="00194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1:</w:t>
      </w:r>
    </w:p>
    <w:p w:rsidR="0084621C" w:rsidRPr="0084621C" w:rsidRDefault="00E41F70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Подтвердить личность 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данина, полномочия представителя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организации,невозможно.</w:t>
      </w: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21C" w:rsidRPr="0084621C" w:rsidRDefault="0084621C" w:rsidP="00846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2:</w:t>
      </w:r>
    </w:p>
    <w:p w:rsidR="0084621C" w:rsidRPr="0084621C" w:rsidRDefault="00E41F70" w:rsidP="0052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Обнаружена недостоверность сведений о причинении 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 (ущерба) или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угрозе 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 вреда (ущерба) охраняемым законом ценностям.</w:t>
      </w:r>
    </w:p>
    <w:p w:rsidR="0084621C" w:rsidRPr="0084621C" w:rsidRDefault="0084621C" w:rsidP="0052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21C" w:rsidRPr="0084621C" w:rsidRDefault="00E41F70" w:rsidP="00523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пункта 3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60 Федерального </w:t>
      </w:r>
      <w:hyperlink r:id="rId16" w:history="1">
        <w:r w:rsidR="0084621C" w:rsidRPr="0084621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закона от 31.07.2020 N 248-ФЗ</w:t>
        </w:r>
      </w:hyperlink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Федерации" </w:t>
      </w:r>
      <w:r w:rsidR="0084621C" w:rsidRPr="00846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сообщается об отсутствии основания для проведения контрольного(надзорного) мероприятия.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84621C" w:rsidRPr="0084621C" w:rsidTr="008462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621C" w:rsidRPr="0084621C" w:rsidRDefault="0084621C" w:rsidP="0084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621C" w:rsidRPr="0084621C" w:rsidRDefault="0084621C" w:rsidP="0084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621C" w:rsidRPr="0084621C" w:rsidRDefault="0084621C" w:rsidP="0084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621C" w:rsidRPr="0084621C" w:rsidRDefault="0084621C" w:rsidP="0084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4621C" w:rsidRPr="0084621C" w:rsidRDefault="0084621C" w:rsidP="0084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4621C" w:rsidRPr="0084621C" w:rsidRDefault="0084621C" w:rsidP="00846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21C" w:rsidRPr="0084621C" w:rsidRDefault="0084621C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997"/>
        <w:gridCol w:w="1579"/>
        <w:gridCol w:w="1644"/>
        <w:gridCol w:w="1475"/>
      </w:tblGrid>
      <w:tr w:rsidR="006414F3" w:rsidRPr="00572363" w:rsidTr="00506A55">
        <w:tc>
          <w:tcPr>
            <w:tcW w:w="2328" w:type="dxa"/>
            <w:tcBorders>
              <w:bottom w:val="single" w:sz="4" w:space="0" w:color="auto"/>
            </w:tcBorders>
          </w:tcPr>
          <w:p w:rsidR="006414F3" w:rsidRPr="00572363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6414F3" w:rsidRPr="00572363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6414F3" w:rsidRPr="00572363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414F3" w:rsidRPr="00572363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414F3" w:rsidRPr="00572363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4F3" w:rsidRPr="008029F5" w:rsidTr="00506A55">
        <w:tc>
          <w:tcPr>
            <w:tcW w:w="2328" w:type="dxa"/>
            <w:tcBorders>
              <w:top w:val="single" w:sz="4" w:space="0" w:color="auto"/>
            </w:tcBorders>
          </w:tcPr>
          <w:p w:rsidR="006414F3" w:rsidRPr="008029F5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997" w:type="dxa"/>
          </w:tcPr>
          <w:p w:rsidR="006414F3" w:rsidRPr="008029F5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6414F3" w:rsidRPr="008029F5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644" w:type="dxa"/>
          </w:tcPr>
          <w:p w:rsidR="006414F3" w:rsidRPr="008029F5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6414F3" w:rsidRPr="008029F5" w:rsidRDefault="006414F3" w:rsidP="0050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ФИО</w:t>
            </w:r>
          </w:p>
        </w:tc>
      </w:tr>
    </w:tbl>
    <w:p w:rsidR="006414F3" w:rsidRDefault="006414F3" w:rsidP="006414F3"/>
    <w:p w:rsidR="006414F3" w:rsidRDefault="006414F3" w:rsidP="006414F3"/>
    <w:p w:rsidR="006414F3" w:rsidRPr="008F212E" w:rsidRDefault="006414F3" w:rsidP="006414F3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13"/>
        <w:gridCol w:w="5470"/>
        <w:gridCol w:w="1559"/>
        <w:gridCol w:w="1695"/>
      </w:tblGrid>
      <w:tr w:rsidR="006414F3" w:rsidRPr="008F212E" w:rsidTr="00506A55">
        <w:trPr>
          <w:trHeight w:val="567"/>
        </w:trPr>
        <w:tc>
          <w:tcPr>
            <w:tcW w:w="513" w:type="dxa"/>
          </w:tcPr>
          <w:p w:rsidR="006414F3" w:rsidRPr="006414F3" w:rsidRDefault="006414F3" w:rsidP="00506A5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414F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6414F3" w:rsidRPr="006414F3" w:rsidRDefault="006414F3" w:rsidP="00506A5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414F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5470" w:type="dxa"/>
            <w:vAlign w:val="center"/>
          </w:tcPr>
          <w:p w:rsidR="006414F3" w:rsidRPr="006414F3" w:rsidRDefault="006414F3" w:rsidP="00506A55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414F3">
              <w:rPr>
                <w:rFonts w:ascii="Times New Roman" w:hAnsi="Times New Roman" w:cs="Times New Roman"/>
                <w:szCs w:val="24"/>
              </w:rPr>
              <w:t>Принятое решение руководителем (заместителем руководителя):</w:t>
            </w:r>
          </w:p>
        </w:tc>
        <w:tc>
          <w:tcPr>
            <w:tcW w:w="1559" w:type="dxa"/>
          </w:tcPr>
          <w:p w:rsidR="006414F3" w:rsidRPr="008F212E" w:rsidRDefault="006414F3" w:rsidP="00506A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5" w:type="dxa"/>
          </w:tcPr>
          <w:p w:rsidR="006414F3" w:rsidRPr="008F212E" w:rsidRDefault="006414F3" w:rsidP="00506A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F212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414F3" w:rsidRPr="008F212E" w:rsidTr="006615CE">
        <w:trPr>
          <w:trHeight w:val="331"/>
        </w:trPr>
        <w:tc>
          <w:tcPr>
            <w:tcW w:w="513" w:type="dxa"/>
            <w:tcBorders>
              <w:bottom w:val="single" w:sz="4" w:space="0" w:color="auto"/>
            </w:tcBorders>
          </w:tcPr>
          <w:p w:rsidR="006414F3" w:rsidRPr="006414F3" w:rsidRDefault="006414F3" w:rsidP="006414F3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414F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6414F3" w:rsidRPr="006414F3" w:rsidRDefault="006414F3" w:rsidP="006414F3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414F3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Основание для проведения контрольного (надзорного) мероприятия отсутствует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4F3" w:rsidRPr="008F212E" w:rsidRDefault="006414F3" w:rsidP="006414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414F3" w:rsidRPr="008F212E" w:rsidRDefault="006414F3" w:rsidP="006414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414F3" w:rsidRPr="008F212E" w:rsidTr="00506A55">
        <w:trPr>
          <w:trHeight w:val="737"/>
        </w:trPr>
        <w:tc>
          <w:tcPr>
            <w:tcW w:w="513" w:type="dxa"/>
          </w:tcPr>
          <w:p w:rsidR="006414F3" w:rsidRPr="006414F3" w:rsidRDefault="006414F3" w:rsidP="006414F3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6414F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470" w:type="dxa"/>
            <w:vAlign w:val="center"/>
          </w:tcPr>
          <w:p w:rsidR="006414F3" w:rsidRPr="006414F3" w:rsidRDefault="00E41F70" w:rsidP="00E41F7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Отклонить </w:t>
            </w:r>
            <w:r w:rsidR="006414F3" w:rsidRPr="006414F3">
              <w:rPr>
                <w:rFonts w:ascii="Times New Roman" w:hAnsi="Times New Roman" w:cs="Times New Roman"/>
                <w:color w:val="000000" w:themeColor="text1"/>
                <w:szCs w:val="24"/>
              </w:rPr>
              <w:t>мотивированное представление об отсутствии основания для проведения контрольного (надзорного) мероприятия</w:t>
            </w:r>
          </w:p>
        </w:tc>
        <w:tc>
          <w:tcPr>
            <w:tcW w:w="1559" w:type="dxa"/>
          </w:tcPr>
          <w:p w:rsidR="006414F3" w:rsidRPr="008F212E" w:rsidRDefault="006414F3" w:rsidP="006414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6414F3" w:rsidRPr="008F212E" w:rsidRDefault="006414F3" w:rsidP="006414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414F3" w:rsidRPr="008F212E" w:rsidRDefault="006414F3" w:rsidP="006414F3">
      <w:pPr>
        <w:rPr>
          <w:rFonts w:ascii="Times New Roman" w:hAnsi="Times New Roman" w:cs="Times New Roman"/>
        </w:rPr>
      </w:pPr>
    </w:p>
    <w:p w:rsidR="004914AD" w:rsidRDefault="004914AD"/>
    <w:p w:rsidR="00D010BD" w:rsidRDefault="00D010BD"/>
    <w:p w:rsidR="00E41F70" w:rsidRDefault="00E41F70"/>
    <w:p w:rsidR="001D4671" w:rsidRDefault="001D4671"/>
    <w:p w:rsidR="00E41F70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E41F70" w:rsidRDefault="00E41F70"/>
    <w:p w:rsidR="00E41F70" w:rsidRDefault="00E41F70"/>
    <w:p w:rsidR="00E41F70" w:rsidRDefault="00E41F70"/>
    <w:p w:rsidR="00492161" w:rsidRDefault="00492161"/>
    <w:p w:rsidR="00E41F70" w:rsidRDefault="00E41F70"/>
    <w:p w:rsidR="00E41F70" w:rsidRDefault="00E41F70"/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  <w:bookmarkStart w:id="0" w:name="_GoBack"/>
      <w:bookmarkEnd w:id="0"/>
    </w:p>
    <w:p w:rsidR="00523B95" w:rsidRPr="00523B95" w:rsidRDefault="00523B95" w:rsidP="00523B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523B95" w:rsidRP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95" w:rsidRDefault="00523B95" w:rsidP="00523B9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 невозможности проведения или завершения контрольного (надзорного) мероприятия,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редусматривающего взаимодействие с контролируемым лицом)</w:t>
      </w:r>
    </w:p>
    <w:p w:rsidR="00FB1F4A" w:rsidRDefault="00FB1F4A" w:rsidP="009537EA">
      <w:pPr>
        <w:spacing w:after="0"/>
      </w:pPr>
    </w:p>
    <w:p w:rsidR="00523B95" w:rsidRDefault="00523B95" w:rsidP="009537EA">
      <w:pPr>
        <w:spacing w:after="0"/>
      </w:pPr>
      <w:r>
        <w:t>____________________________________________________________________________________</w:t>
      </w:r>
    </w:p>
    <w:p w:rsidR="00523B95" w:rsidRPr="006D7BC6" w:rsidRDefault="00523B95" w:rsidP="009537EA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6D7BC6">
        <w:rPr>
          <w:rFonts w:ascii="Times New Roman" w:hAnsi="Times New Roman" w:cs="Times New Roman"/>
          <w:i/>
          <w:sz w:val="20"/>
        </w:rPr>
        <w:t>(указывается наименование контрольного органа)</w:t>
      </w:r>
    </w:p>
    <w:p w:rsidR="006D7BC6" w:rsidRPr="00523B95" w:rsidRDefault="006D7BC6" w:rsidP="009537EA">
      <w:pPr>
        <w:spacing w:after="0"/>
        <w:jc w:val="center"/>
        <w:rPr>
          <w:rFonts w:ascii="Times New Roman" w:hAnsi="Times New Roman" w:cs="Times New Roman"/>
        </w:rPr>
      </w:pPr>
    </w:p>
    <w:p w:rsidR="006D7BC6" w:rsidRPr="001D4671" w:rsidRDefault="006D7BC6" w:rsidP="006D7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_________________________                                                     </w:t>
      </w:r>
      <w:r w:rsidRPr="00FA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«___» ___________ 20__ г.</w:t>
      </w: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D7BC6" w:rsidRPr="00683B4D" w:rsidRDefault="006D7BC6" w:rsidP="006D7BC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(место составления акта)                                                (дата составления акта)</w:t>
      </w:r>
    </w:p>
    <w:p w:rsidR="00FB1F4A" w:rsidRDefault="00FB1F4A" w:rsidP="00523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1F70" w:rsidRPr="00523B95" w:rsidRDefault="00E41F70" w:rsidP="00523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</w:t>
      </w:r>
    </w:p>
    <w:p w:rsidR="00E41F70" w:rsidRDefault="00E41F70" w:rsidP="00E41F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невозможности проведения или завершения контрольного (надзорного) мероприятия, предусматривающего взаимодействие с контролируемым лицом</w:t>
      </w:r>
    </w:p>
    <w:p w:rsidR="00B766E6" w:rsidRPr="00FB1F4A" w:rsidRDefault="00B766E6" w:rsidP="00E41F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FB1F4A" w:rsidRDefault="00B766E6" w:rsidP="00194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61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94B3D" w:rsidRDefault="00B766E6" w:rsidP="00194B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назначено проведение контрольного (надзорного)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766E6" w:rsidRPr="00B766E6" w:rsidRDefault="00B766E6" w:rsidP="006D7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                              </w:t>
      </w:r>
      <w:r w:rsidRPr="00B766E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мероприятия)</w:t>
      </w: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766E6" w:rsidRPr="00B766E6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(ФИО) контролируемого лица)</w:t>
      </w:r>
    </w:p>
    <w:p w:rsidR="00B766E6" w:rsidRPr="00441691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время фактического проведения контрольного (надзорного) мероприятия:</w:t>
      </w: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"____" __________ 20___ г., с ____ час. ____ мин. до ____ час. ____ мин.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"____" __________ 20___ г., с ____ час. ____ мин. до ____ час. ____ мин.</w:t>
      </w:r>
    </w:p>
    <w:p w:rsidR="00B766E6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 случае, если проведение контрольного (надзорного) мероприятия было начато)</w:t>
      </w:r>
    </w:p>
    <w:p w:rsidR="00B766E6" w:rsidRPr="00441691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Инспектор, проводивший контрольное (надзорное) мероприятие: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766E6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отчество, должность)</w:t>
      </w:r>
    </w:p>
    <w:p w:rsidR="00B766E6" w:rsidRPr="00441691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невозможности проведения контрольного (надзорного) мероприятия: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_________________________________________________________________________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618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766E6" w:rsidRPr="00441691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(отсутствие контролируемого лица по месту нахождения (осуществления деятельности); фактическое неосуществление деятельности контролируемым лицом; иные действия (бездействие) контролируемого лица)</w:t>
      </w: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контрольного (надзорного) мероприятия установлено: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94B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537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766E6" w:rsidRPr="005333E7" w:rsidRDefault="00B766E6" w:rsidP="00B766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(описание хода проведения контрольного (надзорного) мероприятия, фактических обстоятельств, являющихся причиной невозможности его проведения или завершения, фактически проведенные контрольные (надзорные) действия, информация об их результатах)</w:t>
      </w:r>
    </w:p>
    <w:p w:rsidR="00B766E6" w:rsidRPr="00441691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составления акта о невозможности проведения контрольного (надзорного) мероприятия:</w:t>
      </w:r>
    </w:p>
    <w:p w:rsidR="00B766E6" w:rsidRPr="00441691" w:rsidRDefault="00B766E6" w:rsidP="00194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вправе совершить контрольные (надзорные) действия в рамках данного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лицом;</w:t>
      </w:r>
    </w:p>
    <w:p w:rsidR="00B766E6" w:rsidRPr="00441691" w:rsidRDefault="00B766E6" w:rsidP="00194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B766E6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акту документы (при </w:t>
      </w:r>
      <w:r w:rsidR="006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1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аличии):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618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1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766E6" w:rsidRDefault="00B766E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7BC6" w:rsidRDefault="006D7BC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7BC6" w:rsidRPr="00FB1F4A" w:rsidRDefault="006D7BC6" w:rsidP="00B766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D7BC6" w:rsidRDefault="006D7BC6" w:rsidP="006D7BC6">
      <w:pPr>
        <w:jc w:val="right"/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</w:t>
      </w:r>
    </w:p>
    <w:p w:rsidR="006D7BC6" w:rsidRDefault="006D7BC6" w:rsidP="006D7B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B766E6"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 инспектора, проводившего контрольное</w:t>
      </w:r>
    </w:p>
    <w:p w:rsidR="00B766E6" w:rsidRDefault="00B766E6" w:rsidP="006D7B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(надзорное) мероприятие)</w:t>
      </w:r>
    </w:p>
    <w:p w:rsidR="00E41F70" w:rsidRPr="00FB1F4A" w:rsidRDefault="00E41F70" w:rsidP="00E41F70">
      <w:pPr>
        <w:tabs>
          <w:tab w:val="left" w:pos="851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6D7BC6" w:rsidRDefault="006D7BC6" w:rsidP="001D4671">
      <w:pPr>
        <w:spacing w:after="0"/>
        <w:rPr>
          <w:rFonts w:ascii="Times New Roman" w:hAnsi="Times New Roman" w:cs="Times New Roman"/>
          <w:b/>
        </w:rPr>
      </w:pP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94B3D" w:rsidRPr="00E41F70" w:rsidRDefault="001D4671" w:rsidP="00FB1F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C6" w:rsidRDefault="006D7BC6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D" w:rsidRPr="00523B95" w:rsidRDefault="00194B3D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194B3D" w:rsidRPr="00523B95" w:rsidRDefault="00194B3D" w:rsidP="00194B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194B3D" w:rsidRPr="00523B95" w:rsidRDefault="00194B3D" w:rsidP="00194B3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DE9" w:rsidRDefault="00FA4DE9" w:rsidP="001D467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(Типовая форма акта выездного обследования)</w:t>
      </w:r>
    </w:p>
    <w:p w:rsidR="00FA4DE9" w:rsidRPr="001D4671" w:rsidRDefault="00FA4DE9" w:rsidP="001D4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E9">
        <w:rPr>
          <w:rFonts w:ascii="Calibri" w:eastAsia="Times New Roman" w:hAnsi="Calibri" w:cs="Calibri"/>
          <w:color w:val="000000"/>
          <w:lang w:eastAsia="ru-RU"/>
        </w:rPr>
        <w:t>  </w:t>
      </w:r>
      <w:r w:rsidR="001D4671" w:rsidRPr="001D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D4671" w:rsidRPr="00683B4D" w:rsidRDefault="00FA4DE9" w:rsidP="001D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наименование контрольного органа)</w:t>
      </w:r>
    </w:p>
    <w:p w:rsidR="001D4671" w:rsidRDefault="001D4671" w:rsidP="001D4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D4671" w:rsidRPr="001D4671" w:rsidRDefault="001D4671" w:rsidP="001D4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_________________________                                                     </w:t>
      </w:r>
      <w:r w:rsidR="00FA4DE9" w:rsidRPr="00FA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«___» ___________ 20__ г.</w:t>
      </w:r>
      <w:r w:rsidR="00FA4DE9" w:rsidRPr="001D4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FA4DE9" w:rsidRPr="00683B4D" w:rsidRDefault="001D4671" w:rsidP="00683B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(место составления акта)   </w:t>
      </w:r>
      <w:r w:rsidR="00FA4DE9"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(дата </w:t>
      </w: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составления акт</w:t>
      </w:r>
      <w:r w:rsidR="00FA4DE9"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а)</w:t>
      </w:r>
    </w:p>
    <w:p w:rsidR="00FA4DE9" w:rsidRPr="00FA4DE9" w:rsidRDefault="00FA4DE9" w:rsidP="00FA4DE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3B4D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FA4DE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FA4DE9" w:rsidRDefault="00FA4DE9" w:rsidP="00FA4DE9">
      <w:pPr>
        <w:spacing w:after="31" w:line="240" w:lineRule="auto"/>
        <w:ind w:left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D467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АКТ выездного обследования</w:t>
      </w:r>
    </w:p>
    <w:p w:rsidR="001D4671" w:rsidRPr="001D4671" w:rsidRDefault="001D4671" w:rsidP="00FA4DE9">
      <w:pPr>
        <w:spacing w:after="31" w:line="240" w:lineRule="auto"/>
        <w:ind w:left="10"/>
        <w:jc w:val="center"/>
        <w:outlineLvl w:val="1"/>
        <w:rPr>
          <w:rFonts w:ascii="Arial" w:eastAsia="Times New Roman" w:hAnsi="Arial" w:cs="Arial"/>
          <w:b/>
          <w:color w:val="000000"/>
          <w:sz w:val="18"/>
          <w:szCs w:val="20"/>
          <w:lang w:eastAsia="ru-RU"/>
        </w:rPr>
      </w:pP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муниципального контроля:</w:t>
      </w:r>
    </w:p>
    <w:p w:rsidR="00FA4DE9" w:rsidRPr="00404A36" w:rsidRDefault="00FA4DE9" w:rsidP="00404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FB1F4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P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</w:t>
      </w:r>
      <w:r w:rsid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</w:t>
      </w:r>
      <w:r w:rsidRP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</w:t>
      </w:r>
      <w:r w:rsidR="00404A36" w:rsidRP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</w:t>
      </w:r>
      <w:r w:rsidRPr="00404A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</w:p>
    <w:p w:rsidR="00404A36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конкретный осуществляемый местной администрацией вид муниципального контроля (например - муниципальный земельный контроль и т.п.))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Выездное обследование проведено в соответствии с заданием</w:t>
      </w:r>
    </w:p>
    <w:p w:rsidR="00FA4DE9" w:rsidRPr="001D4671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</w:t>
      </w:r>
      <w:r w:rsidR="00FB1F4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</w:t>
      </w:r>
    </w:p>
    <w:p w:rsidR="00404A36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Выездное обследование проведено:</w:t>
      </w:r>
    </w:p>
    <w:p w:rsidR="00FA4DE9" w:rsidRPr="001D4671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_______________________________________________________________________________________________________</w:t>
      </w:r>
    </w:p>
    <w:p w:rsidR="00FA4DE9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должность, фамилия, имя, отчество (последнее при наличии) уполномоченного должностного лица контрольного органа на осуществление контрольного мероприятия без взаимодействия с контролируемым лицом)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Выездное обследование проведено в отношении:</w:t>
      </w:r>
    </w:p>
    <w:p w:rsidR="00FA4DE9" w:rsidRPr="00404A36" w:rsidRDefault="00FA4DE9" w:rsidP="00404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404A36" w:rsidRPr="00404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404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404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404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FA4DE9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Выездное обследование проведено:</w:t>
      </w:r>
    </w:p>
    <w:p w:rsidR="00FA4DE9" w:rsidRPr="001D4671" w:rsidRDefault="00FA4DE9" w:rsidP="00404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</w:t>
      </w:r>
      <w:r w:rsidR="00404A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</w:t>
      </w:r>
      <w:r w:rsidRPr="001D467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</w:t>
      </w:r>
    </w:p>
    <w:p w:rsidR="00FA4DE9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место проведения выездного обследования: по месту нахождения(осуществления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индивидуального предпринимателя и юридического лица, месту нахождения объекта контроля)</w:t>
      </w:r>
    </w:p>
    <w:p w:rsidR="00FA4DE9" w:rsidRPr="006D7BC6" w:rsidRDefault="00FA4DE9" w:rsidP="006D7BC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Контролируемые лица:</w:t>
      </w:r>
    </w:p>
    <w:p w:rsidR="00FA4DE9" w:rsidRPr="001D4671" w:rsidRDefault="00404A36" w:rsidP="00404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______________________________________________________________________________________________________</w:t>
      </w:r>
    </w:p>
    <w:p w:rsidR="00FA4DE9" w:rsidRPr="00404A36" w:rsidRDefault="00FA4DE9" w:rsidP="00404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(указываются фамилия, имя, отчество (при налич</w:t>
      </w:r>
      <w:r w:rsidR="00404A36"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ии) гражданина, индивидуального п</w:t>
      </w:r>
      <w:r w:rsidRPr="00404A3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редпринимателя или наименование юридического лица, их индивидуальные номераналогоплательщика,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Выездное обследование проведено в следующие сроки:</w:t>
      </w:r>
    </w:p>
    <w:p w:rsidR="00FA4DE9" w:rsidRPr="001D4671" w:rsidRDefault="00404A36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«___»_____</w:t>
      </w:r>
      <w:r w:rsidR="00FA4DE9" w:rsidRPr="001D46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_____20__г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____час _____мин по «___»_________20__г, </w:t>
      </w:r>
      <w:r w:rsidR="00FA4DE9" w:rsidRPr="001D46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____час ______мин</w:t>
      </w:r>
    </w:p>
    <w:p w:rsidR="00FA4DE9" w:rsidRPr="006D7BC6" w:rsidRDefault="00FA4DE9" w:rsidP="006D7BC6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проведении выездного обследования осуществлялись следующие контрольные действия:</w:t>
      </w:r>
    </w:p>
    <w:p w:rsidR="00FA4DE9" w:rsidRPr="001D4671" w:rsidRDefault="00FA4DE9" w:rsidP="00953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lastRenderedPageBreak/>
        <w:t>_______________________________________________________________</w:t>
      </w:r>
      <w:r w:rsidR="009537E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</w:t>
      </w: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______________</w:t>
      </w:r>
    </w:p>
    <w:p w:rsidR="00FA4DE9" w:rsidRPr="009537EA" w:rsidRDefault="00FA4DE9" w:rsidP="0095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(указываются совершенные контрольные действия (часть 3 статьи 74 Федерального закона от 31.07.2020 года № 248-ФЗ «О государственном контроле (надзоре) и муниципальном контроле в Российской Федерации»)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результатам контрольного действия составлен:</w:t>
      </w:r>
    </w:p>
    <w:p w:rsidR="00FA4DE9" w:rsidRPr="001D4671" w:rsidRDefault="00FA4DE9" w:rsidP="00953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______________________________________________________________________</w:t>
      </w:r>
      <w:r w:rsidR="009537E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</w:t>
      </w: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</w:t>
      </w:r>
    </w:p>
    <w:p w:rsidR="00FA4DE9" w:rsidRPr="009537EA" w:rsidRDefault="00FA4DE9" w:rsidP="0095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(указываются даты составления и реквизиты протоколов и иных документов, составленных по результатам проведения контрольных действий)</w:t>
      </w:r>
    </w:p>
    <w:p w:rsidR="00FA4DE9" w:rsidRPr="001D4671" w:rsidRDefault="00FA4DE9" w:rsidP="00FA4DE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FA4DE9" w:rsidRPr="006D7BC6" w:rsidRDefault="00FA4DE9" w:rsidP="006D7B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D7B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результатам выездной проверки установлено:</w:t>
      </w:r>
    </w:p>
    <w:p w:rsidR="00FA4DE9" w:rsidRPr="001D4671" w:rsidRDefault="00FA4DE9" w:rsidP="0068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_______________________________________________________________________</w:t>
      </w:r>
      <w:r w:rsidR="009537E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</w:t>
      </w: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</w:t>
      </w:r>
    </w:p>
    <w:p w:rsidR="00FA4DE9" w:rsidRPr="009537EA" w:rsidRDefault="00FA4DE9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(указываются принятые решения по результатам проведения выездного обследования (за исключением решений, предусмотренных пунктами 1 и 2 части 2 статьи 90Федерального закона от 31.07.2020 года № 248-ФЗ «О государственном контроле(надзоре) и муниципальном контроле в Российской Федерации»)</w:t>
      </w:r>
    </w:p>
    <w:p w:rsidR="00B15441" w:rsidRDefault="00B15441" w:rsidP="00B1544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A4DE9" w:rsidRPr="001D4671" w:rsidRDefault="00B15441" w:rsidP="00B15441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</w:t>
      </w:r>
      <w:r w:rsidR="00FA4DE9" w:rsidRPr="001D46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настоящему акту прилагаются:</w:t>
      </w:r>
    </w:p>
    <w:p w:rsidR="00FA4DE9" w:rsidRDefault="00FA4DE9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46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</w:t>
      </w:r>
    </w:p>
    <w:p w:rsidR="009537EA" w:rsidRPr="001D4671" w:rsidRDefault="009537EA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</w:t>
      </w:r>
    </w:p>
    <w:p w:rsidR="00FA4DE9" w:rsidRPr="001D4671" w:rsidRDefault="00FA4DE9" w:rsidP="00953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_________________________________________________________________________</w:t>
      </w:r>
      <w:r w:rsidR="009537EA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_______</w:t>
      </w:r>
      <w:r w:rsidRPr="001D4671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____</w:t>
      </w:r>
    </w:p>
    <w:p w:rsidR="00FA4DE9" w:rsidRPr="009537EA" w:rsidRDefault="00FA4DE9" w:rsidP="00953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(указываются протоколы и иные документы, составленные по результатам проведения контрольных действий (даты их составления и реквизиты), документы и иные материалы, являющиеся доказательствами нарушения обязательных требований)</w:t>
      </w:r>
    </w:p>
    <w:p w:rsidR="00FA4DE9" w:rsidRDefault="00FA4DE9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D467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1D467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683B4D" w:rsidRDefault="00683B4D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D7BC6" w:rsidRDefault="006D7BC6" w:rsidP="006D7BC6">
      <w:pPr>
        <w:jc w:val="right"/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</w:t>
      </w:r>
    </w:p>
    <w:p w:rsidR="006D7BC6" w:rsidRDefault="006D7BC6" w:rsidP="006D7B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 инспектора, проводившего контрольное</w:t>
      </w:r>
    </w:p>
    <w:p w:rsidR="006D7BC6" w:rsidRDefault="006D7BC6" w:rsidP="006D7BC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(надзорное) мероприятие)</w:t>
      </w:r>
    </w:p>
    <w:p w:rsidR="009537EA" w:rsidRDefault="009537EA" w:rsidP="006D7B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83B4D" w:rsidRPr="001D4671" w:rsidRDefault="00683B4D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A4DE9" w:rsidRPr="009537EA" w:rsidRDefault="00FA4DE9" w:rsidP="00FA4DE9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Отметка об ознакомлении или об отказе в ознакомлении контролируемых лиц или их представителей с протоколом инструментального обследования (дата и время </w:t>
      </w:r>
      <w:r w:rsidR="00683B4D" w:rsidRPr="009537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ознакомления)</w:t>
      </w:r>
      <w:r w:rsidR="00683B4D" w:rsidRPr="009537EA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 xml:space="preserve"> *</w:t>
      </w:r>
    </w:p>
    <w:p w:rsidR="00FA4DE9" w:rsidRPr="009537EA" w:rsidRDefault="00FA4DE9" w:rsidP="00683B4D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9537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Отметка о направлении протокола инструментального обследования в электронном виде (адрес электронной почты), в том числе через личный кабинет на специализированном электронном портале</w:t>
      </w:r>
      <w:r w:rsidRPr="009537EA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t>*</w:t>
      </w:r>
    </w:p>
    <w:p w:rsidR="00FA4DE9" w:rsidRPr="009537EA" w:rsidRDefault="00FA4DE9" w:rsidP="00FA4DE9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FA4DE9" w:rsidRPr="009537EA" w:rsidRDefault="00FA4DE9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──────────────────────────────</w:t>
      </w:r>
    </w:p>
    <w:p w:rsidR="00FA4DE9" w:rsidRPr="009537EA" w:rsidRDefault="00FA4DE9" w:rsidP="00FA4DE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537E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 Отметки размещаются после реализации указанных в них действий</w:t>
      </w:r>
    </w:p>
    <w:p w:rsidR="00FA4DE9" w:rsidRDefault="00FA4DE9">
      <w:pPr>
        <w:rPr>
          <w:rFonts w:ascii="Times New Roman" w:hAnsi="Times New Roman" w:cs="Times New Roman"/>
          <w:sz w:val="20"/>
        </w:rPr>
      </w:pPr>
    </w:p>
    <w:p w:rsidR="00FB1F4A" w:rsidRDefault="00FB1F4A">
      <w:pPr>
        <w:rPr>
          <w:rFonts w:ascii="Times New Roman" w:hAnsi="Times New Roman" w:cs="Times New Roman"/>
          <w:sz w:val="20"/>
        </w:rPr>
      </w:pPr>
    </w:p>
    <w:p w:rsidR="00FB1F4A" w:rsidRDefault="00FB1F4A">
      <w:pPr>
        <w:rPr>
          <w:rFonts w:ascii="Times New Roman" w:hAnsi="Times New Roman" w:cs="Times New Roman"/>
          <w:sz w:val="20"/>
        </w:rPr>
      </w:pPr>
    </w:p>
    <w:p w:rsidR="00683B4D" w:rsidRPr="001D4671" w:rsidRDefault="00683B4D">
      <w:pPr>
        <w:rPr>
          <w:rFonts w:ascii="Times New Roman" w:hAnsi="Times New Roman" w:cs="Times New Roman"/>
          <w:sz w:val="20"/>
        </w:rPr>
      </w:pP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FA4DE9" w:rsidRDefault="00FA4DE9"/>
    <w:p w:rsidR="00FB1F4A" w:rsidRDefault="00FB1F4A"/>
    <w:p w:rsidR="00492161" w:rsidRDefault="00492161"/>
    <w:p w:rsidR="00683B4D" w:rsidRPr="00523B95" w:rsidRDefault="00683B4D" w:rsidP="00683B4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E8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683B4D" w:rsidRPr="00523B95" w:rsidRDefault="00683B4D" w:rsidP="00683B4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683B4D" w:rsidRPr="00523B95" w:rsidRDefault="00683B4D" w:rsidP="00683B4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D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(Типовая форма акта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</w:t>
      </w:r>
    </w:p>
    <w:p w:rsidR="00683B4D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соблюдением обязательных требований</w:t>
      </w:r>
    </w:p>
    <w:p w:rsidR="00683B4D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(мониторинг безопасности</w:t>
      </w: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4DE9" w:rsidRDefault="00FA4DE9"/>
    <w:p w:rsidR="00683B4D" w:rsidRPr="001D4671" w:rsidRDefault="00683B4D" w:rsidP="00683B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DE9">
        <w:rPr>
          <w:rFonts w:ascii="Calibri" w:eastAsia="Times New Roman" w:hAnsi="Calibri" w:cs="Calibri"/>
          <w:color w:val="000000"/>
          <w:lang w:eastAsia="ru-RU"/>
        </w:rPr>
        <w:t>  </w:t>
      </w: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683B4D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наименование контрольного органа)</w:t>
      </w:r>
    </w:p>
    <w:p w:rsidR="00683B4D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83B4D" w:rsidRPr="001D4671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83B4D" w:rsidRPr="001D4671" w:rsidRDefault="00683B4D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_________________________                                                     </w:t>
      </w:r>
      <w:r w:rsidRPr="00FA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«___» ___________ 20__ г.</w:t>
      </w:r>
      <w:r w:rsidRPr="001D4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83B4D" w:rsidRPr="00683B4D" w:rsidRDefault="00683B4D" w:rsidP="00683B4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(место составления акта)          (дата составления акта)</w:t>
      </w:r>
    </w:p>
    <w:p w:rsidR="00FA4DE9" w:rsidRPr="00683B4D" w:rsidRDefault="00FA4DE9" w:rsidP="00FA4DE9">
      <w:pPr>
        <w:spacing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83B4D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</w:p>
    <w:p w:rsidR="00E802CC" w:rsidRDefault="00FA4DE9" w:rsidP="00FA4DE9">
      <w:pPr>
        <w:spacing w:after="31" w:line="240" w:lineRule="auto"/>
        <w:ind w:left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3B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АКТ наблюдения за соблюдением обязательных требований </w:t>
      </w:r>
    </w:p>
    <w:p w:rsidR="00FA4DE9" w:rsidRDefault="00FA4DE9" w:rsidP="00FA4DE9">
      <w:pPr>
        <w:spacing w:after="31" w:line="240" w:lineRule="auto"/>
        <w:ind w:left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3B4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(мониторинг безопасности)</w:t>
      </w:r>
    </w:p>
    <w:p w:rsidR="006618D3" w:rsidRPr="00683B4D" w:rsidRDefault="006618D3" w:rsidP="00FA4DE9">
      <w:pPr>
        <w:spacing w:after="31" w:line="240" w:lineRule="auto"/>
        <w:ind w:left="10"/>
        <w:jc w:val="center"/>
        <w:outlineLvl w:val="1"/>
        <w:rPr>
          <w:rFonts w:ascii="Arial" w:eastAsia="Times New Roman" w:hAnsi="Arial" w:cs="Arial"/>
          <w:b/>
          <w:color w:val="000000"/>
          <w:sz w:val="18"/>
          <w:szCs w:val="20"/>
          <w:lang w:eastAsia="ru-RU"/>
        </w:rPr>
      </w:pPr>
    </w:p>
    <w:p w:rsidR="006618D3" w:rsidRDefault="00FA4DE9" w:rsidP="0066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муниципального контроля:</w:t>
      </w:r>
    </w:p>
    <w:p w:rsidR="00FA4DE9" w:rsidRPr="006618D3" w:rsidRDefault="006618D3" w:rsidP="006618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</w:t>
      </w:r>
      <w:r w:rsidR="00FA4DE9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A4DE9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A4DE9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A4DE9" w:rsidRDefault="00FA4DE9" w:rsidP="0068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683B4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конкретный осуществляемый местной администрацией вид муниципального контроля (например - муниципальный земельный контроль и т.п.))</w:t>
      </w:r>
    </w:p>
    <w:p w:rsidR="00C81406" w:rsidRPr="00683B4D" w:rsidRDefault="00C81406" w:rsidP="00683B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</w:p>
    <w:p w:rsidR="00FA4DE9" w:rsidRPr="006618D3" w:rsidRDefault="00FA4DE9" w:rsidP="006618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Наблюдение за соблюдением обязательных требований (мониторинг безопасности) проведено в соответствии с заданием</w:t>
      </w:r>
    </w:p>
    <w:p w:rsidR="00B15441" w:rsidRPr="00FA4DE9" w:rsidRDefault="00B15441" w:rsidP="00B154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</w:t>
      </w:r>
      <w:r w:rsidR="00FB1F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="00FB1F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FA4DE9" w:rsidRDefault="00FA4DE9" w:rsidP="00B15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B1544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</w:r>
    </w:p>
    <w:p w:rsidR="00C81406" w:rsidRPr="00B15441" w:rsidRDefault="00C81406" w:rsidP="00B154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</w:p>
    <w:p w:rsidR="00FA4DE9" w:rsidRPr="006618D3" w:rsidRDefault="00FA4DE9" w:rsidP="006618D3">
      <w:p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Наблюдение за соблюдением обязательных требований (мониторинг безопасности) проведено:</w:t>
      </w:r>
      <w:r w:rsidRPr="006618D3">
        <w:rPr>
          <w:rFonts w:ascii="Calibri" w:eastAsia="Times New Roman" w:hAnsi="Calibri" w:cs="Calibri"/>
          <w:color w:val="000000"/>
          <w:sz w:val="20"/>
          <w:lang w:eastAsia="ru-RU"/>
        </w:rPr>
        <w:t>        </w:t>
      </w:r>
    </w:p>
    <w:p w:rsidR="00B15441" w:rsidRPr="00FA4DE9" w:rsidRDefault="00B15441" w:rsidP="00B154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lang w:eastAsia="ru-RU"/>
        </w:rPr>
        <w:t>____________________________________________________________________________________</w:t>
      </w:r>
      <w:r w:rsidR="00FB1F4A">
        <w:rPr>
          <w:rFonts w:ascii="Calibri" w:eastAsia="Times New Roman" w:hAnsi="Calibri" w:cs="Calibri"/>
          <w:color w:val="000000"/>
          <w:sz w:val="20"/>
          <w:lang w:eastAsia="ru-RU"/>
        </w:rPr>
        <w:t>_____</w:t>
      </w:r>
      <w:r>
        <w:rPr>
          <w:rFonts w:ascii="Calibri" w:eastAsia="Times New Roman" w:hAnsi="Calibri" w:cs="Calibri"/>
          <w:color w:val="000000"/>
          <w:sz w:val="20"/>
          <w:lang w:eastAsia="ru-RU"/>
        </w:rPr>
        <w:t>____</w:t>
      </w:r>
    </w:p>
    <w:p w:rsidR="00FA4DE9" w:rsidRPr="00B15441" w:rsidRDefault="00FA4DE9" w:rsidP="00B154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  <w:r w:rsidRPr="00B1544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должность, фамилия, имя, отчество (последнее при наличии) уполномоченного должностного лица контрольного органа на осуществлениеконтрольного мероприятия без взаимодействия с контролируемым лицом)</w:t>
      </w:r>
    </w:p>
    <w:p w:rsidR="00FA4DE9" w:rsidRPr="00B15441" w:rsidRDefault="00FA4DE9" w:rsidP="006618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соблюдением обяз</w:t>
      </w:r>
      <w:r w:rsidR="00B15441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требований (мониторинг </w:t>
      </w:r>
      <w:r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безопасности) проведено в отношении:</w:t>
      </w:r>
      <w:r w:rsid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54202F" w:rsidRP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FB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FA4DE9" w:rsidRPr="00B15441" w:rsidRDefault="00FA4DE9" w:rsidP="00B15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15441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объект контроля, в отношении которого проведено наблюдение за соблюдением обязательных требований (мониторинг безопасности)</w:t>
      </w:r>
    </w:p>
    <w:p w:rsidR="00FA4DE9" w:rsidRPr="006618D3" w:rsidRDefault="00FA4DE9" w:rsidP="0066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Контролируемые лица:</w:t>
      </w:r>
      <w:r w:rsidR="0054202F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4202F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4202F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A4DE9" w:rsidRPr="00B15441" w:rsidRDefault="00FA4DE9" w:rsidP="00B154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54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номераналогоплательщика, адрес организации (ее филиалов, представительств, обособленных структурных подразделений), ответственных за </w:t>
      </w:r>
      <w:r w:rsidR="005165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B154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оответствие обязательным требованиям объекта контроля, в отношении которого проведено контрольное действие)</w:t>
      </w:r>
    </w:p>
    <w:p w:rsidR="00FA4DE9" w:rsidRPr="006618D3" w:rsidRDefault="00FA4DE9" w:rsidP="006618D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соблюдением обязательных требований (мониторинг безопасности) проведено в следующие сроки:</w:t>
      </w:r>
    </w:p>
    <w:p w:rsidR="00FA4DE9" w:rsidRPr="00B15441" w:rsidRDefault="00FA4DE9" w:rsidP="00FA4DE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«___»____</w:t>
      </w:r>
      <w:r w:rsid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1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____20__г, _____час ____мин по «___»________20__г, _____час ______мин</w:t>
      </w:r>
    </w:p>
    <w:p w:rsidR="00FA4DE9" w:rsidRPr="006618D3" w:rsidRDefault="00FA4DE9" w:rsidP="006618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наблюдении за соблюдением обязательных требований (мониторинг безопасности) были рассмотрены следующие данные</w:t>
      </w:r>
      <w:r w:rsidRPr="006618D3">
        <w:rPr>
          <w:rFonts w:ascii="Calibri" w:eastAsia="Times New Roman" w:hAnsi="Calibri" w:cs="Calibri"/>
          <w:i/>
          <w:iCs/>
          <w:color w:val="000000"/>
          <w:sz w:val="20"/>
          <w:vertAlign w:val="subscript"/>
          <w:lang w:eastAsia="ru-RU"/>
        </w:rPr>
        <w:t> </w:t>
      </w: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B15441"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="00B15441"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FB1F4A"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B15441"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</w:p>
    <w:p w:rsidR="00FA4DE9" w:rsidRPr="00FA4DE9" w:rsidRDefault="00C81406" w:rsidP="00C8140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="00FB1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r w:rsidR="00FB1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_____ </w:t>
      </w:r>
      <w:r w:rsidR="00FA4DE9" w:rsidRPr="00C8140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(указать источники рассмотренных данных: данные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«Интернет»,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</w:p>
    <w:p w:rsidR="00FA4DE9" w:rsidRPr="006618D3" w:rsidRDefault="00FA4DE9" w:rsidP="006618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618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ходе наблюдения за соблюдением обязательных требований(мониторинг безопасности) приняты следующие решения:</w:t>
      </w:r>
    </w:p>
    <w:p w:rsidR="00FA4DE9" w:rsidRPr="00FA4DE9" w:rsidRDefault="00FA4DE9" w:rsidP="00FA4DE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="00FB1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 w:rsidRPr="00FA4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</w:t>
      </w:r>
    </w:p>
    <w:p w:rsidR="00FA4DE9" w:rsidRDefault="00FA4DE9" w:rsidP="00C81406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C81406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(указываются решения предусмотренные частью 3 статьи 74 Федерального закона от31.07.2020 года № 248-ФЗ «О государственном контроле (надзоре) и муниципальном контроле в Российской Федерации» в случае выявления фактов причинения вреда(ущерба)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требований)</w:t>
      </w:r>
    </w:p>
    <w:p w:rsidR="00E802CC" w:rsidRDefault="00E802CC" w:rsidP="00C81406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</w:p>
    <w:p w:rsidR="00E802CC" w:rsidRPr="00C81406" w:rsidRDefault="00E802CC" w:rsidP="00C81406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lang w:eastAsia="ru-RU"/>
        </w:rPr>
      </w:pPr>
    </w:p>
    <w:p w:rsidR="006618D3" w:rsidRDefault="006618D3" w:rsidP="006618D3">
      <w:pPr>
        <w:jc w:val="right"/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__________________________________________</w:t>
      </w:r>
    </w:p>
    <w:p w:rsidR="006618D3" w:rsidRDefault="006618D3" w:rsidP="006618D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 инспектора, проводившего контрольное</w:t>
      </w:r>
    </w:p>
    <w:p w:rsidR="006618D3" w:rsidRDefault="006618D3" w:rsidP="006618D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169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(надзорное) мероприятие)</w:t>
      </w:r>
    </w:p>
    <w:p w:rsidR="00E802CC" w:rsidRDefault="00E802CC" w:rsidP="00FA4DE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2CC" w:rsidRDefault="00E802CC" w:rsidP="00FA4DE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DE9" w:rsidRDefault="00FA4DE9"/>
    <w:p w:rsidR="00FA4DE9" w:rsidRDefault="00FA4DE9"/>
    <w:p w:rsidR="00FA4DE9" w:rsidRDefault="00FA4DE9"/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1D4671" w:rsidRPr="001D4671" w:rsidRDefault="001D4671" w:rsidP="001D4671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FA4DE9" w:rsidRDefault="00FA4DE9"/>
    <w:p w:rsidR="00E802CC" w:rsidRDefault="00E802CC"/>
    <w:p w:rsidR="00E802CC" w:rsidRDefault="00E802CC"/>
    <w:p w:rsidR="00E802CC" w:rsidRDefault="00E802CC"/>
    <w:p w:rsidR="00E802CC" w:rsidRDefault="00E802CC"/>
    <w:p w:rsidR="00E802CC" w:rsidRDefault="00E802CC"/>
    <w:p w:rsidR="00E802CC" w:rsidRDefault="00E802CC"/>
    <w:p w:rsidR="00E802CC" w:rsidRDefault="00E802CC"/>
    <w:p w:rsidR="00E802CC" w:rsidRDefault="00E802CC"/>
    <w:p w:rsidR="00DE0B37" w:rsidRDefault="00DE0B37"/>
    <w:p w:rsidR="00492161" w:rsidRDefault="00492161"/>
    <w:p w:rsidR="00DE0B37" w:rsidRDefault="00DE0B37"/>
    <w:p w:rsidR="00BD7315" w:rsidRPr="00523B95" w:rsidRDefault="00BD7315" w:rsidP="00BD731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</w:t>
      </w:r>
    </w:p>
    <w:p w:rsidR="00BD7315" w:rsidRPr="00523B95" w:rsidRDefault="00BD7315" w:rsidP="00BD73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BD7315" w:rsidRPr="00523B95" w:rsidRDefault="00BD7315" w:rsidP="00BD731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315" w:rsidRDefault="00BD7315" w:rsidP="00BD731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предостережения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C77B6E" w:rsidRDefault="00C77B6E" w:rsidP="00BD731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77B6E" w:rsidRPr="00523B95" w:rsidRDefault="00C77B6E" w:rsidP="00BD731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7"/>
      </w:tblGrid>
      <w:tr w:rsidR="00BD7315" w:rsidTr="008029F5">
        <w:trPr>
          <w:trHeight w:val="775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BD7315" w:rsidRPr="008029F5" w:rsidRDefault="00BD7315" w:rsidP="00317D6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029F5">
              <w:rPr>
                <w:rFonts w:ascii="Times New Roman" w:hAnsi="Times New Roman" w:cs="Times New Roman"/>
                <w:b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</w:tbl>
    <w:p w:rsidR="006618D3" w:rsidRDefault="006618D3" w:rsidP="00E802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2CC" w:rsidRPr="009D5FB2" w:rsidRDefault="00E802CC" w:rsidP="00E8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B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9D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802CC" w:rsidRPr="009D5FB2" w:rsidRDefault="00E802CC" w:rsidP="00E80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наименование контрольного органа)</w:t>
      </w:r>
    </w:p>
    <w:p w:rsidR="00E802CC" w:rsidRPr="009D5FB2" w:rsidRDefault="00E802CC" w:rsidP="00E802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802CC" w:rsidRPr="009D5FB2" w:rsidRDefault="00E802CC" w:rsidP="00E80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                                                      </w:t>
      </w:r>
      <w:r w:rsidRPr="009D5F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«___» ___________ 20__ г. </w:t>
      </w:r>
    </w:p>
    <w:p w:rsidR="00E802CC" w:rsidRPr="009D5FB2" w:rsidRDefault="00E802CC" w:rsidP="00E80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        (место составления</w:t>
      </w:r>
      <w:r w:rsidR="008029F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          (дата составления</w:t>
      </w: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)</w:t>
      </w:r>
    </w:p>
    <w:p w:rsidR="00E802CC" w:rsidRPr="009D5FB2" w:rsidRDefault="00E802CC">
      <w:pPr>
        <w:rPr>
          <w:rFonts w:ascii="Times New Roman" w:hAnsi="Times New Roman" w:cs="Times New Roman"/>
        </w:rPr>
      </w:pPr>
    </w:p>
    <w:p w:rsidR="00E932BF" w:rsidRPr="009D5FB2" w:rsidRDefault="00506A55" w:rsidP="00E932BF">
      <w:pPr>
        <w:jc w:val="center"/>
        <w:rPr>
          <w:rFonts w:ascii="Times New Roman" w:hAnsi="Times New Roman" w:cs="Times New Roman"/>
          <w:b/>
          <w:sz w:val="24"/>
        </w:rPr>
      </w:pPr>
      <w:r w:rsidRPr="009D5FB2">
        <w:rPr>
          <w:rFonts w:ascii="Times New Roman" w:hAnsi="Times New Roman" w:cs="Times New Roman"/>
          <w:b/>
          <w:sz w:val="24"/>
        </w:rPr>
        <w:t xml:space="preserve">Предостережение </w:t>
      </w:r>
      <w:r w:rsidR="00E932BF" w:rsidRPr="009D5FB2">
        <w:rPr>
          <w:rFonts w:ascii="Times New Roman" w:hAnsi="Times New Roman" w:cs="Times New Roman"/>
          <w:b/>
          <w:sz w:val="24"/>
        </w:rPr>
        <w:t>№_____</w:t>
      </w:r>
    </w:p>
    <w:p w:rsidR="00506A55" w:rsidRPr="009D5FB2" w:rsidRDefault="00506A55" w:rsidP="00E932BF">
      <w:pPr>
        <w:jc w:val="center"/>
        <w:rPr>
          <w:rFonts w:ascii="Times New Roman" w:hAnsi="Times New Roman" w:cs="Times New Roman"/>
          <w:b/>
          <w:sz w:val="24"/>
        </w:rPr>
      </w:pPr>
      <w:r w:rsidRPr="009D5FB2">
        <w:rPr>
          <w:rFonts w:ascii="Times New Roman" w:hAnsi="Times New Roman" w:cs="Times New Roman"/>
          <w:b/>
          <w:sz w:val="24"/>
        </w:rPr>
        <w:t xml:space="preserve">о недопустимости </w:t>
      </w:r>
      <w:r w:rsidR="00E932BF" w:rsidRPr="009D5FB2">
        <w:rPr>
          <w:rFonts w:ascii="Times New Roman" w:hAnsi="Times New Roman" w:cs="Times New Roman"/>
          <w:b/>
          <w:sz w:val="24"/>
        </w:rPr>
        <w:t>нарушения обязательных требований</w:t>
      </w:r>
    </w:p>
    <w:p w:rsidR="00506A55" w:rsidRPr="009D5FB2" w:rsidRDefault="00506A55" w:rsidP="0050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5F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</w:t>
      </w:r>
      <w:r w:rsidR="00E932BF" w:rsidRPr="009D5F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</w:t>
      </w:r>
    </w:p>
    <w:p w:rsidR="00506A55" w:rsidRPr="009D5FB2" w:rsidRDefault="00506A55" w:rsidP="00E9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  <w:t>(наименование юридического лица, фамилия, имя, отчество (при наличии) индивидуального</w:t>
      </w:r>
    </w:p>
    <w:p w:rsidR="00506A55" w:rsidRPr="009D5FB2" w:rsidRDefault="00506A55" w:rsidP="00E9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  <w:t>предпринимателя, гражданина)</w:t>
      </w:r>
    </w:p>
    <w:p w:rsidR="00E975A0" w:rsidRPr="00C77B6E" w:rsidRDefault="00BD7315" w:rsidP="00E975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При осуществлении   _</w:t>
      </w:r>
      <w:r w:rsidR="00E975A0" w:rsidRPr="00C77B6E">
        <w:rPr>
          <w:rFonts w:ascii="Times New Roman" w:hAnsi="Times New Roman" w:cs="Times New Roman"/>
          <w:sz w:val="24"/>
        </w:rPr>
        <w:t>_________________</w:t>
      </w:r>
      <w:r w:rsidRPr="00C77B6E">
        <w:rPr>
          <w:rFonts w:ascii="Times New Roman" w:hAnsi="Times New Roman" w:cs="Times New Roman"/>
          <w:sz w:val="24"/>
        </w:rPr>
        <w:t>____________</w:t>
      </w:r>
      <w:r w:rsidR="00E975A0" w:rsidRPr="00C77B6E">
        <w:rPr>
          <w:rFonts w:ascii="Times New Roman" w:hAnsi="Times New Roman" w:cs="Times New Roman"/>
          <w:sz w:val="24"/>
        </w:rPr>
        <w:t>___________________</w:t>
      </w:r>
      <w:r w:rsidRPr="00C77B6E">
        <w:rPr>
          <w:rFonts w:ascii="Times New Roman" w:hAnsi="Times New Roman" w:cs="Times New Roman"/>
          <w:sz w:val="24"/>
        </w:rPr>
        <w:t>_________</w:t>
      </w:r>
    </w:p>
    <w:p w:rsidR="00E975A0" w:rsidRPr="009D5FB2" w:rsidRDefault="00E975A0" w:rsidP="00E975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(указывается конкретный осуществляемый местной администрацией вид </w:t>
      </w:r>
    </w:p>
    <w:p w:rsidR="00BD7315" w:rsidRPr="009D5FB2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муниципального контроля (например - муниципальный земельный контроль и т.п.))</w:t>
      </w:r>
    </w:p>
    <w:p w:rsidR="00BD7315" w:rsidRPr="00C77B6E" w:rsidRDefault="00E975A0" w:rsidP="00E975A0">
      <w:pPr>
        <w:spacing w:before="180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П</w:t>
      </w:r>
      <w:r w:rsidR="00BD7315" w:rsidRPr="00C77B6E">
        <w:rPr>
          <w:rFonts w:ascii="Times New Roman" w:hAnsi="Times New Roman" w:cs="Times New Roman"/>
          <w:sz w:val="24"/>
        </w:rPr>
        <w:t>оступили сведения о следующих действиях (бездействии):</w:t>
      </w:r>
    </w:p>
    <w:p w:rsidR="00BD7315" w:rsidRPr="00C77B6E" w:rsidRDefault="00BD7315" w:rsidP="00BD731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1) …</w:t>
      </w:r>
    </w:p>
    <w:p w:rsidR="00BD7315" w:rsidRPr="00C77B6E" w:rsidRDefault="00C77B6E" w:rsidP="00C77B6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…</w:t>
      </w:r>
    </w:p>
    <w:p w:rsidR="00BD7315" w:rsidRPr="009D5FB2" w:rsidRDefault="00BD7315" w:rsidP="009D5FB2">
      <w:pPr>
        <w:pBdr>
          <w:top w:val="single" w:sz="4" w:space="1" w:color="000000"/>
        </w:pBd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D7315" w:rsidRPr="009D5FB2" w:rsidRDefault="00BD7315" w:rsidP="009D5FB2">
      <w:pPr>
        <w:spacing w:after="0" w:line="216" w:lineRule="auto"/>
        <w:ind w:firstLine="567"/>
        <w:jc w:val="center"/>
        <w:rPr>
          <w:rFonts w:ascii="Times New Roman" w:hAnsi="Times New Roman" w:cs="Times New Roman"/>
        </w:rPr>
      </w:pPr>
      <w:r w:rsidRPr="009D5FB2">
        <w:rPr>
          <w:rFonts w:ascii="Times New Roman" w:hAnsi="Times New Roman" w:cs="Times New Roman"/>
          <w:sz w:val="20"/>
          <w:szCs w:val="20"/>
        </w:rPr>
        <w:t>(приводится описание, включая адрес (место) (при наличии), действий (бездействия), организации,</w:t>
      </w:r>
      <w:r w:rsidRPr="009D5FB2">
        <w:rPr>
          <w:rFonts w:ascii="Times New Roman" w:hAnsi="Times New Roman" w:cs="Times New Roman"/>
        </w:rPr>
        <w:br/>
      </w:r>
      <w:r w:rsidRPr="009D5FB2">
        <w:rPr>
          <w:rFonts w:ascii="Times New Roman" w:hAnsi="Times New Roman" w:cs="Times New Roman"/>
          <w:sz w:val="20"/>
          <w:szCs w:val="20"/>
        </w:rPr>
        <w:t>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BD7315" w:rsidRPr="00C77B6E" w:rsidRDefault="00BD7315" w:rsidP="009D5FB2">
      <w:pPr>
        <w:spacing w:before="180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 xml:space="preserve">Указанные действия (бездействие) могут привести/приводят к нарушениям следующих обязательных требований:  </w:t>
      </w:r>
    </w:p>
    <w:p w:rsidR="00BD7315" w:rsidRPr="00C77B6E" w:rsidRDefault="00BD7315" w:rsidP="00BD731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1) …</w:t>
      </w:r>
    </w:p>
    <w:p w:rsidR="00BD7315" w:rsidRPr="00C77B6E" w:rsidRDefault="00BD7315" w:rsidP="009D5FB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2) …</w:t>
      </w:r>
    </w:p>
    <w:p w:rsidR="00BD7315" w:rsidRPr="009D5FB2" w:rsidRDefault="00BD7315" w:rsidP="009D5FB2">
      <w:pPr>
        <w:pBdr>
          <w:top w:val="single" w:sz="4" w:space="1" w:color="000000"/>
        </w:pBdr>
        <w:spacing w:after="0" w:line="24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D7315" w:rsidRPr="009D5FB2" w:rsidRDefault="00BD7315" w:rsidP="009D5FB2">
      <w:pPr>
        <w:spacing w:after="0" w:line="216" w:lineRule="auto"/>
        <w:ind w:firstLine="567"/>
        <w:jc w:val="center"/>
        <w:rPr>
          <w:rFonts w:ascii="Times New Roman" w:hAnsi="Times New Roman" w:cs="Times New Roman"/>
        </w:rPr>
      </w:pPr>
      <w:r w:rsidRPr="009D5FB2">
        <w:rPr>
          <w:rFonts w:ascii="Times New Roman" w:hAnsi="Times New Roman" w:cs="Times New Roman"/>
          <w:sz w:val="20"/>
          <w:szCs w:val="20"/>
        </w:rP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BD7315" w:rsidRPr="00C77B6E" w:rsidRDefault="00BD7315" w:rsidP="0002473C">
      <w:pPr>
        <w:spacing w:before="180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BD7315" w:rsidRPr="00C77B6E" w:rsidRDefault="00BD7315" w:rsidP="00BD7315">
      <w:pPr>
        <w:spacing w:before="240"/>
        <w:ind w:firstLine="567"/>
        <w:jc w:val="center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pacing w:val="70"/>
          <w:sz w:val="24"/>
        </w:rPr>
        <w:t>ОБЪЯВЛЯЮ ПРЕДОСТЕРЕЖЕНИЕ</w:t>
      </w:r>
    </w:p>
    <w:p w:rsidR="00BD7315" w:rsidRPr="00C77B6E" w:rsidRDefault="00BD7315" w:rsidP="00BD7315">
      <w:pPr>
        <w:spacing w:after="180"/>
        <w:ind w:firstLine="567"/>
        <w:jc w:val="center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lastRenderedPageBreak/>
        <w:t>о недопустимости нарушения обязательных требований</w:t>
      </w:r>
      <w:r w:rsidRPr="00C77B6E">
        <w:rPr>
          <w:rFonts w:ascii="Times New Roman" w:hAnsi="Times New Roman" w:cs="Times New Roman"/>
          <w:sz w:val="24"/>
        </w:rPr>
        <w:br/>
        <w:t>и предлагаю:</w:t>
      </w:r>
    </w:p>
    <w:p w:rsidR="00BD7315" w:rsidRPr="00C77B6E" w:rsidRDefault="00BD7315" w:rsidP="00BD731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77B6E">
        <w:rPr>
          <w:rFonts w:ascii="Times New Roman" w:hAnsi="Times New Roman" w:cs="Times New Roman"/>
          <w:sz w:val="24"/>
        </w:rPr>
        <w:t>1) </w:t>
      </w:r>
    </w:p>
    <w:p w:rsidR="00BD7315" w:rsidRPr="00C77B6E" w:rsidRDefault="00C77B6E" w:rsidP="00C77B6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</w:p>
    <w:p w:rsidR="00BD7315" w:rsidRPr="009D5FB2" w:rsidRDefault="00BD7315" w:rsidP="00BD7315">
      <w:pPr>
        <w:pBdr>
          <w:top w:val="single" w:sz="4" w:space="1" w:color="000000"/>
        </w:pBdr>
        <w:spacing w:line="24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D7315" w:rsidRPr="009D5FB2" w:rsidRDefault="00BD7315" w:rsidP="0002473C">
      <w:pPr>
        <w:ind w:firstLine="567"/>
        <w:jc w:val="center"/>
        <w:rPr>
          <w:rFonts w:ascii="Times New Roman" w:hAnsi="Times New Roman" w:cs="Times New Roman"/>
        </w:rPr>
      </w:pPr>
      <w:r w:rsidRPr="009D5FB2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требованиео предоставлении контролируемым лицом сведений и документов)</w:t>
      </w:r>
    </w:p>
    <w:p w:rsidR="00BD7315" w:rsidRDefault="00BD7315" w:rsidP="0050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D7315" w:rsidRDefault="00BD7315" w:rsidP="00506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06A55" w:rsidRPr="00C77B6E" w:rsidRDefault="00035A8E" w:rsidP="00C77B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 течение 3</w:t>
      </w:r>
      <w:r w:rsidR="00506A5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дней со дня направления в Ваш адреснастоящего предостережения направить в Администрацию </w:t>
      </w:r>
      <w:r w:rsidR="005616E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 района</w:t>
      </w:r>
      <w:r w:rsidR="00506A5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исполнении </w:t>
      </w: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2DBB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редостережения </w:t>
      </w:r>
      <w:r w:rsidR="00506A5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виде почтовым отправлением по адресу:</w:t>
      </w: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413950, Саратовская область, с.Ивантеевка, улица Советская, д.1</w:t>
      </w:r>
      <w:r w:rsidR="00F32DBB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A5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ввиде электронного документа, подписанного усиленной квалифицированнойэлектронной подписью по адресу электронной почты:</w:t>
      </w:r>
      <w:r w:rsidR="00F32DBB" w:rsidRPr="00C77B6E">
        <w:rPr>
          <w:rFonts w:ascii="Times New Roman" w:hAnsi="Times New Roman" w:cs="Times New Roman"/>
          <w:sz w:val="24"/>
          <w:szCs w:val="24"/>
          <w:shd w:val="clear" w:color="auto" w:fill="FFFFFF"/>
        </w:rPr>
        <w:t>iva_omo@rambler.ru.</w:t>
      </w:r>
      <w:r w:rsidR="00506A55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либолично.</w:t>
      </w:r>
    </w:p>
    <w:p w:rsidR="00506A55" w:rsidRPr="00C77B6E" w:rsidRDefault="00506A55" w:rsidP="00C77B6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данным предостережением, </w:t>
      </w:r>
      <w:r w:rsidR="0002473C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подать возражение в течении 15 дней со дня получения</w:t>
      </w:r>
      <w:r w:rsidR="00C77B6E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</w:t>
      </w: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вАдминистрацию </w:t>
      </w:r>
      <w:r w:rsidR="0002473C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C77B6E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теевского муниципального района</w:t>
      </w:r>
      <w:r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видепо</w:t>
      </w:r>
      <w:r w:rsidR="0002473C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чтовым отправлением по адресу: </w:t>
      </w:r>
      <w:r w:rsidR="00F32DBB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413950, Саратовская область, с.Ивантеевка, улица Советская, д.14, либо в виде электронного документа, подписанного усиленной квалифицированной электронной подписью по адресу электронной почты: </w:t>
      </w:r>
      <w:r w:rsidR="00F32DBB" w:rsidRPr="00C77B6E">
        <w:rPr>
          <w:rFonts w:ascii="Times New Roman" w:hAnsi="Times New Roman" w:cs="Times New Roman"/>
          <w:sz w:val="24"/>
          <w:szCs w:val="24"/>
          <w:shd w:val="clear" w:color="auto" w:fill="FFFFFF"/>
        </w:rPr>
        <w:t>iva_omo@rambler.ru.</w:t>
      </w:r>
      <w:r w:rsidR="00F32DBB" w:rsidRPr="00C77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лично.</w:t>
      </w:r>
    </w:p>
    <w:p w:rsidR="00E802CC" w:rsidRDefault="00E802C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997"/>
        <w:gridCol w:w="1579"/>
        <w:gridCol w:w="1644"/>
        <w:gridCol w:w="1475"/>
      </w:tblGrid>
      <w:tr w:rsidR="00C77B6E" w:rsidRPr="00572363" w:rsidTr="00317D68">
        <w:tc>
          <w:tcPr>
            <w:tcW w:w="2328" w:type="dxa"/>
            <w:tcBorders>
              <w:bottom w:val="single" w:sz="4" w:space="0" w:color="auto"/>
            </w:tcBorders>
          </w:tcPr>
          <w:p w:rsidR="00C77B6E" w:rsidRPr="00572363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C77B6E" w:rsidRPr="00572363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C77B6E" w:rsidRPr="00572363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C77B6E" w:rsidRPr="00572363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77B6E" w:rsidRPr="00572363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6E" w:rsidRPr="00C77B6E" w:rsidTr="00317D68">
        <w:tc>
          <w:tcPr>
            <w:tcW w:w="2328" w:type="dxa"/>
            <w:tcBorders>
              <w:top w:val="single" w:sz="4" w:space="0" w:color="auto"/>
            </w:tcBorders>
          </w:tcPr>
          <w:p w:rsidR="00C77B6E" w:rsidRPr="00C77B6E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C77B6E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997" w:type="dxa"/>
          </w:tcPr>
          <w:p w:rsidR="00C77B6E" w:rsidRPr="00C77B6E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C77B6E" w:rsidRPr="00C77B6E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C77B6E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644" w:type="dxa"/>
          </w:tcPr>
          <w:p w:rsidR="00C77B6E" w:rsidRPr="00C77B6E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C77B6E" w:rsidRPr="00C77B6E" w:rsidRDefault="00C77B6E" w:rsidP="00317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C77B6E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</w:tr>
    </w:tbl>
    <w:p w:rsidR="00C77B6E" w:rsidRDefault="00C77B6E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Pr="001D4671" w:rsidRDefault="006618D3" w:rsidP="006618D3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Верно:</w:t>
      </w:r>
    </w:p>
    <w:p w:rsidR="006618D3" w:rsidRPr="001D4671" w:rsidRDefault="006618D3" w:rsidP="006618D3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6618D3" w:rsidRPr="001D4671" w:rsidRDefault="006618D3" w:rsidP="006618D3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p w:rsidR="006618D3" w:rsidRDefault="006618D3" w:rsidP="006618D3"/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6618D3" w:rsidRDefault="006618D3">
      <w:pPr>
        <w:rPr>
          <w:rFonts w:ascii="Times New Roman" w:hAnsi="Times New Roman" w:cs="Times New Roman"/>
        </w:rPr>
      </w:pPr>
    </w:p>
    <w:p w:rsidR="008029F5" w:rsidRDefault="008029F5">
      <w:pPr>
        <w:rPr>
          <w:rFonts w:ascii="Times New Roman" w:hAnsi="Times New Roman" w:cs="Times New Roman"/>
        </w:rPr>
      </w:pPr>
    </w:p>
    <w:p w:rsidR="008029F5" w:rsidRDefault="008029F5">
      <w:pPr>
        <w:rPr>
          <w:rFonts w:ascii="Times New Roman" w:hAnsi="Times New Roman" w:cs="Times New Roman"/>
        </w:rPr>
      </w:pPr>
    </w:p>
    <w:p w:rsidR="00492161" w:rsidRDefault="00492161">
      <w:pPr>
        <w:rPr>
          <w:rFonts w:ascii="Times New Roman" w:hAnsi="Times New Roman" w:cs="Times New Roman"/>
        </w:rPr>
      </w:pPr>
    </w:p>
    <w:p w:rsidR="008029F5" w:rsidRDefault="008029F5">
      <w:pPr>
        <w:rPr>
          <w:rFonts w:ascii="Times New Roman" w:hAnsi="Times New Roman" w:cs="Times New Roman"/>
        </w:rPr>
      </w:pP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Pr="00523B95" w:rsidRDefault="008029F5" w:rsidP="008029F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:rsidR="008029F5" w:rsidRPr="00523B95" w:rsidRDefault="008029F5" w:rsidP="008029F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Pr="00523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 муниципального района Саратовской области</w:t>
      </w:r>
    </w:p>
    <w:p w:rsidR="00492161" w:rsidRPr="00523B95" w:rsidRDefault="00492161" w:rsidP="004921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20.06.2022г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</w:p>
    <w:p w:rsidR="008029F5" w:rsidRPr="00523B95" w:rsidRDefault="008029F5" w:rsidP="008029F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9F5" w:rsidRDefault="008029F5" w:rsidP="008029F5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(Типовая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письменного объяснения</w:t>
      </w:r>
      <w:r w:rsidRPr="00523B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Pr="009D5FB2" w:rsidRDefault="008029F5" w:rsidP="00802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029F5" w:rsidRPr="009D5FB2" w:rsidRDefault="008029F5" w:rsidP="008029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5FB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(указывается наименование контрольного органа)</w:t>
      </w:r>
    </w:p>
    <w:p w:rsidR="008029F5" w:rsidRPr="009D5FB2" w:rsidRDefault="008029F5" w:rsidP="008029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Письменные объяснения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029F5" w:rsidRPr="008029F5" w:rsidTr="00317D68">
        <w:tc>
          <w:tcPr>
            <w:tcW w:w="9071" w:type="dxa"/>
            <w:tcBorders>
              <w:bottom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F5" w:rsidRPr="008029F5" w:rsidTr="00317D68">
        <w:tc>
          <w:tcPr>
            <w:tcW w:w="9071" w:type="dxa"/>
            <w:tcBorders>
              <w:top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(должность, фамилия, инициалы инспектора, составившего объяснения)</w:t>
            </w:r>
          </w:p>
        </w:tc>
      </w:tr>
    </w:tbl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___________________ на основании 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(вид контрольного                  (реквизиты решения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 xml:space="preserve">  (надзорного) мероприятия)    о проведении КНМ)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(наименование (ФИО) контролируемого лица)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17" w:history="1">
        <w:r w:rsidRPr="008029F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 3  статьи  79</w:t>
        </w:r>
      </w:hyperlink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31.07.2020N  248-ФЗ  "О государственном контроле (надзоре) и муниципальном контроле вРоссийской Федерации" составлены объяснения со слов: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(ФИО должностных лиц или работников организации, гражданина, являющихся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контролируемыми лицами, их представителей, свидетелей)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объяснений: 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Дополнения лица, представившего объяснения: 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(заполняется лицом, представившим объяснения)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объяснениями ознакомлен(а), со слов записано верно 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(фамилия, имя, отчество, подпись лица, представившего объяснения)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 20__ г. 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8029F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</w:pPr>
      <w:r w:rsidRPr="008029F5">
        <w:rPr>
          <w:rFonts w:ascii="Times New Roman" w:eastAsiaTheme="minorEastAsia" w:hAnsi="Times New Roman" w:cs="Times New Roman"/>
          <w:i/>
          <w:sz w:val="20"/>
          <w:szCs w:val="24"/>
          <w:lang w:eastAsia="ru-RU"/>
        </w:rPr>
        <w:t>(дата составления, место составления - заполняются лицом, представившимобъяснения)</w:t>
      </w:r>
    </w:p>
    <w:p w:rsidR="008029F5" w:rsidRPr="008029F5" w:rsidRDefault="008029F5" w:rsidP="0080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997"/>
        <w:gridCol w:w="1579"/>
        <w:gridCol w:w="1644"/>
        <w:gridCol w:w="1475"/>
      </w:tblGrid>
      <w:tr w:rsidR="008029F5" w:rsidRPr="008029F5" w:rsidTr="00317D68">
        <w:tc>
          <w:tcPr>
            <w:tcW w:w="2328" w:type="dxa"/>
            <w:tcBorders>
              <w:bottom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F5" w:rsidRPr="008029F5" w:rsidTr="00317D68">
        <w:tc>
          <w:tcPr>
            <w:tcW w:w="2328" w:type="dxa"/>
            <w:tcBorders>
              <w:top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997" w:type="dxa"/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644" w:type="dxa"/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8029F5" w:rsidRPr="008029F5" w:rsidRDefault="008029F5" w:rsidP="0080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</w:pPr>
            <w:r w:rsidRPr="008029F5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ФИО</w:t>
            </w:r>
          </w:p>
        </w:tc>
      </w:tr>
    </w:tbl>
    <w:p w:rsidR="008029F5" w:rsidRDefault="008029F5">
      <w:pPr>
        <w:rPr>
          <w:rFonts w:ascii="Times New Roman" w:hAnsi="Times New Roman" w:cs="Times New Roman"/>
        </w:rPr>
      </w:pPr>
    </w:p>
    <w:p w:rsidR="008029F5" w:rsidRDefault="008029F5">
      <w:pPr>
        <w:rPr>
          <w:rFonts w:ascii="Times New Roman" w:hAnsi="Times New Roman" w:cs="Times New Roman"/>
        </w:rPr>
      </w:pPr>
    </w:p>
    <w:p w:rsidR="008029F5" w:rsidRDefault="008029F5">
      <w:pPr>
        <w:rPr>
          <w:rFonts w:ascii="Times New Roman" w:hAnsi="Times New Roman" w:cs="Times New Roman"/>
        </w:rPr>
      </w:pPr>
    </w:p>
    <w:p w:rsidR="008029F5" w:rsidRPr="001D4671" w:rsidRDefault="008029F5" w:rsidP="008029F5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lastRenderedPageBreak/>
        <w:t>Верно:</w:t>
      </w:r>
    </w:p>
    <w:p w:rsidR="008029F5" w:rsidRPr="001D4671" w:rsidRDefault="008029F5" w:rsidP="008029F5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 xml:space="preserve">Управляющая делами администрации </w:t>
      </w:r>
    </w:p>
    <w:p w:rsidR="008029F5" w:rsidRPr="001D4671" w:rsidRDefault="008029F5" w:rsidP="008029F5">
      <w:pPr>
        <w:spacing w:after="0"/>
        <w:rPr>
          <w:rFonts w:ascii="Times New Roman" w:hAnsi="Times New Roman" w:cs="Times New Roman"/>
          <w:b/>
        </w:rPr>
      </w:pPr>
      <w:r w:rsidRPr="001D4671">
        <w:rPr>
          <w:rFonts w:ascii="Times New Roman" w:hAnsi="Times New Roman" w:cs="Times New Roman"/>
          <w:b/>
        </w:rPr>
        <w:t>Ивантеевского муниципального района                                                                       А.М.Грачева</w:t>
      </w:r>
    </w:p>
    <w:sectPr w:rsidR="008029F5" w:rsidRPr="001D4671" w:rsidSect="00492161">
      <w:footerReference w:type="default" r:id="rId18"/>
      <w:pgSz w:w="11906" w:h="16838"/>
      <w:pgMar w:top="1134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8F" w:rsidRDefault="005C1F8F" w:rsidP="00565391">
      <w:pPr>
        <w:spacing w:after="0" w:line="240" w:lineRule="auto"/>
      </w:pPr>
      <w:r>
        <w:separator/>
      </w:r>
    </w:p>
  </w:endnote>
  <w:endnote w:type="continuationSeparator" w:id="1">
    <w:p w:rsidR="005C1F8F" w:rsidRDefault="005C1F8F" w:rsidP="0056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61" w:rsidRDefault="00492161">
    <w:pPr>
      <w:pStyle w:val="a5"/>
      <w:jc w:val="right"/>
    </w:pPr>
  </w:p>
  <w:p w:rsidR="00796B92" w:rsidRDefault="00796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8F" w:rsidRDefault="005C1F8F" w:rsidP="00565391">
      <w:pPr>
        <w:spacing w:after="0" w:line="240" w:lineRule="auto"/>
      </w:pPr>
      <w:r>
        <w:separator/>
      </w:r>
    </w:p>
  </w:footnote>
  <w:footnote w:type="continuationSeparator" w:id="1">
    <w:p w:rsidR="005C1F8F" w:rsidRDefault="005C1F8F" w:rsidP="0056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09"/>
    <w:multiLevelType w:val="multilevel"/>
    <w:tmpl w:val="65061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968AC"/>
    <w:multiLevelType w:val="multilevel"/>
    <w:tmpl w:val="B83C6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30C32"/>
    <w:multiLevelType w:val="multilevel"/>
    <w:tmpl w:val="FAE27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F428B"/>
    <w:multiLevelType w:val="multilevel"/>
    <w:tmpl w:val="3BFA4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C1114"/>
    <w:multiLevelType w:val="hybridMultilevel"/>
    <w:tmpl w:val="8F08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33B"/>
    <w:multiLevelType w:val="multilevel"/>
    <w:tmpl w:val="51B2A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0187"/>
    <w:multiLevelType w:val="multilevel"/>
    <w:tmpl w:val="A8BE05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9119D"/>
    <w:multiLevelType w:val="hybridMultilevel"/>
    <w:tmpl w:val="99A6F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2AA3"/>
    <w:multiLevelType w:val="multilevel"/>
    <w:tmpl w:val="E6001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0735E"/>
    <w:multiLevelType w:val="multilevel"/>
    <w:tmpl w:val="7C16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31961"/>
    <w:multiLevelType w:val="hybridMultilevel"/>
    <w:tmpl w:val="FB2A35A2"/>
    <w:lvl w:ilvl="0" w:tplc="88A47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69F8"/>
    <w:multiLevelType w:val="multilevel"/>
    <w:tmpl w:val="2E609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C4116"/>
    <w:multiLevelType w:val="hybridMultilevel"/>
    <w:tmpl w:val="3CEC8130"/>
    <w:lvl w:ilvl="0" w:tplc="7F06A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A4605"/>
    <w:multiLevelType w:val="multilevel"/>
    <w:tmpl w:val="BE7E9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C2E28"/>
    <w:multiLevelType w:val="multilevel"/>
    <w:tmpl w:val="D23E2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D6E04"/>
    <w:multiLevelType w:val="multilevel"/>
    <w:tmpl w:val="A24A5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D3E0F"/>
    <w:multiLevelType w:val="hybridMultilevel"/>
    <w:tmpl w:val="21168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B80"/>
    <w:multiLevelType w:val="multilevel"/>
    <w:tmpl w:val="F74474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B3D82"/>
    <w:multiLevelType w:val="multilevel"/>
    <w:tmpl w:val="D5FCD9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18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2BD4"/>
    <w:rsid w:val="0002473C"/>
    <w:rsid w:val="00035A8E"/>
    <w:rsid w:val="00095447"/>
    <w:rsid w:val="000F76CA"/>
    <w:rsid w:val="00194B3D"/>
    <w:rsid w:val="001D4671"/>
    <w:rsid w:val="001F37D4"/>
    <w:rsid w:val="00265FE9"/>
    <w:rsid w:val="003137DA"/>
    <w:rsid w:val="00344D60"/>
    <w:rsid w:val="00380867"/>
    <w:rsid w:val="003D4487"/>
    <w:rsid w:val="00404A36"/>
    <w:rsid w:val="00441691"/>
    <w:rsid w:val="00453D8B"/>
    <w:rsid w:val="00473DD7"/>
    <w:rsid w:val="004914AD"/>
    <w:rsid w:val="00492161"/>
    <w:rsid w:val="004F2BD4"/>
    <w:rsid w:val="00506A55"/>
    <w:rsid w:val="00516571"/>
    <w:rsid w:val="00522243"/>
    <w:rsid w:val="00523B95"/>
    <w:rsid w:val="005333E7"/>
    <w:rsid w:val="0054202F"/>
    <w:rsid w:val="005616E5"/>
    <w:rsid w:val="00565391"/>
    <w:rsid w:val="00572363"/>
    <w:rsid w:val="0059365F"/>
    <w:rsid w:val="005C1F8F"/>
    <w:rsid w:val="005D07A7"/>
    <w:rsid w:val="005D30B1"/>
    <w:rsid w:val="00601832"/>
    <w:rsid w:val="006414F3"/>
    <w:rsid w:val="006615CE"/>
    <w:rsid w:val="006618D3"/>
    <w:rsid w:val="00683B4D"/>
    <w:rsid w:val="006D7BC6"/>
    <w:rsid w:val="0074542A"/>
    <w:rsid w:val="00747EE2"/>
    <w:rsid w:val="00763108"/>
    <w:rsid w:val="0077798D"/>
    <w:rsid w:val="00796B92"/>
    <w:rsid w:val="007A05E8"/>
    <w:rsid w:val="007E11A2"/>
    <w:rsid w:val="008029F5"/>
    <w:rsid w:val="008449E5"/>
    <w:rsid w:val="0084621C"/>
    <w:rsid w:val="008F212E"/>
    <w:rsid w:val="00915E57"/>
    <w:rsid w:val="009537EA"/>
    <w:rsid w:val="009C7EF8"/>
    <w:rsid w:val="009D5FB2"/>
    <w:rsid w:val="009E7F40"/>
    <w:rsid w:val="00A22164"/>
    <w:rsid w:val="00A346BD"/>
    <w:rsid w:val="00A541F8"/>
    <w:rsid w:val="00AD677A"/>
    <w:rsid w:val="00B15441"/>
    <w:rsid w:val="00B755DA"/>
    <w:rsid w:val="00B766E6"/>
    <w:rsid w:val="00BD7315"/>
    <w:rsid w:val="00C77B6E"/>
    <w:rsid w:val="00C81406"/>
    <w:rsid w:val="00CA1553"/>
    <w:rsid w:val="00CD30A0"/>
    <w:rsid w:val="00D010BD"/>
    <w:rsid w:val="00DE0B37"/>
    <w:rsid w:val="00DE3C1D"/>
    <w:rsid w:val="00E272B4"/>
    <w:rsid w:val="00E41F70"/>
    <w:rsid w:val="00E64C15"/>
    <w:rsid w:val="00E802CC"/>
    <w:rsid w:val="00E932BF"/>
    <w:rsid w:val="00E975A0"/>
    <w:rsid w:val="00EA513B"/>
    <w:rsid w:val="00EA5733"/>
    <w:rsid w:val="00F32DBB"/>
    <w:rsid w:val="00FA4DE9"/>
    <w:rsid w:val="00FB1F4A"/>
    <w:rsid w:val="00FD39C9"/>
    <w:rsid w:val="00FE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91"/>
  </w:style>
  <w:style w:type="paragraph" w:styleId="a5">
    <w:name w:val="footer"/>
    <w:basedOn w:val="a"/>
    <w:link w:val="a6"/>
    <w:uiPriority w:val="99"/>
    <w:unhideWhenUsed/>
    <w:rsid w:val="0056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91"/>
  </w:style>
  <w:style w:type="paragraph" w:styleId="a7">
    <w:name w:val="Normal (Web)"/>
    <w:basedOn w:val="a"/>
    <w:uiPriority w:val="99"/>
    <w:semiHidden/>
    <w:unhideWhenUsed/>
    <w:rsid w:val="006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18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30A0"/>
    <w:pPr>
      <w:ind w:left="720"/>
      <w:contextualSpacing/>
    </w:pPr>
  </w:style>
  <w:style w:type="table" w:styleId="aa">
    <w:name w:val="Table Grid"/>
    <w:basedOn w:val="a1"/>
    <w:uiPriority w:val="59"/>
    <w:rsid w:val="007A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0"/>
    <w:uiPriority w:val="99"/>
    <w:rsid w:val="00DE0B37"/>
    <w:rPr>
      <w:vertAlign w:val="superscript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E0B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ru-RU"/>
    </w:rPr>
  </w:style>
  <w:style w:type="paragraph" w:customStyle="1" w:styleId="d1edeef1eae0">
    <w:name w:val="Сd1нedоeeсf1кeaаe0"/>
    <w:basedOn w:val="a"/>
    <w:uiPriority w:val="99"/>
    <w:rsid w:val="00DE0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E0B3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808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0867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96B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9216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067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817265244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91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058">
          <w:marLeft w:val="-15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9576569">
          <w:marLeft w:val="-15"/>
          <w:marRight w:val="211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1617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6CDC65B14833301EAEE1DB9C2D12E4E16E2C1F95D3D6B59B3D0FC4A8D984C4A50556671C0B7059A205209829694DD06B736B029D41563LFq7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6CDC65B14833301EAEE1DB9C2D12E4E16E2C1F95D3D6B59B3D0FC4A8D984C4A50556671C0B7079E205209829694DD06B736B029D41563LFq7L" TargetMode="External"/><Relationship Id="rId17" Type="http://schemas.openxmlformats.org/officeDocument/2006/relationships/hyperlink" Target="consultantplus://offline/ref=8986CDC65B14833301EAEE1DB9C2D12E4E16E2C1F95D3D6B59B3D0FC4A8D984C4A50556671C0B8009A205209829694DD06B736B029D41563LFq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laws.ru/laws/Federalnyy-zakon-ot-31.07.2020-N-248-F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6CDC65B14833301EAEE1DB9C2D12E4E16E2C1F95D3D6B59B3D0FC4A8D984C4A50556671C0B70499205209829694DD06B736B029D41563LFq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6CDC65B14833301EAEE1DB9C2D12E4E16E2C1F95D3D6B59B3D0FC4A8D984C4A50556671C0B70499205209829694DD06B736B029D41563LFq7L" TargetMode="External"/><Relationship Id="rId10" Type="http://schemas.openxmlformats.org/officeDocument/2006/relationships/hyperlink" Target="consultantplus://offline/ref=8986CDC65B14833301EAEE1DB9C2D12E4E16E2C1F95D3D6B59B3D0FC4A8D984C4A50556671C0B7049A205209829694DD06B736B029D41563LFq7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EE1DB9C2D12E4E16E2C1F95D3D6B59B3D0FC4A8D984C4A50556671C0B7059A205209829694DD06B736B029D41563LFq7L" TargetMode="External"/><Relationship Id="rId14" Type="http://schemas.openxmlformats.org/officeDocument/2006/relationships/hyperlink" Target="consultantplus://offline/ref=8986CDC65B14833301EAEE1DB9C2D12E4E16E2C1F95D3D6B59B3D0FC4A8D984C4A50556671C0B7049A205209829694DD06B736B029D41563LF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71BF-10D3-4286-8228-845D5617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2022-06-20T07:21:00Z</cp:lastPrinted>
  <dcterms:created xsi:type="dcterms:W3CDTF">2022-06-02T05:14:00Z</dcterms:created>
  <dcterms:modified xsi:type="dcterms:W3CDTF">2022-06-20T07:47:00Z</dcterms:modified>
</cp:coreProperties>
</file>