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7B" w:rsidRDefault="008E0C7B" w:rsidP="008F2DA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E0C7B" w:rsidRDefault="008E0C7B" w:rsidP="008F2DAA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F2DAA" w:rsidRPr="00CB2220" w:rsidRDefault="008F2DAA" w:rsidP="008E0C7B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  <w:r w:rsidR="008E0C7B">
        <w:rPr>
          <w:rFonts w:ascii="Times New Roman" w:hAnsi="Times New Roman"/>
          <w:b/>
          <w:sz w:val="28"/>
          <w:szCs w:val="28"/>
        </w:rPr>
        <w:t xml:space="preserve"> ЯБЛОНОВО-ГАЙСКОГО МУНИЦИПАЛЬНОГО ОБРАЗОВАНИЯ </w:t>
      </w: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8F2DAA" w:rsidRPr="00CB2220" w:rsidRDefault="008F2DAA" w:rsidP="008E0C7B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DAA" w:rsidRDefault="008F2DAA" w:rsidP="008F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2DAA" w:rsidRDefault="008F2DAA" w:rsidP="008F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7E18" w:rsidRDefault="008F2DAA" w:rsidP="008F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от   </w:t>
      </w:r>
      <w:r w:rsidR="000C5C53">
        <w:rPr>
          <w:rFonts w:ascii="Times New Roman" w:hAnsi="Times New Roman"/>
          <w:b/>
          <w:bCs/>
          <w:sz w:val="27"/>
          <w:szCs w:val="28"/>
        </w:rPr>
        <w:t>25</w:t>
      </w:r>
      <w:r w:rsidRPr="003A40C5">
        <w:rPr>
          <w:rFonts w:ascii="Times New Roman" w:hAnsi="Times New Roman"/>
          <w:b/>
          <w:bCs/>
          <w:sz w:val="27"/>
          <w:szCs w:val="28"/>
        </w:rPr>
        <w:t>.</w:t>
      </w:r>
      <w:r w:rsidR="000C5C53">
        <w:rPr>
          <w:rFonts w:ascii="Times New Roman" w:hAnsi="Times New Roman"/>
          <w:b/>
          <w:bCs/>
          <w:sz w:val="27"/>
          <w:szCs w:val="28"/>
        </w:rPr>
        <w:t>11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.2020 г. </w:t>
      </w:r>
      <w:r>
        <w:rPr>
          <w:rFonts w:ascii="Times New Roman" w:hAnsi="Times New Roman"/>
          <w:b/>
          <w:bCs/>
          <w:sz w:val="27"/>
          <w:szCs w:val="28"/>
        </w:rPr>
        <w:t>№</w:t>
      </w:r>
      <w:r w:rsidR="000C5C53">
        <w:rPr>
          <w:rFonts w:ascii="Times New Roman" w:hAnsi="Times New Roman"/>
          <w:b/>
          <w:bCs/>
          <w:sz w:val="27"/>
          <w:szCs w:val="28"/>
        </w:rPr>
        <w:t xml:space="preserve"> 48</w:t>
      </w:r>
      <w:r w:rsidR="00747E18">
        <w:rPr>
          <w:rFonts w:ascii="Times New Roman" w:hAnsi="Times New Roman"/>
          <w:b/>
          <w:bCs/>
          <w:sz w:val="27"/>
          <w:szCs w:val="28"/>
        </w:rPr>
        <w:t xml:space="preserve"> </w:t>
      </w:r>
    </w:p>
    <w:p w:rsidR="008F2DAA" w:rsidRPr="003A40C5" w:rsidRDefault="008F2DAA" w:rsidP="0074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с. </w:t>
      </w:r>
      <w:r w:rsidR="008E0C7B">
        <w:rPr>
          <w:rFonts w:ascii="Times New Roman" w:hAnsi="Times New Roman"/>
          <w:b/>
          <w:bCs/>
          <w:sz w:val="27"/>
          <w:szCs w:val="28"/>
        </w:rPr>
        <w:t>Яблоновый Гай</w:t>
      </w:r>
    </w:p>
    <w:p w:rsidR="008F2DAA" w:rsidRPr="003A40C5" w:rsidRDefault="008F2DAA" w:rsidP="008F2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E80970" w:rsidRPr="00E80970" w:rsidRDefault="00E80970" w:rsidP="00E80970">
      <w:pPr>
        <w:pStyle w:val="a9"/>
        <w:rPr>
          <w:rFonts w:ascii="Times New Roman" w:hAnsi="Times New Roman"/>
          <w:b/>
          <w:sz w:val="28"/>
          <w:szCs w:val="28"/>
        </w:rPr>
      </w:pPr>
      <w:r w:rsidRPr="00E80970">
        <w:rPr>
          <w:rFonts w:ascii="Times New Roman" w:hAnsi="Times New Roman"/>
          <w:b/>
          <w:sz w:val="28"/>
          <w:szCs w:val="28"/>
        </w:rPr>
        <w:t>Об  утверждении Положения о порядке</w:t>
      </w:r>
    </w:p>
    <w:p w:rsidR="00E80970" w:rsidRPr="00E80970" w:rsidRDefault="00E80970" w:rsidP="00E80970">
      <w:pPr>
        <w:pStyle w:val="a9"/>
        <w:rPr>
          <w:rFonts w:ascii="Times New Roman" w:hAnsi="Times New Roman"/>
          <w:b/>
          <w:sz w:val="28"/>
          <w:szCs w:val="28"/>
        </w:rPr>
      </w:pPr>
      <w:r w:rsidRPr="00E80970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E80970">
        <w:rPr>
          <w:rFonts w:ascii="Times New Roman" w:hAnsi="Times New Roman"/>
          <w:b/>
          <w:sz w:val="28"/>
          <w:szCs w:val="28"/>
        </w:rPr>
        <w:t>сроках</w:t>
      </w:r>
      <w:proofErr w:type="gramEnd"/>
      <w:r w:rsidRPr="00E80970">
        <w:rPr>
          <w:rFonts w:ascii="Times New Roman" w:hAnsi="Times New Roman"/>
          <w:b/>
          <w:sz w:val="28"/>
          <w:szCs w:val="28"/>
        </w:rPr>
        <w:t xml:space="preserve"> составления проекта бюджета</w:t>
      </w:r>
    </w:p>
    <w:p w:rsidR="00EF5B76" w:rsidRPr="008F2042" w:rsidRDefault="008E0C7B" w:rsidP="00EF5B76">
      <w:pPr>
        <w:pStyle w:val="a5"/>
        <w:ind w:right="4251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Яблоново-Гайского</w:t>
      </w:r>
      <w:r w:rsidR="00C351DE">
        <w:rPr>
          <w:b/>
          <w:bCs/>
          <w:sz w:val="28"/>
          <w:szCs w:val="28"/>
        </w:rPr>
        <w:t xml:space="preserve"> </w:t>
      </w:r>
      <w:r w:rsidR="00EF5B76">
        <w:rPr>
          <w:b/>
          <w:bCs/>
          <w:sz w:val="28"/>
          <w:szCs w:val="28"/>
        </w:rPr>
        <w:t>муниципального образования</w:t>
      </w:r>
      <w:r w:rsidR="00C351DE">
        <w:rPr>
          <w:b/>
          <w:bCs/>
          <w:sz w:val="28"/>
          <w:szCs w:val="28"/>
        </w:rPr>
        <w:t xml:space="preserve"> </w:t>
      </w:r>
      <w:r w:rsidR="00E80970">
        <w:rPr>
          <w:b/>
          <w:bCs/>
          <w:sz w:val="28"/>
          <w:szCs w:val="28"/>
        </w:rPr>
        <w:t xml:space="preserve">Ивантеевского </w:t>
      </w:r>
      <w:r w:rsidR="00EF5B76">
        <w:rPr>
          <w:b/>
          <w:bCs/>
          <w:sz w:val="28"/>
          <w:szCs w:val="28"/>
        </w:rPr>
        <w:t>муниципального района</w:t>
      </w:r>
      <w:r w:rsidR="00EF5B76" w:rsidRPr="008F2042">
        <w:rPr>
          <w:b/>
          <w:bCs/>
          <w:sz w:val="28"/>
          <w:szCs w:val="28"/>
        </w:rPr>
        <w:t xml:space="preserve"> Саратовской области</w:t>
      </w:r>
    </w:p>
    <w:p w:rsidR="00EF5B76" w:rsidRPr="008F2042" w:rsidRDefault="00EF5B76" w:rsidP="00FF0D47">
      <w:pPr>
        <w:pStyle w:val="a5"/>
        <w:ind w:firstLine="0"/>
        <w:rPr>
          <w:b/>
          <w:bCs/>
          <w:sz w:val="28"/>
          <w:szCs w:val="28"/>
        </w:rPr>
      </w:pPr>
    </w:p>
    <w:p w:rsidR="00EF5B76" w:rsidRPr="008264BF" w:rsidRDefault="00E80970" w:rsidP="008F2DAA">
      <w:pPr>
        <w:pStyle w:val="a5"/>
        <w:spacing w:line="276" w:lineRule="auto"/>
        <w:ind w:firstLine="709"/>
        <w:rPr>
          <w:b/>
          <w:color w:val="000000"/>
          <w:sz w:val="28"/>
          <w:szCs w:val="28"/>
        </w:rPr>
      </w:pPr>
      <w:r w:rsidRPr="00426F93">
        <w:rPr>
          <w:sz w:val="28"/>
          <w:szCs w:val="28"/>
        </w:rPr>
        <w:t xml:space="preserve">В соответствии </w:t>
      </w:r>
      <w:r w:rsidR="008F2DAA">
        <w:rPr>
          <w:sz w:val="28"/>
          <w:szCs w:val="28"/>
        </w:rPr>
        <w:t xml:space="preserve">с </w:t>
      </w:r>
      <w:r w:rsidRPr="00426F93">
        <w:rPr>
          <w:sz w:val="28"/>
          <w:szCs w:val="28"/>
        </w:rPr>
        <w:t>Бюджетн</w:t>
      </w:r>
      <w:r w:rsidR="008F2DAA">
        <w:rPr>
          <w:sz w:val="28"/>
          <w:szCs w:val="28"/>
        </w:rPr>
        <w:t>ым</w:t>
      </w:r>
      <w:r w:rsidRPr="00426F93">
        <w:rPr>
          <w:sz w:val="28"/>
          <w:szCs w:val="28"/>
        </w:rPr>
        <w:t xml:space="preserve"> кодекс</w:t>
      </w:r>
      <w:r w:rsidR="008F2DAA">
        <w:rPr>
          <w:sz w:val="28"/>
          <w:szCs w:val="28"/>
        </w:rPr>
        <w:t>ом</w:t>
      </w:r>
      <w:r w:rsidRPr="00426F93">
        <w:rPr>
          <w:sz w:val="28"/>
          <w:szCs w:val="28"/>
        </w:rPr>
        <w:t xml:space="preserve"> Российской Федерации, Положением о бюджетном процессе </w:t>
      </w:r>
      <w:r w:rsidR="008F2DAA">
        <w:rPr>
          <w:sz w:val="28"/>
          <w:szCs w:val="28"/>
        </w:rPr>
        <w:t xml:space="preserve">в </w:t>
      </w:r>
      <w:r w:rsidR="008E0C7B">
        <w:rPr>
          <w:sz w:val="28"/>
          <w:szCs w:val="28"/>
        </w:rPr>
        <w:t>Яблоново-Гайском</w:t>
      </w:r>
      <w:r w:rsidRPr="00426F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8F2DA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426F93">
        <w:rPr>
          <w:sz w:val="28"/>
          <w:szCs w:val="28"/>
        </w:rPr>
        <w:t>образовани</w:t>
      </w:r>
      <w:r w:rsidR="008F2DAA">
        <w:rPr>
          <w:sz w:val="28"/>
          <w:szCs w:val="28"/>
        </w:rPr>
        <w:t xml:space="preserve">и Ивантеевского муниципального района </w:t>
      </w:r>
      <w:r w:rsidR="000D56BE">
        <w:rPr>
          <w:sz w:val="28"/>
          <w:szCs w:val="28"/>
        </w:rPr>
        <w:t xml:space="preserve"> </w:t>
      </w:r>
      <w:r w:rsidR="002E7539" w:rsidRPr="008264BF">
        <w:rPr>
          <w:color w:val="000000" w:themeColor="text1"/>
          <w:sz w:val="28"/>
          <w:szCs w:val="28"/>
        </w:rPr>
        <w:t>администрация</w:t>
      </w:r>
      <w:r w:rsidR="002E7539">
        <w:rPr>
          <w:color w:val="FF0000"/>
          <w:sz w:val="28"/>
          <w:szCs w:val="28"/>
        </w:rPr>
        <w:t xml:space="preserve"> </w:t>
      </w:r>
      <w:r w:rsidR="008E0C7B" w:rsidRPr="008E0C7B">
        <w:rPr>
          <w:sz w:val="28"/>
          <w:szCs w:val="28"/>
        </w:rPr>
        <w:t>Яблоново-Гайского муниципального образования</w:t>
      </w:r>
      <w:r w:rsidR="008E0C7B">
        <w:rPr>
          <w:color w:val="FF0000"/>
          <w:sz w:val="28"/>
          <w:szCs w:val="28"/>
        </w:rPr>
        <w:t xml:space="preserve"> </w:t>
      </w:r>
      <w:r w:rsidR="002E7539">
        <w:rPr>
          <w:sz w:val="28"/>
          <w:szCs w:val="28"/>
        </w:rPr>
        <w:t xml:space="preserve">Ивантеевского муниципального района Саратовской области </w:t>
      </w:r>
      <w:r w:rsidR="008F2DAA">
        <w:rPr>
          <w:sz w:val="28"/>
          <w:szCs w:val="28"/>
        </w:rPr>
        <w:t xml:space="preserve"> </w:t>
      </w:r>
      <w:r w:rsidR="008264BF" w:rsidRPr="008264BF">
        <w:rPr>
          <w:b/>
          <w:color w:val="000000" w:themeColor="text1"/>
          <w:sz w:val="28"/>
          <w:szCs w:val="28"/>
        </w:rPr>
        <w:t>ПОСТАНОВЛЯЕТ:</w:t>
      </w:r>
    </w:p>
    <w:p w:rsidR="00E80970" w:rsidRDefault="00EF5B76" w:rsidP="008F2DA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F2042">
        <w:rPr>
          <w:sz w:val="28"/>
          <w:szCs w:val="28"/>
        </w:rPr>
        <w:t>1. </w:t>
      </w:r>
      <w:r w:rsidR="00E80970" w:rsidRPr="00426F93">
        <w:rPr>
          <w:sz w:val="28"/>
          <w:szCs w:val="28"/>
        </w:rPr>
        <w:t>Утвердить Положение о порядке и сроках составления проекта бюджета</w:t>
      </w:r>
      <w:r w:rsidR="00E80970" w:rsidRPr="00144E99">
        <w:rPr>
          <w:color w:val="000000"/>
          <w:sz w:val="28"/>
          <w:szCs w:val="28"/>
        </w:rPr>
        <w:t xml:space="preserve"> </w:t>
      </w:r>
      <w:r w:rsidR="008E0C7B">
        <w:rPr>
          <w:sz w:val="28"/>
          <w:szCs w:val="28"/>
        </w:rPr>
        <w:t>Яблоново-Гайского</w:t>
      </w:r>
      <w:r w:rsidR="008264BF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</w:t>
      </w:r>
      <w:r w:rsidRPr="008F2042">
        <w:rPr>
          <w:sz w:val="28"/>
          <w:szCs w:val="28"/>
        </w:rPr>
        <w:t>согласно п</w:t>
      </w:r>
      <w:r w:rsidR="008264BF">
        <w:rPr>
          <w:sz w:val="28"/>
          <w:szCs w:val="28"/>
        </w:rPr>
        <w:t>риложению 1 к настоящему постановлению</w:t>
      </w:r>
      <w:r w:rsidRPr="008F2042">
        <w:rPr>
          <w:sz w:val="28"/>
          <w:szCs w:val="28"/>
        </w:rPr>
        <w:t>.</w:t>
      </w:r>
    </w:p>
    <w:p w:rsidR="00E80970" w:rsidRDefault="00E80970" w:rsidP="008F2DA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284A">
        <w:rPr>
          <w:sz w:val="28"/>
          <w:szCs w:val="28"/>
        </w:rPr>
        <w:t xml:space="preserve">Настоящее решение </w:t>
      </w:r>
      <w:r w:rsidR="008F2DAA">
        <w:rPr>
          <w:sz w:val="28"/>
          <w:szCs w:val="28"/>
        </w:rPr>
        <w:t>подлежит официальному опубликованию.</w:t>
      </w:r>
    </w:p>
    <w:p w:rsidR="008F2DAA" w:rsidRPr="008F2042" w:rsidRDefault="008F2DAA" w:rsidP="008F2DA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 вступает в силу с момента </w:t>
      </w:r>
      <w:r w:rsidR="003037C0">
        <w:rPr>
          <w:sz w:val="28"/>
          <w:szCs w:val="28"/>
        </w:rPr>
        <w:t>его официального опубликовани</w:t>
      </w:r>
      <w:proofErr w:type="gramStart"/>
      <w:r w:rsidR="003037C0">
        <w:rPr>
          <w:sz w:val="28"/>
          <w:szCs w:val="28"/>
        </w:rPr>
        <w:t>я(</w:t>
      </w:r>
      <w:proofErr w:type="gramEnd"/>
      <w:r w:rsidR="003037C0">
        <w:rPr>
          <w:sz w:val="28"/>
          <w:szCs w:val="28"/>
        </w:rPr>
        <w:t>обнародования)</w:t>
      </w:r>
      <w:r>
        <w:rPr>
          <w:sz w:val="28"/>
          <w:szCs w:val="28"/>
        </w:rPr>
        <w:t>.</w:t>
      </w:r>
    </w:p>
    <w:p w:rsidR="00790AED" w:rsidRDefault="00790AED" w:rsidP="0079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8F2DAA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8F2DAA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2E7539" w:rsidP="008F2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8F2DAA">
        <w:rPr>
          <w:rFonts w:ascii="Times New Roman" w:hAnsi="Times New Roman"/>
          <w:b/>
          <w:sz w:val="28"/>
          <w:szCs w:val="28"/>
        </w:rPr>
        <w:t xml:space="preserve"> </w:t>
      </w:r>
      <w:r w:rsidR="008E0C7B">
        <w:rPr>
          <w:rFonts w:ascii="Times New Roman" w:hAnsi="Times New Roman"/>
          <w:b/>
          <w:sz w:val="28"/>
          <w:szCs w:val="28"/>
        </w:rPr>
        <w:t>Яблоново-Гайского</w:t>
      </w:r>
    </w:p>
    <w:p w:rsidR="002E7539" w:rsidRDefault="002E7539" w:rsidP="008F2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E0C7B">
        <w:rPr>
          <w:rFonts w:ascii="Times New Roman" w:hAnsi="Times New Roman"/>
          <w:b/>
          <w:sz w:val="28"/>
          <w:szCs w:val="28"/>
        </w:rPr>
        <w:t>образования                                                Г.В. Баннов</w:t>
      </w:r>
    </w:p>
    <w:p w:rsidR="00790AED" w:rsidRDefault="00790AED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C7B" w:rsidRDefault="008E0C7B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C7B" w:rsidRDefault="008E0C7B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C7B" w:rsidRDefault="008E0C7B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C7B" w:rsidRDefault="008E0C7B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C7B" w:rsidRDefault="008E0C7B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C7B" w:rsidRDefault="008E0C7B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3F4" w:rsidRDefault="00CF33F4" w:rsidP="002E7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</w:p>
    <w:p w:rsidR="008F2DAA" w:rsidRDefault="00CF33F4" w:rsidP="00CF33F4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 xml:space="preserve">Приложение </w:t>
      </w:r>
    </w:p>
    <w:p w:rsidR="008F2DAA" w:rsidRDefault="00CF33F4" w:rsidP="00CF33F4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>к постановлению</w:t>
      </w: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r w:rsidR="008E0C7B">
        <w:rPr>
          <w:rFonts w:ascii="Times New Roman" w:hAnsi="Times New Roman"/>
        </w:rPr>
        <w:t>Яблоново-Гайского</w:t>
      </w:r>
    </w:p>
    <w:p w:rsidR="008F2DAA" w:rsidRDefault="008F2DAA" w:rsidP="00CF33F4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</w:t>
      </w:r>
      <w:r w:rsidR="008E0C7B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</w:t>
      </w:r>
      <w:r w:rsidR="00CF33F4" w:rsidRPr="005A2C54">
        <w:rPr>
          <w:rFonts w:ascii="Times New Roman" w:hAnsi="Times New Roman"/>
        </w:rPr>
        <w:t xml:space="preserve"> </w:t>
      </w:r>
    </w:p>
    <w:p w:rsidR="00CF33F4" w:rsidRPr="005A2C54" w:rsidRDefault="00CF33F4" w:rsidP="00CF33F4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>№</w:t>
      </w:r>
      <w:r w:rsidR="000C5C53">
        <w:rPr>
          <w:rFonts w:ascii="Times New Roman" w:hAnsi="Times New Roman"/>
        </w:rPr>
        <w:t xml:space="preserve"> 48</w:t>
      </w:r>
      <w:r>
        <w:rPr>
          <w:rFonts w:ascii="Times New Roman" w:hAnsi="Times New Roman"/>
        </w:rPr>
        <w:t xml:space="preserve"> от </w:t>
      </w:r>
      <w:r w:rsidR="000C5C53">
        <w:rPr>
          <w:rFonts w:ascii="Times New Roman" w:hAnsi="Times New Roman"/>
        </w:rPr>
        <w:t>25</w:t>
      </w:r>
      <w:r w:rsidR="00747E18">
        <w:rPr>
          <w:rFonts w:ascii="Times New Roman" w:hAnsi="Times New Roman"/>
        </w:rPr>
        <w:t>.1</w:t>
      </w:r>
      <w:r w:rsidR="000C5C53">
        <w:rPr>
          <w:rFonts w:ascii="Times New Roman" w:hAnsi="Times New Roman"/>
        </w:rPr>
        <w:t>1</w:t>
      </w:r>
      <w:r w:rsidR="00747E18">
        <w:rPr>
          <w:rFonts w:ascii="Times New Roman" w:hAnsi="Times New Roman"/>
        </w:rPr>
        <w:t>.</w:t>
      </w:r>
      <w:r>
        <w:rPr>
          <w:rFonts w:ascii="Times New Roman" w:hAnsi="Times New Roman"/>
        </w:rPr>
        <w:t>2020</w:t>
      </w:r>
      <w:r w:rsidRPr="00CF2CBB">
        <w:rPr>
          <w:rFonts w:ascii="Times New Roman" w:hAnsi="Times New Roman"/>
        </w:rPr>
        <w:t xml:space="preserve"> года</w:t>
      </w:r>
    </w:p>
    <w:p w:rsidR="00CF33F4" w:rsidRPr="0039617E" w:rsidRDefault="00CF33F4" w:rsidP="00CF33F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33F4" w:rsidRDefault="00CF33F4" w:rsidP="00CF33F4">
      <w:pPr>
        <w:pStyle w:val="ab"/>
        <w:rPr>
          <w:sz w:val="28"/>
          <w:szCs w:val="28"/>
        </w:rPr>
      </w:pPr>
    </w:p>
    <w:p w:rsidR="00CF33F4" w:rsidRPr="00426F93" w:rsidRDefault="00CF33F4" w:rsidP="00CF33F4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426F93">
        <w:rPr>
          <w:rFonts w:ascii="Times New Roman" w:hAnsi="Times New Roman"/>
          <w:b/>
          <w:sz w:val="40"/>
          <w:szCs w:val="40"/>
        </w:rPr>
        <w:t>Положение</w:t>
      </w:r>
    </w:p>
    <w:p w:rsidR="00CF33F4" w:rsidRPr="00426F93" w:rsidRDefault="00CF33F4" w:rsidP="00CF33F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26F93">
        <w:rPr>
          <w:rFonts w:ascii="Times New Roman" w:hAnsi="Times New Roman"/>
          <w:b/>
          <w:sz w:val="28"/>
          <w:szCs w:val="28"/>
        </w:rPr>
        <w:t>о порядке и сроках составления проекта бюджета</w:t>
      </w:r>
    </w:p>
    <w:p w:rsidR="00CF33F4" w:rsidRPr="00CF33F4" w:rsidRDefault="008E0C7B" w:rsidP="00CF33F4">
      <w:pPr>
        <w:pStyle w:val="ab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Яблоново-Гайского</w:t>
      </w:r>
      <w:r w:rsidR="008F2DAA">
        <w:rPr>
          <w:sz w:val="28"/>
          <w:szCs w:val="28"/>
        </w:rPr>
        <w:t xml:space="preserve"> </w:t>
      </w:r>
      <w:r w:rsidR="00CF33F4" w:rsidRPr="00CF33F4">
        <w:rPr>
          <w:sz w:val="28"/>
          <w:szCs w:val="28"/>
        </w:rPr>
        <w:t xml:space="preserve">  муниципального </w:t>
      </w:r>
      <w:r w:rsidR="00CF33F4">
        <w:rPr>
          <w:sz w:val="28"/>
          <w:szCs w:val="28"/>
        </w:rPr>
        <w:t xml:space="preserve">образования Ивантеевского </w:t>
      </w:r>
      <w:r w:rsidR="00CF33F4" w:rsidRPr="00CF33F4">
        <w:rPr>
          <w:sz w:val="28"/>
          <w:szCs w:val="28"/>
        </w:rPr>
        <w:t>муниципального района Саратовской области</w:t>
      </w:r>
    </w:p>
    <w:p w:rsidR="00CF33F4" w:rsidRPr="00CF33F4" w:rsidRDefault="00CF33F4" w:rsidP="00CF33F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Pr="004179DF" w:rsidRDefault="009A0F57" w:rsidP="009A0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1.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8E0C7B">
        <w:rPr>
          <w:rFonts w:ascii="Times New Roman" w:hAnsi="Times New Roman" w:cs="Times New Roman"/>
          <w:sz w:val="24"/>
          <w:szCs w:val="24"/>
        </w:rPr>
        <w:t>Яблоново-Гайского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7B">
        <w:rPr>
          <w:rFonts w:ascii="Times New Roman" w:hAnsi="Times New Roman" w:cs="Times New Roman"/>
          <w:sz w:val="24"/>
          <w:szCs w:val="24"/>
        </w:rPr>
        <w:t>Яблоново-Гайского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4179DF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4179DF">
        <w:rPr>
          <w:rFonts w:ascii="Times New Roman" w:hAnsi="Times New Roman" w:cs="Times New Roman"/>
          <w:sz w:val="24"/>
          <w:szCs w:val="24"/>
        </w:rPr>
        <w:t>(далее -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) разрабатывается в соответствии с Бюджетным </w:t>
      </w:r>
      <w:hyperlink r:id="rId6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D966D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79D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7" w:tooltip="Закон Саратовской области от 16.01.2008 N 3-ЗСО (ред. от 28.03.2016) &quot;О бюджетном процессе в Саратовской области&quot; (принят Саратовской областной Думой 26.12.2007){КонсультантПлюс}" w:history="1">
        <w:r w:rsidRPr="0013671F">
          <w:rPr>
            <w:rFonts w:ascii="Times New Roman" w:hAnsi="Times New Roman" w:cs="Times New Roman"/>
            <w:sz w:val="24"/>
            <w:szCs w:val="24"/>
          </w:rPr>
          <w:t>решени</w:t>
        </w:r>
        <w:r w:rsidR="0056623D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E0C7B">
        <w:rPr>
          <w:rFonts w:ascii="Times New Roman" w:hAnsi="Times New Roman" w:cs="Times New Roman"/>
          <w:sz w:val="24"/>
          <w:szCs w:val="24"/>
        </w:rPr>
        <w:t>Яблоново-Гайского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"О бюджетном процессе в </w:t>
      </w:r>
      <w:r w:rsidR="008E0C7B">
        <w:rPr>
          <w:rFonts w:ascii="Times New Roman" w:hAnsi="Times New Roman" w:cs="Times New Roman"/>
          <w:sz w:val="24"/>
          <w:szCs w:val="24"/>
        </w:rPr>
        <w:t>Яблоново-Гайском</w:t>
      </w:r>
      <w:r w:rsidRPr="004179DF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="0056623D">
        <w:rPr>
          <w:rFonts w:ascii="Times New Roman" w:hAnsi="Times New Roman" w:cs="Times New Roman"/>
          <w:sz w:val="24"/>
          <w:szCs w:val="24"/>
        </w:rPr>
        <w:t xml:space="preserve">  Ивантеевского муниципального района Саратовской области </w:t>
      </w:r>
      <w:r w:rsidRPr="004179D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57" w:rsidRPr="004179DF" w:rsidRDefault="009A0F57" w:rsidP="0056623D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A0F57">
        <w:rPr>
          <w:rFonts w:ascii="Times New Roman" w:hAnsi="Times New Roman"/>
          <w:sz w:val="24"/>
          <w:szCs w:val="24"/>
        </w:rPr>
        <w:t xml:space="preserve"> 2. В настоящем Положении о порядке и сроках составления проекта бюджета</w:t>
      </w:r>
      <w:r w:rsidR="0056623D">
        <w:rPr>
          <w:rFonts w:ascii="Times New Roman" w:hAnsi="Times New Roman"/>
          <w:sz w:val="24"/>
          <w:szCs w:val="24"/>
        </w:rPr>
        <w:t xml:space="preserve"> </w:t>
      </w:r>
      <w:r w:rsidR="008E0C7B">
        <w:rPr>
          <w:rFonts w:ascii="Times New Roman" w:hAnsi="Times New Roman"/>
          <w:sz w:val="24"/>
          <w:szCs w:val="24"/>
        </w:rPr>
        <w:t>Яблоново-Гайского</w:t>
      </w:r>
      <w:r w:rsidRPr="009A0F57">
        <w:rPr>
          <w:rFonts w:ascii="Times New Roman" w:hAnsi="Times New Roman"/>
          <w:sz w:val="24"/>
          <w:szCs w:val="24"/>
        </w:rPr>
        <w:t xml:space="preserve">   муниципального образования Ивантеевского муниципального района Саратовской области</w:t>
      </w:r>
      <w:r w:rsidR="0056623D">
        <w:rPr>
          <w:rFonts w:ascii="Times New Roman" w:hAnsi="Times New Roman"/>
          <w:sz w:val="24"/>
          <w:szCs w:val="24"/>
        </w:rPr>
        <w:t xml:space="preserve">  (далее - Положение) </w:t>
      </w:r>
      <w:r w:rsidRPr="004179DF">
        <w:rPr>
          <w:rFonts w:ascii="Times New Roman" w:hAnsi="Times New Roman"/>
          <w:sz w:val="24"/>
          <w:szCs w:val="24"/>
        </w:rPr>
        <w:t>используются следующие понятия: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очередной финансовый год - год, следующий за текущим финансовым годом;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плановый период - два финансовых года, следующие за очередным финансовым годом;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отчетный год - год, предшествующий текущему финансовому году.</w:t>
      </w: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Pr="004179DF" w:rsidRDefault="009A0F57" w:rsidP="009A0F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II. Разработка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A0F57" w:rsidRPr="004179DF" w:rsidRDefault="009A0F57" w:rsidP="009A0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3. В разработке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7B">
        <w:rPr>
          <w:rFonts w:ascii="Times New Roman" w:hAnsi="Times New Roman"/>
          <w:sz w:val="24"/>
          <w:szCs w:val="24"/>
        </w:rPr>
        <w:t>Яблоново-Гайского</w:t>
      </w:r>
      <w:r w:rsidR="0056623D" w:rsidRPr="009A0F57">
        <w:rPr>
          <w:rFonts w:ascii="Times New Roman" w:hAnsi="Times New Roman"/>
          <w:sz w:val="24"/>
          <w:szCs w:val="24"/>
        </w:rPr>
        <w:t xml:space="preserve">  муниципального образования Ивантеевского муниципального района Саратовской области</w:t>
      </w:r>
      <w:r w:rsidR="0056623D">
        <w:rPr>
          <w:rFonts w:ascii="Times New Roman" w:hAnsi="Times New Roman"/>
          <w:sz w:val="24"/>
          <w:szCs w:val="24"/>
        </w:rPr>
        <w:t xml:space="preserve">  (далее – образование) </w:t>
      </w:r>
      <w:r w:rsidRPr="004179DF">
        <w:rPr>
          <w:rFonts w:ascii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2369">
        <w:rPr>
          <w:rFonts w:ascii="Times New Roman" w:hAnsi="Times New Roman" w:cs="Times New Roman"/>
          <w:sz w:val="24"/>
          <w:szCs w:val="24"/>
        </w:rPr>
        <w:t>образовани</w:t>
      </w:r>
      <w:r w:rsidR="006D2369" w:rsidRPr="006D2369">
        <w:rPr>
          <w:rFonts w:ascii="Times New Roman" w:hAnsi="Times New Roman" w:cs="Times New Roman"/>
          <w:sz w:val="24"/>
          <w:szCs w:val="24"/>
        </w:rPr>
        <w:t>я</w:t>
      </w:r>
      <w:r w:rsidRPr="006D2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другие органы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а также иные органы и организации в соответствии с бюджетным законодательством.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2369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одобряет прогноз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основные направления бюджетной и налоговой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одобряет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вносит его в </w:t>
      </w:r>
      <w:r w:rsidR="0056623D">
        <w:rPr>
          <w:rFonts w:ascii="Times New Roman" w:hAnsi="Times New Roman" w:cs="Times New Roman"/>
          <w:sz w:val="24"/>
          <w:szCs w:val="24"/>
        </w:rPr>
        <w:t>Совет</w:t>
      </w:r>
      <w:r w:rsidR="0056623D" w:rsidRPr="0056623D">
        <w:rPr>
          <w:rFonts w:ascii="Times New Roman" w:hAnsi="Times New Roman" w:cs="Times New Roman"/>
          <w:sz w:val="24"/>
          <w:szCs w:val="24"/>
        </w:rPr>
        <w:t xml:space="preserve"> </w:t>
      </w:r>
      <w:r w:rsidR="008E0C7B">
        <w:rPr>
          <w:rFonts w:ascii="Times New Roman" w:hAnsi="Times New Roman" w:cs="Times New Roman"/>
          <w:sz w:val="24"/>
          <w:szCs w:val="24"/>
        </w:rPr>
        <w:t>Яблоново-Гайского</w:t>
      </w:r>
      <w:r w:rsidR="005662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6623D" w:rsidRPr="009A0F57">
        <w:rPr>
          <w:rFonts w:ascii="Times New Roman" w:hAnsi="Times New Roman"/>
          <w:sz w:val="24"/>
          <w:szCs w:val="24"/>
        </w:rPr>
        <w:t xml:space="preserve">Ивантеевского муниципального района Саратовской </w:t>
      </w:r>
      <w:r w:rsidR="0056623D" w:rsidRPr="006D2369">
        <w:rPr>
          <w:rFonts w:ascii="Times New Roman" w:hAnsi="Times New Roman"/>
          <w:sz w:val="24"/>
          <w:szCs w:val="24"/>
        </w:rPr>
        <w:t xml:space="preserve">области (далее - </w:t>
      </w:r>
      <w:r w:rsidR="006D2369" w:rsidRPr="006D2369">
        <w:rPr>
          <w:rFonts w:ascii="Times New Roman" w:hAnsi="Times New Roman"/>
          <w:sz w:val="24"/>
          <w:szCs w:val="24"/>
        </w:rPr>
        <w:t>Совет</w:t>
      </w:r>
      <w:r w:rsidR="0056623D" w:rsidRPr="006D2369">
        <w:rPr>
          <w:rFonts w:ascii="Times New Roman" w:hAnsi="Times New Roman"/>
          <w:sz w:val="24"/>
          <w:szCs w:val="24"/>
        </w:rPr>
        <w:t>)</w:t>
      </w:r>
      <w:r w:rsidRPr="006D2369">
        <w:rPr>
          <w:rFonts w:ascii="Times New Roman" w:hAnsi="Times New Roman" w:cs="Times New Roman"/>
          <w:sz w:val="24"/>
          <w:szCs w:val="24"/>
        </w:rPr>
        <w:t xml:space="preserve"> с</w:t>
      </w:r>
      <w:r w:rsidRPr="004179DF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 и материалами, а также направляет его на </w:t>
      </w:r>
      <w:r w:rsidRPr="006D2369">
        <w:rPr>
          <w:rFonts w:ascii="Times New Roman" w:hAnsi="Times New Roman" w:cs="Times New Roman"/>
          <w:sz w:val="24"/>
          <w:szCs w:val="24"/>
        </w:rPr>
        <w:t>заключение в контрольно-счетн</w:t>
      </w:r>
      <w:r w:rsidR="006D2369" w:rsidRPr="006D2369">
        <w:rPr>
          <w:rFonts w:ascii="Times New Roman" w:hAnsi="Times New Roman" w:cs="Times New Roman"/>
          <w:sz w:val="24"/>
          <w:szCs w:val="24"/>
        </w:rPr>
        <w:t>ый орган</w:t>
      </w:r>
      <w:r w:rsidRPr="006D2369">
        <w:rPr>
          <w:rFonts w:ascii="Times New Roman" w:hAnsi="Times New Roman" w:cs="Times New Roman"/>
          <w:sz w:val="24"/>
          <w:szCs w:val="24"/>
        </w:rPr>
        <w:t>.</w:t>
      </w:r>
    </w:p>
    <w:p w:rsidR="009A0F57" w:rsidRPr="00E11859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1859">
        <w:rPr>
          <w:rFonts w:ascii="Times New Roman" w:hAnsi="Times New Roman" w:cs="Times New Roman"/>
          <w:sz w:val="24"/>
          <w:szCs w:val="24"/>
        </w:rPr>
        <w:t xml:space="preserve">5. </w:t>
      </w:r>
      <w:r w:rsidR="00E11859">
        <w:rPr>
          <w:rFonts w:ascii="Times New Roman" w:hAnsi="Times New Roman" w:cs="Times New Roman"/>
          <w:sz w:val="24"/>
          <w:szCs w:val="24"/>
        </w:rPr>
        <w:t>О</w:t>
      </w:r>
      <w:r w:rsidR="00E11859" w:rsidRPr="00E11859">
        <w:rPr>
          <w:rFonts w:ascii="Times New Roman" w:hAnsi="Times New Roman" w:cs="Times New Roman"/>
          <w:sz w:val="24"/>
          <w:szCs w:val="24"/>
        </w:rPr>
        <w:t>рган местного самоуправления в сфере экономики</w:t>
      </w:r>
      <w:r w:rsidRPr="00E11859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разрабатывает прогнозы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доводит до органов местного самоуправления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систему показателей прогноза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Pr="004179DF">
        <w:rPr>
          <w:rFonts w:ascii="Times New Roman" w:hAnsi="Times New Roman" w:cs="Times New Roman"/>
          <w:sz w:val="24"/>
          <w:szCs w:val="24"/>
        </w:rPr>
        <w:lastRenderedPageBreak/>
        <w:t xml:space="preserve">и на плановый период,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 установленные сроки представляет в </w:t>
      </w:r>
      <w:r w:rsidR="0056623D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56623D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>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6B0AF2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) показатели прогноза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9A0F57" w:rsidRPr="004179DF" w:rsidRDefault="006B0AF2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) предварительные итоги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="009A0F57">
        <w:rPr>
          <w:rFonts w:ascii="Times New Roman" w:hAnsi="Times New Roman" w:cs="Times New Roman"/>
          <w:sz w:val="24"/>
          <w:szCs w:val="24"/>
        </w:rPr>
        <w:t xml:space="preserve"> </w:t>
      </w:r>
      <w:r w:rsidR="009A0F57" w:rsidRPr="004179DF">
        <w:rPr>
          <w:rFonts w:ascii="Times New Roman" w:hAnsi="Times New Roman" w:cs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="0056623D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="009A0F57" w:rsidRPr="004179DF">
        <w:rPr>
          <w:rFonts w:ascii="Times New Roman" w:hAnsi="Times New Roman" w:cs="Times New Roman"/>
          <w:sz w:val="24"/>
          <w:szCs w:val="24"/>
        </w:rPr>
        <w:t>за текущий финансовый год.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6. </w:t>
      </w:r>
      <w:r w:rsidR="0056623D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56623D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>орган</w:t>
      </w:r>
      <w:r w:rsidR="00E1185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6623D"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разрабатывает прогноз основн</w:t>
      </w:r>
      <w:r w:rsidR="0056623D">
        <w:rPr>
          <w:rFonts w:ascii="Times New Roman" w:hAnsi="Times New Roman" w:cs="Times New Roman"/>
          <w:sz w:val="24"/>
          <w:szCs w:val="24"/>
        </w:rPr>
        <w:t xml:space="preserve">ых параметров </w:t>
      </w:r>
      <w:r w:rsidRPr="004179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6623D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разрабатывает предложения по основным направлениям бюджетной и налоговой политики;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устанавливает методику планирования бюджетных ассигнований, перечень, формы и сроки представления отчетных и (или) прогнозных данных, необходимых для разработки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2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материалов к не</w:t>
      </w:r>
      <w:r w:rsidR="0056623D">
        <w:rPr>
          <w:rFonts w:ascii="Times New Roman" w:hAnsi="Times New Roman" w:cs="Times New Roman"/>
          <w:sz w:val="24"/>
          <w:szCs w:val="24"/>
        </w:rPr>
        <w:t>й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организует ведение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5662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на основе реестров расходных обязательств, представляемых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определяет на основе прогноза социально-экономического развития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расчетов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прогнозный объем доходов и поступлений в бюджет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доводит до главных распорядителей средств бюджета прогнозные объемы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 xml:space="preserve">, методику оценки объемов расходов </w:t>
      </w:r>
      <w:r w:rsidR="00556592">
        <w:rPr>
          <w:rFonts w:ascii="Times New Roman" w:hAnsi="Times New Roman" w:cs="Times New Roman"/>
          <w:sz w:val="24"/>
          <w:szCs w:val="24"/>
        </w:rPr>
        <w:t>бюджета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осуществляет свод представленных главными администраторами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главными администраторами источников финансирования дефицита бюджета </w:t>
      </w:r>
      <w:r w:rsidR="005565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объемов доходов, расходов и источников финансирования дефицита бюджета по кодам бюджетной классификации;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рассчитывает 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конец очередного финансового года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каждого года планового периода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разрабатывает для внесения на рассмотрение </w:t>
      </w: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4179DF">
        <w:rPr>
          <w:rFonts w:ascii="Times New Roman" w:hAnsi="Times New Roman" w:cs="Times New Roman"/>
          <w:sz w:val="24"/>
          <w:szCs w:val="24"/>
        </w:rPr>
        <w:t xml:space="preserve">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7. Главные администраторы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дефицита бюджета разрабатывают и представляют в установленные сроки в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7764C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орган  образования</w:t>
      </w:r>
      <w:r w:rsidR="007764CE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прогнозный объем администрируемых доходов и поступлений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7764CE">
        <w:rPr>
          <w:rFonts w:ascii="Times New Roman" w:hAnsi="Times New Roman" w:cs="Times New Roman"/>
          <w:sz w:val="24"/>
          <w:szCs w:val="24"/>
        </w:rPr>
        <w:t>, расчеты к нему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8. Главные распорядители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разрабатывают и представляют в установленные сроки: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 </w:t>
      </w:r>
      <w:r w:rsidR="007764CE">
        <w:rPr>
          <w:rFonts w:ascii="Times New Roman" w:hAnsi="Times New Roman" w:cs="Times New Roman"/>
          <w:sz w:val="24"/>
          <w:szCs w:val="24"/>
        </w:rPr>
        <w:t>финансовый 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а) реестр расходных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6D23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б) расчеты и обоснования распределения прогнозных объемов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оценку объемов расходов бюджет</w:t>
      </w:r>
      <w:r w:rsidR="007764CE">
        <w:rPr>
          <w:rFonts w:ascii="Times New Roman" w:hAnsi="Times New Roman" w:cs="Times New Roman"/>
          <w:sz w:val="24"/>
          <w:szCs w:val="24"/>
        </w:rPr>
        <w:t>а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Pr="004179DF">
        <w:rPr>
          <w:rFonts w:ascii="Times New Roman" w:hAnsi="Times New Roman" w:cs="Times New Roman"/>
          <w:sz w:val="24"/>
          <w:szCs w:val="24"/>
        </w:rPr>
        <w:t xml:space="preserve">по установленным </w:t>
      </w:r>
      <w:r w:rsidR="007764CE">
        <w:rPr>
          <w:rFonts w:ascii="Times New Roman" w:hAnsi="Times New Roman" w:cs="Times New Roman"/>
          <w:sz w:val="24"/>
          <w:szCs w:val="24"/>
        </w:rPr>
        <w:t>финансовым органом  образования</w:t>
      </w:r>
      <w:r w:rsidR="007764CE" w:rsidRPr="004179DF"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формам;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в) предложения для включения в основные направления бюджетной политики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в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на рассмотрение межведомственной комиссии по разработке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4CE">
        <w:rPr>
          <w:rFonts w:ascii="Times New Roman" w:hAnsi="Times New Roman" w:cs="Times New Roman"/>
          <w:sz w:val="24"/>
          <w:szCs w:val="24"/>
        </w:rPr>
        <w:t>Совета</w:t>
      </w:r>
      <w:r w:rsidRPr="004179DF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а) предложения по отмене или изменению в очередном финансовом году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в </w:t>
      </w:r>
      <w:r w:rsidR="00D21115" w:rsidRPr="004179DF">
        <w:rPr>
          <w:rFonts w:ascii="Times New Roman" w:hAnsi="Times New Roman" w:cs="Times New Roman"/>
          <w:sz w:val="24"/>
          <w:szCs w:val="24"/>
        </w:rPr>
        <w:lastRenderedPageBreak/>
        <w:t xml:space="preserve">плановом периоде </w:t>
      </w:r>
      <w:r w:rsidRPr="004179DF">
        <w:rPr>
          <w:rFonts w:ascii="Times New Roman" w:hAnsi="Times New Roman" w:cs="Times New Roman"/>
          <w:sz w:val="24"/>
          <w:szCs w:val="24"/>
        </w:rPr>
        <w:t>нормативных правовых актов, договоров и соглашений, направленные на оптимизацию состава расходных обязательств и (или) сокращение объема ассигнований, необходимых для их исполнения;</w:t>
      </w:r>
    </w:p>
    <w:p w:rsidR="009A0F57" w:rsidRPr="004179DF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б) предложения по принятию или изменению в очередном финансовом году </w:t>
      </w:r>
      <w:r w:rsidR="00D21115" w:rsidRPr="004179DF">
        <w:rPr>
          <w:rFonts w:ascii="Times New Roman" w:hAnsi="Times New Roman" w:cs="Times New Roman"/>
          <w:sz w:val="24"/>
          <w:szCs w:val="24"/>
        </w:rPr>
        <w:t xml:space="preserve">и в плановом периоде </w:t>
      </w:r>
      <w:r w:rsidRPr="004179DF">
        <w:rPr>
          <w:rFonts w:ascii="Times New Roman" w:hAnsi="Times New Roman" w:cs="Times New Roman"/>
          <w:sz w:val="24"/>
          <w:szCs w:val="24"/>
        </w:rPr>
        <w:t xml:space="preserve">нормативных правовых актов, договоров и соглашений, влекущих увеличение объема бюджетных ассигнований на исполнение расходных обязательств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9A0F57" w:rsidRPr="006D2369" w:rsidRDefault="009A0F57" w:rsidP="009A0F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9. Прогноз социально-экономического развития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вносятся в установленном порядке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2369" w:rsidRPr="006D23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2369">
        <w:rPr>
          <w:rFonts w:ascii="Times New Roman" w:hAnsi="Times New Roman" w:cs="Times New Roman"/>
          <w:sz w:val="24"/>
          <w:szCs w:val="24"/>
        </w:rPr>
        <w:t>.</w:t>
      </w:r>
    </w:p>
    <w:p w:rsidR="009A0F57" w:rsidRDefault="009A0F57" w:rsidP="009A0F57">
      <w:pPr>
        <w:spacing w:after="0" w:line="240" w:lineRule="auto"/>
        <w:ind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10.</w:t>
      </w:r>
      <w:r w:rsidRPr="00466243">
        <w:t xml:space="preserve"> 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В целях повышения прозрачности бюджетного процесса ежегодно формируется межведомственная комиссия по разработке проекта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решения </w:t>
      </w:r>
      <w:r w:rsidR="007764CE">
        <w:rPr>
          <w:rStyle w:val="2"/>
          <w:rFonts w:ascii="Times New Roman" w:hAnsi="Times New Roman" w:cs="Times New Roman"/>
          <w:sz w:val="24"/>
          <w:szCs w:val="24"/>
        </w:rPr>
        <w:t>Совета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о бюджете </w:t>
      </w:r>
      <w:r w:rsidR="00747E18">
        <w:rPr>
          <w:rStyle w:val="2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D21115"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="00D21115" w:rsidRPr="009B6F1F">
        <w:rPr>
          <w:rStyle w:val="2"/>
          <w:rFonts w:ascii="Times New Roman" w:hAnsi="Times New Roman" w:cs="Times New Roman"/>
          <w:sz w:val="24"/>
          <w:szCs w:val="24"/>
        </w:rPr>
        <w:t>и на плановый период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66243">
        <w:rPr>
          <w:rStyle w:val="2"/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включаются представители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="007764CE">
        <w:rPr>
          <w:rStyle w:val="2"/>
          <w:rFonts w:ascii="Times New Roman" w:hAnsi="Times New Roman" w:cs="Times New Roman"/>
          <w:sz w:val="24"/>
          <w:szCs w:val="24"/>
        </w:rPr>
        <w:t xml:space="preserve">, Совета </w:t>
      </w:r>
      <w:r w:rsidR="008E0C7B">
        <w:rPr>
          <w:rStyle w:val="2"/>
          <w:rFonts w:ascii="Times New Roman" w:hAnsi="Times New Roman" w:cs="Times New Roman"/>
          <w:sz w:val="24"/>
          <w:szCs w:val="24"/>
        </w:rPr>
        <w:t>Яблоново-Гайского</w:t>
      </w:r>
      <w:r w:rsidR="007764CE">
        <w:rPr>
          <w:rStyle w:val="2"/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(по согласованию),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>организаций (по согласованию)</w:t>
      </w:r>
      <w:r>
        <w:rPr>
          <w:rStyle w:val="2"/>
          <w:rFonts w:ascii="Times New Roman" w:hAnsi="Times New Roman" w:cs="Times New Roman"/>
          <w:sz w:val="24"/>
          <w:szCs w:val="24"/>
        </w:rPr>
        <w:t>,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состав которой утверждается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D2369">
        <w:rPr>
          <w:rStyle w:val="2"/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A0F57" w:rsidRDefault="009A0F57" w:rsidP="009A0F57">
      <w:pPr>
        <w:spacing w:line="240" w:lineRule="auto"/>
        <w:ind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B6F1F">
        <w:rPr>
          <w:rStyle w:val="2"/>
          <w:rFonts w:ascii="Times New Roman" w:hAnsi="Times New Roman" w:cs="Times New Roman"/>
          <w:sz w:val="24"/>
          <w:szCs w:val="24"/>
        </w:rPr>
        <w:t>11. Разработка проекта бюджета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разработке проекта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решения </w:t>
      </w:r>
      <w:r w:rsidR="007764CE">
        <w:rPr>
          <w:rStyle w:val="2"/>
          <w:rFonts w:ascii="Times New Roman" w:hAnsi="Times New Roman" w:cs="Times New Roman"/>
          <w:sz w:val="24"/>
          <w:szCs w:val="24"/>
        </w:rPr>
        <w:t>Совета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747E18">
        <w:rPr>
          <w:rStyle w:val="2"/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764CE">
        <w:rPr>
          <w:rFonts w:ascii="Times New Roman" w:hAnsi="Times New Roman" w:cs="Times New Roman"/>
          <w:sz w:val="24"/>
          <w:szCs w:val="24"/>
        </w:rPr>
        <w:t>образования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proofErr w:type="gramEnd"/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D21115" w:rsidRPr="009B6F1F">
        <w:rPr>
          <w:rStyle w:val="2"/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>согласно приложению к настоящему Положению.</w:t>
      </w:r>
    </w:p>
    <w:p w:rsidR="00127C0A" w:rsidRDefault="00127C0A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842F4E" w:rsidRDefault="00842F4E" w:rsidP="00F9090A">
      <w:pPr>
        <w:spacing w:after="0"/>
        <w:jc w:val="right"/>
        <w:rPr>
          <w:rFonts w:ascii="Times New Roman" w:hAnsi="Times New Roman" w:cs="Times New Roman"/>
        </w:rPr>
      </w:pPr>
    </w:p>
    <w:p w:rsidR="00DE67C3" w:rsidRPr="006D2369" w:rsidRDefault="006D2369" w:rsidP="00F9090A">
      <w:pPr>
        <w:spacing w:after="0"/>
        <w:jc w:val="right"/>
        <w:rPr>
          <w:rFonts w:ascii="Times New Roman" w:hAnsi="Times New Roman" w:cs="Times New Roman"/>
        </w:rPr>
      </w:pPr>
      <w:r w:rsidRPr="006D2369">
        <w:rPr>
          <w:rFonts w:ascii="Times New Roman" w:hAnsi="Times New Roman" w:cs="Times New Roman"/>
        </w:rPr>
        <w:t xml:space="preserve">Приложение </w:t>
      </w:r>
    </w:p>
    <w:p w:rsidR="00DE67C3" w:rsidRPr="00F9090A" w:rsidRDefault="00DE67C3" w:rsidP="003821F8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>к Положению о порядке и сроках</w:t>
      </w:r>
    </w:p>
    <w:p w:rsidR="00DE67C3" w:rsidRPr="00F9090A" w:rsidRDefault="00DE67C3" w:rsidP="003821F8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>составления проекта бюджета</w:t>
      </w:r>
    </w:p>
    <w:p w:rsidR="00747E18" w:rsidRDefault="008E0C7B" w:rsidP="003821F8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Яблоново-Гайского</w:t>
      </w:r>
      <w:r w:rsidR="00196AFF">
        <w:rPr>
          <w:rFonts w:ascii="Times New Roman" w:hAnsi="Times New Roman" w:cs="Times New Roman"/>
        </w:rPr>
        <w:t xml:space="preserve"> </w:t>
      </w:r>
      <w:r w:rsidR="00747E18">
        <w:rPr>
          <w:rFonts w:ascii="Times New Roman" w:hAnsi="Times New Roman" w:cs="Times New Roman"/>
        </w:rPr>
        <w:t xml:space="preserve"> муниципального образования</w:t>
      </w:r>
      <w:r w:rsidR="003821F8">
        <w:rPr>
          <w:rFonts w:ascii="Times New Roman" w:hAnsi="Times New Roman" w:cs="Times New Roman"/>
        </w:rPr>
        <w:t xml:space="preserve"> Ивантеевского </w:t>
      </w:r>
    </w:p>
    <w:p w:rsidR="003821F8" w:rsidRDefault="003821F8" w:rsidP="003821F8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E67C3" w:rsidRPr="00F9090A" w:rsidRDefault="003821F8" w:rsidP="003821F8">
      <w:pPr>
        <w:spacing w:after="0"/>
        <w:ind w:left="3540" w:firstLine="1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Саратовской области</w:t>
      </w:r>
    </w:p>
    <w:p w:rsidR="00DE67C3" w:rsidRPr="00F9090A" w:rsidRDefault="00DE67C3" w:rsidP="00F9090A">
      <w:pPr>
        <w:pStyle w:val="a9"/>
        <w:jc w:val="right"/>
        <w:rPr>
          <w:rFonts w:ascii="Times New Roman" w:hAnsi="Times New Roman"/>
        </w:rPr>
      </w:pPr>
    </w:p>
    <w:p w:rsidR="00DE67C3" w:rsidRPr="00AF16C7" w:rsidRDefault="00DE67C3" w:rsidP="00DE67C3">
      <w:pPr>
        <w:jc w:val="center"/>
        <w:rPr>
          <w:sz w:val="24"/>
          <w:szCs w:val="24"/>
        </w:rPr>
      </w:pPr>
    </w:p>
    <w:p w:rsidR="00DE67C3" w:rsidRPr="00041572" w:rsidRDefault="005F0A57" w:rsidP="00DE67C3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разработке проекта решения Совета </w:t>
      </w:r>
      <w:r w:rsidR="008E0C7B">
        <w:rPr>
          <w:rFonts w:ascii="Times New Roman" w:hAnsi="Times New Roman"/>
          <w:b/>
          <w:sz w:val="24"/>
          <w:szCs w:val="24"/>
        </w:rPr>
        <w:t>Яблоново-Гайского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о бюджете </w:t>
      </w:r>
      <w:r w:rsidR="008E0C7B">
        <w:rPr>
          <w:rFonts w:ascii="Times New Roman" w:hAnsi="Times New Roman"/>
          <w:b/>
          <w:sz w:val="24"/>
          <w:szCs w:val="24"/>
        </w:rPr>
        <w:t>Яблоново-Гайского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041572">
        <w:rPr>
          <w:rFonts w:ascii="Times New Roman" w:hAnsi="Times New Roman"/>
          <w:b/>
          <w:sz w:val="24"/>
          <w:szCs w:val="24"/>
        </w:rPr>
        <w:t xml:space="preserve"> </w:t>
      </w:r>
      <w:r w:rsidR="00E11859" w:rsidRPr="00E11859">
        <w:rPr>
          <w:rFonts w:ascii="Times New Roman" w:hAnsi="Times New Roman"/>
          <w:b/>
          <w:sz w:val="24"/>
          <w:szCs w:val="24"/>
        </w:rPr>
        <w:t>на очередной финансовый год и плановый период</w:t>
      </w:r>
    </w:p>
    <w:p w:rsidR="00DE67C3" w:rsidRPr="00AF16C7" w:rsidRDefault="00DE67C3" w:rsidP="00DE67C3">
      <w:pPr>
        <w:pStyle w:val="a9"/>
        <w:jc w:val="center"/>
        <w:rPr>
          <w:rFonts w:ascii="Helvetica" w:hAnsi="Helvetica" w:cs="Helvetica"/>
          <w:color w:val="444444"/>
          <w:sz w:val="24"/>
          <w:szCs w:val="24"/>
        </w:rPr>
      </w:pP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5954"/>
        <w:gridCol w:w="1418"/>
        <w:gridCol w:w="1418"/>
        <w:gridCol w:w="1559"/>
      </w:tblGrid>
      <w:tr w:rsidR="00E74838" w:rsidRPr="006307F3" w:rsidTr="00E74838">
        <w:trPr>
          <w:trHeight w:hRule="exact" w:val="10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D92C93" w:rsidRDefault="00E74838" w:rsidP="00E748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E74838" w:rsidRPr="00D92C93" w:rsidRDefault="00E74838" w:rsidP="00E748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представления*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Куда</w:t>
            </w:r>
          </w:p>
          <w:p w:rsidR="00E74838" w:rsidRPr="00D92C93" w:rsidRDefault="00E74838" w:rsidP="00E748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представляется</w:t>
            </w:r>
          </w:p>
        </w:tc>
      </w:tr>
      <w:tr w:rsidR="00E74838" w:rsidRPr="006307F3" w:rsidTr="00E74838">
        <w:trPr>
          <w:trHeight w:hRule="exact" w:val="1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077CD5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</w:t>
            </w:r>
            <w:r w:rsidR="00E74838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Разработка и направление:</w:t>
            </w:r>
          </w:p>
          <w:p w:rsidR="00E74838" w:rsidRPr="006307F3" w:rsidRDefault="00E74838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196AFF" w:rsidRPr="006307F3">
              <w:rPr>
                <w:rStyle w:val="2"/>
                <w:rFonts w:ascii="Times New Roman" w:hAnsi="Times New Roman" w:cs="Times New Roman"/>
              </w:rPr>
              <w:t xml:space="preserve">прогноза социально-экономического развития </w:t>
            </w:r>
            <w:r w:rsidR="00196AFF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="00196AFF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и </w:t>
            </w:r>
            <w:r w:rsidR="00196AFF" w:rsidRPr="006307F3">
              <w:rPr>
                <w:rStyle w:val="2"/>
                <w:rFonts w:ascii="Times New Roman" w:hAnsi="Times New Roman" w:cs="Times New Roman"/>
              </w:rPr>
              <w:t xml:space="preserve"> плановый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A87FB1" w:rsidRDefault="00A87FB1" w:rsidP="00E748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87FB1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 в сфере экономики</w:t>
            </w:r>
            <w:r w:rsidRPr="00A87FB1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20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 xml:space="preserve">ый орган образования </w:t>
            </w:r>
          </w:p>
        </w:tc>
      </w:tr>
      <w:tr w:rsidR="00196AFF" w:rsidRPr="006307F3" w:rsidTr="00E74838">
        <w:trPr>
          <w:trHeight w:hRule="exact" w:val="2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AFF" w:rsidRPr="006307F3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AFF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оценки потребности по исполнению расходных обязательств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по осуществлению социальных выплат, прогнозу изменения численности получателей и среднего размера выплат и предложений по их дальнейшей оптимизации с учетом введения критериев </w:t>
            </w:r>
            <w:proofErr w:type="spellStart"/>
            <w:r w:rsidRPr="006307F3">
              <w:rPr>
                <w:rStyle w:val="2"/>
                <w:rFonts w:ascii="Times New Roman" w:hAnsi="Times New Roman" w:cs="Times New Roman"/>
              </w:rPr>
              <w:t>адресности</w:t>
            </w:r>
            <w:proofErr w:type="spellEnd"/>
            <w:r w:rsidRPr="006307F3">
              <w:rPr>
                <w:rStyle w:val="2"/>
                <w:rFonts w:ascii="Times New Roman" w:hAnsi="Times New Roman" w:cs="Times New Roman"/>
              </w:rPr>
              <w:t xml:space="preserve"> и нуждаемости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AFF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главные распорядители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AFF" w:rsidRPr="0076204F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AFF" w:rsidRPr="006307F3" w:rsidRDefault="00196AFF" w:rsidP="00196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1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196AFF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4838" w:rsidRPr="00124C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D21115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Подготовка и сог</w:t>
            </w:r>
            <w:r>
              <w:rPr>
                <w:rStyle w:val="2"/>
                <w:rFonts w:ascii="Times New Roman" w:hAnsi="Times New Roman" w:cs="Times New Roman"/>
              </w:rPr>
              <w:t>ласование проекта распоряжения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дминистрации </w:t>
            </w:r>
            <w:r w:rsidR="00A87FB1">
              <w:rPr>
                <w:rStyle w:val="2"/>
                <w:rFonts w:ascii="Times New Roman" w:hAnsi="Times New Roman" w:cs="Times New Roman"/>
              </w:rPr>
              <w:t>муниципального образова</w:t>
            </w:r>
            <w:r w:rsidR="006D2369">
              <w:rPr>
                <w:rStyle w:val="2"/>
                <w:rFonts w:ascii="Times New Roman" w:hAnsi="Times New Roman" w:cs="Times New Roman"/>
              </w:rPr>
              <w:t>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формировании межведомственной комиссии по разработке проекта решения </w:t>
            </w:r>
            <w:r w:rsidR="00196AFF"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</w:t>
            </w:r>
            <w:r w:rsidR="00196AFF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</w:t>
            </w:r>
            <w:r w:rsidRPr="00D21115">
              <w:rPr>
                <w:rStyle w:val="2"/>
                <w:rFonts w:ascii="Times New Roman" w:hAnsi="Times New Roman" w:cs="Times New Roman"/>
              </w:rPr>
              <w:t>финансовый год</w:t>
            </w:r>
            <w:r w:rsidR="00D21115" w:rsidRPr="00D21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(далее - межведомственная комиссия)</w:t>
            </w:r>
          </w:p>
          <w:p w:rsidR="00E74838" w:rsidRPr="006307F3" w:rsidRDefault="00E74838" w:rsidP="00E74838">
            <w:pPr>
              <w:spacing w:after="0" w:line="240" w:lineRule="auto"/>
              <w:ind w:firstLine="38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 xml:space="preserve">ый орган </w:t>
            </w:r>
            <w:r w:rsidR="00A87FB1">
              <w:rPr>
                <w:rStyle w:val="2"/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</w:t>
            </w:r>
            <w:r w:rsidRPr="0076204F">
              <w:rPr>
                <w:rStyle w:val="2"/>
                <w:rFonts w:ascii="Times New Roman" w:hAnsi="Times New Roman" w:cs="Times New Roman"/>
              </w:rPr>
              <w:t>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196AFF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3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A8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>Подготовка и согласование проектов правовых актов о вне</w:t>
            </w:r>
            <w:r>
              <w:rPr>
                <w:rStyle w:val="2"/>
                <w:rFonts w:ascii="Times New Roman" w:hAnsi="Times New Roman" w:cs="Times New Roman"/>
              </w:rPr>
              <w:t>сении изменений в утвержденный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дминистрацией </w:t>
            </w:r>
            <w:r w:rsidR="00A87FB1">
              <w:rPr>
                <w:rStyle w:val="2"/>
                <w:rFonts w:ascii="Times New Roman" w:hAnsi="Times New Roman" w:cs="Times New Roman"/>
              </w:rPr>
              <w:t xml:space="preserve">муниципального 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перечень муниципальных программ </w:t>
            </w:r>
            <w:r w:rsidR="008E0C7B">
              <w:rPr>
                <w:rStyle w:val="2"/>
                <w:rFonts w:ascii="Times New Roman" w:hAnsi="Times New Roman" w:cs="Times New Roman"/>
              </w:rPr>
              <w:t>Яблоново-Гайского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муниципального </w:t>
            </w:r>
            <w:r w:rsidR="00196AFF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 xml:space="preserve">Ивантеевского муниципального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района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в части его дополнения муниципальными программами </w:t>
            </w:r>
            <w:r w:rsidR="008E0C7B">
              <w:rPr>
                <w:rStyle w:val="2"/>
                <w:rFonts w:ascii="Times New Roman" w:hAnsi="Times New Roman" w:cs="Times New Roman"/>
              </w:rPr>
              <w:t>Яблоново-Гайского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муниципального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 образования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 xml:space="preserve"> Ивантеевского муниципального </w:t>
            </w:r>
            <w:r w:rsidR="00B969C5">
              <w:rPr>
                <w:rStyle w:val="2"/>
                <w:rFonts w:ascii="Times New Roman" w:hAnsi="Times New Roman" w:cs="Times New Roman"/>
              </w:rPr>
              <w:t>района</w:t>
            </w:r>
            <w:r w:rsidRPr="006307F3">
              <w:rPr>
                <w:rStyle w:val="2"/>
                <w:rFonts w:ascii="Times New Roman" w:hAnsi="Times New Roman" w:cs="Times New Roman"/>
              </w:rPr>
              <w:t>, предлагаемыми к реализации начиная с очередного финансового года или с одного из годов планового периода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041572" w:rsidRDefault="00A87FB1" w:rsidP="00E748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7FB1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 в сфере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</w:t>
            </w:r>
            <w:r w:rsidRPr="0076204F">
              <w:rPr>
                <w:rStyle w:val="2"/>
                <w:rFonts w:ascii="Times New Roman" w:hAnsi="Times New Roman" w:cs="Times New Roman"/>
              </w:rPr>
              <w:t>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4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Разработка основных характери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стик прогноза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6307F3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B969C5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05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99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5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Рассмотрение на заседании межведомственной комиссии: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124CCE">
              <w:rPr>
                <w:rStyle w:val="2"/>
                <w:rFonts w:ascii="Times New Roman" w:hAnsi="Times New Roman" w:cs="Times New Roman"/>
                <w:lang w:val="en-US"/>
              </w:rPr>
              <w:t xml:space="preserve">I </w:t>
            </w:r>
            <w:r w:rsidRPr="00124CCE">
              <w:rPr>
                <w:rStyle w:val="2"/>
                <w:rFonts w:ascii="Times New Roman" w:hAnsi="Times New Roman" w:cs="Times New Roman"/>
              </w:rPr>
              <w:t xml:space="preserve">декада </w:t>
            </w:r>
          </w:p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CCE">
              <w:rPr>
                <w:rStyle w:val="2"/>
                <w:rFonts w:ascii="Times New Roman" w:hAnsi="Times New Roman" w:cs="Times New Roman"/>
              </w:rPr>
              <w:t>августа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межведомственная комиссия</w:t>
            </w:r>
          </w:p>
        </w:tc>
      </w:tr>
      <w:tr w:rsidR="00E74838" w:rsidRPr="006307F3" w:rsidTr="00E74838">
        <w:trPr>
          <w:trHeight w:hRule="exact" w:val="859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сценарных условий и основных параметров прогноза социально-экономического развития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041572" w:rsidRDefault="00A87FB1" w:rsidP="00E748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7FB1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 в сфере экономики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853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0336C2" w:rsidRDefault="00E74838" w:rsidP="00B969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предложений по основным направлениям бюджетной и налоговой </w:t>
            </w:r>
            <w:proofErr w:type="gramStart"/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>политики</w:t>
            </w:r>
            <w:proofErr w:type="gramEnd"/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A87FB1" w:rsidP="00E748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муниципального образования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4021D1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74838" w:rsidRPr="006307F3" w:rsidTr="00E74838">
        <w:trPr>
          <w:trHeight w:hRule="exact" w:val="8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предложений по основным подходам к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 оценке расходов местных бюджета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A87FB1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FB1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 в сфере экономики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124CCE" w:rsidRDefault="00E74838" w:rsidP="00E74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Формирование и направление предельных бюджетных ассигнований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и методики оценки прогнозных объемов расходов бюджет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а  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района на очередной финансовый год </w:t>
            </w:r>
            <w:r w:rsidR="00D21115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D21115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главные распорядители средств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</w:tr>
      <w:tr w:rsidR="00E74838" w:rsidRPr="006307F3" w:rsidTr="00E74838">
        <w:trPr>
          <w:trHeight w:hRule="exact" w:val="1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7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Проработка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 xml:space="preserve">обоснованности распределения расходов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на исполнение действующих и принимаемых обязательств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>, проведение анализа оценки прогнозных объемо</w:t>
            </w:r>
            <w:r w:rsidR="00B969C5">
              <w:rPr>
                <w:rStyle w:val="2"/>
                <w:rFonts w:ascii="Times New Roman" w:hAnsi="Times New Roman" w:cs="Times New Roman"/>
              </w:rPr>
              <w:t>в расходов бюджетов муниципального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B969C5"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на заседаниях рабочей группы в </w:t>
            </w:r>
            <w:r w:rsidR="00B969C5">
              <w:rPr>
                <w:rStyle w:val="2"/>
                <w:rFonts w:ascii="Times New Roman" w:hAnsi="Times New Roman" w:cs="Times New Roman"/>
              </w:rPr>
              <w:t>ф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 w:rsidR="00B969C5">
              <w:rPr>
                <w:rStyle w:val="2"/>
                <w:rFonts w:ascii="Times New Roman" w:hAnsi="Times New Roman" w:cs="Times New Roman"/>
              </w:rPr>
              <w:t>ом органе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>, формирование перечня несогласованных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A8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</w:t>
            </w:r>
            <w:r w:rsidR="00A87FB1">
              <w:rPr>
                <w:rStyle w:val="2"/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Style w:val="2"/>
                <w:rFonts w:ascii="Times New Roman" w:hAnsi="Times New Roman" w:cs="Times New Roman"/>
              </w:rPr>
              <w:t xml:space="preserve">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 xml:space="preserve">совместно с главными распорядителями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14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8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Рассмотрение на заседании межведомственной комиссии:</w:t>
            </w:r>
          </w:p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основных параметров проекта бюджета </w:t>
            </w:r>
            <w:r w:rsidR="00B969C5">
              <w:rPr>
                <w:rStyle w:val="2"/>
                <w:rFonts w:ascii="Times New Roman" w:hAnsi="Times New Roman" w:cs="Times New Roman"/>
              </w:rPr>
              <w:t>образования  на очередной финансовый год</w:t>
            </w:r>
            <w:r w:rsidRPr="006307F3">
              <w:rPr>
                <w:rStyle w:val="2"/>
                <w:rFonts w:ascii="Times New Roman" w:hAnsi="Times New Roman" w:cs="Times New Roman"/>
              </w:rPr>
              <w:t>, их соответствия требованиям бюджетного законодательства и соглашений, заключенных при предоставлении бюджетных кредитов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6307F3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>
              <w:rPr>
                <w:rStyle w:val="2"/>
                <w:rFonts w:ascii="Times New Roman" w:hAnsi="Times New Roman" w:cs="Times New Roman"/>
              </w:rPr>
              <w:t>-</w:t>
            </w:r>
            <w:r>
              <w:rPr>
                <w:rStyle w:val="2"/>
                <w:rFonts w:ascii="Times New Roman" w:hAnsi="Times New Roman" w:cs="Times New Roman"/>
                <w:lang w:val="en-US"/>
              </w:rPr>
              <w:t>III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сентября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межведомственная комиссия</w:t>
            </w:r>
          </w:p>
        </w:tc>
      </w:tr>
      <w:tr w:rsidR="00E74838" w:rsidRPr="006307F3" w:rsidTr="00E74838">
        <w:trPr>
          <w:trHeight w:hRule="exact" w:val="8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оценки прогнозных объемов доходов и расходов бюджетов муниципальн</w:t>
            </w:r>
            <w:r w:rsidR="00B969C5"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B969C5"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перечня несогласованных вопросов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0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9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B96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Представление уточненных с учетом решений межведомственной комиссии: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показателей социально-экономического развития </w:t>
            </w:r>
            <w:r w:rsidR="00B969C5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B969C5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041572" w:rsidRDefault="00A87FB1" w:rsidP="00E748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7FB1">
              <w:rPr>
                <w:rFonts w:ascii="Times New Roman" w:hAnsi="Times New Roman" w:cs="Times New Roman"/>
                <w:sz w:val="16"/>
                <w:szCs w:val="16"/>
              </w:rPr>
              <w:t>Орган местного самоуправления в сфере экономики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октября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B969C5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E74838" w:rsidRPr="006307F3" w:rsidTr="00E74838">
        <w:trPr>
          <w:trHeight w:hRule="exact" w:val="12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прогнозных показателей по земельному налогу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орган 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 xml:space="preserve"> местного самоуправления </w:t>
            </w:r>
            <w:r w:rsidR="00E74838">
              <w:rPr>
                <w:rStyle w:val="2"/>
                <w:rFonts w:ascii="Times New Roman" w:hAnsi="Times New Roman" w:cs="Times New Roman"/>
              </w:rPr>
              <w:t>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="00E74838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="00E7483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1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оценки объемов расходов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Централизован-</w:t>
            </w:r>
          </w:p>
          <w:p w:rsidR="00E74838" w:rsidRPr="006307F3" w:rsidRDefault="0064317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Style w:val="2"/>
                <w:rFonts w:ascii="Times New Roman" w:hAnsi="Times New Roman" w:cs="Times New Roman"/>
              </w:rPr>
              <w:t xml:space="preserve"> бухгалтерия муниципального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0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сведений и материалов для подготовки проекта решения </w:t>
            </w:r>
            <w:r w:rsidR="00643178">
              <w:rPr>
                <w:rStyle w:val="2"/>
                <w:rFonts w:ascii="Times New Roman" w:hAnsi="Times New Roman" w:cs="Times New Roman"/>
              </w:rPr>
              <w:t>Совета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распорядители средств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26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администрируемых доходов и поступлений в бюджет 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ого </w:t>
            </w:r>
            <w:r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E74838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администраторы доходов бюджета </w:t>
            </w:r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, главные администраторы источников внутреннего финансирования дефицита бюджета </w:t>
            </w:r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распределения объемов расходов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в соответствии с бюджетной классификацией на очередной финансовый год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распорядители средств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4838" w:rsidRPr="006307F3" w:rsidTr="00E74838">
        <w:trPr>
          <w:trHeight w:hRule="exact" w:val="14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пояснительной записки к проекту решения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 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с подробным описанием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 xml:space="preserve">направлений расходования бюджетных ассигнований бюджета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по муниципальным программам </w:t>
            </w:r>
            <w:r w:rsidR="008E0C7B">
              <w:rPr>
                <w:rStyle w:val="2"/>
                <w:rFonts w:ascii="Times New Roman" w:hAnsi="Times New Roman" w:cs="Times New Roman"/>
              </w:rPr>
              <w:t>Яблоново-Гайского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муниципального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>я</w:t>
            </w:r>
            <w:r w:rsidR="00747E18">
              <w:rPr>
                <w:rStyle w:val="2"/>
                <w:rFonts w:ascii="Times New Roman" w:hAnsi="Times New Roman" w:cs="Times New Roman"/>
              </w:rPr>
              <w:t xml:space="preserve"> Ивантеевского муниципального района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Саратовской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FB1" w:rsidRPr="006307F3" w:rsidTr="00E74838">
        <w:trPr>
          <w:trHeight w:hRule="exact" w:val="10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Pr="00643178" w:rsidRDefault="00A87FB1" w:rsidP="0064317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Pr="006307F3" w:rsidRDefault="00A87FB1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Внесение на рассмотрение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дминистрации </w:t>
            </w:r>
            <w:r>
              <w:rPr>
                <w:rStyle w:val="2"/>
                <w:rFonts w:ascii="Times New Roman" w:hAnsi="Times New Roman" w:cs="Times New Roman"/>
              </w:rPr>
              <w:t>муниципального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: проекта </w:t>
            </w:r>
            <w:r>
              <w:rPr>
                <w:rStyle w:val="2"/>
                <w:rFonts w:ascii="Times New Roman" w:hAnsi="Times New Roman" w:cs="Times New Roman"/>
              </w:rPr>
              <w:t xml:space="preserve">бюджета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Default="00A87FB1">
            <w:r w:rsidRPr="00CD5550">
              <w:rPr>
                <w:rStyle w:val="2"/>
                <w:rFonts w:ascii="Times New Roman" w:hAnsi="Times New Roman" w:cs="Times New Roman"/>
              </w:rPr>
              <w:t>финансовый орган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Pr="0076204F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B1" w:rsidRPr="006307F3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дминистрация </w:t>
            </w:r>
            <w:r>
              <w:rPr>
                <w:rStyle w:val="2"/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A87FB1" w:rsidRPr="006307F3" w:rsidTr="00E74838">
        <w:trPr>
          <w:trHeight w:hRule="exact"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Pr="006307F3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11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Pr="006307F3" w:rsidRDefault="00A87FB1" w:rsidP="00A87F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Подготовка материалов для проведения публичных слушаний по проект</w:t>
            </w:r>
            <w:r w:rsidRPr="00A87FB1">
              <w:rPr>
                <w:rStyle w:val="2"/>
                <w:rFonts w:ascii="Times New Roman" w:hAnsi="Times New Roman" w:cs="Times New Roman"/>
                <w:color w:val="auto"/>
              </w:rPr>
              <w:t xml:space="preserve">у бюджета 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Default="00A87FB1">
            <w:r w:rsidRPr="00CD5550">
              <w:rPr>
                <w:rStyle w:val="2"/>
                <w:rFonts w:ascii="Times New Roman" w:hAnsi="Times New Roman" w:cs="Times New Roman"/>
              </w:rPr>
              <w:t>финансовый орган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FB1" w:rsidRPr="0076204F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>декада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B1" w:rsidRPr="006307F3" w:rsidRDefault="00A87FB1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дминистрация </w:t>
            </w:r>
            <w:r>
              <w:rPr>
                <w:rStyle w:val="2"/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E74838" w:rsidRPr="006307F3" w:rsidTr="00E74838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64317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12</w:t>
            </w:r>
            <w:r w:rsidR="00E74838"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64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Формирование и представление в </w:t>
            </w:r>
            <w:r w:rsidR="00643178">
              <w:rPr>
                <w:rStyle w:val="2"/>
                <w:rFonts w:ascii="Times New Roman" w:hAnsi="Times New Roman" w:cs="Times New Roman"/>
              </w:rPr>
              <w:t>ф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ый орган </w:t>
            </w:r>
            <w:proofErr w:type="gramStart"/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реестра расходных обязательств главных распорядителей средств бюджета </w:t>
            </w:r>
            <w:r w:rsidR="00643178">
              <w:rPr>
                <w:rStyle w:val="2"/>
                <w:rFonts w:ascii="Times New Roman" w:hAnsi="Times New Roman" w:cs="Times New Roman"/>
              </w:rPr>
              <w:t>образования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в соответствии с </w:t>
            </w:r>
            <w:r w:rsidR="006B0AF2">
              <w:rPr>
                <w:rStyle w:val="2"/>
                <w:rFonts w:ascii="Times New Roman" w:hAnsi="Times New Roman" w:cs="Times New Roman"/>
              </w:rPr>
              <w:t xml:space="preserve">решением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 бюджете муниципальн</w:t>
            </w:r>
            <w:r w:rsidR="00643178">
              <w:rPr>
                <w:rStyle w:val="2"/>
                <w:rFonts w:ascii="Times New Roman" w:hAnsi="Times New Roman" w:cs="Times New Roman"/>
              </w:rPr>
              <w:t>ого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 w:rsidR="00643178"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="00643178"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4B620D"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="004B620D"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E74838" w:rsidRPr="006307F3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распорядители средств бюджета </w:t>
            </w:r>
            <w:r w:rsidR="00A87FB1">
              <w:rPr>
                <w:rStyle w:val="2"/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838" w:rsidRPr="0076204F" w:rsidRDefault="00E7483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>до 30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838" w:rsidRPr="006307F3" w:rsidRDefault="00643178" w:rsidP="00E7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</w:tbl>
    <w:p w:rsidR="00DE67C3" w:rsidRPr="00AF16C7" w:rsidRDefault="00DE67C3" w:rsidP="00F9090A">
      <w:pPr>
        <w:pStyle w:val="a9"/>
        <w:rPr>
          <w:rFonts w:ascii="Times New Roman" w:hAnsi="Times New Roman"/>
          <w:sz w:val="24"/>
          <w:szCs w:val="24"/>
        </w:rPr>
      </w:pPr>
    </w:p>
    <w:p w:rsidR="00CF33F4" w:rsidRPr="00AF16C7" w:rsidRDefault="00CF33F4" w:rsidP="00F9090A">
      <w:pPr>
        <w:pStyle w:val="a9"/>
        <w:rPr>
          <w:rFonts w:ascii="Times New Roman" w:hAnsi="Times New Roman"/>
          <w:sz w:val="24"/>
          <w:szCs w:val="24"/>
        </w:rPr>
      </w:pPr>
    </w:p>
    <w:sectPr w:rsidR="00CF33F4" w:rsidRPr="00AF16C7" w:rsidSect="00127C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5B76"/>
    <w:rsid w:val="000028A7"/>
    <w:rsid w:val="0001555D"/>
    <w:rsid w:val="00023760"/>
    <w:rsid w:val="00041572"/>
    <w:rsid w:val="00064BC1"/>
    <w:rsid w:val="000C5C53"/>
    <w:rsid w:val="000D56BE"/>
    <w:rsid w:val="00110C9C"/>
    <w:rsid w:val="00127C0A"/>
    <w:rsid w:val="00196AFF"/>
    <w:rsid w:val="001B61FC"/>
    <w:rsid w:val="002B3D3A"/>
    <w:rsid w:val="002D7F81"/>
    <w:rsid w:val="002E6D49"/>
    <w:rsid w:val="002E7539"/>
    <w:rsid w:val="002E7AD8"/>
    <w:rsid w:val="003037C0"/>
    <w:rsid w:val="003821F8"/>
    <w:rsid w:val="00392B08"/>
    <w:rsid w:val="00416A4A"/>
    <w:rsid w:val="004A1002"/>
    <w:rsid w:val="004A1405"/>
    <w:rsid w:val="004B620D"/>
    <w:rsid w:val="004D5C4A"/>
    <w:rsid w:val="00521E73"/>
    <w:rsid w:val="00547EC9"/>
    <w:rsid w:val="00556592"/>
    <w:rsid w:val="0056623D"/>
    <w:rsid w:val="005A4A36"/>
    <w:rsid w:val="005A65B6"/>
    <w:rsid w:val="005B2913"/>
    <w:rsid w:val="005B37F9"/>
    <w:rsid w:val="005F0A57"/>
    <w:rsid w:val="00610A2E"/>
    <w:rsid w:val="0062290D"/>
    <w:rsid w:val="00643178"/>
    <w:rsid w:val="00696957"/>
    <w:rsid w:val="006B0AF2"/>
    <w:rsid w:val="006D2369"/>
    <w:rsid w:val="007027F5"/>
    <w:rsid w:val="00712320"/>
    <w:rsid w:val="007464A7"/>
    <w:rsid w:val="00747E18"/>
    <w:rsid w:val="007764CE"/>
    <w:rsid w:val="00790AED"/>
    <w:rsid w:val="007A0584"/>
    <w:rsid w:val="007B2BF1"/>
    <w:rsid w:val="007D23FC"/>
    <w:rsid w:val="007E4A4F"/>
    <w:rsid w:val="00816B57"/>
    <w:rsid w:val="008264BF"/>
    <w:rsid w:val="00842F4E"/>
    <w:rsid w:val="008855C6"/>
    <w:rsid w:val="008C4876"/>
    <w:rsid w:val="008E0C7B"/>
    <w:rsid w:val="008E6587"/>
    <w:rsid w:val="008F1B15"/>
    <w:rsid w:val="008F2DAA"/>
    <w:rsid w:val="00930080"/>
    <w:rsid w:val="009A0F57"/>
    <w:rsid w:val="009B665E"/>
    <w:rsid w:val="009C0016"/>
    <w:rsid w:val="00A12BC6"/>
    <w:rsid w:val="00A264FB"/>
    <w:rsid w:val="00A54B6D"/>
    <w:rsid w:val="00A87FB1"/>
    <w:rsid w:val="00AA698A"/>
    <w:rsid w:val="00AF16C7"/>
    <w:rsid w:val="00AF1B0F"/>
    <w:rsid w:val="00B12471"/>
    <w:rsid w:val="00B713EB"/>
    <w:rsid w:val="00B969C5"/>
    <w:rsid w:val="00B97519"/>
    <w:rsid w:val="00BA21AA"/>
    <w:rsid w:val="00C10073"/>
    <w:rsid w:val="00C351DE"/>
    <w:rsid w:val="00C4426F"/>
    <w:rsid w:val="00C52B66"/>
    <w:rsid w:val="00CF33F4"/>
    <w:rsid w:val="00D05B13"/>
    <w:rsid w:val="00D05C1F"/>
    <w:rsid w:val="00D21115"/>
    <w:rsid w:val="00DC1743"/>
    <w:rsid w:val="00DD2288"/>
    <w:rsid w:val="00DE67C3"/>
    <w:rsid w:val="00DF2F36"/>
    <w:rsid w:val="00E11859"/>
    <w:rsid w:val="00E74838"/>
    <w:rsid w:val="00E80970"/>
    <w:rsid w:val="00EF5B76"/>
    <w:rsid w:val="00F45FFA"/>
    <w:rsid w:val="00F61F3D"/>
    <w:rsid w:val="00F64C2A"/>
    <w:rsid w:val="00F9090A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F5B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F5B7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EF5B76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F5B7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F36"/>
    <w:rPr>
      <w:rFonts w:ascii="Tahoma" w:hAnsi="Tahoma" w:cs="Tahoma"/>
      <w:sz w:val="16"/>
      <w:szCs w:val="16"/>
    </w:rPr>
  </w:style>
  <w:style w:type="paragraph" w:styleId="a9">
    <w:name w:val="No Spacing"/>
    <w:qFormat/>
    <w:rsid w:val="00E8097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809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Íàçâàíèå çàêîíà"/>
    <w:basedOn w:val="a"/>
    <w:next w:val="a"/>
    <w:rsid w:val="00CF33F4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B7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713EB"/>
    <w:rPr>
      <w:color w:val="0000FF"/>
      <w:u w:val="single"/>
    </w:rPr>
  </w:style>
  <w:style w:type="character" w:styleId="ae">
    <w:name w:val="Strong"/>
    <w:basedOn w:val="a0"/>
    <w:uiPriority w:val="22"/>
    <w:qFormat/>
    <w:rsid w:val="00B713EB"/>
    <w:rPr>
      <w:b/>
      <w:bCs/>
    </w:rPr>
  </w:style>
  <w:style w:type="paragraph" w:customStyle="1" w:styleId="ConsPlusNormal">
    <w:name w:val="ConsPlusNormal"/>
    <w:rsid w:val="005F0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basedOn w:val="a0"/>
    <w:rsid w:val="005F0A57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75pt">
    <w:name w:val="Основной текст (2) + 7.5 pt"/>
    <w:aliases w:val="Полужирный"/>
    <w:basedOn w:val="a0"/>
    <w:rsid w:val="00E7483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ConsPlusTitle">
    <w:name w:val="ConsPlusTitle"/>
    <w:uiPriority w:val="99"/>
    <w:rsid w:val="009A0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BF3D344CF7206788BAC5DBF5BCA267A80B6B981CE1E272C5DE39254BD0A641FD5EA641A9D787393621587BC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F3D344CF7206788BADBD6E3D0FF6FA1093D9613E5E126908162781CD9AC16BA11FF03EDD8803873C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F722-6E8F-41ED-9817-17F2114B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4</cp:revision>
  <cp:lastPrinted>2020-11-26T11:08:00Z</cp:lastPrinted>
  <dcterms:created xsi:type="dcterms:W3CDTF">2020-11-25T11:59:00Z</dcterms:created>
  <dcterms:modified xsi:type="dcterms:W3CDTF">2020-11-26T11:08:00Z</dcterms:modified>
</cp:coreProperties>
</file>