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9D" w:rsidRDefault="00622D36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237" y="0"/>
                <wp:lineTo x="-1237" y="19792"/>
                <wp:lineTo x="21216" y="19792"/>
                <wp:lineTo x="21216" y="0"/>
                <wp:lineTo x="-1237" y="0"/>
              </wp:wrapPolygon>
            </wp:wrapTight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43339D" w:rsidRDefault="00622D36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43339D" w:rsidRDefault="00622D36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43339D" w:rsidRDefault="00622D3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FA0633">
        <w:rPr>
          <w:b/>
          <w:bCs/>
        </w:rPr>
        <w:t>29</w:t>
      </w:r>
      <w:r w:rsidRPr="00FE5D48">
        <w:rPr>
          <w:b/>
          <w:bCs/>
        </w:rPr>
        <w:t xml:space="preserve"> </w:t>
      </w:r>
      <w:r>
        <w:rPr>
          <w:b/>
          <w:bCs/>
        </w:rPr>
        <w:t xml:space="preserve">апреля 2019 года № </w:t>
      </w:r>
      <w:r w:rsidR="00FA0633">
        <w:rPr>
          <w:b/>
          <w:bCs/>
        </w:rPr>
        <w:t>10</w:t>
      </w:r>
      <w:r>
        <w:rPr>
          <w:b/>
          <w:bCs/>
        </w:rPr>
        <w:t xml:space="preserve"> (</w:t>
      </w:r>
      <w:r w:rsidRPr="00FE5D48">
        <w:rPr>
          <w:b/>
          <w:bCs/>
        </w:rPr>
        <w:t>6</w:t>
      </w:r>
      <w:r w:rsidR="00FA0633">
        <w:rPr>
          <w:b/>
          <w:bCs/>
        </w:rPr>
        <w:t>7</w:t>
      </w:r>
      <w:r>
        <w:rPr>
          <w:b/>
          <w:bCs/>
        </w:rPr>
        <w:t>)</w:t>
      </w:r>
    </w:p>
    <w:p w:rsidR="0043339D" w:rsidRDefault="00622D36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43339D" w:rsidRDefault="00622D36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43339D" w:rsidRDefault="0043339D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43339D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43339D" w:rsidRDefault="00622D36" w:rsidP="00FA063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FA0633">
              <w:rPr>
                <w:b/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>(6</w:t>
            </w:r>
            <w:r w:rsidR="00FA0633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43339D" w:rsidRDefault="00622D3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43339D" w:rsidRDefault="00622D36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Апрель -2019</w:t>
            </w:r>
          </w:p>
        </w:tc>
      </w:tr>
    </w:tbl>
    <w:p w:rsidR="0043339D" w:rsidRDefault="00622D36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43339D">
        <w:trPr>
          <w:trHeight w:val="809"/>
        </w:trPr>
        <w:tc>
          <w:tcPr>
            <w:tcW w:w="6946" w:type="dxa"/>
            <w:shd w:val="clear" w:color="auto" w:fill="auto"/>
          </w:tcPr>
          <w:p w:rsidR="0043339D" w:rsidRDefault="00622D36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07422C2A" wp14:editId="10A4EF1F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0" t="0" r="0" b="0"/>
                      <wp:wrapNone/>
                      <wp:docPr id="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600" cy="511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43339D" w:rsidRDefault="00433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43339D" w:rsidRDefault="00433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43339D" w:rsidRDefault="00622D36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</w:t>
            </w:r>
            <w:r w:rsidR="00FA0633">
              <w:rPr>
                <w:sz w:val="22"/>
                <w:szCs w:val="22"/>
              </w:rPr>
              <w:t xml:space="preserve"> №5</w:t>
            </w:r>
            <w:r>
              <w:rPr>
                <w:sz w:val="22"/>
                <w:szCs w:val="22"/>
              </w:rPr>
              <w:t xml:space="preserve">  о</w:t>
            </w:r>
            <w:r w:rsidR="00FA0633">
              <w:rPr>
                <w:sz w:val="22"/>
                <w:szCs w:val="22"/>
              </w:rPr>
              <w:t xml:space="preserve"> проведении открытого аукциона на право заключения договора аренды земельного участка</w:t>
            </w:r>
          </w:p>
          <w:p w:rsidR="0043339D" w:rsidRDefault="0043339D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FA0633" w:rsidRDefault="00FA0633" w:rsidP="00FA0633">
      <w:pPr>
        <w:ind w:firstLine="567"/>
        <w:jc w:val="center"/>
      </w:pPr>
      <w:r>
        <w:rPr>
          <w:b/>
        </w:rPr>
        <w:t>ИЗВЕЩЕНИЕ №  5</w:t>
      </w:r>
    </w:p>
    <w:p w:rsidR="00FA0633" w:rsidRDefault="00FA0633" w:rsidP="00FA0633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 проведении открытого аукциона</w:t>
      </w:r>
    </w:p>
    <w:p w:rsidR="00FA0633" w:rsidRDefault="00FA0633" w:rsidP="00FA0633">
      <w:pPr>
        <w:pStyle w:val="24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FA0633" w:rsidRDefault="00FA0633" w:rsidP="00FA0633">
      <w:pPr>
        <w:ind w:firstLine="567"/>
        <w:jc w:val="center"/>
      </w:pPr>
    </w:p>
    <w:p w:rsidR="00FA0633" w:rsidRDefault="00FA0633" w:rsidP="00FA0633">
      <w:pPr>
        <w:pStyle w:val="af0"/>
        <w:numPr>
          <w:ilvl w:val="0"/>
          <w:numId w:val="1"/>
        </w:numPr>
        <w:suppressAutoHyphens w:val="0"/>
        <w:ind w:left="142" w:firstLine="567"/>
        <w:jc w:val="both"/>
      </w:pPr>
      <w:r>
        <w:t xml:space="preserve">Продавец (организатор аукциона) –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области.</w:t>
      </w:r>
    </w:p>
    <w:p w:rsidR="00FA0633" w:rsidRDefault="00FA0633" w:rsidP="00FA0633">
      <w:pPr>
        <w:pStyle w:val="ab"/>
        <w:ind w:firstLine="567"/>
        <w:jc w:val="both"/>
      </w:pPr>
      <w:r>
        <w:t>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 (уполномоченный орган) и реквизиты указанного решения:</w:t>
      </w:r>
      <w:r>
        <w:rPr>
          <w:b/>
        </w:rPr>
        <w:t xml:space="preserve"> </w:t>
      </w:r>
      <w:r>
        <w:t xml:space="preserve">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области: </w:t>
      </w:r>
    </w:p>
    <w:p w:rsidR="00FA0633" w:rsidRDefault="00FA0633" w:rsidP="00FA0633">
      <w:pPr>
        <w:pStyle w:val="ab"/>
        <w:ind w:firstLine="567"/>
        <w:jc w:val="both"/>
      </w:pPr>
      <w:r>
        <w:rPr>
          <w:b/>
        </w:rPr>
        <w:t>лот № 1</w:t>
      </w:r>
      <w:r>
        <w:t xml:space="preserve"> - постановление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29.03.2019 № 179; </w:t>
      </w:r>
    </w:p>
    <w:p w:rsidR="00FA0633" w:rsidRDefault="00FA0633" w:rsidP="00FA0633">
      <w:pPr>
        <w:pStyle w:val="ab"/>
        <w:ind w:firstLine="567"/>
        <w:jc w:val="both"/>
      </w:pPr>
      <w:r>
        <w:rPr>
          <w:b/>
        </w:rPr>
        <w:t>Дата, время и место проведения аукциона:</w:t>
      </w:r>
      <w:r>
        <w:t xml:space="preserve"> </w:t>
      </w:r>
      <w:r>
        <w:rPr>
          <w:b/>
          <w:bCs/>
        </w:rPr>
        <w:t xml:space="preserve">30 мая </w:t>
      </w:r>
      <w:r>
        <w:rPr>
          <w:b/>
        </w:rPr>
        <w:t>2019 г. в 10.00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</w:p>
    <w:p w:rsidR="00FA0633" w:rsidRDefault="00FA0633" w:rsidP="00FA0633">
      <w:pPr>
        <w:pStyle w:val="ab"/>
        <w:ind w:firstLine="567"/>
        <w:jc w:val="both"/>
      </w:pPr>
      <w:proofErr w:type="gramStart"/>
      <w:r>
        <w:rPr>
          <w:b/>
          <w:bCs/>
        </w:rPr>
        <w:t>Дата начала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з</w:t>
      </w:r>
      <w: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</w:rPr>
        <w:t>с 30</w:t>
      </w:r>
      <w:r>
        <w:rPr>
          <w:b/>
          <w:bCs/>
        </w:rPr>
        <w:t xml:space="preserve">.04.2019г, </w:t>
      </w:r>
      <w:r>
        <w:rPr>
          <w:b/>
        </w:rPr>
        <w:t>г</w:t>
      </w:r>
      <w: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</w:t>
      </w:r>
      <w:proofErr w:type="gramEnd"/>
      <w:r>
        <w:t xml:space="preserve">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FA0633" w:rsidRDefault="00FA0633" w:rsidP="00FA0633">
      <w:pPr>
        <w:pStyle w:val="ab"/>
        <w:ind w:firstLine="567"/>
        <w:jc w:val="both"/>
      </w:pPr>
      <w:r>
        <w:rPr>
          <w:b/>
          <w:bCs/>
        </w:rPr>
        <w:t>Дата окончания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24 мая 2019 года, 16.00 часов (время местное)</w:t>
      </w:r>
      <w:r>
        <w:rPr>
          <w:bCs/>
        </w:rPr>
        <w:t xml:space="preserve">. </w:t>
      </w:r>
      <w:r>
        <w:t xml:space="preserve"> </w:t>
      </w:r>
    </w:p>
    <w:p w:rsidR="00FA0633" w:rsidRDefault="00FA0633" w:rsidP="00FA0633">
      <w:pPr>
        <w:pStyle w:val="ab"/>
        <w:ind w:firstLine="567"/>
        <w:jc w:val="both"/>
      </w:pPr>
      <w:proofErr w:type="gramStart"/>
      <w:r>
        <w:rPr>
          <w:b/>
          <w:highlight w:val="white"/>
        </w:rPr>
        <w:t>Дата, время, место определения участников аукциона –  27 мая</w:t>
      </w:r>
      <w:r>
        <w:rPr>
          <w:b/>
        </w:rPr>
        <w:t xml:space="preserve"> 2019 г. в 11.00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  <w:proofErr w:type="gramEnd"/>
    </w:p>
    <w:p w:rsidR="00FA0633" w:rsidRDefault="00FA0633" w:rsidP="00FA0633">
      <w:pPr>
        <w:pStyle w:val="ab"/>
        <w:ind w:firstLine="567"/>
        <w:jc w:val="both"/>
      </w:pPr>
      <w:r>
        <w:t xml:space="preserve"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</w:t>
      </w:r>
      <w:r>
        <w:lastRenderedPageBreak/>
        <w:t>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FA0633" w:rsidRDefault="00FA0633" w:rsidP="00FA0633">
      <w:pPr>
        <w:ind w:firstLine="567"/>
        <w:jc w:val="both"/>
      </w:pPr>
      <w:r>
        <w:rPr>
          <w:b/>
        </w:rPr>
        <w:t>Регистрация участников проводится 30 мая</w:t>
      </w:r>
      <w:r>
        <w:rPr>
          <w:b/>
          <w:bCs/>
        </w:rPr>
        <w:t xml:space="preserve"> 2019 года в 09.30 часов</w:t>
      </w:r>
      <w:r>
        <w:t xml:space="preserve">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ресурсами).</w:t>
      </w:r>
    </w:p>
    <w:p w:rsidR="00FA0633" w:rsidRDefault="00FA0633" w:rsidP="00FA0633">
      <w:pPr>
        <w:ind w:firstLine="567"/>
        <w:jc w:val="both"/>
      </w:pPr>
      <w:r>
        <w:t>Порядок проведения аукциона регулируется земельным и гражданским законодательством Российской Федерации.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FA0633" w:rsidRDefault="00FA0633" w:rsidP="00FA0633">
      <w:pPr>
        <w:pStyle w:val="ab"/>
        <w:ind w:firstLine="567"/>
        <w:jc w:val="both"/>
        <w:rPr>
          <w:bCs/>
        </w:rPr>
      </w:pPr>
      <w:r>
        <w:rPr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A0633" w:rsidRDefault="00FA0633" w:rsidP="00FA0633">
      <w:pPr>
        <w:pStyle w:val="ab"/>
        <w:ind w:firstLine="567"/>
        <w:jc w:val="both"/>
      </w:pPr>
      <w:r>
        <w:t xml:space="preserve">Границы участка определены кадастровыми выписками из ЕГРН на земельный участок. </w:t>
      </w:r>
    </w:p>
    <w:p w:rsidR="00FA0633" w:rsidRDefault="00FA0633" w:rsidP="00FA0633">
      <w:pPr>
        <w:ind w:firstLine="567"/>
        <w:jc w:val="both"/>
      </w:pPr>
      <w:r>
        <w:t>Аукцион проводится открытый по составу участников и открытый по форме подачи предложений о цене.</w:t>
      </w:r>
    </w:p>
    <w:p w:rsidR="00FA0633" w:rsidRDefault="00FA0633" w:rsidP="00FA0633">
      <w:pPr>
        <w:pStyle w:val="af7"/>
        <w:numPr>
          <w:ilvl w:val="0"/>
          <w:numId w:val="1"/>
        </w:num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Сведения о предмете аукциона:</w:t>
      </w:r>
    </w:p>
    <w:p w:rsidR="00FA0633" w:rsidRDefault="00FA0633" w:rsidP="00FA0633">
      <w:pPr>
        <w:pStyle w:val="af7"/>
      </w:pPr>
      <w:r>
        <w:rPr>
          <w:b/>
          <w:bCs/>
        </w:rPr>
        <w:t xml:space="preserve">Предмет аукциона – </w:t>
      </w:r>
      <w:r>
        <w:rPr>
          <w:bCs/>
        </w:rPr>
        <w:t>право заключения договора аренды земельного участка сроком на 10 лет: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683"/>
        <w:gridCol w:w="1776"/>
        <w:gridCol w:w="1071"/>
        <w:gridCol w:w="1245"/>
        <w:gridCol w:w="1090"/>
        <w:gridCol w:w="1255"/>
      </w:tblGrid>
      <w:tr w:rsidR="00FA0633" w:rsidTr="00BD35FA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Площадь</w:t>
            </w:r>
            <w: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</w:p>
          <w:p w:rsidR="00FA0633" w:rsidRDefault="00FA0633" w:rsidP="00BD35FA">
            <w:pPr>
              <w:jc w:val="center"/>
            </w:pPr>
            <w: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</w:p>
          <w:p w:rsidR="00FA0633" w:rsidRDefault="00FA0633" w:rsidP="00BD35FA">
            <w:pPr>
              <w:jc w:val="center"/>
            </w:pPr>
            <w:r>
              <w:t>Шаг аукциона</w:t>
            </w:r>
          </w:p>
          <w:p w:rsidR="00FA0633" w:rsidRDefault="00FA0633" w:rsidP="00BD35FA">
            <w:pPr>
              <w:jc w:val="center"/>
            </w:pPr>
            <w:r>
              <w:t>(3%)</w:t>
            </w:r>
          </w:p>
          <w:p w:rsidR="00FA0633" w:rsidRDefault="00FA0633" w:rsidP="00BD35FA">
            <w:pPr>
              <w:jc w:val="center"/>
            </w:pPr>
            <w: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</w:p>
          <w:p w:rsidR="00FA0633" w:rsidRDefault="00FA0633" w:rsidP="00BD35FA">
            <w:pPr>
              <w:jc w:val="center"/>
            </w:pPr>
            <w:r>
              <w:t>Размер задатка (руб.)</w:t>
            </w:r>
          </w:p>
        </w:tc>
      </w:tr>
      <w:tr w:rsidR="00FA0633" w:rsidTr="00BD35FA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proofErr w:type="spellStart"/>
            <w:r>
              <w:rPr>
                <w:rFonts w:eastAsia="Times New Roman CYR"/>
                <w:color w:val="000000"/>
              </w:rPr>
              <w:t>ул.Пионерская</w:t>
            </w:r>
            <w:proofErr w:type="spellEnd"/>
            <w:r>
              <w:rPr>
                <w:rFonts w:eastAsia="Times New Roman CYR"/>
                <w:color w:val="000000"/>
              </w:rPr>
              <w:t>, 50м на юго-восток от многоквартирного дома №51, с видом разрешенного использования: магазины (4.4)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rPr>
                <w:bCs/>
              </w:rPr>
              <w:t>64:14:220114:40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bookmarkStart w:id="0" w:name="__DdeLink__2220_98102807"/>
            <w:r>
              <w:t>7002,00 (Семь тысяч два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  <w:bookmarkEnd w:id="0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210,00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0633" w:rsidRDefault="00FA0633" w:rsidP="00BD35FA">
            <w:pPr>
              <w:jc w:val="center"/>
            </w:pPr>
            <w:r>
              <w:t>7002,00 (Семь тысяч два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</w:p>
        </w:tc>
      </w:tr>
    </w:tbl>
    <w:p w:rsidR="00FA0633" w:rsidRDefault="00FA0633" w:rsidP="00FA0633">
      <w:pPr>
        <w:ind w:firstLine="709"/>
        <w:jc w:val="both"/>
      </w:pPr>
      <w:r>
        <w:rPr>
          <w:b/>
        </w:rPr>
        <w:t>Параметры разрешенного строительства объектов капитального строительства для Лотов</w:t>
      </w:r>
      <w:proofErr w:type="gramStart"/>
      <w:r>
        <w:rPr>
          <w:b/>
        </w:rPr>
        <w:t>1</w:t>
      </w:r>
      <w:proofErr w:type="gramEnd"/>
      <w:r>
        <w:rPr>
          <w:b/>
        </w:rPr>
        <w:t>, 2,3 не установлены.</w:t>
      </w:r>
    </w:p>
    <w:p w:rsidR="00FA0633" w:rsidRDefault="00FA0633" w:rsidP="00FA0633">
      <w:pPr>
        <w:ind w:firstLine="709"/>
        <w:jc w:val="both"/>
      </w:pPr>
      <w:r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FA0633" w:rsidRDefault="00FA0633" w:rsidP="00FA0633">
      <w:pPr>
        <w:ind w:firstLine="709"/>
        <w:jc w:val="both"/>
      </w:pPr>
      <w:r>
        <w:rPr>
          <w:b/>
        </w:rPr>
        <w:t>Лот № 1:</w:t>
      </w:r>
      <w:r>
        <w:t xml:space="preserve">  Техническая возможность электроснабжения данного участка имеется.</w:t>
      </w:r>
    </w:p>
    <w:p w:rsidR="00FA0633" w:rsidRDefault="00FA0633" w:rsidP="00FA0633">
      <w:pPr>
        <w:ind w:firstLine="709"/>
        <w:jc w:val="both"/>
      </w:pPr>
      <w:r>
        <w:t xml:space="preserve">Электроснабжение возможно от источника питания ВЛ-0,4кВ от КТП № 686 ВЛ-1005 ПС 35/10кВ </w:t>
      </w:r>
      <w:proofErr w:type="spellStart"/>
      <w:r>
        <w:t>Ивантеевская</w:t>
      </w:r>
      <w:proofErr w:type="spellEnd"/>
      <w: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</w:t>
      </w:r>
      <w:r>
        <w:lastRenderedPageBreak/>
        <w:t>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FA0633" w:rsidRDefault="00FA0633" w:rsidP="00FA0633">
      <w:pPr>
        <w:ind w:firstLine="709"/>
        <w:jc w:val="both"/>
      </w:pPr>
      <w:r>
        <w:t xml:space="preserve">Техническая возможность подключения (технологического присоединения) к сети газораспределения имеется. </w:t>
      </w:r>
    </w:p>
    <w:p w:rsidR="00FA0633" w:rsidRDefault="00FA0633" w:rsidP="00FA0633">
      <w:pPr>
        <w:ind w:firstLine="709"/>
        <w:jc w:val="both"/>
      </w:pPr>
      <w:r>
        <w:t>Техническая возможность подключения (технологического присоединения) к сети водоснабжения имеется.</w:t>
      </w:r>
    </w:p>
    <w:p w:rsidR="00FA0633" w:rsidRDefault="00FA0633" w:rsidP="00FA0633">
      <w:pPr>
        <w:tabs>
          <w:tab w:val="left" w:pos="900"/>
        </w:tabs>
        <w:ind w:left="34" w:firstLine="682"/>
        <w:jc w:val="both"/>
      </w:pPr>
      <w:bookmarkStart w:id="1" w:name="__DdeLink__53361_2653030480"/>
      <w:r>
        <w:t xml:space="preserve">Водоснабжение объекта по одному вводу водопровода расчетного диаметра с подключением к техническому водопроводу чугун диаметром-100 по  ул. </w:t>
      </w:r>
      <w:proofErr w:type="spellStart"/>
      <w:r>
        <w:t>Гунина</w:t>
      </w:r>
      <w:proofErr w:type="spellEnd"/>
      <w:r>
        <w:t>.</w:t>
      </w:r>
    </w:p>
    <w:p w:rsidR="00FA0633" w:rsidRDefault="00FA0633" w:rsidP="00FA0633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t xml:space="preserve">Свободный напор в точке подключения принять равным 10 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</w:p>
    <w:p w:rsidR="00FA0633" w:rsidRDefault="00FA0633" w:rsidP="00FA0633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t>Присоединенная мощность абонента составляет 34,56 м3/</w:t>
      </w:r>
      <w:proofErr w:type="spellStart"/>
      <w:r>
        <w:t>сут</w:t>
      </w:r>
      <w:proofErr w:type="spellEnd"/>
      <w:r>
        <w:t>.</w:t>
      </w:r>
    </w:p>
    <w:p w:rsidR="00FA0633" w:rsidRDefault="00FA0633" w:rsidP="00FA0633">
      <w:pPr>
        <w:ind w:left="540" w:hanging="540"/>
        <w:jc w:val="both"/>
      </w:pPr>
      <w:r>
        <w:rPr>
          <w:i/>
        </w:rPr>
        <w:t>Особые условия</w:t>
      </w:r>
    </w:p>
    <w:p w:rsidR="00FA0633" w:rsidRDefault="00FA0633" w:rsidP="00FA0633">
      <w:pPr>
        <w:ind w:left="136" w:firstLine="545"/>
        <w:jc w:val="both"/>
      </w:pPr>
      <w:r>
        <w:rPr>
          <w:i/>
        </w:rPr>
        <w:tab/>
      </w:r>
      <w: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Ивантеевский</w:t>
      </w:r>
      <w:proofErr w:type="spellEnd"/>
      <w:r>
        <w:t>».</w:t>
      </w:r>
    </w:p>
    <w:p w:rsidR="00FA0633" w:rsidRDefault="00FA0633" w:rsidP="00FA0633">
      <w:pPr>
        <w:ind w:left="136" w:firstLine="545"/>
        <w:jc w:val="both"/>
      </w:pPr>
      <w:r>
        <w:t>2. Водопровод проектировать из полиэтиленовых труб по ГОСТ 18599-2001г.</w:t>
      </w:r>
    </w:p>
    <w:p w:rsidR="00FA0633" w:rsidRDefault="00FA0633" w:rsidP="00FA0633">
      <w:pPr>
        <w:ind w:left="136" w:firstLine="545"/>
        <w:jc w:val="both"/>
      </w:pPr>
      <w:r>
        <w:t xml:space="preserve">3. На месте врезки в водопроводную сеть обустроить колодец. </w:t>
      </w:r>
    </w:p>
    <w:p w:rsidR="00FA0633" w:rsidRDefault="00FA0633" w:rsidP="00FA0633">
      <w:pPr>
        <w:ind w:left="136" w:firstLine="545"/>
        <w:jc w:val="both"/>
      </w:pPr>
      <w: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lang w:val="en-US"/>
        </w:rPr>
        <w:t>C</w:t>
      </w:r>
      <w:proofErr w:type="spellStart"/>
      <w:proofErr w:type="gramEnd"/>
      <w:r>
        <w:t>НиП</w:t>
      </w:r>
      <w:proofErr w:type="spellEnd"/>
      <w:r>
        <w:t xml:space="preserve"> 2.07.01-89г.</w:t>
      </w:r>
    </w:p>
    <w:p w:rsidR="00FA0633" w:rsidRDefault="00FA0633" w:rsidP="00FA0633">
      <w:pPr>
        <w:ind w:left="136" w:firstLine="545"/>
        <w:jc w:val="both"/>
      </w:pPr>
      <w: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FA0633" w:rsidRDefault="00FA0633" w:rsidP="00FA0633">
      <w:pPr>
        <w:ind w:left="136" w:firstLine="545"/>
        <w:jc w:val="both"/>
      </w:pPr>
      <w:r>
        <w:t>6. Предусмотреть установку в водомерном узле прибор учета воды с антимагнитной защитой.</w:t>
      </w:r>
    </w:p>
    <w:p w:rsidR="00FA0633" w:rsidRDefault="00FA0633" w:rsidP="00FA0633">
      <w:pPr>
        <w:ind w:left="136" w:firstLine="545"/>
        <w:jc w:val="both"/>
      </w:pPr>
      <w: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Ивантеевский</w:t>
      </w:r>
      <w:proofErr w:type="spellEnd"/>
      <w:r>
        <w:t>» и одновременно, представить документацию в соответствии с требованиями СНиП 3.01.04-87г.</w:t>
      </w:r>
    </w:p>
    <w:p w:rsidR="00FA0633" w:rsidRDefault="00FA0633" w:rsidP="00FA0633">
      <w:pPr>
        <w:ind w:left="136" w:firstLine="545"/>
        <w:jc w:val="both"/>
      </w:pPr>
      <w: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 xml:space="preserve">», после получения Заказчиком разрешения о готовности объектов к вводу в эксплуатацию. </w:t>
      </w:r>
    </w:p>
    <w:p w:rsidR="00FA0633" w:rsidRDefault="00FA0633" w:rsidP="00FA0633">
      <w:pPr>
        <w:ind w:left="136" w:firstLine="545"/>
        <w:jc w:val="both"/>
      </w:pPr>
      <w:r>
        <w:t>9. Запрещается любое самовольное присоединение к действующим системам водоснабжения.</w:t>
      </w:r>
    </w:p>
    <w:p w:rsidR="00FA0633" w:rsidRDefault="00FA0633" w:rsidP="00FA0633">
      <w:pPr>
        <w:numPr>
          <w:ilvl w:val="0"/>
          <w:numId w:val="3"/>
        </w:numPr>
        <w:suppressAutoHyphens w:val="0"/>
        <w:ind w:left="136" w:firstLine="545"/>
        <w:jc w:val="both"/>
      </w:pPr>
      <w:proofErr w:type="spellStart"/>
      <w:r>
        <w:t>Ответсвенность</w:t>
      </w:r>
      <w:proofErr w:type="spellEnd"/>
      <w: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 xml:space="preserve"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t>эксплутационной</w:t>
      </w:r>
      <w:proofErr w:type="spellEnd"/>
      <w:r>
        <w:t xml:space="preserve"> ответственности.</w:t>
      </w:r>
    </w:p>
    <w:p w:rsidR="00FA0633" w:rsidRDefault="00FA0633" w:rsidP="00FA0633">
      <w:pPr>
        <w:ind w:left="170" w:firstLine="443"/>
        <w:jc w:val="both"/>
      </w:pPr>
      <w: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t>Роспотребнадзора</w:t>
      </w:r>
      <w:proofErr w:type="spellEnd"/>
      <w:r>
        <w:t xml:space="preserve"> по Саратовской области Пугачевском районе, по адресу: 413726, Саратовская обл., </w:t>
      </w:r>
      <w:proofErr w:type="spellStart"/>
      <w:r>
        <w:t>г</w:t>
      </w:r>
      <w:proofErr w:type="gramStart"/>
      <w:r>
        <w:t>.П</w:t>
      </w:r>
      <w:proofErr w:type="gramEnd"/>
      <w:r>
        <w:t>угачев</w:t>
      </w:r>
      <w:proofErr w:type="spellEnd"/>
      <w:r>
        <w:t xml:space="preserve">, </w:t>
      </w:r>
      <w:proofErr w:type="spellStart"/>
      <w:r>
        <w:t>ул.Оренбургская</w:t>
      </w:r>
      <w:proofErr w:type="spellEnd"/>
      <w:r>
        <w:t>, 213, тел/факс 4-43-30.</w:t>
      </w:r>
      <w:bookmarkEnd w:id="1"/>
    </w:p>
    <w:p w:rsidR="00FA0633" w:rsidRDefault="00FA0633" w:rsidP="00FA0633">
      <w:pPr>
        <w:ind w:firstLine="709"/>
        <w:jc w:val="both"/>
      </w:pPr>
      <w:r>
        <w:rPr>
          <w:b/>
        </w:rPr>
        <w:t>Порядок подачи заявки на участие в аукционе:</w:t>
      </w:r>
      <w:r>
        <w:t xml:space="preserve"> одно лицо имеет право </w:t>
      </w:r>
    </w:p>
    <w:p w:rsidR="00FA0633" w:rsidRDefault="00FA0633" w:rsidP="00FA0633">
      <w:pPr>
        <w:pStyle w:val="af7"/>
      </w:pPr>
      <w:r>
        <w:t>подать только одну заявку.</w:t>
      </w:r>
    </w:p>
    <w:p w:rsidR="00FA0633" w:rsidRDefault="00FA0633" w:rsidP="00FA0633">
      <w:pPr>
        <w:pStyle w:val="af7"/>
        <w:ind w:firstLine="567"/>
      </w:pPr>
      <w:r>
        <w:lastRenderedPageBreak/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FA0633" w:rsidRDefault="00FA0633" w:rsidP="00FA0633">
      <w:pPr>
        <w:pStyle w:val="af7"/>
        <w:ind w:firstLine="567"/>
      </w:pPr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FA0633" w:rsidRDefault="00FA0633" w:rsidP="00FA0633">
      <w:pPr>
        <w:pStyle w:val="af7"/>
        <w:ind w:firstLine="567"/>
      </w:pPr>
      <w: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FA0633" w:rsidRDefault="00FA0633" w:rsidP="00FA0633">
      <w:pPr>
        <w:pStyle w:val="af7"/>
        <w:ind w:firstLine="567"/>
      </w:pPr>
      <w:r>
        <w:t>Заявка считается</w:t>
      </w:r>
      <w:r>
        <w:rPr>
          <w:b/>
        </w:rPr>
        <w:t xml:space="preserve"> </w:t>
      </w:r>
      <w: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FA0633" w:rsidRDefault="00FA0633" w:rsidP="00FA0633">
      <w:pPr>
        <w:pStyle w:val="af7"/>
        <w:ind w:firstLine="567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A0633" w:rsidRDefault="00FA0633" w:rsidP="00FA0633">
      <w:pPr>
        <w:pStyle w:val="af7"/>
        <w:ind w:firstLine="567"/>
      </w:pPr>
      <w:r>
        <w:rPr>
          <w:b/>
          <w:bCs/>
        </w:rPr>
        <w:t xml:space="preserve">Срок и порядок внесения задатка: </w:t>
      </w:r>
      <w:r>
        <w:t xml:space="preserve">задаток вносится единым платежом по следующим реквизитам: </w:t>
      </w:r>
      <w:r>
        <w:rPr>
          <w:b/>
          <w:u w:val="single"/>
        </w:rPr>
        <w:t>счет получателя</w:t>
      </w:r>
      <w:r>
        <w:t xml:space="preserve">: </w:t>
      </w:r>
      <w:r>
        <w:rPr>
          <w:b/>
          <w:bCs/>
        </w:rPr>
        <w:t>40302810422023004227</w:t>
      </w:r>
      <w:r>
        <w:t xml:space="preserve">; </w:t>
      </w:r>
      <w:r>
        <w:rPr>
          <w:b/>
          <w:u w:val="single"/>
        </w:rPr>
        <w:t>банк получателя</w:t>
      </w:r>
      <w:r>
        <w:t xml:space="preserve">: Отделение Саратов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; </w:t>
      </w:r>
      <w:r>
        <w:rPr>
          <w:b/>
          <w:u w:val="single"/>
        </w:rPr>
        <w:t xml:space="preserve">получатель: </w:t>
      </w:r>
      <w:r>
        <w:t xml:space="preserve">Управление Федерального казначейства по Саратовской области (Администрация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л\с 05603039270); </w:t>
      </w:r>
      <w:r>
        <w:rPr>
          <w:b/>
          <w:u w:val="single"/>
        </w:rPr>
        <w:t xml:space="preserve">ИНН: </w:t>
      </w:r>
      <w:r>
        <w:t xml:space="preserve">6414001592; </w:t>
      </w:r>
      <w:r>
        <w:rPr>
          <w:b/>
          <w:u w:val="single"/>
        </w:rPr>
        <w:t>КПП:</w:t>
      </w:r>
      <w:r>
        <w:t xml:space="preserve"> 641401001; </w:t>
      </w:r>
      <w:r>
        <w:rPr>
          <w:b/>
          <w:u w:val="single"/>
        </w:rPr>
        <w:t>БИК:</w:t>
      </w:r>
      <w:r>
        <w:t xml:space="preserve"> 046311001, назначение </w:t>
      </w:r>
      <w:proofErr w:type="spellStart"/>
      <w:r>
        <w:t>платежа</w:t>
      </w:r>
      <w:proofErr w:type="gramStart"/>
      <w:r>
        <w:t>»С</w:t>
      </w:r>
      <w:proofErr w:type="gramEnd"/>
      <w:r>
        <w:t>редства</w:t>
      </w:r>
      <w:proofErr w:type="spellEnd"/>
      <w:r>
        <w:t xml:space="preserve">, поступающие во временное </w:t>
      </w:r>
      <w:proofErr w:type="spellStart"/>
      <w:r>
        <w:t>расопряжение</w:t>
      </w:r>
      <w:proofErr w:type="spellEnd"/>
      <w:r>
        <w:t>».</w:t>
      </w:r>
    </w:p>
    <w:p w:rsidR="00FA0633" w:rsidRDefault="00FA0633" w:rsidP="00FA0633">
      <w:pPr>
        <w:pStyle w:val="af7"/>
        <w:ind w:firstLine="567"/>
      </w:pPr>
      <w:r>
        <w:rPr>
          <w:b/>
        </w:rPr>
        <w:t xml:space="preserve"> Задаток должен поступить на счет Продавца не позднее  24 мая 2019 г.</w:t>
      </w:r>
    </w:p>
    <w:p w:rsidR="00FA0633" w:rsidRDefault="00FA0633" w:rsidP="00FA0633">
      <w:pPr>
        <w:pStyle w:val="af7"/>
        <w:ind w:firstLine="567"/>
      </w:pPr>
      <w:r>
        <w:t>Внесенный победителем аукциона задаток засчитывается в счет арендной платы за земельный участок.</w:t>
      </w:r>
    </w:p>
    <w:p w:rsidR="00FA0633" w:rsidRDefault="00FA0633" w:rsidP="00FA0633">
      <w:pPr>
        <w:widowControl w:val="0"/>
        <w:ind w:firstLine="567"/>
        <w:jc w:val="both"/>
      </w:pPr>
      <w: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FA0633" w:rsidRDefault="00FA0633" w:rsidP="00FA0633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>
        <w:r>
          <w:rPr>
            <w:rStyle w:val="ListLabel20"/>
            <w:rFonts w:eastAsia="Arial Unicode MS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>
          <w:rPr>
            <w:rStyle w:val="ListLabel20"/>
            <w:rFonts w:eastAsia="Arial Unicode MS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>
        <w:r>
          <w:rPr>
            <w:rStyle w:val="ListLabel20"/>
            <w:rFonts w:eastAsia="Arial Unicode MS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FA0633" w:rsidRDefault="00FA0633" w:rsidP="00FA0633">
      <w:pPr>
        <w:ind w:firstLine="567"/>
        <w:jc w:val="both"/>
      </w:pPr>
      <w:r>
        <w:t>Документы, представляемые претендентами для участия в аукционе: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FA0633" w:rsidRDefault="00FA0633" w:rsidP="00FA063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A0633" w:rsidRDefault="00FA0633" w:rsidP="00FA06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FA0633" w:rsidRDefault="00FA0633" w:rsidP="00FA0633">
      <w:pPr>
        <w:pStyle w:val="af7"/>
        <w:ind w:firstLine="567"/>
      </w:pPr>
      <w:r>
        <w:t>Требования к оформлению представляемых документов:</w:t>
      </w:r>
    </w:p>
    <w:p w:rsidR="00FA0633" w:rsidRDefault="00FA0633" w:rsidP="00FA0633">
      <w:pPr>
        <w:pStyle w:val="af7"/>
        <w:ind w:firstLine="567"/>
      </w:pPr>
      <w:r>
        <w:lastRenderedPageBreak/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FA0633" w:rsidRDefault="00FA0633" w:rsidP="00FA0633">
      <w:pPr>
        <w:ind w:firstLine="567"/>
        <w:jc w:val="both"/>
      </w:pPr>
      <w:proofErr w:type="gramStart"/>
      <w: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</w:rPr>
        <w:t xml:space="preserve"> </w:t>
      </w:r>
      <w:r>
        <w:t xml:space="preserve">включительно. </w:t>
      </w:r>
      <w:proofErr w:type="gramEnd"/>
    </w:p>
    <w:p w:rsidR="00FA0633" w:rsidRDefault="00FA0633" w:rsidP="00FA0633">
      <w:pPr>
        <w:widowControl w:val="0"/>
        <w:ind w:firstLine="567"/>
        <w:jc w:val="both"/>
      </w:pPr>
      <w:r>
        <w:rPr>
          <w:b/>
          <w:bCs/>
        </w:rPr>
        <w:t>Дата, время и порядок осмотра земельного участка на местности.</w:t>
      </w:r>
      <w:r>
        <w:t xml:space="preserve"> </w:t>
      </w:r>
      <w:bookmarkStart w:id="2" w:name="__DdeLink__867_2611294593"/>
      <w: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t xml:space="preserve"> Осмотр проводится без взимания платы.</w:t>
      </w:r>
      <w:bookmarkEnd w:id="2"/>
    </w:p>
    <w:p w:rsidR="00FA0633" w:rsidRDefault="00FA0633" w:rsidP="00FA0633">
      <w:pPr>
        <w:ind w:firstLine="567"/>
        <w:jc w:val="both"/>
      </w:pPr>
      <w:r>
        <w:t>Победителем аукциона признается участник аукциона, предложивший наибольшую цену за предмет аукциона.</w:t>
      </w:r>
    </w:p>
    <w:p w:rsidR="00FA0633" w:rsidRDefault="00FA0633" w:rsidP="00FA0633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A0633" w:rsidRDefault="00FA0633" w:rsidP="00FA0633">
      <w:pPr>
        <w:ind w:firstLine="567"/>
        <w:jc w:val="both"/>
      </w:pPr>
      <w:proofErr w:type="gramStart"/>
      <w: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A0633" w:rsidRDefault="00FA0633" w:rsidP="00FA0633">
      <w:pPr>
        <w:pStyle w:val="ab"/>
        <w:ind w:firstLine="567"/>
        <w:jc w:val="both"/>
      </w:pPr>
      <w: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FA0633" w:rsidRDefault="00FA0633" w:rsidP="00FA0633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FA0633" w:rsidRDefault="00FA0633" w:rsidP="00FA0633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t xml:space="preserve">на официальном сайте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по адресу: </w:t>
      </w:r>
      <w:hyperlink r:id="rId12">
        <w:r>
          <w:rPr>
            <w:rStyle w:val="-"/>
          </w:rPr>
          <w:t>http://</w:t>
        </w:r>
      </w:hyperlink>
      <w:hyperlink r:id="rId13">
        <w:r>
          <w:rPr>
            <w:rStyle w:val="-"/>
            <w:lang w:val="en-US"/>
          </w:rPr>
          <w:t>new</w:t>
        </w:r>
      </w:hyperlink>
      <w:hyperlink r:id="rId14">
        <w:r>
          <w:rPr>
            <w:rStyle w:val="-"/>
          </w:rPr>
          <w:t>.ivanteevka.sarmo.ru/</w:t>
        </w:r>
      </w:hyperlink>
      <w:r>
        <w:t>, а так же опубликованы в официальном печатном издании – информационном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«Вестник </w:t>
      </w:r>
      <w:proofErr w:type="spellStart"/>
      <w:r>
        <w:t>Ивантеевского</w:t>
      </w:r>
      <w:proofErr w:type="spellEnd"/>
      <w:r>
        <w:t xml:space="preserve"> муниципального района».</w:t>
      </w:r>
    </w:p>
    <w:p w:rsidR="00FA0633" w:rsidRDefault="00FA0633" w:rsidP="00FA0633">
      <w:pPr>
        <w:tabs>
          <w:tab w:val="left" w:pos="426"/>
          <w:tab w:val="left" w:pos="1418"/>
        </w:tabs>
        <w:ind w:firstLine="567"/>
        <w:jc w:val="both"/>
      </w:pPr>
    </w:p>
    <w:p w:rsidR="00FA0633" w:rsidRDefault="00FA0633" w:rsidP="00FA0633">
      <w:pPr>
        <w:tabs>
          <w:tab w:val="left" w:pos="426"/>
          <w:tab w:val="left" w:pos="1418"/>
        </w:tabs>
        <w:ind w:firstLine="567"/>
        <w:jc w:val="both"/>
      </w:pPr>
    </w:p>
    <w:p w:rsidR="00FA0633" w:rsidRDefault="00FA0633" w:rsidP="00FA0633">
      <w:pPr>
        <w:tabs>
          <w:tab w:val="left" w:pos="426"/>
          <w:tab w:val="left" w:pos="1418"/>
        </w:tabs>
        <w:ind w:firstLine="567"/>
        <w:jc w:val="both"/>
      </w:pPr>
    </w:p>
    <w:p w:rsidR="00FA0633" w:rsidRDefault="00FA0633" w:rsidP="00FA0633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Председатель аукционной комиссии</w:t>
      </w:r>
    </w:p>
    <w:p w:rsidR="00FA0633" w:rsidRDefault="00FA0633" w:rsidP="00FA0633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FA0633" w:rsidRDefault="00FA0633" w:rsidP="00FA0633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муниципального района Саратовской области                               В.А. </w:t>
      </w:r>
      <w:proofErr w:type="spellStart"/>
      <w:r>
        <w:rPr>
          <w:b/>
          <w:sz w:val="26"/>
          <w:szCs w:val="26"/>
        </w:rPr>
        <w:t>Болмосов</w:t>
      </w:r>
      <w:proofErr w:type="spellEnd"/>
    </w:p>
    <w:p w:rsidR="00FA0633" w:rsidRDefault="00FA0633" w:rsidP="00FA0633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FA0633" w:rsidRDefault="00FA0633" w:rsidP="00FA0633">
      <w:pPr>
        <w:jc w:val="right"/>
        <w:rPr>
          <w:b/>
        </w:rPr>
      </w:pPr>
    </w:p>
    <w:p w:rsidR="00FA0633" w:rsidRDefault="00FA0633" w:rsidP="00FA063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FA0633" w:rsidRDefault="00FA0633" w:rsidP="00FA0633">
      <w:pPr>
        <w:jc w:val="center"/>
        <w:rPr>
          <w:b/>
        </w:rPr>
      </w:pPr>
    </w:p>
    <w:p w:rsidR="00FA0633" w:rsidRDefault="00FA0633" w:rsidP="00FA0633">
      <w:pPr>
        <w:jc w:val="center"/>
        <w:rPr>
          <w:b/>
        </w:rPr>
      </w:pPr>
    </w:p>
    <w:p w:rsidR="00FA0633" w:rsidRDefault="00FA0633" w:rsidP="00FA063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FA0633" w:rsidRDefault="00FA0633" w:rsidP="00FA0633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FA0633" w:rsidRDefault="00FA0633" w:rsidP="00FA0633">
      <w:pPr>
        <w:ind w:left="5580"/>
        <w:rPr>
          <w:b/>
          <w:sz w:val="10"/>
          <w:szCs w:val="10"/>
        </w:rPr>
      </w:pPr>
    </w:p>
    <w:p w:rsidR="00FA0633" w:rsidRDefault="00FA0633" w:rsidP="00FA0633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6"/>
      <w:bookmarkStart w:id="4" w:name="OLE_LINK5"/>
      <w:r>
        <w:t>_____________________________</w:t>
      </w:r>
      <w:r>
        <w:t>_____________________________</w:t>
      </w:r>
    </w:p>
    <w:p w:rsidR="00FA0633" w:rsidRDefault="00FA0633" w:rsidP="00FA0633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 w:rsidR="00FA0633" w:rsidRDefault="00FA0633" w:rsidP="00FA0633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</w:t>
      </w:r>
    </w:p>
    <w:p w:rsidR="00FA0633" w:rsidRDefault="00FA0633" w:rsidP="00FA0633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FA0633" w:rsidRDefault="00FA0633" w:rsidP="00FA0633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FA0633" w:rsidRDefault="00FA0633" w:rsidP="00FA0633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FA0633" w:rsidRDefault="00FA0633" w:rsidP="00FA0633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FA0633" w:rsidRDefault="00FA0633" w:rsidP="00FA0633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</w:t>
      </w:r>
    </w:p>
    <w:p w:rsidR="00FA0633" w:rsidRDefault="00FA0633" w:rsidP="00FA0633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FA0633" w:rsidTr="00BD35FA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FA0633" w:rsidRDefault="00FA0633" w:rsidP="00BD35FA">
            <w:r>
              <w:t>Паспортные данные: серия…………№ …………………., дата выдачи «…....» ………………..</w:t>
            </w:r>
            <w:r>
              <w:t>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FA0633" w:rsidRDefault="00FA0633" w:rsidP="00BD35FA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</w:t>
            </w:r>
            <w:r>
              <w:t>…………………………………………………………</w:t>
            </w:r>
            <w:r>
              <w:t>……………………………….</w:t>
            </w:r>
          </w:p>
          <w:p w:rsidR="00FA0633" w:rsidRDefault="00FA0633" w:rsidP="00BD35FA">
            <w:r>
              <w:t>Место жительств</w:t>
            </w:r>
            <w:r>
              <w:t>а ……………………………………………………</w:t>
            </w:r>
            <w:r>
              <w:t>………………………………...</w:t>
            </w:r>
          </w:p>
          <w:p w:rsidR="00FA0633" w:rsidRDefault="00FA0633" w:rsidP="00BD35FA">
            <w:r>
              <w:t>Контактный теле</w:t>
            </w:r>
            <w:r>
              <w:t>фон ………………………………………………</w:t>
            </w:r>
            <w:r>
              <w:t>…………………………………..</w:t>
            </w:r>
          </w:p>
        </w:tc>
      </w:tr>
      <w:tr w:rsidR="00FA0633" w:rsidTr="00BD35FA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FA0633" w:rsidRDefault="00FA0633" w:rsidP="00BD35FA">
            <w:r>
              <w:t>Местонахожден</w:t>
            </w:r>
            <w:r>
              <w:t>ие, адрес…………………………………</w:t>
            </w:r>
            <w:r>
              <w:t>……………………………………………</w:t>
            </w:r>
          </w:p>
          <w:p w:rsidR="00FA0633" w:rsidRDefault="00FA0633" w:rsidP="00BD35FA">
            <w:r>
              <w:t>……………………………………………</w:t>
            </w:r>
            <w:r>
              <w:t>……………………………………………………………..</w:t>
            </w:r>
          </w:p>
          <w:p w:rsidR="00FA0633" w:rsidRDefault="00FA0633" w:rsidP="00BD35FA">
            <w:r>
              <w:t xml:space="preserve">Контактный </w:t>
            </w:r>
            <w:r>
              <w:t>телефон….…..……………………</w:t>
            </w:r>
            <w:r>
              <w:t>……………………………………………………...</w:t>
            </w:r>
          </w:p>
        </w:tc>
      </w:tr>
      <w:tr w:rsidR="00FA0633" w:rsidTr="00BD35FA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FA0633" w:rsidRDefault="00FA0633" w:rsidP="00BD35FA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</w:t>
            </w:r>
            <w:r>
              <w:t>……………………………………………………….</w:t>
            </w:r>
          </w:p>
          <w:p w:rsidR="00FA0633" w:rsidRDefault="00FA0633" w:rsidP="00BD35F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FA0633" w:rsidRDefault="00FA0633" w:rsidP="00BD35FA">
            <w:r>
              <w:t>Действует на основании доверенности от «…..</w:t>
            </w:r>
            <w:r>
              <w:t>»…………20..….г., № ……………</w:t>
            </w:r>
            <w:r>
              <w:t>…………….</w:t>
            </w:r>
          </w:p>
          <w:p w:rsidR="00FA0633" w:rsidRDefault="00FA0633" w:rsidP="00BD35FA">
            <w:r>
              <w:t>Паспортные данн</w:t>
            </w:r>
            <w:r>
              <w:t xml:space="preserve">ые представителя: серия …………№ …………., дата выдачи «…....» </w:t>
            </w:r>
            <w:r>
              <w:t>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FA0633" w:rsidRDefault="00FA0633" w:rsidP="00BD35FA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</w:t>
            </w:r>
            <w:r>
              <w:t>……………………….……………………………..………………………………………</w:t>
            </w:r>
          </w:p>
          <w:p w:rsidR="00FA0633" w:rsidRDefault="00FA0633" w:rsidP="00BD35FA">
            <w:r>
              <w:t>Место жительства …………</w:t>
            </w:r>
            <w:r>
              <w:t xml:space="preserve">………………………………………………………………………….. </w:t>
            </w:r>
          </w:p>
          <w:p w:rsidR="00FA0633" w:rsidRDefault="00FA0633" w:rsidP="00BD35FA">
            <w:r>
              <w:t>Контактный телефон…</w:t>
            </w:r>
            <w:r>
              <w:t>……………………………………………………………………………….</w:t>
            </w:r>
          </w:p>
        </w:tc>
      </w:tr>
    </w:tbl>
    <w:p w:rsidR="00FA0633" w:rsidRDefault="00FA0633" w:rsidP="00FA0633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FA0633" w:rsidRDefault="00FA0633" w:rsidP="00FA0633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211"/>
      </w:tblGrid>
      <w:tr w:rsidR="00FA0633" w:rsidTr="00BD35FA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FA0633" w:rsidRDefault="00FA0633" w:rsidP="00BD35FA">
            <w:pPr>
              <w:jc w:val="both"/>
            </w:pPr>
            <w:r>
              <w:t>Дата аукциона:</w:t>
            </w:r>
            <w:r>
              <w:t>……..……………. №</w:t>
            </w:r>
            <w:r>
              <w:t xml:space="preserve"> Лота………</w:t>
            </w:r>
            <w:r>
              <w:t>……общ</w:t>
            </w:r>
            <w:r>
              <w:t>ая площадь Объекта (лота).</w:t>
            </w:r>
            <w:r>
              <w:t xml:space="preserve">..........................., </w:t>
            </w:r>
          </w:p>
          <w:p w:rsidR="00FA0633" w:rsidRDefault="00FA0633" w:rsidP="00BD35FA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………………………………………………………...……………………………………………………………....</w:t>
            </w:r>
          </w:p>
        </w:tc>
      </w:tr>
    </w:tbl>
    <w:p w:rsidR="00FA0633" w:rsidRDefault="00FA0633" w:rsidP="00FA0633">
      <w:pPr>
        <w:widowControl w:val="0"/>
        <w:jc w:val="both"/>
        <w:rPr>
          <w:b/>
        </w:rPr>
      </w:pPr>
      <w:r>
        <w:rPr>
          <w:b/>
        </w:rPr>
        <w:t>и обязуется обеспечить поступление задатка в размере</w:t>
      </w:r>
    </w:p>
    <w:p w:rsidR="00FA0633" w:rsidRDefault="00FA0633" w:rsidP="00FA0633">
      <w:pPr>
        <w:widowControl w:val="0"/>
        <w:jc w:val="both"/>
      </w:pPr>
      <w:r>
        <w:rPr>
          <w:b/>
        </w:rPr>
        <w:t>________________</w:t>
      </w:r>
      <w:r>
        <w:rPr>
          <w:b/>
        </w:rPr>
        <w:t xml:space="preserve"> руб. </w:t>
      </w:r>
      <w:r>
        <w:t>________</w:t>
      </w:r>
      <w:r>
        <w:t xml:space="preserve">________________________________(сумма прописью), </w:t>
      </w:r>
    </w:p>
    <w:p w:rsidR="00FA0633" w:rsidRDefault="00FA0633" w:rsidP="00FA0633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FA0633" w:rsidRDefault="00FA0633" w:rsidP="00FA0633">
      <w:pPr>
        <w:numPr>
          <w:ilvl w:val="1"/>
          <w:numId w:val="2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FA0633" w:rsidRDefault="00FA0633" w:rsidP="00FA0633">
      <w:pPr>
        <w:numPr>
          <w:ilvl w:val="1"/>
          <w:numId w:val="2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FA0633" w:rsidRDefault="00FA0633" w:rsidP="00FA0633">
      <w:pPr>
        <w:numPr>
          <w:ilvl w:val="1"/>
          <w:numId w:val="2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FA0633" w:rsidRDefault="00FA0633" w:rsidP="00FA0633">
      <w:pPr>
        <w:numPr>
          <w:ilvl w:val="0"/>
          <w:numId w:val="2"/>
        </w:numPr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Заявитель. </w:t>
      </w: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FA0633" w:rsidRDefault="00FA0633" w:rsidP="00FA0633">
      <w:pPr>
        <w:numPr>
          <w:ilvl w:val="0"/>
          <w:numId w:val="2"/>
        </w:numPr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A0633" w:rsidRDefault="00FA0633" w:rsidP="00FA0633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FA0633" w:rsidRDefault="00FA0633" w:rsidP="00FA0633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FA0633" w:rsidRDefault="00FA0633" w:rsidP="00FA0633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FA0633" w:rsidRDefault="00FA0633" w:rsidP="00FA0633">
      <w:pPr>
        <w:ind w:left="360"/>
        <w:jc w:val="both"/>
        <w:rPr>
          <w:sz w:val="19"/>
          <w:szCs w:val="19"/>
        </w:rPr>
      </w:pPr>
    </w:p>
    <w:p w:rsidR="00FA0633" w:rsidRDefault="00FA0633" w:rsidP="00FA0633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FA0633" w:rsidRDefault="00FA0633" w:rsidP="00FA0633">
      <w:pPr>
        <w:jc w:val="both"/>
        <w:rPr>
          <w:sz w:val="19"/>
          <w:szCs w:val="19"/>
        </w:rPr>
      </w:pPr>
    </w:p>
    <w:p w:rsidR="00FA0633" w:rsidRDefault="00FA0633" w:rsidP="00FA063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FA0633" w:rsidRDefault="00FA0633" w:rsidP="00FA063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FA0633" w:rsidRDefault="00FA0633" w:rsidP="00FA0633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FA0633" w:rsidTr="00BD35FA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FA0633" w:rsidRDefault="00FA0633" w:rsidP="00BD35FA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0633" w:rsidTr="00BD35FA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FA0633" w:rsidRDefault="00FA0633" w:rsidP="00BD35FA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A0633" w:rsidRDefault="00FA0633" w:rsidP="00FA0633">
      <w:pPr>
        <w:jc w:val="both"/>
        <w:rPr>
          <w:b/>
          <w:bCs/>
          <w:sz w:val="28"/>
          <w:szCs w:val="28"/>
        </w:rPr>
      </w:pPr>
    </w:p>
    <w:p w:rsidR="00FA0633" w:rsidRDefault="00FA0633" w:rsidP="00FA063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FA0633" w:rsidRDefault="00FA0633" w:rsidP="00FA0633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FA0633" w:rsidRDefault="00FA0633" w:rsidP="00FA0633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FA0633" w:rsidTr="00BD35FA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FA0633" w:rsidRDefault="00FA0633" w:rsidP="00BD35FA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0633" w:rsidTr="00BD35FA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FA0633" w:rsidRDefault="00FA0633" w:rsidP="00BD35FA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0633" w:rsidTr="00BD35FA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FA0633" w:rsidRDefault="00FA0633" w:rsidP="00BD35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FA0633" w:rsidRDefault="00FA0633" w:rsidP="00BD3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FA0633" w:rsidRDefault="00FA0633" w:rsidP="00BD35FA">
            <w:pPr>
              <w:snapToGrid w:val="0"/>
              <w:rPr>
                <w:sz w:val="18"/>
                <w:szCs w:val="18"/>
              </w:rPr>
            </w:pPr>
          </w:p>
        </w:tc>
      </w:tr>
      <w:tr w:rsidR="00FA0633" w:rsidTr="00BD35FA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FA0633" w:rsidRDefault="00FA0633" w:rsidP="00BD35FA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FA0633" w:rsidRDefault="00FA0633" w:rsidP="00BD35FA">
            <w:pPr>
              <w:snapToGrid w:val="0"/>
              <w:jc w:val="center"/>
            </w:pPr>
          </w:p>
        </w:tc>
      </w:tr>
    </w:tbl>
    <w:p w:rsidR="00FA0633" w:rsidRDefault="00FA0633" w:rsidP="00FA063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FA0633" w:rsidRDefault="00FA0633" w:rsidP="00FA0633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FA0633" w:rsidRDefault="00FA0633" w:rsidP="00FA0633">
      <w:pPr>
        <w:rPr>
          <w:b/>
        </w:rPr>
      </w:pPr>
      <w:r>
        <w:rPr>
          <w:b/>
        </w:rPr>
        <w:t>Заявитель</w:t>
      </w:r>
    </w:p>
    <w:p w:rsidR="00FA0633" w:rsidRDefault="00FA0633" w:rsidP="00FA0633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FA0633" w:rsidRDefault="00FA0633" w:rsidP="00FA0633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FA0633" w:rsidRDefault="00FA0633" w:rsidP="00FA063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FA0633" w:rsidRDefault="00FA0633" w:rsidP="00FA0633">
      <w:pPr>
        <w:jc w:val="both"/>
        <w:rPr>
          <w:b/>
        </w:rPr>
      </w:pPr>
    </w:p>
    <w:p w:rsidR="00FA0633" w:rsidRDefault="00FA0633" w:rsidP="00FA0633">
      <w:pPr>
        <w:jc w:val="both"/>
        <w:rPr>
          <w:b/>
        </w:rPr>
      </w:pPr>
    </w:p>
    <w:p w:rsidR="00FA0633" w:rsidRDefault="00FA0633" w:rsidP="00FA0633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FA0633" w:rsidRDefault="00FA0633" w:rsidP="00FA0633">
      <w:pPr>
        <w:jc w:val="both"/>
        <w:rPr>
          <w:b/>
          <w:sz w:val="12"/>
          <w:szCs w:val="12"/>
        </w:rPr>
      </w:pPr>
    </w:p>
    <w:p w:rsidR="00FA0633" w:rsidRDefault="00FA0633" w:rsidP="00FA0633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FA0633" w:rsidRDefault="00FA0633" w:rsidP="00FA0633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FA0633" w:rsidRDefault="00FA0633" w:rsidP="00FA0633">
      <w:pPr>
        <w:rPr>
          <w:b/>
        </w:rPr>
      </w:pPr>
    </w:p>
    <w:p w:rsidR="00FA0633" w:rsidRDefault="00FA0633" w:rsidP="00FA0633">
      <w:pPr>
        <w:rPr>
          <w:b/>
        </w:rPr>
      </w:pPr>
    </w:p>
    <w:p w:rsidR="00FA0633" w:rsidRDefault="00FA0633" w:rsidP="00FA0633">
      <w:pPr>
        <w:rPr>
          <w:b/>
        </w:rPr>
      </w:pPr>
    </w:p>
    <w:p w:rsidR="00FA0633" w:rsidRDefault="00FA0633" w:rsidP="00FA0633">
      <w:pPr>
        <w:rPr>
          <w:b/>
        </w:rPr>
      </w:pPr>
    </w:p>
    <w:p w:rsidR="00FA0633" w:rsidRDefault="00FA0633" w:rsidP="00FA0633">
      <w:pPr>
        <w:rPr>
          <w:b/>
        </w:rPr>
      </w:pPr>
    </w:p>
    <w:p w:rsidR="00FA0633" w:rsidRDefault="00FA0633" w:rsidP="00FA0633">
      <w:pPr>
        <w:rPr>
          <w:b/>
        </w:rPr>
      </w:pPr>
    </w:p>
    <w:p w:rsidR="00FA0633" w:rsidRDefault="00FA0633" w:rsidP="00FA0633">
      <w:pPr>
        <w:rPr>
          <w:b/>
        </w:rPr>
      </w:pPr>
    </w:p>
    <w:p w:rsidR="00FA0633" w:rsidRDefault="00FA0633" w:rsidP="00FA0633">
      <w:pPr>
        <w:jc w:val="right"/>
        <w:rPr>
          <w:i/>
        </w:rPr>
      </w:pPr>
      <w:r>
        <w:rPr>
          <w:i/>
        </w:rPr>
        <w:lastRenderedPageBreak/>
        <w:t>Приложение №2</w:t>
      </w:r>
    </w:p>
    <w:p w:rsidR="00FA0633" w:rsidRDefault="00FA0633" w:rsidP="00FA0633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FA0633" w:rsidRDefault="00FA0633" w:rsidP="00FA0633">
      <w:pPr>
        <w:widowControl w:val="0"/>
        <w:jc w:val="center"/>
        <w:rPr>
          <w:b/>
        </w:rPr>
      </w:pPr>
      <w:r>
        <w:rPr>
          <w:b/>
        </w:rPr>
        <w:t>Договор аренды земельного участка</w:t>
      </w:r>
    </w:p>
    <w:p w:rsidR="00FA0633" w:rsidRDefault="00FA0633" w:rsidP="00FA0633">
      <w:pPr>
        <w:widowControl w:val="0"/>
        <w:ind w:firstLine="540"/>
        <w:jc w:val="both"/>
      </w:pPr>
    </w:p>
    <w:p w:rsidR="00FA0633" w:rsidRDefault="00FA0633" w:rsidP="00FA0633">
      <w:pPr>
        <w:widowControl w:val="0"/>
        <w:ind w:firstLine="540"/>
        <w:jc w:val="both"/>
      </w:pPr>
    </w:p>
    <w:p w:rsidR="00FA0633" w:rsidRDefault="00FA0633" w:rsidP="00FA06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FA0633" w:rsidRDefault="00FA0633" w:rsidP="00FA06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0633" w:rsidRDefault="00FA0633" w:rsidP="00FA06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FA0633" w:rsidRDefault="00FA0633" w:rsidP="00FA06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FA0633" w:rsidRDefault="00FA0633" w:rsidP="00FA06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A0633" w:rsidRDefault="00FA0633" w:rsidP="00FA063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FA0633" w:rsidRDefault="00FA0633" w:rsidP="00FA06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FA0633" w:rsidRDefault="00FA0633" w:rsidP="00FA063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FA0633" w:rsidRDefault="00FA0633" w:rsidP="00FA06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0633" w:rsidRDefault="00FA0633" w:rsidP="00FA06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633" w:rsidRDefault="00FA0633" w:rsidP="00FA06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FA0633" w:rsidRDefault="00FA0633" w:rsidP="00FA06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lastRenderedPageBreak/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FA0633" w:rsidRDefault="00FA0633" w:rsidP="00FA0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633" w:rsidRDefault="00FA0633" w:rsidP="00FA0633">
      <w:pPr>
        <w:widowControl w:val="0"/>
        <w:jc w:val="center"/>
        <w:rPr>
          <w:b/>
        </w:rPr>
      </w:pPr>
      <w:r>
        <w:rPr>
          <w:b/>
        </w:rPr>
        <w:t>2. Срок Договора и порядок передачи Участка</w:t>
      </w:r>
    </w:p>
    <w:p w:rsidR="00FA0633" w:rsidRDefault="00FA0633" w:rsidP="00FA0633">
      <w:pPr>
        <w:widowControl w:val="0"/>
        <w:ind w:firstLine="540"/>
        <w:jc w:val="both"/>
      </w:pPr>
    </w:p>
    <w:p w:rsidR="00FA0633" w:rsidRDefault="00FA0633" w:rsidP="00FA0633">
      <w:pPr>
        <w:widowControl w:val="0"/>
        <w:ind w:firstLine="708"/>
        <w:jc w:val="both"/>
      </w:pPr>
      <w: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FA0633" w:rsidRDefault="00FA0633" w:rsidP="00FA0633">
      <w:pPr>
        <w:widowControl w:val="0"/>
        <w:ind w:firstLine="708"/>
        <w:jc w:val="both"/>
      </w:pPr>
      <w:r>
        <w:t xml:space="preserve">2.2. Договор, заключенный на срок более одного года, считается заключенным </w:t>
      </w:r>
      <w:proofErr w:type="gramStart"/>
      <w:r>
        <w:t>с</w:t>
      </w:r>
      <w:proofErr w:type="gramEnd"/>
      <w: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FA0633" w:rsidRDefault="00FA0633" w:rsidP="00FA0633">
      <w:pPr>
        <w:widowControl w:val="0"/>
        <w:ind w:firstLine="709"/>
        <w:jc w:val="both"/>
      </w:pPr>
      <w:proofErr w:type="gramStart"/>
      <w:r>
        <w:t>С даты подписания</w:t>
      </w:r>
      <w:proofErr w:type="gramEnd"/>
      <w: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FA0633" w:rsidRDefault="00FA0633" w:rsidP="00FA0633">
      <w:pPr>
        <w:widowControl w:val="0"/>
        <w:ind w:firstLine="708"/>
        <w:jc w:val="both"/>
      </w:pPr>
      <w:r>
        <w:t>2.3. Расходы за осуществление государственной регистрации Договора несет Арендатор.</w:t>
      </w:r>
    </w:p>
    <w:p w:rsidR="00FA0633" w:rsidRDefault="00FA0633" w:rsidP="00FA0633">
      <w:pPr>
        <w:widowControl w:val="0"/>
        <w:ind w:firstLine="708"/>
        <w:jc w:val="both"/>
      </w:pPr>
      <w: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FA0633" w:rsidRDefault="00FA0633" w:rsidP="00FA0633">
      <w:pPr>
        <w:widowControl w:val="0"/>
        <w:jc w:val="both"/>
      </w:pPr>
    </w:p>
    <w:p w:rsidR="00FA0633" w:rsidRDefault="00FA0633" w:rsidP="00FA0633">
      <w:pPr>
        <w:widowControl w:val="0"/>
        <w:ind w:firstLine="540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FA0633" w:rsidRDefault="00FA0633" w:rsidP="00FA0633">
      <w:pPr>
        <w:widowControl w:val="0"/>
        <w:ind w:firstLine="540"/>
        <w:jc w:val="center"/>
        <w:rPr>
          <w:b/>
        </w:rPr>
      </w:pPr>
    </w:p>
    <w:p w:rsidR="00FA0633" w:rsidRDefault="00FA0633" w:rsidP="00FA0633">
      <w:pPr>
        <w:widowControl w:val="0"/>
        <w:ind w:firstLine="540"/>
        <w:jc w:val="both"/>
      </w:pPr>
      <w: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t xml:space="preserve"> _________ (_______) </w:t>
      </w:r>
      <w:proofErr w:type="gramEnd"/>
      <w:r>
        <w:t>рублей _____ копеек в год.</w:t>
      </w:r>
    </w:p>
    <w:p w:rsidR="00FA0633" w:rsidRDefault="00FA0633" w:rsidP="00FA0633">
      <w:pPr>
        <w:jc w:val="both"/>
      </w:pPr>
      <w:r>
        <w:t>В счет оплаты засчитывается сумма внесенного Арендатором задатка  в размере</w:t>
      </w:r>
      <w:proofErr w:type="gramStart"/>
      <w:r>
        <w:t xml:space="preserve"> ____ (____________)  </w:t>
      </w:r>
      <w:proofErr w:type="gramEnd"/>
      <w:r>
        <w:t>рублей.</w:t>
      </w:r>
    </w:p>
    <w:p w:rsidR="00FA0633" w:rsidRDefault="00FA0633" w:rsidP="00FA0633">
      <w:pPr>
        <w:widowControl w:val="0"/>
        <w:ind w:firstLine="540"/>
        <w:jc w:val="both"/>
      </w:pPr>
      <w: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FA0633" w:rsidRDefault="00FA0633" w:rsidP="00FA0633">
      <w:pPr>
        <w:widowControl w:val="0"/>
        <w:ind w:firstLine="540"/>
        <w:jc w:val="both"/>
      </w:pPr>
      <w: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FA0633" w:rsidRDefault="00FA0633" w:rsidP="00FA0633">
      <w:pPr>
        <w:widowControl w:val="0"/>
        <w:ind w:firstLine="540"/>
        <w:jc w:val="both"/>
      </w:pPr>
      <w: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FA0633" w:rsidRDefault="00FA0633" w:rsidP="00FA0633">
      <w:pPr>
        <w:widowControl w:val="0"/>
        <w:ind w:firstLine="540"/>
        <w:jc w:val="both"/>
      </w:pPr>
      <w: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FA0633" w:rsidRDefault="00FA0633" w:rsidP="00FA0633">
      <w:pPr>
        <w:pStyle w:val="af7"/>
        <w:ind w:firstLine="540"/>
      </w:pPr>
      <w: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FA0633" w:rsidRDefault="00FA0633" w:rsidP="00FA0633">
      <w:pPr>
        <w:pStyle w:val="af7"/>
        <w:ind w:firstLine="540"/>
      </w:pPr>
      <w:r>
        <w:lastRenderedPageBreak/>
        <w:t>Новый размер арендной платы устанавливается с даты, указанной в уведомлении.</w:t>
      </w:r>
    </w:p>
    <w:p w:rsidR="00FA0633" w:rsidRDefault="00FA0633" w:rsidP="00FA0633">
      <w:pPr>
        <w:pStyle w:val="af7"/>
      </w:pPr>
      <w:r>
        <w:t>При этом заключение дополнительного соглашения к Договору не требуется, если этого не потребует Арендатор.</w:t>
      </w:r>
    </w:p>
    <w:p w:rsidR="00FA0633" w:rsidRDefault="00FA0633" w:rsidP="00FA0633">
      <w:pPr>
        <w:widowControl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FA0633" w:rsidRDefault="00FA0633" w:rsidP="00FA0633">
      <w:pPr>
        <w:widowControl w:val="0"/>
        <w:ind w:firstLine="540"/>
        <w:jc w:val="both"/>
      </w:pPr>
    </w:p>
    <w:p w:rsidR="00FA0633" w:rsidRDefault="00FA0633" w:rsidP="00FA0633">
      <w:pPr>
        <w:widowControl w:val="0"/>
        <w:ind w:firstLine="709"/>
        <w:jc w:val="both"/>
      </w:pPr>
      <w:r>
        <w:t>4.1. Арендодатель имеет право:</w:t>
      </w:r>
    </w:p>
    <w:p w:rsidR="00FA0633" w:rsidRDefault="00FA0633" w:rsidP="00FA0633">
      <w:pPr>
        <w:widowControl w:val="0"/>
        <w:ind w:firstLine="709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Договора.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FA0633" w:rsidRDefault="00FA0633" w:rsidP="00FA0633">
      <w:pPr>
        <w:pStyle w:val="af7"/>
        <w:ind w:firstLine="425"/>
      </w:pPr>
      <w:r>
        <w:t xml:space="preserve">4.1.3. Требовать досрочного расторжения настоящего Договора в судебном порядке </w:t>
      </w:r>
      <w:proofErr w:type="gramStart"/>
      <w:r>
        <w:t>при</w:t>
      </w:r>
      <w:proofErr w:type="gramEnd"/>
      <w:r>
        <w:t>:</w:t>
      </w:r>
    </w:p>
    <w:p w:rsidR="00FA0633" w:rsidRDefault="00FA0633" w:rsidP="00FA0633">
      <w:pPr>
        <w:pStyle w:val="af7"/>
      </w:pPr>
      <w:r>
        <w:t xml:space="preserve">1) </w:t>
      </w:r>
      <w:proofErr w:type="gramStart"/>
      <w:r>
        <w:t>использовании</w:t>
      </w:r>
      <w:proofErr w:type="gramEnd"/>
      <w: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FA0633" w:rsidRDefault="00FA0633" w:rsidP="00FA0633">
      <w:pPr>
        <w:pStyle w:val="af7"/>
      </w:pPr>
      <w:r>
        <w:t xml:space="preserve">2) умышленном или осознанном </w:t>
      </w:r>
      <w:proofErr w:type="gramStart"/>
      <w:r>
        <w:t>совершении</w:t>
      </w:r>
      <w:proofErr w:type="gramEnd"/>
      <w: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FA0633" w:rsidRDefault="00FA0633" w:rsidP="00FA0633">
      <w:pPr>
        <w:pStyle w:val="af7"/>
      </w:pPr>
      <w:r>
        <w:t xml:space="preserve">3) </w:t>
      </w:r>
      <w:proofErr w:type="gramStart"/>
      <w:r>
        <w:t>невнесении</w:t>
      </w:r>
      <w:proofErr w:type="gramEnd"/>
      <w:r>
        <w:t xml:space="preserve"> арендной платы по первому этапу в установленный настоящим Договором срок; 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 Арендодатель обязан: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4.2.1. Выполнять в полном объеме все условия Договора.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 Арендатор имеет право: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4.3.1. Использовать Участок на условиях, установленных настоящим Договором.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4.3.2. </w:t>
      </w:r>
      <w:proofErr w:type="gramStart"/>
      <w: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FA0633" w:rsidRDefault="00FA0633" w:rsidP="00FA0633">
      <w:pPr>
        <w:pStyle w:val="af7"/>
        <w:ind w:firstLine="658"/>
      </w:pPr>
      <w:r>
        <w:t xml:space="preserve">4.3.3. </w:t>
      </w:r>
      <w:proofErr w:type="gramStart"/>
      <w: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t>, если договор аренды заключается на срок до пяти лет.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 Арендатор обязан:</w:t>
      </w:r>
    </w:p>
    <w:p w:rsidR="00FA0633" w:rsidRDefault="00FA0633" w:rsidP="00FA0633">
      <w:pPr>
        <w:pStyle w:val="af7"/>
        <w:ind w:firstLine="375"/>
      </w:pPr>
      <w:r>
        <w:t>4.4.1. Выполнять в полном объеме настоящие обязанности и другие условия Договора.</w:t>
      </w:r>
    </w:p>
    <w:p w:rsidR="00FA0633" w:rsidRDefault="00FA0633" w:rsidP="00FA0633">
      <w:pPr>
        <w:pStyle w:val="af7"/>
        <w:ind w:firstLine="375"/>
      </w:pPr>
      <w:r>
        <w:t>4.4.2. Использовать Участок в соответствии с целевым назначением и разрешенным использованием.</w:t>
      </w:r>
    </w:p>
    <w:p w:rsidR="00FA0633" w:rsidRDefault="00FA0633" w:rsidP="00FA0633">
      <w:pPr>
        <w:pStyle w:val="af7"/>
        <w:ind w:firstLine="375"/>
      </w:pPr>
      <w:r>
        <w:t>4.4.3. Уплачивать в размере и на условиях, установленных Договором, арендную плату.</w:t>
      </w:r>
    </w:p>
    <w:p w:rsidR="00FA0633" w:rsidRDefault="00FA0633" w:rsidP="00FA0633">
      <w:pPr>
        <w:pStyle w:val="af7"/>
        <w:ind w:firstLine="375"/>
      </w:pPr>
      <w:r>
        <w:t>4.4.4. Обеспечивать представителям Арендодателя и органов земельного контроля доступ на Участки по их требованию.</w:t>
      </w:r>
    </w:p>
    <w:p w:rsidR="00FA0633" w:rsidRDefault="00FA0633" w:rsidP="00FA0633">
      <w:pPr>
        <w:pStyle w:val="af7"/>
        <w:ind w:firstLine="375"/>
      </w:pPr>
      <w:r>
        <w:lastRenderedPageBreak/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A0633" w:rsidRDefault="00FA0633" w:rsidP="00FA0633">
      <w:pPr>
        <w:pStyle w:val="af7"/>
        <w:ind w:firstLine="375"/>
      </w:pPr>
      <w: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29"/>
        <w:jc w:val="both"/>
      </w:pPr>
      <w:r>
        <w:t xml:space="preserve">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5. Ответственность Сторон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FA0633" w:rsidRDefault="00FA0633" w:rsidP="00FA0633">
      <w:pPr>
        <w:pStyle w:val="af7"/>
        <w:ind w:firstLine="658"/>
      </w:pPr>
      <w: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FA0633" w:rsidRDefault="00FA0633" w:rsidP="00FA0633">
      <w:pPr>
        <w:pStyle w:val="af7"/>
      </w:pPr>
      <w: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t>погашает</w:t>
      </w:r>
      <w:proofErr w:type="gramEnd"/>
      <w:r>
        <w:t xml:space="preserve"> прежде всего пени, а в оставшейся части - основную сумму долга.</w:t>
      </w:r>
    </w:p>
    <w:p w:rsidR="00FA0633" w:rsidRDefault="00FA0633" w:rsidP="00FA0633">
      <w:pPr>
        <w:pStyle w:val="af7"/>
      </w:pPr>
      <w: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FA0633" w:rsidRDefault="00FA0633" w:rsidP="00FA0633">
      <w:pPr>
        <w:pStyle w:val="af7"/>
        <w:ind w:firstLine="658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6.1. Все изменения и (или) дополнения к Договору оформляются Сторонами путем заключения дополнительных соглашений.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6.3.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FA0633" w:rsidRDefault="00FA0633" w:rsidP="00FA0633">
      <w:pPr>
        <w:widowControl w:val="0"/>
        <w:ind w:left="28" w:firstLine="630"/>
        <w:jc w:val="both"/>
      </w:pPr>
      <w:r>
        <w:t xml:space="preserve">6.4. В случае предоставления Участка, зарезервированного для государственных или </w:t>
      </w:r>
      <w:r>
        <w:lastRenderedPageBreak/>
        <w:t>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7. Рассмотрение споров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8. Особые условия договора</w:t>
      </w:r>
    </w:p>
    <w:p w:rsidR="00FA0633" w:rsidRDefault="00FA0633" w:rsidP="00FA0633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FA0633" w:rsidRDefault="00FA0633" w:rsidP="00FA0633">
      <w:pPr>
        <w:jc w:val="center"/>
        <w:rPr>
          <w:b/>
          <w:bCs/>
        </w:rPr>
      </w:pPr>
      <w:r>
        <w:rPr>
          <w:b/>
          <w:bCs/>
        </w:rPr>
        <w:t>9. Приложения к Договору</w:t>
      </w:r>
    </w:p>
    <w:p w:rsidR="00FA0633" w:rsidRDefault="00FA0633" w:rsidP="00FA0633">
      <w:pPr>
        <w:widowControl w:val="0"/>
        <w:jc w:val="both"/>
      </w:pPr>
    </w:p>
    <w:p w:rsidR="00FA0633" w:rsidRDefault="00FA0633" w:rsidP="00FA0633">
      <w:pPr>
        <w:widowControl w:val="0"/>
        <w:jc w:val="both"/>
      </w:pPr>
      <w:r>
        <w:t>Приложение № 1 – расчет арендной платы.</w:t>
      </w:r>
    </w:p>
    <w:p w:rsidR="00FA0633" w:rsidRDefault="00FA0633" w:rsidP="00FA0633">
      <w:pPr>
        <w:widowControl w:val="0"/>
        <w:jc w:val="both"/>
      </w:pPr>
      <w:r>
        <w:t>Приложение № 2 - Акт приема-передачи.</w:t>
      </w:r>
    </w:p>
    <w:p w:rsidR="00FA0633" w:rsidRDefault="00FA0633" w:rsidP="00FA0633">
      <w:pPr>
        <w:jc w:val="center"/>
        <w:rPr>
          <w:b/>
          <w:bCs/>
        </w:rPr>
      </w:pPr>
    </w:p>
    <w:p w:rsidR="00FA0633" w:rsidRDefault="00FA0633" w:rsidP="00FA0633">
      <w:pPr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FA0633" w:rsidRDefault="00FA0633" w:rsidP="00FA0633">
      <w:pPr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FA0633" w:rsidRDefault="00FA0633" w:rsidP="00FA0633">
      <w:pPr>
        <w:rPr>
          <w:bCs/>
          <w:i/>
        </w:rPr>
      </w:pPr>
      <w:r>
        <w:br w:type="page"/>
      </w:r>
    </w:p>
    <w:p w:rsidR="00FA0633" w:rsidRDefault="00FA0633" w:rsidP="00FA0633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FA0633" w:rsidRDefault="00FA0633" w:rsidP="00FA0633">
      <w:pPr>
        <w:keepNext/>
        <w:ind w:firstLine="567"/>
        <w:jc w:val="right"/>
        <w:outlineLvl w:val="0"/>
      </w:pPr>
      <w:r>
        <w:t xml:space="preserve">                                                </w:t>
      </w:r>
    </w:p>
    <w:p w:rsidR="00FA0633" w:rsidRDefault="00FA0633" w:rsidP="00FA0633">
      <w:pPr>
        <w:keepNext/>
        <w:ind w:firstLine="567"/>
        <w:jc w:val="right"/>
        <w:outlineLvl w:val="0"/>
      </w:pPr>
    </w:p>
    <w:p w:rsidR="00FA0633" w:rsidRDefault="00FA0633" w:rsidP="00FA0633">
      <w:pPr>
        <w:keepNext/>
        <w:ind w:firstLine="567"/>
        <w:jc w:val="right"/>
        <w:outlineLvl w:val="0"/>
      </w:pPr>
      <w:r>
        <w:t xml:space="preserve">         Приложение </w:t>
      </w:r>
    </w:p>
    <w:p w:rsidR="00FA0633" w:rsidRDefault="00FA0633" w:rsidP="00FA0633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FA0633" w:rsidRDefault="00FA0633" w:rsidP="00FA0633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FA0633" w:rsidRDefault="00FA0633" w:rsidP="00FA0633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FA0633" w:rsidRDefault="00FA0633" w:rsidP="00FA0633">
      <w:pPr>
        <w:widowControl w:val="0"/>
        <w:ind w:firstLine="567"/>
        <w:jc w:val="right"/>
      </w:pPr>
    </w:p>
    <w:p w:rsidR="00FA0633" w:rsidRDefault="00FA0633" w:rsidP="00FA0633">
      <w:pPr>
        <w:widowControl w:val="0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FA0633" w:rsidRDefault="00FA0633" w:rsidP="00FA0633">
      <w:pPr>
        <w:keepNext/>
        <w:ind w:firstLine="567"/>
        <w:jc w:val="center"/>
        <w:outlineLvl w:val="1"/>
        <w:rPr>
          <w:b/>
        </w:rPr>
      </w:pPr>
      <w:r>
        <w:rPr>
          <w:b/>
        </w:rPr>
        <w:t>АКТ</w:t>
      </w:r>
    </w:p>
    <w:p w:rsidR="00FA0633" w:rsidRDefault="00FA0633" w:rsidP="00FA0633">
      <w:pPr>
        <w:widowControl w:val="0"/>
        <w:ind w:firstLine="567"/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FA0633" w:rsidRDefault="00FA0633" w:rsidP="00FA0633">
      <w:pPr>
        <w:ind w:firstLine="540"/>
        <w:jc w:val="both"/>
      </w:pPr>
      <w:r>
        <w:rPr>
          <w:spacing w:val="-2"/>
        </w:rPr>
        <w:t>с.______________</w:t>
      </w:r>
      <w:r>
        <w:rPr>
          <w:color w:val="000000"/>
          <w:spacing w:val="-2"/>
        </w:rPr>
        <w:t xml:space="preserve">                                                           «____»_________20____год</w:t>
      </w:r>
    </w:p>
    <w:p w:rsidR="00FA0633" w:rsidRDefault="00FA0633" w:rsidP="00FA0633">
      <w:pPr>
        <w:ind w:right="-298"/>
      </w:pPr>
    </w:p>
    <w:p w:rsidR="00FA0633" w:rsidRDefault="00FA0633" w:rsidP="00FA0633">
      <w:pPr>
        <w:pStyle w:val="af8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FA0633" w:rsidRDefault="00FA0633" w:rsidP="00FA0633">
      <w:pPr>
        <w:pStyle w:val="20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FA0633" w:rsidRDefault="00FA0633" w:rsidP="00FA0633">
      <w:pPr>
        <w:ind w:firstLine="360"/>
        <w:jc w:val="both"/>
      </w:pPr>
      <w: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FA0633" w:rsidRDefault="00FA0633" w:rsidP="00FA0633">
      <w:pPr>
        <w:ind w:right="-3" w:firstLine="567"/>
        <w:jc w:val="center"/>
        <w:rPr>
          <w:b/>
        </w:rPr>
      </w:pPr>
      <w:r>
        <w:rPr>
          <w:b/>
        </w:rPr>
        <w:t>Реквизиты и подписи сторон</w:t>
      </w:r>
    </w:p>
    <w:p w:rsidR="00FA0633" w:rsidRDefault="00FA0633" w:rsidP="00FA0633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</w:rPr>
      </w:pPr>
      <w:r>
        <w:rPr>
          <w:b/>
        </w:rPr>
        <w:t>Арендодатель:</w:t>
      </w:r>
      <w:r>
        <w:rPr>
          <w:b/>
        </w:rPr>
        <w:tab/>
      </w:r>
      <w:r>
        <w:rPr>
          <w:b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FA0633" w:rsidTr="00BD35FA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633" w:rsidRDefault="00FA0633" w:rsidP="00BD35FA">
            <w:pPr>
              <w:tabs>
                <w:tab w:val="left" w:pos="5241"/>
              </w:tabs>
              <w:jc w:val="both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0633" w:rsidRDefault="00FA0633" w:rsidP="00BD35FA">
            <w:pPr>
              <w:pStyle w:val="12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FA0633" w:rsidRDefault="00FA0633" w:rsidP="00FA0633">
      <w:pPr>
        <w:ind w:left="180"/>
        <w:jc w:val="both"/>
        <w:rPr>
          <w:b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FA0633" w:rsidTr="00BD35FA">
        <w:trPr>
          <w:trHeight w:val="951"/>
        </w:trPr>
        <w:tc>
          <w:tcPr>
            <w:tcW w:w="4847" w:type="dxa"/>
            <w:shd w:val="clear" w:color="auto" w:fill="auto"/>
          </w:tcPr>
          <w:p w:rsidR="00FA0633" w:rsidRDefault="00FA0633" w:rsidP="00BD35FA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FA0633" w:rsidRDefault="00FA0633" w:rsidP="00BD35FA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FA0633" w:rsidRDefault="00FA0633" w:rsidP="00BD35FA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FA0633" w:rsidRDefault="00FA0633" w:rsidP="00BD35FA">
            <w:pPr>
              <w:pStyle w:val="12"/>
              <w:spacing w:line="276" w:lineRule="auto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___________________/____________/</w:t>
            </w:r>
          </w:p>
        </w:tc>
      </w:tr>
    </w:tbl>
    <w:p w:rsidR="00FA0633" w:rsidRDefault="00FA0633" w:rsidP="00FA0633">
      <w:pPr>
        <w:ind w:right="-298"/>
        <w:jc w:val="both"/>
      </w:pPr>
    </w:p>
    <w:p w:rsidR="00FE5D48" w:rsidRDefault="00FE5D48" w:rsidP="00FA0633">
      <w:pPr>
        <w:ind w:firstLine="709"/>
        <w:jc w:val="center"/>
      </w:pPr>
      <w:r>
        <w:rPr>
          <w:b/>
          <w:sz w:val="26"/>
          <w:szCs w:val="26"/>
        </w:rPr>
        <w:t xml:space="preserve"> </w:t>
      </w:r>
    </w:p>
    <w:sectPr w:rsidR="00FE5D48">
      <w:footerReference w:type="default" r:id="rId15"/>
      <w:pgSz w:w="11906" w:h="16838"/>
      <w:pgMar w:top="851" w:right="851" w:bottom="1134" w:left="147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F1" w:rsidRDefault="00511EF1">
      <w:r>
        <w:separator/>
      </w:r>
    </w:p>
  </w:endnote>
  <w:endnote w:type="continuationSeparator" w:id="0">
    <w:p w:rsidR="00511EF1" w:rsidRDefault="0051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terburg">
    <w:altName w:val="Times New Roman"/>
    <w:charset w:val="CC"/>
    <w:family w:val="roman"/>
    <w:pitch w:val="variable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895919"/>
      <w:docPartObj>
        <w:docPartGallery w:val="Page Numbers (Bottom of Page)"/>
        <w:docPartUnique/>
      </w:docPartObj>
    </w:sdtPr>
    <w:sdtEndPr/>
    <w:sdtContent>
      <w:p w:rsidR="0043339D" w:rsidRDefault="00622D36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A0633">
          <w:rPr>
            <w:noProof/>
          </w:rPr>
          <w:t>11</w:t>
        </w:r>
        <w:r>
          <w:fldChar w:fldCharType="end"/>
        </w:r>
      </w:p>
      <w:p w:rsidR="0043339D" w:rsidRDefault="00511EF1">
        <w:pPr>
          <w:pStyle w:val="af4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F1" w:rsidRDefault="00511EF1">
      <w:r>
        <w:separator/>
      </w:r>
    </w:p>
  </w:footnote>
  <w:footnote w:type="continuationSeparator" w:id="0">
    <w:p w:rsidR="00511EF1" w:rsidRDefault="0051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39D"/>
    <w:rsid w:val="0043339D"/>
    <w:rsid w:val="00511EF1"/>
    <w:rsid w:val="00622D36"/>
    <w:rsid w:val="00FA0633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B7783B"/>
    <w:pPr>
      <w:keepNext/>
      <w:tabs>
        <w:tab w:val="left" w:pos="5080"/>
      </w:tabs>
      <w:suppressAutoHyphens w:val="0"/>
      <w:overflowPunct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505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Цветовое выделение"/>
    <w:uiPriority w:val="99"/>
    <w:qFormat/>
    <w:rsid w:val="00623C14"/>
    <w:rPr>
      <w:b/>
      <w:bCs w:val="0"/>
      <w:color w:val="26282F"/>
    </w:rPr>
  </w:style>
  <w:style w:type="character" w:customStyle="1" w:styleId="-">
    <w:name w:val="Интернет-ссылка"/>
    <w:basedOn w:val="a0"/>
    <w:unhideWhenUsed/>
    <w:rsid w:val="00623C14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623C1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qFormat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0"/>
    <w:qFormat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qFormat/>
    <w:rsid w:val="00F7192F"/>
  </w:style>
  <w:style w:type="character" w:customStyle="1" w:styleId="a7">
    <w:name w:val="Основной текст Знак"/>
    <w:basedOn w:val="a0"/>
    <w:uiPriority w:val="99"/>
    <w:semiHidden/>
    <w:qFormat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uiPriority w:val="99"/>
    <w:qFormat/>
    <w:rsid w:val="00807B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07B54"/>
    <w:rPr>
      <w:vertAlign w:val="superscript"/>
    </w:rPr>
  </w:style>
  <w:style w:type="character" w:customStyle="1" w:styleId="23">
    <w:name w:val="Основной текст (2)_"/>
    <w:basedOn w:val="a0"/>
    <w:link w:val="24"/>
    <w:qFormat/>
    <w:rsid w:val="00807B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053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onsPlusNormal">
    <w:name w:val="ConsPlusNormal Знак"/>
    <w:link w:val="ConsPlusNormal"/>
    <w:qFormat/>
    <w:locked/>
    <w:rsid w:val="005053E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23">
    <w:name w:val="Font Style23"/>
    <w:basedOn w:val="a0"/>
    <w:qFormat/>
    <w:rsid w:val="005053EE"/>
    <w:rPr>
      <w:rFonts w:ascii="Times New Roman" w:hAnsi="Times New Roman" w:cs="Times New Roman"/>
      <w:sz w:val="26"/>
      <w:szCs w:val="26"/>
    </w:rPr>
  </w:style>
  <w:style w:type="character" w:customStyle="1" w:styleId="wT1">
    <w:name w:val="wT1"/>
    <w:qFormat/>
    <w:rsid w:val="005053EE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555649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Arial Unicode MS" w:cs="Times New Roman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en-US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lang w:val="en-US"/>
    </w:rPr>
  </w:style>
  <w:style w:type="character" w:customStyle="1" w:styleId="ListLabel56">
    <w:name w:val="ListLabel 56"/>
    <w:qFormat/>
    <w:rPr>
      <w:rFonts w:cs="Times New Roman"/>
      <w:color w:val="0000FF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  <w:szCs w:val="24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en-US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4"/>
      <w:szCs w:val="24"/>
    </w:rPr>
  </w:style>
  <w:style w:type="character" w:customStyle="1" w:styleId="ListLabel204">
    <w:name w:val="ListLabel 204"/>
    <w:qFormat/>
    <w:rPr>
      <w:sz w:val="24"/>
      <w:szCs w:val="24"/>
    </w:rPr>
  </w:style>
  <w:style w:type="character" w:customStyle="1" w:styleId="ListLabel205">
    <w:name w:val="ListLabel 205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cs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76">
    <w:name w:val="ListLabel 276"/>
    <w:qFormat/>
    <w:rPr>
      <w:rFonts w:cs="Times New Roman"/>
      <w:color w:val="0000FF"/>
      <w:sz w:val="26"/>
      <w:szCs w:val="26"/>
    </w:rPr>
  </w:style>
  <w:style w:type="character" w:customStyle="1" w:styleId="ListLabel277">
    <w:name w:val="ListLabel 277"/>
    <w:qFormat/>
    <w:rPr>
      <w:rFonts w:ascii="Times New Roman" w:hAnsi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cs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88">
    <w:name w:val="ListLabel 288"/>
    <w:qFormat/>
    <w:rPr>
      <w:rFonts w:cs="Times New Roman"/>
      <w:color w:val="0000FF"/>
      <w:sz w:val="26"/>
      <w:szCs w:val="26"/>
    </w:rPr>
  </w:style>
  <w:style w:type="character" w:customStyle="1" w:styleId="ListLabel289">
    <w:name w:val="ListLabel 289"/>
    <w:qFormat/>
    <w:rPr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character" w:customStyle="1" w:styleId="ListLabel299">
    <w:name w:val="ListLabel 299"/>
    <w:qFormat/>
    <w:rPr>
      <w:rFonts w:cs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300">
    <w:name w:val="ListLabel 300"/>
    <w:qFormat/>
    <w:rPr>
      <w:rFonts w:cs="Times New Roman"/>
      <w:color w:val="0000FF"/>
      <w:sz w:val="26"/>
      <w:szCs w:val="26"/>
    </w:rPr>
  </w:style>
  <w:style w:type="character" w:customStyle="1" w:styleId="ListLabel301">
    <w:name w:val="ListLabel 301"/>
    <w:qFormat/>
    <w:rPr>
      <w:rFonts w:ascii="Times New Roman" w:hAnsi="Times New Roman"/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318">
    <w:name w:val="ListLabel 318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Times New Roman"/>
      <w:sz w:val="24"/>
      <w:szCs w:val="24"/>
    </w:rPr>
  </w:style>
  <w:style w:type="character" w:customStyle="1" w:styleId="ListLabel328">
    <w:name w:val="ListLabel 328"/>
    <w:qFormat/>
    <w:rPr>
      <w:sz w:val="24"/>
      <w:szCs w:val="24"/>
    </w:rPr>
  </w:style>
  <w:style w:type="character" w:customStyle="1" w:styleId="ListLabel329">
    <w:name w:val="ListLabel 329"/>
    <w:qFormat/>
    <w:rPr>
      <w:sz w:val="24"/>
      <w:szCs w:val="24"/>
      <w:lang w:val="en-US"/>
    </w:rPr>
  </w:style>
  <w:style w:type="character" w:customStyle="1" w:styleId="ListLabel330">
    <w:name w:val="ListLabel 330"/>
    <w:qFormat/>
    <w:rPr>
      <w:rFonts w:cs="Times New Roman"/>
      <w:b w:val="0"/>
      <w:i w:val="0"/>
      <w:strike w:val="0"/>
      <w:dstrike w:val="0"/>
      <w:color w:val="0000FF"/>
      <w:sz w:val="20"/>
      <w:szCs w:val="26"/>
      <w:u w:val="none"/>
    </w:rPr>
  </w:style>
  <w:style w:type="character" w:customStyle="1" w:styleId="ListLabel331">
    <w:name w:val="ListLabel 331"/>
    <w:qFormat/>
    <w:rPr>
      <w:rFonts w:cs="Times New Roman"/>
      <w:color w:val="0000FF"/>
      <w:sz w:val="26"/>
      <w:szCs w:val="26"/>
    </w:rPr>
  </w:style>
  <w:style w:type="character" w:customStyle="1" w:styleId="ListLabel332">
    <w:name w:val="ListLabel 332"/>
    <w:qFormat/>
    <w:rPr>
      <w:b w:val="0"/>
      <w:i w:val="0"/>
      <w:strike w:val="0"/>
      <w:dstrike w:val="0"/>
      <w:color w:val="0000FF"/>
      <w:sz w:val="26"/>
      <w:szCs w:val="26"/>
      <w:u w:val="none"/>
    </w:rPr>
  </w:style>
  <w:style w:type="character" w:customStyle="1" w:styleId="ListLabel333">
    <w:name w:val="ListLabel 333"/>
    <w:qFormat/>
    <w:rPr>
      <w:color w:val="000000"/>
    </w:rPr>
  </w:style>
  <w:style w:type="character" w:customStyle="1" w:styleId="ListLabel334">
    <w:name w:val="ListLabel 334"/>
    <w:qFormat/>
    <w:rPr>
      <w:color w:val="000000"/>
    </w:rPr>
  </w:style>
  <w:style w:type="character" w:customStyle="1" w:styleId="ListLabel335">
    <w:name w:val="ListLabel 335"/>
    <w:qFormat/>
    <w:rPr>
      <w:color w:val="000000"/>
    </w:rPr>
  </w:style>
  <w:style w:type="character" w:customStyle="1" w:styleId="ListLabel336">
    <w:name w:val="ListLabel 336"/>
    <w:qFormat/>
    <w:rPr>
      <w:color w:val="000000"/>
    </w:rPr>
  </w:style>
  <w:style w:type="character" w:customStyle="1" w:styleId="ListLabel337">
    <w:name w:val="ListLabel 337"/>
    <w:qFormat/>
    <w:rPr>
      <w:color w:val="000000"/>
    </w:rPr>
  </w:style>
  <w:style w:type="character" w:customStyle="1" w:styleId="ListLabel338">
    <w:name w:val="ListLabel 338"/>
    <w:qFormat/>
    <w:rPr>
      <w:color w:val="000000"/>
    </w:rPr>
  </w:style>
  <w:style w:type="character" w:customStyle="1" w:styleId="ListLabel339">
    <w:name w:val="ListLabel 339"/>
    <w:qFormat/>
    <w:rPr>
      <w:rFonts w:cs="Times New Roman"/>
      <w:b/>
      <w:bCs/>
      <w:i w:val="0"/>
      <w:iCs w:val="0"/>
      <w:sz w:val="20"/>
      <w:szCs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Times New Roman"/>
      <w:sz w:val="20"/>
      <w:szCs w:val="20"/>
    </w:rPr>
  </w:style>
  <w:style w:type="character" w:customStyle="1" w:styleId="ListLabel349">
    <w:name w:val="ListLabel 349"/>
    <w:qFormat/>
    <w:rPr>
      <w:sz w:val="20"/>
      <w:szCs w:val="20"/>
    </w:rPr>
  </w:style>
  <w:style w:type="character" w:customStyle="1" w:styleId="ListLabel350">
    <w:name w:val="ListLabel 350"/>
    <w:qFormat/>
    <w:rPr>
      <w:sz w:val="20"/>
      <w:szCs w:val="20"/>
      <w:lang w:val="en-U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807B54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nhideWhenUsed/>
    <w:rsid w:val="00623C14"/>
    <w:pPr>
      <w:tabs>
        <w:tab w:val="center" w:pos="4153"/>
        <w:tab w:val="right" w:pos="8306"/>
      </w:tabs>
      <w:overflowPunct w:val="0"/>
    </w:pPr>
    <w:rPr>
      <w:sz w:val="20"/>
      <w:szCs w:val="20"/>
    </w:rPr>
  </w:style>
  <w:style w:type="paragraph" w:styleId="af0">
    <w:name w:val="List Paragraph"/>
    <w:basedOn w:val="a"/>
    <w:qFormat/>
    <w:rsid w:val="00623C14"/>
    <w:pPr>
      <w:ind w:left="720"/>
      <w:contextualSpacing/>
    </w:pPr>
  </w:style>
  <w:style w:type="paragraph" w:customStyle="1" w:styleId="ConsPlusNormal0">
    <w:name w:val="ConsPlusNormal"/>
    <w:qFormat/>
    <w:rsid w:val="00623C14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1">
    <w:name w:val="Нормальный (таблица)"/>
    <w:basedOn w:val="a"/>
    <w:uiPriority w:val="99"/>
    <w:qFormat/>
    <w:rsid w:val="00623C14"/>
    <w:pPr>
      <w:widowControl w:val="0"/>
      <w:suppressAutoHyphens w:val="0"/>
      <w:jc w:val="both"/>
    </w:pPr>
    <w:rPr>
      <w:rFonts w:ascii="Arial" w:hAnsi="Arial"/>
      <w:lang w:eastAsia="ru-RU"/>
    </w:rPr>
  </w:style>
  <w:style w:type="paragraph" w:customStyle="1" w:styleId="af2">
    <w:name w:val="Таблицы (моноширинный)"/>
    <w:basedOn w:val="a"/>
    <w:uiPriority w:val="99"/>
    <w:qFormat/>
    <w:rsid w:val="00623C14"/>
    <w:pPr>
      <w:widowControl w:val="0"/>
      <w:suppressAutoHyphens w:val="0"/>
    </w:pPr>
    <w:rPr>
      <w:rFonts w:ascii="Courier New" w:hAnsi="Courier New" w:cs="Courier New"/>
      <w:lang w:eastAsia="ru-RU"/>
    </w:rPr>
  </w:style>
  <w:style w:type="paragraph" w:styleId="af3">
    <w:name w:val="Balloon Text"/>
    <w:basedOn w:val="a"/>
    <w:semiHidden/>
    <w:unhideWhenUsed/>
    <w:qFormat/>
    <w:rsid w:val="00623C14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qFormat/>
    <w:rsid w:val="00B7783B"/>
    <w:pPr>
      <w:suppressAutoHyphens w:val="0"/>
      <w:overflowPunct w:val="0"/>
      <w:ind w:firstLine="720"/>
      <w:jc w:val="both"/>
    </w:pPr>
    <w:rPr>
      <w:sz w:val="28"/>
      <w:szCs w:val="20"/>
      <w:lang w:eastAsia="ru-RU"/>
    </w:rPr>
  </w:style>
  <w:style w:type="paragraph" w:styleId="af4">
    <w:name w:val="footer"/>
    <w:basedOn w:val="a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20">
    <w:name w:val="Body Text 2"/>
    <w:basedOn w:val="a"/>
    <w:link w:val="21"/>
    <w:unhideWhenUsed/>
    <w:qFormat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qFormat/>
    <w:rsid w:val="00B7783B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B7783B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5">
    <w:name w:val="Normal (Web)"/>
    <w:basedOn w:val="a"/>
    <w:qFormat/>
    <w:pPr>
      <w:suppressAutoHyphens w:val="0"/>
      <w:spacing w:before="280" w:after="119"/>
    </w:pPr>
  </w:style>
  <w:style w:type="paragraph" w:customStyle="1" w:styleId="11">
    <w:name w:val="Обычный1"/>
    <w:qFormat/>
    <w:rsid w:val="00E714CC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caaieiaie2">
    <w:name w:val="caaieiaie 2"/>
    <w:basedOn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qFormat/>
    <w:rsid w:val="00F7192F"/>
    <w:pPr>
      <w:suppressAutoHyphens w:val="0"/>
      <w:spacing w:beforeAutospacing="1" w:afterAutospacing="1"/>
    </w:pPr>
    <w:rPr>
      <w:lang w:eastAsia="ru-RU"/>
    </w:rPr>
  </w:style>
  <w:style w:type="paragraph" w:customStyle="1" w:styleId="af6">
    <w:name w:val="Комментарий"/>
    <w:basedOn w:val="a"/>
    <w:qFormat/>
    <w:rsid w:val="00F7192F"/>
    <w:pPr>
      <w:widowControl w:val="0"/>
      <w:suppressAutoHyphens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7">
    <w:name w:val="Body Text Indent"/>
    <w:basedOn w:val="a"/>
    <w:uiPriority w:val="99"/>
    <w:unhideWhenUsed/>
    <w:rsid w:val="00807B54"/>
    <w:pPr>
      <w:spacing w:after="120"/>
      <w:ind w:left="283"/>
    </w:pPr>
  </w:style>
  <w:style w:type="paragraph" w:customStyle="1" w:styleId="24">
    <w:name w:val="Основной текст (2)"/>
    <w:basedOn w:val="a"/>
    <w:link w:val="23"/>
    <w:qFormat/>
    <w:rsid w:val="00807B54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customStyle="1" w:styleId="wP9">
    <w:name w:val="wP9"/>
    <w:basedOn w:val="a"/>
    <w:qFormat/>
    <w:rsid w:val="005053EE"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Style18">
    <w:name w:val="Style18"/>
    <w:basedOn w:val="a"/>
    <w:qFormat/>
    <w:rsid w:val="005053EE"/>
    <w:pPr>
      <w:widowControl w:val="0"/>
    </w:pPr>
    <w:rPr>
      <w:rFonts w:ascii="Arial" w:eastAsia="Arial Unicode MS" w:hAnsi="Arial" w:cs="Arial"/>
      <w:kern w:val="2"/>
      <w:sz w:val="20"/>
    </w:rPr>
  </w:style>
  <w:style w:type="paragraph" w:customStyle="1" w:styleId="western">
    <w:name w:val="western"/>
    <w:basedOn w:val="a"/>
    <w:qFormat/>
    <w:rsid w:val="007078BE"/>
    <w:pPr>
      <w:suppressAutoHyphens w:val="0"/>
      <w:spacing w:beforeAutospacing="1" w:afterAutospacing="1"/>
    </w:pPr>
    <w:rPr>
      <w:lang w:eastAsia="ru-RU"/>
    </w:rPr>
  </w:style>
  <w:style w:type="paragraph" w:styleId="af8">
    <w:name w:val="No Spacing"/>
    <w:qFormat/>
    <w:pPr>
      <w:suppressAutoHyphens/>
    </w:pPr>
    <w:rPr>
      <w:rFonts w:eastAsia="Times New Roman" w:cs="Calibri"/>
      <w:color w:val="00000A"/>
      <w:kern w:val="2"/>
      <w:sz w:val="22"/>
      <w:lang w:eastAsia="zh-CN"/>
    </w:rPr>
  </w:style>
  <w:style w:type="paragraph" w:customStyle="1" w:styleId="12">
    <w:name w:val="Без интервала1"/>
    <w:qFormat/>
    <w:rsid w:val="003C03F8"/>
    <w:rPr>
      <w:rFonts w:ascii="Times New Roman" w:hAnsi="Times New Roman" w:cs="Times New Roman"/>
      <w:color w:val="00000A"/>
      <w:sz w:val="24"/>
    </w:rPr>
  </w:style>
  <w:style w:type="paragraph" w:styleId="30">
    <w:name w:val="Body Text 3"/>
    <w:basedOn w:val="a"/>
    <w:uiPriority w:val="99"/>
    <w:semiHidden/>
    <w:unhideWhenUsed/>
    <w:qFormat/>
    <w:rsid w:val="00555649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qFormat/>
    <w:rsid w:val="005556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numbering" w:customStyle="1" w:styleId="WW8Num2">
    <w:name w:val="WW8Num2"/>
    <w:qFormat/>
  </w:style>
  <w:style w:type="table" w:styleId="afa">
    <w:name w:val="Table Grid"/>
    <w:basedOn w:val="a1"/>
    <w:uiPriority w:val="59"/>
    <w:rsid w:val="00623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ew.ivanteevka.sar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w.ivanteevka.sarm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246sCCFO" TargetMode="External"/><Relationship Id="rId14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5473</Words>
  <Characters>31197</Characters>
  <Application>Microsoft Office Word</Application>
  <DocSecurity>0</DocSecurity>
  <Lines>259</Lines>
  <Paragraphs>73</Paragraphs>
  <ScaleCrop>false</ScaleCrop>
  <Company/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65</cp:revision>
  <cp:lastPrinted>2019-02-22T08:24:00Z</cp:lastPrinted>
  <dcterms:created xsi:type="dcterms:W3CDTF">2016-04-22T10:53:00Z</dcterms:created>
  <dcterms:modified xsi:type="dcterms:W3CDTF">2019-04-29T10:07:00Z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