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E06" w:rsidRDefault="00AA4404" w:rsidP="00020E06">
      <w:pPr>
        <w:pStyle w:val="Oaenoaieoiaioa"/>
        <w:ind w:firstLine="0"/>
        <w:jc w:val="center"/>
        <w:rPr>
          <w:b/>
          <w:bCs/>
        </w:rPr>
      </w:pPr>
      <w:r w:rsidRPr="00D97C56">
        <w:rPr>
          <w:b/>
          <w:bCs/>
        </w:rPr>
        <w:t>СОВЕТ</w:t>
      </w:r>
    </w:p>
    <w:p w:rsidR="00423938" w:rsidRDefault="00486043" w:rsidP="00020E06">
      <w:pPr>
        <w:pStyle w:val="Oaenoaieoiaioa"/>
        <w:ind w:firstLine="0"/>
        <w:jc w:val="center"/>
        <w:rPr>
          <w:b/>
          <w:bCs/>
        </w:rPr>
      </w:pPr>
      <w:r w:rsidRPr="00D97C56">
        <w:rPr>
          <w:b/>
          <w:bCs/>
        </w:rPr>
        <w:t>НИКОЛАЕ</w:t>
      </w:r>
      <w:r w:rsidR="0025012A" w:rsidRPr="00D97C56">
        <w:rPr>
          <w:b/>
          <w:bCs/>
        </w:rPr>
        <w:t>ВСКОГО</w:t>
      </w:r>
      <w:r w:rsidR="00020E06">
        <w:rPr>
          <w:b/>
          <w:bCs/>
        </w:rPr>
        <w:t xml:space="preserve"> </w:t>
      </w:r>
      <w:r w:rsidR="00AA4404" w:rsidRPr="00D97C56">
        <w:rPr>
          <w:b/>
          <w:bCs/>
        </w:rPr>
        <w:t>МУНИЦИПАЛЬНОГО ОБРАЗОВАНИЯ</w:t>
      </w:r>
    </w:p>
    <w:p w:rsidR="00020E06" w:rsidRPr="00D97C56" w:rsidRDefault="00020E06" w:rsidP="00020E06">
      <w:pPr>
        <w:pStyle w:val="Oaenoaieoiaioa"/>
        <w:ind w:firstLine="0"/>
        <w:jc w:val="center"/>
        <w:rPr>
          <w:b/>
          <w:bCs/>
        </w:rPr>
      </w:pPr>
      <w:r>
        <w:rPr>
          <w:b/>
          <w:bCs/>
        </w:rPr>
        <w:t xml:space="preserve">ИВАНТЕЕВСКОГО МУНИЦИПАЛЬНОГО РАЙОНА </w:t>
      </w:r>
    </w:p>
    <w:p w:rsidR="00423938" w:rsidRPr="00D97C56" w:rsidRDefault="00423938" w:rsidP="00020E06">
      <w:pPr>
        <w:pStyle w:val="Oaenoaieoiaioa"/>
        <w:ind w:firstLine="0"/>
        <w:jc w:val="center"/>
        <w:rPr>
          <w:b/>
          <w:bCs/>
        </w:rPr>
      </w:pPr>
      <w:r w:rsidRPr="00D97C56">
        <w:rPr>
          <w:b/>
          <w:bCs/>
        </w:rPr>
        <w:t>САРАТОВСКОЙ ОБЛАСТИ</w:t>
      </w:r>
    </w:p>
    <w:p w:rsidR="00D44110" w:rsidRPr="00D97C56" w:rsidRDefault="00D44110" w:rsidP="00020E06">
      <w:pPr>
        <w:pStyle w:val="Oaenoaieoiaioa"/>
        <w:ind w:firstLine="0"/>
        <w:jc w:val="center"/>
        <w:rPr>
          <w:b/>
          <w:bCs/>
        </w:rPr>
      </w:pPr>
    </w:p>
    <w:p w:rsidR="00423938" w:rsidRPr="00D97C56" w:rsidRDefault="00D44110" w:rsidP="00020E06">
      <w:pPr>
        <w:pStyle w:val="Oaenoaieoiaioa"/>
        <w:ind w:firstLine="0"/>
        <w:jc w:val="center"/>
        <w:rPr>
          <w:b/>
          <w:bCs/>
        </w:rPr>
      </w:pPr>
      <w:r w:rsidRPr="00D97C56">
        <w:rPr>
          <w:b/>
          <w:bCs/>
        </w:rPr>
        <w:t>РЕШЕНИЕ №</w:t>
      </w:r>
      <w:r w:rsidR="00020E06">
        <w:rPr>
          <w:b/>
          <w:bCs/>
        </w:rPr>
        <w:t>24</w:t>
      </w:r>
    </w:p>
    <w:p w:rsidR="00054424" w:rsidRPr="00D97C56" w:rsidRDefault="00423938" w:rsidP="0026592E">
      <w:pPr>
        <w:pStyle w:val="Oaenoaieoiaioa"/>
        <w:ind w:firstLine="0"/>
        <w:rPr>
          <w:sz w:val="24"/>
          <w:szCs w:val="24"/>
        </w:rPr>
      </w:pPr>
      <w:r w:rsidRPr="00D97C56">
        <w:t xml:space="preserve">                                          </w:t>
      </w:r>
    </w:p>
    <w:p w:rsidR="00E84106" w:rsidRDefault="00221C04" w:rsidP="00020E06">
      <w:pPr>
        <w:pStyle w:val="Oaenoaieoiaioa"/>
        <w:ind w:firstLine="0"/>
        <w:jc w:val="center"/>
        <w:rPr>
          <w:sz w:val="24"/>
          <w:szCs w:val="24"/>
        </w:rPr>
      </w:pPr>
      <w:r w:rsidRPr="00D97C56">
        <w:rPr>
          <w:sz w:val="24"/>
          <w:szCs w:val="24"/>
        </w:rPr>
        <w:t>О</w:t>
      </w:r>
      <w:r w:rsidR="00D44110" w:rsidRPr="00D97C56">
        <w:rPr>
          <w:sz w:val="24"/>
          <w:szCs w:val="24"/>
        </w:rPr>
        <w:t>т</w:t>
      </w:r>
      <w:r w:rsidR="00C0057C" w:rsidRPr="00D97C56">
        <w:rPr>
          <w:sz w:val="24"/>
          <w:szCs w:val="24"/>
        </w:rPr>
        <w:t xml:space="preserve">  </w:t>
      </w:r>
      <w:r w:rsidR="00020E06">
        <w:rPr>
          <w:sz w:val="24"/>
          <w:szCs w:val="24"/>
        </w:rPr>
        <w:t xml:space="preserve">25.12.2017 </w:t>
      </w:r>
      <w:r w:rsidR="00D44110" w:rsidRPr="00D97C56">
        <w:rPr>
          <w:sz w:val="24"/>
          <w:szCs w:val="24"/>
        </w:rPr>
        <w:t>года</w:t>
      </w:r>
      <w:r w:rsidR="00020E06">
        <w:rPr>
          <w:sz w:val="24"/>
          <w:szCs w:val="24"/>
        </w:rPr>
        <w:t xml:space="preserve"> </w:t>
      </w:r>
      <w:r w:rsidR="00020E06">
        <w:rPr>
          <w:sz w:val="24"/>
          <w:szCs w:val="24"/>
        </w:rPr>
        <w:tab/>
      </w:r>
      <w:r w:rsidR="00020E06">
        <w:rPr>
          <w:sz w:val="24"/>
          <w:szCs w:val="24"/>
        </w:rPr>
        <w:tab/>
      </w:r>
      <w:r w:rsidR="00020E06">
        <w:rPr>
          <w:sz w:val="24"/>
          <w:szCs w:val="24"/>
        </w:rPr>
        <w:tab/>
      </w:r>
      <w:r w:rsidR="00020E06">
        <w:rPr>
          <w:sz w:val="24"/>
          <w:szCs w:val="24"/>
        </w:rPr>
        <w:tab/>
      </w:r>
      <w:r w:rsidR="00020E06">
        <w:rPr>
          <w:sz w:val="24"/>
          <w:szCs w:val="24"/>
        </w:rPr>
        <w:tab/>
      </w:r>
      <w:r w:rsidR="00020E06">
        <w:rPr>
          <w:sz w:val="24"/>
          <w:szCs w:val="24"/>
        </w:rPr>
        <w:tab/>
      </w:r>
      <w:r w:rsidR="00020E06">
        <w:rPr>
          <w:sz w:val="24"/>
          <w:szCs w:val="24"/>
        </w:rPr>
        <w:tab/>
      </w:r>
      <w:r w:rsidR="00020E06">
        <w:rPr>
          <w:sz w:val="24"/>
          <w:szCs w:val="24"/>
        </w:rPr>
        <w:tab/>
      </w:r>
      <w:r w:rsidR="00020E06">
        <w:rPr>
          <w:sz w:val="24"/>
          <w:szCs w:val="24"/>
        </w:rPr>
        <w:tab/>
        <w:t>с. Николаевка</w:t>
      </w:r>
    </w:p>
    <w:p w:rsidR="00654CAC" w:rsidRPr="00D97C56" w:rsidRDefault="00054424" w:rsidP="00654CAC">
      <w:pPr>
        <w:pStyle w:val="Oaenoaieoiaioa"/>
        <w:ind w:firstLine="0"/>
        <w:jc w:val="left"/>
        <w:rPr>
          <w:sz w:val="24"/>
          <w:szCs w:val="24"/>
        </w:rPr>
      </w:pPr>
      <w:r w:rsidRPr="00D97C56">
        <w:rPr>
          <w:sz w:val="24"/>
          <w:szCs w:val="24"/>
        </w:rPr>
        <w:t xml:space="preserve">                                                                                  </w:t>
      </w:r>
    </w:p>
    <w:p w:rsidR="00020E06" w:rsidRPr="00020E06" w:rsidRDefault="008805BC" w:rsidP="00020E06">
      <w:pPr>
        <w:pStyle w:val="a9"/>
        <w:spacing w:after="0"/>
        <w:jc w:val="both"/>
        <w:rPr>
          <w:sz w:val="28"/>
        </w:rPr>
      </w:pPr>
      <w:r w:rsidRPr="00020E06">
        <w:rPr>
          <w:sz w:val="28"/>
        </w:rPr>
        <w:t xml:space="preserve">О бюджете </w:t>
      </w:r>
      <w:r w:rsidR="00486043" w:rsidRPr="00020E06">
        <w:rPr>
          <w:sz w:val="28"/>
        </w:rPr>
        <w:t>Николаев</w:t>
      </w:r>
      <w:r w:rsidR="0025012A" w:rsidRPr="00020E06">
        <w:rPr>
          <w:sz w:val="28"/>
        </w:rPr>
        <w:t>ского</w:t>
      </w:r>
      <w:r w:rsidR="004D24E0" w:rsidRPr="00020E06">
        <w:rPr>
          <w:sz w:val="28"/>
        </w:rPr>
        <w:t xml:space="preserve">  </w:t>
      </w:r>
    </w:p>
    <w:p w:rsidR="008805BC" w:rsidRDefault="00504C29" w:rsidP="00020E06">
      <w:pPr>
        <w:pStyle w:val="a9"/>
        <w:spacing w:after="0"/>
        <w:jc w:val="both"/>
        <w:rPr>
          <w:sz w:val="28"/>
        </w:rPr>
      </w:pPr>
      <w:r w:rsidRPr="00020E06">
        <w:rPr>
          <w:sz w:val="28"/>
        </w:rPr>
        <w:t xml:space="preserve">муниципального образования </w:t>
      </w:r>
      <w:r w:rsidR="008805BC" w:rsidRPr="00020E06">
        <w:rPr>
          <w:sz w:val="28"/>
        </w:rPr>
        <w:t>на 20</w:t>
      </w:r>
      <w:r w:rsidR="001A2EE7" w:rsidRPr="00020E06">
        <w:rPr>
          <w:sz w:val="28"/>
        </w:rPr>
        <w:t>1</w:t>
      </w:r>
      <w:r w:rsidR="003B64F1" w:rsidRPr="00020E06">
        <w:rPr>
          <w:sz w:val="28"/>
        </w:rPr>
        <w:t xml:space="preserve">8 </w:t>
      </w:r>
      <w:r w:rsidR="008805BC" w:rsidRPr="00020E06">
        <w:rPr>
          <w:sz w:val="28"/>
        </w:rPr>
        <w:t>год</w:t>
      </w:r>
      <w:r w:rsidR="00126672" w:rsidRPr="00020E06">
        <w:rPr>
          <w:sz w:val="28"/>
        </w:rPr>
        <w:t xml:space="preserve"> </w:t>
      </w:r>
    </w:p>
    <w:p w:rsidR="00020E06" w:rsidRPr="00020E06" w:rsidRDefault="00020E06" w:rsidP="00020E06">
      <w:pPr>
        <w:pStyle w:val="a4"/>
      </w:pPr>
    </w:p>
    <w:p w:rsidR="008805BC" w:rsidRPr="00E84106" w:rsidRDefault="008805BC" w:rsidP="00E84106">
      <w:pPr>
        <w:spacing w:line="238" w:lineRule="auto"/>
        <w:ind w:firstLine="720"/>
        <w:jc w:val="center"/>
        <w:rPr>
          <w:b/>
          <w:i/>
          <w:sz w:val="28"/>
          <w:szCs w:val="28"/>
        </w:rPr>
      </w:pPr>
      <w:r w:rsidRPr="00E84106">
        <w:rPr>
          <w:b/>
          <w:i/>
          <w:sz w:val="28"/>
          <w:szCs w:val="28"/>
        </w:rPr>
        <w:t>Пункт 1. Ос</w:t>
      </w:r>
      <w:r w:rsidR="0025012A" w:rsidRPr="00E84106">
        <w:rPr>
          <w:b/>
          <w:i/>
          <w:sz w:val="28"/>
          <w:szCs w:val="28"/>
        </w:rPr>
        <w:t>новные характеристики</w:t>
      </w:r>
      <w:r w:rsidRPr="00E84106">
        <w:rPr>
          <w:b/>
          <w:i/>
          <w:sz w:val="28"/>
          <w:szCs w:val="28"/>
        </w:rPr>
        <w:t xml:space="preserve"> бюджета</w:t>
      </w:r>
      <w:r w:rsidR="00637141">
        <w:rPr>
          <w:b/>
          <w:i/>
          <w:sz w:val="28"/>
          <w:szCs w:val="28"/>
        </w:rPr>
        <w:t xml:space="preserve"> Николаевского</w:t>
      </w:r>
      <w:r w:rsidR="00893FF9" w:rsidRPr="00E84106">
        <w:rPr>
          <w:b/>
          <w:i/>
          <w:sz w:val="28"/>
          <w:szCs w:val="28"/>
        </w:rPr>
        <w:t xml:space="preserve"> муниципального образования</w:t>
      </w:r>
      <w:r w:rsidRPr="00E84106">
        <w:rPr>
          <w:b/>
          <w:i/>
          <w:sz w:val="28"/>
          <w:szCs w:val="28"/>
        </w:rPr>
        <w:t xml:space="preserve">  на 20</w:t>
      </w:r>
      <w:r w:rsidR="001A2EE7" w:rsidRPr="00E84106">
        <w:rPr>
          <w:b/>
          <w:i/>
          <w:sz w:val="28"/>
          <w:szCs w:val="28"/>
        </w:rPr>
        <w:t>1</w:t>
      </w:r>
      <w:r w:rsidR="0087497A">
        <w:rPr>
          <w:b/>
          <w:i/>
          <w:sz w:val="28"/>
          <w:szCs w:val="28"/>
        </w:rPr>
        <w:t>8</w:t>
      </w:r>
      <w:r w:rsidRPr="00E84106">
        <w:rPr>
          <w:b/>
          <w:i/>
          <w:sz w:val="28"/>
          <w:szCs w:val="28"/>
        </w:rPr>
        <w:t xml:space="preserve"> год</w:t>
      </w:r>
    </w:p>
    <w:p w:rsidR="008805BC" w:rsidRPr="00D97C56" w:rsidRDefault="0025012A" w:rsidP="005A03EB">
      <w:pPr>
        <w:pStyle w:val="a4"/>
        <w:spacing w:line="238" w:lineRule="auto"/>
        <w:rPr>
          <w:szCs w:val="28"/>
        </w:rPr>
      </w:pPr>
      <w:r w:rsidRPr="00D97C56">
        <w:rPr>
          <w:szCs w:val="28"/>
        </w:rPr>
        <w:t xml:space="preserve">Утвердить </w:t>
      </w:r>
      <w:r w:rsidR="008805BC" w:rsidRPr="00D97C56">
        <w:rPr>
          <w:szCs w:val="28"/>
        </w:rPr>
        <w:t xml:space="preserve">основные характеристики </w:t>
      </w:r>
      <w:r w:rsidR="00233D0A" w:rsidRPr="00D97C56">
        <w:rPr>
          <w:szCs w:val="28"/>
        </w:rPr>
        <w:t xml:space="preserve"> </w:t>
      </w:r>
      <w:r w:rsidR="008805BC" w:rsidRPr="00D97C56">
        <w:rPr>
          <w:szCs w:val="28"/>
        </w:rPr>
        <w:t>бюджета</w:t>
      </w:r>
      <w:r w:rsidR="00637141">
        <w:rPr>
          <w:szCs w:val="28"/>
        </w:rPr>
        <w:t xml:space="preserve"> Николаевского</w:t>
      </w:r>
      <w:r w:rsidR="008805BC" w:rsidRPr="00D97C56">
        <w:rPr>
          <w:szCs w:val="28"/>
        </w:rPr>
        <w:t xml:space="preserve"> </w:t>
      </w:r>
      <w:r w:rsidR="00893FF9" w:rsidRPr="00D97C56">
        <w:rPr>
          <w:szCs w:val="28"/>
        </w:rPr>
        <w:t xml:space="preserve">муниципального образования  </w:t>
      </w:r>
      <w:r w:rsidR="00890F73" w:rsidRPr="00D97C56">
        <w:rPr>
          <w:szCs w:val="28"/>
        </w:rPr>
        <w:t xml:space="preserve">на </w:t>
      </w:r>
      <w:r w:rsidR="008805BC" w:rsidRPr="00D97C56">
        <w:rPr>
          <w:szCs w:val="28"/>
        </w:rPr>
        <w:t>20</w:t>
      </w:r>
      <w:r w:rsidR="001A2EE7" w:rsidRPr="00D97C56">
        <w:rPr>
          <w:szCs w:val="28"/>
        </w:rPr>
        <w:t>1</w:t>
      </w:r>
      <w:r w:rsidR="0087497A">
        <w:rPr>
          <w:szCs w:val="28"/>
        </w:rPr>
        <w:t>8</w:t>
      </w:r>
      <w:r w:rsidR="00B045CE" w:rsidRPr="00D97C56">
        <w:rPr>
          <w:szCs w:val="28"/>
        </w:rPr>
        <w:t xml:space="preserve"> </w:t>
      </w:r>
      <w:r w:rsidR="008805BC" w:rsidRPr="00D97C56">
        <w:rPr>
          <w:szCs w:val="28"/>
        </w:rPr>
        <w:t>год:</w:t>
      </w:r>
    </w:p>
    <w:p w:rsidR="008805BC" w:rsidRPr="00D97C56" w:rsidRDefault="00086ACF" w:rsidP="005A03EB">
      <w:pPr>
        <w:spacing w:line="238" w:lineRule="auto"/>
        <w:ind w:firstLine="720"/>
        <w:jc w:val="both"/>
        <w:rPr>
          <w:sz w:val="28"/>
          <w:szCs w:val="28"/>
        </w:rPr>
      </w:pPr>
      <w:r w:rsidRPr="00D97C56">
        <w:rPr>
          <w:sz w:val="28"/>
          <w:szCs w:val="28"/>
        </w:rPr>
        <w:t>1) об</w:t>
      </w:r>
      <w:r w:rsidR="00DA402F" w:rsidRPr="00D97C56">
        <w:rPr>
          <w:sz w:val="28"/>
          <w:szCs w:val="28"/>
        </w:rPr>
        <w:t>щий объем доходов</w:t>
      </w:r>
      <w:r w:rsidR="00A54C4F" w:rsidRPr="00D97C56">
        <w:rPr>
          <w:sz w:val="28"/>
          <w:szCs w:val="28"/>
        </w:rPr>
        <w:t xml:space="preserve"> </w:t>
      </w:r>
      <w:r w:rsidR="00DA402F" w:rsidRPr="00D97C56">
        <w:rPr>
          <w:sz w:val="28"/>
          <w:szCs w:val="28"/>
        </w:rPr>
        <w:t xml:space="preserve">в сумме </w:t>
      </w:r>
      <w:r w:rsidR="0052279E" w:rsidRPr="00D97C56">
        <w:rPr>
          <w:sz w:val="28"/>
          <w:szCs w:val="28"/>
        </w:rPr>
        <w:t xml:space="preserve"> </w:t>
      </w:r>
      <w:r w:rsidR="00F8165E">
        <w:rPr>
          <w:sz w:val="28"/>
          <w:szCs w:val="28"/>
        </w:rPr>
        <w:t>1423,1</w:t>
      </w:r>
      <w:r w:rsidR="003C3222" w:rsidRPr="00D97C56">
        <w:rPr>
          <w:sz w:val="28"/>
          <w:szCs w:val="28"/>
        </w:rPr>
        <w:t xml:space="preserve"> </w:t>
      </w:r>
      <w:r w:rsidR="008805BC" w:rsidRPr="00D97C56">
        <w:rPr>
          <w:sz w:val="28"/>
          <w:szCs w:val="28"/>
        </w:rPr>
        <w:t>тыс. рублей;</w:t>
      </w:r>
    </w:p>
    <w:p w:rsidR="00776431" w:rsidRDefault="008805BC" w:rsidP="00D97C56">
      <w:pPr>
        <w:spacing w:line="238" w:lineRule="auto"/>
        <w:ind w:firstLine="720"/>
        <w:jc w:val="both"/>
        <w:rPr>
          <w:sz w:val="28"/>
          <w:szCs w:val="28"/>
        </w:rPr>
      </w:pPr>
      <w:r w:rsidRPr="00D97C56">
        <w:rPr>
          <w:sz w:val="28"/>
          <w:szCs w:val="28"/>
        </w:rPr>
        <w:t xml:space="preserve">2) общий объем </w:t>
      </w:r>
      <w:r w:rsidR="00637141">
        <w:rPr>
          <w:sz w:val="28"/>
          <w:szCs w:val="28"/>
        </w:rPr>
        <w:t xml:space="preserve">расходов </w:t>
      </w:r>
      <w:r w:rsidRPr="00D97C56">
        <w:rPr>
          <w:sz w:val="28"/>
          <w:szCs w:val="28"/>
        </w:rPr>
        <w:t xml:space="preserve">в сумме </w:t>
      </w:r>
      <w:r w:rsidR="00F8165E">
        <w:rPr>
          <w:sz w:val="28"/>
          <w:szCs w:val="28"/>
        </w:rPr>
        <w:t>1423,1</w:t>
      </w:r>
      <w:r w:rsidR="00B3217E" w:rsidRPr="00D97C56">
        <w:rPr>
          <w:sz w:val="28"/>
          <w:szCs w:val="28"/>
        </w:rPr>
        <w:t xml:space="preserve"> </w:t>
      </w:r>
      <w:r w:rsidRPr="00D97C56">
        <w:rPr>
          <w:sz w:val="28"/>
          <w:szCs w:val="28"/>
        </w:rPr>
        <w:t>тыс. рублей;</w:t>
      </w:r>
    </w:p>
    <w:p w:rsidR="00637141" w:rsidRDefault="00637141" w:rsidP="00637141">
      <w:pPr>
        <w:spacing w:line="235" w:lineRule="auto"/>
        <w:ind w:firstLine="720"/>
        <w:jc w:val="both"/>
        <w:rPr>
          <w:sz w:val="28"/>
          <w:szCs w:val="28"/>
        </w:rPr>
      </w:pPr>
      <w:r>
        <w:rPr>
          <w:sz w:val="28"/>
          <w:szCs w:val="28"/>
        </w:rPr>
        <w:t>3)резервный фонд администрации Николаевского муниципального образования в сумме 5,0 тыс. рублей;</w:t>
      </w:r>
    </w:p>
    <w:p w:rsidR="001E7A63" w:rsidRDefault="001E7A63" w:rsidP="001E7A63">
      <w:pPr>
        <w:spacing w:line="238" w:lineRule="auto"/>
        <w:jc w:val="both"/>
        <w:rPr>
          <w:sz w:val="28"/>
          <w:szCs w:val="28"/>
        </w:rPr>
      </w:pPr>
      <w:r>
        <w:rPr>
          <w:sz w:val="28"/>
          <w:szCs w:val="28"/>
        </w:rPr>
        <w:t>4)</w:t>
      </w:r>
      <w:r w:rsidRPr="001E7A63">
        <w:rPr>
          <w:sz w:val="28"/>
          <w:szCs w:val="28"/>
        </w:rPr>
        <w:t xml:space="preserve"> </w:t>
      </w:r>
      <w:r w:rsidRPr="00D97C56">
        <w:rPr>
          <w:sz w:val="28"/>
          <w:szCs w:val="28"/>
        </w:rPr>
        <w:t xml:space="preserve">верхний предел муниципального долга </w:t>
      </w:r>
      <w:r>
        <w:rPr>
          <w:sz w:val="28"/>
          <w:szCs w:val="28"/>
        </w:rPr>
        <w:t xml:space="preserve">Николаевского </w:t>
      </w:r>
      <w:r w:rsidRPr="00D97C56">
        <w:rPr>
          <w:sz w:val="28"/>
          <w:szCs w:val="28"/>
        </w:rPr>
        <w:t>муниципального образования   на 1 января 201</w:t>
      </w:r>
      <w:r>
        <w:rPr>
          <w:sz w:val="28"/>
          <w:szCs w:val="28"/>
        </w:rPr>
        <w:t>9</w:t>
      </w:r>
      <w:r w:rsidRPr="00D97C56">
        <w:rPr>
          <w:sz w:val="28"/>
          <w:szCs w:val="28"/>
        </w:rPr>
        <w:t xml:space="preserve"> года в </w:t>
      </w:r>
      <w:r>
        <w:rPr>
          <w:sz w:val="28"/>
          <w:szCs w:val="28"/>
        </w:rPr>
        <w:t>сумме</w:t>
      </w:r>
      <w:r w:rsidRPr="00D97C56">
        <w:rPr>
          <w:sz w:val="28"/>
          <w:szCs w:val="28"/>
        </w:rPr>
        <w:t xml:space="preserve"> 0,0 тыс. рублей, в том числе верхний предел долга по муниципальным гарантиям</w:t>
      </w:r>
      <w:r w:rsidRPr="001E7A63">
        <w:rPr>
          <w:sz w:val="28"/>
          <w:szCs w:val="28"/>
        </w:rPr>
        <w:t xml:space="preserve"> </w:t>
      </w:r>
      <w:r>
        <w:rPr>
          <w:sz w:val="28"/>
          <w:szCs w:val="28"/>
        </w:rPr>
        <w:t xml:space="preserve">Николаевского </w:t>
      </w:r>
      <w:r w:rsidRPr="00D97C56">
        <w:rPr>
          <w:sz w:val="28"/>
          <w:szCs w:val="28"/>
        </w:rPr>
        <w:t>муниципального образования в сумме 0,0 тыс. рублей.</w:t>
      </w:r>
    </w:p>
    <w:p w:rsidR="005A2A30" w:rsidRPr="00E84106" w:rsidRDefault="008805BC" w:rsidP="00020E06">
      <w:pPr>
        <w:tabs>
          <w:tab w:val="left" w:pos="2430"/>
        </w:tabs>
        <w:spacing w:line="238" w:lineRule="auto"/>
        <w:ind w:firstLine="720"/>
        <w:jc w:val="center"/>
        <w:rPr>
          <w:b/>
          <w:i/>
          <w:sz w:val="28"/>
          <w:szCs w:val="28"/>
        </w:rPr>
      </w:pPr>
      <w:r w:rsidRPr="00E84106">
        <w:rPr>
          <w:b/>
          <w:i/>
          <w:sz w:val="28"/>
          <w:szCs w:val="28"/>
        </w:rPr>
        <w:t xml:space="preserve">Пункт 2. Безвозмездные поступления в  бюджет </w:t>
      </w:r>
      <w:r w:rsidR="00DE4E35">
        <w:rPr>
          <w:b/>
          <w:i/>
          <w:sz w:val="28"/>
          <w:szCs w:val="28"/>
        </w:rPr>
        <w:t>Николаевского</w:t>
      </w:r>
      <w:r w:rsidR="0025012A" w:rsidRPr="00E84106">
        <w:rPr>
          <w:b/>
          <w:i/>
          <w:sz w:val="28"/>
          <w:szCs w:val="28"/>
        </w:rPr>
        <w:t xml:space="preserve"> </w:t>
      </w:r>
      <w:r w:rsidR="00893FF9" w:rsidRPr="00E84106">
        <w:rPr>
          <w:b/>
          <w:i/>
          <w:sz w:val="28"/>
          <w:szCs w:val="28"/>
        </w:rPr>
        <w:t>муниципального образования</w:t>
      </w:r>
    </w:p>
    <w:p w:rsidR="008805BC" w:rsidRDefault="008805BC" w:rsidP="00020E06">
      <w:pPr>
        <w:tabs>
          <w:tab w:val="left" w:pos="3720"/>
        </w:tabs>
        <w:spacing w:line="238" w:lineRule="auto"/>
        <w:jc w:val="both"/>
        <w:rPr>
          <w:sz w:val="28"/>
          <w:szCs w:val="28"/>
        </w:rPr>
      </w:pPr>
      <w:r w:rsidRPr="00D97C56">
        <w:rPr>
          <w:sz w:val="28"/>
          <w:szCs w:val="28"/>
        </w:rPr>
        <w:t>Утвердить безвозмездные поступления</w:t>
      </w:r>
      <w:r w:rsidR="009B54ED" w:rsidRPr="00D97C56">
        <w:rPr>
          <w:sz w:val="28"/>
          <w:szCs w:val="28"/>
        </w:rPr>
        <w:t xml:space="preserve"> в </w:t>
      </w:r>
      <w:r w:rsidRPr="00D97C56">
        <w:rPr>
          <w:sz w:val="28"/>
          <w:szCs w:val="28"/>
        </w:rPr>
        <w:t>бюджет</w:t>
      </w:r>
      <w:r w:rsidR="009B54ED" w:rsidRPr="00D97C56">
        <w:rPr>
          <w:sz w:val="28"/>
          <w:szCs w:val="28"/>
        </w:rPr>
        <w:t xml:space="preserve"> </w:t>
      </w:r>
      <w:r w:rsidR="00DE4E35">
        <w:rPr>
          <w:sz w:val="28"/>
          <w:szCs w:val="28"/>
        </w:rPr>
        <w:t xml:space="preserve">Николаевского </w:t>
      </w:r>
      <w:r w:rsidR="003951C9" w:rsidRPr="00D97C56">
        <w:rPr>
          <w:sz w:val="28"/>
          <w:szCs w:val="28"/>
        </w:rPr>
        <w:t>муниципального образования</w:t>
      </w:r>
      <w:r w:rsidRPr="00D97C56">
        <w:rPr>
          <w:sz w:val="28"/>
          <w:szCs w:val="28"/>
        </w:rPr>
        <w:t xml:space="preserve"> на 20</w:t>
      </w:r>
      <w:r w:rsidR="001A2EE7" w:rsidRPr="00D97C56">
        <w:rPr>
          <w:sz w:val="28"/>
          <w:szCs w:val="28"/>
        </w:rPr>
        <w:t>1</w:t>
      </w:r>
      <w:r w:rsidR="0087497A">
        <w:rPr>
          <w:sz w:val="28"/>
          <w:szCs w:val="28"/>
        </w:rPr>
        <w:t>8</w:t>
      </w:r>
      <w:r w:rsidRPr="00D97C56">
        <w:rPr>
          <w:sz w:val="28"/>
          <w:szCs w:val="28"/>
        </w:rPr>
        <w:t xml:space="preserve"> год с</w:t>
      </w:r>
      <w:r w:rsidRPr="00D97C56">
        <w:rPr>
          <w:sz w:val="28"/>
          <w:szCs w:val="28"/>
        </w:rPr>
        <w:t>о</w:t>
      </w:r>
      <w:r w:rsidRPr="00D97C56">
        <w:rPr>
          <w:sz w:val="28"/>
          <w:szCs w:val="28"/>
        </w:rPr>
        <w:t>гласно приложению 1 к настоящему Решению.</w:t>
      </w:r>
    </w:p>
    <w:p w:rsidR="008805BC" w:rsidRPr="00E84106" w:rsidRDefault="008805BC" w:rsidP="00E84106">
      <w:pPr>
        <w:tabs>
          <w:tab w:val="left" w:pos="536"/>
        </w:tabs>
        <w:spacing w:line="238" w:lineRule="auto"/>
        <w:ind w:firstLine="720"/>
        <w:jc w:val="center"/>
        <w:rPr>
          <w:b/>
          <w:i/>
          <w:sz w:val="28"/>
          <w:szCs w:val="28"/>
        </w:rPr>
      </w:pPr>
      <w:r w:rsidRPr="00E84106">
        <w:rPr>
          <w:b/>
          <w:i/>
          <w:sz w:val="28"/>
          <w:szCs w:val="28"/>
        </w:rPr>
        <w:t>Пункт</w:t>
      </w:r>
      <w:r w:rsidR="00890F73" w:rsidRPr="00E84106">
        <w:rPr>
          <w:b/>
          <w:i/>
          <w:sz w:val="28"/>
          <w:szCs w:val="28"/>
        </w:rPr>
        <w:t xml:space="preserve"> 3. Главные администраторы </w:t>
      </w:r>
      <w:r w:rsidRPr="00E84106">
        <w:rPr>
          <w:b/>
          <w:i/>
          <w:sz w:val="28"/>
          <w:szCs w:val="28"/>
        </w:rPr>
        <w:t>доходов  бюджета</w:t>
      </w:r>
      <w:r w:rsidR="009B54ED" w:rsidRPr="00E84106">
        <w:rPr>
          <w:i/>
          <w:sz w:val="28"/>
          <w:szCs w:val="28"/>
        </w:rPr>
        <w:t xml:space="preserve"> </w:t>
      </w:r>
      <w:r w:rsidR="00DE4E35" w:rsidRPr="00DE4E35">
        <w:rPr>
          <w:b/>
          <w:i/>
          <w:sz w:val="28"/>
          <w:szCs w:val="28"/>
        </w:rPr>
        <w:t>Николаевского</w:t>
      </w:r>
      <w:r w:rsidR="009B54ED" w:rsidRPr="00DE4E35">
        <w:rPr>
          <w:b/>
          <w:i/>
          <w:sz w:val="28"/>
          <w:szCs w:val="28"/>
        </w:rPr>
        <w:t xml:space="preserve"> </w:t>
      </w:r>
      <w:r w:rsidR="00893FF9" w:rsidRPr="00E84106">
        <w:rPr>
          <w:b/>
          <w:i/>
          <w:sz w:val="28"/>
          <w:szCs w:val="28"/>
        </w:rPr>
        <w:t>муниципального образования</w:t>
      </w:r>
      <w:r w:rsidR="009B54ED" w:rsidRPr="00E84106">
        <w:rPr>
          <w:b/>
          <w:i/>
          <w:sz w:val="28"/>
          <w:szCs w:val="28"/>
        </w:rPr>
        <w:t xml:space="preserve">  </w:t>
      </w:r>
      <w:r w:rsidRPr="00E84106">
        <w:rPr>
          <w:b/>
          <w:i/>
          <w:sz w:val="28"/>
          <w:szCs w:val="28"/>
        </w:rPr>
        <w:t xml:space="preserve"> и главные администраторы источников финансирования дефицита бюджета </w:t>
      </w:r>
      <w:r w:rsidR="003951C9" w:rsidRPr="00E84106">
        <w:rPr>
          <w:b/>
          <w:i/>
          <w:sz w:val="28"/>
          <w:szCs w:val="28"/>
        </w:rPr>
        <w:t>муниципального образования</w:t>
      </w:r>
    </w:p>
    <w:p w:rsidR="008805BC" w:rsidRPr="00D97C56" w:rsidRDefault="008805BC" w:rsidP="005A03EB">
      <w:pPr>
        <w:pStyle w:val="ConsPlusNormal"/>
        <w:tabs>
          <w:tab w:val="left" w:pos="536"/>
        </w:tabs>
        <w:autoSpaceDE/>
        <w:autoSpaceDN/>
        <w:adjustRightInd/>
        <w:spacing w:line="238" w:lineRule="auto"/>
        <w:jc w:val="both"/>
        <w:rPr>
          <w:rFonts w:ascii="Times New Roman" w:hAnsi="Times New Roman" w:cs="Times New Roman"/>
          <w:sz w:val="28"/>
          <w:szCs w:val="28"/>
        </w:rPr>
      </w:pPr>
      <w:r w:rsidRPr="00D97C56">
        <w:rPr>
          <w:rFonts w:ascii="Times New Roman" w:hAnsi="Times New Roman" w:cs="Times New Roman"/>
          <w:sz w:val="28"/>
          <w:szCs w:val="28"/>
        </w:rPr>
        <w:t>Утвердить на 20</w:t>
      </w:r>
      <w:r w:rsidR="001A2EE7" w:rsidRPr="00D97C56">
        <w:rPr>
          <w:rFonts w:ascii="Times New Roman" w:hAnsi="Times New Roman" w:cs="Times New Roman"/>
          <w:sz w:val="28"/>
          <w:szCs w:val="28"/>
        </w:rPr>
        <w:t>1</w:t>
      </w:r>
      <w:r w:rsidR="0087497A">
        <w:rPr>
          <w:rFonts w:ascii="Times New Roman" w:hAnsi="Times New Roman" w:cs="Times New Roman"/>
          <w:sz w:val="28"/>
          <w:szCs w:val="28"/>
        </w:rPr>
        <w:t>8</w:t>
      </w:r>
      <w:r w:rsidRPr="00D97C56">
        <w:rPr>
          <w:rFonts w:ascii="Times New Roman" w:hAnsi="Times New Roman" w:cs="Times New Roman"/>
          <w:sz w:val="28"/>
          <w:szCs w:val="28"/>
        </w:rPr>
        <w:t xml:space="preserve"> год: </w:t>
      </w:r>
    </w:p>
    <w:p w:rsidR="008805BC" w:rsidRPr="00D97C56" w:rsidRDefault="00531568" w:rsidP="005A03EB">
      <w:pPr>
        <w:pStyle w:val="ConsPlusNormal"/>
        <w:spacing w:line="238" w:lineRule="auto"/>
        <w:jc w:val="both"/>
        <w:rPr>
          <w:rFonts w:ascii="Times New Roman" w:hAnsi="Times New Roman" w:cs="Times New Roman"/>
          <w:sz w:val="28"/>
          <w:szCs w:val="28"/>
        </w:rPr>
      </w:pPr>
      <w:r>
        <w:rPr>
          <w:rFonts w:ascii="Times New Roman" w:hAnsi="Times New Roman" w:cs="Times New Roman"/>
          <w:sz w:val="28"/>
          <w:szCs w:val="28"/>
        </w:rPr>
        <w:t>П</w:t>
      </w:r>
      <w:r w:rsidR="008805BC" w:rsidRPr="00D97C56">
        <w:rPr>
          <w:rFonts w:ascii="Times New Roman" w:hAnsi="Times New Roman" w:cs="Times New Roman"/>
          <w:sz w:val="28"/>
          <w:szCs w:val="28"/>
        </w:rPr>
        <w:t>еречень</w:t>
      </w:r>
      <w:r>
        <w:rPr>
          <w:rFonts w:ascii="Times New Roman" w:hAnsi="Times New Roman" w:cs="Times New Roman"/>
          <w:sz w:val="28"/>
          <w:szCs w:val="28"/>
        </w:rPr>
        <w:t xml:space="preserve"> </w:t>
      </w:r>
      <w:r w:rsidR="008805BC" w:rsidRPr="00D97C56">
        <w:rPr>
          <w:rFonts w:ascii="Times New Roman" w:hAnsi="Times New Roman" w:cs="Times New Roman"/>
          <w:sz w:val="28"/>
          <w:szCs w:val="28"/>
        </w:rPr>
        <w:t xml:space="preserve">главных </w:t>
      </w:r>
      <w:r w:rsidR="0025012A" w:rsidRPr="00D97C56">
        <w:rPr>
          <w:rFonts w:ascii="Times New Roman" w:hAnsi="Times New Roman" w:cs="Times New Roman"/>
          <w:sz w:val="28"/>
          <w:szCs w:val="28"/>
        </w:rPr>
        <w:t>администраторов доходов бюджета</w:t>
      </w:r>
      <w:r w:rsidR="00893FF9" w:rsidRPr="00D97C56">
        <w:rPr>
          <w:rFonts w:ascii="Times New Roman" w:hAnsi="Times New Roman" w:cs="Times New Roman"/>
          <w:sz w:val="28"/>
          <w:szCs w:val="28"/>
        </w:rPr>
        <w:t xml:space="preserve"> </w:t>
      </w:r>
      <w:r w:rsidR="00DE4E35">
        <w:rPr>
          <w:rFonts w:ascii="Times New Roman" w:hAnsi="Times New Roman" w:cs="Times New Roman"/>
          <w:sz w:val="28"/>
          <w:szCs w:val="28"/>
        </w:rPr>
        <w:t xml:space="preserve">Николаевского </w:t>
      </w:r>
      <w:r w:rsidR="00893FF9" w:rsidRPr="00D97C56">
        <w:rPr>
          <w:rFonts w:ascii="Times New Roman" w:hAnsi="Times New Roman" w:cs="Times New Roman"/>
          <w:sz w:val="28"/>
          <w:szCs w:val="28"/>
        </w:rPr>
        <w:t xml:space="preserve">муниципального образования  </w:t>
      </w:r>
      <w:r w:rsidR="008805BC" w:rsidRPr="00D97C56">
        <w:rPr>
          <w:rFonts w:ascii="Times New Roman" w:hAnsi="Times New Roman" w:cs="Times New Roman"/>
          <w:sz w:val="28"/>
          <w:szCs w:val="28"/>
        </w:rPr>
        <w:t>согласно пр</w:t>
      </w:r>
      <w:r w:rsidR="008805BC" w:rsidRPr="00D97C56">
        <w:rPr>
          <w:rFonts w:ascii="Times New Roman" w:hAnsi="Times New Roman" w:cs="Times New Roman"/>
          <w:sz w:val="28"/>
          <w:szCs w:val="28"/>
        </w:rPr>
        <w:t>и</w:t>
      </w:r>
      <w:r w:rsidR="008805BC" w:rsidRPr="00D97C56">
        <w:rPr>
          <w:rFonts w:ascii="Times New Roman" w:hAnsi="Times New Roman" w:cs="Times New Roman"/>
          <w:sz w:val="28"/>
          <w:szCs w:val="28"/>
        </w:rPr>
        <w:t xml:space="preserve">ложению </w:t>
      </w:r>
      <w:r w:rsidR="00126672" w:rsidRPr="00D97C56">
        <w:rPr>
          <w:rFonts w:ascii="Times New Roman" w:hAnsi="Times New Roman" w:cs="Times New Roman"/>
          <w:sz w:val="28"/>
          <w:szCs w:val="28"/>
        </w:rPr>
        <w:t>2</w:t>
      </w:r>
      <w:r w:rsidR="008805BC" w:rsidRPr="00D97C56">
        <w:rPr>
          <w:rFonts w:ascii="Times New Roman" w:hAnsi="Times New Roman" w:cs="Times New Roman"/>
          <w:sz w:val="28"/>
          <w:szCs w:val="28"/>
        </w:rPr>
        <w:t xml:space="preserve"> к настоящему  Решению; </w:t>
      </w:r>
    </w:p>
    <w:p w:rsidR="008805BC" w:rsidRDefault="00531568" w:rsidP="005A03EB">
      <w:pPr>
        <w:shd w:val="clear" w:color="auto" w:fill="FFFFFF"/>
        <w:tabs>
          <w:tab w:val="left" w:pos="2045"/>
        </w:tabs>
        <w:spacing w:line="238" w:lineRule="auto"/>
        <w:ind w:firstLine="720"/>
        <w:jc w:val="both"/>
        <w:rPr>
          <w:sz w:val="28"/>
          <w:szCs w:val="28"/>
        </w:rPr>
      </w:pPr>
      <w:r w:rsidRPr="00D97C56">
        <w:rPr>
          <w:sz w:val="28"/>
          <w:szCs w:val="28"/>
        </w:rPr>
        <w:t>П</w:t>
      </w:r>
      <w:r w:rsidR="008805BC" w:rsidRPr="00D97C56">
        <w:rPr>
          <w:sz w:val="28"/>
          <w:szCs w:val="28"/>
        </w:rPr>
        <w:t>еречень</w:t>
      </w:r>
      <w:r>
        <w:rPr>
          <w:sz w:val="28"/>
          <w:szCs w:val="28"/>
        </w:rPr>
        <w:t xml:space="preserve"> </w:t>
      </w:r>
      <w:r w:rsidR="008805BC" w:rsidRPr="00D97C56">
        <w:rPr>
          <w:sz w:val="28"/>
          <w:szCs w:val="28"/>
        </w:rPr>
        <w:t>главных администраторов источников фина</w:t>
      </w:r>
      <w:r w:rsidR="008805BC" w:rsidRPr="00D97C56">
        <w:rPr>
          <w:sz w:val="28"/>
          <w:szCs w:val="28"/>
        </w:rPr>
        <w:t>н</w:t>
      </w:r>
      <w:r w:rsidR="00D16CD7" w:rsidRPr="00D97C56">
        <w:rPr>
          <w:sz w:val="28"/>
          <w:szCs w:val="28"/>
        </w:rPr>
        <w:t xml:space="preserve">сирования дефицита бюджета </w:t>
      </w:r>
      <w:r w:rsidR="00DE4E35">
        <w:rPr>
          <w:sz w:val="28"/>
          <w:szCs w:val="28"/>
        </w:rPr>
        <w:t xml:space="preserve">Николаевского </w:t>
      </w:r>
      <w:r w:rsidR="00893FF9" w:rsidRPr="00D97C56">
        <w:rPr>
          <w:sz w:val="28"/>
          <w:szCs w:val="28"/>
        </w:rPr>
        <w:t xml:space="preserve">муниципального образования  </w:t>
      </w:r>
      <w:r w:rsidR="008805BC" w:rsidRPr="00D97C56">
        <w:rPr>
          <w:sz w:val="28"/>
          <w:szCs w:val="28"/>
        </w:rPr>
        <w:t>согласно прилож</w:t>
      </w:r>
      <w:r w:rsidR="008805BC" w:rsidRPr="00D97C56">
        <w:rPr>
          <w:sz w:val="28"/>
          <w:szCs w:val="28"/>
        </w:rPr>
        <w:t>е</w:t>
      </w:r>
      <w:r w:rsidR="008805BC" w:rsidRPr="00D97C56">
        <w:rPr>
          <w:sz w:val="28"/>
          <w:szCs w:val="28"/>
        </w:rPr>
        <w:t xml:space="preserve">нию </w:t>
      </w:r>
      <w:r w:rsidR="00126672" w:rsidRPr="00D97C56">
        <w:rPr>
          <w:sz w:val="28"/>
          <w:szCs w:val="28"/>
        </w:rPr>
        <w:t>3</w:t>
      </w:r>
      <w:r w:rsidR="008805BC" w:rsidRPr="00D97C56">
        <w:rPr>
          <w:sz w:val="28"/>
          <w:szCs w:val="28"/>
        </w:rPr>
        <w:t xml:space="preserve"> к настоящему Решению</w:t>
      </w:r>
      <w:r w:rsidR="00126672" w:rsidRPr="00D97C56">
        <w:rPr>
          <w:sz w:val="28"/>
          <w:szCs w:val="28"/>
        </w:rPr>
        <w:t>.</w:t>
      </w:r>
    </w:p>
    <w:p w:rsidR="00DE4E35" w:rsidRPr="00E84106" w:rsidRDefault="008805BC" w:rsidP="00E84106">
      <w:pPr>
        <w:spacing w:line="238" w:lineRule="auto"/>
        <w:ind w:firstLine="720"/>
        <w:jc w:val="center"/>
        <w:rPr>
          <w:b/>
          <w:i/>
          <w:sz w:val="28"/>
          <w:szCs w:val="28"/>
        </w:rPr>
      </w:pPr>
      <w:r w:rsidRPr="00E84106">
        <w:rPr>
          <w:b/>
          <w:i/>
          <w:sz w:val="28"/>
          <w:szCs w:val="28"/>
        </w:rPr>
        <w:t>Пункт 4. Особенности администрирования доходов бюджета</w:t>
      </w:r>
      <w:r w:rsidR="00DE4E35">
        <w:rPr>
          <w:b/>
          <w:i/>
          <w:sz w:val="28"/>
          <w:szCs w:val="28"/>
        </w:rPr>
        <w:t xml:space="preserve"> Николаевского </w:t>
      </w:r>
      <w:r w:rsidRPr="00E84106">
        <w:rPr>
          <w:b/>
          <w:i/>
          <w:sz w:val="28"/>
          <w:szCs w:val="28"/>
        </w:rPr>
        <w:t xml:space="preserve"> </w:t>
      </w:r>
      <w:r w:rsidR="00893FF9" w:rsidRPr="00E84106">
        <w:rPr>
          <w:b/>
          <w:i/>
          <w:sz w:val="28"/>
          <w:szCs w:val="28"/>
        </w:rPr>
        <w:t>муниципального образования</w:t>
      </w:r>
      <w:r w:rsidR="00893FF9" w:rsidRPr="00E84106">
        <w:rPr>
          <w:i/>
          <w:sz w:val="28"/>
          <w:szCs w:val="28"/>
        </w:rPr>
        <w:t xml:space="preserve">  </w:t>
      </w:r>
      <w:r w:rsidRPr="00E84106">
        <w:rPr>
          <w:b/>
          <w:i/>
          <w:sz w:val="28"/>
          <w:szCs w:val="28"/>
        </w:rPr>
        <w:t>в 20</w:t>
      </w:r>
      <w:r w:rsidR="001A2EE7" w:rsidRPr="00E84106">
        <w:rPr>
          <w:b/>
          <w:i/>
          <w:sz w:val="28"/>
          <w:szCs w:val="28"/>
        </w:rPr>
        <w:t>1</w:t>
      </w:r>
      <w:r w:rsidR="0087497A">
        <w:rPr>
          <w:b/>
          <w:i/>
          <w:sz w:val="28"/>
          <w:szCs w:val="28"/>
        </w:rPr>
        <w:t>8</w:t>
      </w:r>
      <w:r w:rsidR="00B045CE" w:rsidRPr="00E84106">
        <w:rPr>
          <w:b/>
          <w:i/>
          <w:sz w:val="28"/>
          <w:szCs w:val="28"/>
        </w:rPr>
        <w:t xml:space="preserve"> </w:t>
      </w:r>
      <w:r w:rsidRPr="00E84106">
        <w:rPr>
          <w:b/>
          <w:i/>
          <w:sz w:val="28"/>
          <w:szCs w:val="28"/>
        </w:rPr>
        <w:t>году</w:t>
      </w:r>
    </w:p>
    <w:p w:rsidR="00C97DDA" w:rsidRPr="00D97C56" w:rsidRDefault="006A7CF0" w:rsidP="00014E94">
      <w:pPr>
        <w:pStyle w:val="a4"/>
        <w:spacing w:line="238" w:lineRule="auto"/>
        <w:ind w:firstLine="0"/>
        <w:rPr>
          <w:szCs w:val="28"/>
        </w:rPr>
      </w:pPr>
      <w:r w:rsidRPr="00D97C56">
        <w:rPr>
          <w:szCs w:val="28"/>
        </w:rPr>
        <w:t xml:space="preserve"> </w:t>
      </w:r>
      <w:r w:rsidR="00014E94" w:rsidRPr="00D97C56">
        <w:rPr>
          <w:szCs w:val="28"/>
        </w:rPr>
        <w:t xml:space="preserve">          </w:t>
      </w:r>
      <w:r w:rsidRPr="00D97C56">
        <w:rPr>
          <w:szCs w:val="28"/>
        </w:rPr>
        <w:t xml:space="preserve">1. </w:t>
      </w:r>
      <w:r w:rsidR="00014E94" w:rsidRPr="00D97C56">
        <w:rPr>
          <w:szCs w:val="28"/>
        </w:rPr>
        <w:t xml:space="preserve"> </w:t>
      </w:r>
      <w:r w:rsidR="00C97DDA" w:rsidRPr="00D97C56">
        <w:rPr>
          <w:szCs w:val="28"/>
        </w:rPr>
        <w:t>Установить, что информационное взаимодействие между упра</w:t>
      </w:r>
      <w:r w:rsidR="00C97DDA" w:rsidRPr="00D97C56">
        <w:rPr>
          <w:szCs w:val="28"/>
        </w:rPr>
        <w:t>в</w:t>
      </w:r>
      <w:r w:rsidR="00C97DDA" w:rsidRPr="00D97C56">
        <w:rPr>
          <w:szCs w:val="28"/>
        </w:rPr>
        <w:t>лением Федерального казначейства по Саратовской области и админис</w:t>
      </w:r>
      <w:r w:rsidR="00C97DDA" w:rsidRPr="00D97C56">
        <w:rPr>
          <w:szCs w:val="28"/>
        </w:rPr>
        <w:t>т</w:t>
      </w:r>
      <w:r w:rsidR="00C97DDA" w:rsidRPr="00D97C56">
        <w:rPr>
          <w:szCs w:val="28"/>
        </w:rPr>
        <w:t>раторами доходов бюджета</w:t>
      </w:r>
      <w:r w:rsidR="003951C9" w:rsidRPr="00D97C56">
        <w:rPr>
          <w:szCs w:val="28"/>
        </w:rPr>
        <w:t xml:space="preserve"> муниципального образования</w:t>
      </w:r>
      <w:r w:rsidR="00C97DDA" w:rsidRPr="00D97C56">
        <w:rPr>
          <w:szCs w:val="28"/>
        </w:rPr>
        <w:t xml:space="preserve">  может осуществлят</w:t>
      </w:r>
      <w:r w:rsidR="00C97DDA" w:rsidRPr="00D97C56">
        <w:rPr>
          <w:szCs w:val="28"/>
        </w:rPr>
        <w:t>ь</w:t>
      </w:r>
      <w:r w:rsidR="00C97DDA" w:rsidRPr="00D97C56">
        <w:rPr>
          <w:szCs w:val="28"/>
        </w:rPr>
        <w:t>ся через следующие упо</w:t>
      </w:r>
      <w:r w:rsidR="00C97DDA" w:rsidRPr="00D97C56">
        <w:rPr>
          <w:szCs w:val="28"/>
        </w:rPr>
        <w:t>л</w:t>
      </w:r>
      <w:r w:rsidR="00C97DDA" w:rsidRPr="00D97C56">
        <w:rPr>
          <w:szCs w:val="28"/>
        </w:rPr>
        <w:t xml:space="preserve">номоченные органы: </w:t>
      </w:r>
    </w:p>
    <w:p w:rsidR="008805BC" w:rsidRDefault="00C97DDA" w:rsidP="00C97DDA">
      <w:pPr>
        <w:pStyle w:val="a4"/>
        <w:spacing w:line="238" w:lineRule="auto"/>
        <w:ind w:firstLine="0"/>
        <w:rPr>
          <w:szCs w:val="28"/>
        </w:rPr>
      </w:pPr>
      <w:r w:rsidRPr="00D97C56">
        <w:rPr>
          <w:b/>
          <w:i/>
          <w:szCs w:val="28"/>
        </w:rPr>
        <w:t xml:space="preserve">         </w:t>
      </w:r>
      <w:r w:rsidR="006A7CF0" w:rsidRPr="00D97C56">
        <w:rPr>
          <w:szCs w:val="28"/>
        </w:rPr>
        <w:t xml:space="preserve">      </w:t>
      </w:r>
      <w:r w:rsidR="006B2C93" w:rsidRPr="00D97C56">
        <w:rPr>
          <w:szCs w:val="28"/>
        </w:rPr>
        <w:t xml:space="preserve">  м</w:t>
      </w:r>
      <w:r w:rsidR="008805BC" w:rsidRPr="00D97C56">
        <w:rPr>
          <w:szCs w:val="28"/>
        </w:rPr>
        <w:t>униципальное учреждение «Централизованная бухгалтерия</w:t>
      </w:r>
      <w:r w:rsidR="0049760A" w:rsidRPr="00D97C56">
        <w:rPr>
          <w:szCs w:val="28"/>
        </w:rPr>
        <w:t xml:space="preserve"> муниципального образования</w:t>
      </w:r>
      <w:r w:rsidR="009F68F5" w:rsidRPr="00D97C56">
        <w:rPr>
          <w:szCs w:val="28"/>
        </w:rPr>
        <w:t xml:space="preserve"> Ивантеевского района</w:t>
      </w:r>
      <w:r w:rsidR="006B2C93" w:rsidRPr="00D97C56">
        <w:rPr>
          <w:szCs w:val="28"/>
        </w:rPr>
        <w:t xml:space="preserve"> Саратовской области</w:t>
      </w:r>
      <w:r w:rsidR="008805BC" w:rsidRPr="00D97C56">
        <w:rPr>
          <w:szCs w:val="28"/>
        </w:rPr>
        <w:t xml:space="preserve">»; </w:t>
      </w:r>
    </w:p>
    <w:p w:rsidR="00020E06" w:rsidRDefault="00020E06" w:rsidP="00020E06">
      <w:pPr>
        <w:pStyle w:val="a4"/>
        <w:tabs>
          <w:tab w:val="left" w:pos="4185"/>
        </w:tabs>
        <w:spacing w:line="238" w:lineRule="auto"/>
        <w:ind w:firstLine="0"/>
        <w:jc w:val="center"/>
        <w:rPr>
          <w:szCs w:val="28"/>
        </w:rPr>
      </w:pPr>
    </w:p>
    <w:p w:rsidR="00020E06" w:rsidRDefault="00020E06" w:rsidP="00020E06">
      <w:pPr>
        <w:pStyle w:val="a4"/>
        <w:tabs>
          <w:tab w:val="left" w:pos="4185"/>
        </w:tabs>
        <w:spacing w:line="238" w:lineRule="auto"/>
        <w:ind w:firstLine="0"/>
        <w:jc w:val="center"/>
        <w:rPr>
          <w:szCs w:val="28"/>
        </w:rPr>
      </w:pPr>
    </w:p>
    <w:p w:rsidR="008805BC" w:rsidRPr="00E84106" w:rsidRDefault="008805BC" w:rsidP="00020E06">
      <w:pPr>
        <w:pStyle w:val="a4"/>
        <w:tabs>
          <w:tab w:val="left" w:pos="4185"/>
        </w:tabs>
        <w:spacing w:line="238" w:lineRule="auto"/>
        <w:ind w:firstLine="0"/>
        <w:jc w:val="center"/>
        <w:rPr>
          <w:b/>
          <w:i/>
          <w:szCs w:val="28"/>
        </w:rPr>
      </w:pPr>
      <w:r w:rsidRPr="00E84106">
        <w:rPr>
          <w:b/>
          <w:i/>
          <w:szCs w:val="28"/>
        </w:rPr>
        <w:lastRenderedPageBreak/>
        <w:t xml:space="preserve">Пункт 5. </w:t>
      </w:r>
      <w:r w:rsidR="006D6DD1" w:rsidRPr="00E84106">
        <w:rPr>
          <w:b/>
          <w:i/>
          <w:szCs w:val="28"/>
        </w:rPr>
        <w:t>Бюджетные ассигновани</w:t>
      </w:r>
      <w:r w:rsidR="00D731A2" w:rsidRPr="00E84106">
        <w:rPr>
          <w:b/>
          <w:i/>
          <w:szCs w:val="28"/>
        </w:rPr>
        <w:t>я</w:t>
      </w:r>
      <w:r w:rsidR="006D6DD1" w:rsidRPr="00E84106">
        <w:rPr>
          <w:b/>
          <w:i/>
          <w:szCs w:val="28"/>
        </w:rPr>
        <w:t xml:space="preserve"> </w:t>
      </w:r>
      <w:r w:rsidRPr="00E84106">
        <w:rPr>
          <w:b/>
          <w:i/>
          <w:szCs w:val="28"/>
        </w:rPr>
        <w:t>бюджета</w:t>
      </w:r>
      <w:r w:rsidR="006D6DD1" w:rsidRPr="00E84106">
        <w:rPr>
          <w:b/>
          <w:i/>
          <w:szCs w:val="28"/>
        </w:rPr>
        <w:t xml:space="preserve">  </w:t>
      </w:r>
      <w:r w:rsidR="00442973">
        <w:rPr>
          <w:b/>
          <w:i/>
          <w:szCs w:val="28"/>
        </w:rPr>
        <w:t>Николаевского</w:t>
      </w:r>
      <w:r w:rsidR="00893FF9" w:rsidRPr="00E84106">
        <w:rPr>
          <w:b/>
          <w:i/>
          <w:szCs w:val="28"/>
        </w:rPr>
        <w:t xml:space="preserve"> муниципального образования  </w:t>
      </w:r>
      <w:r w:rsidRPr="00E84106">
        <w:rPr>
          <w:b/>
          <w:i/>
          <w:szCs w:val="28"/>
        </w:rPr>
        <w:t xml:space="preserve">  на 20</w:t>
      </w:r>
      <w:r w:rsidR="001A2EE7" w:rsidRPr="00E84106">
        <w:rPr>
          <w:b/>
          <w:i/>
          <w:szCs w:val="28"/>
        </w:rPr>
        <w:t>1</w:t>
      </w:r>
      <w:r w:rsidR="0087497A">
        <w:rPr>
          <w:b/>
          <w:i/>
          <w:szCs w:val="28"/>
        </w:rPr>
        <w:t>8</w:t>
      </w:r>
      <w:r w:rsidR="00381CF2" w:rsidRPr="00E84106">
        <w:rPr>
          <w:b/>
          <w:i/>
          <w:szCs w:val="28"/>
        </w:rPr>
        <w:t xml:space="preserve"> </w:t>
      </w:r>
      <w:r w:rsidRPr="00E84106">
        <w:rPr>
          <w:b/>
          <w:i/>
          <w:szCs w:val="28"/>
        </w:rPr>
        <w:t>год</w:t>
      </w:r>
    </w:p>
    <w:p w:rsidR="008805BC" w:rsidRPr="00D97C56" w:rsidRDefault="00020E06" w:rsidP="00020E06">
      <w:pPr>
        <w:tabs>
          <w:tab w:val="left" w:pos="3060"/>
        </w:tabs>
        <w:spacing w:line="238" w:lineRule="auto"/>
        <w:ind w:firstLine="720"/>
        <w:rPr>
          <w:sz w:val="28"/>
          <w:szCs w:val="28"/>
        </w:rPr>
      </w:pPr>
      <w:r>
        <w:rPr>
          <w:b/>
          <w:sz w:val="28"/>
          <w:szCs w:val="28"/>
        </w:rPr>
        <w:tab/>
      </w:r>
      <w:r w:rsidR="008805BC" w:rsidRPr="00D97C56">
        <w:rPr>
          <w:sz w:val="28"/>
          <w:szCs w:val="28"/>
        </w:rPr>
        <w:t>1. Утвердить на 20</w:t>
      </w:r>
      <w:r w:rsidR="001A2EE7" w:rsidRPr="00D97C56">
        <w:rPr>
          <w:sz w:val="28"/>
          <w:szCs w:val="28"/>
        </w:rPr>
        <w:t>1</w:t>
      </w:r>
      <w:r w:rsidR="0087497A">
        <w:rPr>
          <w:sz w:val="28"/>
          <w:szCs w:val="28"/>
        </w:rPr>
        <w:t>8</w:t>
      </w:r>
      <w:r w:rsidR="008805BC" w:rsidRPr="00D97C56">
        <w:rPr>
          <w:sz w:val="28"/>
          <w:szCs w:val="28"/>
        </w:rPr>
        <w:t xml:space="preserve"> год: </w:t>
      </w:r>
    </w:p>
    <w:p w:rsidR="008805BC" w:rsidRDefault="008805BC" w:rsidP="008805BC">
      <w:pPr>
        <w:spacing w:line="238" w:lineRule="auto"/>
        <w:ind w:firstLine="720"/>
        <w:jc w:val="both"/>
        <w:rPr>
          <w:sz w:val="28"/>
          <w:szCs w:val="28"/>
        </w:rPr>
      </w:pPr>
      <w:r w:rsidRPr="00D97C56">
        <w:rPr>
          <w:sz w:val="28"/>
          <w:szCs w:val="28"/>
        </w:rPr>
        <w:t>ведомственн</w:t>
      </w:r>
      <w:r w:rsidR="006D6DD1" w:rsidRPr="00D97C56">
        <w:rPr>
          <w:sz w:val="28"/>
          <w:szCs w:val="28"/>
        </w:rPr>
        <w:t>ую структуру расходов бюджета</w:t>
      </w:r>
      <w:r w:rsidR="00442973">
        <w:rPr>
          <w:sz w:val="28"/>
          <w:szCs w:val="28"/>
        </w:rPr>
        <w:t xml:space="preserve"> Николаевского</w:t>
      </w:r>
      <w:r w:rsidR="00F23CF7" w:rsidRPr="00D97C56">
        <w:rPr>
          <w:sz w:val="28"/>
          <w:szCs w:val="28"/>
        </w:rPr>
        <w:t xml:space="preserve"> </w:t>
      </w:r>
      <w:r w:rsidR="00893FF9" w:rsidRPr="00D97C56">
        <w:rPr>
          <w:sz w:val="28"/>
          <w:szCs w:val="28"/>
        </w:rPr>
        <w:t xml:space="preserve">муниципального образования  </w:t>
      </w:r>
      <w:r w:rsidRPr="00D97C56">
        <w:rPr>
          <w:sz w:val="28"/>
          <w:szCs w:val="28"/>
        </w:rPr>
        <w:t xml:space="preserve">согласно приложению </w:t>
      </w:r>
      <w:r w:rsidR="00086ACF" w:rsidRPr="00D97C56">
        <w:rPr>
          <w:sz w:val="28"/>
          <w:szCs w:val="28"/>
        </w:rPr>
        <w:t xml:space="preserve"> </w:t>
      </w:r>
      <w:r w:rsidR="00126672" w:rsidRPr="00D97C56">
        <w:rPr>
          <w:sz w:val="28"/>
          <w:szCs w:val="28"/>
        </w:rPr>
        <w:t>4</w:t>
      </w:r>
      <w:r w:rsidRPr="00D97C56">
        <w:rPr>
          <w:sz w:val="28"/>
          <w:szCs w:val="28"/>
        </w:rPr>
        <w:t xml:space="preserve"> к настоящему Решению; </w:t>
      </w:r>
    </w:p>
    <w:p w:rsidR="00B86478" w:rsidRPr="00D97C56" w:rsidRDefault="00B86478" w:rsidP="00B86478">
      <w:pPr>
        <w:spacing w:line="237" w:lineRule="auto"/>
        <w:ind w:firstLine="720"/>
        <w:jc w:val="both"/>
        <w:rPr>
          <w:sz w:val="28"/>
          <w:szCs w:val="28"/>
        </w:rPr>
      </w:pPr>
      <w:r>
        <w:rPr>
          <w:sz w:val="28"/>
          <w:szCs w:val="28"/>
        </w:rPr>
        <w:t>распределение бюджетных ассигнований бюджета Николаевского муниципального образования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  видов расходов классификации расходов согласно приложению 5 к настоящему Решению;</w:t>
      </w:r>
    </w:p>
    <w:p w:rsidR="00417BB1" w:rsidRDefault="001B2572" w:rsidP="00176C6E">
      <w:pPr>
        <w:pStyle w:val="Oaenoaieoiaioa"/>
        <w:rPr>
          <w:szCs w:val="28"/>
        </w:rPr>
      </w:pPr>
      <w:r w:rsidRPr="00D97C56">
        <w:rPr>
          <w:szCs w:val="28"/>
        </w:rPr>
        <w:t>распределение бюджетных ассигнований по целевым статьям (муниципальны</w:t>
      </w:r>
      <w:r w:rsidR="00045101">
        <w:rPr>
          <w:szCs w:val="28"/>
        </w:rPr>
        <w:t>м</w:t>
      </w:r>
      <w:r w:rsidRPr="00D97C56">
        <w:rPr>
          <w:szCs w:val="28"/>
        </w:rPr>
        <w:t xml:space="preserve"> программам  и непрограммным направлениям деятельности), группам и подгруппам видов расходов</w:t>
      </w:r>
      <w:r w:rsidR="00442973">
        <w:rPr>
          <w:szCs w:val="28"/>
        </w:rPr>
        <w:t>,</w:t>
      </w:r>
      <w:r w:rsidRPr="00D97C56">
        <w:rPr>
          <w:szCs w:val="28"/>
        </w:rPr>
        <w:t xml:space="preserve"> классификации расходов бюджета </w:t>
      </w:r>
      <w:r w:rsidR="00442973">
        <w:rPr>
          <w:szCs w:val="28"/>
        </w:rPr>
        <w:t xml:space="preserve">Николаевского </w:t>
      </w:r>
      <w:r w:rsidRPr="00D97C56">
        <w:rPr>
          <w:szCs w:val="28"/>
        </w:rPr>
        <w:t>муниципального образования согласно приложению 8 к настоящему решению.</w:t>
      </w:r>
    </w:p>
    <w:p w:rsidR="00E26758" w:rsidRPr="00E84106" w:rsidRDefault="00B045CE" w:rsidP="00E84106">
      <w:pPr>
        <w:ind w:firstLine="720"/>
        <w:jc w:val="center"/>
        <w:rPr>
          <w:b/>
          <w:i/>
          <w:sz w:val="28"/>
          <w:szCs w:val="28"/>
        </w:rPr>
      </w:pPr>
      <w:r w:rsidRPr="00E84106">
        <w:rPr>
          <w:b/>
          <w:i/>
          <w:sz w:val="28"/>
          <w:szCs w:val="28"/>
        </w:rPr>
        <w:t>П</w:t>
      </w:r>
      <w:r w:rsidR="00E26758" w:rsidRPr="00E84106">
        <w:rPr>
          <w:b/>
          <w:i/>
          <w:sz w:val="28"/>
          <w:szCs w:val="28"/>
        </w:rPr>
        <w:t xml:space="preserve">ункт </w:t>
      </w:r>
      <w:r w:rsidR="00126672" w:rsidRPr="00E84106">
        <w:rPr>
          <w:b/>
          <w:i/>
          <w:sz w:val="28"/>
          <w:szCs w:val="28"/>
        </w:rPr>
        <w:t>6</w:t>
      </w:r>
      <w:r w:rsidR="00E26758" w:rsidRPr="00E84106">
        <w:rPr>
          <w:b/>
          <w:i/>
          <w:sz w:val="28"/>
          <w:szCs w:val="28"/>
        </w:rPr>
        <w:t>.</w:t>
      </w:r>
      <w:r w:rsidR="00B42A25" w:rsidRPr="00E84106">
        <w:rPr>
          <w:b/>
          <w:i/>
          <w:sz w:val="28"/>
          <w:szCs w:val="28"/>
        </w:rPr>
        <w:t xml:space="preserve"> Межбюджетные трансфе</w:t>
      </w:r>
      <w:r w:rsidR="0049760A" w:rsidRPr="00E84106">
        <w:rPr>
          <w:b/>
          <w:i/>
          <w:sz w:val="28"/>
          <w:szCs w:val="28"/>
        </w:rPr>
        <w:t xml:space="preserve">рты, предоставляемые из бюджета </w:t>
      </w:r>
      <w:r w:rsidR="00F37116">
        <w:rPr>
          <w:b/>
          <w:i/>
          <w:sz w:val="28"/>
          <w:szCs w:val="28"/>
        </w:rPr>
        <w:t xml:space="preserve">Николаевского </w:t>
      </w:r>
      <w:r w:rsidR="0049760A" w:rsidRPr="00E84106">
        <w:rPr>
          <w:b/>
          <w:i/>
          <w:sz w:val="28"/>
          <w:szCs w:val="28"/>
        </w:rPr>
        <w:t xml:space="preserve"> муниципального  образования</w:t>
      </w:r>
      <w:r w:rsidR="00E41D6D" w:rsidRPr="00E84106">
        <w:rPr>
          <w:b/>
          <w:i/>
          <w:sz w:val="28"/>
          <w:szCs w:val="28"/>
        </w:rPr>
        <w:t xml:space="preserve"> в бюджет </w:t>
      </w:r>
      <w:r w:rsidR="00F37116">
        <w:rPr>
          <w:b/>
          <w:i/>
          <w:sz w:val="28"/>
          <w:szCs w:val="28"/>
        </w:rPr>
        <w:t xml:space="preserve">Ивантеевского </w:t>
      </w:r>
      <w:r w:rsidR="00E41D6D" w:rsidRPr="00E84106">
        <w:rPr>
          <w:b/>
          <w:i/>
          <w:sz w:val="28"/>
          <w:szCs w:val="28"/>
        </w:rPr>
        <w:t>муниципального района</w:t>
      </w:r>
    </w:p>
    <w:p w:rsidR="008805BC" w:rsidRDefault="00E26758" w:rsidP="008805BC">
      <w:pPr>
        <w:ind w:firstLine="720"/>
        <w:jc w:val="both"/>
        <w:rPr>
          <w:sz w:val="28"/>
          <w:szCs w:val="28"/>
        </w:rPr>
      </w:pPr>
      <w:r w:rsidRPr="00D97C56">
        <w:rPr>
          <w:sz w:val="28"/>
          <w:szCs w:val="28"/>
        </w:rPr>
        <w:t xml:space="preserve">Утвердить </w:t>
      </w:r>
      <w:r w:rsidR="00283051" w:rsidRPr="00D97C56">
        <w:rPr>
          <w:sz w:val="28"/>
          <w:szCs w:val="28"/>
        </w:rPr>
        <w:t xml:space="preserve">иные </w:t>
      </w:r>
      <w:r w:rsidR="009F5BCA" w:rsidRPr="00D97C56">
        <w:rPr>
          <w:sz w:val="28"/>
          <w:szCs w:val="28"/>
        </w:rPr>
        <w:t xml:space="preserve">межбюджетные трансферты бюджету </w:t>
      </w:r>
      <w:r w:rsidR="00F37116">
        <w:rPr>
          <w:sz w:val="28"/>
          <w:szCs w:val="28"/>
        </w:rPr>
        <w:t xml:space="preserve">Ивантеевского </w:t>
      </w:r>
      <w:r w:rsidR="009F5BCA" w:rsidRPr="00D97C56">
        <w:rPr>
          <w:sz w:val="28"/>
          <w:szCs w:val="28"/>
        </w:rPr>
        <w:t>муниципального района из бюджета</w:t>
      </w:r>
      <w:r w:rsidR="00676EE9">
        <w:rPr>
          <w:sz w:val="28"/>
          <w:szCs w:val="28"/>
        </w:rPr>
        <w:t xml:space="preserve"> Николаевского</w:t>
      </w:r>
      <w:r w:rsidR="00283051" w:rsidRPr="00D97C56">
        <w:rPr>
          <w:sz w:val="28"/>
          <w:szCs w:val="28"/>
        </w:rPr>
        <w:t xml:space="preserve"> </w:t>
      </w:r>
      <w:r w:rsidR="009F5BCA" w:rsidRPr="00D97C56">
        <w:rPr>
          <w:sz w:val="28"/>
          <w:szCs w:val="28"/>
        </w:rPr>
        <w:t>муниципального</w:t>
      </w:r>
      <w:r w:rsidR="003951C9" w:rsidRPr="00D97C56">
        <w:rPr>
          <w:sz w:val="28"/>
          <w:szCs w:val="28"/>
        </w:rPr>
        <w:t xml:space="preserve"> </w:t>
      </w:r>
      <w:r w:rsidR="00944D96" w:rsidRPr="00D97C56">
        <w:rPr>
          <w:sz w:val="28"/>
          <w:szCs w:val="28"/>
        </w:rPr>
        <w:t xml:space="preserve"> обра</w:t>
      </w:r>
      <w:r w:rsidR="009F5BCA" w:rsidRPr="00D97C56">
        <w:rPr>
          <w:sz w:val="28"/>
          <w:szCs w:val="28"/>
        </w:rPr>
        <w:t>зования</w:t>
      </w:r>
      <w:r w:rsidR="00944D96" w:rsidRPr="00D97C56">
        <w:rPr>
          <w:sz w:val="28"/>
          <w:szCs w:val="28"/>
        </w:rPr>
        <w:t xml:space="preserve">  </w:t>
      </w:r>
      <w:r w:rsidR="00283051" w:rsidRPr="00D97C56">
        <w:rPr>
          <w:sz w:val="28"/>
          <w:szCs w:val="28"/>
        </w:rPr>
        <w:t>на осуществление  части полномочий по решению вопросов местного значения в соответствии с заключен</w:t>
      </w:r>
      <w:r w:rsidR="00426FE0" w:rsidRPr="00D97C56">
        <w:rPr>
          <w:sz w:val="28"/>
          <w:szCs w:val="28"/>
        </w:rPr>
        <w:t>ными соглашениями</w:t>
      </w:r>
      <w:r w:rsidR="008161D3">
        <w:rPr>
          <w:sz w:val="28"/>
          <w:szCs w:val="28"/>
        </w:rPr>
        <w:t xml:space="preserve"> на 201</w:t>
      </w:r>
      <w:r w:rsidR="0087497A">
        <w:rPr>
          <w:sz w:val="28"/>
          <w:szCs w:val="28"/>
        </w:rPr>
        <w:t xml:space="preserve">8 </w:t>
      </w:r>
      <w:r w:rsidR="0052583B" w:rsidRPr="00D97C56">
        <w:rPr>
          <w:sz w:val="28"/>
          <w:szCs w:val="28"/>
        </w:rPr>
        <w:t xml:space="preserve">год </w:t>
      </w:r>
      <w:r w:rsidR="00426FE0" w:rsidRPr="00D97C56">
        <w:rPr>
          <w:sz w:val="28"/>
          <w:szCs w:val="28"/>
        </w:rPr>
        <w:t xml:space="preserve">в сумме </w:t>
      </w:r>
      <w:r w:rsidR="002D6D7C">
        <w:rPr>
          <w:sz w:val="28"/>
          <w:szCs w:val="28"/>
        </w:rPr>
        <w:t>189,6</w:t>
      </w:r>
      <w:r w:rsidR="00283051" w:rsidRPr="00D97C56">
        <w:rPr>
          <w:sz w:val="28"/>
          <w:szCs w:val="28"/>
        </w:rPr>
        <w:t xml:space="preserve"> тыс. руб</w:t>
      </w:r>
      <w:r w:rsidR="00126672" w:rsidRPr="00D97C56">
        <w:rPr>
          <w:sz w:val="28"/>
          <w:szCs w:val="28"/>
        </w:rPr>
        <w:t>.</w:t>
      </w:r>
      <w:r w:rsidR="0052583B" w:rsidRPr="00D97C56">
        <w:rPr>
          <w:sz w:val="28"/>
          <w:szCs w:val="28"/>
        </w:rPr>
        <w:t xml:space="preserve"> </w:t>
      </w:r>
    </w:p>
    <w:p w:rsidR="00B42A25" w:rsidRPr="00E84106" w:rsidRDefault="00020E06" w:rsidP="00020E06">
      <w:pPr>
        <w:tabs>
          <w:tab w:val="left" w:pos="2220"/>
        </w:tabs>
        <w:ind w:firstLine="720"/>
        <w:jc w:val="both"/>
        <w:rPr>
          <w:b/>
          <w:i/>
          <w:sz w:val="28"/>
          <w:szCs w:val="28"/>
        </w:rPr>
      </w:pPr>
      <w:r>
        <w:rPr>
          <w:sz w:val="28"/>
          <w:szCs w:val="28"/>
        </w:rPr>
        <w:tab/>
      </w:r>
      <w:r w:rsidR="00B42A25" w:rsidRPr="00E84106">
        <w:rPr>
          <w:b/>
          <w:i/>
          <w:sz w:val="28"/>
          <w:szCs w:val="28"/>
        </w:rPr>
        <w:t xml:space="preserve">Пункт </w:t>
      </w:r>
      <w:r w:rsidR="00126672" w:rsidRPr="00E84106">
        <w:rPr>
          <w:b/>
          <w:i/>
          <w:sz w:val="28"/>
          <w:szCs w:val="28"/>
        </w:rPr>
        <w:t>7</w:t>
      </w:r>
      <w:r w:rsidR="00D731A2" w:rsidRPr="00E84106">
        <w:rPr>
          <w:b/>
          <w:i/>
          <w:sz w:val="28"/>
          <w:szCs w:val="28"/>
        </w:rPr>
        <w:t>. Нормативы распределения</w:t>
      </w:r>
      <w:r w:rsidR="00B42A25" w:rsidRPr="00E84106">
        <w:rPr>
          <w:b/>
          <w:i/>
          <w:sz w:val="28"/>
          <w:szCs w:val="28"/>
        </w:rPr>
        <w:t xml:space="preserve"> доходов бюд</w:t>
      </w:r>
      <w:r w:rsidR="00E41D6D" w:rsidRPr="00E84106">
        <w:rPr>
          <w:b/>
          <w:i/>
          <w:sz w:val="28"/>
          <w:szCs w:val="28"/>
        </w:rPr>
        <w:t xml:space="preserve">жета </w:t>
      </w:r>
      <w:r w:rsidR="00676EE9">
        <w:rPr>
          <w:b/>
          <w:i/>
          <w:sz w:val="28"/>
          <w:szCs w:val="28"/>
        </w:rPr>
        <w:t xml:space="preserve">Николаевского </w:t>
      </w:r>
      <w:r w:rsidR="00E41D6D" w:rsidRPr="00E84106">
        <w:rPr>
          <w:b/>
          <w:i/>
          <w:sz w:val="28"/>
          <w:szCs w:val="28"/>
        </w:rPr>
        <w:t>муниципального образования</w:t>
      </w:r>
    </w:p>
    <w:p w:rsidR="001A2EE7" w:rsidRPr="00D97C56" w:rsidRDefault="00B42A25" w:rsidP="007A703F">
      <w:pPr>
        <w:ind w:firstLine="142"/>
        <w:jc w:val="both"/>
        <w:rPr>
          <w:sz w:val="28"/>
          <w:szCs w:val="28"/>
        </w:rPr>
      </w:pPr>
      <w:r w:rsidRPr="00D97C56">
        <w:rPr>
          <w:sz w:val="28"/>
          <w:szCs w:val="28"/>
        </w:rPr>
        <w:t>Утвердить на 20</w:t>
      </w:r>
      <w:r w:rsidR="001A2EE7" w:rsidRPr="00D97C56">
        <w:rPr>
          <w:sz w:val="28"/>
          <w:szCs w:val="28"/>
        </w:rPr>
        <w:t>1</w:t>
      </w:r>
      <w:r w:rsidR="0087497A">
        <w:rPr>
          <w:sz w:val="28"/>
          <w:szCs w:val="28"/>
        </w:rPr>
        <w:t xml:space="preserve">8 </w:t>
      </w:r>
      <w:r w:rsidRPr="00D97C56">
        <w:rPr>
          <w:sz w:val="28"/>
          <w:szCs w:val="28"/>
        </w:rPr>
        <w:t xml:space="preserve">год: </w:t>
      </w:r>
    </w:p>
    <w:p w:rsidR="00B42A25" w:rsidRDefault="00B42A25" w:rsidP="007A703F">
      <w:pPr>
        <w:ind w:firstLine="142"/>
        <w:jc w:val="both"/>
        <w:rPr>
          <w:sz w:val="28"/>
          <w:szCs w:val="28"/>
        </w:rPr>
      </w:pPr>
      <w:r w:rsidRPr="00D97C56">
        <w:rPr>
          <w:sz w:val="28"/>
          <w:szCs w:val="28"/>
        </w:rPr>
        <w:t xml:space="preserve">нормативы  распределения доходов бюджета муниципального образования  </w:t>
      </w:r>
      <w:r w:rsidR="007A703F" w:rsidRPr="00D97C56">
        <w:rPr>
          <w:sz w:val="28"/>
          <w:szCs w:val="28"/>
        </w:rPr>
        <w:t xml:space="preserve">согласно приложению </w:t>
      </w:r>
      <w:r w:rsidR="00126672" w:rsidRPr="00D97C56">
        <w:rPr>
          <w:sz w:val="28"/>
          <w:szCs w:val="28"/>
        </w:rPr>
        <w:t>6</w:t>
      </w:r>
      <w:r w:rsidR="007A703F" w:rsidRPr="00D97C56">
        <w:rPr>
          <w:sz w:val="28"/>
          <w:szCs w:val="28"/>
        </w:rPr>
        <w:t xml:space="preserve"> к настоящему решению. </w:t>
      </w:r>
    </w:p>
    <w:p w:rsidR="00D20667" w:rsidRPr="00E84106" w:rsidRDefault="00D20667" w:rsidP="00E84106">
      <w:pPr>
        <w:ind w:firstLine="720"/>
        <w:jc w:val="center"/>
        <w:rPr>
          <w:b/>
          <w:i/>
          <w:sz w:val="28"/>
          <w:szCs w:val="28"/>
        </w:rPr>
      </w:pPr>
      <w:r w:rsidRPr="00E84106">
        <w:rPr>
          <w:b/>
          <w:i/>
          <w:sz w:val="28"/>
          <w:szCs w:val="28"/>
        </w:rPr>
        <w:t xml:space="preserve">Пункт </w:t>
      </w:r>
      <w:r w:rsidR="00126672" w:rsidRPr="00E84106">
        <w:rPr>
          <w:b/>
          <w:i/>
          <w:sz w:val="28"/>
          <w:szCs w:val="28"/>
        </w:rPr>
        <w:t>8</w:t>
      </w:r>
      <w:r w:rsidR="00CE713F" w:rsidRPr="00E84106">
        <w:rPr>
          <w:b/>
          <w:i/>
          <w:sz w:val="28"/>
          <w:szCs w:val="28"/>
        </w:rPr>
        <w:t>.</w:t>
      </w:r>
      <w:r w:rsidR="00126672" w:rsidRPr="00E84106">
        <w:rPr>
          <w:b/>
          <w:i/>
          <w:sz w:val="28"/>
          <w:szCs w:val="28"/>
        </w:rPr>
        <w:t xml:space="preserve"> </w:t>
      </w:r>
      <w:r w:rsidRPr="00E84106">
        <w:rPr>
          <w:b/>
          <w:i/>
          <w:sz w:val="28"/>
          <w:szCs w:val="28"/>
        </w:rPr>
        <w:t xml:space="preserve">Особенности исполнения бюджета </w:t>
      </w:r>
      <w:r w:rsidR="00676EE9">
        <w:rPr>
          <w:b/>
          <w:i/>
          <w:sz w:val="28"/>
          <w:szCs w:val="28"/>
        </w:rPr>
        <w:t xml:space="preserve">Николаевского </w:t>
      </w:r>
      <w:r w:rsidRPr="00E84106">
        <w:rPr>
          <w:b/>
          <w:i/>
          <w:sz w:val="28"/>
          <w:szCs w:val="28"/>
        </w:rPr>
        <w:t>муниципального образования</w:t>
      </w:r>
    </w:p>
    <w:p w:rsidR="00757C3E" w:rsidRDefault="00757C3E" w:rsidP="00757C3E">
      <w:pPr>
        <w:pStyle w:val="Oaenoaieoiaioa"/>
        <w:rPr>
          <w:szCs w:val="28"/>
        </w:rPr>
      </w:pPr>
      <w:r w:rsidRPr="00D97C56">
        <w:rPr>
          <w:szCs w:val="28"/>
        </w:rPr>
        <w:t>Суммы остатков сред</w:t>
      </w:r>
      <w:r w:rsidR="008161D3">
        <w:rPr>
          <w:szCs w:val="28"/>
        </w:rPr>
        <w:t xml:space="preserve">ств находящихся на </w:t>
      </w:r>
      <w:r w:rsidR="004D0EE0">
        <w:rPr>
          <w:szCs w:val="28"/>
        </w:rPr>
        <w:t xml:space="preserve">счете на </w:t>
      </w:r>
      <w:r w:rsidR="008161D3">
        <w:rPr>
          <w:szCs w:val="28"/>
        </w:rPr>
        <w:t>1 января 201</w:t>
      </w:r>
      <w:r w:rsidR="0087497A">
        <w:rPr>
          <w:szCs w:val="28"/>
        </w:rPr>
        <w:t>8</w:t>
      </w:r>
      <w:r w:rsidRPr="00D97C56">
        <w:rPr>
          <w:szCs w:val="28"/>
        </w:rPr>
        <w:t xml:space="preserve"> года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w:t>
      </w:r>
      <w:r w:rsidR="00676EE9">
        <w:rPr>
          <w:szCs w:val="28"/>
        </w:rPr>
        <w:t xml:space="preserve">Николаевского </w:t>
      </w:r>
      <w:r w:rsidRPr="00D97C56">
        <w:rPr>
          <w:szCs w:val="28"/>
        </w:rPr>
        <w:t xml:space="preserve"> муниципального образования муниципальных </w:t>
      </w:r>
      <w:r w:rsidR="00676EE9">
        <w:rPr>
          <w:szCs w:val="28"/>
        </w:rPr>
        <w:t xml:space="preserve"> </w:t>
      </w:r>
      <w:r w:rsidRPr="00D97C56">
        <w:rPr>
          <w:szCs w:val="28"/>
        </w:rPr>
        <w:t xml:space="preserve">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w:t>
      </w:r>
    </w:p>
    <w:p w:rsidR="002B2C5D" w:rsidRPr="00E84106" w:rsidRDefault="00AD5017" w:rsidP="00020E06">
      <w:pPr>
        <w:pStyle w:val="Oaenoaieoiaioa"/>
        <w:tabs>
          <w:tab w:val="left" w:pos="2790"/>
        </w:tabs>
        <w:rPr>
          <w:b/>
          <w:i/>
          <w:szCs w:val="28"/>
        </w:rPr>
      </w:pPr>
      <w:r w:rsidRPr="00E84106">
        <w:rPr>
          <w:b/>
          <w:i/>
          <w:szCs w:val="28"/>
        </w:rPr>
        <w:t>Пункт 9</w:t>
      </w:r>
      <w:r w:rsidR="002B2C5D" w:rsidRPr="00E84106">
        <w:rPr>
          <w:b/>
          <w:i/>
          <w:szCs w:val="28"/>
        </w:rPr>
        <w:t xml:space="preserve">. </w:t>
      </w:r>
      <w:r w:rsidR="00D731A2" w:rsidRPr="00E84106">
        <w:rPr>
          <w:b/>
          <w:i/>
          <w:szCs w:val="28"/>
        </w:rPr>
        <w:t xml:space="preserve">Источники </w:t>
      </w:r>
      <w:r w:rsidR="002B2C5D" w:rsidRPr="00E84106">
        <w:rPr>
          <w:b/>
          <w:i/>
          <w:szCs w:val="28"/>
        </w:rPr>
        <w:t xml:space="preserve">финансирования дефицита бюджета </w:t>
      </w:r>
      <w:r w:rsidR="00676EE9">
        <w:rPr>
          <w:b/>
          <w:i/>
          <w:szCs w:val="28"/>
        </w:rPr>
        <w:t xml:space="preserve">Николаевского </w:t>
      </w:r>
      <w:r w:rsidR="002B2C5D" w:rsidRPr="00E84106">
        <w:rPr>
          <w:b/>
          <w:i/>
          <w:szCs w:val="28"/>
        </w:rPr>
        <w:t xml:space="preserve">муниципального образования, муниципальные </w:t>
      </w:r>
      <w:r w:rsidR="00D731A2" w:rsidRPr="00E84106">
        <w:rPr>
          <w:b/>
          <w:i/>
          <w:szCs w:val="28"/>
        </w:rPr>
        <w:t>з</w:t>
      </w:r>
      <w:r w:rsidR="002B2C5D" w:rsidRPr="00E84106">
        <w:rPr>
          <w:b/>
          <w:i/>
          <w:szCs w:val="28"/>
        </w:rPr>
        <w:t xml:space="preserve">аимствования и муниципальный долг </w:t>
      </w:r>
      <w:r w:rsidR="00E41D6D" w:rsidRPr="00E84106">
        <w:rPr>
          <w:b/>
          <w:i/>
          <w:szCs w:val="28"/>
        </w:rPr>
        <w:t>муниципального образования</w:t>
      </w:r>
    </w:p>
    <w:p w:rsidR="002B2C5D" w:rsidRPr="00D97C56" w:rsidRDefault="00196267" w:rsidP="00020E06">
      <w:pPr>
        <w:tabs>
          <w:tab w:val="left" w:pos="2325"/>
        </w:tabs>
        <w:jc w:val="both"/>
        <w:rPr>
          <w:sz w:val="28"/>
          <w:szCs w:val="28"/>
        </w:rPr>
      </w:pPr>
      <w:r w:rsidRPr="00D97C56">
        <w:rPr>
          <w:sz w:val="28"/>
          <w:szCs w:val="28"/>
        </w:rPr>
        <w:t>Утвердить на 201</w:t>
      </w:r>
      <w:r w:rsidR="0087497A">
        <w:rPr>
          <w:sz w:val="28"/>
          <w:szCs w:val="28"/>
        </w:rPr>
        <w:t>8</w:t>
      </w:r>
      <w:r w:rsidRPr="00D97C56">
        <w:rPr>
          <w:sz w:val="28"/>
          <w:szCs w:val="28"/>
        </w:rPr>
        <w:t xml:space="preserve"> год:</w:t>
      </w:r>
    </w:p>
    <w:p w:rsidR="00196267" w:rsidRPr="00D97C56" w:rsidRDefault="00E85054" w:rsidP="0043507B">
      <w:pPr>
        <w:jc w:val="both"/>
        <w:rPr>
          <w:sz w:val="28"/>
          <w:szCs w:val="28"/>
        </w:rPr>
      </w:pPr>
      <w:r w:rsidRPr="00D97C56">
        <w:rPr>
          <w:sz w:val="28"/>
          <w:szCs w:val="28"/>
        </w:rPr>
        <w:t xml:space="preserve">      </w:t>
      </w:r>
      <w:r w:rsidR="007445F6" w:rsidRPr="00D97C56">
        <w:rPr>
          <w:sz w:val="28"/>
          <w:szCs w:val="28"/>
        </w:rPr>
        <w:t>и</w:t>
      </w:r>
      <w:r w:rsidR="00196267" w:rsidRPr="00D97C56">
        <w:rPr>
          <w:sz w:val="28"/>
          <w:szCs w:val="28"/>
        </w:rPr>
        <w:t>сточники финансирования дефицита бюджета</w:t>
      </w:r>
      <w:r w:rsidR="00676EE9">
        <w:rPr>
          <w:sz w:val="28"/>
          <w:szCs w:val="28"/>
        </w:rPr>
        <w:t xml:space="preserve"> Николаевского </w:t>
      </w:r>
      <w:r w:rsidR="00196267" w:rsidRPr="00D97C56">
        <w:rPr>
          <w:sz w:val="28"/>
          <w:szCs w:val="28"/>
        </w:rPr>
        <w:t xml:space="preserve"> муниципального обр</w:t>
      </w:r>
      <w:r w:rsidR="008F197F" w:rsidRPr="00D97C56">
        <w:rPr>
          <w:sz w:val="28"/>
          <w:szCs w:val="28"/>
        </w:rPr>
        <w:t xml:space="preserve">азования согласно приложению № </w:t>
      </w:r>
      <w:r w:rsidR="002618B8" w:rsidRPr="00D97C56">
        <w:rPr>
          <w:sz w:val="28"/>
          <w:szCs w:val="28"/>
        </w:rPr>
        <w:t>7 к настоящему Решению;</w:t>
      </w:r>
    </w:p>
    <w:p w:rsidR="002B2C5D" w:rsidRPr="00D97C56" w:rsidRDefault="002B2C5D" w:rsidP="0043507B">
      <w:pPr>
        <w:spacing w:line="238" w:lineRule="auto"/>
        <w:jc w:val="both"/>
        <w:rPr>
          <w:sz w:val="28"/>
          <w:szCs w:val="28"/>
        </w:rPr>
      </w:pPr>
      <w:r w:rsidRPr="00D97C56">
        <w:rPr>
          <w:sz w:val="28"/>
          <w:szCs w:val="28"/>
        </w:rPr>
        <w:t xml:space="preserve">       предельный объем муниципального долга </w:t>
      </w:r>
      <w:r w:rsidR="00676EE9">
        <w:rPr>
          <w:sz w:val="28"/>
          <w:szCs w:val="28"/>
        </w:rPr>
        <w:t xml:space="preserve">Николаевского </w:t>
      </w:r>
      <w:r w:rsidRPr="00D97C56">
        <w:rPr>
          <w:sz w:val="28"/>
          <w:szCs w:val="28"/>
        </w:rPr>
        <w:t xml:space="preserve">муниципального </w:t>
      </w:r>
      <w:r w:rsidRPr="00D97C56">
        <w:rPr>
          <w:sz w:val="28"/>
          <w:szCs w:val="28"/>
        </w:rPr>
        <w:lastRenderedPageBreak/>
        <w:t xml:space="preserve">образования   </w:t>
      </w:r>
      <w:r w:rsidR="007445F6" w:rsidRPr="00D97C56">
        <w:rPr>
          <w:sz w:val="28"/>
          <w:szCs w:val="28"/>
        </w:rPr>
        <w:t xml:space="preserve">на </w:t>
      </w:r>
      <w:r w:rsidRPr="00D97C56">
        <w:rPr>
          <w:sz w:val="28"/>
          <w:szCs w:val="28"/>
        </w:rPr>
        <w:t>201</w:t>
      </w:r>
      <w:r w:rsidR="0087497A">
        <w:rPr>
          <w:sz w:val="28"/>
          <w:szCs w:val="28"/>
        </w:rPr>
        <w:t>8</w:t>
      </w:r>
      <w:r w:rsidR="00731523" w:rsidRPr="00D97C56">
        <w:rPr>
          <w:sz w:val="28"/>
          <w:szCs w:val="28"/>
        </w:rPr>
        <w:t xml:space="preserve"> год</w:t>
      </w:r>
      <w:r w:rsidRPr="00D97C56">
        <w:rPr>
          <w:sz w:val="28"/>
          <w:szCs w:val="28"/>
        </w:rPr>
        <w:t xml:space="preserve"> в </w:t>
      </w:r>
      <w:r w:rsidR="001E7A63">
        <w:rPr>
          <w:sz w:val="28"/>
          <w:szCs w:val="28"/>
        </w:rPr>
        <w:t>сумме</w:t>
      </w:r>
      <w:r w:rsidRPr="00D97C56">
        <w:rPr>
          <w:sz w:val="28"/>
          <w:szCs w:val="28"/>
        </w:rPr>
        <w:t xml:space="preserve"> </w:t>
      </w:r>
      <w:r w:rsidR="004E33B3">
        <w:rPr>
          <w:sz w:val="28"/>
          <w:szCs w:val="28"/>
        </w:rPr>
        <w:t>665</w:t>
      </w:r>
      <w:r w:rsidR="00A4777F">
        <w:rPr>
          <w:sz w:val="28"/>
          <w:szCs w:val="28"/>
        </w:rPr>
        <w:t>,0</w:t>
      </w:r>
      <w:r w:rsidR="0084793D" w:rsidRPr="00D97C56">
        <w:rPr>
          <w:sz w:val="28"/>
          <w:szCs w:val="28"/>
        </w:rPr>
        <w:t xml:space="preserve"> </w:t>
      </w:r>
      <w:r w:rsidRPr="00D97C56">
        <w:rPr>
          <w:sz w:val="28"/>
          <w:szCs w:val="28"/>
        </w:rPr>
        <w:t>тыс. рублей.</w:t>
      </w:r>
    </w:p>
    <w:p w:rsidR="00020E06" w:rsidRDefault="00020E06" w:rsidP="00020E06">
      <w:pPr>
        <w:tabs>
          <w:tab w:val="left" w:pos="3480"/>
        </w:tabs>
        <w:spacing w:line="238" w:lineRule="auto"/>
        <w:jc w:val="center"/>
        <w:rPr>
          <w:b/>
          <w:i/>
          <w:sz w:val="28"/>
          <w:szCs w:val="28"/>
        </w:rPr>
      </w:pPr>
    </w:p>
    <w:p w:rsidR="00020E06" w:rsidRDefault="00943F22" w:rsidP="00020E06">
      <w:pPr>
        <w:tabs>
          <w:tab w:val="left" w:pos="3480"/>
        </w:tabs>
        <w:spacing w:line="238" w:lineRule="auto"/>
        <w:jc w:val="center"/>
        <w:rPr>
          <w:b/>
          <w:i/>
          <w:sz w:val="28"/>
          <w:szCs w:val="28"/>
        </w:rPr>
      </w:pPr>
      <w:r>
        <w:rPr>
          <w:b/>
          <w:i/>
          <w:sz w:val="28"/>
          <w:szCs w:val="28"/>
        </w:rPr>
        <w:t>Пункт 10 .Особенности установления отдельных расходных обязательств бюджета</w:t>
      </w:r>
      <w:r w:rsidR="00676EE9">
        <w:rPr>
          <w:b/>
          <w:i/>
          <w:sz w:val="28"/>
          <w:szCs w:val="28"/>
        </w:rPr>
        <w:t xml:space="preserve"> Николаевского </w:t>
      </w:r>
      <w:r>
        <w:rPr>
          <w:b/>
          <w:i/>
          <w:sz w:val="28"/>
          <w:szCs w:val="28"/>
        </w:rPr>
        <w:t xml:space="preserve"> муниципального образования</w:t>
      </w:r>
    </w:p>
    <w:p w:rsidR="00943F22" w:rsidRPr="00020E06" w:rsidRDefault="00943F22" w:rsidP="00020E06">
      <w:pPr>
        <w:tabs>
          <w:tab w:val="left" w:pos="0"/>
        </w:tabs>
        <w:spacing w:line="238" w:lineRule="auto"/>
        <w:jc w:val="both"/>
        <w:rPr>
          <w:b/>
          <w:i/>
          <w:sz w:val="28"/>
          <w:szCs w:val="28"/>
        </w:rPr>
      </w:pPr>
      <w:r>
        <w:rPr>
          <w:sz w:val="28"/>
          <w:szCs w:val="28"/>
        </w:rPr>
        <w:tab/>
        <w:t>Установить исходя из прогнозируемого уровня инфляции (декабрь 2018 года к декабрю 2017 года) размер индексации с 1 декабря 2018 года на 3,8 процента:</w:t>
      </w:r>
    </w:p>
    <w:p w:rsidR="00943F22" w:rsidRDefault="00943F22" w:rsidP="00943F22">
      <w:pPr>
        <w:spacing w:line="237" w:lineRule="auto"/>
        <w:jc w:val="both"/>
        <w:rPr>
          <w:sz w:val="28"/>
          <w:szCs w:val="28"/>
        </w:rPr>
      </w:pPr>
      <w:r>
        <w:rPr>
          <w:sz w:val="28"/>
          <w:szCs w:val="28"/>
        </w:rPr>
        <w:t>размеров денежного вознаграждения лицам, замещающие муниципальные должности муниципального образования, и окладов месячного денежного содержания по должностям муниципальной службы образования.</w:t>
      </w:r>
    </w:p>
    <w:p w:rsidR="00943F22" w:rsidRPr="00D97C56" w:rsidRDefault="00943F22" w:rsidP="00D97C56">
      <w:pPr>
        <w:spacing w:line="238" w:lineRule="auto"/>
        <w:jc w:val="both"/>
        <w:rPr>
          <w:sz w:val="28"/>
          <w:szCs w:val="28"/>
        </w:rPr>
      </w:pPr>
    </w:p>
    <w:p w:rsidR="00E84106" w:rsidRDefault="00943F22" w:rsidP="00E84106">
      <w:pPr>
        <w:jc w:val="center"/>
        <w:rPr>
          <w:b/>
          <w:i/>
          <w:sz w:val="28"/>
          <w:szCs w:val="28"/>
        </w:rPr>
      </w:pPr>
      <w:r>
        <w:rPr>
          <w:b/>
          <w:i/>
          <w:sz w:val="28"/>
          <w:szCs w:val="28"/>
        </w:rPr>
        <w:t xml:space="preserve">Пункт 11 </w:t>
      </w:r>
      <w:r w:rsidR="00E84106">
        <w:rPr>
          <w:b/>
          <w:i/>
          <w:sz w:val="28"/>
          <w:szCs w:val="28"/>
        </w:rPr>
        <w:t>.Вступление в силу настоящего решения</w:t>
      </w:r>
    </w:p>
    <w:p w:rsidR="00E84106" w:rsidRPr="00D97C56" w:rsidRDefault="00E84106" w:rsidP="008805BC">
      <w:pPr>
        <w:ind w:firstLine="720"/>
        <w:jc w:val="both"/>
        <w:rPr>
          <w:b/>
          <w:sz w:val="28"/>
          <w:szCs w:val="28"/>
        </w:rPr>
      </w:pPr>
    </w:p>
    <w:p w:rsidR="00D97C56" w:rsidRPr="00D97C56" w:rsidRDefault="001A59F4" w:rsidP="007A703F">
      <w:pPr>
        <w:pStyle w:val="a4"/>
        <w:ind w:firstLine="0"/>
        <w:rPr>
          <w:szCs w:val="28"/>
        </w:rPr>
      </w:pPr>
      <w:r w:rsidRPr="00D97C56">
        <w:rPr>
          <w:szCs w:val="28"/>
        </w:rPr>
        <w:t>Настоящее</w:t>
      </w:r>
      <w:r w:rsidR="008805BC" w:rsidRPr="00D97C56">
        <w:rPr>
          <w:szCs w:val="28"/>
        </w:rPr>
        <w:t xml:space="preserve"> Решение  вступает в силу с 1 января 20</w:t>
      </w:r>
      <w:r w:rsidR="001A2EE7" w:rsidRPr="00D97C56">
        <w:rPr>
          <w:szCs w:val="28"/>
        </w:rPr>
        <w:t>1</w:t>
      </w:r>
      <w:r w:rsidR="0087497A">
        <w:rPr>
          <w:szCs w:val="28"/>
        </w:rPr>
        <w:t>8</w:t>
      </w:r>
      <w:r w:rsidR="008805BC" w:rsidRPr="00D97C56">
        <w:rPr>
          <w:szCs w:val="28"/>
        </w:rPr>
        <w:t xml:space="preserve"> года.</w:t>
      </w:r>
    </w:p>
    <w:p w:rsidR="00D97C56" w:rsidRDefault="00D97C56" w:rsidP="00D97C56">
      <w:pPr>
        <w:pStyle w:val="Oaenoaieoiaioa"/>
        <w:ind w:firstLine="0"/>
        <w:jc w:val="left"/>
        <w:rPr>
          <w:b/>
          <w:szCs w:val="28"/>
        </w:rPr>
      </w:pPr>
    </w:p>
    <w:p w:rsidR="0087497A" w:rsidRDefault="00D97C56" w:rsidP="00D97C56">
      <w:pPr>
        <w:pStyle w:val="Oaenoaieoiaioa"/>
        <w:ind w:firstLine="0"/>
        <w:jc w:val="left"/>
        <w:rPr>
          <w:b/>
          <w:szCs w:val="28"/>
        </w:rPr>
      </w:pPr>
      <w:r>
        <w:rPr>
          <w:b/>
          <w:szCs w:val="28"/>
        </w:rPr>
        <w:t xml:space="preserve">Глава </w:t>
      </w:r>
      <w:r w:rsidR="00486043" w:rsidRPr="00D97C56">
        <w:rPr>
          <w:b/>
        </w:rPr>
        <w:t>Николаевского</w:t>
      </w:r>
      <w:r>
        <w:rPr>
          <w:b/>
        </w:rPr>
        <w:t xml:space="preserve"> </w:t>
      </w:r>
      <w:r>
        <w:rPr>
          <w:b/>
          <w:szCs w:val="28"/>
        </w:rPr>
        <w:t>муниципального</w:t>
      </w:r>
    </w:p>
    <w:p w:rsidR="0087497A" w:rsidRDefault="00D97C56" w:rsidP="00D97C56">
      <w:pPr>
        <w:pStyle w:val="Oaenoaieoiaioa"/>
        <w:ind w:firstLine="0"/>
        <w:jc w:val="left"/>
        <w:rPr>
          <w:b/>
        </w:rPr>
      </w:pPr>
      <w:r>
        <w:rPr>
          <w:b/>
          <w:szCs w:val="28"/>
        </w:rPr>
        <w:t xml:space="preserve"> </w:t>
      </w:r>
      <w:r w:rsidR="00DA4215" w:rsidRPr="00D97C56">
        <w:rPr>
          <w:b/>
        </w:rPr>
        <w:t xml:space="preserve">образования     </w:t>
      </w:r>
      <w:r w:rsidR="0087497A">
        <w:rPr>
          <w:b/>
        </w:rPr>
        <w:t>Ивантеевского муниципального района</w:t>
      </w:r>
    </w:p>
    <w:p w:rsidR="007B04E1" w:rsidRDefault="0087497A" w:rsidP="00D97C56">
      <w:pPr>
        <w:pStyle w:val="Oaenoaieoiaioa"/>
        <w:ind w:firstLine="0"/>
        <w:jc w:val="left"/>
        <w:rPr>
          <w:b/>
        </w:rPr>
      </w:pPr>
      <w:r>
        <w:rPr>
          <w:b/>
        </w:rPr>
        <w:t>Саратовской области</w:t>
      </w:r>
      <w:r w:rsidR="00DA4215" w:rsidRPr="00D97C56">
        <w:rPr>
          <w:b/>
        </w:rPr>
        <w:t xml:space="preserve"> </w:t>
      </w:r>
      <w:r w:rsidR="00A009C1">
        <w:rPr>
          <w:b/>
        </w:rPr>
        <w:tab/>
      </w:r>
      <w:r w:rsidR="00A009C1">
        <w:rPr>
          <w:b/>
        </w:rPr>
        <w:tab/>
      </w:r>
      <w:r w:rsidR="00A009C1">
        <w:rPr>
          <w:b/>
        </w:rPr>
        <w:tab/>
      </w:r>
      <w:r w:rsidR="00A009C1">
        <w:rPr>
          <w:b/>
        </w:rPr>
        <w:tab/>
      </w:r>
      <w:r w:rsidR="00A009C1">
        <w:rPr>
          <w:b/>
        </w:rPr>
        <w:tab/>
      </w:r>
      <w:r w:rsidR="00A009C1">
        <w:rPr>
          <w:b/>
        </w:rPr>
        <w:tab/>
      </w:r>
      <w:r w:rsidR="00A009C1">
        <w:rPr>
          <w:b/>
        </w:rPr>
        <w:tab/>
      </w:r>
      <w:r w:rsidR="00DA4215" w:rsidRPr="00D97C56">
        <w:rPr>
          <w:b/>
        </w:rPr>
        <w:t xml:space="preserve">    </w:t>
      </w:r>
      <w:r w:rsidR="00A009C1">
        <w:rPr>
          <w:b/>
        </w:rPr>
        <w:t>А.А. Демидов</w:t>
      </w:r>
    </w:p>
    <w:p w:rsidR="007B04E1" w:rsidRDefault="007B04E1" w:rsidP="00D97C56">
      <w:pPr>
        <w:pStyle w:val="Oaenoaieoiaioa"/>
        <w:ind w:firstLine="0"/>
        <w:jc w:val="left"/>
        <w:rPr>
          <w:b/>
        </w:rPr>
      </w:pPr>
    </w:p>
    <w:p w:rsidR="007B04E1" w:rsidRDefault="007B04E1" w:rsidP="00D97C56">
      <w:pPr>
        <w:pStyle w:val="Oaenoaieoiaioa"/>
        <w:ind w:firstLine="0"/>
        <w:jc w:val="left"/>
        <w:rPr>
          <w:b/>
        </w:rPr>
      </w:pPr>
    </w:p>
    <w:p w:rsidR="007B04E1" w:rsidRDefault="007B04E1" w:rsidP="00D97C56">
      <w:pPr>
        <w:pStyle w:val="Oaenoaieoiaioa"/>
        <w:ind w:firstLine="0"/>
        <w:jc w:val="left"/>
        <w:rPr>
          <w:b/>
        </w:rPr>
      </w:pPr>
    </w:p>
    <w:p w:rsidR="007B04E1" w:rsidRDefault="007B04E1" w:rsidP="00D97C56">
      <w:pPr>
        <w:pStyle w:val="Oaenoaieoiaioa"/>
        <w:ind w:firstLine="0"/>
        <w:jc w:val="left"/>
        <w:rPr>
          <w:b/>
        </w:rPr>
      </w:pPr>
    </w:p>
    <w:p w:rsidR="007B04E1" w:rsidRDefault="007B04E1" w:rsidP="00D97C56">
      <w:pPr>
        <w:pStyle w:val="Oaenoaieoiaioa"/>
        <w:ind w:firstLine="0"/>
        <w:jc w:val="left"/>
        <w:rPr>
          <w:b/>
        </w:rPr>
      </w:pPr>
    </w:p>
    <w:p w:rsidR="007B04E1" w:rsidRDefault="007B04E1" w:rsidP="00D97C56">
      <w:pPr>
        <w:pStyle w:val="Oaenoaieoiaioa"/>
        <w:ind w:firstLine="0"/>
        <w:jc w:val="left"/>
        <w:rPr>
          <w:b/>
        </w:rPr>
      </w:pPr>
    </w:p>
    <w:p w:rsidR="007B04E1" w:rsidRDefault="007B04E1" w:rsidP="00D97C56">
      <w:pPr>
        <w:pStyle w:val="Oaenoaieoiaioa"/>
        <w:ind w:firstLine="0"/>
        <w:jc w:val="left"/>
        <w:rPr>
          <w:b/>
        </w:rPr>
      </w:pPr>
    </w:p>
    <w:p w:rsidR="007B04E1" w:rsidRDefault="007B04E1" w:rsidP="00D97C56">
      <w:pPr>
        <w:pStyle w:val="Oaenoaieoiaioa"/>
        <w:ind w:firstLine="0"/>
        <w:jc w:val="left"/>
        <w:rPr>
          <w:b/>
        </w:rPr>
      </w:pPr>
    </w:p>
    <w:p w:rsidR="007B04E1" w:rsidRDefault="007B04E1" w:rsidP="00D97C56">
      <w:pPr>
        <w:pStyle w:val="Oaenoaieoiaioa"/>
        <w:ind w:firstLine="0"/>
        <w:jc w:val="left"/>
        <w:rPr>
          <w:b/>
        </w:rPr>
      </w:pPr>
    </w:p>
    <w:p w:rsidR="007B04E1" w:rsidRDefault="007B04E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7B04E1" w:rsidRDefault="007B04E1" w:rsidP="007B04E1">
      <w:pPr>
        <w:jc w:val="right"/>
      </w:pPr>
      <w:r>
        <w:lastRenderedPageBreak/>
        <w:t xml:space="preserve">                                                                                                               </w:t>
      </w:r>
      <w:r w:rsidRPr="006C07F5">
        <w:t xml:space="preserve">Приложение №1 </w:t>
      </w:r>
    </w:p>
    <w:p w:rsidR="007B04E1" w:rsidRDefault="007B04E1" w:rsidP="007B04E1">
      <w:pPr>
        <w:jc w:val="right"/>
      </w:pPr>
      <w:r>
        <w:t xml:space="preserve">                                                                                                                                  </w:t>
      </w:r>
      <w:r w:rsidR="00A009C1">
        <w:t xml:space="preserve">     к проекту решению </w:t>
      </w:r>
      <w:r>
        <w:t xml:space="preserve"> Совета </w:t>
      </w:r>
    </w:p>
    <w:p w:rsidR="007B04E1" w:rsidRPr="00661EA6" w:rsidRDefault="007B04E1" w:rsidP="007B04E1">
      <w:pPr>
        <w:jc w:val="right"/>
      </w:pPr>
      <w:r>
        <w:t xml:space="preserve">                                                                                                                                     Николаевского муниципального образования   «О бюджете Николаевского     муниципального образования                                                                                                                                                                                                                                                                                                                           </w:t>
      </w:r>
    </w:p>
    <w:p w:rsidR="007B04E1" w:rsidRPr="000B2435" w:rsidRDefault="007B04E1" w:rsidP="007B04E1">
      <w:pPr>
        <w:tabs>
          <w:tab w:val="left" w:pos="6495"/>
        </w:tabs>
        <w:jc w:val="right"/>
      </w:pPr>
      <w:r>
        <w:tab/>
        <w:t xml:space="preserve">    </w:t>
      </w:r>
      <w:r w:rsidRPr="000B2435">
        <w:t>на 20</w:t>
      </w:r>
      <w:r>
        <w:t>18</w:t>
      </w:r>
      <w:r w:rsidRPr="000B2435">
        <w:t xml:space="preserve"> год</w:t>
      </w:r>
      <w:r>
        <w:t xml:space="preserve"> »</w:t>
      </w:r>
    </w:p>
    <w:p w:rsidR="007B04E1" w:rsidRPr="00C46911" w:rsidRDefault="007B04E1" w:rsidP="007B04E1">
      <w:pPr>
        <w:jc w:val="center"/>
      </w:pPr>
      <w:r w:rsidRPr="008A0424">
        <w:rPr>
          <w:b/>
        </w:rPr>
        <w:t>Безвозмезд</w:t>
      </w:r>
      <w:r>
        <w:rPr>
          <w:b/>
        </w:rPr>
        <w:t xml:space="preserve">ные поступления в бюджет Николаевского муниципального образования </w:t>
      </w:r>
      <w:r w:rsidRPr="008A0424">
        <w:rPr>
          <w:b/>
        </w:rPr>
        <w:t xml:space="preserve"> на 20</w:t>
      </w:r>
      <w:r>
        <w:rPr>
          <w:b/>
        </w:rPr>
        <w:t>18</w:t>
      </w:r>
      <w:r w:rsidRPr="008A0424">
        <w:rPr>
          <w:b/>
        </w:rPr>
        <w:t xml:space="preserve"> год</w:t>
      </w:r>
      <w:r w:rsidRPr="00C46911">
        <w:rPr>
          <w:b/>
        </w:rPr>
        <w:t xml:space="preserve"> </w:t>
      </w:r>
    </w:p>
    <w:p w:rsidR="007B04E1" w:rsidRPr="004A326D" w:rsidRDefault="007B04E1" w:rsidP="007B04E1">
      <w:pPr>
        <w:tabs>
          <w:tab w:val="left" w:pos="8550"/>
        </w:tabs>
        <w:rPr>
          <w:sz w:val="24"/>
          <w:szCs w:val="24"/>
        </w:rPr>
      </w:pPr>
      <w:r>
        <w:rPr>
          <w:sz w:val="24"/>
          <w:szCs w:val="24"/>
        </w:rPr>
        <w:t xml:space="preserve">                                                                                                                                          </w:t>
      </w:r>
      <w:r w:rsidRPr="004A326D">
        <w:rPr>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5528"/>
        <w:gridCol w:w="1352"/>
      </w:tblGrid>
      <w:tr w:rsidR="007B04E1" w:rsidRPr="00A74090" w:rsidTr="00990FFB">
        <w:trPr>
          <w:trHeight w:val="499"/>
        </w:trPr>
        <w:tc>
          <w:tcPr>
            <w:tcW w:w="2660" w:type="dxa"/>
          </w:tcPr>
          <w:p w:rsidR="007B04E1" w:rsidRPr="00034B33" w:rsidRDefault="007B04E1" w:rsidP="00990FFB">
            <w:pPr>
              <w:rPr>
                <w:b/>
                <w:snapToGrid w:val="0"/>
                <w:sz w:val="24"/>
                <w:szCs w:val="24"/>
              </w:rPr>
            </w:pPr>
            <w:r w:rsidRPr="00034B33">
              <w:rPr>
                <w:b/>
                <w:snapToGrid w:val="0"/>
                <w:sz w:val="24"/>
                <w:szCs w:val="24"/>
              </w:rPr>
              <w:t xml:space="preserve">Код бюджетной классификации </w:t>
            </w:r>
          </w:p>
        </w:tc>
        <w:tc>
          <w:tcPr>
            <w:tcW w:w="5528" w:type="dxa"/>
          </w:tcPr>
          <w:p w:rsidR="007B04E1" w:rsidRPr="00034B33" w:rsidRDefault="007B04E1" w:rsidP="00990FFB">
            <w:pPr>
              <w:rPr>
                <w:b/>
                <w:snapToGrid w:val="0"/>
                <w:sz w:val="24"/>
                <w:szCs w:val="24"/>
              </w:rPr>
            </w:pPr>
            <w:r w:rsidRPr="00034B33">
              <w:rPr>
                <w:b/>
                <w:snapToGrid w:val="0"/>
                <w:sz w:val="24"/>
                <w:szCs w:val="24"/>
              </w:rPr>
              <w:t>Наименование дохода</w:t>
            </w:r>
          </w:p>
        </w:tc>
        <w:tc>
          <w:tcPr>
            <w:tcW w:w="1352" w:type="dxa"/>
          </w:tcPr>
          <w:p w:rsidR="007B04E1" w:rsidRPr="00034B33" w:rsidRDefault="007B04E1" w:rsidP="00990FFB">
            <w:pPr>
              <w:jc w:val="center"/>
              <w:rPr>
                <w:b/>
                <w:sz w:val="24"/>
                <w:szCs w:val="24"/>
              </w:rPr>
            </w:pPr>
            <w:r w:rsidRPr="00034B33">
              <w:rPr>
                <w:b/>
                <w:sz w:val="24"/>
                <w:szCs w:val="24"/>
              </w:rPr>
              <w:t xml:space="preserve">Сумма </w:t>
            </w:r>
          </w:p>
        </w:tc>
      </w:tr>
      <w:tr w:rsidR="007B04E1" w:rsidRPr="00A74090" w:rsidTr="00990FFB">
        <w:trPr>
          <w:trHeight w:val="505"/>
        </w:trPr>
        <w:tc>
          <w:tcPr>
            <w:tcW w:w="2660" w:type="dxa"/>
          </w:tcPr>
          <w:p w:rsidR="007B04E1" w:rsidRPr="00280AFB" w:rsidRDefault="007B04E1" w:rsidP="00990FFB">
            <w:pPr>
              <w:rPr>
                <w:b/>
                <w:snapToGrid w:val="0"/>
                <w:sz w:val="24"/>
                <w:szCs w:val="24"/>
              </w:rPr>
            </w:pPr>
            <w:r>
              <w:rPr>
                <w:b/>
                <w:snapToGrid w:val="0"/>
                <w:sz w:val="24"/>
                <w:szCs w:val="24"/>
              </w:rPr>
              <w:t>2 00</w:t>
            </w:r>
            <w:r w:rsidRPr="00280AFB">
              <w:rPr>
                <w:b/>
                <w:snapToGrid w:val="0"/>
                <w:sz w:val="24"/>
                <w:szCs w:val="24"/>
              </w:rPr>
              <w:t xml:space="preserve"> 00000 00 0000 000</w:t>
            </w:r>
          </w:p>
        </w:tc>
        <w:tc>
          <w:tcPr>
            <w:tcW w:w="5528" w:type="dxa"/>
          </w:tcPr>
          <w:p w:rsidR="007B04E1" w:rsidRDefault="007B04E1" w:rsidP="00990FFB">
            <w:pPr>
              <w:rPr>
                <w:b/>
                <w:snapToGrid w:val="0"/>
                <w:sz w:val="24"/>
                <w:szCs w:val="24"/>
              </w:rPr>
            </w:pPr>
          </w:p>
          <w:p w:rsidR="007B04E1" w:rsidRPr="00280AFB" w:rsidRDefault="007B04E1" w:rsidP="00990FFB">
            <w:pPr>
              <w:rPr>
                <w:b/>
                <w:snapToGrid w:val="0"/>
                <w:sz w:val="24"/>
                <w:szCs w:val="24"/>
              </w:rPr>
            </w:pPr>
            <w:r w:rsidRPr="00280AFB">
              <w:rPr>
                <w:b/>
                <w:snapToGrid w:val="0"/>
                <w:sz w:val="24"/>
                <w:szCs w:val="24"/>
              </w:rPr>
              <w:t>Безвозмездные поступления</w:t>
            </w:r>
          </w:p>
        </w:tc>
        <w:tc>
          <w:tcPr>
            <w:tcW w:w="1352" w:type="dxa"/>
            <w:vAlign w:val="center"/>
          </w:tcPr>
          <w:p w:rsidR="007B04E1" w:rsidRPr="000F2741" w:rsidRDefault="007B04E1" w:rsidP="00990FFB">
            <w:pPr>
              <w:jc w:val="right"/>
              <w:rPr>
                <w:b/>
                <w:sz w:val="24"/>
                <w:szCs w:val="24"/>
              </w:rPr>
            </w:pPr>
            <w:r>
              <w:rPr>
                <w:b/>
                <w:sz w:val="24"/>
                <w:szCs w:val="24"/>
              </w:rPr>
              <w:t>93,0</w:t>
            </w:r>
          </w:p>
        </w:tc>
      </w:tr>
      <w:tr w:rsidR="007B04E1" w:rsidRPr="00A74090" w:rsidTr="00990FFB">
        <w:trPr>
          <w:trHeight w:val="505"/>
        </w:trPr>
        <w:tc>
          <w:tcPr>
            <w:tcW w:w="2660" w:type="dxa"/>
          </w:tcPr>
          <w:p w:rsidR="007B04E1" w:rsidRPr="008E65F4" w:rsidRDefault="007B04E1" w:rsidP="00990FFB">
            <w:pPr>
              <w:rPr>
                <w:snapToGrid w:val="0"/>
                <w:sz w:val="24"/>
                <w:szCs w:val="24"/>
              </w:rPr>
            </w:pPr>
            <w:r w:rsidRPr="008E65F4">
              <w:rPr>
                <w:snapToGrid w:val="0"/>
                <w:sz w:val="24"/>
                <w:szCs w:val="24"/>
              </w:rPr>
              <w:t>2 02 00000 00 0000 000</w:t>
            </w:r>
          </w:p>
        </w:tc>
        <w:tc>
          <w:tcPr>
            <w:tcW w:w="5528" w:type="dxa"/>
          </w:tcPr>
          <w:p w:rsidR="007B04E1" w:rsidRPr="008E65F4" w:rsidRDefault="007B04E1" w:rsidP="00990FFB">
            <w:pPr>
              <w:rPr>
                <w:snapToGrid w:val="0"/>
                <w:sz w:val="24"/>
                <w:szCs w:val="24"/>
              </w:rPr>
            </w:pPr>
            <w:r w:rsidRPr="008E65F4">
              <w:rPr>
                <w:snapToGrid w:val="0"/>
                <w:sz w:val="24"/>
                <w:szCs w:val="24"/>
              </w:rPr>
              <w:t>Безвозмездные поступления от других бюджетов бюджетной системы Российской Федерации</w:t>
            </w:r>
          </w:p>
        </w:tc>
        <w:tc>
          <w:tcPr>
            <w:tcW w:w="1352" w:type="dxa"/>
            <w:vAlign w:val="center"/>
          </w:tcPr>
          <w:p w:rsidR="007B04E1" w:rsidRPr="000F2741" w:rsidRDefault="007B04E1" w:rsidP="00990FFB">
            <w:pPr>
              <w:jc w:val="right"/>
              <w:rPr>
                <w:sz w:val="24"/>
                <w:szCs w:val="24"/>
              </w:rPr>
            </w:pPr>
            <w:r>
              <w:rPr>
                <w:sz w:val="24"/>
                <w:szCs w:val="24"/>
              </w:rPr>
              <w:t>93,0</w:t>
            </w:r>
          </w:p>
        </w:tc>
      </w:tr>
      <w:tr w:rsidR="007B04E1" w:rsidRPr="00A74090" w:rsidTr="00990FFB">
        <w:trPr>
          <w:trHeight w:val="427"/>
        </w:trPr>
        <w:tc>
          <w:tcPr>
            <w:tcW w:w="2660" w:type="dxa"/>
          </w:tcPr>
          <w:p w:rsidR="007B04E1" w:rsidRPr="00A74090" w:rsidRDefault="007B04E1" w:rsidP="00990FFB">
            <w:pPr>
              <w:rPr>
                <w:snapToGrid w:val="0"/>
                <w:sz w:val="24"/>
                <w:szCs w:val="24"/>
              </w:rPr>
            </w:pPr>
            <w:r>
              <w:rPr>
                <w:snapToGrid w:val="0"/>
                <w:sz w:val="24"/>
                <w:szCs w:val="24"/>
              </w:rPr>
              <w:t>2 02 10</w:t>
            </w:r>
            <w:r w:rsidRPr="00A74090">
              <w:rPr>
                <w:snapToGrid w:val="0"/>
                <w:sz w:val="24"/>
                <w:szCs w:val="24"/>
              </w:rPr>
              <w:t>000 00 0000 151</w:t>
            </w:r>
          </w:p>
        </w:tc>
        <w:tc>
          <w:tcPr>
            <w:tcW w:w="5528" w:type="dxa"/>
          </w:tcPr>
          <w:p w:rsidR="007B04E1" w:rsidRPr="00A74090" w:rsidRDefault="007B04E1" w:rsidP="00990FFB">
            <w:pPr>
              <w:rPr>
                <w:snapToGrid w:val="0"/>
                <w:sz w:val="24"/>
                <w:szCs w:val="24"/>
              </w:rPr>
            </w:pPr>
            <w:r w:rsidRPr="00A74090">
              <w:rPr>
                <w:snapToGrid w:val="0"/>
                <w:sz w:val="24"/>
                <w:szCs w:val="24"/>
              </w:rPr>
              <w:t>Дотации бюджетам субъектов Российской Федерации и муниципальных образований</w:t>
            </w:r>
          </w:p>
        </w:tc>
        <w:tc>
          <w:tcPr>
            <w:tcW w:w="1352" w:type="dxa"/>
            <w:vAlign w:val="center"/>
          </w:tcPr>
          <w:p w:rsidR="007B04E1" w:rsidRPr="000F2741" w:rsidRDefault="007B04E1" w:rsidP="00990FFB">
            <w:pPr>
              <w:jc w:val="right"/>
              <w:rPr>
                <w:sz w:val="24"/>
                <w:szCs w:val="24"/>
              </w:rPr>
            </w:pPr>
            <w:r>
              <w:rPr>
                <w:sz w:val="24"/>
                <w:szCs w:val="24"/>
              </w:rPr>
              <w:t>25,9</w:t>
            </w:r>
          </w:p>
        </w:tc>
      </w:tr>
      <w:tr w:rsidR="007B04E1" w:rsidRPr="00A74090" w:rsidTr="00990FFB">
        <w:trPr>
          <w:trHeight w:val="179"/>
        </w:trPr>
        <w:tc>
          <w:tcPr>
            <w:tcW w:w="2660" w:type="dxa"/>
          </w:tcPr>
          <w:p w:rsidR="007B04E1" w:rsidRPr="00A74090" w:rsidRDefault="007B04E1" w:rsidP="00990FFB">
            <w:pPr>
              <w:rPr>
                <w:snapToGrid w:val="0"/>
                <w:sz w:val="24"/>
                <w:szCs w:val="24"/>
              </w:rPr>
            </w:pPr>
            <w:r>
              <w:rPr>
                <w:snapToGrid w:val="0"/>
                <w:sz w:val="24"/>
                <w:szCs w:val="24"/>
              </w:rPr>
              <w:t>2 02 15</w:t>
            </w:r>
            <w:r w:rsidRPr="00A74090">
              <w:rPr>
                <w:snapToGrid w:val="0"/>
                <w:sz w:val="24"/>
                <w:szCs w:val="24"/>
              </w:rPr>
              <w:t>001 00 0000 151</w:t>
            </w:r>
          </w:p>
        </w:tc>
        <w:tc>
          <w:tcPr>
            <w:tcW w:w="5528" w:type="dxa"/>
          </w:tcPr>
          <w:p w:rsidR="007B04E1" w:rsidRPr="00A74090" w:rsidRDefault="007B04E1" w:rsidP="00990FFB">
            <w:pPr>
              <w:rPr>
                <w:snapToGrid w:val="0"/>
                <w:sz w:val="24"/>
                <w:szCs w:val="24"/>
              </w:rPr>
            </w:pPr>
            <w:r w:rsidRPr="00A74090">
              <w:rPr>
                <w:snapToGrid w:val="0"/>
                <w:sz w:val="24"/>
                <w:szCs w:val="24"/>
              </w:rPr>
              <w:t>Дотации на выравнивание бюджетной обеспеченности</w:t>
            </w:r>
          </w:p>
        </w:tc>
        <w:tc>
          <w:tcPr>
            <w:tcW w:w="1352" w:type="dxa"/>
            <w:vAlign w:val="center"/>
          </w:tcPr>
          <w:p w:rsidR="007B04E1" w:rsidRPr="000F2741" w:rsidRDefault="007B04E1" w:rsidP="00990FFB">
            <w:pPr>
              <w:jc w:val="right"/>
              <w:rPr>
                <w:sz w:val="24"/>
                <w:szCs w:val="24"/>
              </w:rPr>
            </w:pPr>
            <w:r>
              <w:rPr>
                <w:sz w:val="24"/>
                <w:szCs w:val="24"/>
              </w:rPr>
              <w:t>25,9</w:t>
            </w:r>
          </w:p>
        </w:tc>
      </w:tr>
      <w:tr w:rsidR="007B04E1" w:rsidRPr="00A74090" w:rsidTr="00990FFB">
        <w:trPr>
          <w:trHeight w:val="495"/>
        </w:trPr>
        <w:tc>
          <w:tcPr>
            <w:tcW w:w="2660" w:type="dxa"/>
          </w:tcPr>
          <w:p w:rsidR="007B04E1" w:rsidRPr="00A74090" w:rsidRDefault="007B04E1" w:rsidP="00990FFB">
            <w:pPr>
              <w:rPr>
                <w:snapToGrid w:val="0"/>
                <w:sz w:val="24"/>
                <w:szCs w:val="24"/>
              </w:rPr>
            </w:pPr>
            <w:r>
              <w:rPr>
                <w:snapToGrid w:val="0"/>
                <w:sz w:val="24"/>
                <w:szCs w:val="24"/>
              </w:rPr>
              <w:t>2 02 15</w:t>
            </w:r>
            <w:r w:rsidRPr="00A74090">
              <w:rPr>
                <w:snapToGrid w:val="0"/>
                <w:sz w:val="24"/>
                <w:szCs w:val="24"/>
              </w:rPr>
              <w:t>001 10 0000 151</w:t>
            </w:r>
          </w:p>
          <w:p w:rsidR="007B04E1" w:rsidRPr="00A74090" w:rsidRDefault="007B04E1" w:rsidP="00990FFB">
            <w:pPr>
              <w:rPr>
                <w:snapToGrid w:val="0"/>
                <w:sz w:val="24"/>
                <w:szCs w:val="24"/>
              </w:rPr>
            </w:pPr>
          </w:p>
        </w:tc>
        <w:tc>
          <w:tcPr>
            <w:tcW w:w="5528" w:type="dxa"/>
          </w:tcPr>
          <w:p w:rsidR="007B04E1" w:rsidRPr="00A74090" w:rsidRDefault="007B04E1" w:rsidP="00990FFB">
            <w:pPr>
              <w:rPr>
                <w:snapToGrid w:val="0"/>
                <w:sz w:val="24"/>
                <w:szCs w:val="24"/>
              </w:rPr>
            </w:pPr>
            <w:r w:rsidRPr="00A74090">
              <w:rPr>
                <w:snapToGrid w:val="0"/>
                <w:sz w:val="24"/>
                <w:szCs w:val="24"/>
              </w:rPr>
              <w:t>Дотации бюджетам поселений на выравнивание бюджетной обеспеченности</w:t>
            </w:r>
          </w:p>
        </w:tc>
        <w:tc>
          <w:tcPr>
            <w:tcW w:w="1352" w:type="dxa"/>
            <w:vAlign w:val="center"/>
          </w:tcPr>
          <w:p w:rsidR="007B04E1" w:rsidRPr="000F2741" w:rsidRDefault="007B04E1" w:rsidP="00990FFB">
            <w:pPr>
              <w:jc w:val="right"/>
              <w:rPr>
                <w:sz w:val="24"/>
                <w:szCs w:val="24"/>
              </w:rPr>
            </w:pPr>
            <w:r>
              <w:rPr>
                <w:sz w:val="24"/>
                <w:szCs w:val="24"/>
              </w:rPr>
              <w:t>25,9</w:t>
            </w:r>
          </w:p>
        </w:tc>
      </w:tr>
      <w:tr w:rsidR="007B04E1" w:rsidRPr="00A74090" w:rsidTr="00990FFB">
        <w:trPr>
          <w:trHeight w:val="687"/>
        </w:trPr>
        <w:tc>
          <w:tcPr>
            <w:tcW w:w="2660" w:type="dxa"/>
          </w:tcPr>
          <w:p w:rsidR="007B04E1" w:rsidRPr="00A74090" w:rsidRDefault="007B04E1" w:rsidP="00990FFB">
            <w:pPr>
              <w:rPr>
                <w:snapToGrid w:val="0"/>
                <w:sz w:val="24"/>
                <w:szCs w:val="24"/>
              </w:rPr>
            </w:pPr>
            <w:r>
              <w:rPr>
                <w:snapToGrid w:val="0"/>
                <w:sz w:val="24"/>
                <w:szCs w:val="24"/>
              </w:rPr>
              <w:t>2 02 15</w:t>
            </w:r>
            <w:r w:rsidRPr="00A74090">
              <w:rPr>
                <w:snapToGrid w:val="0"/>
                <w:sz w:val="24"/>
                <w:szCs w:val="24"/>
              </w:rPr>
              <w:t>001 10 0001 151</w:t>
            </w:r>
          </w:p>
          <w:p w:rsidR="007B04E1" w:rsidRPr="00A74090" w:rsidRDefault="007B04E1" w:rsidP="00990FFB">
            <w:pPr>
              <w:rPr>
                <w:snapToGrid w:val="0"/>
                <w:sz w:val="24"/>
                <w:szCs w:val="24"/>
              </w:rPr>
            </w:pPr>
          </w:p>
        </w:tc>
        <w:tc>
          <w:tcPr>
            <w:tcW w:w="5528" w:type="dxa"/>
          </w:tcPr>
          <w:p w:rsidR="007B04E1" w:rsidRPr="00A74090" w:rsidRDefault="007B04E1" w:rsidP="00990FFB">
            <w:pPr>
              <w:rPr>
                <w:snapToGrid w:val="0"/>
                <w:sz w:val="24"/>
                <w:szCs w:val="24"/>
              </w:rPr>
            </w:pPr>
            <w:r w:rsidRPr="00A74090">
              <w:rPr>
                <w:snapToGrid w:val="0"/>
                <w:sz w:val="24"/>
                <w:szCs w:val="24"/>
              </w:rPr>
              <w:t>Дотации бюджетам поселений на выравнивание бюджетной обесп</w:t>
            </w:r>
            <w:r>
              <w:rPr>
                <w:snapToGrid w:val="0"/>
                <w:sz w:val="24"/>
                <w:szCs w:val="24"/>
              </w:rPr>
              <w:t>еченности из областного бюджета</w:t>
            </w:r>
            <w:r w:rsidRPr="00A74090">
              <w:rPr>
                <w:snapToGrid w:val="0"/>
                <w:sz w:val="24"/>
                <w:szCs w:val="24"/>
              </w:rPr>
              <w:t xml:space="preserve"> финансовой поддержки поселений</w:t>
            </w:r>
          </w:p>
        </w:tc>
        <w:tc>
          <w:tcPr>
            <w:tcW w:w="1352" w:type="dxa"/>
            <w:vAlign w:val="center"/>
          </w:tcPr>
          <w:p w:rsidR="007B04E1" w:rsidRPr="000F2741" w:rsidRDefault="007B04E1" w:rsidP="00990FFB">
            <w:pPr>
              <w:jc w:val="right"/>
              <w:rPr>
                <w:sz w:val="24"/>
                <w:szCs w:val="24"/>
              </w:rPr>
            </w:pPr>
            <w:r>
              <w:rPr>
                <w:sz w:val="24"/>
                <w:szCs w:val="24"/>
              </w:rPr>
              <w:t>25,9</w:t>
            </w:r>
          </w:p>
        </w:tc>
      </w:tr>
      <w:tr w:rsidR="007B04E1" w:rsidRPr="00A74090" w:rsidTr="00990FFB">
        <w:trPr>
          <w:trHeight w:val="627"/>
        </w:trPr>
        <w:tc>
          <w:tcPr>
            <w:tcW w:w="2660" w:type="dxa"/>
          </w:tcPr>
          <w:p w:rsidR="007B04E1" w:rsidRPr="00A74090" w:rsidRDefault="007B04E1" w:rsidP="00990FFB">
            <w:pPr>
              <w:rPr>
                <w:snapToGrid w:val="0"/>
                <w:sz w:val="24"/>
                <w:szCs w:val="24"/>
              </w:rPr>
            </w:pPr>
            <w:r>
              <w:rPr>
                <w:snapToGrid w:val="0"/>
                <w:sz w:val="24"/>
                <w:szCs w:val="24"/>
              </w:rPr>
              <w:t>202 30000 00 000 151</w:t>
            </w:r>
          </w:p>
        </w:tc>
        <w:tc>
          <w:tcPr>
            <w:tcW w:w="5528" w:type="dxa"/>
          </w:tcPr>
          <w:p w:rsidR="007B04E1" w:rsidRDefault="007B04E1" w:rsidP="00990FFB">
            <w:pPr>
              <w:rPr>
                <w:snapToGrid w:val="0"/>
                <w:sz w:val="24"/>
                <w:szCs w:val="24"/>
              </w:rPr>
            </w:pPr>
            <w:r>
              <w:rPr>
                <w:snapToGrid w:val="0"/>
                <w:sz w:val="24"/>
                <w:szCs w:val="24"/>
              </w:rPr>
              <w:t xml:space="preserve">Субвенции бюджетам субъектов Российской Федерации и муниципальных образований </w:t>
            </w:r>
          </w:p>
        </w:tc>
        <w:tc>
          <w:tcPr>
            <w:tcW w:w="1352" w:type="dxa"/>
          </w:tcPr>
          <w:p w:rsidR="007B04E1" w:rsidRPr="000F2741" w:rsidRDefault="007B04E1" w:rsidP="00990FFB">
            <w:pPr>
              <w:jc w:val="right"/>
              <w:rPr>
                <w:sz w:val="24"/>
                <w:szCs w:val="24"/>
              </w:rPr>
            </w:pPr>
          </w:p>
          <w:p w:rsidR="007B04E1" w:rsidRPr="000F2741" w:rsidRDefault="007B04E1" w:rsidP="00990FFB">
            <w:pPr>
              <w:jc w:val="right"/>
              <w:rPr>
                <w:sz w:val="24"/>
                <w:szCs w:val="24"/>
              </w:rPr>
            </w:pPr>
            <w:r w:rsidRPr="000F2741">
              <w:rPr>
                <w:sz w:val="24"/>
                <w:szCs w:val="24"/>
              </w:rPr>
              <w:t>67,1</w:t>
            </w:r>
          </w:p>
        </w:tc>
      </w:tr>
      <w:tr w:rsidR="007B04E1" w:rsidRPr="00A74090" w:rsidTr="00990FFB">
        <w:trPr>
          <w:trHeight w:val="627"/>
        </w:trPr>
        <w:tc>
          <w:tcPr>
            <w:tcW w:w="2660" w:type="dxa"/>
          </w:tcPr>
          <w:p w:rsidR="007B04E1" w:rsidRPr="00A74090" w:rsidRDefault="007B04E1" w:rsidP="00990FFB">
            <w:pPr>
              <w:rPr>
                <w:snapToGrid w:val="0"/>
                <w:sz w:val="24"/>
                <w:szCs w:val="24"/>
              </w:rPr>
            </w:pPr>
            <w:r>
              <w:rPr>
                <w:snapToGrid w:val="0"/>
                <w:sz w:val="24"/>
                <w:szCs w:val="24"/>
              </w:rPr>
              <w:t>202 35118 10 0000 151</w:t>
            </w:r>
          </w:p>
        </w:tc>
        <w:tc>
          <w:tcPr>
            <w:tcW w:w="5528" w:type="dxa"/>
          </w:tcPr>
          <w:p w:rsidR="007B04E1" w:rsidRDefault="007B04E1" w:rsidP="00990FFB">
            <w:pPr>
              <w:rPr>
                <w:snapToGrid w:val="0"/>
                <w:sz w:val="24"/>
                <w:szCs w:val="24"/>
              </w:rPr>
            </w:pPr>
            <w:r>
              <w:rPr>
                <w:snapToGrid w:val="0"/>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352" w:type="dxa"/>
          </w:tcPr>
          <w:p w:rsidR="007B04E1" w:rsidRPr="000F2741" w:rsidRDefault="007B04E1" w:rsidP="00990FFB">
            <w:pPr>
              <w:jc w:val="right"/>
              <w:rPr>
                <w:sz w:val="24"/>
                <w:szCs w:val="24"/>
              </w:rPr>
            </w:pPr>
          </w:p>
          <w:p w:rsidR="007B04E1" w:rsidRPr="000F2741" w:rsidRDefault="007B04E1" w:rsidP="00990FFB">
            <w:pPr>
              <w:jc w:val="right"/>
              <w:rPr>
                <w:sz w:val="24"/>
                <w:szCs w:val="24"/>
              </w:rPr>
            </w:pPr>
            <w:r w:rsidRPr="000F2741">
              <w:rPr>
                <w:sz w:val="24"/>
                <w:szCs w:val="24"/>
              </w:rPr>
              <w:t>67,1</w:t>
            </w:r>
          </w:p>
        </w:tc>
      </w:tr>
      <w:tr w:rsidR="007B04E1" w:rsidRPr="00A74090" w:rsidTr="00990FFB">
        <w:trPr>
          <w:trHeight w:val="257"/>
        </w:trPr>
        <w:tc>
          <w:tcPr>
            <w:tcW w:w="2660" w:type="dxa"/>
          </w:tcPr>
          <w:p w:rsidR="007B04E1" w:rsidRPr="00A74090" w:rsidRDefault="007B04E1" w:rsidP="00990FFB">
            <w:pPr>
              <w:rPr>
                <w:b/>
                <w:sz w:val="24"/>
                <w:szCs w:val="24"/>
              </w:rPr>
            </w:pPr>
            <w:r w:rsidRPr="00A74090">
              <w:rPr>
                <w:b/>
                <w:sz w:val="24"/>
                <w:szCs w:val="24"/>
              </w:rPr>
              <w:t>Итого</w:t>
            </w:r>
          </w:p>
        </w:tc>
        <w:tc>
          <w:tcPr>
            <w:tcW w:w="5528" w:type="dxa"/>
          </w:tcPr>
          <w:p w:rsidR="007B04E1" w:rsidRPr="00A74090" w:rsidRDefault="007B04E1" w:rsidP="00990FFB">
            <w:pPr>
              <w:rPr>
                <w:b/>
                <w:sz w:val="24"/>
                <w:szCs w:val="24"/>
              </w:rPr>
            </w:pPr>
          </w:p>
        </w:tc>
        <w:tc>
          <w:tcPr>
            <w:tcW w:w="1352" w:type="dxa"/>
            <w:vAlign w:val="center"/>
          </w:tcPr>
          <w:p w:rsidR="007B04E1" w:rsidRPr="000F2741" w:rsidRDefault="007B04E1" w:rsidP="00990FFB">
            <w:pPr>
              <w:jc w:val="right"/>
              <w:rPr>
                <w:b/>
                <w:sz w:val="24"/>
                <w:szCs w:val="24"/>
              </w:rPr>
            </w:pPr>
            <w:r>
              <w:rPr>
                <w:b/>
                <w:sz w:val="24"/>
                <w:szCs w:val="24"/>
              </w:rPr>
              <w:t>93,0</w:t>
            </w:r>
          </w:p>
        </w:tc>
      </w:tr>
    </w:tbl>
    <w:p w:rsidR="007B04E1" w:rsidRDefault="007B04E1" w:rsidP="007B04E1">
      <w:pPr>
        <w:pStyle w:val="Oaenoaieoiaioa"/>
        <w:ind w:firstLine="0"/>
        <w:rPr>
          <w:b/>
          <w:szCs w:val="28"/>
        </w:rPr>
      </w:pPr>
    </w:p>
    <w:p w:rsidR="007B04E1" w:rsidRDefault="007B04E1" w:rsidP="007B04E1">
      <w:pPr>
        <w:pStyle w:val="Oaenoaieoiaioa"/>
        <w:ind w:firstLine="0"/>
        <w:rPr>
          <w:b/>
          <w:szCs w:val="28"/>
        </w:rPr>
      </w:pPr>
    </w:p>
    <w:p w:rsidR="007B04E1" w:rsidRDefault="007B04E1" w:rsidP="007B04E1">
      <w:pPr>
        <w:pStyle w:val="Oaenoaieoiaioa"/>
        <w:ind w:firstLine="0"/>
        <w:rPr>
          <w:b/>
          <w:szCs w:val="28"/>
        </w:rPr>
      </w:pPr>
    </w:p>
    <w:p w:rsidR="00A009C1" w:rsidRDefault="00A009C1" w:rsidP="00A009C1">
      <w:pPr>
        <w:pStyle w:val="Oaenoaieoiaioa"/>
        <w:ind w:firstLine="0"/>
        <w:jc w:val="left"/>
        <w:rPr>
          <w:b/>
          <w:szCs w:val="28"/>
        </w:rPr>
      </w:pPr>
      <w:r>
        <w:rPr>
          <w:b/>
          <w:szCs w:val="28"/>
        </w:rPr>
        <w:t xml:space="preserve">Глава </w:t>
      </w:r>
      <w:r w:rsidRPr="00D97C56">
        <w:rPr>
          <w:b/>
        </w:rPr>
        <w:t>Николаевского</w:t>
      </w:r>
      <w:r>
        <w:rPr>
          <w:b/>
        </w:rPr>
        <w:t xml:space="preserve"> </w:t>
      </w:r>
      <w:r>
        <w:rPr>
          <w:b/>
          <w:szCs w:val="28"/>
        </w:rPr>
        <w:t>муниципального</w:t>
      </w:r>
    </w:p>
    <w:p w:rsidR="00A009C1" w:rsidRDefault="00A009C1" w:rsidP="00A009C1">
      <w:pPr>
        <w:pStyle w:val="Oaenoaieoiaioa"/>
        <w:ind w:firstLine="0"/>
        <w:jc w:val="left"/>
        <w:rPr>
          <w:b/>
        </w:rPr>
      </w:pPr>
      <w:r>
        <w:rPr>
          <w:b/>
          <w:szCs w:val="28"/>
        </w:rPr>
        <w:t xml:space="preserve"> </w:t>
      </w:r>
      <w:r w:rsidRPr="00D97C56">
        <w:rPr>
          <w:b/>
        </w:rPr>
        <w:t xml:space="preserve">образования     </w:t>
      </w:r>
      <w:r>
        <w:rPr>
          <w:b/>
        </w:rPr>
        <w:t>Ивантеевского муниципального района</w:t>
      </w:r>
    </w:p>
    <w:p w:rsidR="00A009C1" w:rsidRDefault="00A009C1" w:rsidP="00A009C1">
      <w:pPr>
        <w:pStyle w:val="Oaenoaieoiaioa"/>
        <w:ind w:firstLine="0"/>
        <w:jc w:val="left"/>
        <w:rPr>
          <w:b/>
        </w:rPr>
      </w:pPr>
      <w:r>
        <w:rPr>
          <w:b/>
        </w:rPr>
        <w:t>Саратовской области</w:t>
      </w:r>
      <w:r w:rsidRPr="00D97C56">
        <w:rPr>
          <w:b/>
        </w:rPr>
        <w:t xml:space="preserve"> </w:t>
      </w:r>
      <w:r>
        <w:rPr>
          <w:b/>
        </w:rPr>
        <w:tab/>
      </w:r>
      <w:r>
        <w:rPr>
          <w:b/>
        </w:rPr>
        <w:tab/>
      </w:r>
      <w:r>
        <w:rPr>
          <w:b/>
        </w:rPr>
        <w:tab/>
      </w:r>
      <w:r>
        <w:rPr>
          <w:b/>
        </w:rPr>
        <w:tab/>
      </w:r>
      <w:r>
        <w:rPr>
          <w:b/>
        </w:rPr>
        <w:tab/>
      </w:r>
      <w:r>
        <w:rPr>
          <w:b/>
        </w:rPr>
        <w:tab/>
      </w:r>
      <w:r>
        <w:rPr>
          <w:b/>
        </w:rPr>
        <w:tab/>
      </w:r>
      <w:r w:rsidRPr="00D97C56">
        <w:rPr>
          <w:b/>
        </w:rPr>
        <w:t xml:space="preserve">    </w:t>
      </w:r>
      <w:r>
        <w:rPr>
          <w:b/>
        </w:rPr>
        <w:t>А.А. Демидов</w:t>
      </w:r>
    </w:p>
    <w:p w:rsidR="007B04E1" w:rsidRPr="0073346A" w:rsidRDefault="007B04E1" w:rsidP="007B04E1">
      <w:pPr>
        <w:rPr>
          <w:sz w:val="26"/>
          <w:szCs w:val="26"/>
        </w:rPr>
      </w:pPr>
    </w:p>
    <w:p w:rsidR="007B04E1" w:rsidRDefault="007B04E1" w:rsidP="00D97C56">
      <w:pPr>
        <w:pStyle w:val="Oaenoaieoiaioa"/>
        <w:ind w:firstLine="0"/>
        <w:jc w:val="left"/>
        <w:rPr>
          <w:b/>
        </w:rPr>
      </w:pPr>
    </w:p>
    <w:p w:rsidR="007B04E1" w:rsidRDefault="007B04E1" w:rsidP="00D97C56">
      <w:pPr>
        <w:pStyle w:val="Oaenoaieoiaioa"/>
        <w:ind w:firstLine="0"/>
        <w:jc w:val="left"/>
        <w:rPr>
          <w:b/>
        </w:rPr>
      </w:pPr>
    </w:p>
    <w:p w:rsidR="007B04E1" w:rsidRDefault="007B04E1" w:rsidP="00D97C56">
      <w:pPr>
        <w:pStyle w:val="Oaenoaieoiaioa"/>
        <w:ind w:firstLine="0"/>
        <w:jc w:val="left"/>
        <w:rPr>
          <w:b/>
        </w:rPr>
      </w:pPr>
    </w:p>
    <w:p w:rsidR="007B04E1" w:rsidRDefault="007B04E1" w:rsidP="00D97C56">
      <w:pPr>
        <w:pStyle w:val="Oaenoaieoiaioa"/>
        <w:ind w:firstLine="0"/>
        <w:jc w:val="left"/>
        <w:rPr>
          <w:b/>
        </w:rPr>
      </w:pPr>
    </w:p>
    <w:p w:rsidR="007B04E1" w:rsidRDefault="007B04E1" w:rsidP="00D97C56">
      <w:pPr>
        <w:pStyle w:val="Oaenoaieoiaioa"/>
        <w:ind w:firstLine="0"/>
        <w:jc w:val="left"/>
        <w:rPr>
          <w:b/>
        </w:rPr>
      </w:pPr>
    </w:p>
    <w:p w:rsidR="007B04E1" w:rsidRDefault="007B04E1" w:rsidP="00D97C56">
      <w:pPr>
        <w:pStyle w:val="Oaenoaieoiaioa"/>
        <w:ind w:firstLine="0"/>
        <w:jc w:val="left"/>
        <w:rPr>
          <w:b/>
        </w:rPr>
      </w:pPr>
    </w:p>
    <w:p w:rsidR="007B04E1" w:rsidRDefault="007B04E1" w:rsidP="00D97C56">
      <w:pPr>
        <w:pStyle w:val="Oaenoaieoiaioa"/>
        <w:ind w:firstLine="0"/>
        <w:jc w:val="left"/>
        <w:rPr>
          <w:b/>
        </w:rPr>
      </w:pPr>
    </w:p>
    <w:p w:rsidR="007B04E1" w:rsidRDefault="007B04E1" w:rsidP="00D97C56">
      <w:pPr>
        <w:pStyle w:val="Oaenoaieoiaioa"/>
        <w:ind w:firstLine="0"/>
        <w:jc w:val="left"/>
        <w:rPr>
          <w:b/>
        </w:rPr>
      </w:pPr>
    </w:p>
    <w:p w:rsidR="007B04E1" w:rsidRDefault="007B04E1" w:rsidP="00D97C56">
      <w:pPr>
        <w:pStyle w:val="Oaenoaieoiaioa"/>
        <w:ind w:firstLine="0"/>
        <w:jc w:val="left"/>
        <w:rPr>
          <w:b/>
        </w:rPr>
      </w:pPr>
    </w:p>
    <w:p w:rsidR="007B04E1" w:rsidRDefault="007B04E1" w:rsidP="00D97C56">
      <w:pPr>
        <w:pStyle w:val="Oaenoaieoiaioa"/>
        <w:ind w:firstLine="0"/>
        <w:jc w:val="left"/>
        <w:rPr>
          <w:b/>
        </w:rPr>
      </w:pPr>
    </w:p>
    <w:p w:rsidR="007B04E1" w:rsidRDefault="007B04E1" w:rsidP="00D97C56">
      <w:pPr>
        <w:pStyle w:val="Oaenoaieoiaioa"/>
        <w:ind w:firstLine="0"/>
        <w:jc w:val="left"/>
        <w:rPr>
          <w:b/>
        </w:rPr>
      </w:pPr>
    </w:p>
    <w:p w:rsidR="007B04E1" w:rsidRDefault="007B04E1" w:rsidP="00D97C56">
      <w:pPr>
        <w:pStyle w:val="Oaenoaieoiaioa"/>
        <w:ind w:firstLine="0"/>
        <w:jc w:val="left"/>
        <w:rPr>
          <w:b/>
        </w:rPr>
      </w:pPr>
    </w:p>
    <w:p w:rsidR="007B04E1" w:rsidRDefault="007B04E1" w:rsidP="00D97C56">
      <w:pPr>
        <w:pStyle w:val="Oaenoaieoiaioa"/>
        <w:ind w:firstLine="0"/>
        <w:jc w:val="left"/>
        <w:rPr>
          <w:b/>
        </w:rPr>
      </w:pPr>
    </w:p>
    <w:p w:rsidR="007B04E1" w:rsidRDefault="007B04E1" w:rsidP="00D97C56">
      <w:pPr>
        <w:pStyle w:val="Oaenoaieoiaioa"/>
        <w:ind w:firstLine="0"/>
        <w:jc w:val="left"/>
        <w:rPr>
          <w:b/>
        </w:rPr>
      </w:pPr>
    </w:p>
    <w:p w:rsidR="00A009C1" w:rsidRDefault="00A009C1" w:rsidP="00D97C56">
      <w:pPr>
        <w:pStyle w:val="Oaenoaieoiaioa"/>
        <w:ind w:firstLine="0"/>
        <w:jc w:val="left"/>
        <w:rPr>
          <w:b/>
        </w:rPr>
      </w:pPr>
    </w:p>
    <w:p w:rsidR="007B04E1" w:rsidRDefault="007B04E1" w:rsidP="00D97C56">
      <w:pPr>
        <w:pStyle w:val="Oaenoaieoiaioa"/>
        <w:ind w:firstLine="0"/>
        <w:jc w:val="left"/>
        <w:rPr>
          <w:b/>
        </w:rPr>
      </w:pPr>
    </w:p>
    <w:p w:rsidR="007B04E1" w:rsidRDefault="007B04E1" w:rsidP="00D97C56">
      <w:pPr>
        <w:pStyle w:val="Oaenoaieoiaioa"/>
        <w:ind w:firstLine="0"/>
        <w:jc w:val="left"/>
        <w:rPr>
          <w:b/>
        </w:rPr>
      </w:pPr>
    </w:p>
    <w:p w:rsidR="007B04E1" w:rsidRDefault="007B04E1" w:rsidP="00D97C56">
      <w:pPr>
        <w:pStyle w:val="Oaenoaieoiaioa"/>
        <w:ind w:firstLine="0"/>
        <w:jc w:val="left"/>
        <w:rPr>
          <w:b/>
        </w:rPr>
      </w:pPr>
    </w:p>
    <w:p w:rsidR="007B04E1" w:rsidRDefault="00A009C1" w:rsidP="007B04E1">
      <w:pPr>
        <w:jc w:val="right"/>
      </w:pPr>
      <w:r>
        <w:t>Приложение №2 решению</w:t>
      </w:r>
      <w:r w:rsidR="007B04E1">
        <w:t xml:space="preserve"> Совета              </w:t>
      </w:r>
    </w:p>
    <w:p w:rsidR="007B04E1" w:rsidRDefault="007B04E1" w:rsidP="007B04E1">
      <w:pPr>
        <w:jc w:val="right"/>
      </w:pPr>
      <w:r>
        <w:t xml:space="preserve">                                                                                            Николаевского муниципального</w:t>
      </w:r>
    </w:p>
    <w:p w:rsidR="007B04E1" w:rsidRDefault="007B04E1" w:rsidP="007B04E1">
      <w:pPr>
        <w:jc w:val="right"/>
      </w:pPr>
      <w:r>
        <w:t xml:space="preserve">                                                                                             образования   «О бюджете</w:t>
      </w:r>
      <w:r w:rsidRPr="000B22F8">
        <w:t xml:space="preserve"> </w:t>
      </w:r>
      <w:r>
        <w:t xml:space="preserve">Николаевского </w:t>
      </w:r>
    </w:p>
    <w:p w:rsidR="007B04E1" w:rsidRDefault="007B04E1" w:rsidP="007B04E1">
      <w:pPr>
        <w:jc w:val="right"/>
      </w:pPr>
      <w:r>
        <w:t xml:space="preserve">                                                                                                                      </w:t>
      </w:r>
      <w:r w:rsidRPr="00E80A3F">
        <w:t>муниципального образования</w:t>
      </w:r>
      <w:r>
        <w:t xml:space="preserve"> на 2018 год»</w:t>
      </w:r>
    </w:p>
    <w:p w:rsidR="00A009C1" w:rsidRDefault="00A009C1" w:rsidP="007B04E1">
      <w:pPr>
        <w:jc w:val="center"/>
        <w:rPr>
          <w:b/>
          <w:sz w:val="28"/>
          <w:szCs w:val="28"/>
        </w:rPr>
      </w:pPr>
    </w:p>
    <w:p w:rsidR="007B04E1" w:rsidRDefault="007B04E1" w:rsidP="007B04E1">
      <w:pPr>
        <w:jc w:val="center"/>
        <w:rPr>
          <w:b/>
        </w:rPr>
      </w:pPr>
      <w:r w:rsidRPr="00DD3D62">
        <w:rPr>
          <w:b/>
          <w:sz w:val="28"/>
          <w:szCs w:val="28"/>
        </w:rPr>
        <w:t>Перечень</w:t>
      </w:r>
      <w:r>
        <w:rPr>
          <w:b/>
          <w:sz w:val="28"/>
          <w:szCs w:val="28"/>
        </w:rPr>
        <w:t xml:space="preserve"> главных</w:t>
      </w:r>
      <w:r w:rsidRPr="00DD3D62">
        <w:rPr>
          <w:b/>
          <w:sz w:val="28"/>
          <w:szCs w:val="28"/>
        </w:rPr>
        <w:t xml:space="preserve"> администраторов доходов</w:t>
      </w:r>
      <w:r>
        <w:rPr>
          <w:b/>
          <w:sz w:val="28"/>
          <w:szCs w:val="28"/>
        </w:rPr>
        <w:t xml:space="preserve"> </w:t>
      </w:r>
      <w:r w:rsidRPr="00DD3D62">
        <w:rPr>
          <w:b/>
          <w:sz w:val="28"/>
          <w:szCs w:val="28"/>
        </w:rPr>
        <w:t xml:space="preserve"> бюджет</w:t>
      </w:r>
      <w:r>
        <w:rPr>
          <w:b/>
          <w:sz w:val="28"/>
          <w:szCs w:val="28"/>
        </w:rPr>
        <w:t xml:space="preserve">а </w:t>
      </w:r>
      <w:r w:rsidRPr="00E0402D">
        <w:rPr>
          <w:b/>
        </w:rPr>
        <w:t xml:space="preserve">Николаевского </w:t>
      </w:r>
      <w:r>
        <w:rPr>
          <w:b/>
          <w:sz w:val="28"/>
          <w:szCs w:val="28"/>
        </w:rPr>
        <w:t xml:space="preserve"> </w:t>
      </w:r>
      <w:r w:rsidRPr="007B0E58">
        <w:rPr>
          <w:b/>
          <w:sz w:val="28"/>
          <w:szCs w:val="28"/>
        </w:rPr>
        <w:t>муниципального образования</w:t>
      </w:r>
      <w:r>
        <w:rPr>
          <w:b/>
          <w:sz w:val="28"/>
          <w:szCs w:val="28"/>
        </w:rPr>
        <w:t xml:space="preserve">  </w:t>
      </w:r>
    </w:p>
    <w:tbl>
      <w:tblPr>
        <w:tblW w:w="101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1"/>
        <w:gridCol w:w="7087"/>
      </w:tblGrid>
      <w:tr w:rsidR="007B04E1" w:rsidRPr="00D825E8" w:rsidTr="00A009C1">
        <w:tc>
          <w:tcPr>
            <w:tcW w:w="3081" w:type="dxa"/>
            <w:tcBorders>
              <w:top w:val="single" w:sz="4" w:space="0" w:color="auto"/>
              <w:left w:val="single" w:sz="4" w:space="0" w:color="auto"/>
              <w:bottom w:val="single" w:sz="4" w:space="0" w:color="auto"/>
              <w:right w:val="single" w:sz="4" w:space="0" w:color="auto"/>
            </w:tcBorders>
          </w:tcPr>
          <w:p w:rsidR="007B04E1" w:rsidRPr="00624A43" w:rsidRDefault="007B04E1" w:rsidP="00990FFB">
            <w:pPr>
              <w:jc w:val="center"/>
              <w:rPr>
                <w:b/>
                <w:sz w:val="28"/>
                <w:szCs w:val="28"/>
              </w:rPr>
            </w:pPr>
            <w:r>
              <w:rPr>
                <w:b/>
                <w:sz w:val="28"/>
                <w:szCs w:val="28"/>
              </w:rPr>
              <w:t xml:space="preserve">Код классификации </w:t>
            </w:r>
            <w:r w:rsidRPr="00624A43">
              <w:rPr>
                <w:b/>
                <w:sz w:val="28"/>
                <w:szCs w:val="28"/>
              </w:rPr>
              <w:t>доходов</w:t>
            </w:r>
            <w:r>
              <w:rPr>
                <w:b/>
                <w:sz w:val="28"/>
                <w:szCs w:val="28"/>
              </w:rPr>
              <w:t xml:space="preserve"> бюджета</w:t>
            </w:r>
          </w:p>
        </w:tc>
        <w:tc>
          <w:tcPr>
            <w:tcW w:w="7087" w:type="dxa"/>
            <w:tcBorders>
              <w:top w:val="single" w:sz="4" w:space="0" w:color="auto"/>
              <w:left w:val="single" w:sz="4" w:space="0" w:color="auto"/>
              <w:bottom w:val="single" w:sz="4" w:space="0" w:color="auto"/>
              <w:right w:val="single" w:sz="4" w:space="0" w:color="auto"/>
            </w:tcBorders>
          </w:tcPr>
          <w:p w:rsidR="007B04E1" w:rsidRPr="00624A43" w:rsidRDefault="007B04E1" w:rsidP="00990FFB">
            <w:pPr>
              <w:jc w:val="center"/>
              <w:rPr>
                <w:b/>
                <w:sz w:val="28"/>
                <w:szCs w:val="28"/>
              </w:rPr>
            </w:pPr>
            <w:r w:rsidRPr="00624A43">
              <w:rPr>
                <w:b/>
                <w:sz w:val="28"/>
                <w:szCs w:val="28"/>
              </w:rPr>
              <w:t xml:space="preserve">Наименование </w:t>
            </w:r>
            <w:r>
              <w:rPr>
                <w:b/>
                <w:sz w:val="28"/>
                <w:szCs w:val="28"/>
              </w:rPr>
              <w:t xml:space="preserve"> кода классификации </w:t>
            </w:r>
            <w:r w:rsidRPr="00624A43">
              <w:rPr>
                <w:b/>
                <w:sz w:val="28"/>
                <w:szCs w:val="28"/>
              </w:rPr>
              <w:t>доходов</w:t>
            </w:r>
            <w:r>
              <w:rPr>
                <w:b/>
                <w:sz w:val="28"/>
                <w:szCs w:val="28"/>
              </w:rPr>
              <w:t xml:space="preserve"> бюджета</w:t>
            </w:r>
          </w:p>
        </w:tc>
      </w:tr>
      <w:tr w:rsidR="007B04E1" w:rsidRPr="00D825E8" w:rsidTr="00A009C1">
        <w:tc>
          <w:tcPr>
            <w:tcW w:w="10168" w:type="dxa"/>
            <w:gridSpan w:val="2"/>
            <w:tcBorders>
              <w:top w:val="single" w:sz="4" w:space="0" w:color="auto"/>
              <w:left w:val="single" w:sz="4" w:space="0" w:color="auto"/>
              <w:bottom w:val="single" w:sz="4" w:space="0" w:color="auto"/>
              <w:right w:val="single" w:sz="4" w:space="0" w:color="auto"/>
            </w:tcBorders>
          </w:tcPr>
          <w:p w:rsidR="007B04E1" w:rsidRPr="00624A43" w:rsidRDefault="007B04E1" w:rsidP="00990FFB">
            <w:pPr>
              <w:jc w:val="center"/>
              <w:rPr>
                <w:sz w:val="28"/>
                <w:szCs w:val="28"/>
              </w:rPr>
            </w:pPr>
            <w:r>
              <w:rPr>
                <w:b/>
                <w:sz w:val="28"/>
                <w:szCs w:val="28"/>
              </w:rPr>
              <w:t>311  Администрация Николаевского</w:t>
            </w:r>
            <w:r w:rsidRPr="00624A43">
              <w:rPr>
                <w:b/>
                <w:sz w:val="28"/>
                <w:szCs w:val="28"/>
              </w:rPr>
              <w:t xml:space="preserve">  муниципального образования Ивантеевского муниципального района Саратовской области</w:t>
            </w:r>
          </w:p>
        </w:tc>
      </w:tr>
      <w:tr w:rsidR="007B04E1" w:rsidRPr="00D825E8" w:rsidTr="00A009C1">
        <w:tc>
          <w:tcPr>
            <w:tcW w:w="3081" w:type="dxa"/>
            <w:tcBorders>
              <w:top w:val="single" w:sz="4" w:space="0" w:color="auto"/>
              <w:left w:val="single" w:sz="4" w:space="0" w:color="auto"/>
              <w:bottom w:val="single" w:sz="4" w:space="0" w:color="auto"/>
              <w:right w:val="single" w:sz="4" w:space="0" w:color="auto"/>
            </w:tcBorders>
          </w:tcPr>
          <w:p w:rsidR="007B04E1" w:rsidRPr="00C444DB" w:rsidRDefault="007B04E1" w:rsidP="00990FFB">
            <w:pPr>
              <w:jc w:val="center"/>
              <w:rPr>
                <w:sz w:val="28"/>
                <w:szCs w:val="28"/>
              </w:rPr>
            </w:pPr>
            <w:r w:rsidRPr="00C444DB">
              <w:rPr>
                <w:sz w:val="28"/>
                <w:szCs w:val="28"/>
              </w:rPr>
              <w:t>31110804020010000110</w:t>
            </w:r>
          </w:p>
        </w:tc>
        <w:tc>
          <w:tcPr>
            <w:tcW w:w="7087" w:type="dxa"/>
            <w:tcBorders>
              <w:top w:val="single" w:sz="4" w:space="0" w:color="auto"/>
              <w:left w:val="single" w:sz="4" w:space="0" w:color="auto"/>
              <w:bottom w:val="single" w:sz="4" w:space="0" w:color="auto"/>
              <w:right w:val="single" w:sz="4" w:space="0" w:color="auto"/>
            </w:tcBorders>
          </w:tcPr>
          <w:p w:rsidR="007B04E1" w:rsidRPr="007E0A04" w:rsidRDefault="007B04E1" w:rsidP="00990FFB">
            <w:pPr>
              <w:rPr>
                <w:sz w:val="28"/>
                <w:szCs w:val="28"/>
              </w:rPr>
            </w:pPr>
            <w:r w:rsidRPr="00C444DB">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w:t>
            </w:r>
            <w:r>
              <w:rPr>
                <w:sz w:val="28"/>
                <w:szCs w:val="28"/>
              </w:rPr>
              <w:t>шение нотариальных действий</w:t>
            </w:r>
            <w:r w:rsidRPr="007E0A04">
              <w:rPr>
                <w:sz w:val="28"/>
                <w:szCs w:val="28"/>
              </w:rPr>
              <w:t>*</w:t>
            </w:r>
          </w:p>
        </w:tc>
      </w:tr>
      <w:tr w:rsidR="007B04E1" w:rsidRPr="00D825E8" w:rsidTr="00A009C1">
        <w:tc>
          <w:tcPr>
            <w:tcW w:w="3081" w:type="dxa"/>
            <w:tcBorders>
              <w:top w:val="single" w:sz="4" w:space="0" w:color="auto"/>
              <w:left w:val="single" w:sz="4" w:space="0" w:color="auto"/>
              <w:bottom w:val="single" w:sz="4" w:space="0" w:color="auto"/>
              <w:right w:val="single" w:sz="4" w:space="0" w:color="auto"/>
            </w:tcBorders>
          </w:tcPr>
          <w:p w:rsidR="007B04E1" w:rsidRPr="007465E6" w:rsidRDefault="007B04E1" w:rsidP="00990FFB">
            <w:pPr>
              <w:jc w:val="center"/>
              <w:rPr>
                <w:sz w:val="28"/>
                <w:szCs w:val="28"/>
              </w:rPr>
            </w:pPr>
            <w:r>
              <w:rPr>
                <w:sz w:val="28"/>
                <w:szCs w:val="28"/>
              </w:rPr>
              <w:t>311</w:t>
            </w:r>
            <w:r w:rsidRPr="007465E6">
              <w:rPr>
                <w:sz w:val="28"/>
                <w:szCs w:val="28"/>
              </w:rPr>
              <w:t>10807175010000110</w:t>
            </w:r>
          </w:p>
        </w:tc>
        <w:tc>
          <w:tcPr>
            <w:tcW w:w="7087" w:type="dxa"/>
            <w:tcBorders>
              <w:top w:val="single" w:sz="4" w:space="0" w:color="auto"/>
              <w:left w:val="single" w:sz="4" w:space="0" w:color="auto"/>
              <w:bottom w:val="single" w:sz="4" w:space="0" w:color="auto"/>
              <w:right w:val="single" w:sz="4" w:space="0" w:color="auto"/>
            </w:tcBorders>
          </w:tcPr>
          <w:p w:rsidR="007B04E1" w:rsidRPr="007465E6" w:rsidRDefault="007B04E1" w:rsidP="00990FFB">
            <w:pPr>
              <w:rPr>
                <w:sz w:val="28"/>
                <w:szCs w:val="28"/>
              </w:rPr>
            </w:pPr>
            <w:r w:rsidRPr="007465E6">
              <w:rPr>
                <w:sz w:val="28"/>
                <w:szCs w:val="2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r>
              <w:rPr>
                <w:sz w:val="28"/>
                <w:szCs w:val="28"/>
              </w:rPr>
              <w:t>*</w:t>
            </w:r>
          </w:p>
        </w:tc>
      </w:tr>
      <w:tr w:rsidR="007B04E1" w:rsidRPr="00D825E8" w:rsidTr="00A009C1">
        <w:tc>
          <w:tcPr>
            <w:tcW w:w="3081" w:type="dxa"/>
            <w:tcBorders>
              <w:top w:val="single" w:sz="4" w:space="0" w:color="auto"/>
              <w:left w:val="single" w:sz="4" w:space="0" w:color="auto"/>
              <w:bottom w:val="single" w:sz="4" w:space="0" w:color="auto"/>
              <w:right w:val="single" w:sz="4" w:space="0" w:color="auto"/>
            </w:tcBorders>
          </w:tcPr>
          <w:p w:rsidR="007B04E1" w:rsidRPr="00C444DB" w:rsidRDefault="007B04E1" w:rsidP="00990FFB">
            <w:pPr>
              <w:jc w:val="center"/>
              <w:rPr>
                <w:sz w:val="28"/>
                <w:szCs w:val="28"/>
              </w:rPr>
            </w:pPr>
            <w:r w:rsidRPr="00C444DB">
              <w:rPr>
                <w:sz w:val="28"/>
                <w:szCs w:val="28"/>
              </w:rPr>
              <w:t>31111102033100000120</w:t>
            </w:r>
          </w:p>
        </w:tc>
        <w:tc>
          <w:tcPr>
            <w:tcW w:w="7087" w:type="dxa"/>
            <w:tcBorders>
              <w:top w:val="single" w:sz="4" w:space="0" w:color="auto"/>
              <w:left w:val="single" w:sz="4" w:space="0" w:color="auto"/>
              <w:bottom w:val="single" w:sz="4" w:space="0" w:color="auto"/>
              <w:right w:val="single" w:sz="4" w:space="0" w:color="auto"/>
            </w:tcBorders>
          </w:tcPr>
          <w:p w:rsidR="007B04E1" w:rsidRPr="00C444DB" w:rsidRDefault="007B04E1" w:rsidP="00990FFB">
            <w:pPr>
              <w:rPr>
                <w:sz w:val="28"/>
                <w:szCs w:val="28"/>
              </w:rPr>
            </w:pPr>
            <w:r w:rsidRPr="00C444DB">
              <w:rPr>
                <w:sz w:val="28"/>
                <w:szCs w:val="28"/>
              </w:rPr>
              <w:t xml:space="preserve">Доходы от размещения временно свободных средств бюджетов </w:t>
            </w:r>
            <w:r>
              <w:rPr>
                <w:sz w:val="28"/>
                <w:szCs w:val="28"/>
              </w:rPr>
              <w:t xml:space="preserve">сельских </w:t>
            </w:r>
            <w:r w:rsidRPr="00C444DB">
              <w:rPr>
                <w:sz w:val="28"/>
                <w:szCs w:val="28"/>
              </w:rPr>
              <w:t>поселений</w:t>
            </w:r>
          </w:p>
        </w:tc>
      </w:tr>
      <w:tr w:rsidR="007B04E1" w:rsidRPr="00D825E8" w:rsidTr="00A009C1">
        <w:tc>
          <w:tcPr>
            <w:tcW w:w="3081" w:type="dxa"/>
            <w:tcBorders>
              <w:top w:val="single" w:sz="4" w:space="0" w:color="auto"/>
              <w:left w:val="single" w:sz="4" w:space="0" w:color="auto"/>
              <w:bottom w:val="single" w:sz="4" w:space="0" w:color="auto"/>
              <w:right w:val="single" w:sz="4" w:space="0" w:color="auto"/>
            </w:tcBorders>
          </w:tcPr>
          <w:p w:rsidR="007B04E1" w:rsidRPr="00C444DB" w:rsidRDefault="007B04E1" w:rsidP="00990FFB">
            <w:pPr>
              <w:jc w:val="center"/>
              <w:rPr>
                <w:sz w:val="28"/>
                <w:szCs w:val="28"/>
              </w:rPr>
            </w:pPr>
            <w:r w:rsidRPr="00C444DB">
              <w:rPr>
                <w:sz w:val="28"/>
                <w:szCs w:val="28"/>
              </w:rPr>
              <w:t>31111103050100000120</w:t>
            </w:r>
          </w:p>
        </w:tc>
        <w:tc>
          <w:tcPr>
            <w:tcW w:w="7087" w:type="dxa"/>
            <w:tcBorders>
              <w:top w:val="single" w:sz="4" w:space="0" w:color="auto"/>
              <w:left w:val="single" w:sz="4" w:space="0" w:color="auto"/>
              <w:bottom w:val="single" w:sz="4" w:space="0" w:color="auto"/>
              <w:right w:val="single" w:sz="4" w:space="0" w:color="auto"/>
            </w:tcBorders>
          </w:tcPr>
          <w:p w:rsidR="007B04E1" w:rsidRPr="007E0A04" w:rsidRDefault="007B04E1" w:rsidP="00990FFB">
            <w:pPr>
              <w:rPr>
                <w:sz w:val="28"/>
                <w:szCs w:val="28"/>
              </w:rPr>
            </w:pPr>
            <w:r w:rsidRPr="00C444DB">
              <w:rPr>
                <w:sz w:val="28"/>
                <w:szCs w:val="28"/>
              </w:rPr>
              <w:t xml:space="preserve">Проценты, полученные от предоставления бюджетных кредитов внутри страны за счет средств бюджетов </w:t>
            </w:r>
            <w:r>
              <w:rPr>
                <w:sz w:val="28"/>
                <w:szCs w:val="28"/>
              </w:rPr>
              <w:t xml:space="preserve">сельских </w:t>
            </w:r>
            <w:r w:rsidRPr="00C444DB">
              <w:rPr>
                <w:sz w:val="28"/>
                <w:szCs w:val="28"/>
              </w:rPr>
              <w:t xml:space="preserve">поселений </w:t>
            </w:r>
            <w:r w:rsidRPr="007E0A04">
              <w:rPr>
                <w:sz w:val="28"/>
                <w:szCs w:val="28"/>
              </w:rPr>
              <w:t>*</w:t>
            </w:r>
          </w:p>
        </w:tc>
      </w:tr>
      <w:tr w:rsidR="007B04E1" w:rsidRPr="00D825E8" w:rsidTr="00A009C1">
        <w:tc>
          <w:tcPr>
            <w:tcW w:w="3081" w:type="dxa"/>
            <w:tcBorders>
              <w:top w:val="single" w:sz="4" w:space="0" w:color="auto"/>
              <w:left w:val="single" w:sz="4" w:space="0" w:color="auto"/>
              <w:bottom w:val="single" w:sz="4" w:space="0" w:color="auto"/>
              <w:right w:val="single" w:sz="4" w:space="0" w:color="auto"/>
            </w:tcBorders>
          </w:tcPr>
          <w:p w:rsidR="007B04E1" w:rsidRPr="00C444DB" w:rsidRDefault="007B04E1" w:rsidP="00990FFB">
            <w:pPr>
              <w:jc w:val="center"/>
              <w:rPr>
                <w:sz w:val="28"/>
                <w:szCs w:val="28"/>
              </w:rPr>
            </w:pPr>
            <w:r w:rsidRPr="00C444DB">
              <w:rPr>
                <w:sz w:val="28"/>
                <w:szCs w:val="28"/>
              </w:rPr>
              <w:t>31111105025100000120</w:t>
            </w:r>
          </w:p>
        </w:tc>
        <w:tc>
          <w:tcPr>
            <w:tcW w:w="7087" w:type="dxa"/>
            <w:tcBorders>
              <w:top w:val="single" w:sz="4" w:space="0" w:color="auto"/>
              <w:left w:val="single" w:sz="4" w:space="0" w:color="auto"/>
              <w:bottom w:val="single" w:sz="4" w:space="0" w:color="auto"/>
              <w:right w:val="single" w:sz="4" w:space="0" w:color="auto"/>
            </w:tcBorders>
          </w:tcPr>
          <w:p w:rsidR="007B04E1" w:rsidRPr="00C444DB" w:rsidRDefault="007B04E1" w:rsidP="00990FFB">
            <w:pPr>
              <w:rPr>
                <w:sz w:val="28"/>
                <w:szCs w:val="28"/>
              </w:rPr>
            </w:pPr>
            <w:r w:rsidRPr="00C444DB">
              <w:rPr>
                <w:sz w:val="28"/>
                <w:szCs w:val="2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Pr>
                <w:sz w:val="28"/>
                <w:szCs w:val="28"/>
              </w:rPr>
              <w:t xml:space="preserve">сельских </w:t>
            </w:r>
            <w:r w:rsidRPr="00C444DB">
              <w:rPr>
                <w:sz w:val="28"/>
                <w:szCs w:val="28"/>
              </w:rPr>
              <w:t>поселений (за исключением земельных участков муниципальных бюджетных и автономных учреждений)</w:t>
            </w:r>
          </w:p>
        </w:tc>
      </w:tr>
      <w:tr w:rsidR="007B04E1" w:rsidRPr="00D825E8" w:rsidTr="00A009C1">
        <w:tc>
          <w:tcPr>
            <w:tcW w:w="3081" w:type="dxa"/>
            <w:tcBorders>
              <w:top w:val="single" w:sz="4" w:space="0" w:color="auto"/>
              <w:left w:val="single" w:sz="4" w:space="0" w:color="auto"/>
              <w:bottom w:val="single" w:sz="4" w:space="0" w:color="auto"/>
              <w:right w:val="single" w:sz="4" w:space="0" w:color="auto"/>
            </w:tcBorders>
          </w:tcPr>
          <w:p w:rsidR="007B04E1" w:rsidRPr="00C444DB" w:rsidRDefault="007B04E1" w:rsidP="00990FFB">
            <w:pPr>
              <w:jc w:val="center"/>
              <w:rPr>
                <w:sz w:val="28"/>
                <w:szCs w:val="28"/>
              </w:rPr>
            </w:pPr>
            <w:r w:rsidRPr="00C444DB">
              <w:rPr>
                <w:sz w:val="28"/>
                <w:szCs w:val="28"/>
              </w:rPr>
              <w:t>31111105035100000120</w:t>
            </w:r>
          </w:p>
        </w:tc>
        <w:tc>
          <w:tcPr>
            <w:tcW w:w="7087" w:type="dxa"/>
            <w:tcBorders>
              <w:top w:val="single" w:sz="4" w:space="0" w:color="auto"/>
              <w:left w:val="single" w:sz="4" w:space="0" w:color="auto"/>
              <w:bottom w:val="single" w:sz="4" w:space="0" w:color="auto"/>
              <w:right w:val="single" w:sz="4" w:space="0" w:color="auto"/>
            </w:tcBorders>
          </w:tcPr>
          <w:p w:rsidR="007B04E1" w:rsidRPr="007E0A04" w:rsidRDefault="007B04E1" w:rsidP="00990FFB">
            <w:pPr>
              <w:rPr>
                <w:sz w:val="28"/>
                <w:szCs w:val="28"/>
              </w:rPr>
            </w:pPr>
            <w:r w:rsidRPr="00C444DB">
              <w:rPr>
                <w:sz w:val="28"/>
                <w:szCs w:val="28"/>
              </w:rPr>
              <w:t>Доходы от сдачи в аренду имущества, находящегося в оперативном управлении органов управления</w:t>
            </w:r>
            <w:r>
              <w:rPr>
                <w:sz w:val="28"/>
                <w:szCs w:val="28"/>
              </w:rPr>
              <w:t xml:space="preserve"> сельских</w:t>
            </w:r>
            <w:r w:rsidRPr="00C444DB">
              <w:rPr>
                <w:sz w:val="28"/>
                <w:szCs w:val="28"/>
              </w:rPr>
              <w:t xml:space="preserve"> поселений и созданных ими учреждений  (за исключением имущества муниц</w:t>
            </w:r>
            <w:r>
              <w:rPr>
                <w:sz w:val="28"/>
                <w:szCs w:val="28"/>
              </w:rPr>
              <w:t>ипальных бюджетных и автономных учреждений)</w:t>
            </w:r>
          </w:p>
        </w:tc>
      </w:tr>
      <w:tr w:rsidR="007B04E1" w:rsidRPr="00D825E8" w:rsidTr="00A009C1">
        <w:tc>
          <w:tcPr>
            <w:tcW w:w="3081" w:type="dxa"/>
            <w:tcBorders>
              <w:top w:val="single" w:sz="4" w:space="0" w:color="auto"/>
              <w:left w:val="single" w:sz="4" w:space="0" w:color="auto"/>
              <w:bottom w:val="single" w:sz="4" w:space="0" w:color="auto"/>
              <w:right w:val="single" w:sz="4" w:space="0" w:color="auto"/>
            </w:tcBorders>
          </w:tcPr>
          <w:p w:rsidR="007B04E1" w:rsidRPr="00C444DB" w:rsidRDefault="007B04E1" w:rsidP="00990FFB">
            <w:pPr>
              <w:jc w:val="center"/>
              <w:rPr>
                <w:sz w:val="28"/>
                <w:szCs w:val="28"/>
              </w:rPr>
            </w:pPr>
            <w:r w:rsidRPr="00C444DB">
              <w:rPr>
                <w:sz w:val="28"/>
                <w:szCs w:val="28"/>
              </w:rPr>
              <w:t>31111109045100000120</w:t>
            </w:r>
          </w:p>
        </w:tc>
        <w:tc>
          <w:tcPr>
            <w:tcW w:w="7087" w:type="dxa"/>
            <w:tcBorders>
              <w:top w:val="single" w:sz="4" w:space="0" w:color="auto"/>
              <w:left w:val="single" w:sz="4" w:space="0" w:color="auto"/>
              <w:bottom w:val="single" w:sz="4" w:space="0" w:color="auto"/>
              <w:right w:val="single" w:sz="4" w:space="0" w:color="auto"/>
            </w:tcBorders>
          </w:tcPr>
          <w:p w:rsidR="007B04E1" w:rsidRPr="007E0A04" w:rsidRDefault="007B04E1" w:rsidP="00990FFB">
            <w:pPr>
              <w:rPr>
                <w:sz w:val="28"/>
                <w:szCs w:val="28"/>
              </w:rPr>
            </w:pPr>
            <w:r w:rsidRPr="00C444DB">
              <w:rPr>
                <w:sz w:val="28"/>
                <w:szCs w:val="28"/>
              </w:rPr>
              <w:t xml:space="preserve">Прочие поступления от использования имущества, находящегося в собственности </w:t>
            </w:r>
            <w:r>
              <w:rPr>
                <w:sz w:val="28"/>
                <w:szCs w:val="28"/>
              </w:rPr>
              <w:t xml:space="preserve">сельских </w:t>
            </w:r>
            <w:r w:rsidRPr="00C444DB">
              <w:rPr>
                <w:sz w:val="28"/>
                <w:szCs w:val="28"/>
              </w:rPr>
              <w:t>поселений (за исключением имущества муниципальных бюджетных и автономных учреждений, а также имущества муниципальных унитарных пре</w:t>
            </w:r>
            <w:r>
              <w:rPr>
                <w:sz w:val="28"/>
                <w:szCs w:val="28"/>
              </w:rPr>
              <w:t>дприятий, в том числе казенных)</w:t>
            </w:r>
          </w:p>
        </w:tc>
      </w:tr>
      <w:tr w:rsidR="007B04E1" w:rsidRPr="00D825E8" w:rsidTr="00A009C1">
        <w:tc>
          <w:tcPr>
            <w:tcW w:w="3081" w:type="dxa"/>
            <w:tcBorders>
              <w:top w:val="single" w:sz="4" w:space="0" w:color="auto"/>
              <w:left w:val="single" w:sz="4" w:space="0" w:color="auto"/>
              <w:bottom w:val="single" w:sz="4" w:space="0" w:color="auto"/>
              <w:right w:val="single" w:sz="4" w:space="0" w:color="auto"/>
            </w:tcBorders>
          </w:tcPr>
          <w:p w:rsidR="007B04E1" w:rsidRPr="00C444DB" w:rsidRDefault="007B04E1" w:rsidP="00990FFB">
            <w:pPr>
              <w:jc w:val="center"/>
              <w:rPr>
                <w:sz w:val="28"/>
                <w:szCs w:val="28"/>
              </w:rPr>
            </w:pPr>
            <w:r w:rsidRPr="00C444DB">
              <w:rPr>
                <w:sz w:val="28"/>
                <w:szCs w:val="28"/>
              </w:rPr>
              <w:t>31111301995100000130</w:t>
            </w:r>
          </w:p>
        </w:tc>
        <w:tc>
          <w:tcPr>
            <w:tcW w:w="7087" w:type="dxa"/>
            <w:tcBorders>
              <w:top w:val="single" w:sz="4" w:space="0" w:color="auto"/>
              <w:left w:val="single" w:sz="4" w:space="0" w:color="auto"/>
              <w:bottom w:val="single" w:sz="4" w:space="0" w:color="auto"/>
              <w:right w:val="single" w:sz="4" w:space="0" w:color="auto"/>
            </w:tcBorders>
          </w:tcPr>
          <w:p w:rsidR="007B04E1" w:rsidRPr="007E0A04" w:rsidRDefault="007B04E1" w:rsidP="00990FFB">
            <w:pPr>
              <w:rPr>
                <w:sz w:val="28"/>
                <w:szCs w:val="28"/>
              </w:rPr>
            </w:pPr>
            <w:r w:rsidRPr="00C444DB">
              <w:rPr>
                <w:sz w:val="28"/>
                <w:szCs w:val="28"/>
              </w:rPr>
              <w:t xml:space="preserve">Прочие доходы от оказания платных услуг </w:t>
            </w:r>
            <w:r>
              <w:rPr>
                <w:sz w:val="28"/>
                <w:szCs w:val="28"/>
              </w:rPr>
              <w:t xml:space="preserve">(работ) </w:t>
            </w:r>
            <w:r w:rsidRPr="00C444DB">
              <w:rPr>
                <w:sz w:val="28"/>
                <w:szCs w:val="28"/>
              </w:rPr>
              <w:t xml:space="preserve">получателями средств бюджетов </w:t>
            </w:r>
            <w:r>
              <w:rPr>
                <w:sz w:val="28"/>
                <w:szCs w:val="28"/>
              </w:rPr>
              <w:t xml:space="preserve">сельских </w:t>
            </w:r>
            <w:r w:rsidRPr="00C444DB">
              <w:rPr>
                <w:sz w:val="28"/>
                <w:szCs w:val="28"/>
              </w:rPr>
              <w:t>поселений</w:t>
            </w:r>
            <w:r w:rsidRPr="007E0A04">
              <w:rPr>
                <w:sz w:val="28"/>
                <w:szCs w:val="28"/>
              </w:rPr>
              <w:t>*</w:t>
            </w:r>
          </w:p>
        </w:tc>
      </w:tr>
      <w:tr w:rsidR="007B04E1" w:rsidRPr="00D825E8" w:rsidTr="00A009C1">
        <w:tc>
          <w:tcPr>
            <w:tcW w:w="3081" w:type="dxa"/>
            <w:tcBorders>
              <w:top w:val="single" w:sz="4" w:space="0" w:color="auto"/>
              <w:left w:val="single" w:sz="4" w:space="0" w:color="auto"/>
              <w:bottom w:val="single" w:sz="4" w:space="0" w:color="auto"/>
              <w:right w:val="single" w:sz="4" w:space="0" w:color="auto"/>
            </w:tcBorders>
          </w:tcPr>
          <w:p w:rsidR="007B04E1" w:rsidRPr="00C444DB" w:rsidRDefault="007B04E1" w:rsidP="00990FFB">
            <w:pPr>
              <w:jc w:val="center"/>
              <w:rPr>
                <w:sz w:val="28"/>
                <w:szCs w:val="28"/>
              </w:rPr>
            </w:pPr>
            <w:r w:rsidRPr="00C444DB">
              <w:rPr>
                <w:sz w:val="28"/>
                <w:szCs w:val="28"/>
              </w:rPr>
              <w:t>31111302065100000130</w:t>
            </w:r>
          </w:p>
        </w:tc>
        <w:tc>
          <w:tcPr>
            <w:tcW w:w="7087" w:type="dxa"/>
            <w:tcBorders>
              <w:top w:val="single" w:sz="4" w:space="0" w:color="auto"/>
              <w:left w:val="single" w:sz="4" w:space="0" w:color="auto"/>
              <w:bottom w:val="single" w:sz="4" w:space="0" w:color="auto"/>
              <w:right w:val="single" w:sz="4" w:space="0" w:color="auto"/>
            </w:tcBorders>
          </w:tcPr>
          <w:p w:rsidR="007B04E1" w:rsidRPr="00C444DB" w:rsidRDefault="007B04E1" w:rsidP="00990FFB">
            <w:pPr>
              <w:rPr>
                <w:sz w:val="28"/>
                <w:szCs w:val="28"/>
              </w:rPr>
            </w:pPr>
            <w:r>
              <w:rPr>
                <w:sz w:val="28"/>
                <w:szCs w:val="28"/>
              </w:rPr>
              <w:t>Доходы, поступающие</w:t>
            </w:r>
            <w:r w:rsidRPr="00C444DB">
              <w:rPr>
                <w:sz w:val="28"/>
                <w:szCs w:val="28"/>
              </w:rPr>
              <w:t xml:space="preserve"> в порядке возмещения расходов, понесенных в связи с эксплуатацией имущества</w:t>
            </w:r>
            <w:r>
              <w:rPr>
                <w:sz w:val="28"/>
                <w:szCs w:val="28"/>
              </w:rPr>
              <w:t xml:space="preserve"> сельских</w:t>
            </w:r>
            <w:r w:rsidRPr="00C444DB">
              <w:rPr>
                <w:sz w:val="28"/>
                <w:szCs w:val="28"/>
              </w:rPr>
              <w:t xml:space="preserve"> поселений</w:t>
            </w:r>
          </w:p>
        </w:tc>
      </w:tr>
      <w:tr w:rsidR="007B04E1" w:rsidRPr="00D825E8" w:rsidTr="00A009C1">
        <w:tc>
          <w:tcPr>
            <w:tcW w:w="3081" w:type="dxa"/>
            <w:tcBorders>
              <w:top w:val="single" w:sz="4" w:space="0" w:color="auto"/>
              <w:left w:val="single" w:sz="4" w:space="0" w:color="auto"/>
              <w:bottom w:val="single" w:sz="4" w:space="0" w:color="auto"/>
              <w:right w:val="single" w:sz="4" w:space="0" w:color="auto"/>
            </w:tcBorders>
          </w:tcPr>
          <w:p w:rsidR="007B04E1" w:rsidRPr="00C444DB" w:rsidRDefault="007B04E1" w:rsidP="00990FFB">
            <w:pPr>
              <w:jc w:val="center"/>
              <w:rPr>
                <w:sz w:val="28"/>
                <w:szCs w:val="28"/>
              </w:rPr>
            </w:pPr>
            <w:r w:rsidRPr="00C444DB">
              <w:rPr>
                <w:sz w:val="28"/>
                <w:szCs w:val="28"/>
              </w:rPr>
              <w:lastRenderedPageBreak/>
              <w:t>31111302995100000130</w:t>
            </w:r>
          </w:p>
        </w:tc>
        <w:tc>
          <w:tcPr>
            <w:tcW w:w="7087" w:type="dxa"/>
            <w:tcBorders>
              <w:top w:val="single" w:sz="4" w:space="0" w:color="auto"/>
              <w:left w:val="single" w:sz="4" w:space="0" w:color="auto"/>
              <w:bottom w:val="single" w:sz="4" w:space="0" w:color="auto"/>
              <w:right w:val="single" w:sz="4" w:space="0" w:color="auto"/>
            </w:tcBorders>
          </w:tcPr>
          <w:p w:rsidR="007B04E1" w:rsidRPr="00C444DB" w:rsidRDefault="007B04E1" w:rsidP="00990FFB">
            <w:pPr>
              <w:rPr>
                <w:sz w:val="28"/>
                <w:szCs w:val="28"/>
              </w:rPr>
            </w:pPr>
            <w:r w:rsidRPr="00C444DB">
              <w:rPr>
                <w:sz w:val="28"/>
                <w:szCs w:val="28"/>
              </w:rPr>
              <w:t>Прочие доходы от компенсации затрат бюджетов</w:t>
            </w:r>
            <w:r>
              <w:rPr>
                <w:sz w:val="28"/>
                <w:szCs w:val="28"/>
              </w:rPr>
              <w:t xml:space="preserve"> сельских</w:t>
            </w:r>
            <w:r w:rsidRPr="00C444DB">
              <w:rPr>
                <w:sz w:val="28"/>
                <w:szCs w:val="28"/>
              </w:rPr>
              <w:t xml:space="preserve"> поселений</w:t>
            </w:r>
          </w:p>
        </w:tc>
      </w:tr>
      <w:tr w:rsidR="007B04E1" w:rsidRPr="00D825E8" w:rsidTr="00A009C1">
        <w:tc>
          <w:tcPr>
            <w:tcW w:w="3081" w:type="dxa"/>
            <w:tcBorders>
              <w:top w:val="single" w:sz="4" w:space="0" w:color="auto"/>
              <w:left w:val="single" w:sz="4" w:space="0" w:color="auto"/>
              <w:bottom w:val="single" w:sz="4" w:space="0" w:color="auto"/>
              <w:right w:val="single" w:sz="4" w:space="0" w:color="auto"/>
            </w:tcBorders>
          </w:tcPr>
          <w:p w:rsidR="007B04E1" w:rsidRPr="00C444DB" w:rsidRDefault="007B04E1" w:rsidP="00990FFB">
            <w:pPr>
              <w:jc w:val="center"/>
              <w:rPr>
                <w:sz w:val="28"/>
                <w:szCs w:val="28"/>
              </w:rPr>
            </w:pPr>
            <w:r w:rsidRPr="00C444DB">
              <w:rPr>
                <w:sz w:val="28"/>
                <w:szCs w:val="28"/>
              </w:rPr>
              <w:t>31111402052100000410</w:t>
            </w:r>
          </w:p>
        </w:tc>
        <w:tc>
          <w:tcPr>
            <w:tcW w:w="7087" w:type="dxa"/>
            <w:tcBorders>
              <w:top w:val="single" w:sz="4" w:space="0" w:color="auto"/>
              <w:left w:val="single" w:sz="4" w:space="0" w:color="auto"/>
              <w:bottom w:val="single" w:sz="4" w:space="0" w:color="auto"/>
              <w:right w:val="single" w:sz="4" w:space="0" w:color="auto"/>
            </w:tcBorders>
          </w:tcPr>
          <w:p w:rsidR="007B04E1" w:rsidRPr="00437A9F" w:rsidRDefault="007B04E1" w:rsidP="00990FFB">
            <w:pPr>
              <w:rPr>
                <w:sz w:val="28"/>
                <w:szCs w:val="28"/>
              </w:rPr>
            </w:pPr>
            <w:r w:rsidRPr="00437A9F">
              <w:rPr>
                <w:sz w:val="28"/>
                <w:szCs w:val="28"/>
              </w:rPr>
              <w:t xml:space="preserve">Доходы от реализации имущества, находящегося в оперативном управлении учреждений, находящихся в ведении органов управления </w:t>
            </w:r>
            <w:r>
              <w:rPr>
                <w:sz w:val="28"/>
                <w:szCs w:val="28"/>
              </w:rPr>
              <w:t xml:space="preserve">сельских </w:t>
            </w:r>
            <w:r w:rsidRPr="00437A9F">
              <w:rPr>
                <w:sz w:val="28"/>
                <w:szCs w:val="28"/>
              </w:rPr>
              <w:t>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B04E1" w:rsidRPr="00D825E8" w:rsidTr="00A009C1">
        <w:tc>
          <w:tcPr>
            <w:tcW w:w="3081" w:type="dxa"/>
            <w:tcBorders>
              <w:top w:val="single" w:sz="4" w:space="0" w:color="auto"/>
              <w:left w:val="single" w:sz="4" w:space="0" w:color="auto"/>
              <w:bottom w:val="single" w:sz="4" w:space="0" w:color="auto"/>
              <w:right w:val="single" w:sz="4" w:space="0" w:color="auto"/>
            </w:tcBorders>
          </w:tcPr>
          <w:p w:rsidR="007B04E1" w:rsidRPr="00C444DB" w:rsidRDefault="007B04E1" w:rsidP="00990FFB">
            <w:pPr>
              <w:jc w:val="center"/>
              <w:rPr>
                <w:sz w:val="28"/>
                <w:szCs w:val="28"/>
              </w:rPr>
            </w:pPr>
            <w:r w:rsidRPr="00C444DB">
              <w:rPr>
                <w:sz w:val="28"/>
                <w:szCs w:val="28"/>
              </w:rPr>
              <w:t>31111402052100000440</w:t>
            </w:r>
          </w:p>
        </w:tc>
        <w:tc>
          <w:tcPr>
            <w:tcW w:w="7087" w:type="dxa"/>
            <w:tcBorders>
              <w:top w:val="single" w:sz="4" w:space="0" w:color="auto"/>
              <w:left w:val="single" w:sz="4" w:space="0" w:color="auto"/>
              <w:bottom w:val="single" w:sz="4" w:space="0" w:color="auto"/>
              <w:right w:val="single" w:sz="4" w:space="0" w:color="auto"/>
            </w:tcBorders>
          </w:tcPr>
          <w:p w:rsidR="007B04E1" w:rsidRPr="00437A9F" w:rsidRDefault="007B04E1" w:rsidP="00990FFB">
            <w:pPr>
              <w:rPr>
                <w:sz w:val="28"/>
                <w:szCs w:val="28"/>
              </w:rPr>
            </w:pPr>
            <w:r w:rsidRPr="00437A9F">
              <w:rPr>
                <w:sz w:val="28"/>
                <w:szCs w:val="28"/>
              </w:rPr>
              <w:t>Доходы от реализации имущества, находящегося в оперативном управлении учреждений, находящихся в ведении органов управления</w:t>
            </w:r>
            <w:r>
              <w:rPr>
                <w:sz w:val="28"/>
                <w:szCs w:val="28"/>
              </w:rPr>
              <w:t xml:space="preserve"> сельских</w:t>
            </w:r>
            <w:r w:rsidRPr="00437A9F">
              <w:rPr>
                <w:sz w:val="28"/>
                <w:szCs w:val="28"/>
              </w:rPr>
              <w:t xml:space="preserve">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B04E1" w:rsidRPr="00D825E8" w:rsidTr="00A009C1">
        <w:tc>
          <w:tcPr>
            <w:tcW w:w="3081" w:type="dxa"/>
            <w:tcBorders>
              <w:top w:val="single" w:sz="4" w:space="0" w:color="auto"/>
              <w:left w:val="single" w:sz="4" w:space="0" w:color="auto"/>
              <w:bottom w:val="single" w:sz="4" w:space="0" w:color="auto"/>
              <w:right w:val="single" w:sz="4" w:space="0" w:color="auto"/>
            </w:tcBorders>
          </w:tcPr>
          <w:p w:rsidR="007B04E1" w:rsidRPr="00C444DB" w:rsidRDefault="007B04E1" w:rsidP="00990FFB">
            <w:pPr>
              <w:jc w:val="center"/>
              <w:rPr>
                <w:sz w:val="28"/>
                <w:szCs w:val="28"/>
              </w:rPr>
            </w:pPr>
            <w:r w:rsidRPr="00C444DB">
              <w:rPr>
                <w:sz w:val="28"/>
                <w:szCs w:val="28"/>
              </w:rPr>
              <w:t>31111402053100000410</w:t>
            </w:r>
          </w:p>
        </w:tc>
        <w:tc>
          <w:tcPr>
            <w:tcW w:w="7087" w:type="dxa"/>
            <w:tcBorders>
              <w:top w:val="single" w:sz="4" w:space="0" w:color="auto"/>
              <w:left w:val="single" w:sz="4" w:space="0" w:color="auto"/>
              <w:bottom w:val="single" w:sz="4" w:space="0" w:color="auto"/>
              <w:right w:val="single" w:sz="4" w:space="0" w:color="auto"/>
            </w:tcBorders>
          </w:tcPr>
          <w:p w:rsidR="007B04E1" w:rsidRPr="00437A9F" w:rsidRDefault="007B04E1" w:rsidP="00990FFB">
            <w:pPr>
              <w:rPr>
                <w:sz w:val="28"/>
                <w:szCs w:val="28"/>
              </w:rPr>
            </w:pPr>
            <w:r w:rsidRPr="00437A9F">
              <w:rPr>
                <w:sz w:val="28"/>
                <w:szCs w:val="28"/>
              </w:rPr>
              <w:t>Доходы от реализации иного имущества, находящегося в собственности</w:t>
            </w:r>
            <w:r>
              <w:rPr>
                <w:sz w:val="28"/>
                <w:szCs w:val="28"/>
              </w:rPr>
              <w:t xml:space="preserve"> сельских</w:t>
            </w:r>
            <w:r w:rsidRPr="00437A9F">
              <w:rPr>
                <w:sz w:val="28"/>
                <w:szCs w:val="28"/>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B04E1" w:rsidRPr="00D825E8" w:rsidTr="00A009C1">
        <w:tc>
          <w:tcPr>
            <w:tcW w:w="3081" w:type="dxa"/>
            <w:tcBorders>
              <w:top w:val="single" w:sz="4" w:space="0" w:color="auto"/>
              <w:left w:val="single" w:sz="4" w:space="0" w:color="auto"/>
              <w:bottom w:val="single" w:sz="4" w:space="0" w:color="auto"/>
              <w:right w:val="single" w:sz="4" w:space="0" w:color="auto"/>
            </w:tcBorders>
          </w:tcPr>
          <w:p w:rsidR="007B04E1" w:rsidRPr="00C444DB" w:rsidRDefault="007B04E1" w:rsidP="00990FFB">
            <w:pPr>
              <w:jc w:val="center"/>
              <w:rPr>
                <w:sz w:val="28"/>
                <w:szCs w:val="28"/>
              </w:rPr>
            </w:pPr>
            <w:r w:rsidRPr="00C444DB">
              <w:rPr>
                <w:sz w:val="28"/>
                <w:szCs w:val="28"/>
              </w:rPr>
              <w:t>31111402053100000440</w:t>
            </w:r>
          </w:p>
        </w:tc>
        <w:tc>
          <w:tcPr>
            <w:tcW w:w="7087" w:type="dxa"/>
            <w:tcBorders>
              <w:top w:val="single" w:sz="4" w:space="0" w:color="auto"/>
              <w:left w:val="single" w:sz="4" w:space="0" w:color="auto"/>
              <w:bottom w:val="single" w:sz="4" w:space="0" w:color="auto"/>
              <w:right w:val="single" w:sz="4" w:space="0" w:color="auto"/>
            </w:tcBorders>
          </w:tcPr>
          <w:p w:rsidR="007B04E1" w:rsidRPr="00C444DB" w:rsidRDefault="007B04E1" w:rsidP="00990FFB">
            <w:pPr>
              <w:rPr>
                <w:sz w:val="28"/>
                <w:szCs w:val="28"/>
              </w:rPr>
            </w:pPr>
            <w:r w:rsidRPr="00C444DB">
              <w:rPr>
                <w:sz w:val="28"/>
                <w:szCs w:val="28"/>
              </w:rPr>
              <w:t xml:space="preserve">Доходы от реализации иного имущества, находящегося в собственности </w:t>
            </w:r>
            <w:r>
              <w:rPr>
                <w:sz w:val="28"/>
                <w:szCs w:val="28"/>
              </w:rPr>
              <w:t xml:space="preserve">сельских </w:t>
            </w:r>
            <w:r w:rsidRPr="00C444DB">
              <w:rPr>
                <w:sz w:val="28"/>
                <w:szCs w:val="28"/>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B04E1" w:rsidRPr="00D825E8" w:rsidTr="00A009C1">
        <w:tc>
          <w:tcPr>
            <w:tcW w:w="3081" w:type="dxa"/>
            <w:tcBorders>
              <w:top w:val="single" w:sz="4" w:space="0" w:color="auto"/>
              <w:left w:val="single" w:sz="4" w:space="0" w:color="auto"/>
              <w:bottom w:val="single" w:sz="4" w:space="0" w:color="auto"/>
              <w:right w:val="single" w:sz="4" w:space="0" w:color="auto"/>
            </w:tcBorders>
          </w:tcPr>
          <w:p w:rsidR="007B04E1" w:rsidRPr="00C444DB" w:rsidRDefault="007B04E1" w:rsidP="00990FFB">
            <w:pPr>
              <w:jc w:val="center"/>
              <w:rPr>
                <w:sz w:val="28"/>
                <w:szCs w:val="28"/>
              </w:rPr>
            </w:pPr>
            <w:r w:rsidRPr="00C444DB">
              <w:rPr>
                <w:sz w:val="28"/>
                <w:szCs w:val="28"/>
              </w:rPr>
              <w:t>31111404050100000420</w:t>
            </w:r>
          </w:p>
        </w:tc>
        <w:tc>
          <w:tcPr>
            <w:tcW w:w="7087" w:type="dxa"/>
            <w:tcBorders>
              <w:top w:val="single" w:sz="4" w:space="0" w:color="auto"/>
              <w:left w:val="single" w:sz="4" w:space="0" w:color="auto"/>
              <w:bottom w:val="single" w:sz="4" w:space="0" w:color="auto"/>
              <w:right w:val="single" w:sz="4" w:space="0" w:color="auto"/>
            </w:tcBorders>
          </w:tcPr>
          <w:p w:rsidR="007B04E1" w:rsidRPr="00C444DB" w:rsidRDefault="007B04E1" w:rsidP="00990FFB">
            <w:pPr>
              <w:rPr>
                <w:sz w:val="28"/>
                <w:szCs w:val="28"/>
              </w:rPr>
            </w:pPr>
            <w:r w:rsidRPr="00C444DB">
              <w:rPr>
                <w:sz w:val="28"/>
                <w:szCs w:val="28"/>
              </w:rPr>
              <w:t xml:space="preserve">Доходы от продажи нематериальных активов, находящихся в собственности </w:t>
            </w:r>
            <w:r>
              <w:rPr>
                <w:sz w:val="28"/>
                <w:szCs w:val="28"/>
              </w:rPr>
              <w:t xml:space="preserve">сельских </w:t>
            </w:r>
            <w:r w:rsidRPr="00C444DB">
              <w:rPr>
                <w:sz w:val="28"/>
                <w:szCs w:val="28"/>
              </w:rPr>
              <w:t xml:space="preserve">поселений </w:t>
            </w:r>
          </w:p>
        </w:tc>
      </w:tr>
      <w:tr w:rsidR="007B04E1" w:rsidRPr="00D825E8" w:rsidTr="00A009C1">
        <w:tc>
          <w:tcPr>
            <w:tcW w:w="3081" w:type="dxa"/>
            <w:tcBorders>
              <w:top w:val="single" w:sz="4" w:space="0" w:color="auto"/>
              <w:left w:val="single" w:sz="4" w:space="0" w:color="auto"/>
              <w:bottom w:val="single" w:sz="4" w:space="0" w:color="auto"/>
              <w:right w:val="single" w:sz="4" w:space="0" w:color="auto"/>
            </w:tcBorders>
          </w:tcPr>
          <w:p w:rsidR="007B04E1" w:rsidRPr="00C444DB" w:rsidRDefault="007B04E1" w:rsidP="00990FFB">
            <w:pPr>
              <w:jc w:val="center"/>
              <w:rPr>
                <w:sz w:val="28"/>
                <w:szCs w:val="28"/>
              </w:rPr>
            </w:pPr>
            <w:r w:rsidRPr="00C444DB">
              <w:rPr>
                <w:sz w:val="28"/>
                <w:szCs w:val="28"/>
              </w:rPr>
              <w:t>31111406025100000430</w:t>
            </w:r>
          </w:p>
        </w:tc>
        <w:tc>
          <w:tcPr>
            <w:tcW w:w="7087" w:type="dxa"/>
            <w:tcBorders>
              <w:top w:val="single" w:sz="4" w:space="0" w:color="auto"/>
              <w:left w:val="single" w:sz="4" w:space="0" w:color="auto"/>
              <w:bottom w:val="single" w:sz="4" w:space="0" w:color="auto"/>
              <w:right w:val="single" w:sz="4" w:space="0" w:color="auto"/>
            </w:tcBorders>
          </w:tcPr>
          <w:p w:rsidR="007B04E1" w:rsidRPr="00C444DB" w:rsidRDefault="007B04E1" w:rsidP="00990FFB">
            <w:pPr>
              <w:rPr>
                <w:sz w:val="28"/>
                <w:szCs w:val="28"/>
              </w:rPr>
            </w:pPr>
            <w:r w:rsidRPr="00C444DB">
              <w:rPr>
                <w:sz w:val="28"/>
                <w:szCs w:val="28"/>
              </w:rPr>
              <w:t>Доходы от продажи земельных участков, находящихся в собственности</w:t>
            </w:r>
            <w:r>
              <w:rPr>
                <w:sz w:val="28"/>
                <w:szCs w:val="28"/>
              </w:rPr>
              <w:t xml:space="preserve"> сельских</w:t>
            </w:r>
            <w:r w:rsidRPr="00C444DB">
              <w:rPr>
                <w:sz w:val="28"/>
                <w:szCs w:val="28"/>
              </w:rPr>
              <w:t xml:space="preserve"> поселений (за исключением земельных участков муниципальных бюджетных и автономных учреждений)</w:t>
            </w:r>
          </w:p>
        </w:tc>
      </w:tr>
      <w:tr w:rsidR="007B04E1" w:rsidRPr="00D825E8" w:rsidTr="00A009C1">
        <w:tc>
          <w:tcPr>
            <w:tcW w:w="3081" w:type="dxa"/>
            <w:tcBorders>
              <w:top w:val="single" w:sz="4" w:space="0" w:color="auto"/>
              <w:left w:val="single" w:sz="4" w:space="0" w:color="auto"/>
              <w:bottom w:val="single" w:sz="4" w:space="0" w:color="auto"/>
              <w:right w:val="single" w:sz="4" w:space="0" w:color="auto"/>
            </w:tcBorders>
          </w:tcPr>
          <w:p w:rsidR="007B04E1" w:rsidRPr="00C444DB" w:rsidRDefault="007B04E1" w:rsidP="00990FFB">
            <w:pPr>
              <w:jc w:val="center"/>
              <w:rPr>
                <w:sz w:val="28"/>
                <w:szCs w:val="28"/>
              </w:rPr>
            </w:pPr>
            <w:r w:rsidRPr="00C444DB">
              <w:rPr>
                <w:sz w:val="28"/>
                <w:szCs w:val="28"/>
              </w:rPr>
              <w:t>31111623051100000140</w:t>
            </w:r>
          </w:p>
        </w:tc>
        <w:tc>
          <w:tcPr>
            <w:tcW w:w="7087" w:type="dxa"/>
            <w:tcBorders>
              <w:top w:val="single" w:sz="4" w:space="0" w:color="auto"/>
              <w:left w:val="single" w:sz="4" w:space="0" w:color="auto"/>
              <w:bottom w:val="single" w:sz="4" w:space="0" w:color="auto"/>
              <w:right w:val="single" w:sz="4" w:space="0" w:color="auto"/>
            </w:tcBorders>
          </w:tcPr>
          <w:p w:rsidR="007B04E1" w:rsidRPr="00C444DB" w:rsidRDefault="007B04E1" w:rsidP="00990FFB">
            <w:pPr>
              <w:rPr>
                <w:sz w:val="28"/>
                <w:szCs w:val="28"/>
              </w:rPr>
            </w:pPr>
            <w:r w:rsidRPr="00C444DB">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w:t>
            </w:r>
            <w:r>
              <w:rPr>
                <w:sz w:val="28"/>
                <w:szCs w:val="28"/>
              </w:rPr>
              <w:t xml:space="preserve"> сельских</w:t>
            </w:r>
            <w:r w:rsidRPr="00C444DB">
              <w:rPr>
                <w:sz w:val="28"/>
                <w:szCs w:val="28"/>
              </w:rPr>
              <w:t xml:space="preserve"> поселений</w:t>
            </w:r>
          </w:p>
        </w:tc>
      </w:tr>
      <w:tr w:rsidR="007B04E1" w:rsidRPr="00D825E8" w:rsidTr="00A009C1">
        <w:tc>
          <w:tcPr>
            <w:tcW w:w="3081" w:type="dxa"/>
            <w:tcBorders>
              <w:top w:val="single" w:sz="4" w:space="0" w:color="auto"/>
              <w:left w:val="single" w:sz="4" w:space="0" w:color="auto"/>
              <w:bottom w:val="single" w:sz="4" w:space="0" w:color="auto"/>
              <w:right w:val="single" w:sz="4" w:space="0" w:color="auto"/>
            </w:tcBorders>
          </w:tcPr>
          <w:p w:rsidR="007B04E1" w:rsidRPr="00C444DB" w:rsidRDefault="007B04E1" w:rsidP="00990FFB">
            <w:pPr>
              <w:jc w:val="center"/>
              <w:rPr>
                <w:sz w:val="28"/>
                <w:szCs w:val="28"/>
              </w:rPr>
            </w:pPr>
            <w:r w:rsidRPr="00C444DB">
              <w:rPr>
                <w:sz w:val="28"/>
                <w:szCs w:val="28"/>
              </w:rPr>
              <w:t>31111623052100000140</w:t>
            </w:r>
          </w:p>
        </w:tc>
        <w:tc>
          <w:tcPr>
            <w:tcW w:w="7087" w:type="dxa"/>
            <w:tcBorders>
              <w:top w:val="single" w:sz="4" w:space="0" w:color="auto"/>
              <w:left w:val="single" w:sz="4" w:space="0" w:color="auto"/>
              <w:bottom w:val="single" w:sz="4" w:space="0" w:color="auto"/>
              <w:right w:val="single" w:sz="4" w:space="0" w:color="auto"/>
            </w:tcBorders>
          </w:tcPr>
          <w:p w:rsidR="007B04E1" w:rsidRPr="00C444DB" w:rsidRDefault="007B04E1" w:rsidP="00990FFB">
            <w:pPr>
              <w:rPr>
                <w:sz w:val="28"/>
                <w:szCs w:val="28"/>
              </w:rPr>
            </w:pPr>
            <w:r w:rsidRPr="00C444DB">
              <w:rPr>
                <w:sz w:val="28"/>
                <w:szCs w:val="28"/>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w:t>
            </w:r>
            <w:r>
              <w:rPr>
                <w:sz w:val="28"/>
                <w:szCs w:val="28"/>
              </w:rPr>
              <w:t xml:space="preserve">сельских </w:t>
            </w:r>
            <w:r w:rsidRPr="00C444DB">
              <w:rPr>
                <w:sz w:val="28"/>
                <w:szCs w:val="28"/>
              </w:rPr>
              <w:t>поселений</w:t>
            </w:r>
          </w:p>
        </w:tc>
      </w:tr>
      <w:tr w:rsidR="007B04E1" w:rsidRPr="00D825E8" w:rsidTr="00A009C1">
        <w:tc>
          <w:tcPr>
            <w:tcW w:w="3081" w:type="dxa"/>
            <w:tcBorders>
              <w:top w:val="single" w:sz="4" w:space="0" w:color="auto"/>
              <w:left w:val="single" w:sz="4" w:space="0" w:color="auto"/>
              <w:bottom w:val="single" w:sz="4" w:space="0" w:color="auto"/>
              <w:right w:val="single" w:sz="4" w:space="0" w:color="auto"/>
            </w:tcBorders>
          </w:tcPr>
          <w:p w:rsidR="007B04E1" w:rsidRPr="006A7FBF" w:rsidRDefault="007B04E1" w:rsidP="00990FFB">
            <w:pPr>
              <w:jc w:val="center"/>
              <w:rPr>
                <w:sz w:val="28"/>
                <w:szCs w:val="28"/>
              </w:rPr>
            </w:pPr>
            <w:r>
              <w:rPr>
                <w:sz w:val="28"/>
                <w:szCs w:val="28"/>
              </w:rPr>
              <w:t>31111651040</w:t>
            </w:r>
            <w:r>
              <w:rPr>
                <w:sz w:val="28"/>
                <w:szCs w:val="28"/>
                <w:lang w:val="en-US"/>
              </w:rPr>
              <w:t>02</w:t>
            </w:r>
            <w:r>
              <w:rPr>
                <w:sz w:val="28"/>
                <w:szCs w:val="28"/>
              </w:rPr>
              <w:t>0000140</w:t>
            </w:r>
          </w:p>
        </w:tc>
        <w:tc>
          <w:tcPr>
            <w:tcW w:w="7087" w:type="dxa"/>
            <w:tcBorders>
              <w:top w:val="single" w:sz="4" w:space="0" w:color="auto"/>
              <w:left w:val="single" w:sz="4" w:space="0" w:color="auto"/>
              <w:bottom w:val="single" w:sz="4" w:space="0" w:color="auto"/>
              <w:right w:val="single" w:sz="4" w:space="0" w:color="auto"/>
            </w:tcBorders>
          </w:tcPr>
          <w:p w:rsidR="007B04E1" w:rsidRPr="006A7FBF" w:rsidRDefault="007B04E1" w:rsidP="00990FFB">
            <w:pPr>
              <w:rPr>
                <w:sz w:val="28"/>
                <w:szCs w:val="28"/>
              </w:rPr>
            </w:pPr>
            <w:r w:rsidRPr="000663C4">
              <w:rPr>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7B04E1" w:rsidRPr="00D825E8" w:rsidTr="00A009C1">
        <w:tc>
          <w:tcPr>
            <w:tcW w:w="3081" w:type="dxa"/>
            <w:tcBorders>
              <w:top w:val="single" w:sz="4" w:space="0" w:color="auto"/>
              <w:left w:val="single" w:sz="4" w:space="0" w:color="auto"/>
              <w:bottom w:val="single" w:sz="4" w:space="0" w:color="auto"/>
              <w:right w:val="single" w:sz="4" w:space="0" w:color="auto"/>
            </w:tcBorders>
          </w:tcPr>
          <w:p w:rsidR="007B04E1" w:rsidRPr="00C444DB" w:rsidRDefault="007B04E1" w:rsidP="00990FFB">
            <w:pPr>
              <w:jc w:val="center"/>
              <w:rPr>
                <w:sz w:val="28"/>
                <w:szCs w:val="28"/>
              </w:rPr>
            </w:pPr>
            <w:r w:rsidRPr="00C444DB">
              <w:rPr>
                <w:sz w:val="28"/>
                <w:szCs w:val="28"/>
              </w:rPr>
              <w:t>31111690050100000140</w:t>
            </w:r>
          </w:p>
        </w:tc>
        <w:tc>
          <w:tcPr>
            <w:tcW w:w="7087" w:type="dxa"/>
            <w:tcBorders>
              <w:top w:val="single" w:sz="4" w:space="0" w:color="auto"/>
              <w:left w:val="single" w:sz="4" w:space="0" w:color="auto"/>
              <w:bottom w:val="single" w:sz="4" w:space="0" w:color="auto"/>
              <w:right w:val="single" w:sz="4" w:space="0" w:color="auto"/>
            </w:tcBorders>
          </w:tcPr>
          <w:p w:rsidR="007B04E1" w:rsidRPr="007E0A04" w:rsidRDefault="007B04E1" w:rsidP="00990FFB">
            <w:pPr>
              <w:rPr>
                <w:sz w:val="28"/>
                <w:szCs w:val="28"/>
              </w:rPr>
            </w:pPr>
            <w:r w:rsidRPr="00C444DB">
              <w:rPr>
                <w:sz w:val="28"/>
                <w:szCs w:val="28"/>
              </w:rPr>
              <w:t xml:space="preserve">Прочие поступления от денежных взысканий (штрафов) и иных сумм в возмещение ущерба, </w:t>
            </w:r>
            <w:r>
              <w:rPr>
                <w:sz w:val="28"/>
                <w:szCs w:val="28"/>
              </w:rPr>
              <w:t xml:space="preserve">зачисляемые в </w:t>
            </w:r>
            <w:r>
              <w:rPr>
                <w:sz w:val="28"/>
                <w:szCs w:val="28"/>
              </w:rPr>
              <w:lastRenderedPageBreak/>
              <w:t>бюджеты сельских поселений</w:t>
            </w:r>
          </w:p>
        </w:tc>
      </w:tr>
      <w:tr w:rsidR="007B04E1" w:rsidRPr="00D825E8" w:rsidTr="00A009C1">
        <w:tc>
          <w:tcPr>
            <w:tcW w:w="3081" w:type="dxa"/>
            <w:tcBorders>
              <w:top w:val="single" w:sz="4" w:space="0" w:color="auto"/>
              <w:left w:val="single" w:sz="4" w:space="0" w:color="auto"/>
              <w:bottom w:val="single" w:sz="4" w:space="0" w:color="auto"/>
              <w:right w:val="single" w:sz="4" w:space="0" w:color="auto"/>
            </w:tcBorders>
          </w:tcPr>
          <w:p w:rsidR="007B04E1" w:rsidRPr="00C444DB" w:rsidRDefault="007B04E1" w:rsidP="00990FFB">
            <w:pPr>
              <w:jc w:val="center"/>
              <w:rPr>
                <w:sz w:val="28"/>
                <w:szCs w:val="28"/>
              </w:rPr>
            </w:pPr>
            <w:r w:rsidRPr="00C444DB">
              <w:rPr>
                <w:sz w:val="28"/>
                <w:szCs w:val="28"/>
              </w:rPr>
              <w:lastRenderedPageBreak/>
              <w:t>31111701050100000180</w:t>
            </w:r>
          </w:p>
        </w:tc>
        <w:tc>
          <w:tcPr>
            <w:tcW w:w="7087" w:type="dxa"/>
            <w:tcBorders>
              <w:top w:val="single" w:sz="4" w:space="0" w:color="auto"/>
              <w:left w:val="single" w:sz="4" w:space="0" w:color="auto"/>
              <w:bottom w:val="single" w:sz="4" w:space="0" w:color="auto"/>
              <w:right w:val="single" w:sz="4" w:space="0" w:color="auto"/>
            </w:tcBorders>
          </w:tcPr>
          <w:p w:rsidR="007B04E1" w:rsidRPr="00C444DB" w:rsidRDefault="007B04E1" w:rsidP="00990FFB">
            <w:pPr>
              <w:rPr>
                <w:sz w:val="28"/>
                <w:szCs w:val="28"/>
              </w:rPr>
            </w:pPr>
            <w:r w:rsidRPr="00C444DB">
              <w:rPr>
                <w:sz w:val="28"/>
                <w:szCs w:val="28"/>
              </w:rPr>
              <w:t>Невыясненные поступления, зачисляемые в бюджеты</w:t>
            </w:r>
            <w:r>
              <w:rPr>
                <w:sz w:val="28"/>
                <w:szCs w:val="28"/>
              </w:rPr>
              <w:t xml:space="preserve"> сельских</w:t>
            </w:r>
            <w:r w:rsidRPr="00C444DB">
              <w:rPr>
                <w:sz w:val="28"/>
                <w:szCs w:val="28"/>
              </w:rPr>
              <w:t xml:space="preserve"> поселений</w:t>
            </w:r>
          </w:p>
        </w:tc>
      </w:tr>
      <w:tr w:rsidR="007B04E1" w:rsidRPr="00D825E8" w:rsidTr="00A009C1">
        <w:tc>
          <w:tcPr>
            <w:tcW w:w="3081" w:type="dxa"/>
            <w:tcBorders>
              <w:top w:val="single" w:sz="4" w:space="0" w:color="auto"/>
              <w:left w:val="single" w:sz="4" w:space="0" w:color="auto"/>
              <w:bottom w:val="single" w:sz="4" w:space="0" w:color="auto"/>
              <w:right w:val="single" w:sz="4" w:space="0" w:color="auto"/>
            </w:tcBorders>
          </w:tcPr>
          <w:p w:rsidR="007B04E1" w:rsidRPr="00C444DB" w:rsidRDefault="007B04E1" w:rsidP="00990FFB">
            <w:pPr>
              <w:jc w:val="center"/>
              <w:rPr>
                <w:sz w:val="28"/>
                <w:szCs w:val="28"/>
              </w:rPr>
            </w:pPr>
            <w:r w:rsidRPr="00C444DB">
              <w:rPr>
                <w:sz w:val="28"/>
                <w:szCs w:val="28"/>
              </w:rPr>
              <w:t>31111705050100000180</w:t>
            </w:r>
          </w:p>
        </w:tc>
        <w:tc>
          <w:tcPr>
            <w:tcW w:w="7087" w:type="dxa"/>
            <w:tcBorders>
              <w:top w:val="single" w:sz="4" w:space="0" w:color="auto"/>
              <w:left w:val="single" w:sz="4" w:space="0" w:color="auto"/>
              <w:bottom w:val="single" w:sz="4" w:space="0" w:color="auto"/>
              <w:right w:val="single" w:sz="4" w:space="0" w:color="auto"/>
            </w:tcBorders>
          </w:tcPr>
          <w:p w:rsidR="007B04E1" w:rsidRPr="00C444DB" w:rsidRDefault="007B04E1" w:rsidP="00990FFB">
            <w:pPr>
              <w:rPr>
                <w:sz w:val="28"/>
                <w:szCs w:val="28"/>
              </w:rPr>
            </w:pPr>
            <w:r w:rsidRPr="00C444DB">
              <w:rPr>
                <w:sz w:val="28"/>
                <w:szCs w:val="28"/>
              </w:rPr>
              <w:t xml:space="preserve">Прочие неналоговые доходы бюджетов </w:t>
            </w:r>
            <w:r>
              <w:rPr>
                <w:sz w:val="28"/>
                <w:szCs w:val="28"/>
              </w:rPr>
              <w:t xml:space="preserve">сельских </w:t>
            </w:r>
            <w:r w:rsidRPr="00C444DB">
              <w:rPr>
                <w:sz w:val="28"/>
                <w:szCs w:val="28"/>
              </w:rPr>
              <w:t>поселений</w:t>
            </w:r>
          </w:p>
        </w:tc>
      </w:tr>
      <w:tr w:rsidR="007B04E1" w:rsidRPr="005E1C48" w:rsidTr="00A009C1">
        <w:tc>
          <w:tcPr>
            <w:tcW w:w="3081" w:type="dxa"/>
            <w:tcBorders>
              <w:top w:val="single" w:sz="4" w:space="0" w:color="auto"/>
              <w:left w:val="single" w:sz="4" w:space="0" w:color="auto"/>
              <w:bottom w:val="single" w:sz="4" w:space="0" w:color="auto"/>
              <w:right w:val="single" w:sz="4" w:space="0" w:color="auto"/>
            </w:tcBorders>
          </w:tcPr>
          <w:p w:rsidR="007B04E1" w:rsidRPr="005E1C48" w:rsidRDefault="007B04E1" w:rsidP="00990FFB">
            <w:pPr>
              <w:rPr>
                <w:snapToGrid w:val="0"/>
                <w:sz w:val="28"/>
                <w:szCs w:val="28"/>
              </w:rPr>
            </w:pPr>
            <w:r>
              <w:rPr>
                <w:snapToGrid w:val="0"/>
                <w:sz w:val="28"/>
                <w:szCs w:val="28"/>
              </w:rPr>
              <w:t>311</w:t>
            </w:r>
            <w:r>
              <w:rPr>
                <w:sz w:val="28"/>
                <w:szCs w:val="28"/>
              </w:rPr>
              <w:t>20215001100000</w:t>
            </w:r>
            <w:r w:rsidRPr="005E1C48">
              <w:rPr>
                <w:sz w:val="28"/>
                <w:szCs w:val="28"/>
              </w:rPr>
              <w:t>151</w:t>
            </w:r>
          </w:p>
          <w:p w:rsidR="007B04E1" w:rsidRPr="005E1C48" w:rsidRDefault="007B04E1" w:rsidP="00990FFB">
            <w:pPr>
              <w:rPr>
                <w:snapToGrid w:val="0"/>
                <w:sz w:val="28"/>
                <w:szCs w:val="28"/>
              </w:rPr>
            </w:pPr>
          </w:p>
        </w:tc>
        <w:tc>
          <w:tcPr>
            <w:tcW w:w="7087" w:type="dxa"/>
            <w:tcBorders>
              <w:top w:val="single" w:sz="4" w:space="0" w:color="auto"/>
              <w:left w:val="single" w:sz="4" w:space="0" w:color="auto"/>
              <w:bottom w:val="single" w:sz="4" w:space="0" w:color="auto"/>
              <w:right w:val="single" w:sz="4" w:space="0" w:color="auto"/>
            </w:tcBorders>
          </w:tcPr>
          <w:p w:rsidR="007B04E1" w:rsidRPr="005E1C48" w:rsidRDefault="007B04E1" w:rsidP="00990FFB">
            <w:pPr>
              <w:rPr>
                <w:snapToGrid w:val="0"/>
                <w:sz w:val="28"/>
                <w:szCs w:val="28"/>
              </w:rPr>
            </w:pPr>
            <w:r w:rsidRPr="005E1C48">
              <w:rPr>
                <w:rFonts w:eastAsia="Calibri"/>
                <w:sz w:val="28"/>
                <w:szCs w:val="28"/>
              </w:rPr>
              <w:t>Дотации бюджетам сельских поселений на выравнивание бюджетной обеспеченности</w:t>
            </w:r>
            <w:r>
              <w:rPr>
                <w:rFonts w:eastAsia="Calibri"/>
                <w:sz w:val="28"/>
                <w:szCs w:val="28"/>
                <w:vertAlign w:val="superscript"/>
              </w:rPr>
              <w:t>*</w:t>
            </w:r>
          </w:p>
        </w:tc>
      </w:tr>
      <w:tr w:rsidR="007B04E1" w:rsidRPr="00FD51D6" w:rsidTr="00A009C1">
        <w:tc>
          <w:tcPr>
            <w:tcW w:w="3081" w:type="dxa"/>
            <w:tcBorders>
              <w:top w:val="single" w:sz="4" w:space="0" w:color="auto"/>
              <w:left w:val="single" w:sz="4" w:space="0" w:color="auto"/>
              <w:bottom w:val="single" w:sz="4" w:space="0" w:color="auto"/>
              <w:right w:val="single" w:sz="4" w:space="0" w:color="auto"/>
            </w:tcBorders>
          </w:tcPr>
          <w:p w:rsidR="007B04E1" w:rsidRPr="007F4D9F" w:rsidRDefault="007B04E1" w:rsidP="00990FFB">
            <w:pPr>
              <w:rPr>
                <w:snapToGrid w:val="0"/>
                <w:sz w:val="28"/>
                <w:szCs w:val="28"/>
              </w:rPr>
            </w:pPr>
            <w:r>
              <w:rPr>
                <w:snapToGrid w:val="0"/>
                <w:sz w:val="28"/>
                <w:szCs w:val="28"/>
              </w:rPr>
              <w:t>311</w:t>
            </w:r>
            <w:r w:rsidRPr="007F4D9F">
              <w:rPr>
                <w:snapToGrid w:val="0"/>
                <w:sz w:val="28"/>
                <w:szCs w:val="28"/>
              </w:rPr>
              <w:t>20235118100000151</w:t>
            </w:r>
          </w:p>
        </w:tc>
        <w:tc>
          <w:tcPr>
            <w:tcW w:w="7087" w:type="dxa"/>
            <w:tcBorders>
              <w:top w:val="single" w:sz="4" w:space="0" w:color="auto"/>
              <w:left w:val="single" w:sz="4" w:space="0" w:color="auto"/>
              <w:bottom w:val="single" w:sz="4" w:space="0" w:color="auto"/>
              <w:right w:val="single" w:sz="4" w:space="0" w:color="auto"/>
            </w:tcBorders>
          </w:tcPr>
          <w:p w:rsidR="007B04E1" w:rsidRPr="007F4D9F" w:rsidRDefault="007B04E1" w:rsidP="00990FFB">
            <w:pPr>
              <w:rPr>
                <w:snapToGrid w:val="0"/>
                <w:sz w:val="28"/>
                <w:szCs w:val="28"/>
              </w:rPr>
            </w:pPr>
            <w:r w:rsidRPr="007F4D9F">
              <w:rPr>
                <w:snapToGrid w:val="0"/>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r>
      <w:tr w:rsidR="007B04E1" w:rsidRPr="00FD51D6" w:rsidTr="00A009C1">
        <w:trPr>
          <w:trHeight w:val="336"/>
        </w:trPr>
        <w:tc>
          <w:tcPr>
            <w:tcW w:w="3081" w:type="dxa"/>
            <w:tcBorders>
              <w:top w:val="single" w:sz="4" w:space="0" w:color="auto"/>
              <w:left w:val="single" w:sz="4" w:space="0" w:color="auto"/>
              <w:bottom w:val="single" w:sz="4" w:space="0" w:color="auto"/>
              <w:right w:val="single" w:sz="4" w:space="0" w:color="auto"/>
            </w:tcBorders>
          </w:tcPr>
          <w:p w:rsidR="007B04E1" w:rsidRPr="00FD51D6" w:rsidRDefault="007B04E1" w:rsidP="00990FFB">
            <w:pPr>
              <w:jc w:val="center"/>
              <w:rPr>
                <w:sz w:val="28"/>
                <w:szCs w:val="28"/>
              </w:rPr>
            </w:pPr>
            <w:r w:rsidRPr="00FD51D6">
              <w:rPr>
                <w:sz w:val="28"/>
                <w:szCs w:val="28"/>
              </w:rPr>
              <w:t>311207050</w:t>
            </w:r>
            <w:r w:rsidRPr="00FD51D6">
              <w:rPr>
                <w:sz w:val="28"/>
                <w:szCs w:val="28"/>
                <w:lang w:val="en-US"/>
              </w:rPr>
              <w:t>3</w:t>
            </w:r>
            <w:r w:rsidRPr="00FD51D6">
              <w:rPr>
                <w:sz w:val="28"/>
                <w:szCs w:val="28"/>
              </w:rPr>
              <w:t>0100000180</w:t>
            </w:r>
          </w:p>
        </w:tc>
        <w:tc>
          <w:tcPr>
            <w:tcW w:w="7087" w:type="dxa"/>
            <w:tcBorders>
              <w:top w:val="single" w:sz="4" w:space="0" w:color="auto"/>
              <w:left w:val="single" w:sz="4" w:space="0" w:color="auto"/>
              <w:bottom w:val="single" w:sz="4" w:space="0" w:color="auto"/>
              <w:right w:val="single" w:sz="4" w:space="0" w:color="auto"/>
            </w:tcBorders>
          </w:tcPr>
          <w:p w:rsidR="007B04E1" w:rsidRPr="00FD51D6" w:rsidRDefault="007B04E1" w:rsidP="00990FFB">
            <w:pPr>
              <w:rPr>
                <w:sz w:val="28"/>
                <w:szCs w:val="28"/>
              </w:rPr>
            </w:pPr>
            <w:r w:rsidRPr="00FD51D6">
              <w:rPr>
                <w:sz w:val="28"/>
                <w:szCs w:val="28"/>
              </w:rPr>
              <w:t xml:space="preserve">Прочие безвозмездные поступления </w:t>
            </w:r>
            <w:r>
              <w:rPr>
                <w:sz w:val="28"/>
                <w:szCs w:val="28"/>
              </w:rPr>
              <w:t>в бюджеты</w:t>
            </w:r>
            <w:r w:rsidRPr="00FD51D6">
              <w:rPr>
                <w:sz w:val="28"/>
                <w:szCs w:val="28"/>
              </w:rPr>
              <w:t xml:space="preserve"> </w:t>
            </w:r>
            <w:r>
              <w:rPr>
                <w:sz w:val="28"/>
                <w:szCs w:val="28"/>
              </w:rPr>
              <w:t xml:space="preserve">сельских </w:t>
            </w:r>
            <w:r w:rsidRPr="00FD51D6">
              <w:rPr>
                <w:sz w:val="28"/>
                <w:szCs w:val="28"/>
              </w:rPr>
              <w:t>поселений</w:t>
            </w:r>
          </w:p>
        </w:tc>
      </w:tr>
    </w:tbl>
    <w:p w:rsidR="007B04E1" w:rsidRPr="004F4F16" w:rsidRDefault="007B04E1" w:rsidP="007B04E1">
      <w:pPr>
        <w:jc w:val="both"/>
        <w:rPr>
          <w:sz w:val="22"/>
          <w:szCs w:val="22"/>
        </w:rPr>
      </w:pPr>
      <w:r w:rsidRPr="004F4F16">
        <w:rPr>
          <w:sz w:val="22"/>
          <w:szCs w:val="22"/>
        </w:rPr>
        <w:t>*- Главным администратором может осуществляться администрирование поступлений по всем подвидам, подстатьям и программам соответствующей статьи доходов.</w:t>
      </w:r>
    </w:p>
    <w:p w:rsidR="007B04E1" w:rsidRPr="00BE0551" w:rsidRDefault="007B04E1" w:rsidP="007B04E1">
      <w:pPr>
        <w:pStyle w:val="Oaenoaieoiaioa"/>
        <w:ind w:firstLine="0"/>
        <w:rPr>
          <w:b/>
          <w:szCs w:val="28"/>
        </w:rPr>
      </w:pPr>
    </w:p>
    <w:p w:rsidR="00A009C1" w:rsidRDefault="00A009C1" w:rsidP="00A009C1">
      <w:pPr>
        <w:pStyle w:val="Oaenoaieoiaioa"/>
        <w:ind w:firstLine="0"/>
        <w:jc w:val="left"/>
        <w:rPr>
          <w:b/>
          <w:szCs w:val="28"/>
        </w:rPr>
      </w:pPr>
      <w:r>
        <w:rPr>
          <w:b/>
          <w:szCs w:val="28"/>
        </w:rPr>
        <w:t xml:space="preserve">Глава </w:t>
      </w:r>
      <w:r w:rsidRPr="00D97C56">
        <w:rPr>
          <w:b/>
        </w:rPr>
        <w:t>Николаевского</w:t>
      </w:r>
      <w:r>
        <w:rPr>
          <w:b/>
        </w:rPr>
        <w:t xml:space="preserve"> </w:t>
      </w:r>
      <w:r>
        <w:rPr>
          <w:b/>
          <w:szCs w:val="28"/>
        </w:rPr>
        <w:t>муниципального</w:t>
      </w:r>
    </w:p>
    <w:p w:rsidR="00A009C1" w:rsidRDefault="00A009C1" w:rsidP="00A009C1">
      <w:pPr>
        <w:pStyle w:val="Oaenoaieoiaioa"/>
        <w:ind w:firstLine="0"/>
        <w:jc w:val="left"/>
        <w:rPr>
          <w:b/>
        </w:rPr>
      </w:pPr>
      <w:r>
        <w:rPr>
          <w:b/>
          <w:szCs w:val="28"/>
        </w:rPr>
        <w:t xml:space="preserve"> </w:t>
      </w:r>
      <w:r w:rsidRPr="00D97C56">
        <w:rPr>
          <w:b/>
        </w:rPr>
        <w:t xml:space="preserve">образования     </w:t>
      </w:r>
      <w:r>
        <w:rPr>
          <w:b/>
        </w:rPr>
        <w:t>Ивантеевского муниципального района</w:t>
      </w:r>
    </w:p>
    <w:p w:rsidR="00A009C1" w:rsidRDefault="00A009C1" w:rsidP="00A009C1">
      <w:pPr>
        <w:pStyle w:val="Oaenoaieoiaioa"/>
        <w:ind w:firstLine="0"/>
        <w:jc w:val="left"/>
        <w:rPr>
          <w:b/>
        </w:rPr>
      </w:pPr>
      <w:r>
        <w:rPr>
          <w:b/>
        </w:rPr>
        <w:t>Саратовской области</w:t>
      </w:r>
      <w:r w:rsidRPr="00D97C56">
        <w:rPr>
          <w:b/>
        </w:rPr>
        <w:t xml:space="preserve"> </w:t>
      </w:r>
      <w:r>
        <w:rPr>
          <w:b/>
        </w:rPr>
        <w:tab/>
      </w:r>
      <w:r>
        <w:rPr>
          <w:b/>
        </w:rPr>
        <w:tab/>
      </w:r>
      <w:r>
        <w:rPr>
          <w:b/>
        </w:rPr>
        <w:tab/>
      </w:r>
      <w:r>
        <w:rPr>
          <w:b/>
        </w:rPr>
        <w:tab/>
      </w:r>
      <w:r>
        <w:rPr>
          <w:b/>
        </w:rPr>
        <w:tab/>
      </w:r>
      <w:r>
        <w:rPr>
          <w:b/>
        </w:rPr>
        <w:tab/>
      </w:r>
      <w:r>
        <w:rPr>
          <w:b/>
        </w:rPr>
        <w:tab/>
      </w:r>
      <w:r w:rsidRPr="00D97C56">
        <w:rPr>
          <w:b/>
        </w:rPr>
        <w:t xml:space="preserve">    </w:t>
      </w:r>
      <w:r>
        <w:rPr>
          <w:b/>
        </w:rPr>
        <w:t>А.А. Демидов</w:t>
      </w:r>
    </w:p>
    <w:p w:rsidR="007B04E1" w:rsidRDefault="007B04E1" w:rsidP="007B04E1">
      <w:pPr>
        <w:pStyle w:val="Oaenoaieoiaioa"/>
        <w:ind w:firstLine="0"/>
        <w:jc w:val="left"/>
        <w:rPr>
          <w:b/>
        </w:rPr>
      </w:pPr>
    </w:p>
    <w:p w:rsidR="00A009C1" w:rsidRDefault="00A009C1" w:rsidP="007B04E1">
      <w:pPr>
        <w:pStyle w:val="Oaenoaieoiaioa"/>
        <w:ind w:firstLine="0"/>
        <w:jc w:val="left"/>
        <w:rPr>
          <w:b/>
        </w:rPr>
      </w:pPr>
    </w:p>
    <w:p w:rsidR="00A009C1" w:rsidRDefault="00A009C1" w:rsidP="007B04E1">
      <w:pPr>
        <w:pStyle w:val="Oaenoaieoiaioa"/>
        <w:ind w:firstLine="0"/>
        <w:jc w:val="left"/>
        <w:rPr>
          <w:b/>
        </w:rPr>
      </w:pPr>
    </w:p>
    <w:p w:rsidR="00A009C1" w:rsidRDefault="00A009C1" w:rsidP="007B04E1">
      <w:pPr>
        <w:pStyle w:val="Oaenoaieoiaioa"/>
        <w:ind w:firstLine="0"/>
        <w:jc w:val="left"/>
        <w:rPr>
          <w:b/>
        </w:rPr>
      </w:pPr>
    </w:p>
    <w:p w:rsidR="00A009C1" w:rsidRDefault="00A009C1" w:rsidP="007B04E1">
      <w:pPr>
        <w:pStyle w:val="Oaenoaieoiaioa"/>
        <w:ind w:firstLine="0"/>
        <w:jc w:val="left"/>
        <w:rPr>
          <w:b/>
        </w:rPr>
      </w:pPr>
    </w:p>
    <w:p w:rsidR="00A009C1" w:rsidRDefault="00A009C1" w:rsidP="007B04E1">
      <w:pPr>
        <w:pStyle w:val="Oaenoaieoiaioa"/>
        <w:ind w:firstLine="0"/>
        <w:jc w:val="left"/>
        <w:rPr>
          <w:b/>
        </w:rPr>
      </w:pPr>
    </w:p>
    <w:p w:rsidR="00A009C1" w:rsidRDefault="00A009C1" w:rsidP="007B04E1">
      <w:pPr>
        <w:pStyle w:val="Oaenoaieoiaioa"/>
        <w:ind w:firstLine="0"/>
        <w:jc w:val="left"/>
        <w:rPr>
          <w:b/>
        </w:rPr>
      </w:pPr>
    </w:p>
    <w:p w:rsidR="00A009C1" w:rsidRDefault="00A009C1" w:rsidP="007B04E1">
      <w:pPr>
        <w:pStyle w:val="Oaenoaieoiaioa"/>
        <w:ind w:firstLine="0"/>
        <w:jc w:val="left"/>
        <w:rPr>
          <w:b/>
        </w:rPr>
      </w:pPr>
    </w:p>
    <w:p w:rsidR="00A009C1" w:rsidRDefault="00A009C1" w:rsidP="007B04E1">
      <w:pPr>
        <w:pStyle w:val="Oaenoaieoiaioa"/>
        <w:ind w:firstLine="0"/>
        <w:jc w:val="left"/>
        <w:rPr>
          <w:b/>
        </w:rPr>
      </w:pPr>
    </w:p>
    <w:p w:rsidR="00A009C1" w:rsidRDefault="00A009C1" w:rsidP="007B04E1">
      <w:pPr>
        <w:pStyle w:val="Oaenoaieoiaioa"/>
        <w:ind w:firstLine="0"/>
        <w:jc w:val="left"/>
        <w:rPr>
          <w:b/>
        </w:rPr>
      </w:pPr>
    </w:p>
    <w:p w:rsidR="00A009C1" w:rsidRDefault="00A009C1" w:rsidP="007B04E1">
      <w:pPr>
        <w:pStyle w:val="Oaenoaieoiaioa"/>
        <w:ind w:firstLine="0"/>
        <w:jc w:val="left"/>
        <w:rPr>
          <w:b/>
        </w:rPr>
      </w:pPr>
    </w:p>
    <w:p w:rsidR="00A009C1" w:rsidRDefault="00A009C1" w:rsidP="007B04E1">
      <w:pPr>
        <w:pStyle w:val="Oaenoaieoiaioa"/>
        <w:ind w:firstLine="0"/>
        <w:jc w:val="left"/>
        <w:rPr>
          <w:b/>
        </w:rPr>
      </w:pPr>
    </w:p>
    <w:p w:rsidR="00A009C1" w:rsidRDefault="00A009C1" w:rsidP="007B04E1">
      <w:pPr>
        <w:pStyle w:val="Oaenoaieoiaioa"/>
        <w:ind w:firstLine="0"/>
        <w:jc w:val="left"/>
        <w:rPr>
          <w:b/>
        </w:rPr>
      </w:pPr>
    </w:p>
    <w:p w:rsidR="00A009C1" w:rsidRDefault="00A009C1" w:rsidP="007B04E1">
      <w:pPr>
        <w:pStyle w:val="Oaenoaieoiaioa"/>
        <w:ind w:firstLine="0"/>
        <w:jc w:val="left"/>
        <w:rPr>
          <w:b/>
        </w:rPr>
      </w:pPr>
    </w:p>
    <w:p w:rsidR="00A009C1" w:rsidRDefault="00A009C1" w:rsidP="007B04E1">
      <w:pPr>
        <w:pStyle w:val="Oaenoaieoiaioa"/>
        <w:ind w:firstLine="0"/>
        <w:jc w:val="left"/>
        <w:rPr>
          <w:b/>
        </w:rPr>
      </w:pPr>
    </w:p>
    <w:p w:rsidR="00A009C1" w:rsidRDefault="00A009C1" w:rsidP="007B04E1">
      <w:pPr>
        <w:pStyle w:val="Oaenoaieoiaioa"/>
        <w:ind w:firstLine="0"/>
        <w:jc w:val="left"/>
        <w:rPr>
          <w:b/>
        </w:rPr>
      </w:pPr>
    </w:p>
    <w:p w:rsidR="00A009C1" w:rsidRDefault="00A009C1" w:rsidP="007B04E1">
      <w:pPr>
        <w:pStyle w:val="Oaenoaieoiaioa"/>
        <w:ind w:firstLine="0"/>
        <w:jc w:val="left"/>
        <w:rPr>
          <w:b/>
        </w:rPr>
      </w:pPr>
    </w:p>
    <w:p w:rsidR="00A009C1" w:rsidRDefault="00A009C1" w:rsidP="007B04E1">
      <w:pPr>
        <w:pStyle w:val="Oaenoaieoiaioa"/>
        <w:ind w:firstLine="0"/>
        <w:jc w:val="left"/>
        <w:rPr>
          <w:b/>
        </w:rPr>
      </w:pPr>
    </w:p>
    <w:p w:rsidR="00A009C1" w:rsidRDefault="00A009C1" w:rsidP="007B04E1">
      <w:pPr>
        <w:pStyle w:val="Oaenoaieoiaioa"/>
        <w:ind w:firstLine="0"/>
        <w:jc w:val="left"/>
        <w:rPr>
          <w:b/>
        </w:rPr>
      </w:pPr>
    </w:p>
    <w:p w:rsidR="00A009C1" w:rsidRDefault="00A009C1" w:rsidP="007B04E1">
      <w:pPr>
        <w:pStyle w:val="Oaenoaieoiaioa"/>
        <w:ind w:firstLine="0"/>
        <w:jc w:val="left"/>
        <w:rPr>
          <w:b/>
        </w:rPr>
      </w:pPr>
    </w:p>
    <w:p w:rsidR="00A009C1" w:rsidRDefault="00A009C1" w:rsidP="007B04E1">
      <w:pPr>
        <w:pStyle w:val="Oaenoaieoiaioa"/>
        <w:ind w:firstLine="0"/>
        <w:jc w:val="left"/>
        <w:rPr>
          <w:b/>
        </w:rPr>
      </w:pPr>
    </w:p>
    <w:p w:rsidR="00A009C1" w:rsidRDefault="00A009C1" w:rsidP="007B04E1">
      <w:pPr>
        <w:pStyle w:val="Oaenoaieoiaioa"/>
        <w:ind w:firstLine="0"/>
        <w:jc w:val="left"/>
        <w:rPr>
          <w:b/>
        </w:rPr>
      </w:pPr>
    </w:p>
    <w:p w:rsidR="00A009C1" w:rsidRDefault="00A009C1" w:rsidP="007B04E1">
      <w:pPr>
        <w:pStyle w:val="Oaenoaieoiaioa"/>
        <w:ind w:firstLine="0"/>
        <w:jc w:val="left"/>
        <w:rPr>
          <w:b/>
        </w:rPr>
      </w:pPr>
    </w:p>
    <w:p w:rsidR="00A009C1" w:rsidRDefault="00A009C1" w:rsidP="007B04E1">
      <w:pPr>
        <w:pStyle w:val="Oaenoaieoiaioa"/>
        <w:ind w:firstLine="0"/>
        <w:jc w:val="left"/>
        <w:rPr>
          <w:b/>
        </w:rPr>
      </w:pPr>
    </w:p>
    <w:p w:rsidR="00A009C1" w:rsidRDefault="00A009C1" w:rsidP="007B04E1">
      <w:pPr>
        <w:pStyle w:val="Oaenoaieoiaioa"/>
        <w:ind w:firstLine="0"/>
        <w:jc w:val="left"/>
        <w:rPr>
          <w:b/>
        </w:rPr>
      </w:pPr>
    </w:p>
    <w:p w:rsidR="00A009C1" w:rsidRDefault="00A009C1" w:rsidP="007B04E1">
      <w:pPr>
        <w:pStyle w:val="Oaenoaieoiaioa"/>
        <w:ind w:firstLine="0"/>
        <w:jc w:val="left"/>
        <w:rPr>
          <w:b/>
        </w:rPr>
      </w:pPr>
    </w:p>
    <w:p w:rsidR="00A009C1" w:rsidRDefault="00A009C1" w:rsidP="007B04E1">
      <w:pPr>
        <w:pStyle w:val="Oaenoaieoiaioa"/>
        <w:ind w:firstLine="0"/>
        <w:jc w:val="left"/>
        <w:rPr>
          <w:b/>
        </w:rPr>
      </w:pPr>
    </w:p>
    <w:p w:rsidR="00A009C1" w:rsidRPr="00294E90" w:rsidRDefault="00A009C1" w:rsidP="007B04E1">
      <w:pPr>
        <w:pStyle w:val="Oaenoaieoiaioa"/>
        <w:ind w:firstLine="0"/>
        <w:jc w:val="left"/>
        <w:rPr>
          <w:b/>
        </w:rPr>
      </w:pPr>
    </w:p>
    <w:p w:rsidR="00DA4215" w:rsidRDefault="00DA4215" w:rsidP="00D97C56">
      <w:pPr>
        <w:pStyle w:val="Oaenoaieoiaioa"/>
        <w:ind w:firstLine="0"/>
        <w:jc w:val="left"/>
        <w:rPr>
          <w:b/>
        </w:rPr>
      </w:pPr>
      <w:r w:rsidRPr="00D97C56">
        <w:rPr>
          <w:b/>
        </w:rPr>
        <w:t xml:space="preserve"> </w:t>
      </w:r>
      <w:r w:rsidR="00B73347" w:rsidRPr="00D97C56">
        <w:rPr>
          <w:b/>
        </w:rPr>
        <w:t xml:space="preserve">  </w:t>
      </w:r>
      <w:r w:rsidR="00D97C56">
        <w:rPr>
          <w:b/>
        </w:rPr>
        <w:t xml:space="preserve"> </w:t>
      </w:r>
    </w:p>
    <w:p w:rsidR="007B04E1" w:rsidRDefault="007B04E1" w:rsidP="00D97C56">
      <w:pPr>
        <w:pStyle w:val="Oaenoaieoiaioa"/>
        <w:ind w:firstLine="0"/>
        <w:jc w:val="left"/>
        <w:rPr>
          <w:b/>
        </w:rPr>
      </w:pPr>
    </w:p>
    <w:p w:rsidR="007B04E1" w:rsidRDefault="007B04E1" w:rsidP="007B04E1">
      <w:pPr>
        <w:jc w:val="right"/>
      </w:pPr>
      <w:r>
        <w:lastRenderedPageBreak/>
        <w:t xml:space="preserve">                                                                                                     Приложение № 3 </w:t>
      </w:r>
      <w:r w:rsidRPr="006C07F5">
        <w:t xml:space="preserve"> </w:t>
      </w:r>
      <w:r>
        <w:t>к проекту решения</w:t>
      </w:r>
    </w:p>
    <w:p w:rsidR="007B04E1" w:rsidRDefault="007B04E1" w:rsidP="007B04E1">
      <w:pPr>
        <w:jc w:val="right"/>
      </w:pPr>
      <w:r>
        <w:t xml:space="preserve"> Совета Николаевского  муниципального</w:t>
      </w:r>
    </w:p>
    <w:p w:rsidR="007B04E1" w:rsidRDefault="007B04E1" w:rsidP="007B04E1">
      <w:pPr>
        <w:jc w:val="right"/>
      </w:pPr>
      <w:r>
        <w:t xml:space="preserve">                                                                                             образования «О бюджете</w:t>
      </w:r>
      <w:r w:rsidRPr="000B22F8">
        <w:t xml:space="preserve"> </w:t>
      </w:r>
      <w:r>
        <w:t xml:space="preserve"> Николаевского</w:t>
      </w:r>
    </w:p>
    <w:p w:rsidR="007B04E1" w:rsidRPr="00426F99" w:rsidRDefault="007B04E1" w:rsidP="007B04E1">
      <w:pPr>
        <w:jc w:val="right"/>
      </w:pPr>
      <w:r>
        <w:t xml:space="preserve">                                                                                                             муниципального образования на 2018год» </w:t>
      </w:r>
    </w:p>
    <w:p w:rsidR="007B04E1" w:rsidRDefault="007B04E1" w:rsidP="007B04E1">
      <w:pPr>
        <w:jc w:val="right"/>
        <w:rPr>
          <w:szCs w:val="32"/>
        </w:rPr>
      </w:pPr>
    </w:p>
    <w:p w:rsidR="007B04E1" w:rsidRDefault="007B04E1" w:rsidP="007B04E1">
      <w:pPr>
        <w:jc w:val="center"/>
        <w:rPr>
          <w:b/>
          <w:szCs w:val="32"/>
        </w:rPr>
      </w:pPr>
      <w:r>
        <w:rPr>
          <w:b/>
          <w:szCs w:val="32"/>
        </w:rPr>
        <w:t xml:space="preserve">Перечень главных администраторов источников внутреннего финансирования  дефицита бюджета Николаевского муниципального образования </w:t>
      </w:r>
    </w:p>
    <w:p w:rsidR="007B04E1" w:rsidRDefault="007B04E1" w:rsidP="007B04E1">
      <w:pPr>
        <w:jc w:val="center"/>
        <w:rPr>
          <w:b/>
        </w:rPr>
      </w:pPr>
    </w:p>
    <w:p w:rsidR="007B04E1" w:rsidRDefault="007B04E1" w:rsidP="007B04E1">
      <w:pPr>
        <w:jc w:val="center"/>
        <w:rPr>
          <w:b/>
          <w:szCs w:val="3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552"/>
        <w:gridCol w:w="6214"/>
      </w:tblGrid>
      <w:tr w:rsidR="007B04E1" w:rsidRPr="00BD200E" w:rsidTr="00990FFB">
        <w:tc>
          <w:tcPr>
            <w:tcW w:w="1242" w:type="dxa"/>
          </w:tcPr>
          <w:p w:rsidR="007B04E1" w:rsidRPr="00C3321A" w:rsidRDefault="007B04E1" w:rsidP="00990FFB">
            <w:pPr>
              <w:jc w:val="center"/>
              <w:rPr>
                <w:b/>
                <w:sz w:val="22"/>
                <w:szCs w:val="22"/>
              </w:rPr>
            </w:pPr>
            <w:r w:rsidRPr="00C3321A">
              <w:rPr>
                <w:b/>
                <w:sz w:val="22"/>
                <w:szCs w:val="22"/>
              </w:rPr>
              <w:t>Код админи</w:t>
            </w:r>
            <w:r>
              <w:rPr>
                <w:b/>
                <w:sz w:val="22"/>
                <w:szCs w:val="22"/>
              </w:rPr>
              <w:t>-</w:t>
            </w:r>
          </w:p>
          <w:p w:rsidR="007B04E1" w:rsidRPr="00C3321A" w:rsidRDefault="007B04E1" w:rsidP="00990FFB">
            <w:pPr>
              <w:jc w:val="center"/>
              <w:rPr>
                <w:b/>
                <w:sz w:val="22"/>
                <w:szCs w:val="22"/>
              </w:rPr>
            </w:pPr>
            <w:r w:rsidRPr="00C3321A">
              <w:rPr>
                <w:b/>
                <w:sz w:val="22"/>
                <w:szCs w:val="22"/>
              </w:rPr>
              <w:t>стратора</w:t>
            </w:r>
          </w:p>
        </w:tc>
        <w:tc>
          <w:tcPr>
            <w:tcW w:w="2552" w:type="dxa"/>
          </w:tcPr>
          <w:p w:rsidR="007B04E1" w:rsidRPr="00C3321A" w:rsidRDefault="007B04E1" w:rsidP="00990FFB">
            <w:pPr>
              <w:jc w:val="center"/>
              <w:rPr>
                <w:b/>
                <w:sz w:val="22"/>
                <w:szCs w:val="22"/>
              </w:rPr>
            </w:pPr>
            <w:r w:rsidRPr="00C3321A">
              <w:rPr>
                <w:b/>
                <w:sz w:val="22"/>
                <w:szCs w:val="22"/>
              </w:rPr>
              <w:t>Код бюджетной классификации</w:t>
            </w:r>
          </w:p>
        </w:tc>
        <w:tc>
          <w:tcPr>
            <w:tcW w:w="6214" w:type="dxa"/>
          </w:tcPr>
          <w:p w:rsidR="007B04E1" w:rsidRPr="00C3321A" w:rsidRDefault="007B04E1" w:rsidP="00990FFB">
            <w:pPr>
              <w:jc w:val="center"/>
              <w:rPr>
                <w:b/>
                <w:sz w:val="22"/>
                <w:szCs w:val="22"/>
              </w:rPr>
            </w:pPr>
            <w:r w:rsidRPr="00C3321A">
              <w:rPr>
                <w:b/>
                <w:sz w:val="22"/>
                <w:szCs w:val="22"/>
              </w:rPr>
              <w:t>Наименование</w:t>
            </w:r>
          </w:p>
        </w:tc>
      </w:tr>
      <w:tr w:rsidR="007B04E1" w:rsidRPr="00BD200E" w:rsidTr="00990FFB">
        <w:tc>
          <w:tcPr>
            <w:tcW w:w="10008" w:type="dxa"/>
            <w:gridSpan w:val="3"/>
          </w:tcPr>
          <w:p w:rsidR="007B04E1" w:rsidRPr="00BD200E" w:rsidRDefault="007B04E1" w:rsidP="00990FFB">
            <w:pPr>
              <w:jc w:val="center"/>
              <w:rPr>
                <w:sz w:val="22"/>
                <w:szCs w:val="22"/>
              </w:rPr>
            </w:pPr>
            <w:r w:rsidRPr="00BD200E">
              <w:rPr>
                <w:b/>
                <w:sz w:val="22"/>
                <w:szCs w:val="22"/>
              </w:rPr>
              <w:t>311  Администрация</w:t>
            </w:r>
            <w:r w:rsidRPr="00BD200E">
              <w:rPr>
                <w:b/>
                <w:szCs w:val="32"/>
              </w:rPr>
              <w:t xml:space="preserve"> Николаевского</w:t>
            </w:r>
            <w:r w:rsidRPr="00BD200E">
              <w:rPr>
                <w:b/>
                <w:sz w:val="22"/>
                <w:szCs w:val="22"/>
              </w:rPr>
              <w:t xml:space="preserve"> муниципального образования </w:t>
            </w:r>
            <w:r w:rsidRPr="00BD200E">
              <w:rPr>
                <w:b/>
              </w:rPr>
              <w:t>Ивантеевского муниципального района Саратовской области</w:t>
            </w:r>
            <w:r w:rsidRPr="00BD200E">
              <w:rPr>
                <w:b/>
                <w:sz w:val="22"/>
                <w:szCs w:val="22"/>
              </w:rPr>
              <w:t xml:space="preserve"> </w:t>
            </w:r>
          </w:p>
        </w:tc>
      </w:tr>
      <w:tr w:rsidR="007B04E1" w:rsidRPr="00BD200E" w:rsidTr="00990FFB">
        <w:tc>
          <w:tcPr>
            <w:tcW w:w="1242" w:type="dxa"/>
          </w:tcPr>
          <w:p w:rsidR="007B04E1" w:rsidRPr="00BD200E" w:rsidRDefault="007B04E1" w:rsidP="00990FFB">
            <w:pPr>
              <w:jc w:val="center"/>
              <w:rPr>
                <w:sz w:val="22"/>
                <w:szCs w:val="22"/>
              </w:rPr>
            </w:pPr>
            <w:r w:rsidRPr="00BD200E">
              <w:rPr>
                <w:sz w:val="22"/>
                <w:szCs w:val="22"/>
              </w:rPr>
              <w:t>311</w:t>
            </w:r>
          </w:p>
        </w:tc>
        <w:tc>
          <w:tcPr>
            <w:tcW w:w="2552" w:type="dxa"/>
          </w:tcPr>
          <w:p w:rsidR="007B04E1" w:rsidRPr="00C40EA8" w:rsidRDefault="007B04E1" w:rsidP="00990FFB">
            <w:pPr>
              <w:jc w:val="center"/>
              <w:rPr>
                <w:sz w:val="22"/>
                <w:szCs w:val="22"/>
              </w:rPr>
            </w:pPr>
            <w:r w:rsidRPr="00C40EA8">
              <w:rPr>
                <w:sz w:val="22"/>
                <w:szCs w:val="22"/>
              </w:rPr>
              <w:t>01 02 00 00 10 0000 710</w:t>
            </w:r>
          </w:p>
        </w:tc>
        <w:tc>
          <w:tcPr>
            <w:tcW w:w="6214" w:type="dxa"/>
          </w:tcPr>
          <w:p w:rsidR="007B04E1" w:rsidRDefault="007B04E1" w:rsidP="00990FFB">
            <w:pPr>
              <w:rPr>
                <w:sz w:val="22"/>
                <w:szCs w:val="22"/>
              </w:rPr>
            </w:pPr>
            <w:r>
              <w:rPr>
                <w:sz w:val="22"/>
                <w:szCs w:val="22"/>
              </w:rPr>
              <w:t>Получение кредитов от кредитных организаций бюджетам сельских поселений в валюте Российской Федерации</w:t>
            </w:r>
          </w:p>
        </w:tc>
      </w:tr>
      <w:tr w:rsidR="007B04E1" w:rsidRPr="00BD200E" w:rsidTr="00990FFB">
        <w:tc>
          <w:tcPr>
            <w:tcW w:w="1242" w:type="dxa"/>
          </w:tcPr>
          <w:p w:rsidR="007B04E1" w:rsidRDefault="007B04E1" w:rsidP="00990FFB">
            <w:pPr>
              <w:jc w:val="center"/>
            </w:pPr>
            <w:r w:rsidRPr="00BD200E">
              <w:rPr>
                <w:sz w:val="22"/>
                <w:szCs w:val="22"/>
              </w:rPr>
              <w:t>311</w:t>
            </w:r>
          </w:p>
        </w:tc>
        <w:tc>
          <w:tcPr>
            <w:tcW w:w="2552" w:type="dxa"/>
          </w:tcPr>
          <w:p w:rsidR="007B04E1" w:rsidRPr="00C40EA8" w:rsidRDefault="007B04E1" w:rsidP="00990FFB">
            <w:pPr>
              <w:jc w:val="center"/>
              <w:rPr>
                <w:sz w:val="22"/>
                <w:szCs w:val="22"/>
              </w:rPr>
            </w:pPr>
            <w:r w:rsidRPr="00C40EA8">
              <w:rPr>
                <w:sz w:val="22"/>
                <w:szCs w:val="22"/>
              </w:rPr>
              <w:t xml:space="preserve">01 02 00 00 10 0000 810 </w:t>
            </w:r>
          </w:p>
        </w:tc>
        <w:tc>
          <w:tcPr>
            <w:tcW w:w="6214" w:type="dxa"/>
          </w:tcPr>
          <w:p w:rsidR="007B04E1" w:rsidRDefault="007B04E1" w:rsidP="00990FFB">
            <w:pPr>
              <w:rPr>
                <w:sz w:val="22"/>
                <w:szCs w:val="22"/>
              </w:rPr>
            </w:pPr>
            <w:r>
              <w:rPr>
                <w:sz w:val="22"/>
                <w:szCs w:val="22"/>
              </w:rPr>
              <w:t>Погашение бюджетами сельских поселений кредитов от кредитных организаций в валюте Российской Федерации</w:t>
            </w:r>
          </w:p>
        </w:tc>
      </w:tr>
      <w:tr w:rsidR="007B04E1" w:rsidRPr="00BD200E" w:rsidTr="00990FFB">
        <w:tc>
          <w:tcPr>
            <w:tcW w:w="1242" w:type="dxa"/>
          </w:tcPr>
          <w:p w:rsidR="007B04E1" w:rsidRDefault="007B04E1" w:rsidP="00990FFB">
            <w:pPr>
              <w:jc w:val="center"/>
            </w:pPr>
            <w:r w:rsidRPr="00BD200E">
              <w:rPr>
                <w:sz w:val="22"/>
                <w:szCs w:val="22"/>
              </w:rPr>
              <w:t>311</w:t>
            </w:r>
          </w:p>
        </w:tc>
        <w:tc>
          <w:tcPr>
            <w:tcW w:w="2552" w:type="dxa"/>
          </w:tcPr>
          <w:p w:rsidR="007B04E1" w:rsidRPr="00C40EA8" w:rsidRDefault="007B04E1" w:rsidP="00990FFB">
            <w:pPr>
              <w:jc w:val="center"/>
              <w:rPr>
                <w:sz w:val="22"/>
                <w:szCs w:val="22"/>
              </w:rPr>
            </w:pPr>
            <w:r>
              <w:rPr>
                <w:sz w:val="22"/>
                <w:szCs w:val="22"/>
              </w:rPr>
              <w:t>01 03 01</w:t>
            </w:r>
            <w:r w:rsidRPr="00C40EA8">
              <w:rPr>
                <w:sz w:val="22"/>
                <w:szCs w:val="22"/>
              </w:rPr>
              <w:t xml:space="preserve"> 00 10 0000 710</w:t>
            </w:r>
          </w:p>
        </w:tc>
        <w:tc>
          <w:tcPr>
            <w:tcW w:w="6214" w:type="dxa"/>
          </w:tcPr>
          <w:p w:rsidR="007B04E1" w:rsidRDefault="007B04E1" w:rsidP="00990FFB">
            <w:pPr>
              <w:rPr>
                <w:sz w:val="22"/>
                <w:szCs w:val="22"/>
              </w:rPr>
            </w:pPr>
            <w:r>
              <w:rPr>
                <w:sz w:val="22"/>
                <w:szCs w:val="22"/>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7B04E1" w:rsidRPr="00BD200E" w:rsidTr="00990FFB">
        <w:tc>
          <w:tcPr>
            <w:tcW w:w="1242" w:type="dxa"/>
          </w:tcPr>
          <w:p w:rsidR="007B04E1" w:rsidRDefault="007B04E1" w:rsidP="00990FFB">
            <w:pPr>
              <w:jc w:val="center"/>
            </w:pPr>
            <w:r w:rsidRPr="00BD200E">
              <w:rPr>
                <w:sz w:val="22"/>
                <w:szCs w:val="22"/>
              </w:rPr>
              <w:t>311</w:t>
            </w:r>
          </w:p>
        </w:tc>
        <w:tc>
          <w:tcPr>
            <w:tcW w:w="2552" w:type="dxa"/>
          </w:tcPr>
          <w:p w:rsidR="007B04E1" w:rsidRPr="00C40EA8" w:rsidRDefault="007B04E1" w:rsidP="00990FFB">
            <w:pPr>
              <w:jc w:val="center"/>
              <w:rPr>
                <w:sz w:val="22"/>
                <w:szCs w:val="22"/>
              </w:rPr>
            </w:pPr>
            <w:r>
              <w:rPr>
                <w:sz w:val="22"/>
                <w:szCs w:val="22"/>
              </w:rPr>
              <w:t>01 03 01</w:t>
            </w:r>
            <w:r w:rsidRPr="00C40EA8">
              <w:rPr>
                <w:sz w:val="22"/>
                <w:szCs w:val="22"/>
              </w:rPr>
              <w:t xml:space="preserve"> 00 10 0000 810</w:t>
            </w:r>
          </w:p>
        </w:tc>
        <w:tc>
          <w:tcPr>
            <w:tcW w:w="6214" w:type="dxa"/>
          </w:tcPr>
          <w:p w:rsidR="007B04E1" w:rsidRDefault="007B04E1" w:rsidP="00990FFB">
            <w:pPr>
              <w:rPr>
                <w:sz w:val="22"/>
                <w:szCs w:val="22"/>
              </w:rPr>
            </w:pPr>
            <w:r>
              <w:rPr>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7B04E1" w:rsidRPr="00BD200E" w:rsidTr="00990FFB">
        <w:tc>
          <w:tcPr>
            <w:tcW w:w="1242" w:type="dxa"/>
          </w:tcPr>
          <w:p w:rsidR="007B04E1" w:rsidRDefault="007B04E1" w:rsidP="00990FFB">
            <w:pPr>
              <w:jc w:val="center"/>
            </w:pPr>
            <w:r w:rsidRPr="00BD200E">
              <w:rPr>
                <w:sz w:val="22"/>
                <w:szCs w:val="22"/>
              </w:rPr>
              <w:t>311</w:t>
            </w:r>
          </w:p>
        </w:tc>
        <w:tc>
          <w:tcPr>
            <w:tcW w:w="2552" w:type="dxa"/>
          </w:tcPr>
          <w:p w:rsidR="007B04E1" w:rsidRPr="00C40EA8" w:rsidRDefault="007B04E1" w:rsidP="00990FFB">
            <w:pPr>
              <w:jc w:val="center"/>
              <w:rPr>
                <w:sz w:val="22"/>
                <w:szCs w:val="22"/>
              </w:rPr>
            </w:pPr>
            <w:r w:rsidRPr="00C40EA8">
              <w:rPr>
                <w:sz w:val="22"/>
                <w:szCs w:val="22"/>
              </w:rPr>
              <w:t>01 05 02 01 10 0000 510</w:t>
            </w:r>
          </w:p>
        </w:tc>
        <w:tc>
          <w:tcPr>
            <w:tcW w:w="6214" w:type="dxa"/>
          </w:tcPr>
          <w:p w:rsidR="007B04E1" w:rsidRDefault="007B04E1" w:rsidP="00990FFB">
            <w:pPr>
              <w:rPr>
                <w:sz w:val="22"/>
                <w:szCs w:val="22"/>
              </w:rPr>
            </w:pPr>
            <w:r>
              <w:rPr>
                <w:sz w:val="22"/>
                <w:szCs w:val="22"/>
              </w:rPr>
              <w:t>Увеличение прочих остатков денежных средств бюджетов сельских поселений</w:t>
            </w:r>
          </w:p>
        </w:tc>
      </w:tr>
      <w:tr w:rsidR="007B04E1" w:rsidRPr="00BD200E" w:rsidTr="00990FFB">
        <w:tc>
          <w:tcPr>
            <w:tcW w:w="1242" w:type="dxa"/>
          </w:tcPr>
          <w:p w:rsidR="007B04E1" w:rsidRDefault="007B04E1" w:rsidP="00990FFB">
            <w:pPr>
              <w:jc w:val="center"/>
            </w:pPr>
            <w:r w:rsidRPr="00BD200E">
              <w:rPr>
                <w:sz w:val="22"/>
                <w:szCs w:val="22"/>
              </w:rPr>
              <w:t>311</w:t>
            </w:r>
          </w:p>
        </w:tc>
        <w:tc>
          <w:tcPr>
            <w:tcW w:w="2552" w:type="dxa"/>
          </w:tcPr>
          <w:p w:rsidR="007B04E1" w:rsidRPr="00C40EA8" w:rsidRDefault="007B04E1" w:rsidP="00990FFB">
            <w:pPr>
              <w:jc w:val="center"/>
              <w:rPr>
                <w:sz w:val="22"/>
                <w:szCs w:val="22"/>
              </w:rPr>
            </w:pPr>
            <w:r w:rsidRPr="00C40EA8">
              <w:rPr>
                <w:sz w:val="22"/>
                <w:szCs w:val="22"/>
              </w:rPr>
              <w:t>01 05 02 01 10 0000 610</w:t>
            </w:r>
          </w:p>
        </w:tc>
        <w:tc>
          <w:tcPr>
            <w:tcW w:w="6214" w:type="dxa"/>
          </w:tcPr>
          <w:p w:rsidR="007B04E1" w:rsidRDefault="007B04E1" w:rsidP="00990FFB">
            <w:pPr>
              <w:rPr>
                <w:sz w:val="22"/>
                <w:szCs w:val="22"/>
              </w:rPr>
            </w:pPr>
            <w:r>
              <w:rPr>
                <w:sz w:val="22"/>
                <w:szCs w:val="22"/>
              </w:rPr>
              <w:t>Уменьшение прочих остатков денежных средств бюджетов сельских поселений</w:t>
            </w:r>
          </w:p>
        </w:tc>
      </w:tr>
      <w:tr w:rsidR="007B04E1" w:rsidRPr="00BD200E" w:rsidTr="00990FFB">
        <w:tc>
          <w:tcPr>
            <w:tcW w:w="1242" w:type="dxa"/>
          </w:tcPr>
          <w:p w:rsidR="007B04E1" w:rsidRDefault="007B04E1" w:rsidP="00990FFB">
            <w:pPr>
              <w:jc w:val="center"/>
            </w:pPr>
            <w:r w:rsidRPr="00BD200E">
              <w:rPr>
                <w:sz w:val="22"/>
                <w:szCs w:val="22"/>
              </w:rPr>
              <w:t>311</w:t>
            </w:r>
          </w:p>
        </w:tc>
        <w:tc>
          <w:tcPr>
            <w:tcW w:w="2552" w:type="dxa"/>
          </w:tcPr>
          <w:p w:rsidR="007B04E1" w:rsidRPr="00C40EA8" w:rsidRDefault="007B04E1" w:rsidP="00990FFB">
            <w:pPr>
              <w:jc w:val="center"/>
              <w:rPr>
                <w:sz w:val="22"/>
                <w:szCs w:val="22"/>
              </w:rPr>
            </w:pPr>
            <w:r w:rsidRPr="00C40EA8">
              <w:rPr>
                <w:sz w:val="22"/>
                <w:szCs w:val="22"/>
              </w:rPr>
              <w:t xml:space="preserve">01 06 05 01 10 0000 540 </w:t>
            </w:r>
          </w:p>
        </w:tc>
        <w:tc>
          <w:tcPr>
            <w:tcW w:w="6214" w:type="dxa"/>
          </w:tcPr>
          <w:p w:rsidR="007B04E1" w:rsidRDefault="007B04E1" w:rsidP="00990FFB">
            <w:pPr>
              <w:pStyle w:val="3"/>
              <w:rPr>
                <w:b/>
                <w:snapToGrid w:val="0"/>
                <w:sz w:val="24"/>
                <w:szCs w:val="24"/>
              </w:rPr>
            </w:pPr>
            <w:r>
              <w:rPr>
                <w:b/>
                <w:sz w:val="24"/>
                <w:szCs w:val="24"/>
              </w:rPr>
              <w:t>Предоставление бюджетных кредитов юридическим лицам из бюджетов сельских поселений в валюте Российской Федерации</w:t>
            </w:r>
          </w:p>
        </w:tc>
      </w:tr>
      <w:tr w:rsidR="007B04E1" w:rsidRPr="00BD200E" w:rsidTr="00990FFB">
        <w:tc>
          <w:tcPr>
            <w:tcW w:w="1242" w:type="dxa"/>
          </w:tcPr>
          <w:p w:rsidR="007B04E1" w:rsidRDefault="007B04E1" w:rsidP="00990FFB">
            <w:pPr>
              <w:jc w:val="center"/>
            </w:pPr>
            <w:r w:rsidRPr="00BD200E">
              <w:rPr>
                <w:sz w:val="22"/>
                <w:szCs w:val="22"/>
              </w:rPr>
              <w:t>311</w:t>
            </w:r>
          </w:p>
        </w:tc>
        <w:tc>
          <w:tcPr>
            <w:tcW w:w="2552" w:type="dxa"/>
          </w:tcPr>
          <w:p w:rsidR="007B04E1" w:rsidRPr="00C40EA8" w:rsidRDefault="007B04E1" w:rsidP="00990FFB">
            <w:pPr>
              <w:jc w:val="center"/>
              <w:rPr>
                <w:sz w:val="22"/>
                <w:szCs w:val="22"/>
              </w:rPr>
            </w:pPr>
            <w:r w:rsidRPr="00C40EA8">
              <w:rPr>
                <w:sz w:val="22"/>
                <w:szCs w:val="22"/>
              </w:rPr>
              <w:t>01 06 05 01 10 0000 640</w:t>
            </w:r>
          </w:p>
        </w:tc>
        <w:tc>
          <w:tcPr>
            <w:tcW w:w="6214" w:type="dxa"/>
          </w:tcPr>
          <w:p w:rsidR="007B04E1" w:rsidRDefault="007B04E1" w:rsidP="00990FFB">
            <w:pPr>
              <w:rPr>
                <w:sz w:val="22"/>
                <w:szCs w:val="22"/>
              </w:rPr>
            </w:pPr>
            <w:r>
              <w:rPr>
                <w:sz w:val="22"/>
                <w:szCs w:val="22"/>
              </w:rPr>
              <w:t>Возврат бюджетных кредитов, предоставленных юридическим лицам из бюджетов сельских поселений в валюте Российской Федерации*</w:t>
            </w:r>
          </w:p>
        </w:tc>
      </w:tr>
      <w:tr w:rsidR="007B04E1" w:rsidRPr="00BD200E" w:rsidTr="00990FFB">
        <w:tc>
          <w:tcPr>
            <w:tcW w:w="1242" w:type="dxa"/>
          </w:tcPr>
          <w:p w:rsidR="007B04E1" w:rsidRDefault="007B04E1" w:rsidP="00990FFB">
            <w:pPr>
              <w:jc w:val="center"/>
            </w:pPr>
            <w:r w:rsidRPr="00BD200E">
              <w:rPr>
                <w:sz w:val="22"/>
                <w:szCs w:val="22"/>
              </w:rPr>
              <w:t>311</w:t>
            </w:r>
          </w:p>
        </w:tc>
        <w:tc>
          <w:tcPr>
            <w:tcW w:w="2552" w:type="dxa"/>
          </w:tcPr>
          <w:p w:rsidR="007B04E1" w:rsidRPr="00C40EA8" w:rsidRDefault="007B04E1" w:rsidP="00990FFB">
            <w:pPr>
              <w:jc w:val="center"/>
              <w:rPr>
                <w:sz w:val="22"/>
                <w:szCs w:val="22"/>
              </w:rPr>
            </w:pPr>
            <w:r w:rsidRPr="00C40EA8">
              <w:rPr>
                <w:sz w:val="22"/>
                <w:szCs w:val="22"/>
              </w:rPr>
              <w:t>01 06 06 00 10 0000 710</w:t>
            </w:r>
          </w:p>
        </w:tc>
        <w:tc>
          <w:tcPr>
            <w:tcW w:w="6214" w:type="dxa"/>
          </w:tcPr>
          <w:p w:rsidR="007B04E1" w:rsidRDefault="007B04E1" w:rsidP="00990FFB">
            <w:pPr>
              <w:rPr>
                <w:sz w:val="22"/>
                <w:szCs w:val="22"/>
              </w:rPr>
            </w:pPr>
            <w:r>
              <w:rPr>
                <w:sz w:val="22"/>
                <w:szCs w:val="22"/>
              </w:rPr>
              <w:t>Привлечение прочих источников внутреннего финансирования дефицитов бюджетов сельских поселений*</w:t>
            </w:r>
          </w:p>
        </w:tc>
      </w:tr>
      <w:tr w:rsidR="007B04E1" w:rsidRPr="00BD200E" w:rsidTr="00990FFB">
        <w:tc>
          <w:tcPr>
            <w:tcW w:w="1242" w:type="dxa"/>
          </w:tcPr>
          <w:p w:rsidR="007B04E1" w:rsidRDefault="007B04E1" w:rsidP="00990FFB">
            <w:pPr>
              <w:jc w:val="center"/>
            </w:pPr>
            <w:r w:rsidRPr="00BD200E">
              <w:rPr>
                <w:sz w:val="22"/>
                <w:szCs w:val="22"/>
              </w:rPr>
              <w:t>311</w:t>
            </w:r>
          </w:p>
        </w:tc>
        <w:tc>
          <w:tcPr>
            <w:tcW w:w="2552" w:type="dxa"/>
          </w:tcPr>
          <w:p w:rsidR="007B04E1" w:rsidRPr="00C40EA8" w:rsidRDefault="007B04E1" w:rsidP="00990FFB">
            <w:pPr>
              <w:jc w:val="center"/>
              <w:rPr>
                <w:sz w:val="22"/>
                <w:szCs w:val="22"/>
              </w:rPr>
            </w:pPr>
            <w:r w:rsidRPr="00C40EA8">
              <w:rPr>
                <w:sz w:val="22"/>
                <w:szCs w:val="22"/>
              </w:rPr>
              <w:t>01 06 06 00 10 0000 810</w:t>
            </w:r>
          </w:p>
        </w:tc>
        <w:tc>
          <w:tcPr>
            <w:tcW w:w="6214" w:type="dxa"/>
          </w:tcPr>
          <w:p w:rsidR="007B04E1" w:rsidRDefault="007B04E1" w:rsidP="00990FFB">
            <w:pPr>
              <w:rPr>
                <w:sz w:val="22"/>
                <w:szCs w:val="22"/>
              </w:rPr>
            </w:pPr>
            <w:r>
              <w:rPr>
                <w:sz w:val="22"/>
                <w:szCs w:val="22"/>
              </w:rPr>
              <w:t>Погашение обязательств за счет прочих источников внутреннего финансирования дефицита бюджетов сельских поселений*</w:t>
            </w:r>
          </w:p>
        </w:tc>
      </w:tr>
      <w:tr w:rsidR="007B04E1" w:rsidRPr="00BD200E" w:rsidTr="00990FFB">
        <w:tc>
          <w:tcPr>
            <w:tcW w:w="1242" w:type="dxa"/>
          </w:tcPr>
          <w:p w:rsidR="007B04E1" w:rsidRDefault="007B04E1" w:rsidP="00990FFB">
            <w:pPr>
              <w:jc w:val="center"/>
            </w:pPr>
            <w:r w:rsidRPr="00BD200E">
              <w:rPr>
                <w:sz w:val="22"/>
                <w:szCs w:val="22"/>
              </w:rPr>
              <w:t>311</w:t>
            </w:r>
          </w:p>
        </w:tc>
        <w:tc>
          <w:tcPr>
            <w:tcW w:w="2552" w:type="dxa"/>
          </w:tcPr>
          <w:p w:rsidR="007B04E1" w:rsidRPr="00031E30" w:rsidRDefault="007B04E1" w:rsidP="00990FFB">
            <w:pPr>
              <w:pStyle w:val="3"/>
              <w:jc w:val="center"/>
              <w:rPr>
                <w:b/>
                <w:snapToGrid w:val="0"/>
                <w:sz w:val="22"/>
                <w:szCs w:val="22"/>
              </w:rPr>
            </w:pPr>
            <w:r w:rsidRPr="00031E30">
              <w:rPr>
                <w:b/>
                <w:sz w:val="22"/>
                <w:szCs w:val="22"/>
              </w:rPr>
              <w:t xml:space="preserve"> 01 06 08 00 10 0000 540</w:t>
            </w:r>
          </w:p>
        </w:tc>
        <w:tc>
          <w:tcPr>
            <w:tcW w:w="6214" w:type="dxa"/>
          </w:tcPr>
          <w:p w:rsidR="007B04E1" w:rsidRDefault="007B04E1" w:rsidP="00990FFB">
            <w:pPr>
              <w:pStyle w:val="3"/>
              <w:rPr>
                <w:b/>
                <w:sz w:val="22"/>
                <w:szCs w:val="22"/>
              </w:rPr>
            </w:pPr>
            <w:r>
              <w:rPr>
                <w:b/>
                <w:sz w:val="22"/>
                <w:szCs w:val="22"/>
              </w:rPr>
              <w:t>Предоставление прочих бюджетных кредитов   бюджетами сельских поселений</w:t>
            </w:r>
          </w:p>
        </w:tc>
      </w:tr>
      <w:tr w:rsidR="007B04E1" w:rsidRPr="00BD200E" w:rsidTr="00990FFB">
        <w:tc>
          <w:tcPr>
            <w:tcW w:w="1242" w:type="dxa"/>
          </w:tcPr>
          <w:p w:rsidR="007B04E1" w:rsidRDefault="007B04E1" w:rsidP="00990FFB">
            <w:pPr>
              <w:jc w:val="center"/>
            </w:pPr>
            <w:r w:rsidRPr="00BD200E">
              <w:rPr>
                <w:sz w:val="22"/>
                <w:szCs w:val="22"/>
              </w:rPr>
              <w:t>311</w:t>
            </w:r>
          </w:p>
        </w:tc>
        <w:tc>
          <w:tcPr>
            <w:tcW w:w="2552" w:type="dxa"/>
          </w:tcPr>
          <w:p w:rsidR="007B04E1" w:rsidRPr="00031E30" w:rsidRDefault="007B04E1" w:rsidP="00990FFB">
            <w:pPr>
              <w:pStyle w:val="3"/>
              <w:jc w:val="center"/>
              <w:rPr>
                <w:b/>
                <w:snapToGrid w:val="0"/>
                <w:sz w:val="22"/>
                <w:szCs w:val="22"/>
              </w:rPr>
            </w:pPr>
            <w:r w:rsidRPr="00031E30">
              <w:rPr>
                <w:b/>
                <w:sz w:val="22"/>
                <w:szCs w:val="22"/>
              </w:rPr>
              <w:t>01 06 08 00 10 0000 640</w:t>
            </w:r>
          </w:p>
        </w:tc>
        <w:tc>
          <w:tcPr>
            <w:tcW w:w="6214" w:type="dxa"/>
          </w:tcPr>
          <w:p w:rsidR="007B04E1" w:rsidRDefault="007B04E1" w:rsidP="00990FFB">
            <w:pPr>
              <w:pStyle w:val="3"/>
              <w:rPr>
                <w:b/>
                <w:snapToGrid w:val="0"/>
                <w:sz w:val="22"/>
                <w:szCs w:val="22"/>
              </w:rPr>
            </w:pPr>
            <w:r>
              <w:rPr>
                <w:b/>
                <w:sz w:val="22"/>
                <w:szCs w:val="22"/>
              </w:rPr>
              <w:t>Возврат прочих бюджетных кредитов (ссуд), предоставленных  бюджетами сельских поселений внутри страны</w:t>
            </w:r>
          </w:p>
        </w:tc>
      </w:tr>
    </w:tbl>
    <w:p w:rsidR="007B04E1" w:rsidRDefault="007B04E1" w:rsidP="007B04E1">
      <w:pPr>
        <w:pStyle w:val="Oaenoaieoiaioa"/>
        <w:ind w:firstLine="0"/>
        <w:rPr>
          <w:b/>
          <w:szCs w:val="28"/>
        </w:rPr>
      </w:pPr>
    </w:p>
    <w:p w:rsidR="00A009C1" w:rsidRDefault="00A009C1" w:rsidP="00A009C1">
      <w:pPr>
        <w:pStyle w:val="Oaenoaieoiaioa"/>
        <w:ind w:firstLine="0"/>
        <w:jc w:val="left"/>
        <w:rPr>
          <w:b/>
          <w:szCs w:val="28"/>
        </w:rPr>
      </w:pPr>
      <w:r>
        <w:rPr>
          <w:b/>
          <w:szCs w:val="28"/>
        </w:rPr>
        <w:t xml:space="preserve">Глава </w:t>
      </w:r>
      <w:r w:rsidRPr="00D97C56">
        <w:rPr>
          <w:b/>
        </w:rPr>
        <w:t>Николаевского</w:t>
      </w:r>
      <w:r>
        <w:rPr>
          <w:b/>
        </w:rPr>
        <w:t xml:space="preserve"> </w:t>
      </w:r>
      <w:r>
        <w:rPr>
          <w:b/>
          <w:szCs w:val="28"/>
        </w:rPr>
        <w:t>муниципального</w:t>
      </w:r>
    </w:p>
    <w:p w:rsidR="00A009C1" w:rsidRDefault="00A009C1" w:rsidP="00A009C1">
      <w:pPr>
        <w:pStyle w:val="Oaenoaieoiaioa"/>
        <w:ind w:firstLine="0"/>
        <w:jc w:val="left"/>
        <w:rPr>
          <w:b/>
        </w:rPr>
      </w:pPr>
      <w:r>
        <w:rPr>
          <w:b/>
          <w:szCs w:val="28"/>
        </w:rPr>
        <w:t xml:space="preserve"> </w:t>
      </w:r>
      <w:r w:rsidRPr="00D97C56">
        <w:rPr>
          <w:b/>
        </w:rPr>
        <w:t xml:space="preserve">образования     </w:t>
      </w:r>
      <w:r>
        <w:rPr>
          <w:b/>
        </w:rPr>
        <w:t>Ивантеевского муниципального района</w:t>
      </w:r>
    </w:p>
    <w:p w:rsidR="00A009C1" w:rsidRDefault="00A009C1" w:rsidP="00A009C1">
      <w:pPr>
        <w:pStyle w:val="Oaenoaieoiaioa"/>
        <w:ind w:firstLine="0"/>
        <w:jc w:val="left"/>
        <w:rPr>
          <w:b/>
        </w:rPr>
      </w:pPr>
      <w:r>
        <w:rPr>
          <w:b/>
        </w:rPr>
        <w:t>Саратовской области</w:t>
      </w:r>
      <w:r w:rsidRPr="00D97C56">
        <w:rPr>
          <w:b/>
        </w:rPr>
        <w:t xml:space="preserve"> </w:t>
      </w:r>
      <w:r>
        <w:rPr>
          <w:b/>
        </w:rPr>
        <w:tab/>
      </w:r>
      <w:r>
        <w:rPr>
          <w:b/>
        </w:rPr>
        <w:tab/>
      </w:r>
      <w:r>
        <w:rPr>
          <w:b/>
        </w:rPr>
        <w:tab/>
      </w:r>
      <w:r>
        <w:rPr>
          <w:b/>
        </w:rPr>
        <w:tab/>
      </w:r>
      <w:r>
        <w:rPr>
          <w:b/>
        </w:rPr>
        <w:tab/>
      </w:r>
      <w:r>
        <w:rPr>
          <w:b/>
        </w:rPr>
        <w:tab/>
      </w:r>
      <w:r>
        <w:rPr>
          <w:b/>
        </w:rPr>
        <w:tab/>
      </w:r>
      <w:r w:rsidRPr="00D97C56">
        <w:rPr>
          <w:b/>
        </w:rPr>
        <w:t xml:space="preserve">    </w:t>
      </w:r>
      <w:r>
        <w:rPr>
          <w:b/>
        </w:rPr>
        <w:t>А.А. Демидов</w:t>
      </w:r>
    </w:p>
    <w:p w:rsidR="007B04E1" w:rsidRDefault="007B04E1" w:rsidP="00D97C56">
      <w:pPr>
        <w:pStyle w:val="Oaenoaieoiaioa"/>
        <w:ind w:firstLine="0"/>
        <w:jc w:val="left"/>
        <w:rPr>
          <w:b/>
        </w:rPr>
      </w:pPr>
    </w:p>
    <w:p w:rsidR="007B04E1" w:rsidRDefault="007B04E1" w:rsidP="00D97C56">
      <w:pPr>
        <w:pStyle w:val="Oaenoaieoiaioa"/>
        <w:ind w:firstLine="0"/>
        <w:jc w:val="left"/>
        <w:rPr>
          <w:b/>
        </w:rPr>
      </w:pPr>
    </w:p>
    <w:p w:rsidR="007B04E1" w:rsidRDefault="007B04E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7B04E1" w:rsidRDefault="007B04E1" w:rsidP="00D97C56">
      <w:pPr>
        <w:pStyle w:val="Oaenoaieoiaioa"/>
        <w:ind w:firstLine="0"/>
        <w:jc w:val="left"/>
        <w:rPr>
          <w:b/>
        </w:rPr>
      </w:pPr>
    </w:p>
    <w:p w:rsidR="007B04E1" w:rsidRPr="00267AF0" w:rsidRDefault="007B04E1" w:rsidP="007B04E1">
      <w:pPr>
        <w:jc w:val="right"/>
        <w:rPr>
          <w:sz w:val="22"/>
          <w:szCs w:val="22"/>
        </w:rPr>
      </w:pPr>
      <w:r w:rsidRPr="00267AF0">
        <w:rPr>
          <w:sz w:val="22"/>
          <w:szCs w:val="22"/>
        </w:rPr>
        <w:t>Приложение №4</w:t>
      </w:r>
      <w:r w:rsidR="00A009C1">
        <w:rPr>
          <w:sz w:val="22"/>
          <w:szCs w:val="22"/>
        </w:rPr>
        <w:t xml:space="preserve"> к решению</w:t>
      </w:r>
      <w:r w:rsidRPr="00267AF0">
        <w:rPr>
          <w:sz w:val="22"/>
          <w:szCs w:val="22"/>
        </w:rPr>
        <w:t xml:space="preserve"> </w:t>
      </w:r>
    </w:p>
    <w:p w:rsidR="007B04E1" w:rsidRPr="00267AF0" w:rsidRDefault="007B04E1" w:rsidP="007B04E1">
      <w:pPr>
        <w:jc w:val="right"/>
        <w:rPr>
          <w:sz w:val="22"/>
          <w:szCs w:val="22"/>
        </w:rPr>
      </w:pPr>
      <w:r w:rsidRPr="00267AF0">
        <w:rPr>
          <w:sz w:val="22"/>
          <w:szCs w:val="22"/>
        </w:rPr>
        <w:t xml:space="preserve">                                                                                                     Совета Николаевского муниципального</w:t>
      </w:r>
    </w:p>
    <w:p w:rsidR="007B04E1" w:rsidRPr="00267AF0" w:rsidRDefault="007B04E1" w:rsidP="007B04E1">
      <w:pPr>
        <w:jc w:val="right"/>
        <w:rPr>
          <w:sz w:val="22"/>
          <w:szCs w:val="22"/>
        </w:rPr>
      </w:pPr>
      <w:r w:rsidRPr="00267AF0">
        <w:rPr>
          <w:sz w:val="22"/>
          <w:szCs w:val="22"/>
        </w:rPr>
        <w:t xml:space="preserve">                                                                                             образования  «О бюджете Николаевского </w:t>
      </w:r>
    </w:p>
    <w:p w:rsidR="007B04E1" w:rsidRPr="008B76FD" w:rsidRDefault="007B04E1" w:rsidP="007B04E1">
      <w:pPr>
        <w:jc w:val="right"/>
        <w:rPr>
          <w:sz w:val="22"/>
          <w:szCs w:val="22"/>
        </w:rPr>
      </w:pPr>
      <w:r w:rsidRPr="00267AF0">
        <w:rPr>
          <w:sz w:val="22"/>
          <w:szCs w:val="22"/>
        </w:rPr>
        <w:t xml:space="preserve">                                                                                                           му</w:t>
      </w:r>
      <w:r>
        <w:rPr>
          <w:sz w:val="22"/>
          <w:szCs w:val="22"/>
        </w:rPr>
        <w:t>ниципального образования на 2018</w:t>
      </w:r>
      <w:r w:rsidRPr="00267AF0">
        <w:rPr>
          <w:sz w:val="22"/>
          <w:szCs w:val="22"/>
        </w:rPr>
        <w:t xml:space="preserve"> год»                                                                </w:t>
      </w:r>
    </w:p>
    <w:p w:rsidR="007B04E1" w:rsidRPr="008B76FD" w:rsidRDefault="007B04E1" w:rsidP="007B04E1">
      <w:pPr>
        <w:ind w:firstLine="708"/>
        <w:jc w:val="center"/>
        <w:rPr>
          <w:b/>
          <w:sz w:val="22"/>
          <w:szCs w:val="22"/>
        </w:rPr>
      </w:pPr>
      <w:r w:rsidRPr="00267AF0">
        <w:rPr>
          <w:b/>
          <w:sz w:val="22"/>
          <w:szCs w:val="22"/>
        </w:rPr>
        <w:t>Ведомственная структура  расходов бюджета   Николаевского  муниципального образования</w:t>
      </w:r>
      <w:r>
        <w:rPr>
          <w:b/>
          <w:sz w:val="22"/>
          <w:szCs w:val="22"/>
        </w:rPr>
        <w:t xml:space="preserve"> на 2018</w:t>
      </w:r>
      <w:r w:rsidRPr="00267AF0">
        <w:rPr>
          <w:b/>
          <w:sz w:val="22"/>
          <w:szCs w:val="22"/>
        </w:rPr>
        <w:t xml:space="preserve"> год</w:t>
      </w:r>
    </w:p>
    <w:p w:rsidR="007B04E1" w:rsidRPr="00267AF0" w:rsidRDefault="007B04E1" w:rsidP="007B04E1">
      <w:pPr>
        <w:ind w:right="-144"/>
        <w:jc w:val="center"/>
        <w:rPr>
          <w:sz w:val="22"/>
          <w:szCs w:val="22"/>
        </w:rPr>
      </w:pPr>
      <w:r w:rsidRPr="00267AF0">
        <w:rPr>
          <w:b/>
          <w:sz w:val="22"/>
          <w:szCs w:val="22"/>
        </w:rPr>
        <w:t xml:space="preserve">                                                                                                                                                 </w:t>
      </w:r>
      <w:r>
        <w:rPr>
          <w:b/>
          <w:sz w:val="22"/>
          <w:szCs w:val="22"/>
        </w:rPr>
        <w:t xml:space="preserve">        </w:t>
      </w:r>
      <w:r w:rsidRPr="00267AF0">
        <w:rPr>
          <w:b/>
          <w:sz w:val="22"/>
          <w:szCs w:val="22"/>
        </w:rPr>
        <w:t xml:space="preserve">   </w:t>
      </w:r>
      <w:r w:rsidRPr="00267AF0">
        <w:rPr>
          <w:sz w:val="22"/>
          <w:szCs w:val="22"/>
        </w:rPr>
        <w:t>тыс. руб.</w:t>
      </w:r>
    </w:p>
    <w:tbl>
      <w:tblPr>
        <w:tblW w:w="11042" w:type="dxa"/>
        <w:tblInd w:w="-743" w:type="dxa"/>
        <w:tblLook w:val="04A0"/>
      </w:tblPr>
      <w:tblGrid>
        <w:gridCol w:w="4796"/>
        <w:gridCol w:w="760"/>
        <w:gridCol w:w="821"/>
        <w:gridCol w:w="820"/>
        <w:gridCol w:w="1239"/>
        <w:gridCol w:w="1026"/>
        <w:gridCol w:w="1580"/>
      </w:tblGrid>
      <w:tr w:rsidR="007B04E1" w:rsidRPr="009A2DC2" w:rsidTr="00990FFB">
        <w:trPr>
          <w:trHeight w:val="870"/>
        </w:trPr>
        <w:tc>
          <w:tcPr>
            <w:tcW w:w="4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4E1" w:rsidRPr="009A2DC2" w:rsidRDefault="007B04E1" w:rsidP="00990FFB">
            <w:pPr>
              <w:jc w:val="center"/>
              <w:rPr>
                <w:b/>
                <w:bCs/>
              </w:rPr>
            </w:pPr>
            <w:r w:rsidRPr="009A2DC2">
              <w:rPr>
                <w:b/>
                <w:bCs/>
              </w:rPr>
              <w:t>Наименование</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7B04E1" w:rsidRPr="009A2DC2" w:rsidRDefault="007B04E1" w:rsidP="00990FFB">
            <w:pPr>
              <w:jc w:val="center"/>
              <w:rPr>
                <w:b/>
                <w:bCs/>
              </w:rPr>
            </w:pPr>
            <w:r w:rsidRPr="009A2DC2">
              <w:rPr>
                <w:b/>
                <w:bCs/>
              </w:rPr>
              <w:t>Код</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7B04E1" w:rsidRPr="009A2DC2" w:rsidRDefault="007B04E1" w:rsidP="00990FFB">
            <w:pPr>
              <w:jc w:val="center"/>
              <w:rPr>
                <w:b/>
                <w:bCs/>
              </w:rPr>
            </w:pPr>
            <w:r w:rsidRPr="009A2DC2">
              <w:rPr>
                <w:b/>
                <w:bCs/>
              </w:rPr>
              <w:t>Раздел</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7B04E1" w:rsidRPr="009A2DC2" w:rsidRDefault="007B04E1" w:rsidP="00990FFB">
            <w:pPr>
              <w:jc w:val="center"/>
              <w:rPr>
                <w:b/>
                <w:bCs/>
              </w:rPr>
            </w:pPr>
            <w:r w:rsidRPr="009A2DC2">
              <w:rPr>
                <w:b/>
                <w:bCs/>
              </w:rPr>
              <w:t>Под-раздел</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7B04E1" w:rsidRPr="009A2DC2" w:rsidRDefault="007B04E1" w:rsidP="00990FFB">
            <w:pPr>
              <w:jc w:val="center"/>
              <w:rPr>
                <w:b/>
                <w:bCs/>
              </w:rPr>
            </w:pPr>
            <w:r w:rsidRPr="009A2DC2">
              <w:rPr>
                <w:b/>
                <w:bCs/>
              </w:rPr>
              <w:t>Целевая статья</w:t>
            </w:r>
          </w:p>
        </w:tc>
        <w:tc>
          <w:tcPr>
            <w:tcW w:w="1026" w:type="dxa"/>
            <w:tcBorders>
              <w:top w:val="single" w:sz="4" w:space="0" w:color="auto"/>
              <w:left w:val="nil"/>
              <w:bottom w:val="single" w:sz="4" w:space="0" w:color="auto"/>
              <w:right w:val="nil"/>
            </w:tcBorders>
            <w:shd w:val="clear" w:color="auto" w:fill="auto"/>
            <w:vAlign w:val="center"/>
            <w:hideMark/>
          </w:tcPr>
          <w:p w:rsidR="007B04E1" w:rsidRPr="009A2DC2" w:rsidRDefault="007B04E1" w:rsidP="00990FFB">
            <w:pPr>
              <w:jc w:val="center"/>
              <w:rPr>
                <w:b/>
                <w:bCs/>
              </w:rPr>
            </w:pPr>
            <w:r w:rsidRPr="009A2DC2">
              <w:rPr>
                <w:b/>
                <w:bCs/>
              </w:rPr>
              <w:t>Вид расходов</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4E1" w:rsidRPr="009A2DC2" w:rsidRDefault="007B04E1" w:rsidP="00990FFB">
            <w:pPr>
              <w:jc w:val="center"/>
              <w:rPr>
                <w:b/>
                <w:bCs/>
              </w:rPr>
            </w:pPr>
            <w:r w:rsidRPr="009A2DC2">
              <w:rPr>
                <w:b/>
                <w:bCs/>
              </w:rPr>
              <w:t>2018г                 Сумма</w:t>
            </w:r>
          </w:p>
        </w:tc>
      </w:tr>
      <w:tr w:rsidR="007B04E1" w:rsidRPr="009A2DC2" w:rsidTr="00990FFB">
        <w:trPr>
          <w:trHeight w:val="255"/>
        </w:trPr>
        <w:tc>
          <w:tcPr>
            <w:tcW w:w="4796" w:type="dxa"/>
            <w:tcBorders>
              <w:top w:val="nil"/>
              <w:left w:val="single" w:sz="4" w:space="0" w:color="auto"/>
              <w:bottom w:val="single" w:sz="4" w:space="0" w:color="auto"/>
              <w:right w:val="single" w:sz="4" w:space="0" w:color="auto"/>
            </w:tcBorders>
            <w:shd w:val="clear" w:color="auto" w:fill="auto"/>
            <w:noWrap/>
            <w:vAlign w:val="center"/>
            <w:hideMark/>
          </w:tcPr>
          <w:p w:rsidR="007B04E1" w:rsidRPr="009A2DC2" w:rsidRDefault="007B04E1" w:rsidP="00990FFB">
            <w:pPr>
              <w:jc w:val="center"/>
              <w:rPr>
                <w:b/>
                <w:bCs/>
              </w:rPr>
            </w:pPr>
            <w:r w:rsidRPr="009A2DC2">
              <w:rPr>
                <w:b/>
                <w:bCs/>
              </w:rPr>
              <w:t>1</w:t>
            </w:r>
          </w:p>
        </w:tc>
        <w:tc>
          <w:tcPr>
            <w:tcW w:w="760" w:type="dxa"/>
            <w:tcBorders>
              <w:top w:val="nil"/>
              <w:left w:val="nil"/>
              <w:bottom w:val="single" w:sz="4" w:space="0" w:color="auto"/>
              <w:right w:val="single" w:sz="4" w:space="0" w:color="auto"/>
            </w:tcBorders>
            <w:shd w:val="clear" w:color="auto" w:fill="auto"/>
            <w:noWrap/>
            <w:vAlign w:val="center"/>
            <w:hideMark/>
          </w:tcPr>
          <w:p w:rsidR="007B04E1" w:rsidRPr="009A2DC2" w:rsidRDefault="007B04E1" w:rsidP="00990FFB">
            <w:pPr>
              <w:jc w:val="center"/>
              <w:rPr>
                <w:b/>
                <w:bCs/>
              </w:rPr>
            </w:pPr>
            <w:r w:rsidRPr="009A2DC2">
              <w:rPr>
                <w:b/>
                <w:bCs/>
              </w:rPr>
              <w:t>2</w:t>
            </w:r>
          </w:p>
        </w:tc>
        <w:tc>
          <w:tcPr>
            <w:tcW w:w="821" w:type="dxa"/>
            <w:tcBorders>
              <w:top w:val="nil"/>
              <w:left w:val="nil"/>
              <w:bottom w:val="single" w:sz="4" w:space="0" w:color="auto"/>
              <w:right w:val="single" w:sz="4" w:space="0" w:color="auto"/>
            </w:tcBorders>
            <w:shd w:val="clear" w:color="auto" w:fill="auto"/>
            <w:noWrap/>
            <w:vAlign w:val="center"/>
            <w:hideMark/>
          </w:tcPr>
          <w:p w:rsidR="007B04E1" w:rsidRPr="009A2DC2" w:rsidRDefault="007B04E1" w:rsidP="00990FFB">
            <w:pPr>
              <w:jc w:val="center"/>
              <w:rPr>
                <w:b/>
                <w:bCs/>
              </w:rPr>
            </w:pPr>
            <w:r w:rsidRPr="009A2DC2">
              <w:rPr>
                <w:b/>
                <w:bCs/>
              </w:rPr>
              <w:t>3</w:t>
            </w:r>
          </w:p>
        </w:tc>
        <w:tc>
          <w:tcPr>
            <w:tcW w:w="820" w:type="dxa"/>
            <w:tcBorders>
              <w:top w:val="nil"/>
              <w:left w:val="nil"/>
              <w:bottom w:val="single" w:sz="4" w:space="0" w:color="auto"/>
              <w:right w:val="single" w:sz="4" w:space="0" w:color="auto"/>
            </w:tcBorders>
            <w:shd w:val="clear" w:color="auto" w:fill="auto"/>
            <w:noWrap/>
            <w:vAlign w:val="center"/>
            <w:hideMark/>
          </w:tcPr>
          <w:p w:rsidR="007B04E1" w:rsidRPr="009A2DC2" w:rsidRDefault="007B04E1" w:rsidP="00990FFB">
            <w:pPr>
              <w:jc w:val="center"/>
              <w:rPr>
                <w:b/>
                <w:bCs/>
              </w:rPr>
            </w:pPr>
            <w:r w:rsidRPr="009A2DC2">
              <w:rPr>
                <w:b/>
                <w:bCs/>
              </w:rPr>
              <w:t>4</w:t>
            </w:r>
          </w:p>
        </w:tc>
        <w:tc>
          <w:tcPr>
            <w:tcW w:w="1239" w:type="dxa"/>
            <w:tcBorders>
              <w:top w:val="nil"/>
              <w:left w:val="nil"/>
              <w:bottom w:val="single" w:sz="4" w:space="0" w:color="auto"/>
              <w:right w:val="single" w:sz="4" w:space="0" w:color="auto"/>
            </w:tcBorders>
            <w:shd w:val="clear" w:color="auto" w:fill="auto"/>
            <w:noWrap/>
            <w:vAlign w:val="center"/>
            <w:hideMark/>
          </w:tcPr>
          <w:p w:rsidR="007B04E1" w:rsidRPr="009A2DC2" w:rsidRDefault="007B04E1" w:rsidP="00990FFB">
            <w:pPr>
              <w:jc w:val="center"/>
              <w:rPr>
                <w:b/>
                <w:bCs/>
              </w:rPr>
            </w:pPr>
            <w:r w:rsidRPr="009A2DC2">
              <w:rPr>
                <w:b/>
                <w:bCs/>
              </w:rPr>
              <w:t>5</w:t>
            </w:r>
          </w:p>
        </w:tc>
        <w:tc>
          <w:tcPr>
            <w:tcW w:w="1026" w:type="dxa"/>
            <w:tcBorders>
              <w:top w:val="nil"/>
              <w:left w:val="nil"/>
              <w:bottom w:val="single" w:sz="4" w:space="0" w:color="auto"/>
              <w:right w:val="single" w:sz="4" w:space="0" w:color="auto"/>
            </w:tcBorders>
            <w:shd w:val="clear" w:color="auto" w:fill="auto"/>
            <w:noWrap/>
            <w:vAlign w:val="center"/>
            <w:hideMark/>
          </w:tcPr>
          <w:p w:rsidR="007B04E1" w:rsidRPr="009A2DC2" w:rsidRDefault="007B04E1" w:rsidP="00990FFB">
            <w:pPr>
              <w:jc w:val="center"/>
              <w:rPr>
                <w:b/>
                <w:bCs/>
              </w:rPr>
            </w:pPr>
            <w:r w:rsidRPr="009A2DC2">
              <w:rPr>
                <w:b/>
                <w:bCs/>
              </w:rPr>
              <w:t>6</w:t>
            </w:r>
          </w:p>
        </w:tc>
        <w:tc>
          <w:tcPr>
            <w:tcW w:w="1580" w:type="dxa"/>
            <w:tcBorders>
              <w:top w:val="nil"/>
              <w:left w:val="nil"/>
              <w:bottom w:val="single" w:sz="4" w:space="0" w:color="auto"/>
              <w:right w:val="single" w:sz="4" w:space="0" w:color="auto"/>
            </w:tcBorders>
            <w:shd w:val="clear" w:color="auto" w:fill="auto"/>
            <w:noWrap/>
            <w:vAlign w:val="center"/>
            <w:hideMark/>
          </w:tcPr>
          <w:p w:rsidR="007B04E1" w:rsidRPr="009A2DC2" w:rsidRDefault="007B04E1" w:rsidP="00990FFB">
            <w:pPr>
              <w:jc w:val="center"/>
              <w:rPr>
                <w:b/>
                <w:bCs/>
              </w:rPr>
            </w:pPr>
            <w:r w:rsidRPr="009A2DC2">
              <w:rPr>
                <w:b/>
                <w:bCs/>
              </w:rPr>
              <w:t>7</w:t>
            </w:r>
          </w:p>
        </w:tc>
      </w:tr>
      <w:tr w:rsidR="007B04E1" w:rsidRPr="009A2DC2" w:rsidTr="00990FFB">
        <w:trPr>
          <w:trHeight w:val="255"/>
        </w:trPr>
        <w:tc>
          <w:tcPr>
            <w:tcW w:w="4796" w:type="dxa"/>
            <w:tcBorders>
              <w:top w:val="nil"/>
              <w:left w:val="nil"/>
              <w:bottom w:val="nil"/>
              <w:right w:val="nil"/>
            </w:tcBorders>
            <w:shd w:val="clear" w:color="auto" w:fill="auto"/>
            <w:noWrap/>
            <w:vAlign w:val="bottom"/>
            <w:hideMark/>
          </w:tcPr>
          <w:p w:rsidR="007B04E1" w:rsidRPr="009A2DC2" w:rsidRDefault="007B04E1" w:rsidP="00990FFB"/>
        </w:tc>
        <w:tc>
          <w:tcPr>
            <w:tcW w:w="760" w:type="dxa"/>
            <w:tcBorders>
              <w:top w:val="nil"/>
              <w:left w:val="nil"/>
              <w:bottom w:val="nil"/>
              <w:right w:val="nil"/>
            </w:tcBorders>
            <w:shd w:val="clear" w:color="auto" w:fill="auto"/>
            <w:noWrap/>
            <w:vAlign w:val="bottom"/>
            <w:hideMark/>
          </w:tcPr>
          <w:p w:rsidR="007B04E1" w:rsidRPr="009A2DC2" w:rsidRDefault="007B04E1" w:rsidP="00990FFB"/>
        </w:tc>
        <w:tc>
          <w:tcPr>
            <w:tcW w:w="821" w:type="dxa"/>
            <w:tcBorders>
              <w:top w:val="nil"/>
              <w:left w:val="nil"/>
              <w:bottom w:val="nil"/>
              <w:right w:val="nil"/>
            </w:tcBorders>
            <w:shd w:val="clear" w:color="auto" w:fill="auto"/>
            <w:noWrap/>
            <w:vAlign w:val="bottom"/>
            <w:hideMark/>
          </w:tcPr>
          <w:p w:rsidR="007B04E1" w:rsidRPr="009A2DC2" w:rsidRDefault="007B04E1" w:rsidP="00990FFB"/>
        </w:tc>
        <w:tc>
          <w:tcPr>
            <w:tcW w:w="820" w:type="dxa"/>
            <w:tcBorders>
              <w:top w:val="nil"/>
              <w:left w:val="nil"/>
              <w:bottom w:val="nil"/>
              <w:right w:val="nil"/>
            </w:tcBorders>
            <w:shd w:val="clear" w:color="auto" w:fill="auto"/>
            <w:noWrap/>
            <w:vAlign w:val="bottom"/>
            <w:hideMark/>
          </w:tcPr>
          <w:p w:rsidR="007B04E1" w:rsidRPr="009A2DC2" w:rsidRDefault="007B04E1" w:rsidP="00990FFB"/>
        </w:tc>
        <w:tc>
          <w:tcPr>
            <w:tcW w:w="1239" w:type="dxa"/>
            <w:tcBorders>
              <w:top w:val="nil"/>
              <w:left w:val="nil"/>
              <w:bottom w:val="nil"/>
              <w:right w:val="nil"/>
            </w:tcBorders>
            <w:shd w:val="clear" w:color="auto" w:fill="auto"/>
            <w:noWrap/>
            <w:vAlign w:val="bottom"/>
            <w:hideMark/>
          </w:tcPr>
          <w:p w:rsidR="007B04E1" w:rsidRPr="009A2DC2" w:rsidRDefault="007B04E1" w:rsidP="00990FFB"/>
        </w:tc>
        <w:tc>
          <w:tcPr>
            <w:tcW w:w="1026" w:type="dxa"/>
            <w:tcBorders>
              <w:top w:val="nil"/>
              <w:left w:val="nil"/>
              <w:bottom w:val="nil"/>
              <w:right w:val="nil"/>
            </w:tcBorders>
            <w:shd w:val="clear" w:color="auto" w:fill="auto"/>
            <w:noWrap/>
            <w:vAlign w:val="bottom"/>
            <w:hideMark/>
          </w:tcPr>
          <w:p w:rsidR="007B04E1" w:rsidRPr="009A2DC2" w:rsidRDefault="007B04E1" w:rsidP="00990FFB"/>
        </w:tc>
        <w:tc>
          <w:tcPr>
            <w:tcW w:w="1580" w:type="dxa"/>
            <w:tcBorders>
              <w:top w:val="nil"/>
              <w:left w:val="nil"/>
              <w:bottom w:val="nil"/>
              <w:right w:val="nil"/>
            </w:tcBorders>
            <w:shd w:val="clear" w:color="auto" w:fill="auto"/>
            <w:noWrap/>
            <w:vAlign w:val="bottom"/>
            <w:hideMark/>
          </w:tcPr>
          <w:p w:rsidR="007B04E1" w:rsidRPr="009A2DC2" w:rsidRDefault="007B04E1" w:rsidP="00990FFB"/>
        </w:tc>
      </w:tr>
      <w:tr w:rsidR="007B04E1" w:rsidRPr="009A2DC2" w:rsidTr="00990FFB">
        <w:trPr>
          <w:trHeight w:val="637"/>
        </w:trPr>
        <w:tc>
          <w:tcPr>
            <w:tcW w:w="4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pPr>
              <w:rPr>
                <w:b/>
                <w:bCs/>
              </w:rPr>
            </w:pPr>
            <w:r w:rsidRPr="009A2DC2">
              <w:rPr>
                <w:b/>
                <w:bCs/>
              </w:rPr>
              <w:t>Администрация Николаевского муниципального образования Ивантеевского муниципального района Саратовской области</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bCs/>
              </w:rPr>
            </w:pPr>
            <w:r w:rsidRPr="009A2DC2">
              <w:rPr>
                <w:b/>
                <w:bCs/>
              </w:rPr>
              <w:t>311</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bCs/>
              </w:rPr>
            </w:pP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bCs/>
              </w:rPr>
            </w:pP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bCs/>
              </w:rPr>
            </w:pP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bCs/>
              </w:rPr>
            </w:pP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rPr>
                <w:b/>
                <w:bCs/>
              </w:rPr>
            </w:pPr>
            <w:r>
              <w:rPr>
                <w:b/>
                <w:bCs/>
              </w:rPr>
              <w:t>1 423,1</w:t>
            </w:r>
          </w:p>
        </w:tc>
      </w:tr>
      <w:tr w:rsidR="007B04E1" w:rsidRPr="009A2DC2" w:rsidTr="00990FFB">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pPr>
              <w:rPr>
                <w:b/>
              </w:rPr>
            </w:pPr>
            <w:r w:rsidRPr="009A2DC2">
              <w:rPr>
                <w:b/>
              </w:rPr>
              <w:t>Общегосударственные вопросы</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rPr>
            </w:pPr>
            <w:r w:rsidRPr="009A2DC2">
              <w:rPr>
                <w:b/>
              </w:rPr>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rPr>
            </w:pPr>
            <w:r w:rsidRPr="009A2DC2">
              <w:rPr>
                <w:b/>
              </w:rPr>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rPr>
            </w:pP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rPr>
            </w:pP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rP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rPr>
                <w:b/>
              </w:rPr>
            </w:pPr>
            <w:r>
              <w:rPr>
                <w:b/>
              </w:rPr>
              <w:t>1 131,1</w:t>
            </w:r>
          </w:p>
        </w:tc>
      </w:tr>
      <w:tr w:rsidR="007B04E1" w:rsidRPr="009A2DC2" w:rsidTr="00990FFB">
        <w:trPr>
          <w:trHeight w:val="72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pPr>
              <w:rPr>
                <w:b/>
                <w:i/>
              </w:rPr>
            </w:pPr>
            <w:r w:rsidRPr="009A2DC2">
              <w:rPr>
                <w:b/>
                <w:i/>
              </w:rPr>
              <w:t>Функционирование высшего должностного лица субъекта Российской Федерации и муниципального образования</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i/>
              </w:rPr>
            </w:pPr>
            <w:r w:rsidRPr="009A2DC2">
              <w:rPr>
                <w:b/>
                <w:i/>
              </w:rPr>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i/>
              </w:rPr>
            </w:pPr>
            <w:r w:rsidRPr="009A2DC2">
              <w:rPr>
                <w:b/>
                <w:i/>
              </w:rPr>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i/>
              </w:rPr>
            </w:pPr>
            <w:r w:rsidRPr="009A2DC2">
              <w:rPr>
                <w:b/>
                <w:i/>
              </w:rPr>
              <w:t>02</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i/>
              </w:rPr>
            </w:pP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i/>
              </w:rP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rPr>
                <w:b/>
                <w:i/>
              </w:rPr>
            </w:pPr>
            <w:r>
              <w:rPr>
                <w:b/>
                <w:i/>
              </w:rPr>
              <w:t>456,7</w:t>
            </w:r>
          </w:p>
        </w:tc>
      </w:tr>
      <w:tr w:rsidR="007B04E1" w:rsidRPr="009A2DC2" w:rsidTr="00990FFB">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Выполнение функций органами местного самоуправления</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02</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9100000000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456,7</w:t>
            </w:r>
          </w:p>
        </w:tc>
      </w:tr>
      <w:tr w:rsidR="007B04E1" w:rsidRPr="009A2DC2" w:rsidTr="00990FFB">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02</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9130000000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456,7</w:t>
            </w:r>
          </w:p>
        </w:tc>
      </w:tr>
      <w:tr w:rsidR="007B04E1" w:rsidRPr="009A2DC2" w:rsidTr="00990FFB">
        <w:trPr>
          <w:trHeight w:val="523"/>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Расходы на обеспечение деятельности главы муниципального района (образования)</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02</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9130002300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456,7</w:t>
            </w:r>
          </w:p>
        </w:tc>
      </w:tr>
      <w:tr w:rsidR="007B04E1" w:rsidRPr="009A2DC2" w:rsidTr="00990FFB">
        <w:trPr>
          <w:trHeight w:val="931"/>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02</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9130002300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100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456,7</w:t>
            </w:r>
          </w:p>
        </w:tc>
      </w:tr>
      <w:tr w:rsidR="007B04E1" w:rsidRPr="009A2DC2" w:rsidTr="00990FFB">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02</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9130002300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120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456,7</w:t>
            </w:r>
          </w:p>
        </w:tc>
      </w:tr>
      <w:tr w:rsidR="007B04E1" w:rsidRPr="009A2DC2" w:rsidTr="00990FFB">
        <w:trPr>
          <w:trHeight w:val="83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pPr>
              <w:rPr>
                <w:b/>
                <w:i/>
              </w:rPr>
            </w:pPr>
            <w:r w:rsidRPr="009A2DC2">
              <w:rPr>
                <w:b/>
                <w: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i/>
              </w:rPr>
            </w:pPr>
            <w:r w:rsidRPr="009A2DC2">
              <w:rPr>
                <w:b/>
                <w:i/>
              </w:rPr>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i/>
              </w:rPr>
            </w:pPr>
            <w:r w:rsidRPr="009A2DC2">
              <w:rPr>
                <w:b/>
                <w:i/>
              </w:rPr>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i/>
              </w:rPr>
            </w:pPr>
            <w:r w:rsidRPr="009A2DC2">
              <w:rPr>
                <w:b/>
                <w:i/>
              </w:rPr>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i/>
              </w:rPr>
            </w:pP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i/>
              </w:rP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rPr>
                <w:b/>
                <w:i/>
              </w:rPr>
            </w:pPr>
            <w:r>
              <w:rPr>
                <w:b/>
                <w:i/>
              </w:rPr>
              <w:t>487,0</w:t>
            </w:r>
          </w:p>
        </w:tc>
      </w:tr>
      <w:tr w:rsidR="007B04E1" w:rsidRPr="009A2DC2" w:rsidTr="00990FFB">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Выполнение функций органами местного самоуправления</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9100000000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418,8</w:t>
            </w:r>
          </w:p>
        </w:tc>
      </w:tr>
      <w:tr w:rsidR="007B04E1" w:rsidRPr="009A2DC2" w:rsidTr="00990FFB">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9130000000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418,8</w:t>
            </w:r>
          </w:p>
        </w:tc>
      </w:tr>
      <w:tr w:rsidR="007B04E1" w:rsidRPr="009A2DC2" w:rsidTr="00990FFB">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Расходы на обеспечение функций центрального аппарата</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9130002200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415,2</w:t>
            </w:r>
          </w:p>
        </w:tc>
      </w:tr>
      <w:tr w:rsidR="007B04E1" w:rsidRPr="009A2DC2" w:rsidTr="00990FFB">
        <w:trPr>
          <w:trHeight w:val="841"/>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9130002200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100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232,2</w:t>
            </w:r>
          </w:p>
        </w:tc>
      </w:tr>
      <w:tr w:rsidR="007B04E1" w:rsidRPr="009A2DC2" w:rsidTr="00990FFB">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9130002200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120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232,2</w:t>
            </w:r>
          </w:p>
        </w:tc>
      </w:tr>
      <w:tr w:rsidR="007B04E1" w:rsidRPr="009A2DC2" w:rsidTr="00990FFB">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9130002200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200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180,0</w:t>
            </w:r>
          </w:p>
        </w:tc>
      </w:tr>
      <w:tr w:rsidR="007B04E1" w:rsidRPr="009A2DC2" w:rsidTr="00990FFB">
        <w:trPr>
          <w:trHeight w:val="72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9130002200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240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180,0</w:t>
            </w:r>
          </w:p>
        </w:tc>
      </w:tr>
      <w:tr w:rsidR="007B04E1" w:rsidRPr="009A2DC2" w:rsidTr="00990FFB">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Иные бюджетные ассигнования</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9130002200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800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3,0</w:t>
            </w:r>
          </w:p>
        </w:tc>
      </w:tr>
      <w:tr w:rsidR="007B04E1" w:rsidRPr="009A2DC2" w:rsidTr="00990FFB">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9130002200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850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3,0</w:t>
            </w:r>
          </w:p>
        </w:tc>
      </w:tr>
      <w:tr w:rsidR="007B04E1" w:rsidRPr="009A2DC2" w:rsidTr="00990FFB">
        <w:trPr>
          <w:trHeight w:val="72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Уплата земельного налога, налога на имущество и транспортного налога органами муниципальной власти</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9130006100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3,6</w:t>
            </w:r>
          </w:p>
        </w:tc>
      </w:tr>
      <w:tr w:rsidR="007B04E1" w:rsidRPr="009A2DC2" w:rsidTr="00990FFB">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Иные бюджетные ассигнования</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9130006100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800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3,6</w:t>
            </w:r>
          </w:p>
        </w:tc>
      </w:tr>
      <w:tr w:rsidR="007B04E1" w:rsidRPr="009A2DC2" w:rsidTr="00990FFB">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9130006100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850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3,6</w:t>
            </w:r>
          </w:p>
        </w:tc>
      </w:tr>
      <w:tr w:rsidR="007B04E1" w:rsidRPr="009A2DC2" w:rsidTr="00990FFB">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Представление межбюджетных трансфертов</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9600000000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68,2</w:t>
            </w:r>
          </w:p>
        </w:tc>
      </w:tr>
      <w:tr w:rsidR="007B04E1" w:rsidRPr="009A2DC2" w:rsidTr="00990FFB">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lastRenderedPageBreak/>
              <w:t>Представление межбюджетных трансфертов местным бюджетам</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9610000000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68,2</w:t>
            </w:r>
          </w:p>
        </w:tc>
      </w:tr>
      <w:tr w:rsidR="007B04E1" w:rsidRPr="009A2DC2" w:rsidTr="00990FFB">
        <w:trPr>
          <w:trHeight w:val="2108"/>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на финансовое обеспечение расходов по составлению проекта бюджета поселения, исполнению бюджета поселения, осуществлению внутреннего контроля за его исполнением, составления отчета об исполнении бюджета поселения</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9610066040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68,2</w:t>
            </w:r>
          </w:p>
        </w:tc>
      </w:tr>
      <w:tr w:rsidR="007B04E1" w:rsidRPr="009A2DC2" w:rsidTr="00990FFB">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9610066040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500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68,2</w:t>
            </w:r>
          </w:p>
        </w:tc>
      </w:tr>
      <w:tr w:rsidR="007B04E1" w:rsidRPr="009A2DC2" w:rsidTr="00990FFB">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9610066040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540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68,2</w:t>
            </w:r>
          </w:p>
        </w:tc>
      </w:tr>
      <w:tr w:rsidR="007B04E1" w:rsidRPr="009A2DC2" w:rsidTr="00990FFB">
        <w:trPr>
          <w:trHeight w:val="293"/>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pPr>
              <w:rPr>
                <w:b/>
                <w:i/>
              </w:rPr>
            </w:pPr>
            <w:r w:rsidRPr="009A2DC2">
              <w:rPr>
                <w:b/>
                <w:i/>
              </w:rPr>
              <w:t>Обеспечение проведения выборов и референдумов</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i/>
              </w:rPr>
            </w:pPr>
            <w:r w:rsidRPr="009A2DC2">
              <w:rPr>
                <w:b/>
                <w:i/>
              </w:rPr>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i/>
              </w:rPr>
            </w:pPr>
            <w:r w:rsidRPr="009A2DC2">
              <w:rPr>
                <w:b/>
                <w:i/>
              </w:rPr>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i/>
              </w:rPr>
            </w:pPr>
            <w:r w:rsidRPr="009A2DC2">
              <w:rPr>
                <w:b/>
                <w:i/>
              </w:rPr>
              <w:t>07</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i/>
              </w:rPr>
            </w:pP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i/>
              </w:rP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rPr>
                <w:b/>
                <w:i/>
              </w:rPr>
            </w:pPr>
            <w:r>
              <w:rPr>
                <w:b/>
                <w:i/>
              </w:rPr>
              <w:t>15,0</w:t>
            </w:r>
          </w:p>
        </w:tc>
      </w:tr>
      <w:tr w:rsidR="007B04E1" w:rsidRPr="009A2DC2" w:rsidTr="00990FFB">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Проведение выборов и референдумов</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07</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9800000000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15,0</w:t>
            </w:r>
          </w:p>
        </w:tc>
      </w:tr>
      <w:tr w:rsidR="007B04E1" w:rsidRPr="009A2DC2" w:rsidTr="00990FFB">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Проведение выборов в муниципальные представительные органы власти</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07</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9800000990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15,0</w:t>
            </w:r>
          </w:p>
        </w:tc>
      </w:tr>
      <w:tr w:rsidR="007B04E1" w:rsidRPr="009A2DC2" w:rsidTr="00990FFB">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Иные бюджетные ассигнования</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07</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9800000990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800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15,0</w:t>
            </w:r>
          </w:p>
        </w:tc>
      </w:tr>
      <w:tr w:rsidR="007B04E1" w:rsidRPr="009A2DC2" w:rsidTr="00990FFB">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Специальные расходы</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07</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9800000990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880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15,0</w:t>
            </w:r>
          </w:p>
        </w:tc>
      </w:tr>
      <w:tr w:rsidR="007B04E1" w:rsidRPr="009A2DC2" w:rsidTr="00990FFB">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pPr>
              <w:rPr>
                <w:b/>
                <w:i/>
              </w:rPr>
            </w:pPr>
            <w:r w:rsidRPr="009A2DC2">
              <w:rPr>
                <w:b/>
                <w:i/>
              </w:rPr>
              <w:t>Резервные фонды</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i/>
              </w:rPr>
            </w:pPr>
            <w:r w:rsidRPr="009A2DC2">
              <w:rPr>
                <w:b/>
                <w:i/>
              </w:rPr>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i/>
              </w:rPr>
            </w:pPr>
            <w:r w:rsidRPr="009A2DC2">
              <w:rPr>
                <w:b/>
                <w:i/>
              </w:rPr>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i/>
              </w:rPr>
            </w:pPr>
            <w:r w:rsidRPr="009A2DC2">
              <w:rPr>
                <w:b/>
                <w:i/>
              </w:rPr>
              <w:t>11</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i/>
              </w:rPr>
            </w:pP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i/>
              </w:rP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rPr>
                <w:b/>
                <w:i/>
              </w:rPr>
            </w:pPr>
            <w:r>
              <w:rPr>
                <w:b/>
                <w:i/>
              </w:rPr>
              <w:t>10,0</w:t>
            </w:r>
          </w:p>
        </w:tc>
      </w:tr>
      <w:tr w:rsidR="007B04E1" w:rsidRPr="009A2DC2" w:rsidTr="00990FFB">
        <w:trPr>
          <w:trHeight w:val="238"/>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Расходы по исполнению отдельных обязательств</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11</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9900000000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10,0</w:t>
            </w:r>
          </w:p>
        </w:tc>
      </w:tr>
      <w:tr w:rsidR="007B04E1" w:rsidRPr="009A2DC2" w:rsidTr="00990FFB">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Средства резервных фондов</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11</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9940000000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10,0</w:t>
            </w:r>
          </w:p>
        </w:tc>
      </w:tr>
      <w:tr w:rsidR="007B04E1" w:rsidRPr="009A2DC2" w:rsidTr="00990FFB">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Средства резервного фонда администрации муниципального образования</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11</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9940008810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10,0</w:t>
            </w:r>
          </w:p>
        </w:tc>
      </w:tr>
      <w:tr w:rsidR="007B04E1" w:rsidRPr="009A2DC2" w:rsidTr="00990FFB">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Иные бюджетные ассигнования</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11</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9940008810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800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10,0</w:t>
            </w:r>
          </w:p>
        </w:tc>
      </w:tr>
      <w:tr w:rsidR="007B04E1" w:rsidRPr="009A2DC2" w:rsidTr="00990FFB">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Резервные средства</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11</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9940008810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870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10,0</w:t>
            </w:r>
          </w:p>
        </w:tc>
      </w:tr>
      <w:tr w:rsidR="007B04E1" w:rsidRPr="009A2DC2" w:rsidTr="00990FFB">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190013" w:rsidRDefault="007B04E1" w:rsidP="00990FFB">
            <w:pPr>
              <w:rPr>
                <w:b/>
                <w:i/>
              </w:rPr>
            </w:pPr>
            <w:r w:rsidRPr="00190013">
              <w:rPr>
                <w:b/>
                <w:i/>
              </w:rPr>
              <w:t>Другие общегосударственные вопросы</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r w:rsidRPr="00190013">
              <w:rPr>
                <w:b/>
                <w:i/>
              </w:rPr>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r w:rsidRPr="00190013">
              <w:rPr>
                <w:b/>
                <w:i/>
              </w:rPr>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r w:rsidRPr="00190013">
              <w:rPr>
                <w:b/>
                <w:i/>
              </w:rPr>
              <w:t>13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right"/>
              <w:rPr>
                <w:b/>
                <w:i/>
              </w:rPr>
            </w:pPr>
            <w:r>
              <w:rPr>
                <w:b/>
                <w:i/>
              </w:rPr>
              <w:t>162,4</w:t>
            </w:r>
          </w:p>
        </w:tc>
      </w:tr>
      <w:tr w:rsidR="007B04E1" w:rsidRPr="009A2DC2" w:rsidTr="00990FFB">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Мероприятия в сфере приватизации и продажи муниципального имущества</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9400000000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40,0</w:t>
            </w:r>
          </w:p>
        </w:tc>
      </w:tr>
      <w:tr w:rsidR="007B04E1" w:rsidRPr="009A2DC2" w:rsidTr="00990FFB">
        <w:trPr>
          <w:trHeight w:val="72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Оценка недвижимости, признание прав и регулирование отношений по муниципальной собственности</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9400006600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40,0</w:t>
            </w:r>
          </w:p>
        </w:tc>
      </w:tr>
      <w:tr w:rsidR="007B04E1" w:rsidRPr="009A2DC2" w:rsidTr="00990FFB">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9400006600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200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40,0</w:t>
            </w:r>
          </w:p>
        </w:tc>
      </w:tr>
      <w:tr w:rsidR="007B04E1" w:rsidRPr="009A2DC2" w:rsidTr="00990FFB">
        <w:trPr>
          <w:trHeight w:val="72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9400006600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240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40,0</w:t>
            </w:r>
          </w:p>
        </w:tc>
      </w:tr>
      <w:tr w:rsidR="007B04E1" w:rsidRPr="009A2DC2" w:rsidTr="00990FFB">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Представление межбюджетных трансфертов</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9600000000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121,4</w:t>
            </w:r>
          </w:p>
        </w:tc>
      </w:tr>
      <w:tr w:rsidR="007B04E1" w:rsidRPr="009A2DC2" w:rsidTr="00990FFB">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Представление межбюджетных трансфертов местным бюджетам</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9610000000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121,4</w:t>
            </w:r>
          </w:p>
        </w:tc>
      </w:tr>
      <w:tr w:rsidR="007B04E1" w:rsidRPr="009A2DC2" w:rsidTr="00990FFB">
        <w:trPr>
          <w:trHeight w:val="2098"/>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на финансовое обеспечение расходов по составлению проекта бюджета поселения, исполнению бюджета поселения, осуществлению внутреннего контроля за его исполнением, составления отчета об исполнении бюджета поселения</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9610066040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121,4</w:t>
            </w:r>
          </w:p>
        </w:tc>
      </w:tr>
      <w:tr w:rsidR="007B04E1" w:rsidRPr="009A2DC2" w:rsidTr="00990FFB">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9610066040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500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121,4</w:t>
            </w:r>
          </w:p>
        </w:tc>
      </w:tr>
      <w:tr w:rsidR="007B04E1" w:rsidRPr="009A2DC2" w:rsidTr="00990FFB">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9610066040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540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121,4</w:t>
            </w:r>
          </w:p>
        </w:tc>
      </w:tr>
      <w:tr w:rsidR="007B04E1" w:rsidRPr="009A2DC2" w:rsidTr="00990FFB">
        <w:trPr>
          <w:trHeight w:val="72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Реализация государственных функций, связанных с общегосударственным управлением</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9700000000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1,0</w:t>
            </w:r>
          </w:p>
        </w:tc>
      </w:tr>
      <w:tr w:rsidR="007B04E1" w:rsidRPr="009A2DC2" w:rsidTr="00990FFB">
        <w:trPr>
          <w:trHeight w:val="262"/>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Выполнение других обязательств государства</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9700100000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1,0</w:t>
            </w:r>
          </w:p>
        </w:tc>
      </w:tr>
      <w:tr w:rsidR="007B04E1" w:rsidRPr="009A2DC2" w:rsidTr="00990FFB">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Реализация основного мероприятия</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97001Z0000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1,0</w:t>
            </w:r>
          </w:p>
        </w:tc>
      </w:tr>
      <w:tr w:rsidR="007B04E1" w:rsidRPr="009A2DC2" w:rsidTr="00990FFB">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Иные бюджетные ассигнования</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97001Z0000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800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1,0</w:t>
            </w:r>
          </w:p>
        </w:tc>
      </w:tr>
      <w:tr w:rsidR="007B04E1" w:rsidRPr="009A2DC2" w:rsidTr="00990FFB">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97001Z0000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850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1,0</w:t>
            </w:r>
          </w:p>
        </w:tc>
      </w:tr>
      <w:tr w:rsidR="007B04E1" w:rsidRPr="009A2DC2" w:rsidTr="00990FFB">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190013" w:rsidRDefault="007B04E1" w:rsidP="00990FFB">
            <w:pPr>
              <w:rPr>
                <w:b/>
              </w:rPr>
            </w:pPr>
            <w:r w:rsidRPr="00190013">
              <w:rPr>
                <w:b/>
              </w:rPr>
              <w:t>Национальная оборона</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rPr>
            </w:pPr>
            <w:r w:rsidRPr="00190013">
              <w:rPr>
                <w:b/>
              </w:rPr>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rPr>
            </w:pPr>
            <w:r w:rsidRPr="00190013">
              <w:rPr>
                <w:b/>
              </w:rPr>
              <w:t>02</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rPr>
            </w:pP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rPr>
            </w:pP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rP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right"/>
              <w:rPr>
                <w:b/>
              </w:rPr>
            </w:pPr>
            <w:r>
              <w:rPr>
                <w:b/>
              </w:rPr>
              <w:t>67,1</w:t>
            </w:r>
          </w:p>
        </w:tc>
      </w:tr>
      <w:tr w:rsidR="007B04E1" w:rsidRPr="009A2DC2" w:rsidTr="00990FFB">
        <w:trPr>
          <w:trHeight w:val="337"/>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190013" w:rsidRDefault="007B04E1" w:rsidP="00990FFB">
            <w:pPr>
              <w:rPr>
                <w:b/>
                <w:i/>
              </w:rPr>
            </w:pPr>
            <w:r w:rsidRPr="00190013">
              <w:rPr>
                <w:b/>
                <w:i/>
              </w:rPr>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r w:rsidRPr="00190013">
              <w:rPr>
                <w:b/>
                <w:i/>
              </w:rPr>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r w:rsidRPr="00190013">
              <w:rPr>
                <w:b/>
                <w:i/>
              </w:rPr>
              <w:t>02</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r w:rsidRPr="00190013">
              <w:rPr>
                <w:b/>
                <w:i/>
              </w:rPr>
              <w:t>03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right"/>
              <w:rPr>
                <w:b/>
                <w:i/>
              </w:rPr>
            </w:pPr>
            <w:r>
              <w:rPr>
                <w:b/>
                <w:i/>
              </w:rPr>
              <w:t>67,1</w:t>
            </w:r>
          </w:p>
        </w:tc>
      </w:tr>
      <w:tr w:rsidR="007B04E1" w:rsidRPr="009A2DC2" w:rsidTr="00990FFB">
        <w:trPr>
          <w:trHeight w:val="769"/>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lastRenderedPageBreak/>
              <w:t>Осуществление переданных полномочий Российской Федерации, субъекта Российской Федерации и муниципальных образований</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02</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9000000000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67,1</w:t>
            </w:r>
          </w:p>
        </w:tc>
      </w:tr>
      <w:tr w:rsidR="007B04E1" w:rsidRPr="009A2DC2" w:rsidTr="00990FFB">
        <w:trPr>
          <w:trHeight w:val="72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Осуществление переданных полномочий Российской Федерации за счет субвенций из федерального бюджета</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02</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9010000000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67,1</w:t>
            </w:r>
          </w:p>
        </w:tc>
      </w:tr>
      <w:tr w:rsidR="007B04E1" w:rsidRPr="009A2DC2" w:rsidTr="00990FFB">
        <w:trPr>
          <w:trHeight w:val="72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Субвенции на осуществление первичного воинского учета на территориях, где отсутствуют военные комиссариаты</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02</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9010051180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67,1</w:t>
            </w:r>
          </w:p>
        </w:tc>
      </w:tr>
      <w:tr w:rsidR="007B04E1" w:rsidRPr="009A2DC2" w:rsidTr="00990FFB">
        <w:trPr>
          <w:trHeight w:val="946"/>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02</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9010051180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100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62,0</w:t>
            </w:r>
          </w:p>
        </w:tc>
      </w:tr>
      <w:tr w:rsidR="007B04E1" w:rsidRPr="009A2DC2" w:rsidTr="00990FFB">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02</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9010051180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120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62,0</w:t>
            </w:r>
          </w:p>
        </w:tc>
      </w:tr>
      <w:tr w:rsidR="007B04E1" w:rsidRPr="009A2DC2" w:rsidTr="00990FFB">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02</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9010051180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200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5,1</w:t>
            </w:r>
          </w:p>
        </w:tc>
      </w:tr>
      <w:tr w:rsidR="007B04E1" w:rsidRPr="009A2DC2" w:rsidTr="00990FFB">
        <w:trPr>
          <w:trHeight w:val="72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02</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9010051180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240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5,1</w:t>
            </w:r>
          </w:p>
        </w:tc>
      </w:tr>
      <w:tr w:rsidR="007B04E1" w:rsidRPr="009A2DC2" w:rsidTr="00990FFB">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190013" w:rsidRDefault="007B04E1" w:rsidP="00990FFB">
            <w:pPr>
              <w:rPr>
                <w:b/>
              </w:rPr>
            </w:pPr>
            <w:r w:rsidRPr="00190013">
              <w:rPr>
                <w:b/>
              </w:rPr>
              <w:t>Национальная экономика</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rPr>
            </w:pPr>
            <w:r w:rsidRPr="00190013">
              <w:rPr>
                <w:b/>
              </w:rPr>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rPr>
            </w:pPr>
            <w:r w:rsidRPr="00190013">
              <w:rPr>
                <w:b/>
              </w:rPr>
              <w:t>04</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rPr>
            </w:pP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rPr>
            </w:pP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rP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right"/>
              <w:rPr>
                <w:b/>
              </w:rPr>
            </w:pPr>
            <w:r>
              <w:rPr>
                <w:b/>
              </w:rPr>
              <w:t>40,0</w:t>
            </w:r>
          </w:p>
        </w:tc>
      </w:tr>
      <w:tr w:rsidR="007B04E1" w:rsidRPr="009A2DC2" w:rsidTr="00990FFB">
        <w:trPr>
          <w:trHeight w:val="304"/>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190013" w:rsidRDefault="007B04E1" w:rsidP="00990FFB">
            <w:pPr>
              <w:rPr>
                <w:b/>
                <w:i/>
              </w:rPr>
            </w:pPr>
            <w:r w:rsidRPr="00190013">
              <w:rPr>
                <w:b/>
                <w:i/>
              </w:rPr>
              <w:t>Другие вопросы в области национальной экономики</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r w:rsidRPr="00190013">
              <w:rPr>
                <w:b/>
                <w:i/>
              </w:rPr>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r w:rsidRPr="00190013">
              <w:rPr>
                <w:b/>
                <w:i/>
              </w:rPr>
              <w:t>04</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r w:rsidRPr="00190013">
              <w:rPr>
                <w:b/>
                <w:i/>
              </w:rPr>
              <w:t>12</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right"/>
              <w:rPr>
                <w:b/>
                <w:i/>
              </w:rPr>
            </w:pPr>
            <w:r>
              <w:rPr>
                <w:b/>
                <w:i/>
              </w:rPr>
              <w:t>40,0</w:t>
            </w:r>
          </w:p>
        </w:tc>
      </w:tr>
      <w:tr w:rsidR="007B04E1" w:rsidRPr="009A2DC2" w:rsidTr="00990FFB">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Мероприятия в сфере приватизации и продажи муниципального имущества</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12</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9400000000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40,0</w:t>
            </w:r>
          </w:p>
        </w:tc>
      </w:tr>
      <w:tr w:rsidR="007B04E1" w:rsidRPr="009A2DC2" w:rsidTr="00990FFB">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Мероприятия по землеустройству и землепользованию</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12</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9400006700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40,0</w:t>
            </w:r>
          </w:p>
        </w:tc>
      </w:tr>
      <w:tr w:rsidR="007B04E1" w:rsidRPr="009A2DC2" w:rsidTr="00990FFB">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12</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9400006700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200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40,0</w:t>
            </w:r>
          </w:p>
        </w:tc>
      </w:tr>
      <w:tr w:rsidR="007B04E1" w:rsidRPr="009A2DC2" w:rsidTr="00990FFB">
        <w:trPr>
          <w:trHeight w:val="72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12</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9400006700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240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40,0</w:t>
            </w:r>
          </w:p>
        </w:tc>
      </w:tr>
      <w:tr w:rsidR="007B04E1" w:rsidRPr="009A2DC2" w:rsidTr="00990FFB">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190013" w:rsidRDefault="007B04E1" w:rsidP="00990FFB">
            <w:pPr>
              <w:rPr>
                <w:b/>
              </w:rPr>
            </w:pPr>
            <w:r w:rsidRPr="00190013">
              <w:rPr>
                <w:b/>
              </w:rPr>
              <w:t>Жилищно-коммунальное хозяйство</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rPr>
            </w:pPr>
            <w:r w:rsidRPr="00190013">
              <w:rPr>
                <w:b/>
              </w:rPr>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rPr>
            </w:pPr>
            <w:r w:rsidRPr="00190013">
              <w:rPr>
                <w:b/>
              </w:rPr>
              <w:t>05</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rPr>
            </w:pP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rPr>
            </w:pP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rP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right"/>
              <w:rPr>
                <w:b/>
              </w:rPr>
            </w:pPr>
            <w:r>
              <w:rPr>
                <w:b/>
              </w:rPr>
              <w:t>176,9</w:t>
            </w:r>
          </w:p>
        </w:tc>
      </w:tr>
      <w:tr w:rsidR="007B04E1" w:rsidRPr="009A2DC2" w:rsidTr="00990FFB">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190013" w:rsidRDefault="007B04E1" w:rsidP="00990FFB">
            <w:pPr>
              <w:rPr>
                <w:b/>
                <w:i/>
              </w:rPr>
            </w:pPr>
            <w:r w:rsidRPr="00190013">
              <w:rPr>
                <w:b/>
                <w:i/>
              </w:rPr>
              <w:t>Благоустройство</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r w:rsidRPr="00190013">
              <w:rPr>
                <w:b/>
                <w:i/>
              </w:rPr>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r w:rsidRPr="00190013">
              <w:rPr>
                <w:b/>
                <w:i/>
              </w:rPr>
              <w:t>05</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r w:rsidRPr="00190013">
              <w:rPr>
                <w:b/>
                <w:i/>
              </w:rPr>
              <w:t>03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right"/>
              <w:rPr>
                <w:b/>
                <w:i/>
              </w:rPr>
            </w:pPr>
            <w:r>
              <w:rPr>
                <w:b/>
                <w:i/>
              </w:rPr>
              <w:t>176,9</w:t>
            </w:r>
          </w:p>
        </w:tc>
      </w:tr>
      <w:tr w:rsidR="007B04E1" w:rsidRPr="009A2DC2" w:rsidTr="00990FFB">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Мероприятия в области жилищно-коммунального хозяйства</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05</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8900000000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176,9</w:t>
            </w:r>
          </w:p>
        </w:tc>
      </w:tr>
      <w:tr w:rsidR="007B04E1" w:rsidRPr="009A2DC2" w:rsidTr="00990FFB">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Мероприятия в области благоустройства</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05</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8930000000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176,9</w:t>
            </w:r>
          </w:p>
        </w:tc>
      </w:tr>
      <w:tr w:rsidR="007B04E1" w:rsidRPr="009A2DC2" w:rsidTr="00990FFB">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Уличное освещение</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05</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8930006300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116,0</w:t>
            </w:r>
          </w:p>
        </w:tc>
      </w:tr>
      <w:tr w:rsidR="007B04E1" w:rsidRPr="009A2DC2" w:rsidTr="00990FFB">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05</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8930006300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200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116,0</w:t>
            </w:r>
          </w:p>
        </w:tc>
      </w:tr>
      <w:tr w:rsidR="007B04E1" w:rsidRPr="009A2DC2" w:rsidTr="00990FFB">
        <w:trPr>
          <w:trHeight w:val="72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05</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8930006300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240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116,0</w:t>
            </w:r>
          </w:p>
        </w:tc>
      </w:tr>
      <w:tr w:rsidR="007B04E1" w:rsidRPr="009A2DC2" w:rsidTr="00990FFB">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Озеленение, прочие мероприятия по благоустройству поселений</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05</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8930006400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rsidRPr="009A2DC2">
              <w:t>60,9</w:t>
            </w:r>
          </w:p>
        </w:tc>
      </w:tr>
      <w:tr w:rsidR="007B04E1" w:rsidRPr="009A2DC2" w:rsidTr="00990FFB">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05</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8930006400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200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60,9</w:t>
            </w:r>
          </w:p>
        </w:tc>
      </w:tr>
      <w:tr w:rsidR="007B04E1" w:rsidRPr="009A2DC2" w:rsidTr="00990FFB">
        <w:trPr>
          <w:trHeight w:val="72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05</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8930006400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240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60,9</w:t>
            </w:r>
          </w:p>
        </w:tc>
      </w:tr>
      <w:tr w:rsidR="007B04E1" w:rsidRPr="009A2DC2" w:rsidTr="00990FFB">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190013" w:rsidRDefault="007B04E1" w:rsidP="00990FFB">
            <w:pPr>
              <w:rPr>
                <w:b/>
              </w:rPr>
            </w:pPr>
            <w:r w:rsidRPr="00190013">
              <w:rPr>
                <w:b/>
              </w:rPr>
              <w:t>КУЛЬТУРА , КИНЕМАТОГРАФИЯ</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rPr>
            </w:pPr>
            <w:r w:rsidRPr="00190013">
              <w:rPr>
                <w:b/>
              </w:rPr>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rPr>
            </w:pPr>
            <w:r w:rsidRPr="00190013">
              <w:rPr>
                <w:b/>
              </w:rPr>
              <w:t>08</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rPr>
            </w:pP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rPr>
            </w:pP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rP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right"/>
              <w:rPr>
                <w:b/>
              </w:rPr>
            </w:pPr>
            <w:r>
              <w:rPr>
                <w:b/>
              </w:rPr>
              <w:t>8,0</w:t>
            </w:r>
          </w:p>
        </w:tc>
      </w:tr>
      <w:tr w:rsidR="007B04E1" w:rsidRPr="009A2DC2" w:rsidTr="00990FFB">
        <w:trPr>
          <w:trHeight w:val="7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190013" w:rsidRDefault="007B04E1" w:rsidP="00990FFB">
            <w:pPr>
              <w:rPr>
                <w:b/>
                <w:i/>
              </w:rPr>
            </w:pPr>
            <w:r w:rsidRPr="00190013">
              <w:rPr>
                <w:b/>
                <w:i/>
              </w:rPr>
              <w:t>Другие вопросы в области культуры, кинематографии</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r w:rsidRPr="00190013">
              <w:rPr>
                <w:b/>
                <w:i/>
              </w:rPr>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r w:rsidRPr="00190013">
              <w:rPr>
                <w:b/>
                <w:i/>
              </w:rPr>
              <w:t>08</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r w:rsidRPr="00190013">
              <w:rPr>
                <w:b/>
                <w:i/>
              </w:rPr>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right"/>
              <w:rPr>
                <w:b/>
                <w:i/>
              </w:rPr>
            </w:pPr>
            <w:r>
              <w:rPr>
                <w:b/>
                <w:i/>
              </w:rPr>
              <w:t>8,0</w:t>
            </w:r>
          </w:p>
        </w:tc>
      </w:tr>
      <w:tr w:rsidR="007B04E1" w:rsidRPr="009A2DC2" w:rsidTr="00990FFB">
        <w:trPr>
          <w:trHeight w:val="1208"/>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Муниципальная программа «Развитие и осуществление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2018-2020 годы»</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08</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6600000000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8,0</w:t>
            </w:r>
          </w:p>
        </w:tc>
      </w:tr>
      <w:tr w:rsidR="007B04E1" w:rsidRPr="009A2DC2" w:rsidTr="00990FFB">
        <w:trPr>
          <w:trHeight w:val="1267"/>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Подпрограмма «Осуществление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2018-2020 годы»</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08</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6610000000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8,0</w:t>
            </w:r>
          </w:p>
        </w:tc>
      </w:tr>
      <w:tr w:rsidR="007B04E1" w:rsidRPr="009A2DC2" w:rsidTr="00990FFB">
        <w:trPr>
          <w:trHeight w:val="96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lastRenderedPageBreak/>
              <w:t>Основное мероприятие "Организация и проведение мероприятий, посвященных  государственным календарным праздникам, значимым событиям и памятным датам"</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08</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6610100000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8,0</w:t>
            </w:r>
          </w:p>
        </w:tc>
      </w:tr>
      <w:tr w:rsidR="007B04E1" w:rsidRPr="009A2DC2" w:rsidTr="00990FFB">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Реализация основного мероприятия</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08</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66101Z0000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8,0</w:t>
            </w:r>
          </w:p>
        </w:tc>
      </w:tr>
      <w:tr w:rsidR="007B04E1" w:rsidRPr="009A2DC2" w:rsidTr="00990FFB">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08</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66101Z0000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200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8,0</w:t>
            </w:r>
          </w:p>
        </w:tc>
      </w:tr>
      <w:tr w:rsidR="007B04E1" w:rsidRPr="009A2DC2" w:rsidTr="00990FFB">
        <w:trPr>
          <w:trHeight w:val="72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311</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08</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66101Z0000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240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8,0</w:t>
            </w:r>
          </w:p>
        </w:tc>
      </w:tr>
      <w:tr w:rsidR="007B04E1" w:rsidRPr="009A2DC2" w:rsidTr="00990FFB">
        <w:trPr>
          <w:trHeight w:val="255"/>
        </w:trPr>
        <w:tc>
          <w:tcPr>
            <w:tcW w:w="4796" w:type="dxa"/>
            <w:tcBorders>
              <w:top w:val="nil"/>
              <w:left w:val="single" w:sz="4" w:space="0" w:color="auto"/>
              <w:bottom w:val="single" w:sz="4" w:space="0" w:color="auto"/>
              <w:right w:val="single" w:sz="4" w:space="0" w:color="auto"/>
            </w:tcBorders>
            <w:shd w:val="clear" w:color="auto" w:fill="auto"/>
            <w:noWrap/>
            <w:vAlign w:val="bottom"/>
            <w:hideMark/>
          </w:tcPr>
          <w:p w:rsidR="007B04E1" w:rsidRPr="009A2DC2" w:rsidRDefault="007B04E1" w:rsidP="00990FFB">
            <w:pPr>
              <w:rPr>
                <w:b/>
                <w:bCs/>
              </w:rPr>
            </w:pPr>
            <w:r w:rsidRPr="009A2DC2">
              <w:rPr>
                <w:b/>
                <w:bCs/>
              </w:rPr>
              <w:t>Всего</w:t>
            </w:r>
          </w:p>
        </w:tc>
        <w:tc>
          <w:tcPr>
            <w:tcW w:w="76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 </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 </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 </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 </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 </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rPr>
                <w:b/>
                <w:bCs/>
              </w:rPr>
            </w:pPr>
            <w:r w:rsidRPr="009A2DC2">
              <w:rPr>
                <w:b/>
                <w:bCs/>
              </w:rPr>
              <w:t>1 423,1</w:t>
            </w:r>
          </w:p>
        </w:tc>
      </w:tr>
      <w:tr w:rsidR="007B04E1" w:rsidRPr="009A2DC2" w:rsidTr="00990FFB">
        <w:trPr>
          <w:trHeight w:val="255"/>
        </w:trPr>
        <w:tc>
          <w:tcPr>
            <w:tcW w:w="4796" w:type="dxa"/>
            <w:tcBorders>
              <w:top w:val="nil"/>
              <w:left w:val="nil"/>
              <w:bottom w:val="nil"/>
              <w:right w:val="nil"/>
            </w:tcBorders>
            <w:shd w:val="clear" w:color="auto" w:fill="auto"/>
            <w:noWrap/>
            <w:vAlign w:val="bottom"/>
            <w:hideMark/>
          </w:tcPr>
          <w:p w:rsidR="007B04E1" w:rsidRPr="009A2DC2" w:rsidRDefault="007B04E1" w:rsidP="00990FFB">
            <w:pPr>
              <w:rPr>
                <w:rFonts w:ascii="Arial" w:hAnsi="Arial" w:cs="Arial"/>
              </w:rPr>
            </w:pPr>
          </w:p>
        </w:tc>
        <w:tc>
          <w:tcPr>
            <w:tcW w:w="760" w:type="dxa"/>
            <w:tcBorders>
              <w:top w:val="nil"/>
              <w:left w:val="nil"/>
              <w:bottom w:val="nil"/>
              <w:right w:val="nil"/>
            </w:tcBorders>
            <w:shd w:val="clear" w:color="auto" w:fill="auto"/>
            <w:noWrap/>
            <w:vAlign w:val="bottom"/>
            <w:hideMark/>
          </w:tcPr>
          <w:p w:rsidR="007B04E1" w:rsidRPr="009A2DC2" w:rsidRDefault="007B04E1" w:rsidP="00990FFB">
            <w:pPr>
              <w:rPr>
                <w:rFonts w:ascii="Arial" w:hAnsi="Arial" w:cs="Arial"/>
              </w:rPr>
            </w:pPr>
          </w:p>
        </w:tc>
        <w:tc>
          <w:tcPr>
            <w:tcW w:w="821" w:type="dxa"/>
            <w:tcBorders>
              <w:top w:val="nil"/>
              <w:left w:val="nil"/>
              <w:bottom w:val="nil"/>
              <w:right w:val="nil"/>
            </w:tcBorders>
            <w:shd w:val="clear" w:color="auto" w:fill="auto"/>
            <w:noWrap/>
            <w:vAlign w:val="bottom"/>
            <w:hideMark/>
          </w:tcPr>
          <w:p w:rsidR="007B04E1" w:rsidRPr="009A2DC2" w:rsidRDefault="007B04E1" w:rsidP="00990FFB">
            <w:pPr>
              <w:rPr>
                <w:rFonts w:ascii="Arial" w:hAnsi="Arial" w:cs="Arial"/>
              </w:rPr>
            </w:pPr>
          </w:p>
        </w:tc>
        <w:tc>
          <w:tcPr>
            <w:tcW w:w="820" w:type="dxa"/>
            <w:tcBorders>
              <w:top w:val="nil"/>
              <w:left w:val="nil"/>
              <w:bottom w:val="nil"/>
              <w:right w:val="nil"/>
            </w:tcBorders>
            <w:shd w:val="clear" w:color="auto" w:fill="auto"/>
            <w:noWrap/>
            <w:vAlign w:val="bottom"/>
            <w:hideMark/>
          </w:tcPr>
          <w:p w:rsidR="007B04E1" w:rsidRPr="009A2DC2" w:rsidRDefault="007B04E1" w:rsidP="00990FFB">
            <w:pPr>
              <w:rPr>
                <w:rFonts w:ascii="Arial" w:hAnsi="Arial" w:cs="Arial"/>
              </w:rPr>
            </w:pPr>
          </w:p>
        </w:tc>
        <w:tc>
          <w:tcPr>
            <w:tcW w:w="1239" w:type="dxa"/>
            <w:tcBorders>
              <w:top w:val="nil"/>
              <w:left w:val="nil"/>
              <w:bottom w:val="nil"/>
              <w:right w:val="nil"/>
            </w:tcBorders>
            <w:shd w:val="clear" w:color="auto" w:fill="auto"/>
            <w:noWrap/>
            <w:vAlign w:val="bottom"/>
            <w:hideMark/>
          </w:tcPr>
          <w:p w:rsidR="007B04E1" w:rsidRPr="009A2DC2" w:rsidRDefault="007B04E1" w:rsidP="00990FFB">
            <w:pPr>
              <w:rPr>
                <w:rFonts w:ascii="Arial" w:hAnsi="Arial" w:cs="Arial"/>
              </w:rPr>
            </w:pPr>
          </w:p>
        </w:tc>
        <w:tc>
          <w:tcPr>
            <w:tcW w:w="1026" w:type="dxa"/>
            <w:tcBorders>
              <w:top w:val="nil"/>
              <w:left w:val="nil"/>
              <w:bottom w:val="nil"/>
              <w:right w:val="nil"/>
            </w:tcBorders>
            <w:shd w:val="clear" w:color="auto" w:fill="auto"/>
            <w:noWrap/>
            <w:vAlign w:val="bottom"/>
            <w:hideMark/>
          </w:tcPr>
          <w:p w:rsidR="007B04E1" w:rsidRPr="009A2DC2" w:rsidRDefault="007B04E1" w:rsidP="00990FFB">
            <w:pPr>
              <w:rPr>
                <w:rFonts w:ascii="Arial" w:hAnsi="Arial" w:cs="Arial"/>
              </w:rPr>
            </w:pPr>
          </w:p>
        </w:tc>
        <w:tc>
          <w:tcPr>
            <w:tcW w:w="1580" w:type="dxa"/>
            <w:tcBorders>
              <w:top w:val="nil"/>
              <w:left w:val="nil"/>
              <w:bottom w:val="nil"/>
              <w:right w:val="nil"/>
            </w:tcBorders>
            <w:shd w:val="clear" w:color="auto" w:fill="auto"/>
            <w:noWrap/>
            <w:vAlign w:val="bottom"/>
            <w:hideMark/>
          </w:tcPr>
          <w:p w:rsidR="007B04E1" w:rsidRPr="009A2DC2" w:rsidRDefault="007B04E1" w:rsidP="00990FFB">
            <w:pPr>
              <w:rPr>
                <w:rFonts w:ascii="Arial" w:hAnsi="Arial" w:cs="Arial"/>
              </w:rPr>
            </w:pPr>
          </w:p>
        </w:tc>
      </w:tr>
    </w:tbl>
    <w:p w:rsidR="007B04E1" w:rsidRPr="00267AF0" w:rsidRDefault="007B04E1" w:rsidP="007B04E1">
      <w:pPr>
        <w:pStyle w:val="20"/>
        <w:spacing w:after="0" w:line="240" w:lineRule="auto"/>
        <w:ind w:left="-720"/>
        <w:jc w:val="both"/>
        <w:rPr>
          <w:b/>
          <w:sz w:val="22"/>
          <w:szCs w:val="22"/>
        </w:rPr>
      </w:pPr>
    </w:p>
    <w:p w:rsidR="00A009C1" w:rsidRDefault="00A009C1" w:rsidP="00A009C1">
      <w:pPr>
        <w:pStyle w:val="Oaenoaieoiaioa"/>
        <w:ind w:firstLine="0"/>
        <w:jc w:val="left"/>
        <w:rPr>
          <w:b/>
          <w:szCs w:val="28"/>
        </w:rPr>
      </w:pPr>
      <w:r>
        <w:rPr>
          <w:b/>
          <w:szCs w:val="28"/>
        </w:rPr>
        <w:t xml:space="preserve">Глава </w:t>
      </w:r>
      <w:r w:rsidRPr="00D97C56">
        <w:rPr>
          <w:b/>
        </w:rPr>
        <w:t>Николаевского</w:t>
      </w:r>
      <w:r>
        <w:rPr>
          <w:b/>
        </w:rPr>
        <w:t xml:space="preserve"> </w:t>
      </w:r>
      <w:r>
        <w:rPr>
          <w:b/>
          <w:szCs w:val="28"/>
        </w:rPr>
        <w:t>муниципального</w:t>
      </w:r>
    </w:p>
    <w:p w:rsidR="00A009C1" w:rsidRDefault="00A009C1" w:rsidP="00A009C1">
      <w:pPr>
        <w:pStyle w:val="Oaenoaieoiaioa"/>
        <w:ind w:firstLine="0"/>
        <w:jc w:val="left"/>
        <w:rPr>
          <w:b/>
        </w:rPr>
      </w:pPr>
      <w:r>
        <w:rPr>
          <w:b/>
          <w:szCs w:val="28"/>
        </w:rPr>
        <w:t xml:space="preserve"> </w:t>
      </w:r>
      <w:r w:rsidRPr="00D97C56">
        <w:rPr>
          <w:b/>
        </w:rPr>
        <w:t xml:space="preserve">образования     </w:t>
      </w:r>
      <w:r>
        <w:rPr>
          <w:b/>
        </w:rPr>
        <w:t>Ивантеевского муниципального района</w:t>
      </w:r>
    </w:p>
    <w:p w:rsidR="00A009C1" w:rsidRDefault="00A009C1" w:rsidP="00A009C1">
      <w:pPr>
        <w:pStyle w:val="Oaenoaieoiaioa"/>
        <w:ind w:firstLine="0"/>
        <w:jc w:val="left"/>
        <w:rPr>
          <w:b/>
        </w:rPr>
      </w:pPr>
      <w:r>
        <w:rPr>
          <w:b/>
        </w:rPr>
        <w:t>Саратовской области</w:t>
      </w:r>
      <w:r w:rsidRPr="00D97C56">
        <w:rPr>
          <w:b/>
        </w:rPr>
        <w:t xml:space="preserve"> </w:t>
      </w:r>
      <w:r>
        <w:rPr>
          <w:b/>
        </w:rPr>
        <w:tab/>
      </w:r>
      <w:r>
        <w:rPr>
          <w:b/>
        </w:rPr>
        <w:tab/>
      </w:r>
      <w:r>
        <w:rPr>
          <w:b/>
        </w:rPr>
        <w:tab/>
      </w:r>
      <w:r>
        <w:rPr>
          <w:b/>
        </w:rPr>
        <w:tab/>
      </w:r>
      <w:r>
        <w:rPr>
          <w:b/>
        </w:rPr>
        <w:tab/>
      </w:r>
      <w:r>
        <w:rPr>
          <w:b/>
        </w:rPr>
        <w:tab/>
      </w:r>
      <w:r>
        <w:rPr>
          <w:b/>
        </w:rPr>
        <w:tab/>
      </w:r>
      <w:r w:rsidRPr="00D97C56">
        <w:rPr>
          <w:b/>
        </w:rPr>
        <w:t xml:space="preserve">    </w:t>
      </w:r>
      <w:r>
        <w:rPr>
          <w:b/>
        </w:rPr>
        <w:t>А.А. Демидов</w:t>
      </w:r>
    </w:p>
    <w:p w:rsidR="007B04E1" w:rsidRDefault="007B04E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7B04E1" w:rsidRDefault="007B04E1" w:rsidP="00D97C56">
      <w:pPr>
        <w:pStyle w:val="Oaenoaieoiaioa"/>
        <w:ind w:firstLine="0"/>
        <w:jc w:val="left"/>
        <w:rPr>
          <w:b/>
        </w:rPr>
      </w:pPr>
    </w:p>
    <w:p w:rsidR="007B04E1" w:rsidRDefault="007B04E1" w:rsidP="00D97C56">
      <w:pPr>
        <w:pStyle w:val="Oaenoaieoiaioa"/>
        <w:ind w:firstLine="0"/>
        <w:jc w:val="left"/>
        <w:rPr>
          <w:b/>
        </w:rPr>
      </w:pPr>
    </w:p>
    <w:p w:rsidR="007B04E1" w:rsidRDefault="007B04E1" w:rsidP="00D97C56">
      <w:pPr>
        <w:pStyle w:val="Oaenoaieoiaioa"/>
        <w:ind w:firstLine="0"/>
        <w:jc w:val="left"/>
        <w:rPr>
          <w:b/>
        </w:rPr>
      </w:pPr>
    </w:p>
    <w:p w:rsidR="007B04E1" w:rsidRPr="00B52D7E" w:rsidRDefault="00A009C1" w:rsidP="007B04E1">
      <w:pPr>
        <w:jc w:val="right"/>
        <w:rPr>
          <w:sz w:val="22"/>
          <w:szCs w:val="22"/>
        </w:rPr>
      </w:pPr>
      <w:r>
        <w:rPr>
          <w:sz w:val="22"/>
          <w:szCs w:val="22"/>
        </w:rPr>
        <w:lastRenderedPageBreak/>
        <w:t xml:space="preserve">Приложение № 5  к </w:t>
      </w:r>
      <w:r w:rsidR="007B04E1" w:rsidRPr="00B52D7E">
        <w:rPr>
          <w:sz w:val="22"/>
          <w:szCs w:val="22"/>
        </w:rPr>
        <w:t>решени</w:t>
      </w:r>
      <w:r>
        <w:rPr>
          <w:sz w:val="22"/>
          <w:szCs w:val="22"/>
        </w:rPr>
        <w:t>ю</w:t>
      </w:r>
      <w:r w:rsidR="007B04E1" w:rsidRPr="00B52D7E">
        <w:rPr>
          <w:sz w:val="22"/>
          <w:szCs w:val="22"/>
        </w:rPr>
        <w:t xml:space="preserve">  Совета              </w:t>
      </w:r>
    </w:p>
    <w:p w:rsidR="007B04E1" w:rsidRPr="00B52D7E" w:rsidRDefault="007B04E1" w:rsidP="007B04E1">
      <w:pPr>
        <w:jc w:val="right"/>
        <w:rPr>
          <w:sz w:val="22"/>
          <w:szCs w:val="22"/>
        </w:rPr>
      </w:pPr>
      <w:r w:rsidRPr="00B52D7E">
        <w:rPr>
          <w:sz w:val="22"/>
          <w:szCs w:val="22"/>
        </w:rPr>
        <w:t xml:space="preserve">                                                                                       Николаевского муниципального</w:t>
      </w:r>
    </w:p>
    <w:p w:rsidR="007B04E1" w:rsidRPr="00B52D7E" w:rsidRDefault="007B04E1" w:rsidP="007B04E1">
      <w:pPr>
        <w:jc w:val="right"/>
        <w:rPr>
          <w:sz w:val="22"/>
          <w:szCs w:val="22"/>
        </w:rPr>
      </w:pPr>
      <w:r w:rsidRPr="00B52D7E">
        <w:rPr>
          <w:sz w:val="22"/>
          <w:szCs w:val="22"/>
        </w:rPr>
        <w:t xml:space="preserve">                                                                                                     образования   Саратовской области  </w:t>
      </w:r>
    </w:p>
    <w:p w:rsidR="007B04E1" w:rsidRPr="00B52D7E" w:rsidRDefault="007B04E1" w:rsidP="007B04E1">
      <w:pPr>
        <w:pStyle w:val="Oaenoaieoiaioa"/>
        <w:jc w:val="right"/>
        <w:rPr>
          <w:sz w:val="22"/>
          <w:szCs w:val="22"/>
        </w:rPr>
      </w:pPr>
      <w:r w:rsidRPr="00B52D7E">
        <w:rPr>
          <w:sz w:val="22"/>
          <w:szCs w:val="22"/>
        </w:rPr>
        <w:t xml:space="preserve"> «О бюджете Николаевского муниципального </w:t>
      </w:r>
    </w:p>
    <w:p w:rsidR="007B04E1" w:rsidRDefault="007B04E1" w:rsidP="007B04E1">
      <w:pPr>
        <w:jc w:val="right"/>
        <w:rPr>
          <w:sz w:val="22"/>
          <w:szCs w:val="22"/>
        </w:rPr>
      </w:pPr>
      <w:r>
        <w:rPr>
          <w:sz w:val="22"/>
          <w:szCs w:val="22"/>
        </w:rPr>
        <w:t>образования  на 2018</w:t>
      </w:r>
      <w:r w:rsidRPr="00B52D7E">
        <w:rPr>
          <w:sz w:val="22"/>
          <w:szCs w:val="22"/>
        </w:rPr>
        <w:t xml:space="preserve"> год» </w:t>
      </w:r>
    </w:p>
    <w:p w:rsidR="007B04E1" w:rsidRPr="00B52D7E" w:rsidRDefault="007B04E1" w:rsidP="007B04E1">
      <w:pPr>
        <w:jc w:val="right"/>
        <w:rPr>
          <w:sz w:val="22"/>
          <w:szCs w:val="22"/>
        </w:rPr>
      </w:pPr>
    </w:p>
    <w:p w:rsidR="007B04E1" w:rsidRDefault="007B04E1" w:rsidP="007B04E1">
      <w:pPr>
        <w:ind w:firstLine="708"/>
        <w:jc w:val="center"/>
        <w:rPr>
          <w:b/>
          <w:sz w:val="22"/>
          <w:szCs w:val="22"/>
        </w:rPr>
      </w:pPr>
      <w:r>
        <w:rPr>
          <w:b/>
          <w:sz w:val="22"/>
          <w:szCs w:val="22"/>
        </w:rPr>
        <w:t>Распределение бюджетных ассигнований бюджета Николаевского муниципального образования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  видов расходов классификации расходов бюджетов   на 2018 год</w:t>
      </w:r>
    </w:p>
    <w:p w:rsidR="007B04E1" w:rsidRDefault="007B04E1" w:rsidP="007B04E1">
      <w:pPr>
        <w:jc w:val="center"/>
        <w:rPr>
          <w:b/>
          <w:sz w:val="22"/>
          <w:szCs w:val="22"/>
        </w:rPr>
      </w:pPr>
      <w:r w:rsidRPr="00B52D7E">
        <w:rPr>
          <w:b/>
          <w:sz w:val="22"/>
          <w:szCs w:val="22"/>
        </w:rPr>
        <w:t xml:space="preserve">     </w:t>
      </w:r>
      <w:r>
        <w:rPr>
          <w:b/>
          <w:sz w:val="22"/>
          <w:szCs w:val="22"/>
        </w:rPr>
        <w:t xml:space="preserve">                                                                                                                               </w:t>
      </w:r>
      <w:r w:rsidRPr="00B52D7E">
        <w:rPr>
          <w:b/>
          <w:sz w:val="22"/>
          <w:szCs w:val="22"/>
        </w:rPr>
        <w:t xml:space="preserve"> </w:t>
      </w:r>
      <w:r>
        <w:rPr>
          <w:b/>
          <w:sz w:val="22"/>
          <w:szCs w:val="22"/>
        </w:rPr>
        <w:t>тыс. руб.</w:t>
      </w:r>
      <w:r w:rsidRPr="00B52D7E">
        <w:rPr>
          <w:b/>
          <w:sz w:val="22"/>
          <w:szCs w:val="22"/>
        </w:rPr>
        <w:t xml:space="preserve">                                                                </w:t>
      </w:r>
    </w:p>
    <w:p w:rsidR="007B04E1" w:rsidRDefault="007B04E1" w:rsidP="007B04E1">
      <w:pPr>
        <w:jc w:val="center"/>
        <w:rPr>
          <w:b/>
          <w:sz w:val="22"/>
          <w:szCs w:val="22"/>
        </w:rPr>
      </w:pPr>
    </w:p>
    <w:tbl>
      <w:tblPr>
        <w:tblW w:w="10282" w:type="dxa"/>
        <w:tblInd w:w="-318" w:type="dxa"/>
        <w:tblLook w:val="04A0"/>
      </w:tblPr>
      <w:tblGrid>
        <w:gridCol w:w="4796"/>
        <w:gridCol w:w="821"/>
        <w:gridCol w:w="820"/>
        <w:gridCol w:w="1239"/>
        <w:gridCol w:w="1026"/>
        <w:gridCol w:w="1580"/>
      </w:tblGrid>
      <w:tr w:rsidR="007B04E1" w:rsidRPr="009A2DC2" w:rsidTr="00A009C1">
        <w:trPr>
          <w:trHeight w:val="870"/>
        </w:trPr>
        <w:tc>
          <w:tcPr>
            <w:tcW w:w="4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4E1" w:rsidRPr="009A2DC2" w:rsidRDefault="007B04E1" w:rsidP="00990FFB">
            <w:pPr>
              <w:jc w:val="center"/>
              <w:rPr>
                <w:b/>
                <w:bCs/>
              </w:rPr>
            </w:pPr>
            <w:r w:rsidRPr="009A2DC2">
              <w:rPr>
                <w:b/>
                <w:bCs/>
              </w:rPr>
              <w:t>Наименование</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7B04E1" w:rsidRPr="009A2DC2" w:rsidRDefault="007B04E1" w:rsidP="00990FFB">
            <w:pPr>
              <w:jc w:val="center"/>
              <w:rPr>
                <w:b/>
                <w:bCs/>
              </w:rPr>
            </w:pPr>
            <w:r w:rsidRPr="009A2DC2">
              <w:rPr>
                <w:b/>
                <w:bCs/>
              </w:rPr>
              <w:t>Раздел</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7B04E1" w:rsidRPr="009A2DC2" w:rsidRDefault="007B04E1" w:rsidP="00990FFB">
            <w:pPr>
              <w:jc w:val="center"/>
              <w:rPr>
                <w:b/>
                <w:bCs/>
              </w:rPr>
            </w:pPr>
            <w:r w:rsidRPr="009A2DC2">
              <w:rPr>
                <w:b/>
                <w:bCs/>
              </w:rPr>
              <w:t>Под-раздел</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7B04E1" w:rsidRPr="009A2DC2" w:rsidRDefault="007B04E1" w:rsidP="00990FFB">
            <w:pPr>
              <w:jc w:val="center"/>
              <w:rPr>
                <w:b/>
                <w:bCs/>
              </w:rPr>
            </w:pPr>
            <w:r w:rsidRPr="009A2DC2">
              <w:rPr>
                <w:b/>
                <w:bCs/>
              </w:rPr>
              <w:t>Целевая статья</w:t>
            </w:r>
          </w:p>
        </w:tc>
        <w:tc>
          <w:tcPr>
            <w:tcW w:w="1026" w:type="dxa"/>
            <w:tcBorders>
              <w:top w:val="single" w:sz="4" w:space="0" w:color="auto"/>
              <w:left w:val="nil"/>
              <w:bottom w:val="single" w:sz="4" w:space="0" w:color="auto"/>
              <w:right w:val="nil"/>
            </w:tcBorders>
            <w:shd w:val="clear" w:color="auto" w:fill="auto"/>
            <w:vAlign w:val="center"/>
            <w:hideMark/>
          </w:tcPr>
          <w:p w:rsidR="007B04E1" w:rsidRPr="009A2DC2" w:rsidRDefault="007B04E1" w:rsidP="00990FFB">
            <w:pPr>
              <w:jc w:val="center"/>
              <w:rPr>
                <w:b/>
                <w:bCs/>
              </w:rPr>
            </w:pPr>
            <w:r w:rsidRPr="009A2DC2">
              <w:rPr>
                <w:b/>
                <w:bCs/>
              </w:rPr>
              <w:t>Вид расходов</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4E1" w:rsidRPr="009A2DC2" w:rsidRDefault="007B04E1" w:rsidP="00990FFB">
            <w:pPr>
              <w:jc w:val="center"/>
              <w:rPr>
                <w:b/>
                <w:bCs/>
              </w:rPr>
            </w:pPr>
            <w:r w:rsidRPr="009A2DC2">
              <w:rPr>
                <w:b/>
                <w:bCs/>
              </w:rPr>
              <w:t>2018г                 Сумма</w:t>
            </w:r>
          </w:p>
        </w:tc>
      </w:tr>
      <w:tr w:rsidR="007B04E1" w:rsidRPr="009A2DC2" w:rsidTr="00A009C1">
        <w:trPr>
          <w:trHeight w:val="255"/>
        </w:trPr>
        <w:tc>
          <w:tcPr>
            <w:tcW w:w="4796" w:type="dxa"/>
            <w:tcBorders>
              <w:top w:val="nil"/>
              <w:left w:val="single" w:sz="4" w:space="0" w:color="auto"/>
              <w:bottom w:val="single" w:sz="4" w:space="0" w:color="auto"/>
              <w:right w:val="single" w:sz="4" w:space="0" w:color="auto"/>
            </w:tcBorders>
            <w:shd w:val="clear" w:color="auto" w:fill="auto"/>
            <w:noWrap/>
            <w:vAlign w:val="center"/>
            <w:hideMark/>
          </w:tcPr>
          <w:p w:rsidR="007B04E1" w:rsidRPr="009A2DC2" w:rsidRDefault="007B04E1" w:rsidP="00990FFB">
            <w:pPr>
              <w:jc w:val="center"/>
              <w:rPr>
                <w:b/>
                <w:bCs/>
              </w:rPr>
            </w:pPr>
            <w:r w:rsidRPr="009A2DC2">
              <w:rPr>
                <w:b/>
                <w:bCs/>
              </w:rPr>
              <w:t>1</w:t>
            </w:r>
          </w:p>
        </w:tc>
        <w:tc>
          <w:tcPr>
            <w:tcW w:w="821" w:type="dxa"/>
            <w:tcBorders>
              <w:top w:val="nil"/>
              <w:left w:val="nil"/>
              <w:bottom w:val="single" w:sz="4" w:space="0" w:color="auto"/>
              <w:right w:val="single" w:sz="4" w:space="0" w:color="auto"/>
            </w:tcBorders>
            <w:shd w:val="clear" w:color="auto" w:fill="auto"/>
            <w:noWrap/>
            <w:vAlign w:val="center"/>
            <w:hideMark/>
          </w:tcPr>
          <w:p w:rsidR="007B04E1" w:rsidRPr="009A2DC2" w:rsidRDefault="007B04E1" w:rsidP="00990FFB">
            <w:pPr>
              <w:jc w:val="center"/>
              <w:rPr>
                <w:b/>
                <w:bCs/>
              </w:rPr>
            </w:pPr>
            <w:r w:rsidRPr="009A2DC2">
              <w:rPr>
                <w:b/>
                <w:bCs/>
              </w:rPr>
              <w:t>3</w:t>
            </w:r>
          </w:p>
        </w:tc>
        <w:tc>
          <w:tcPr>
            <w:tcW w:w="820" w:type="dxa"/>
            <w:tcBorders>
              <w:top w:val="nil"/>
              <w:left w:val="nil"/>
              <w:bottom w:val="single" w:sz="4" w:space="0" w:color="auto"/>
              <w:right w:val="single" w:sz="4" w:space="0" w:color="auto"/>
            </w:tcBorders>
            <w:shd w:val="clear" w:color="auto" w:fill="auto"/>
            <w:noWrap/>
            <w:vAlign w:val="center"/>
            <w:hideMark/>
          </w:tcPr>
          <w:p w:rsidR="007B04E1" w:rsidRPr="009A2DC2" w:rsidRDefault="007B04E1" w:rsidP="00990FFB">
            <w:pPr>
              <w:jc w:val="center"/>
              <w:rPr>
                <w:b/>
                <w:bCs/>
              </w:rPr>
            </w:pPr>
            <w:r w:rsidRPr="009A2DC2">
              <w:rPr>
                <w:b/>
                <w:bCs/>
              </w:rPr>
              <w:t>4</w:t>
            </w:r>
          </w:p>
        </w:tc>
        <w:tc>
          <w:tcPr>
            <w:tcW w:w="1239" w:type="dxa"/>
            <w:tcBorders>
              <w:top w:val="nil"/>
              <w:left w:val="nil"/>
              <w:bottom w:val="single" w:sz="4" w:space="0" w:color="auto"/>
              <w:right w:val="single" w:sz="4" w:space="0" w:color="auto"/>
            </w:tcBorders>
            <w:shd w:val="clear" w:color="auto" w:fill="auto"/>
            <w:noWrap/>
            <w:vAlign w:val="center"/>
            <w:hideMark/>
          </w:tcPr>
          <w:p w:rsidR="007B04E1" w:rsidRPr="009A2DC2" w:rsidRDefault="007B04E1" w:rsidP="00990FFB">
            <w:pPr>
              <w:jc w:val="center"/>
              <w:rPr>
                <w:b/>
                <w:bCs/>
              </w:rPr>
            </w:pPr>
            <w:r w:rsidRPr="009A2DC2">
              <w:rPr>
                <w:b/>
                <w:bCs/>
              </w:rPr>
              <w:t>5</w:t>
            </w:r>
          </w:p>
        </w:tc>
        <w:tc>
          <w:tcPr>
            <w:tcW w:w="1026" w:type="dxa"/>
            <w:tcBorders>
              <w:top w:val="nil"/>
              <w:left w:val="nil"/>
              <w:bottom w:val="single" w:sz="4" w:space="0" w:color="auto"/>
              <w:right w:val="single" w:sz="4" w:space="0" w:color="auto"/>
            </w:tcBorders>
            <w:shd w:val="clear" w:color="auto" w:fill="auto"/>
            <w:noWrap/>
            <w:vAlign w:val="center"/>
            <w:hideMark/>
          </w:tcPr>
          <w:p w:rsidR="007B04E1" w:rsidRPr="009A2DC2" w:rsidRDefault="007B04E1" w:rsidP="00990FFB">
            <w:pPr>
              <w:jc w:val="center"/>
              <w:rPr>
                <w:b/>
                <w:bCs/>
              </w:rPr>
            </w:pPr>
            <w:r w:rsidRPr="009A2DC2">
              <w:rPr>
                <w:b/>
                <w:bCs/>
              </w:rPr>
              <w:t>6</w:t>
            </w:r>
          </w:p>
        </w:tc>
        <w:tc>
          <w:tcPr>
            <w:tcW w:w="1580" w:type="dxa"/>
            <w:tcBorders>
              <w:top w:val="nil"/>
              <w:left w:val="nil"/>
              <w:bottom w:val="single" w:sz="4" w:space="0" w:color="auto"/>
              <w:right w:val="single" w:sz="4" w:space="0" w:color="auto"/>
            </w:tcBorders>
            <w:shd w:val="clear" w:color="auto" w:fill="auto"/>
            <w:noWrap/>
            <w:vAlign w:val="center"/>
            <w:hideMark/>
          </w:tcPr>
          <w:p w:rsidR="007B04E1" w:rsidRPr="009A2DC2" w:rsidRDefault="007B04E1" w:rsidP="00990FFB">
            <w:pPr>
              <w:jc w:val="center"/>
              <w:rPr>
                <w:b/>
                <w:bCs/>
              </w:rPr>
            </w:pPr>
            <w:r w:rsidRPr="009A2DC2">
              <w:rPr>
                <w:b/>
                <w:bCs/>
              </w:rPr>
              <w:t>7</w:t>
            </w:r>
          </w:p>
        </w:tc>
      </w:tr>
      <w:tr w:rsidR="007B04E1" w:rsidRPr="009A2DC2" w:rsidTr="00A009C1">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pPr>
              <w:rPr>
                <w:b/>
              </w:rPr>
            </w:pPr>
            <w:r w:rsidRPr="009A2DC2">
              <w:rPr>
                <w:b/>
              </w:rPr>
              <w:t>Общегосударственные вопросы</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rPr>
            </w:pPr>
            <w:r w:rsidRPr="009A2DC2">
              <w:rPr>
                <w:b/>
              </w:rPr>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rPr>
            </w:pP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rPr>
            </w:pP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rP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rPr>
                <w:b/>
              </w:rPr>
            </w:pPr>
            <w:r>
              <w:rPr>
                <w:b/>
              </w:rPr>
              <w:t>1 131,1</w:t>
            </w:r>
          </w:p>
        </w:tc>
      </w:tr>
      <w:tr w:rsidR="007B04E1" w:rsidRPr="009A2DC2" w:rsidTr="00A009C1">
        <w:trPr>
          <w:trHeight w:val="72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pPr>
              <w:rPr>
                <w:b/>
                <w:i/>
              </w:rPr>
            </w:pPr>
            <w:r w:rsidRPr="009A2DC2">
              <w:rPr>
                <w:b/>
                <w:i/>
              </w:rPr>
              <w:t>Функционирование высшего должностного лица субъекта Российской Федерации и муниципального образования</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i/>
              </w:rPr>
            </w:pPr>
            <w:r w:rsidRPr="009A2DC2">
              <w:rPr>
                <w:b/>
                <w:i/>
              </w:rPr>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i/>
              </w:rPr>
            </w:pPr>
            <w:r w:rsidRPr="009A2DC2">
              <w:rPr>
                <w:b/>
                <w:i/>
              </w:rPr>
              <w:t>02</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i/>
              </w:rPr>
            </w:pP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i/>
              </w:rP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rPr>
                <w:b/>
                <w:i/>
              </w:rPr>
            </w:pPr>
            <w:r>
              <w:rPr>
                <w:b/>
                <w:i/>
              </w:rPr>
              <w:t>456,7</w:t>
            </w:r>
          </w:p>
        </w:tc>
      </w:tr>
      <w:tr w:rsidR="007B04E1" w:rsidRPr="009A2DC2" w:rsidTr="00A009C1">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Выполнение функций органами местного самоуправления</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02</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9100000000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456,7</w:t>
            </w:r>
          </w:p>
        </w:tc>
      </w:tr>
      <w:tr w:rsidR="007B04E1" w:rsidRPr="009A2DC2" w:rsidTr="00A009C1">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Обеспечение деятельности органов местного самоуправления</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02</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9130000000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456,7</w:t>
            </w:r>
          </w:p>
        </w:tc>
      </w:tr>
      <w:tr w:rsidR="007B04E1" w:rsidRPr="009A2DC2" w:rsidTr="00A009C1">
        <w:trPr>
          <w:trHeight w:val="523"/>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Расходы на обеспечение деятельности главы муниципального района (образования)</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02</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9130002300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456,7</w:t>
            </w:r>
          </w:p>
        </w:tc>
      </w:tr>
      <w:tr w:rsidR="007B04E1" w:rsidRPr="009A2DC2" w:rsidTr="00A009C1">
        <w:trPr>
          <w:trHeight w:val="931"/>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02</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9130002300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100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456,7</w:t>
            </w:r>
          </w:p>
        </w:tc>
      </w:tr>
      <w:tr w:rsidR="007B04E1" w:rsidRPr="009A2DC2" w:rsidTr="00A009C1">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Расходы на выплаты персоналу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02</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9130002300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120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456,7</w:t>
            </w:r>
          </w:p>
        </w:tc>
      </w:tr>
      <w:tr w:rsidR="007B04E1" w:rsidRPr="009A2DC2" w:rsidTr="00A009C1">
        <w:trPr>
          <w:trHeight w:val="83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pPr>
              <w:rPr>
                <w:b/>
                <w:i/>
              </w:rPr>
            </w:pPr>
            <w:r w:rsidRPr="009A2DC2">
              <w:rPr>
                <w:b/>
                <w: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i/>
              </w:rPr>
            </w:pPr>
            <w:r w:rsidRPr="009A2DC2">
              <w:rPr>
                <w:b/>
                <w:i/>
              </w:rPr>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i/>
              </w:rPr>
            </w:pPr>
            <w:r w:rsidRPr="009A2DC2">
              <w:rPr>
                <w:b/>
                <w:i/>
              </w:rPr>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i/>
              </w:rPr>
            </w:pP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i/>
              </w:rP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rPr>
                <w:b/>
                <w:i/>
              </w:rPr>
            </w:pPr>
            <w:r>
              <w:rPr>
                <w:b/>
                <w:i/>
              </w:rPr>
              <w:t>487,0</w:t>
            </w:r>
          </w:p>
        </w:tc>
      </w:tr>
      <w:tr w:rsidR="007B04E1" w:rsidRPr="009A2DC2" w:rsidTr="00A009C1">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Выполнение функций органами местного самоуправления</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9100000000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418,8</w:t>
            </w:r>
          </w:p>
        </w:tc>
      </w:tr>
      <w:tr w:rsidR="007B04E1" w:rsidRPr="009A2DC2" w:rsidTr="00A009C1">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Обеспечение деятельности органов местного самоуправления</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9130000000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418,8</w:t>
            </w:r>
          </w:p>
        </w:tc>
      </w:tr>
      <w:tr w:rsidR="007B04E1" w:rsidRPr="009A2DC2" w:rsidTr="00A009C1">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Расходы на обеспечение функций центрального аппарата</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9130002200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415,2</w:t>
            </w:r>
          </w:p>
        </w:tc>
      </w:tr>
      <w:tr w:rsidR="007B04E1" w:rsidRPr="009A2DC2" w:rsidTr="00A009C1">
        <w:trPr>
          <w:trHeight w:val="841"/>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9130002200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100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232,2</w:t>
            </w:r>
          </w:p>
        </w:tc>
      </w:tr>
      <w:tr w:rsidR="007B04E1" w:rsidRPr="009A2DC2" w:rsidTr="00A009C1">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Расходы на выплаты персоналу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9130002200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120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232,2</w:t>
            </w:r>
          </w:p>
        </w:tc>
      </w:tr>
      <w:tr w:rsidR="007B04E1" w:rsidRPr="009A2DC2" w:rsidTr="00A009C1">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9130002200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200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180,0</w:t>
            </w:r>
          </w:p>
        </w:tc>
      </w:tr>
      <w:tr w:rsidR="007B04E1" w:rsidRPr="009A2DC2" w:rsidTr="00A009C1">
        <w:trPr>
          <w:trHeight w:val="72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9130002200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240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180,0</w:t>
            </w:r>
          </w:p>
        </w:tc>
      </w:tr>
      <w:tr w:rsidR="007B04E1" w:rsidRPr="009A2DC2" w:rsidTr="00A009C1">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9130002200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800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3,0</w:t>
            </w:r>
          </w:p>
        </w:tc>
      </w:tr>
      <w:tr w:rsidR="007B04E1" w:rsidRPr="009A2DC2" w:rsidTr="00A009C1">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Уплата налогов, сборов и иных платежей</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9130002200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850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3,0</w:t>
            </w:r>
          </w:p>
        </w:tc>
      </w:tr>
      <w:tr w:rsidR="007B04E1" w:rsidRPr="009A2DC2" w:rsidTr="00A009C1">
        <w:trPr>
          <w:trHeight w:val="72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Уплата земельного налога, налога на имущество и транспортного налога органами муниципальной власти</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9130006100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3,6</w:t>
            </w:r>
          </w:p>
        </w:tc>
      </w:tr>
      <w:tr w:rsidR="007B04E1" w:rsidRPr="009A2DC2" w:rsidTr="00A009C1">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9130006100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800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3,6</w:t>
            </w:r>
          </w:p>
        </w:tc>
      </w:tr>
      <w:tr w:rsidR="007B04E1" w:rsidRPr="009A2DC2" w:rsidTr="00A009C1">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Уплата налогов, сборов и иных платежей</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9130006100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850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3,6</w:t>
            </w:r>
          </w:p>
        </w:tc>
      </w:tr>
      <w:tr w:rsidR="007B04E1" w:rsidRPr="009A2DC2" w:rsidTr="00A009C1">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lastRenderedPageBreak/>
              <w:t>Представление межбюджетных трансфертов</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9600000000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68,2</w:t>
            </w:r>
          </w:p>
        </w:tc>
      </w:tr>
      <w:tr w:rsidR="007B04E1" w:rsidRPr="009A2DC2" w:rsidTr="00A009C1">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Представление межбюджетных трансфертов местным бюджетам</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9610000000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68,2</w:t>
            </w:r>
          </w:p>
        </w:tc>
      </w:tr>
      <w:tr w:rsidR="007B04E1" w:rsidRPr="009A2DC2" w:rsidTr="00A009C1">
        <w:trPr>
          <w:trHeight w:val="2108"/>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на финансовое обеспечение расходов по составлению проекта бюджета поселения, исполнению бюджета поселения, осуществлению внутреннего контроля за его исполнением, составления отчета об исполнении бюджета поселения</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9610066040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68,2</w:t>
            </w:r>
          </w:p>
        </w:tc>
      </w:tr>
      <w:tr w:rsidR="007B04E1" w:rsidRPr="009A2DC2" w:rsidTr="00A009C1">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Межбюджетные трансферты</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9610066040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500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68,2</w:t>
            </w:r>
          </w:p>
        </w:tc>
      </w:tr>
      <w:tr w:rsidR="007B04E1" w:rsidRPr="009A2DC2" w:rsidTr="00A009C1">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Иные межбюджетные трансферты</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9610066040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540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68,2</w:t>
            </w:r>
          </w:p>
        </w:tc>
      </w:tr>
      <w:tr w:rsidR="007B04E1" w:rsidRPr="009A2DC2" w:rsidTr="00A009C1">
        <w:trPr>
          <w:trHeight w:val="293"/>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pPr>
              <w:rPr>
                <w:b/>
                <w:i/>
              </w:rPr>
            </w:pPr>
            <w:r w:rsidRPr="009A2DC2">
              <w:rPr>
                <w:b/>
                <w:i/>
              </w:rPr>
              <w:t>Обеспечение проведения выборов и референдумов</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i/>
              </w:rPr>
            </w:pPr>
            <w:r w:rsidRPr="009A2DC2">
              <w:rPr>
                <w:b/>
                <w:i/>
              </w:rPr>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i/>
              </w:rPr>
            </w:pPr>
            <w:r w:rsidRPr="009A2DC2">
              <w:rPr>
                <w:b/>
                <w:i/>
              </w:rPr>
              <w:t>07</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i/>
              </w:rPr>
            </w:pP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i/>
              </w:rP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rPr>
                <w:b/>
                <w:i/>
              </w:rPr>
            </w:pPr>
            <w:r>
              <w:rPr>
                <w:b/>
                <w:i/>
              </w:rPr>
              <w:t>15,0</w:t>
            </w:r>
          </w:p>
        </w:tc>
      </w:tr>
      <w:tr w:rsidR="007B04E1" w:rsidRPr="009A2DC2" w:rsidTr="00A009C1">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Проведение выборов и референдумов</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07</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9800000000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15,0</w:t>
            </w:r>
          </w:p>
        </w:tc>
      </w:tr>
      <w:tr w:rsidR="007B04E1" w:rsidRPr="009A2DC2" w:rsidTr="00A009C1">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Проведение выборов в муниципальные представительные органы власти</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07</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9800000990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15,0</w:t>
            </w:r>
          </w:p>
        </w:tc>
      </w:tr>
      <w:tr w:rsidR="007B04E1" w:rsidRPr="009A2DC2" w:rsidTr="00A009C1">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07</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9800000990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800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15,0</w:t>
            </w:r>
          </w:p>
        </w:tc>
      </w:tr>
      <w:tr w:rsidR="007B04E1" w:rsidRPr="009A2DC2" w:rsidTr="00A009C1">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Специальные расходы</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07</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9800000990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880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15,0</w:t>
            </w:r>
          </w:p>
        </w:tc>
      </w:tr>
      <w:tr w:rsidR="007B04E1" w:rsidRPr="009A2DC2" w:rsidTr="00A009C1">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pPr>
              <w:rPr>
                <w:b/>
                <w:i/>
              </w:rPr>
            </w:pPr>
            <w:r w:rsidRPr="009A2DC2">
              <w:rPr>
                <w:b/>
                <w:i/>
              </w:rPr>
              <w:t>Резервные фонды</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i/>
              </w:rPr>
            </w:pPr>
            <w:r w:rsidRPr="009A2DC2">
              <w:rPr>
                <w:b/>
                <w:i/>
              </w:rPr>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i/>
              </w:rPr>
            </w:pPr>
            <w:r w:rsidRPr="009A2DC2">
              <w:rPr>
                <w:b/>
                <w:i/>
              </w:rPr>
              <w:t>11</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i/>
              </w:rPr>
            </w:pP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rPr>
                <w:b/>
                <w:i/>
              </w:rP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rPr>
                <w:b/>
                <w:i/>
              </w:rPr>
            </w:pPr>
            <w:r>
              <w:rPr>
                <w:b/>
                <w:i/>
              </w:rPr>
              <w:t>10,0</w:t>
            </w:r>
          </w:p>
        </w:tc>
      </w:tr>
      <w:tr w:rsidR="007B04E1" w:rsidRPr="009A2DC2" w:rsidTr="00A009C1">
        <w:trPr>
          <w:trHeight w:val="238"/>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Расходы по исполнению отдельных обязательств</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11</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9900000000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10,0</w:t>
            </w:r>
          </w:p>
        </w:tc>
      </w:tr>
      <w:tr w:rsidR="007B04E1" w:rsidRPr="009A2DC2" w:rsidTr="00A009C1">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Средства резервных фондов</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11</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9940000000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10,0</w:t>
            </w:r>
          </w:p>
        </w:tc>
      </w:tr>
      <w:tr w:rsidR="007B04E1" w:rsidRPr="009A2DC2" w:rsidTr="00A009C1">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Средства резервного фонда администрации муниципального образования</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11</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9940008810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10,0</w:t>
            </w:r>
          </w:p>
        </w:tc>
      </w:tr>
      <w:tr w:rsidR="007B04E1" w:rsidRPr="009A2DC2" w:rsidTr="00A009C1">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11</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9940008810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800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10,0</w:t>
            </w:r>
          </w:p>
        </w:tc>
      </w:tr>
      <w:tr w:rsidR="007B04E1" w:rsidRPr="009A2DC2" w:rsidTr="00A009C1">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Резервные средства</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11</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9940008810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870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10,0</w:t>
            </w:r>
          </w:p>
        </w:tc>
      </w:tr>
      <w:tr w:rsidR="007B04E1" w:rsidRPr="009A2DC2" w:rsidTr="00A009C1">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190013" w:rsidRDefault="007B04E1" w:rsidP="00990FFB">
            <w:pPr>
              <w:rPr>
                <w:b/>
                <w:i/>
              </w:rPr>
            </w:pPr>
            <w:r w:rsidRPr="00190013">
              <w:rPr>
                <w:b/>
                <w:i/>
              </w:rPr>
              <w:t>Другие общегосударственные вопросы</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r w:rsidRPr="00190013">
              <w:rPr>
                <w:b/>
                <w:i/>
              </w:rPr>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r w:rsidRPr="00190013">
              <w:rPr>
                <w:b/>
                <w:i/>
              </w:rPr>
              <w:t>13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right"/>
              <w:rPr>
                <w:b/>
                <w:i/>
              </w:rPr>
            </w:pPr>
            <w:r>
              <w:rPr>
                <w:b/>
                <w:i/>
              </w:rPr>
              <w:t>162,4</w:t>
            </w:r>
          </w:p>
        </w:tc>
      </w:tr>
      <w:tr w:rsidR="007B04E1" w:rsidRPr="009A2DC2" w:rsidTr="00A009C1">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Мероприятия в сфере приватизации и продажи муниципального имущества</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9400000000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40,0</w:t>
            </w:r>
          </w:p>
        </w:tc>
      </w:tr>
      <w:tr w:rsidR="007B04E1" w:rsidRPr="009A2DC2" w:rsidTr="00A009C1">
        <w:trPr>
          <w:trHeight w:val="72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Оценка недвижимости, признание прав и регулирование отношений по муниципальной собственности</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9400006600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40,0</w:t>
            </w:r>
          </w:p>
        </w:tc>
      </w:tr>
      <w:tr w:rsidR="007B04E1" w:rsidRPr="009A2DC2" w:rsidTr="00A009C1">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9400006600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200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40,0</w:t>
            </w:r>
          </w:p>
        </w:tc>
      </w:tr>
      <w:tr w:rsidR="007B04E1" w:rsidRPr="009A2DC2" w:rsidTr="00A009C1">
        <w:trPr>
          <w:trHeight w:val="72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9400006600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240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40,0</w:t>
            </w:r>
          </w:p>
        </w:tc>
      </w:tr>
      <w:tr w:rsidR="007B04E1" w:rsidRPr="009A2DC2" w:rsidTr="00A009C1">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Представление межбюджетных трансфертов</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9600000000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121,4</w:t>
            </w:r>
          </w:p>
        </w:tc>
      </w:tr>
      <w:tr w:rsidR="007B04E1" w:rsidRPr="009A2DC2" w:rsidTr="00A009C1">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Представление межбюджетных трансфертов местным бюджетам</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9610000000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121,4</w:t>
            </w:r>
          </w:p>
        </w:tc>
      </w:tr>
      <w:tr w:rsidR="007B04E1" w:rsidRPr="009A2DC2" w:rsidTr="00A009C1">
        <w:trPr>
          <w:trHeight w:val="2098"/>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на финансовое обеспечение расходов по составлению проекта бюджета поселения, исполнению бюджета поселения, осуществлению внутреннего контроля за его исполнением, составления отчета об исполнении бюджета поселения</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9610066040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121,4</w:t>
            </w:r>
          </w:p>
        </w:tc>
      </w:tr>
      <w:tr w:rsidR="007B04E1" w:rsidRPr="009A2DC2" w:rsidTr="00A009C1">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Межбюджетные трансферты</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9610066040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500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121,4</w:t>
            </w:r>
          </w:p>
        </w:tc>
      </w:tr>
      <w:tr w:rsidR="007B04E1" w:rsidRPr="009A2DC2" w:rsidTr="00A009C1">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Иные межбюджетные трансферты</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9610066040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540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121,4</w:t>
            </w:r>
          </w:p>
        </w:tc>
      </w:tr>
      <w:tr w:rsidR="007B04E1" w:rsidRPr="009A2DC2" w:rsidTr="00A009C1">
        <w:trPr>
          <w:trHeight w:val="72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Реализация государственных функций, связанных с общегосударственным управлением</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9700000000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1,0</w:t>
            </w:r>
          </w:p>
        </w:tc>
      </w:tr>
      <w:tr w:rsidR="007B04E1" w:rsidRPr="009A2DC2" w:rsidTr="00A009C1">
        <w:trPr>
          <w:trHeight w:val="262"/>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Выполнение других обязательств государства</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9700100000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1,0</w:t>
            </w:r>
          </w:p>
        </w:tc>
      </w:tr>
      <w:tr w:rsidR="007B04E1" w:rsidRPr="009A2DC2" w:rsidTr="00A009C1">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Реализация основного мероприятия</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97001Z0000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1,0</w:t>
            </w:r>
          </w:p>
        </w:tc>
      </w:tr>
      <w:tr w:rsidR="007B04E1" w:rsidRPr="009A2DC2" w:rsidTr="00A009C1">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97001Z0000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800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1,0</w:t>
            </w:r>
          </w:p>
        </w:tc>
      </w:tr>
      <w:tr w:rsidR="007B04E1" w:rsidRPr="009A2DC2" w:rsidTr="00A009C1">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Уплата налогов, сборов и иных платежей</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01</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97001Z0000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850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1,0</w:t>
            </w:r>
          </w:p>
        </w:tc>
      </w:tr>
      <w:tr w:rsidR="007B04E1" w:rsidRPr="009A2DC2" w:rsidTr="00A009C1">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190013" w:rsidRDefault="007B04E1" w:rsidP="00990FFB">
            <w:pPr>
              <w:rPr>
                <w:b/>
              </w:rPr>
            </w:pPr>
            <w:r w:rsidRPr="00190013">
              <w:rPr>
                <w:b/>
              </w:rPr>
              <w:t>Национальная оборона</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rPr>
            </w:pPr>
            <w:r w:rsidRPr="00190013">
              <w:rPr>
                <w:b/>
              </w:rPr>
              <w:t>02</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rPr>
            </w:pP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rPr>
            </w:pP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rP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right"/>
              <w:rPr>
                <w:b/>
              </w:rPr>
            </w:pPr>
            <w:r>
              <w:rPr>
                <w:b/>
              </w:rPr>
              <w:t>67,1</w:t>
            </w:r>
          </w:p>
        </w:tc>
      </w:tr>
      <w:tr w:rsidR="007B04E1" w:rsidRPr="009A2DC2" w:rsidTr="00A009C1">
        <w:trPr>
          <w:trHeight w:val="337"/>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190013" w:rsidRDefault="007B04E1" w:rsidP="00990FFB">
            <w:pPr>
              <w:rPr>
                <w:b/>
                <w:i/>
              </w:rPr>
            </w:pPr>
            <w:r w:rsidRPr="00190013">
              <w:rPr>
                <w:b/>
                <w:i/>
              </w:rPr>
              <w:t>Мобилизационная и вневойсковая подготовка</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r w:rsidRPr="00190013">
              <w:rPr>
                <w:b/>
                <w:i/>
              </w:rPr>
              <w:t>02</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r w:rsidRPr="00190013">
              <w:rPr>
                <w:b/>
                <w:i/>
              </w:rPr>
              <w:t>03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right"/>
              <w:rPr>
                <w:b/>
                <w:i/>
              </w:rPr>
            </w:pPr>
            <w:r>
              <w:rPr>
                <w:b/>
                <w:i/>
              </w:rPr>
              <w:t>67,1</w:t>
            </w:r>
          </w:p>
        </w:tc>
      </w:tr>
      <w:tr w:rsidR="007B04E1" w:rsidRPr="009A2DC2" w:rsidTr="00A009C1">
        <w:trPr>
          <w:trHeight w:val="769"/>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lastRenderedPageBreak/>
              <w:t>Осуществление переданных полномочий Российской Федерации, субъекта Российской Федерации и муниципальных образований</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02</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9000000000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67,1</w:t>
            </w:r>
          </w:p>
        </w:tc>
      </w:tr>
      <w:tr w:rsidR="007B04E1" w:rsidRPr="009A2DC2" w:rsidTr="00A009C1">
        <w:trPr>
          <w:trHeight w:val="72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Осуществление переданных полномочий Российской Федерации за счет субвенций из федерального бюджета</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02</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9010000000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67,1</w:t>
            </w:r>
          </w:p>
        </w:tc>
      </w:tr>
      <w:tr w:rsidR="007B04E1" w:rsidRPr="009A2DC2" w:rsidTr="00A009C1">
        <w:trPr>
          <w:trHeight w:val="72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Субвенции на осуществление первичного воинского учета на территориях, где отсутствуют военные комиссариаты</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02</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9010051180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67,1</w:t>
            </w:r>
          </w:p>
        </w:tc>
      </w:tr>
      <w:tr w:rsidR="007B04E1" w:rsidRPr="009A2DC2" w:rsidTr="00A009C1">
        <w:trPr>
          <w:trHeight w:val="946"/>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02</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9010051180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100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62,0</w:t>
            </w:r>
          </w:p>
        </w:tc>
      </w:tr>
      <w:tr w:rsidR="007B04E1" w:rsidRPr="009A2DC2" w:rsidTr="00A009C1">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Расходы на выплаты персоналу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02</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9010051180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120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62,0</w:t>
            </w:r>
          </w:p>
        </w:tc>
      </w:tr>
      <w:tr w:rsidR="007B04E1" w:rsidRPr="009A2DC2" w:rsidTr="00A009C1">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02</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9010051180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200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5,1</w:t>
            </w:r>
          </w:p>
        </w:tc>
      </w:tr>
      <w:tr w:rsidR="007B04E1" w:rsidRPr="009A2DC2" w:rsidTr="00A009C1">
        <w:trPr>
          <w:trHeight w:val="72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02</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9010051180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240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5,1</w:t>
            </w:r>
          </w:p>
        </w:tc>
      </w:tr>
      <w:tr w:rsidR="007B04E1" w:rsidRPr="009A2DC2" w:rsidTr="00A009C1">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190013" w:rsidRDefault="007B04E1" w:rsidP="00990FFB">
            <w:pPr>
              <w:rPr>
                <w:b/>
              </w:rPr>
            </w:pPr>
            <w:r w:rsidRPr="00190013">
              <w:rPr>
                <w:b/>
              </w:rPr>
              <w:t>Национальная экономика</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rPr>
            </w:pPr>
            <w:r w:rsidRPr="00190013">
              <w:rPr>
                <w:b/>
              </w:rPr>
              <w:t>04</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rPr>
            </w:pP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rPr>
            </w:pP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rP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right"/>
              <w:rPr>
                <w:b/>
              </w:rPr>
            </w:pPr>
            <w:r>
              <w:rPr>
                <w:b/>
              </w:rPr>
              <w:t>40,0</w:t>
            </w:r>
          </w:p>
        </w:tc>
      </w:tr>
      <w:tr w:rsidR="007B04E1" w:rsidRPr="009A2DC2" w:rsidTr="00A009C1">
        <w:trPr>
          <w:trHeight w:val="304"/>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190013" w:rsidRDefault="007B04E1" w:rsidP="00990FFB">
            <w:pPr>
              <w:rPr>
                <w:b/>
                <w:i/>
              </w:rPr>
            </w:pPr>
            <w:r w:rsidRPr="00190013">
              <w:rPr>
                <w:b/>
                <w:i/>
              </w:rPr>
              <w:t>Другие вопросы в области национальной экономики</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r w:rsidRPr="00190013">
              <w:rPr>
                <w:b/>
                <w:i/>
              </w:rPr>
              <w:t>04</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r w:rsidRPr="00190013">
              <w:rPr>
                <w:b/>
                <w:i/>
              </w:rPr>
              <w:t>12</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right"/>
              <w:rPr>
                <w:b/>
                <w:i/>
              </w:rPr>
            </w:pPr>
            <w:r>
              <w:rPr>
                <w:b/>
                <w:i/>
              </w:rPr>
              <w:t>40,0</w:t>
            </w:r>
          </w:p>
        </w:tc>
      </w:tr>
      <w:tr w:rsidR="007B04E1" w:rsidRPr="009A2DC2" w:rsidTr="00A009C1">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Мероприятия в сфере приватизации и продажи муниципального имущества</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12</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9400000000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40,0</w:t>
            </w:r>
          </w:p>
        </w:tc>
      </w:tr>
      <w:tr w:rsidR="007B04E1" w:rsidRPr="009A2DC2" w:rsidTr="00A009C1">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Мероприятия по землеустройству и землепользованию</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12</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9400006700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40,0</w:t>
            </w:r>
          </w:p>
        </w:tc>
      </w:tr>
      <w:tr w:rsidR="007B04E1" w:rsidRPr="009A2DC2" w:rsidTr="00A009C1">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12</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9400006700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200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40,0</w:t>
            </w:r>
          </w:p>
        </w:tc>
      </w:tr>
      <w:tr w:rsidR="007B04E1" w:rsidRPr="009A2DC2" w:rsidTr="00A009C1">
        <w:trPr>
          <w:trHeight w:val="72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12</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9400006700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240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40,0</w:t>
            </w:r>
          </w:p>
        </w:tc>
      </w:tr>
      <w:tr w:rsidR="007B04E1" w:rsidRPr="009A2DC2" w:rsidTr="00A009C1">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190013" w:rsidRDefault="007B04E1" w:rsidP="00990FFB">
            <w:pPr>
              <w:rPr>
                <w:b/>
              </w:rPr>
            </w:pPr>
            <w:r w:rsidRPr="00190013">
              <w:rPr>
                <w:b/>
              </w:rPr>
              <w:t>Жилищно-коммунальное хозяйство</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rPr>
            </w:pPr>
            <w:r w:rsidRPr="00190013">
              <w:rPr>
                <w:b/>
              </w:rPr>
              <w:t>05</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rPr>
            </w:pP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rPr>
            </w:pP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rP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right"/>
              <w:rPr>
                <w:b/>
              </w:rPr>
            </w:pPr>
            <w:r>
              <w:rPr>
                <w:b/>
              </w:rPr>
              <w:t>176,9</w:t>
            </w:r>
          </w:p>
        </w:tc>
      </w:tr>
      <w:tr w:rsidR="007B04E1" w:rsidRPr="009A2DC2" w:rsidTr="00A009C1">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190013" w:rsidRDefault="007B04E1" w:rsidP="00990FFB">
            <w:pPr>
              <w:rPr>
                <w:b/>
                <w:i/>
              </w:rPr>
            </w:pPr>
            <w:r w:rsidRPr="00190013">
              <w:rPr>
                <w:b/>
                <w:i/>
              </w:rPr>
              <w:t>Благоустройство</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r w:rsidRPr="00190013">
              <w:rPr>
                <w:b/>
                <w:i/>
              </w:rPr>
              <w:t>05</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r w:rsidRPr="00190013">
              <w:rPr>
                <w:b/>
                <w:i/>
              </w:rPr>
              <w:t>03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right"/>
              <w:rPr>
                <w:b/>
                <w:i/>
              </w:rPr>
            </w:pPr>
            <w:r>
              <w:rPr>
                <w:b/>
                <w:i/>
              </w:rPr>
              <w:t>176,9</w:t>
            </w:r>
          </w:p>
        </w:tc>
      </w:tr>
      <w:tr w:rsidR="007B04E1" w:rsidRPr="009A2DC2" w:rsidTr="00A009C1">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Мероприятия в области жилищно-коммунального хозяйства</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05</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8900000000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176,9</w:t>
            </w:r>
          </w:p>
        </w:tc>
      </w:tr>
      <w:tr w:rsidR="007B04E1" w:rsidRPr="009A2DC2" w:rsidTr="00A009C1">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Мероприятия в области благоустройства</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05</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8930000000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176,9</w:t>
            </w:r>
          </w:p>
        </w:tc>
      </w:tr>
      <w:tr w:rsidR="007B04E1" w:rsidRPr="009A2DC2" w:rsidTr="00A009C1">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Уличное освещение</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05</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8930006300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116,0</w:t>
            </w:r>
          </w:p>
        </w:tc>
      </w:tr>
      <w:tr w:rsidR="007B04E1" w:rsidRPr="009A2DC2" w:rsidTr="00A009C1">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05</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8930006300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200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116,0</w:t>
            </w:r>
          </w:p>
        </w:tc>
      </w:tr>
      <w:tr w:rsidR="007B04E1" w:rsidRPr="009A2DC2" w:rsidTr="00A009C1">
        <w:trPr>
          <w:trHeight w:val="72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05</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8930006300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240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116,0</w:t>
            </w:r>
          </w:p>
        </w:tc>
      </w:tr>
      <w:tr w:rsidR="007B04E1" w:rsidRPr="009A2DC2" w:rsidTr="00A009C1">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Озеленение, прочие мероприятия по благоустройству поселений</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05</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8930006400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60,9</w:t>
            </w:r>
          </w:p>
        </w:tc>
      </w:tr>
      <w:tr w:rsidR="007B04E1" w:rsidRPr="009A2DC2" w:rsidTr="00A009C1">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05</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8930006400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200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60,9</w:t>
            </w:r>
          </w:p>
        </w:tc>
      </w:tr>
      <w:tr w:rsidR="007B04E1" w:rsidRPr="009A2DC2" w:rsidTr="00A009C1">
        <w:trPr>
          <w:trHeight w:val="72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05</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03</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8930006400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240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60,9</w:t>
            </w:r>
          </w:p>
        </w:tc>
      </w:tr>
      <w:tr w:rsidR="007B04E1" w:rsidRPr="009A2DC2" w:rsidTr="00A009C1">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190013" w:rsidRDefault="007B04E1" w:rsidP="00990FFB">
            <w:pPr>
              <w:rPr>
                <w:b/>
              </w:rPr>
            </w:pPr>
            <w:r w:rsidRPr="00190013">
              <w:rPr>
                <w:b/>
              </w:rPr>
              <w:t>КУЛЬТУРА , КИНЕМАТОГРАФИЯ</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rPr>
            </w:pPr>
            <w:r w:rsidRPr="00190013">
              <w:rPr>
                <w:b/>
              </w:rPr>
              <w:t>08</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rPr>
            </w:pP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rPr>
            </w:pP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rP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right"/>
              <w:rPr>
                <w:b/>
              </w:rPr>
            </w:pPr>
            <w:r>
              <w:rPr>
                <w:b/>
              </w:rPr>
              <w:t>8,0</w:t>
            </w:r>
          </w:p>
        </w:tc>
      </w:tr>
      <w:tr w:rsidR="007B04E1" w:rsidRPr="009A2DC2" w:rsidTr="00A009C1">
        <w:trPr>
          <w:trHeight w:val="7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190013" w:rsidRDefault="007B04E1" w:rsidP="00990FFB">
            <w:pPr>
              <w:rPr>
                <w:b/>
                <w:i/>
              </w:rPr>
            </w:pPr>
            <w:r w:rsidRPr="00190013">
              <w:rPr>
                <w:b/>
                <w:i/>
              </w:rPr>
              <w:t>Другие вопросы в области культуры, кинематографии</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r w:rsidRPr="00190013">
              <w:rPr>
                <w:b/>
                <w:i/>
              </w:rPr>
              <w:t>08</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r w:rsidRPr="00190013">
              <w:rPr>
                <w:b/>
                <w:i/>
              </w:rPr>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center"/>
              <w:rPr>
                <w:b/>
                <w:i/>
              </w:rP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190013" w:rsidRDefault="007B04E1" w:rsidP="00990FFB">
            <w:pPr>
              <w:jc w:val="right"/>
              <w:rPr>
                <w:b/>
                <w:i/>
              </w:rPr>
            </w:pPr>
            <w:r>
              <w:rPr>
                <w:b/>
                <w:i/>
              </w:rPr>
              <w:t>8,0</w:t>
            </w:r>
          </w:p>
        </w:tc>
      </w:tr>
      <w:tr w:rsidR="007B04E1" w:rsidRPr="009A2DC2" w:rsidTr="00A009C1">
        <w:trPr>
          <w:trHeight w:val="1208"/>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Муниципальная программа «Развитие и осуществление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2018-2020 годы»</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08</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6600000000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8,0</w:t>
            </w:r>
          </w:p>
        </w:tc>
      </w:tr>
      <w:tr w:rsidR="007B04E1" w:rsidRPr="009A2DC2" w:rsidTr="00A009C1">
        <w:trPr>
          <w:trHeight w:val="1267"/>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Подпрограмма «Осуществление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2018-2020 годы»</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08</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6610000000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8,0</w:t>
            </w:r>
          </w:p>
        </w:tc>
      </w:tr>
      <w:tr w:rsidR="007B04E1" w:rsidRPr="009A2DC2" w:rsidTr="00A009C1">
        <w:trPr>
          <w:trHeight w:val="96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lastRenderedPageBreak/>
              <w:t>Основное мероприятие "Организация и проведение мероприятий, посвященных  государственным календарным праздникам, значимым событиям и памятным датам"</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08</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6610100000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8,0</w:t>
            </w:r>
          </w:p>
        </w:tc>
      </w:tr>
      <w:tr w:rsidR="007B04E1" w:rsidRPr="009A2DC2" w:rsidTr="00A009C1">
        <w:trPr>
          <w:trHeight w:val="255"/>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Реализация основного мероприятия</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08</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66101Z0000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8,0</w:t>
            </w:r>
          </w:p>
        </w:tc>
      </w:tr>
      <w:tr w:rsidR="007B04E1" w:rsidRPr="009A2DC2" w:rsidTr="00A009C1">
        <w:trPr>
          <w:trHeight w:val="48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Закупка товаров, работ и услуг для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08</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66101Z0000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200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8,0</w:t>
            </w:r>
          </w:p>
        </w:tc>
      </w:tr>
      <w:tr w:rsidR="007B04E1" w:rsidRPr="009A2DC2" w:rsidTr="00A009C1">
        <w:trPr>
          <w:trHeight w:val="720"/>
        </w:trPr>
        <w:tc>
          <w:tcPr>
            <w:tcW w:w="4796" w:type="dxa"/>
            <w:tcBorders>
              <w:top w:val="nil"/>
              <w:left w:val="single" w:sz="4" w:space="0" w:color="auto"/>
              <w:bottom w:val="single" w:sz="4" w:space="0" w:color="auto"/>
              <w:right w:val="single" w:sz="4" w:space="0" w:color="auto"/>
            </w:tcBorders>
            <w:shd w:val="clear" w:color="auto" w:fill="auto"/>
            <w:vAlign w:val="bottom"/>
            <w:hideMark/>
          </w:tcPr>
          <w:p w:rsidR="007B04E1" w:rsidRPr="009A2DC2" w:rsidRDefault="007B04E1" w:rsidP="00990FFB">
            <w:r w:rsidRPr="009A2DC2">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08</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04</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66101Z0000</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240</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pPr>
            <w:r>
              <w:t>8,0</w:t>
            </w:r>
          </w:p>
        </w:tc>
      </w:tr>
      <w:tr w:rsidR="007B04E1" w:rsidRPr="009A2DC2" w:rsidTr="00A009C1">
        <w:trPr>
          <w:trHeight w:val="255"/>
        </w:trPr>
        <w:tc>
          <w:tcPr>
            <w:tcW w:w="4796" w:type="dxa"/>
            <w:tcBorders>
              <w:top w:val="nil"/>
              <w:left w:val="single" w:sz="4" w:space="0" w:color="auto"/>
              <w:bottom w:val="single" w:sz="4" w:space="0" w:color="auto"/>
              <w:right w:val="single" w:sz="4" w:space="0" w:color="auto"/>
            </w:tcBorders>
            <w:shd w:val="clear" w:color="auto" w:fill="auto"/>
            <w:noWrap/>
            <w:vAlign w:val="bottom"/>
            <w:hideMark/>
          </w:tcPr>
          <w:p w:rsidR="007B04E1" w:rsidRPr="009A2DC2" w:rsidRDefault="007B04E1" w:rsidP="00990FFB">
            <w:pPr>
              <w:rPr>
                <w:b/>
                <w:bCs/>
              </w:rPr>
            </w:pPr>
            <w:r w:rsidRPr="009A2DC2">
              <w:rPr>
                <w:b/>
                <w:bCs/>
              </w:rPr>
              <w:t>Всего</w:t>
            </w:r>
          </w:p>
        </w:tc>
        <w:tc>
          <w:tcPr>
            <w:tcW w:w="821"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 </w:t>
            </w:r>
          </w:p>
        </w:tc>
        <w:tc>
          <w:tcPr>
            <w:tcW w:w="82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 </w:t>
            </w:r>
          </w:p>
        </w:tc>
        <w:tc>
          <w:tcPr>
            <w:tcW w:w="1239"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 </w:t>
            </w:r>
          </w:p>
        </w:tc>
        <w:tc>
          <w:tcPr>
            <w:tcW w:w="1026"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center"/>
            </w:pPr>
            <w:r w:rsidRPr="009A2DC2">
              <w:t> </w:t>
            </w:r>
          </w:p>
        </w:tc>
        <w:tc>
          <w:tcPr>
            <w:tcW w:w="1580" w:type="dxa"/>
            <w:tcBorders>
              <w:top w:val="nil"/>
              <w:left w:val="nil"/>
              <w:bottom w:val="single" w:sz="4" w:space="0" w:color="auto"/>
              <w:right w:val="single" w:sz="4" w:space="0" w:color="auto"/>
            </w:tcBorders>
            <w:shd w:val="clear" w:color="auto" w:fill="auto"/>
            <w:noWrap/>
            <w:vAlign w:val="bottom"/>
            <w:hideMark/>
          </w:tcPr>
          <w:p w:rsidR="007B04E1" w:rsidRPr="009A2DC2" w:rsidRDefault="007B04E1" w:rsidP="00990FFB">
            <w:pPr>
              <w:jc w:val="right"/>
              <w:rPr>
                <w:b/>
                <w:bCs/>
              </w:rPr>
            </w:pPr>
            <w:r w:rsidRPr="009A2DC2">
              <w:rPr>
                <w:b/>
                <w:bCs/>
              </w:rPr>
              <w:t>1 423,1</w:t>
            </w:r>
          </w:p>
        </w:tc>
      </w:tr>
      <w:tr w:rsidR="007B04E1" w:rsidRPr="009A2DC2" w:rsidTr="00A009C1">
        <w:trPr>
          <w:trHeight w:val="255"/>
        </w:trPr>
        <w:tc>
          <w:tcPr>
            <w:tcW w:w="4796" w:type="dxa"/>
            <w:tcBorders>
              <w:top w:val="nil"/>
              <w:left w:val="nil"/>
              <w:bottom w:val="nil"/>
              <w:right w:val="nil"/>
            </w:tcBorders>
            <w:shd w:val="clear" w:color="auto" w:fill="auto"/>
            <w:noWrap/>
            <w:vAlign w:val="bottom"/>
            <w:hideMark/>
          </w:tcPr>
          <w:p w:rsidR="007B04E1" w:rsidRPr="009A2DC2" w:rsidRDefault="007B04E1" w:rsidP="00990FFB">
            <w:pPr>
              <w:rPr>
                <w:rFonts w:ascii="Arial" w:hAnsi="Arial" w:cs="Arial"/>
              </w:rPr>
            </w:pPr>
          </w:p>
        </w:tc>
        <w:tc>
          <w:tcPr>
            <w:tcW w:w="821" w:type="dxa"/>
            <w:tcBorders>
              <w:top w:val="nil"/>
              <w:left w:val="nil"/>
              <w:bottom w:val="nil"/>
              <w:right w:val="nil"/>
            </w:tcBorders>
            <w:shd w:val="clear" w:color="auto" w:fill="auto"/>
            <w:noWrap/>
            <w:vAlign w:val="bottom"/>
            <w:hideMark/>
          </w:tcPr>
          <w:p w:rsidR="007B04E1" w:rsidRPr="009A2DC2" w:rsidRDefault="007B04E1" w:rsidP="00990FFB">
            <w:pPr>
              <w:rPr>
                <w:rFonts w:ascii="Arial" w:hAnsi="Arial" w:cs="Arial"/>
              </w:rPr>
            </w:pPr>
          </w:p>
        </w:tc>
        <w:tc>
          <w:tcPr>
            <w:tcW w:w="820" w:type="dxa"/>
            <w:tcBorders>
              <w:top w:val="nil"/>
              <w:left w:val="nil"/>
              <w:bottom w:val="nil"/>
              <w:right w:val="nil"/>
            </w:tcBorders>
            <w:shd w:val="clear" w:color="auto" w:fill="auto"/>
            <w:noWrap/>
            <w:vAlign w:val="bottom"/>
            <w:hideMark/>
          </w:tcPr>
          <w:p w:rsidR="007B04E1" w:rsidRPr="009A2DC2" w:rsidRDefault="007B04E1" w:rsidP="00990FFB">
            <w:pPr>
              <w:rPr>
                <w:rFonts w:ascii="Arial" w:hAnsi="Arial" w:cs="Arial"/>
              </w:rPr>
            </w:pPr>
          </w:p>
        </w:tc>
        <w:tc>
          <w:tcPr>
            <w:tcW w:w="1239" w:type="dxa"/>
            <w:tcBorders>
              <w:top w:val="nil"/>
              <w:left w:val="nil"/>
              <w:bottom w:val="nil"/>
              <w:right w:val="nil"/>
            </w:tcBorders>
            <w:shd w:val="clear" w:color="auto" w:fill="auto"/>
            <w:noWrap/>
            <w:vAlign w:val="bottom"/>
            <w:hideMark/>
          </w:tcPr>
          <w:p w:rsidR="007B04E1" w:rsidRPr="009A2DC2" w:rsidRDefault="007B04E1" w:rsidP="00990FFB">
            <w:pPr>
              <w:rPr>
                <w:rFonts w:ascii="Arial" w:hAnsi="Arial" w:cs="Arial"/>
              </w:rPr>
            </w:pPr>
          </w:p>
        </w:tc>
        <w:tc>
          <w:tcPr>
            <w:tcW w:w="1026" w:type="dxa"/>
            <w:tcBorders>
              <w:top w:val="nil"/>
              <w:left w:val="nil"/>
              <w:bottom w:val="nil"/>
              <w:right w:val="nil"/>
            </w:tcBorders>
            <w:shd w:val="clear" w:color="auto" w:fill="auto"/>
            <w:noWrap/>
            <w:vAlign w:val="bottom"/>
            <w:hideMark/>
          </w:tcPr>
          <w:p w:rsidR="007B04E1" w:rsidRPr="009A2DC2" w:rsidRDefault="007B04E1" w:rsidP="00990FFB">
            <w:pPr>
              <w:rPr>
                <w:rFonts w:ascii="Arial" w:hAnsi="Arial" w:cs="Arial"/>
              </w:rPr>
            </w:pPr>
          </w:p>
        </w:tc>
        <w:tc>
          <w:tcPr>
            <w:tcW w:w="1580" w:type="dxa"/>
            <w:tcBorders>
              <w:top w:val="nil"/>
              <w:left w:val="nil"/>
              <w:bottom w:val="nil"/>
              <w:right w:val="nil"/>
            </w:tcBorders>
            <w:shd w:val="clear" w:color="auto" w:fill="auto"/>
            <w:noWrap/>
            <w:vAlign w:val="bottom"/>
            <w:hideMark/>
          </w:tcPr>
          <w:p w:rsidR="007B04E1" w:rsidRPr="009A2DC2" w:rsidRDefault="007B04E1" w:rsidP="00990FFB">
            <w:pPr>
              <w:rPr>
                <w:rFonts w:ascii="Arial" w:hAnsi="Arial" w:cs="Arial"/>
              </w:rPr>
            </w:pPr>
          </w:p>
        </w:tc>
      </w:tr>
    </w:tbl>
    <w:p w:rsidR="007B04E1" w:rsidRPr="00C25BB8" w:rsidRDefault="007B04E1" w:rsidP="007B04E1">
      <w:pPr>
        <w:jc w:val="center"/>
        <w:rPr>
          <w:sz w:val="22"/>
          <w:szCs w:val="22"/>
        </w:rPr>
      </w:pPr>
      <w:r w:rsidRPr="00B52D7E">
        <w:rPr>
          <w:b/>
          <w:sz w:val="22"/>
          <w:szCs w:val="22"/>
        </w:rPr>
        <w:t xml:space="preserve">                                                                              </w:t>
      </w:r>
    </w:p>
    <w:p w:rsidR="00A009C1" w:rsidRDefault="00A009C1" w:rsidP="00A009C1">
      <w:pPr>
        <w:pStyle w:val="Oaenoaieoiaioa"/>
        <w:ind w:firstLine="0"/>
        <w:jc w:val="left"/>
        <w:rPr>
          <w:b/>
          <w:szCs w:val="28"/>
        </w:rPr>
      </w:pPr>
      <w:r>
        <w:rPr>
          <w:b/>
          <w:szCs w:val="28"/>
        </w:rPr>
        <w:t xml:space="preserve">Глава </w:t>
      </w:r>
      <w:r w:rsidRPr="00D97C56">
        <w:rPr>
          <w:b/>
        </w:rPr>
        <w:t>Николаевского</w:t>
      </w:r>
      <w:r>
        <w:rPr>
          <w:b/>
        </w:rPr>
        <w:t xml:space="preserve"> </w:t>
      </w:r>
      <w:r>
        <w:rPr>
          <w:b/>
          <w:szCs w:val="28"/>
        </w:rPr>
        <w:t>муниципального</w:t>
      </w:r>
    </w:p>
    <w:p w:rsidR="00A009C1" w:rsidRDefault="00A009C1" w:rsidP="00A009C1">
      <w:pPr>
        <w:pStyle w:val="Oaenoaieoiaioa"/>
        <w:ind w:firstLine="0"/>
        <w:jc w:val="left"/>
        <w:rPr>
          <w:b/>
        </w:rPr>
      </w:pPr>
      <w:r>
        <w:rPr>
          <w:b/>
          <w:szCs w:val="28"/>
        </w:rPr>
        <w:t xml:space="preserve"> </w:t>
      </w:r>
      <w:r w:rsidRPr="00D97C56">
        <w:rPr>
          <w:b/>
        </w:rPr>
        <w:t xml:space="preserve">образования     </w:t>
      </w:r>
      <w:r>
        <w:rPr>
          <w:b/>
        </w:rPr>
        <w:t>Ивантеевского муниципального района</w:t>
      </w:r>
    </w:p>
    <w:p w:rsidR="00A009C1" w:rsidRDefault="00A009C1" w:rsidP="00A009C1">
      <w:pPr>
        <w:pStyle w:val="Oaenoaieoiaioa"/>
        <w:ind w:firstLine="0"/>
        <w:jc w:val="left"/>
        <w:rPr>
          <w:b/>
        </w:rPr>
      </w:pPr>
      <w:r>
        <w:rPr>
          <w:b/>
        </w:rPr>
        <w:t>Саратовской области</w:t>
      </w:r>
      <w:r w:rsidRPr="00D97C56">
        <w:rPr>
          <w:b/>
        </w:rPr>
        <w:t xml:space="preserve"> </w:t>
      </w:r>
      <w:r>
        <w:rPr>
          <w:b/>
        </w:rPr>
        <w:tab/>
      </w:r>
      <w:r>
        <w:rPr>
          <w:b/>
        </w:rPr>
        <w:tab/>
      </w:r>
      <w:r>
        <w:rPr>
          <w:b/>
        </w:rPr>
        <w:tab/>
      </w:r>
      <w:r>
        <w:rPr>
          <w:b/>
        </w:rPr>
        <w:tab/>
      </w:r>
      <w:r>
        <w:rPr>
          <w:b/>
        </w:rPr>
        <w:tab/>
      </w:r>
      <w:r>
        <w:rPr>
          <w:b/>
        </w:rPr>
        <w:tab/>
      </w:r>
      <w:r>
        <w:rPr>
          <w:b/>
        </w:rPr>
        <w:tab/>
      </w:r>
      <w:r w:rsidRPr="00D97C56">
        <w:rPr>
          <w:b/>
        </w:rPr>
        <w:t xml:space="preserve">    </w:t>
      </w:r>
      <w:r>
        <w:rPr>
          <w:b/>
        </w:rPr>
        <w:t>А.А. Демидов</w:t>
      </w:r>
    </w:p>
    <w:p w:rsidR="007B04E1" w:rsidRDefault="007B04E1" w:rsidP="00D97C56">
      <w:pPr>
        <w:pStyle w:val="Oaenoaieoiaioa"/>
        <w:ind w:firstLine="0"/>
        <w:jc w:val="left"/>
        <w:rPr>
          <w:b/>
        </w:rPr>
      </w:pPr>
    </w:p>
    <w:p w:rsidR="007B04E1" w:rsidRDefault="007B04E1" w:rsidP="00D97C56">
      <w:pPr>
        <w:pStyle w:val="Oaenoaieoiaioa"/>
        <w:ind w:firstLine="0"/>
        <w:jc w:val="left"/>
        <w:rPr>
          <w:b/>
        </w:rPr>
      </w:pPr>
    </w:p>
    <w:p w:rsidR="007B04E1" w:rsidRDefault="007B04E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A009C1" w:rsidRDefault="00A009C1" w:rsidP="00D97C56">
      <w:pPr>
        <w:pStyle w:val="Oaenoaieoiaioa"/>
        <w:ind w:firstLine="0"/>
        <w:jc w:val="left"/>
        <w:rPr>
          <w:b/>
        </w:rPr>
      </w:pPr>
    </w:p>
    <w:p w:rsidR="007B04E1" w:rsidRDefault="007B04E1" w:rsidP="007B04E1">
      <w:pPr>
        <w:jc w:val="right"/>
      </w:pPr>
      <w:r>
        <w:t xml:space="preserve">             Приложение № 6 </w:t>
      </w:r>
      <w:r w:rsidRPr="006C07F5">
        <w:t xml:space="preserve"> </w:t>
      </w:r>
      <w:r>
        <w:t xml:space="preserve">к </w:t>
      </w:r>
    </w:p>
    <w:p w:rsidR="007B04E1" w:rsidRDefault="00A3599F" w:rsidP="007B04E1">
      <w:pPr>
        <w:jc w:val="right"/>
      </w:pPr>
      <w:r>
        <w:t>решению</w:t>
      </w:r>
      <w:r w:rsidR="007B04E1">
        <w:t xml:space="preserve"> Совета Николаевского  </w:t>
      </w:r>
    </w:p>
    <w:p w:rsidR="007B04E1" w:rsidRDefault="007B04E1" w:rsidP="007B04E1">
      <w:pPr>
        <w:jc w:val="right"/>
      </w:pPr>
      <w:r>
        <w:t>муниципального</w:t>
      </w:r>
      <w:r w:rsidRPr="00D92703">
        <w:t xml:space="preserve"> </w:t>
      </w:r>
      <w:r>
        <w:t>образования  «О бюджете</w:t>
      </w:r>
      <w:r w:rsidRPr="000B22F8">
        <w:t xml:space="preserve"> </w:t>
      </w:r>
      <w:r>
        <w:t xml:space="preserve"> </w:t>
      </w:r>
    </w:p>
    <w:p w:rsidR="007B04E1" w:rsidRDefault="007B04E1" w:rsidP="007B04E1">
      <w:pPr>
        <w:jc w:val="right"/>
      </w:pPr>
      <w:r>
        <w:t xml:space="preserve">          Николаевского</w:t>
      </w:r>
      <w:r w:rsidRPr="00D92703">
        <w:t xml:space="preserve"> </w:t>
      </w:r>
      <w:r>
        <w:t xml:space="preserve">муниципального </w:t>
      </w:r>
    </w:p>
    <w:p w:rsidR="007B04E1" w:rsidRDefault="007B04E1" w:rsidP="007B04E1">
      <w:pPr>
        <w:ind w:left="5940" w:hanging="5220"/>
        <w:jc w:val="right"/>
      </w:pPr>
      <w:r>
        <w:t xml:space="preserve">                                                                                                         образования на 2018год»                                                                                                                                     </w:t>
      </w:r>
    </w:p>
    <w:p w:rsidR="007B04E1" w:rsidRDefault="007B04E1" w:rsidP="007B04E1">
      <w:pPr>
        <w:jc w:val="right"/>
      </w:pPr>
    </w:p>
    <w:p w:rsidR="007B04E1" w:rsidRPr="00132C44" w:rsidRDefault="007B04E1" w:rsidP="00A009C1">
      <w:pPr>
        <w:rPr>
          <w:b/>
        </w:rPr>
      </w:pPr>
      <w:r>
        <w:rPr>
          <w:b/>
          <w:bCs/>
          <w:szCs w:val="28"/>
        </w:rPr>
        <w:t>Нормативы распределения доходов бюджета</w:t>
      </w:r>
      <w:r w:rsidRPr="00132C44">
        <w:rPr>
          <w:b/>
        </w:rPr>
        <w:t xml:space="preserve"> </w:t>
      </w:r>
      <w:r w:rsidRPr="00132C44">
        <w:rPr>
          <w:b/>
          <w:szCs w:val="32"/>
        </w:rPr>
        <w:t>Николаевского</w:t>
      </w:r>
      <w:r w:rsidRPr="00132C44">
        <w:rPr>
          <w:b/>
        </w:rPr>
        <w:t xml:space="preserve"> </w:t>
      </w:r>
      <w:r>
        <w:rPr>
          <w:b/>
        </w:rPr>
        <w:t xml:space="preserve"> муниципального образования  </w:t>
      </w:r>
      <w:r w:rsidRPr="00132C44">
        <w:rPr>
          <w:b/>
        </w:rPr>
        <w:t>на 20</w:t>
      </w:r>
      <w:r>
        <w:rPr>
          <w:b/>
        </w:rPr>
        <w:t>18</w:t>
      </w:r>
      <w:r w:rsidRPr="00132C44">
        <w:rPr>
          <w:b/>
        </w:rPr>
        <w:t xml:space="preserve"> год</w:t>
      </w:r>
    </w:p>
    <w:p w:rsidR="007B04E1" w:rsidRDefault="007B04E1" w:rsidP="00A009C1">
      <w:pPr>
        <w:ind w:right="425"/>
        <w:jc w:val="right"/>
      </w:pPr>
      <w:r>
        <w:t xml:space="preserve">                                                                                                             </w:t>
      </w:r>
      <w:r w:rsidRPr="008E33CC">
        <w:t xml:space="preserve">               </w:t>
      </w:r>
      <w:r>
        <w:t>(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5103"/>
        <w:gridCol w:w="2127"/>
      </w:tblGrid>
      <w:tr w:rsidR="007B04E1" w:rsidRPr="00B60BD5" w:rsidTr="00A009C1">
        <w:tc>
          <w:tcPr>
            <w:tcW w:w="2694" w:type="dxa"/>
          </w:tcPr>
          <w:p w:rsidR="007B04E1" w:rsidRPr="0025259B" w:rsidRDefault="007B04E1" w:rsidP="00990FFB">
            <w:pPr>
              <w:rPr>
                <w:b/>
                <w:snapToGrid w:val="0"/>
                <w:sz w:val="24"/>
                <w:szCs w:val="24"/>
              </w:rPr>
            </w:pPr>
            <w:r w:rsidRPr="0025259B">
              <w:rPr>
                <w:b/>
                <w:snapToGrid w:val="0"/>
                <w:sz w:val="24"/>
                <w:szCs w:val="24"/>
              </w:rPr>
              <w:t xml:space="preserve">Код бюджетной классификации </w:t>
            </w:r>
          </w:p>
        </w:tc>
        <w:tc>
          <w:tcPr>
            <w:tcW w:w="5103" w:type="dxa"/>
          </w:tcPr>
          <w:p w:rsidR="007B04E1" w:rsidRPr="0025259B" w:rsidRDefault="007B04E1" w:rsidP="00990FFB">
            <w:pPr>
              <w:rPr>
                <w:b/>
                <w:snapToGrid w:val="0"/>
                <w:sz w:val="24"/>
                <w:szCs w:val="24"/>
              </w:rPr>
            </w:pPr>
            <w:r w:rsidRPr="0025259B">
              <w:rPr>
                <w:b/>
                <w:snapToGrid w:val="0"/>
                <w:sz w:val="24"/>
                <w:szCs w:val="24"/>
              </w:rPr>
              <w:t>Наименование дохода</w:t>
            </w:r>
          </w:p>
        </w:tc>
        <w:tc>
          <w:tcPr>
            <w:tcW w:w="2127" w:type="dxa"/>
          </w:tcPr>
          <w:p w:rsidR="007B04E1" w:rsidRPr="0025259B" w:rsidRDefault="007B04E1" w:rsidP="00990FFB">
            <w:pPr>
              <w:jc w:val="center"/>
              <w:rPr>
                <w:b/>
                <w:sz w:val="24"/>
                <w:szCs w:val="24"/>
              </w:rPr>
            </w:pPr>
            <w:r w:rsidRPr="0025259B">
              <w:rPr>
                <w:b/>
                <w:sz w:val="24"/>
                <w:szCs w:val="24"/>
              </w:rPr>
              <w:t>Поступление в бюджет муниципального образования</w:t>
            </w:r>
          </w:p>
        </w:tc>
      </w:tr>
      <w:tr w:rsidR="007B04E1" w:rsidRPr="005E679F" w:rsidTr="00A009C1">
        <w:tc>
          <w:tcPr>
            <w:tcW w:w="2694" w:type="dxa"/>
          </w:tcPr>
          <w:p w:rsidR="007B04E1" w:rsidRPr="005E679F" w:rsidRDefault="007B04E1" w:rsidP="00990FFB">
            <w:pPr>
              <w:rPr>
                <w:sz w:val="24"/>
                <w:szCs w:val="24"/>
              </w:rPr>
            </w:pPr>
            <w:r w:rsidRPr="005E679F">
              <w:rPr>
                <w:sz w:val="24"/>
                <w:szCs w:val="24"/>
              </w:rPr>
              <w:t>1 11 02033 10 0000120</w:t>
            </w:r>
          </w:p>
        </w:tc>
        <w:tc>
          <w:tcPr>
            <w:tcW w:w="5103" w:type="dxa"/>
          </w:tcPr>
          <w:p w:rsidR="007B04E1" w:rsidRPr="005E679F" w:rsidRDefault="007B04E1" w:rsidP="00990FFB">
            <w:pPr>
              <w:rPr>
                <w:sz w:val="24"/>
                <w:szCs w:val="24"/>
              </w:rPr>
            </w:pPr>
            <w:r w:rsidRPr="005E679F">
              <w:rPr>
                <w:sz w:val="24"/>
                <w:szCs w:val="24"/>
              </w:rPr>
              <w:t>Доходы от размещения временно свободных средств бюджетов сельских поселений</w:t>
            </w:r>
          </w:p>
        </w:tc>
        <w:tc>
          <w:tcPr>
            <w:tcW w:w="2127" w:type="dxa"/>
          </w:tcPr>
          <w:p w:rsidR="007B04E1" w:rsidRPr="005E679F" w:rsidRDefault="007B04E1" w:rsidP="00990FFB">
            <w:pPr>
              <w:jc w:val="right"/>
              <w:rPr>
                <w:sz w:val="24"/>
                <w:szCs w:val="24"/>
              </w:rPr>
            </w:pPr>
            <w:r w:rsidRPr="005E679F">
              <w:rPr>
                <w:sz w:val="24"/>
                <w:szCs w:val="24"/>
              </w:rPr>
              <w:t>100,0</w:t>
            </w:r>
          </w:p>
        </w:tc>
      </w:tr>
      <w:tr w:rsidR="007B04E1" w:rsidRPr="005E679F" w:rsidTr="00A009C1">
        <w:tc>
          <w:tcPr>
            <w:tcW w:w="2694" w:type="dxa"/>
          </w:tcPr>
          <w:p w:rsidR="007B04E1" w:rsidRPr="005E679F" w:rsidRDefault="007B04E1" w:rsidP="00990FFB">
            <w:pPr>
              <w:rPr>
                <w:sz w:val="24"/>
                <w:szCs w:val="24"/>
              </w:rPr>
            </w:pPr>
            <w:r w:rsidRPr="005E679F">
              <w:rPr>
                <w:sz w:val="24"/>
                <w:szCs w:val="24"/>
              </w:rPr>
              <w:t>1 13 01995 10 0000 130</w:t>
            </w:r>
          </w:p>
        </w:tc>
        <w:tc>
          <w:tcPr>
            <w:tcW w:w="5103" w:type="dxa"/>
          </w:tcPr>
          <w:p w:rsidR="007B04E1" w:rsidRPr="005E679F" w:rsidRDefault="007B04E1" w:rsidP="00990FFB">
            <w:pPr>
              <w:rPr>
                <w:sz w:val="24"/>
                <w:szCs w:val="24"/>
              </w:rPr>
            </w:pPr>
            <w:r w:rsidRPr="005E679F">
              <w:rPr>
                <w:sz w:val="24"/>
                <w:szCs w:val="24"/>
              </w:rPr>
              <w:t>Прочие доходы от оказания платных услуг (работ) получателями средств бюджетов сельских поселений</w:t>
            </w:r>
          </w:p>
        </w:tc>
        <w:tc>
          <w:tcPr>
            <w:tcW w:w="2127" w:type="dxa"/>
          </w:tcPr>
          <w:p w:rsidR="007B04E1" w:rsidRPr="005E679F" w:rsidRDefault="007B04E1" w:rsidP="00990FFB">
            <w:pPr>
              <w:jc w:val="right"/>
              <w:rPr>
                <w:sz w:val="24"/>
                <w:szCs w:val="24"/>
              </w:rPr>
            </w:pPr>
            <w:r w:rsidRPr="005E679F">
              <w:rPr>
                <w:sz w:val="24"/>
                <w:szCs w:val="24"/>
              </w:rPr>
              <w:t>100,0</w:t>
            </w:r>
          </w:p>
          <w:p w:rsidR="007B04E1" w:rsidRPr="005E679F" w:rsidRDefault="007B04E1" w:rsidP="00990FFB">
            <w:pPr>
              <w:jc w:val="right"/>
              <w:rPr>
                <w:sz w:val="24"/>
                <w:szCs w:val="24"/>
              </w:rPr>
            </w:pPr>
          </w:p>
          <w:p w:rsidR="007B04E1" w:rsidRPr="005E679F" w:rsidRDefault="007B04E1" w:rsidP="00990FFB">
            <w:pPr>
              <w:jc w:val="right"/>
              <w:rPr>
                <w:sz w:val="24"/>
                <w:szCs w:val="24"/>
              </w:rPr>
            </w:pPr>
          </w:p>
        </w:tc>
      </w:tr>
      <w:tr w:rsidR="007B04E1" w:rsidRPr="005E679F" w:rsidTr="00A009C1">
        <w:trPr>
          <w:trHeight w:hRule="exact" w:val="919"/>
        </w:trPr>
        <w:tc>
          <w:tcPr>
            <w:tcW w:w="2694" w:type="dxa"/>
          </w:tcPr>
          <w:p w:rsidR="007B04E1" w:rsidRPr="005E679F" w:rsidRDefault="007B04E1" w:rsidP="00990FFB">
            <w:pPr>
              <w:rPr>
                <w:sz w:val="24"/>
                <w:szCs w:val="24"/>
              </w:rPr>
            </w:pPr>
            <w:r w:rsidRPr="005E679F">
              <w:rPr>
                <w:sz w:val="24"/>
                <w:szCs w:val="24"/>
              </w:rPr>
              <w:t>1 13 02065 10 0000130</w:t>
            </w:r>
          </w:p>
        </w:tc>
        <w:tc>
          <w:tcPr>
            <w:tcW w:w="5103" w:type="dxa"/>
          </w:tcPr>
          <w:p w:rsidR="007B04E1" w:rsidRPr="005E679F" w:rsidRDefault="007B04E1" w:rsidP="00990FFB">
            <w:pPr>
              <w:rPr>
                <w:sz w:val="24"/>
                <w:szCs w:val="24"/>
              </w:rPr>
            </w:pPr>
            <w:r w:rsidRPr="005E679F">
              <w:rPr>
                <w:sz w:val="24"/>
                <w:szCs w:val="24"/>
              </w:rPr>
              <w:t>Доходы, поступающие  в порядке возмещения расходов, понесенных в связи с эксплуатацией имущества сельских поселений</w:t>
            </w:r>
          </w:p>
        </w:tc>
        <w:tc>
          <w:tcPr>
            <w:tcW w:w="2127" w:type="dxa"/>
          </w:tcPr>
          <w:p w:rsidR="007B04E1" w:rsidRPr="005E679F" w:rsidRDefault="007B04E1" w:rsidP="00990FFB">
            <w:pPr>
              <w:jc w:val="right"/>
              <w:rPr>
                <w:sz w:val="24"/>
                <w:szCs w:val="24"/>
              </w:rPr>
            </w:pPr>
            <w:r w:rsidRPr="005E679F">
              <w:rPr>
                <w:sz w:val="24"/>
                <w:szCs w:val="24"/>
              </w:rPr>
              <w:t>100,0</w:t>
            </w:r>
          </w:p>
          <w:p w:rsidR="007B04E1" w:rsidRPr="005E679F" w:rsidRDefault="007B04E1" w:rsidP="00990FFB">
            <w:pPr>
              <w:jc w:val="right"/>
              <w:rPr>
                <w:sz w:val="24"/>
                <w:szCs w:val="24"/>
              </w:rPr>
            </w:pPr>
          </w:p>
          <w:p w:rsidR="007B04E1" w:rsidRPr="005E679F" w:rsidRDefault="007B04E1" w:rsidP="00990FFB">
            <w:pPr>
              <w:jc w:val="right"/>
              <w:rPr>
                <w:sz w:val="24"/>
                <w:szCs w:val="24"/>
              </w:rPr>
            </w:pPr>
          </w:p>
          <w:p w:rsidR="007B04E1" w:rsidRPr="005E679F" w:rsidRDefault="007B04E1" w:rsidP="00990FFB">
            <w:pPr>
              <w:jc w:val="right"/>
              <w:rPr>
                <w:sz w:val="24"/>
                <w:szCs w:val="24"/>
              </w:rPr>
            </w:pPr>
          </w:p>
        </w:tc>
      </w:tr>
      <w:tr w:rsidR="007B04E1" w:rsidRPr="005E679F" w:rsidTr="00A009C1">
        <w:tc>
          <w:tcPr>
            <w:tcW w:w="2694" w:type="dxa"/>
          </w:tcPr>
          <w:p w:rsidR="007B04E1" w:rsidRPr="005E679F" w:rsidRDefault="007B04E1" w:rsidP="00990FFB">
            <w:pPr>
              <w:rPr>
                <w:sz w:val="24"/>
                <w:szCs w:val="24"/>
              </w:rPr>
            </w:pPr>
            <w:r w:rsidRPr="005E679F">
              <w:rPr>
                <w:sz w:val="24"/>
                <w:szCs w:val="24"/>
              </w:rPr>
              <w:t>1 13 02995 10 0000 130</w:t>
            </w:r>
          </w:p>
        </w:tc>
        <w:tc>
          <w:tcPr>
            <w:tcW w:w="5103" w:type="dxa"/>
          </w:tcPr>
          <w:p w:rsidR="007B04E1" w:rsidRPr="005E679F" w:rsidRDefault="007B04E1" w:rsidP="00990FFB">
            <w:pPr>
              <w:rPr>
                <w:sz w:val="24"/>
                <w:szCs w:val="24"/>
              </w:rPr>
            </w:pPr>
            <w:r w:rsidRPr="005E679F">
              <w:rPr>
                <w:sz w:val="24"/>
                <w:szCs w:val="24"/>
              </w:rPr>
              <w:t>Прочие доходы от компенсации затрат бюджетов сельских поселений</w:t>
            </w:r>
          </w:p>
        </w:tc>
        <w:tc>
          <w:tcPr>
            <w:tcW w:w="2127" w:type="dxa"/>
          </w:tcPr>
          <w:p w:rsidR="007B04E1" w:rsidRPr="005E679F" w:rsidRDefault="007B04E1" w:rsidP="00990FFB">
            <w:pPr>
              <w:jc w:val="right"/>
              <w:rPr>
                <w:sz w:val="24"/>
                <w:szCs w:val="24"/>
              </w:rPr>
            </w:pPr>
            <w:r w:rsidRPr="005E679F">
              <w:rPr>
                <w:sz w:val="24"/>
                <w:szCs w:val="24"/>
              </w:rPr>
              <w:t>100,0</w:t>
            </w:r>
          </w:p>
          <w:p w:rsidR="007B04E1" w:rsidRPr="005E679F" w:rsidRDefault="007B04E1" w:rsidP="00990FFB">
            <w:pPr>
              <w:jc w:val="center"/>
              <w:rPr>
                <w:sz w:val="24"/>
                <w:szCs w:val="24"/>
              </w:rPr>
            </w:pPr>
          </w:p>
        </w:tc>
      </w:tr>
      <w:tr w:rsidR="007B04E1" w:rsidRPr="005E679F" w:rsidTr="00A009C1">
        <w:trPr>
          <w:trHeight w:hRule="exact" w:val="1974"/>
        </w:trPr>
        <w:tc>
          <w:tcPr>
            <w:tcW w:w="2694" w:type="dxa"/>
          </w:tcPr>
          <w:p w:rsidR="007B04E1" w:rsidRPr="005E679F" w:rsidRDefault="007B04E1" w:rsidP="00990FFB">
            <w:pPr>
              <w:rPr>
                <w:sz w:val="24"/>
                <w:szCs w:val="24"/>
              </w:rPr>
            </w:pPr>
            <w:r w:rsidRPr="005E679F">
              <w:rPr>
                <w:sz w:val="24"/>
                <w:szCs w:val="24"/>
              </w:rPr>
              <w:t>1 16 23051 10 0000 140</w:t>
            </w:r>
          </w:p>
        </w:tc>
        <w:tc>
          <w:tcPr>
            <w:tcW w:w="5103" w:type="dxa"/>
          </w:tcPr>
          <w:p w:rsidR="007B04E1" w:rsidRPr="005E679F" w:rsidRDefault="007B04E1" w:rsidP="00990FFB">
            <w:pPr>
              <w:rPr>
                <w:sz w:val="24"/>
                <w:szCs w:val="24"/>
              </w:rPr>
            </w:pPr>
            <w:r w:rsidRPr="005E679F">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2127" w:type="dxa"/>
          </w:tcPr>
          <w:p w:rsidR="007B04E1" w:rsidRPr="005E679F" w:rsidRDefault="007B04E1" w:rsidP="00990FFB">
            <w:pPr>
              <w:jc w:val="right"/>
              <w:rPr>
                <w:sz w:val="24"/>
                <w:szCs w:val="24"/>
              </w:rPr>
            </w:pPr>
            <w:r w:rsidRPr="005E679F">
              <w:rPr>
                <w:sz w:val="24"/>
                <w:szCs w:val="24"/>
              </w:rPr>
              <w:t>100,0</w:t>
            </w:r>
          </w:p>
        </w:tc>
      </w:tr>
      <w:tr w:rsidR="007B04E1" w:rsidRPr="005E679F" w:rsidTr="00A009C1">
        <w:trPr>
          <w:trHeight w:hRule="exact" w:val="1428"/>
        </w:trPr>
        <w:tc>
          <w:tcPr>
            <w:tcW w:w="2694" w:type="dxa"/>
          </w:tcPr>
          <w:p w:rsidR="007B04E1" w:rsidRPr="005E679F" w:rsidRDefault="007B04E1" w:rsidP="00990FFB">
            <w:pPr>
              <w:rPr>
                <w:sz w:val="24"/>
                <w:szCs w:val="24"/>
              </w:rPr>
            </w:pPr>
            <w:r w:rsidRPr="005E679F">
              <w:rPr>
                <w:sz w:val="24"/>
                <w:szCs w:val="24"/>
              </w:rPr>
              <w:t>1 16 23052 10 0000 140</w:t>
            </w:r>
          </w:p>
        </w:tc>
        <w:tc>
          <w:tcPr>
            <w:tcW w:w="5103" w:type="dxa"/>
          </w:tcPr>
          <w:p w:rsidR="007B04E1" w:rsidRPr="005E679F" w:rsidRDefault="007B04E1" w:rsidP="00990FFB">
            <w:pPr>
              <w:rPr>
                <w:sz w:val="24"/>
                <w:szCs w:val="24"/>
              </w:rPr>
            </w:pPr>
            <w:r w:rsidRPr="005E679F">
              <w:rPr>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c>
          <w:tcPr>
            <w:tcW w:w="2127" w:type="dxa"/>
          </w:tcPr>
          <w:p w:rsidR="007B04E1" w:rsidRPr="005E679F" w:rsidRDefault="007B04E1" w:rsidP="00990FFB">
            <w:pPr>
              <w:jc w:val="right"/>
              <w:rPr>
                <w:sz w:val="24"/>
                <w:szCs w:val="24"/>
              </w:rPr>
            </w:pPr>
            <w:r w:rsidRPr="005E679F">
              <w:rPr>
                <w:sz w:val="24"/>
                <w:szCs w:val="24"/>
              </w:rPr>
              <w:t>100,0</w:t>
            </w:r>
          </w:p>
          <w:p w:rsidR="007B04E1" w:rsidRPr="005E679F" w:rsidRDefault="007B04E1" w:rsidP="00990FFB">
            <w:pPr>
              <w:jc w:val="right"/>
              <w:rPr>
                <w:color w:val="FF0000"/>
                <w:sz w:val="24"/>
                <w:szCs w:val="24"/>
              </w:rPr>
            </w:pPr>
          </w:p>
          <w:p w:rsidR="007B04E1" w:rsidRPr="005E679F" w:rsidRDefault="007B04E1" w:rsidP="00990FFB">
            <w:pPr>
              <w:jc w:val="right"/>
              <w:rPr>
                <w:color w:val="FF0000"/>
                <w:sz w:val="24"/>
                <w:szCs w:val="24"/>
              </w:rPr>
            </w:pPr>
          </w:p>
          <w:p w:rsidR="007B04E1" w:rsidRPr="005E679F" w:rsidRDefault="007B04E1" w:rsidP="00990FFB">
            <w:pPr>
              <w:jc w:val="right"/>
              <w:rPr>
                <w:color w:val="FF0000"/>
                <w:sz w:val="24"/>
                <w:szCs w:val="24"/>
              </w:rPr>
            </w:pPr>
          </w:p>
        </w:tc>
      </w:tr>
      <w:tr w:rsidR="007B04E1" w:rsidRPr="00B60BD5" w:rsidTr="00A009C1">
        <w:tc>
          <w:tcPr>
            <w:tcW w:w="2694" w:type="dxa"/>
          </w:tcPr>
          <w:p w:rsidR="007B04E1" w:rsidRPr="004A6A6F" w:rsidRDefault="007B04E1" w:rsidP="00990FFB">
            <w:pPr>
              <w:rPr>
                <w:sz w:val="24"/>
                <w:szCs w:val="24"/>
              </w:rPr>
            </w:pPr>
            <w:r w:rsidRPr="004A6A6F">
              <w:rPr>
                <w:sz w:val="24"/>
                <w:szCs w:val="24"/>
              </w:rPr>
              <w:t>1 17 01050 10 0000 180</w:t>
            </w:r>
          </w:p>
        </w:tc>
        <w:tc>
          <w:tcPr>
            <w:tcW w:w="5103" w:type="dxa"/>
          </w:tcPr>
          <w:p w:rsidR="007B04E1" w:rsidRPr="004A6A6F" w:rsidRDefault="007B04E1" w:rsidP="00990FFB">
            <w:pPr>
              <w:rPr>
                <w:sz w:val="24"/>
                <w:szCs w:val="24"/>
              </w:rPr>
            </w:pPr>
            <w:r w:rsidRPr="004A6A6F">
              <w:rPr>
                <w:sz w:val="24"/>
                <w:szCs w:val="24"/>
              </w:rPr>
              <w:t>Невыясненные поступления, зачисляемые в бюджеты сельских поселений</w:t>
            </w:r>
          </w:p>
        </w:tc>
        <w:tc>
          <w:tcPr>
            <w:tcW w:w="2127" w:type="dxa"/>
          </w:tcPr>
          <w:p w:rsidR="007B04E1" w:rsidRPr="004A6A6F" w:rsidRDefault="007B04E1" w:rsidP="00990FFB">
            <w:pPr>
              <w:jc w:val="right"/>
              <w:rPr>
                <w:sz w:val="24"/>
                <w:szCs w:val="24"/>
              </w:rPr>
            </w:pPr>
            <w:r w:rsidRPr="004A6A6F">
              <w:rPr>
                <w:sz w:val="24"/>
                <w:szCs w:val="24"/>
              </w:rPr>
              <w:t>100,0</w:t>
            </w:r>
          </w:p>
        </w:tc>
      </w:tr>
      <w:tr w:rsidR="007B04E1" w:rsidRPr="00B60BD5" w:rsidTr="00A009C1">
        <w:trPr>
          <w:trHeight w:hRule="exact" w:val="701"/>
        </w:trPr>
        <w:tc>
          <w:tcPr>
            <w:tcW w:w="2694" w:type="dxa"/>
          </w:tcPr>
          <w:p w:rsidR="007B04E1" w:rsidRPr="004A6A6F" w:rsidRDefault="007B04E1" w:rsidP="00990FFB">
            <w:pPr>
              <w:rPr>
                <w:sz w:val="24"/>
                <w:szCs w:val="24"/>
              </w:rPr>
            </w:pPr>
            <w:r w:rsidRPr="004A6A6F">
              <w:rPr>
                <w:sz w:val="24"/>
                <w:szCs w:val="24"/>
              </w:rPr>
              <w:t>1 17 05050 10 0000 180</w:t>
            </w:r>
          </w:p>
        </w:tc>
        <w:tc>
          <w:tcPr>
            <w:tcW w:w="5103" w:type="dxa"/>
          </w:tcPr>
          <w:p w:rsidR="007B04E1" w:rsidRPr="004A6A6F" w:rsidRDefault="007B04E1" w:rsidP="00990FFB">
            <w:pPr>
              <w:rPr>
                <w:sz w:val="24"/>
                <w:szCs w:val="24"/>
              </w:rPr>
            </w:pPr>
            <w:r w:rsidRPr="004A6A6F">
              <w:rPr>
                <w:sz w:val="24"/>
                <w:szCs w:val="24"/>
              </w:rPr>
              <w:t>Прочие неналоговые доходы бюджетов сельских поселений</w:t>
            </w:r>
          </w:p>
        </w:tc>
        <w:tc>
          <w:tcPr>
            <w:tcW w:w="2127" w:type="dxa"/>
          </w:tcPr>
          <w:p w:rsidR="007B04E1" w:rsidRPr="004A6A6F" w:rsidRDefault="007B04E1" w:rsidP="00990FFB">
            <w:pPr>
              <w:jc w:val="right"/>
              <w:rPr>
                <w:sz w:val="24"/>
                <w:szCs w:val="24"/>
              </w:rPr>
            </w:pPr>
            <w:r w:rsidRPr="004A6A6F">
              <w:rPr>
                <w:sz w:val="24"/>
                <w:szCs w:val="24"/>
              </w:rPr>
              <w:t>100,0</w:t>
            </w:r>
          </w:p>
          <w:p w:rsidR="007B04E1" w:rsidRPr="004A6A6F" w:rsidRDefault="007B04E1" w:rsidP="00990FFB">
            <w:pPr>
              <w:jc w:val="right"/>
              <w:rPr>
                <w:sz w:val="24"/>
                <w:szCs w:val="24"/>
              </w:rPr>
            </w:pPr>
          </w:p>
          <w:p w:rsidR="007B04E1" w:rsidRPr="004A6A6F" w:rsidRDefault="007B04E1" w:rsidP="00990FFB">
            <w:pPr>
              <w:jc w:val="right"/>
              <w:rPr>
                <w:sz w:val="24"/>
                <w:szCs w:val="24"/>
              </w:rPr>
            </w:pPr>
          </w:p>
        </w:tc>
      </w:tr>
    </w:tbl>
    <w:p w:rsidR="007B04E1" w:rsidRDefault="007B04E1" w:rsidP="007B04E1">
      <w:pPr>
        <w:pStyle w:val="Oaenoaieoiaioa"/>
        <w:ind w:firstLine="0"/>
        <w:rPr>
          <w:b/>
          <w:szCs w:val="28"/>
        </w:rPr>
      </w:pPr>
    </w:p>
    <w:p w:rsidR="00A3599F" w:rsidRDefault="00A3599F" w:rsidP="00A3599F">
      <w:pPr>
        <w:pStyle w:val="Oaenoaieoiaioa"/>
        <w:ind w:firstLine="0"/>
        <w:jc w:val="left"/>
        <w:rPr>
          <w:b/>
          <w:szCs w:val="28"/>
        </w:rPr>
      </w:pPr>
      <w:r>
        <w:rPr>
          <w:b/>
          <w:szCs w:val="28"/>
        </w:rPr>
        <w:t xml:space="preserve">Глава </w:t>
      </w:r>
      <w:r w:rsidRPr="00D97C56">
        <w:rPr>
          <w:b/>
        </w:rPr>
        <w:t>Николаевского</w:t>
      </w:r>
      <w:r>
        <w:rPr>
          <w:b/>
        </w:rPr>
        <w:t xml:space="preserve"> </w:t>
      </w:r>
      <w:r>
        <w:rPr>
          <w:b/>
          <w:szCs w:val="28"/>
        </w:rPr>
        <w:t>муниципального</w:t>
      </w:r>
    </w:p>
    <w:p w:rsidR="00A3599F" w:rsidRDefault="00A3599F" w:rsidP="00A3599F">
      <w:pPr>
        <w:pStyle w:val="Oaenoaieoiaioa"/>
        <w:ind w:firstLine="0"/>
        <w:jc w:val="left"/>
        <w:rPr>
          <w:b/>
        </w:rPr>
      </w:pPr>
      <w:r>
        <w:rPr>
          <w:b/>
          <w:szCs w:val="28"/>
        </w:rPr>
        <w:t xml:space="preserve"> </w:t>
      </w:r>
      <w:r w:rsidRPr="00D97C56">
        <w:rPr>
          <w:b/>
        </w:rPr>
        <w:t xml:space="preserve">образования     </w:t>
      </w:r>
      <w:r>
        <w:rPr>
          <w:b/>
        </w:rPr>
        <w:t>Ивантеевского муниципального района</w:t>
      </w:r>
    </w:p>
    <w:p w:rsidR="00A3599F" w:rsidRDefault="00A3599F" w:rsidP="00A3599F">
      <w:pPr>
        <w:pStyle w:val="Oaenoaieoiaioa"/>
        <w:ind w:firstLine="0"/>
        <w:jc w:val="left"/>
        <w:rPr>
          <w:b/>
        </w:rPr>
      </w:pPr>
      <w:r>
        <w:rPr>
          <w:b/>
        </w:rPr>
        <w:t>Саратовской области</w:t>
      </w:r>
      <w:r w:rsidRPr="00D97C56">
        <w:rPr>
          <w:b/>
        </w:rPr>
        <w:t xml:space="preserve"> </w:t>
      </w:r>
      <w:r>
        <w:rPr>
          <w:b/>
        </w:rPr>
        <w:tab/>
      </w:r>
      <w:r>
        <w:rPr>
          <w:b/>
        </w:rPr>
        <w:tab/>
      </w:r>
      <w:r>
        <w:rPr>
          <w:b/>
        </w:rPr>
        <w:tab/>
      </w:r>
      <w:r>
        <w:rPr>
          <w:b/>
        </w:rPr>
        <w:tab/>
      </w:r>
      <w:r>
        <w:rPr>
          <w:b/>
        </w:rPr>
        <w:tab/>
      </w:r>
      <w:r>
        <w:rPr>
          <w:b/>
        </w:rPr>
        <w:tab/>
      </w:r>
      <w:r>
        <w:rPr>
          <w:b/>
        </w:rPr>
        <w:tab/>
      </w:r>
      <w:r w:rsidRPr="00D97C56">
        <w:rPr>
          <w:b/>
        </w:rPr>
        <w:t xml:space="preserve">    </w:t>
      </w:r>
      <w:r>
        <w:rPr>
          <w:b/>
        </w:rPr>
        <w:t>А.А. Демидов</w:t>
      </w:r>
    </w:p>
    <w:p w:rsidR="00020E06" w:rsidRDefault="00020E06" w:rsidP="00D97C56">
      <w:pPr>
        <w:pStyle w:val="Oaenoaieoiaioa"/>
        <w:ind w:firstLine="0"/>
        <w:jc w:val="left"/>
        <w:rPr>
          <w:b/>
        </w:rPr>
      </w:pPr>
    </w:p>
    <w:p w:rsidR="00A3599F" w:rsidRDefault="00A3599F" w:rsidP="00D97C56">
      <w:pPr>
        <w:pStyle w:val="Oaenoaieoiaioa"/>
        <w:ind w:firstLine="0"/>
        <w:jc w:val="left"/>
        <w:rPr>
          <w:b/>
        </w:rPr>
      </w:pPr>
    </w:p>
    <w:p w:rsidR="00A3599F" w:rsidRDefault="00A3599F" w:rsidP="00D97C56">
      <w:pPr>
        <w:pStyle w:val="Oaenoaieoiaioa"/>
        <w:ind w:firstLine="0"/>
        <w:jc w:val="left"/>
        <w:rPr>
          <w:b/>
        </w:rPr>
      </w:pPr>
    </w:p>
    <w:p w:rsidR="00A3599F" w:rsidRDefault="00A3599F" w:rsidP="00D97C56">
      <w:pPr>
        <w:pStyle w:val="Oaenoaieoiaioa"/>
        <w:ind w:firstLine="0"/>
        <w:jc w:val="left"/>
        <w:rPr>
          <w:b/>
        </w:rPr>
      </w:pPr>
    </w:p>
    <w:p w:rsidR="00A3599F" w:rsidRDefault="00A3599F" w:rsidP="00D97C56">
      <w:pPr>
        <w:pStyle w:val="Oaenoaieoiaioa"/>
        <w:ind w:firstLine="0"/>
        <w:jc w:val="left"/>
        <w:rPr>
          <w:b/>
        </w:rPr>
      </w:pPr>
    </w:p>
    <w:p w:rsidR="00A3599F" w:rsidRDefault="00A3599F" w:rsidP="00D97C56">
      <w:pPr>
        <w:pStyle w:val="Oaenoaieoiaioa"/>
        <w:ind w:firstLine="0"/>
        <w:jc w:val="left"/>
        <w:rPr>
          <w:b/>
        </w:rPr>
      </w:pPr>
    </w:p>
    <w:p w:rsidR="00A3599F" w:rsidRDefault="00A3599F" w:rsidP="00D97C56">
      <w:pPr>
        <w:pStyle w:val="Oaenoaieoiaioa"/>
        <w:ind w:firstLine="0"/>
        <w:jc w:val="left"/>
        <w:rPr>
          <w:b/>
        </w:rPr>
      </w:pPr>
    </w:p>
    <w:p w:rsidR="00A3599F" w:rsidRDefault="00A3599F" w:rsidP="00D97C56">
      <w:pPr>
        <w:pStyle w:val="Oaenoaieoiaioa"/>
        <w:ind w:firstLine="0"/>
        <w:jc w:val="left"/>
        <w:rPr>
          <w:b/>
        </w:rPr>
      </w:pPr>
    </w:p>
    <w:p w:rsidR="00020E06" w:rsidRDefault="00020E06" w:rsidP="00D97C56">
      <w:pPr>
        <w:pStyle w:val="Oaenoaieoiaioa"/>
        <w:ind w:firstLine="0"/>
        <w:jc w:val="left"/>
        <w:rPr>
          <w:b/>
        </w:rPr>
      </w:pPr>
    </w:p>
    <w:p w:rsidR="00020E06" w:rsidRDefault="00020E06" w:rsidP="00D97C56">
      <w:pPr>
        <w:pStyle w:val="Oaenoaieoiaioa"/>
        <w:ind w:firstLine="0"/>
        <w:jc w:val="left"/>
        <w:rPr>
          <w:b/>
        </w:rPr>
      </w:pPr>
    </w:p>
    <w:p w:rsidR="00020E06" w:rsidRDefault="00020E06" w:rsidP="00D97C56">
      <w:pPr>
        <w:pStyle w:val="Oaenoaieoiaioa"/>
        <w:ind w:firstLine="0"/>
        <w:jc w:val="left"/>
        <w:rPr>
          <w:b/>
        </w:rPr>
      </w:pPr>
    </w:p>
    <w:p w:rsidR="00020E06" w:rsidRPr="00B53F99" w:rsidRDefault="00020E06" w:rsidP="00020E06">
      <w:pPr>
        <w:jc w:val="right"/>
        <w:rPr>
          <w:sz w:val="22"/>
          <w:szCs w:val="22"/>
        </w:rPr>
      </w:pPr>
      <w:r w:rsidRPr="00B53F99">
        <w:rPr>
          <w:sz w:val="22"/>
          <w:szCs w:val="22"/>
        </w:rPr>
        <w:t xml:space="preserve">                                                                                                Приложение №7 к </w:t>
      </w:r>
      <w:r w:rsidR="00A3599F">
        <w:rPr>
          <w:sz w:val="22"/>
          <w:szCs w:val="22"/>
        </w:rPr>
        <w:t>решению</w:t>
      </w:r>
      <w:r w:rsidRPr="00B53F99">
        <w:rPr>
          <w:sz w:val="22"/>
          <w:szCs w:val="22"/>
        </w:rPr>
        <w:t xml:space="preserve"> </w:t>
      </w:r>
    </w:p>
    <w:p w:rsidR="00020E06" w:rsidRPr="00B53F99" w:rsidRDefault="00020E06" w:rsidP="00020E06">
      <w:pPr>
        <w:jc w:val="right"/>
        <w:rPr>
          <w:sz w:val="22"/>
          <w:szCs w:val="22"/>
        </w:rPr>
      </w:pPr>
      <w:r w:rsidRPr="00B53F99">
        <w:rPr>
          <w:sz w:val="22"/>
          <w:szCs w:val="22"/>
        </w:rPr>
        <w:t xml:space="preserve">                                                                                               Совета Николаевского муниципального</w:t>
      </w:r>
    </w:p>
    <w:p w:rsidR="00020E06" w:rsidRPr="00B53F99" w:rsidRDefault="00020E06" w:rsidP="00020E06">
      <w:pPr>
        <w:jc w:val="right"/>
        <w:rPr>
          <w:sz w:val="22"/>
          <w:szCs w:val="22"/>
        </w:rPr>
      </w:pPr>
      <w:r w:rsidRPr="00B53F99">
        <w:rPr>
          <w:sz w:val="22"/>
          <w:szCs w:val="22"/>
        </w:rPr>
        <w:t xml:space="preserve">                                                                                             образования  «О бюджете Николаевского  </w:t>
      </w:r>
    </w:p>
    <w:p w:rsidR="00020E06" w:rsidRPr="00B53F99" w:rsidRDefault="00020E06" w:rsidP="00020E06">
      <w:pPr>
        <w:jc w:val="right"/>
        <w:rPr>
          <w:sz w:val="22"/>
          <w:szCs w:val="22"/>
        </w:rPr>
      </w:pPr>
      <w:r w:rsidRPr="00B53F99">
        <w:rPr>
          <w:sz w:val="22"/>
          <w:szCs w:val="22"/>
        </w:rPr>
        <w:t xml:space="preserve">                                                                                           муниципального образования на</w:t>
      </w:r>
      <w:r>
        <w:rPr>
          <w:sz w:val="22"/>
          <w:szCs w:val="22"/>
        </w:rPr>
        <w:t xml:space="preserve"> </w:t>
      </w:r>
      <w:r w:rsidRPr="00B53F99">
        <w:rPr>
          <w:sz w:val="22"/>
          <w:szCs w:val="22"/>
        </w:rPr>
        <w:t>201</w:t>
      </w:r>
      <w:r>
        <w:rPr>
          <w:sz w:val="22"/>
          <w:szCs w:val="22"/>
        </w:rPr>
        <w:t>8</w:t>
      </w:r>
      <w:r w:rsidRPr="00B53F99">
        <w:rPr>
          <w:sz w:val="22"/>
          <w:szCs w:val="22"/>
        </w:rPr>
        <w:t xml:space="preserve"> год»                                                             </w:t>
      </w:r>
    </w:p>
    <w:p w:rsidR="00020E06" w:rsidRPr="00B53F99" w:rsidRDefault="00020E06" w:rsidP="00020E06">
      <w:pPr>
        <w:jc w:val="right"/>
        <w:rPr>
          <w:b/>
          <w:sz w:val="22"/>
          <w:szCs w:val="22"/>
        </w:rPr>
      </w:pPr>
    </w:p>
    <w:p w:rsidR="00020E06" w:rsidRPr="00B53F99" w:rsidRDefault="00020E06" w:rsidP="00020E06">
      <w:pPr>
        <w:jc w:val="center"/>
        <w:rPr>
          <w:b/>
          <w:sz w:val="22"/>
          <w:szCs w:val="22"/>
        </w:rPr>
      </w:pPr>
    </w:p>
    <w:p w:rsidR="00020E06" w:rsidRPr="00B53F99" w:rsidRDefault="00020E06" w:rsidP="00020E06">
      <w:pPr>
        <w:jc w:val="center"/>
        <w:rPr>
          <w:b/>
          <w:sz w:val="22"/>
          <w:szCs w:val="22"/>
        </w:rPr>
      </w:pPr>
    </w:p>
    <w:p w:rsidR="00020E06" w:rsidRPr="00B53F99" w:rsidRDefault="00020E06" w:rsidP="00020E06">
      <w:pPr>
        <w:jc w:val="center"/>
        <w:rPr>
          <w:b/>
          <w:sz w:val="22"/>
          <w:szCs w:val="22"/>
        </w:rPr>
      </w:pPr>
      <w:r w:rsidRPr="00B53F99">
        <w:rPr>
          <w:b/>
          <w:sz w:val="22"/>
          <w:szCs w:val="22"/>
        </w:rPr>
        <w:t>Источники финансирования</w:t>
      </w:r>
    </w:p>
    <w:p w:rsidR="00020E06" w:rsidRDefault="00020E06" w:rsidP="00020E06">
      <w:pPr>
        <w:jc w:val="center"/>
        <w:rPr>
          <w:b/>
          <w:sz w:val="22"/>
          <w:szCs w:val="22"/>
        </w:rPr>
      </w:pPr>
      <w:r w:rsidRPr="00B53F99">
        <w:rPr>
          <w:b/>
          <w:sz w:val="22"/>
          <w:szCs w:val="22"/>
        </w:rPr>
        <w:t xml:space="preserve">дефицита бюджета Николаевского муниципального образования    </w:t>
      </w:r>
    </w:p>
    <w:p w:rsidR="00020E06" w:rsidRPr="00B53F99" w:rsidRDefault="00020E06" w:rsidP="00020E06">
      <w:pPr>
        <w:jc w:val="center"/>
        <w:rPr>
          <w:b/>
          <w:sz w:val="22"/>
          <w:szCs w:val="22"/>
        </w:rPr>
      </w:pPr>
      <w:r w:rsidRPr="00B53F99">
        <w:rPr>
          <w:b/>
          <w:sz w:val="22"/>
          <w:szCs w:val="22"/>
        </w:rPr>
        <w:t xml:space="preserve">        на 201</w:t>
      </w:r>
      <w:r>
        <w:rPr>
          <w:b/>
          <w:sz w:val="22"/>
          <w:szCs w:val="22"/>
        </w:rPr>
        <w:t>8</w:t>
      </w:r>
      <w:r w:rsidRPr="00B53F99">
        <w:rPr>
          <w:b/>
          <w:sz w:val="22"/>
          <w:szCs w:val="22"/>
        </w:rPr>
        <w:t xml:space="preserve"> год </w:t>
      </w:r>
    </w:p>
    <w:p w:rsidR="00020E06" w:rsidRPr="00B53F99" w:rsidRDefault="00020E06" w:rsidP="00020E06">
      <w:pPr>
        <w:jc w:val="right"/>
        <w:rPr>
          <w:sz w:val="22"/>
          <w:szCs w:val="22"/>
        </w:rPr>
      </w:pPr>
      <w:r w:rsidRPr="00B53F99">
        <w:rPr>
          <w:b/>
          <w:sz w:val="22"/>
          <w:szCs w:val="22"/>
        </w:rPr>
        <w:t xml:space="preserve">                                                                                                                                </w:t>
      </w:r>
      <w:r w:rsidRPr="00B53F99">
        <w:rPr>
          <w:sz w:val="22"/>
          <w:szCs w:val="22"/>
        </w:rPr>
        <w:t xml:space="preserve">тыс. руб.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1"/>
        <w:gridCol w:w="5474"/>
        <w:gridCol w:w="1074"/>
      </w:tblGrid>
      <w:tr w:rsidR="00020E06" w:rsidRPr="00B53F99" w:rsidTr="00990FFB">
        <w:tc>
          <w:tcPr>
            <w:tcW w:w="2991" w:type="dxa"/>
          </w:tcPr>
          <w:p w:rsidR="00020E06" w:rsidRPr="00F65C38" w:rsidRDefault="00020E06" w:rsidP="00990FFB">
            <w:pPr>
              <w:jc w:val="center"/>
              <w:rPr>
                <w:b/>
                <w:sz w:val="22"/>
                <w:szCs w:val="22"/>
              </w:rPr>
            </w:pPr>
            <w:r w:rsidRPr="00F65C38">
              <w:rPr>
                <w:b/>
                <w:sz w:val="22"/>
                <w:szCs w:val="22"/>
              </w:rPr>
              <w:t>Код бюджетной классификации</w:t>
            </w:r>
          </w:p>
        </w:tc>
        <w:tc>
          <w:tcPr>
            <w:tcW w:w="5474" w:type="dxa"/>
          </w:tcPr>
          <w:p w:rsidR="00020E06" w:rsidRPr="00F65C38" w:rsidRDefault="00020E06" w:rsidP="00990FFB">
            <w:pPr>
              <w:jc w:val="center"/>
              <w:rPr>
                <w:b/>
                <w:sz w:val="22"/>
                <w:szCs w:val="22"/>
              </w:rPr>
            </w:pPr>
            <w:r w:rsidRPr="00F65C38">
              <w:rPr>
                <w:b/>
                <w:sz w:val="22"/>
                <w:szCs w:val="22"/>
              </w:rPr>
              <w:t xml:space="preserve">Наименование </w:t>
            </w:r>
          </w:p>
        </w:tc>
        <w:tc>
          <w:tcPr>
            <w:tcW w:w="1074" w:type="dxa"/>
          </w:tcPr>
          <w:p w:rsidR="00020E06" w:rsidRPr="00F65C38" w:rsidRDefault="00020E06" w:rsidP="00990FFB">
            <w:pPr>
              <w:jc w:val="center"/>
              <w:rPr>
                <w:b/>
                <w:sz w:val="22"/>
                <w:szCs w:val="22"/>
              </w:rPr>
            </w:pPr>
            <w:r w:rsidRPr="00F65C38">
              <w:rPr>
                <w:b/>
                <w:sz w:val="22"/>
                <w:szCs w:val="22"/>
              </w:rPr>
              <w:t xml:space="preserve">Сумма </w:t>
            </w:r>
          </w:p>
        </w:tc>
      </w:tr>
      <w:tr w:rsidR="00020E06" w:rsidRPr="00B53F99" w:rsidTr="00990FFB">
        <w:tc>
          <w:tcPr>
            <w:tcW w:w="2991" w:type="dxa"/>
          </w:tcPr>
          <w:p w:rsidR="00020E06" w:rsidRPr="00B53F99" w:rsidRDefault="00020E06" w:rsidP="00990FFB">
            <w:pPr>
              <w:jc w:val="center"/>
              <w:rPr>
                <w:sz w:val="22"/>
                <w:szCs w:val="22"/>
              </w:rPr>
            </w:pPr>
            <w:r w:rsidRPr="00B53F99">
              <w:rPr>
                <w:sz w:val="22"/>
                <w:szCs w:val="22"/>
              </w:rPr>
              <w:t>1</w:t>
            </w:r>
          </w:p>
        </w:tc>
        <w:tc>
          <w:tcPr>
            <w:tcW w:w="5474" w:type="dxa"/>
          </w:tcPr>
          <w:p w:rsidR="00020E06" w:rsidRPr="00B53F99" w:rsidRDefault="00020E06" w:rsidP="00990FFB">
            <w:pPr>
              <w:jc w:val="center"/>
              <w:rPr>
                <w:sz w:val="22"/>
                <w:szCs w:val="22"/>
              </w:rPr>
            </w:pPr>
            <w:r w:rsidRPr="00B53F99">
              <w:rPr>
                <w:sz w:val="22"/>
                <w:szCs w:val="22"/>
              </w:rPr>
              <w:t>2</w:t>
            </w:r>
          </w:p>
        </w:tc>
        <w:tc>
          <w:tcPr>
            <w:tcW w:w="1074" w:type="dxa"/>
          </w:tcPr>
          <w:p w:rsidR="00020E06" w:rsidRPr="00B53F99" w:rsidRDefault="00020E06" w:rsidP="00990FFB">
            <w:pPr>
              <w:jc w:val="center"/>
              <w:rPr>
                <w:sz w:val="22"/>
                <w:szCs w:val="22"/>
              </w:rPr>
            </w:pPr>
            <w:r w:rsidRPr="00B53F99">
              <w:rPr>
                <w:sz w:val="22"/>
                <w:szCs w:val="22"/>
              </w:rPr>
              <w:t>3</w:t>
            </w:r>
          </w:p>
        </w:tc>
      </w:tr>
      <w:tr w:rsidR="00020E06" w:rsidRPr="00B53F99" w:rsidTr="00990FFB">
        <w:tc>
          <w:tcPr>
            <w:tcW w:w="2991" w:type="dxa"/>
          </w:tcPr>
          <w:p w:rsidR="00020E06" w:rsidRPr="00B53F99" w:rsidRDefault="00020E06" w:rsidP="00990FFB">
            <w:pPr>
              <w:jc w:val="center"/>
              <w:rPr>
                <w:bCs/>
                <w:sz w:val="22"/>
                <w:szCs w:val="22"/>
              </w:rPr>
            </w:pPr>
            <w:r w:rsidRPr="00B53F99">
              <w:rPr>
                <w:bCs/>
                <w:sz w:val="22"/>
                <w:szCs w:val="22"/>
              </w:rPr>
              <w:t>01 00 00 00 00 0000 000</w:t>
            </w:r>
          </w:p>
        </w:tc>
        <w:tc>
          <w:tcPr>
            <w:tcW w:w="5474" w:type="dxa"/>
          </w:tcPr>
          <w:p w:rsidR="00020E06" w:rsidRPr="00B53F99" w:rsidRDefault="00020E06" w:rsidP="00990FFB">
            <w:pPr>
              <w:jc w:val="both"/>
              <w:rPr>
                <w:bCs/>
                <w:sz w:val="22"/>
                <w:szCs w:val="22"/>
              </w:rPr>
            </w:pPr>
            <w:r w:rsidRPr="00B53F99">
              <w:rPr>
                <w:bCs/>
                <w:sz w:val="22"/>
                <w:szCs w:val="22"/>
              </w:rPr>
              <w:t>Источники внутреннего финансирования</w:t>
            </w:r>
          </w:p>
          <w:p w:rsidR="00020E06" w:rsidRPr="00B53F99" w:rsidRDefault="00020E06" w:rsidP="00990FFB">
            <w:pPr>
              <w:jc w:val="both"/>
              <w:rPr>
                <w:bCs/>
                <w:sz w:val="22"/>
                <w:szCs w:val="22"/>
              </w:rPr>
            </w:pPr>
            <w:r w:rsidRPr="00B53F99">
              <w:rPr>
                <w:bCs/>
                <w:sz w:val="22"/>
                <w:szCs w:val="22"/>
              </w:rPr>
              <w:t>дефицита  бюджета муниципального района</w:t>
            </w:r>
          </w:p>
        </w:tc>
        <w:tc>
          <w:tcPr>
            <w:tcW w:w="1074" w:type="dxa"/>
            <w:vAlign w:val="center"/>
          </w:tcPr>
          <w:p w:rsidR="00020E06" w:rsidRPr="00B53F99" w:rsidRDefault="00020E06" w:rsidP="00990FFB">
            <w:pPr>
              <w:jc w:val="right"/>
              <w:rPr>
                <w:bCs/>
                <w:sz w:val="22"/>
                <w:szCs w:val="22"/>
              </w:rPr>
            </w:pPr>
            <w:r w:rsidRPr="00B53F99">
              <w:rPr>
                <w:bCs/>
                <w:sz w:val="22"/>
                <w:szCs w:val="22"/>
              </w:rPr>
              <w:t>0</w:t>
            </w:r>
          </w:p>
        </w:tc>
      </w:tr>
      <w:tr w:rsidR="00020E06" w:rsidRPr="00B53F99" w:rsidTr="00990FFB">
        <w:tc>
          <w:tcPr>
            <w:tcW w:w="2991" w:type="dxa"/>
          </w:tcPr>
          <w:p w:rsidR="00020E06" w:rsidRPr="00B53F99" w:rsidRDefault="00020E06" w:rsidP="00990FFB">
            <w:pPr>
              <w:jc w:val="center"/>
              <w:rPr>
                <w:bCs/>
                <w:sz w:val="22"/>
                <w:szCs w:val="22"/>
              </w:rPr>
            </w:pPr>
            <w:r w:rsidRPr="00B53F99">
              <w:rPr>
                <w:bCs/>
                <w:sz w:val="22"/>
                <w:szCs w:val="22"/>
              </w:rPr>
              <w:t>01 05 00 00 00 0000 000</w:t>
            </w:r>
          </w:p>
        </w:tc>
        <w:tc>
          <w:tcPr>
            <w:tcW w:w="5474" w:type="dxa"/>
          </w:tcPr>
          <w:p w:rsidR="00020E06" w:rsidRPr="00B53F99" w:rsidRDefault="00020E06" w:rsidP="00990FFB">
            <w:pPr>
              <w:rPr>
                <w:bCs/>
                <w:sz w:val="22"/>
                <w:szCs w:val="22"/>
              </w:rPr>
            </w:pPr>
            <w:r w:rsidRPr="00B53F99">
              <w:rPr>
                <w:bCs/>
                <w:sz w:val="22"/>
                <w:szCs w:val="22"/>
              </w:rPr>
              <w:t xml:space="preserve">Изменение остатков средств на счетах по учету средств бюджета </w:t>
            </w:r>
          </w:p>
        </w:tc>
        <w:tc>
          <w:tcPr>
            <w:tcW w:w="1074" w:type="dxa"/>
          </w:tcPr>
          <w:p w:rsidR="00020E06" w:rsidRPr="00B53F99" w:rsidRDefault="00020E06" w:rsidP="00990FFB">
            <w:pPr>
              <w:jc w:val="right"/>
              <w:rPr>
                <w:bCs/>
                <w:sz w:val="22"/>
                <w:szCs w:val="22"/>
              </w:rPr>
            </w:pPr>
            <w:r w:rsidRPr="00B53F99">
              <w:rPr>
                <w:bCs/>
                <w:sz w:val="22"/>
                <w:szCs w:val="22"/>
              </w:rPr>
              <w:t>0</w:t>
            </w:r>
          </w:p>
        </w:tc>
      </w:tr>
      <w:tr w:rsidR="00020E06" w:rsidRPr="00B53F99" w:rsidTr="00990FFB">
        <w:tc>
          <w:tcPr>
            <w:tcW w:w="2991" w:type="dxa"/>
          </w:tcPr>
          <w:p w:rsidR="00020E06" w:rsidRPr="00B53F99" w:rsidRDefault="00020E06" w:rsidP="00990FFB">
            <w:pPr>
              <w:jc w:val="center"/>
              <w:rPr>
                <w:bCs/>
                <w:sz w:val="22"/>
                <w:szCs w:val="22"/>
              </w:rPr>
            </w:pPr>
          </w:p>
        </w:tc>
        <w:tc>
          <w:tcPr>
            <w:tcW w:w="5474" w:type="dxa"/>
          </w:tcPr>
          <w:p w:rsidR="00020E06" w:rsidRPr="00B53F99" w:rsidRDefault="00020E06" w:rsidP="00990FFB">
            <w:pPr>
              <w:jc w:val="both"/>
              <w:rPr>
                <w:bCs/>
                <w:sz w:val="22"/>
                <w:szCs w:val="22"/>
              </w:rPr>
            </w:pPr>
            <w:r w:rsidRPr="00B53F99">
              <w:rPr>
                <w:bCs/>
                <w:sz w:val="22"/>
                <w:szCs w:val="22"/>
              </w:rPr>
              <w:t>Всего источников внутреннего финансирования</w:t>
            </w:r>
          </w:p>
          <w:p w:rsidR="00020E06" w:rsidRPr="00B53F99" w:rsidRDefault="00020E06" w:rsidP="00990FFB">
            <w:pPr>
              <w:rPr>
                <w:bCs/>
                <w:sz w:val="22"/>
                <w:szCs w:val="22"/>
              </w:rPr>
            </w:pPr>
            <w:r w:rsidRPr="00B53F99">
              <w:rPr>
                <w:bCs/>
                <w:sz w:val="22"/>
                <w:szCs w:val="22"/>
              </w:rPr>
              <w:t>дефицита  бюджета муниципального района</w:t>
            </w:r>
          </w:p>
        </w:tc>
        <w:tc>
          <w:tcPr>
            <w:tcW w:w="1074" w:type="dxa"/>
          </w:tcPr>
          <w:p w:rsidR="00020E06" w:rsidRPr="00B53F99" w:rsidRDefault="00020E06" w:rsidP="00990FFB">
            <w:pPr>
              <w:jc w:val="right"/>
              <w:rPr>
                <w:bCs/>
                <w:sz w:val="22"/>
                <w:szCs w:val="22"/>
              </w:rPr>
            </w:pPr>
            <w:r w:rsidRPr="00B53F99">
              <w:rPr>
                <w:bCs/>
                <w:sz w:val="22"/>
                <w:szCs w:val="22"/>
              </w:rPr>
              <w:t>0</w:t>
            </w:r>
          </w:p>
        </w:tc>
      </w:tr>
    </w:tbl>
    <w:p w:rsidR="00020E06" w:rsidRPr="00B53F99" w:rsidRDefault="00020E06" w:rsidP="00020E06">
      <w:pPr>
        <w:pStyle w:val="20"/>
        <w:jc w:val="both"/>
        <w:rPr>
          <w:b/>
          <w:sz w:val="22"/>
          <w:szCs w:val="22"/>
        </w:rPr>
      </w:pPr>
    </w:p>
    <w:p w:rsidR="00A3599F" w:rsidRDefault="00A3599F" w:rsidP="00A3599F">
      <w:pPr>
        <w:pStyle w:val="Oaenoaieoiaioa"/>
        <w:ind w:firstLine="0"/>
        <w:jc w:val="left"/>
        <w:rPr>
          <w:b/>
          <w:szCs w:val="28"/>
        </w:rPr>
      </w:pPr>
      <w:r>
        <w:rPr>
          <w:b/>
          <w:szCs w:val="28"/>
        </w:rPr>
        <w:t xml:space="preserve">Глава </w:t>
      </w:r>
      <w:r w:rsidRPr="00D97C56">
        <w:rPr>
          <w:b/>
        </w:rPr>
        <w:t>Николаевского</w:t>
      </w:r>
      <w:r>
        <w:rPr>
          <w:b/>
        </w:rPr>
        <w:t xml:space="preserve"> </w:t>
      </w:r>
      <w:r>
        <w:rPr>
          <w:b/>
          <w:szCs w:val="28"/>
        </w:rPr>
        <w:t>муниципального</w:t>
      </w:r>
    </w:p>
    <w:p w:rsidR="00A3599F" w:rsidRDefault="00A3599F" w:rsidP="00A3599F">
      <w:pPr>
        <w:pStyle w:val="Oaenoaieoiaioa"/>
        <w:ind w:firstLine="0"/>
        <w:jc w:val="left"/>
        <w:rPr>
          <w:b/>
        </w:rPr>
      </w:pPr>
      <w:r>
        <w:rPr>
          <w:b/>
          <w:szCs w:val="28"/>
        </w:rPr>
        <w:t xml:space="preserve"> </w:t>
      </w:r>
      <w:r w:rsidRPr="00D97C56">
        <w:rPr>
          <w:b/>
        </w:rPr>
        <w:t xml:space="preserve">образования     </w:t>
      </w:r>
      <w:r>
        <w:rPr>
          <w:b/>
        </w:rPr>
        <w:t>Ивантеевского муниципального района</w:t>
      </w:r>
    </w:p>
    <w:p w:rsidR="00A3599F" w:rsidRDefault="00A3599F" w:rsidP="00A3599F">
      <w:pPr>
        <w:pStyle w:val="Oaenoaieoiaioa"/>
        <w:ind w:firstLine="0"/>
        <w:jc w:val="left"/>
        <w:rPr>
          <w:b/>
        </w:rPr>
      </w:pPr>
      <w:r>
        <w:rPr>
          <w:b/>
        </w:rPr>
        <w:t>Саратовской области</w:t>
      </w:r>
      <w:r w:rsidRPr="00D97C56">
        <w:rPr>
          <w:b/>
        </w:rPr>
        <w:t xml:space="preserve"> </w:t>
      </w:r>
      <w:r>
        <w:rPr>
          <w:b/>
        </w:rPr>
        <w:tab/>
      </w:r>
      <w:r>
        <w:rPr>
          <w:b/>
        </w:rPr>
        <w:tab/>
      </w:r>
      <w:r>
        <w:rPr>
          <w:b/>
        </w:rPr>
        <w:tab/>
      </w:r>
      <w:r>
        <w:rPr>
          <w:b/>
        </w:rPr>
        <w:tab/>
      </w:r>
      <w:r>
        <w:rPr>
          <w:b/>
        </w:rPr>
        <w:tab/>
      </w:r>
      <w:r>
        <w:rPr>
          <w:b/>
        </w:rPr>
        <w:tab/>
      </w:r>
      <w:r>
        <w:rPr>
          <w:b/>
        </w:rPr>
        <w:tab/>
      </w:r>
      <w:r w:rsidRPr="00D97C56">
        <w:rPr>
          <w:b/>
        </w:rPr>
        <w:t xml:space="preserve">    </w:t>
      </w:r>
      <w:r>
        <w:rPr>
          <w:b/>
        </w:rPr>
        <w:t>А.А. Демидов</w:t>
      </w:r>
    </w:p>
    <w:p w:rsidR="00020E06" w:rsidRDefault="00020E06" w:rsidP="00020E06">
      <w:pPr>
        <w:pStyle w:val="20"/>
        <w:ind w:left="-720"/>
        <w:jc w:val="both"/>
        <w:rPr>
          <w:b/>
          <w:sz w:val="22"/>
          <w:szCs w:val="22"/>
        </w:rPr>
      </w:pPr>
    </w:p>
    <w:p w:rsidR="00A3599F" w:rsidRDefault="00A3599F" w:rsidP="00020E06">
      <w:pPr>
        <w:pStyle w:val="20"/>
        <w:ind w:left="-720"/>
        <w:jc w:val="both"/>
        <w:rPr>
          <w:b/>
          <w:sz w:val="22"/>
          <w:szCs w:val="22"/>
        </w:rPr>
      </w:pPr>
    </w:p>
    <w:p w:rsidR="00A3599F" w:rsidRDefault="00A3599F" w:rsidP="00020E06">
      <w:pPr>
        <w:pStyle w:val="20"/>
        <w:ind w:left="-720"/>
        <w:jc w:val="both"/>
        <w:rPr>
          <w:b/>
          <w:sz w:val="22"/>
          <w:szCs w:val="22"/>
        </w:rPr>
      </w:pPr>
    </w:p>
    <w:p w:rsidR="00A3599F" w:rsidRDefault="00A3599F" w:rsidP="00020E06">
      <w:pPr>
        <w:pStyle w:val="20"/>
        <w:ind w:left="-720"/>
        <w:jc w:val="both"/>
        <w:rPr>
          <w:b/>
          <w:sz w:val="22"/>
          <w:szCs w:val="22"/>
        </w:rPr>
      </w:pPr>
    </w:p>
    <w:p w:rsidR="00A3599F" w:rsidRDefault="00A3599F" w:rsidP="00020E06">
      <w:pPr>
        <w:pStyle w:val="20"/>
        <w:ind w:left="-720"/>
        <w:jc w:val="both"/>
        <w:rPr>
          <w:b/>
          <w:sz w:val="22"/>
          <w:szCs w:val="22"/>
        </w:rPr>
      </w:pPr>
    </w:p>
    <w:p w:rsidR="00A3599F" w:rsidRDefault="00A3599F" w:rsidP="00020E06">
      <w:pPr>
        <w:pStyle w:val="20"/>
        <w:ind w:left="-720"/>
        <w:jc w:val="both"/>
        <w:rPr>
          <w:b/>
          <w:sz w:val="22"/>
          <w:szCs w:val="22"/>
        </w:rPr>
      </w:pPr>
    </w:p>
    <w:p w:rsidR="00A3599F" w:rsidRDefault="00A3599F" w:rsidP="00020E06">
      <w:pPr>
        <w:pStyle w:val="20"/>
        <w:ind w:left="-720"/>
        <w:jc w:val="both"/>
        <w:rPr>
          <w:b/>
          <w:sz w:val="22"/>
          <w:szCs w:val="22"/>
        </w:rPr>
      </w:pPr>
    </w:p>
    <w:p w:rsidR="00A3599F" w:rsidRDefault="00A3599F" w:rsidP="00020E06">
      <w:pPr>
        <w:pStyle w:val="20"/>
        <w:ind w:left="-720"/>
        <w:jc w:val="both"/>
        <w:rPr>
          <w:b/>
          <w:sz w:val="22"/>
          <w:szCs w:val="22"/>
        </w:rPr>
      </w:pPr>
    </w:p>
    <w:p w:rsidR="00A3599F" w:rsidRDefault="00A3599F" w:rsidP="00020E06">
      <w:pPr>
        <w:pStyle w:val="20"/>
        <w:ind w:left="-720"/>
        <w:jc w:val="both"/>
        <w:rPr>
          <w:b/>
          <w:sz w:val="22"/>
          <w:szCs w:val="22"/>
        </w:rPr>
      </w:pPr>
    </w:p>
    <w:p w:rsidR="00A3599F" w:rsidRDefault="00A3599F" w:rsidP="00020E06">
      <w:pPr>
        <w:pStyle w:val="20"/>
        <w:ind w:left="-720"/>
        <w:jc w:val="both"/>
        <w:rPr>
          <w:b/>
          <w:sz w:val="22"/>
          <w:szCs w:val="22"/>
        </w:rPr>
      </w:pPr>
    </w:p>
    <w:p w:rsidR="00A3599F" w:rsidRDefault="00A3599F" w:rsidP="00020E06">
      <w:pPr>
        <w:pStyle w:val="20"/>
        <w:ind w:left="-720"/>
        <w:jc w:val="both"/>
        <w:rPr>
          <w:b/>
          <w:sz w:val="22"/>
          <w:szCs w:val="22"/>
        </w:rPr>
      </w:pPr>
    </w:p>
    <w:p w:rsidR="00A3599F" w:rsidRDefault="00A3599F" w:rsidP="00020E06">
      <w:pPr>
        <w:pStyle w:val="20"/>
        <w:ind w:left="-720"/>
        <w:jc w:val="both"/>
        <w:rPr>
          <w:b/>
          <w:sz w:val="22"/>
          <w:szCs w:val="22"/>
        </w:rPr>
      </w:pPr>
    </w:p>
    <w:p w:rsidR="00A3599F" w:rsidRDefault="00A3599F" w:rsidP="00020E06">
      <w:pPr>
        <w:pStyle w:val="20"/>
        <w:ind w:left="-720"/>
        <w:jc w:val="both"/>
        <w:rPr>
          <w:b/>
          <w:sz w:val="22"/>
          <w:szCs w:val="22"/>
        </w:rPr>
      </w:pPr>
    </w:p>
    <w:p w:rsidR="00A3599F" w:rsidRDefault="00A3599F" w:rsidP="00020E06">
      <w:pPr>
        <w:pStyle w:val="20"/>
        <w:ind w:left="-720"/>
        <w:jc w:val="both"/>
        <w:rPr>
          <w:b/>
          <w:sz w:val="22"/>
          <w:szCs w:val="22"/>
        </w:rPr>
      </w:pPr>
    </w:p>
    <w:p w:rsidR="00020E06" w:rsidRPr="00B53F99" w:rsidRDefault="00020E06" w:rsidP="00020E06">
      <w:pPr>
        <w:pStyle w:val="Oaenoaieoiaioa"/>
        <w:ind w:firstLine="0"/>
        <w:rPr>
          <w:b/>
          <w:sz w:val="22"/>
          <w:szCs w:val="22"/>
        </w:rPr>
      </w:pPr>
    </w:p>
    <w:p w:rsidR="00020E06" w:rsidRPr="00351AD8" w:rsidRDefault="00020E06" w:rsidP="00020E06">
      <w:pPr>
        <w:jc w:val="right"/>
        <w:rPr>
          <w:sz w:val="22"/>
          <w:szCs w:val="22"/>
        </w:rPr>
      </w:pPr>
      <w:r w:rsidRPr="00351AD8">
        <w:rPr>
          <w:sz w:val="22"/>
          <w:szCs w:val="22"/>
        </w:rPr>
        <w:t>Приложение № 8   к  решени</w:t>
      </w:r>
      <w:r w:rsidR="00A3599F">
        <w:rPr>
          <w:sz w:val="22"/>
          <w:szCs w:val="22"/>
        </w:rPr>
        <w:t>ю</w:t>
      </w:r>
      <w:r w:rsidRPr="00351AD8">
        <w:rPr>
          <w:sz w:val="22"/>
          <w:szCs w:val="22"/>
        </w:rPr>
        <w:t xml:space="preserve"> </w:t>
      </w:r>
    </w:p>
    <w:p w:rsidR="00020E06" w:rsidRPr="00351AD8" w:rsidRDefault="00020E06" w:rsidP="00020E06">
      <w:pPr>
        <w:jc w:val="right"/>
        <w:rPr>
          <w:sz w:val="22"/>
          <w:szCs w:val="22"/>
        </w:rPr>
      </w:pPr>
      <w:r w:rsidRPr="00351AD8">
        <w:rPr>
          <w:sz w:val="22"/>
          <w:szCs w:val="22"/>
        </w:rPr>
        <w:t xml:space="preserve">                                                                                                     Совета Николаевского муниципального</w:t>
      </w:r>
    </w:p>
    <w:p w:rsidR="00020E06" w:rsidRPr="00351AD8" w:rsidRDefault="00020E06" w:rsidP="00020E06">
      <w:pPr>
        <w:jc w:val="right"/>
        <w:rPr>
          <w:sz w:val="22"/>
          <w:szCs w:val="22"/>
        </w:rPr>
      </w:pPr>
      <w:r w:rsidRPr="00351AD8">
        <w:rPr>
          <w:sz w:val="22"/>
          <w:szCs w:val="22"/>
        </w:rPr>
        <w:t xml:space="preserve">                                                                                             образования  «О бюджете  Николаевского</w:t>
      </w:r>
    </w:p>
    <w:p w:rsidR="00020E06" w:rsidRPr="00351AD8" w:rsidRDefault="00020E06" w:rsidP="00020E06">
      <w:pPr>
        <w:jc w:val="right"/>
        <w:rPr>
          <w:sz w:val="22"/>
          <w:szCs w:val="22"/>
        </w:rPr>
      </w:pPr>
      <w:r w:rsidRPr="00351AD8">
        <w:rPr>
          <w:sz w:val="22"/>
          <w:szCs w:val="22"/>
        </w:rPr>
        <w:t xml:space="preserve">                                                                                                           му</w:t>
      </w:r>
      <w:r>
        <w:rPr>
          <w:sz w:val="22"/>
          <w:szCs w:val="22"/>
        </w:rPr>
        <w:t>ниципального образования на 2018</w:t>
      </w:r>
      <w:r w:rsidRPr="00351AD8">
        <w:rPr>
          <w:sz w:val="22"/>
          <w:szCs w:val="22"/>
        </w:rPr>
        <w:t xml:space="preserve"> год»                                                                </w:t>
      </w:r>
    </w:p>
    <w:p w:rsidR="00020E06" w:rsidRPr="00351AD8" w:rsidRDefault="00020E06" w:rsidP="00020E06">
      <w:pPr>
        <w:ind w:firstLine="708"/>
        <w:jc w:val="center"/>
        <w:rPr>
          <w:b/>
          <w:sz w:val="22"/>
          <w:szCs w:val="22"/>
        </w:rPr>
      </w:pPr>
    </w:p>
    <w:p w:rsidR="00020E06" w:rsidRDefault="00020E06" w:rsidP="00020E06">
      <w:pPr>
        <w:pStyle w:val="Oaenoaieoiaioa"/>
        <w:jc w:val="center"/>
        <w:rPr>
          <w:b/>
          <w:sz w:val="22"/>
          <w:szCs w:val="22"/>
        </w:rPr>
      </w:pPr>
      <w:r w:rsidRPr="00351AD8">
        <w:rPr>
          <w:b/>
          <w:sz w:val="22"/>
          <w:szCs w:val="22"/>
        </w:rPr>
        <w:t>Распределение бюджетных ассигнований по целевым статьям (муниципальны</w:t>
      </w:r>
      <w:r>
        <w:rPr>
          <w:b/>
          <w:sz w:val="22"/>
          <w:szCs w:val="22"/>
        </w:rPr>
        <w:t>м</w:t>
      </w:r>
      <w:r w:rsidRPr="00351AD8">
        <w:rPr>
          <w:b/>
          <w:sz w:val="22"/>
          <w:szCs w:val="22"/>
        </w:rPr>
        <w:t xml:space="preserve"> программам  и непрограммным направлениям деятельности), группам и подгруппам видов расходов</w:t>
      </w:r>
      <w:r>
        <w:rPr>
          <w:b/>
          <w:sz w:val="22"/>
          <w:szCs w:val="22"/>
        </w:rPr>
        <w:t>,</w:t>
      </w:r>
      <w:r w:rsidRPr="00351AD8">
        <w:rPr>
          <w:b/>
          <w:sz w:val="22"/>
          <w:szCs w:val="22"/>
        </w:rPr>
        <w:t xml:space="preserve"> классификации расходов бюджета Николаевского муниципального образования </w:t>
      </w:r>
    </w:p>
    <w:p w:rsidR="00020E06" w:rsidRPr="00351AD8" w:rsidRDefault="00020E06" w:rsidP="00A3599F">
      <w:pPr>
        <w:pStyle w:val="Oaenoaieoiaioa"/>
        <w:jc w:val="center"/>
        <w:rPr>
          <w:sz w:val="22"/>
          <w:szCs w:val="22"/>
        </w:rPr>
      </w:pPr>
      <w:r>
        <w:rPr>
          <w:b/>
          <w:sz w:val="22"/>
          <w:szCs w:val="22"/>
        </w:rPr>
        <w:t>на 2018</w:t>
      </w:r>
      <w:r w:rsidRPr="00351AD8">
        <w:rPr>
          <w:b/>
          <w:sz w:val="22"/>
          <w:szCs w:val="22"/>
        </w:rPr>
        <w:t xml:space="preserve"> год</w:t>
      </w:r>
    </w:p>
    <w:p w:rsidR="00020E06" w:rsidRPr="00351AD8" w:rsidRDefault="00020E06" w:rsidP="00020E06">
      <w:pPr>
        <w:jc w:val="center"/>
        <w:rPr>
          <w:sz w:val="22"/>
          <w:szCs w:val="22"/>
        </w:rPr>
      </w:pPr>
      <w:r w:rsidRPr="00351AD8">
        <w:rPr>
          <w:sz w:val="22"/>
          <w:szCs w:val="22"/>
        </w:rPr>
        <w:t xml:space="preserve">                                                                                                                                                    тыс. руб.</w:t>
      </w:r>
    </w:p>
    <w:tbl>
      <w:tblPr>
        <w:tblW w:w="10681" w:type="dxa"/>
        <w:tblInd w:w="-513" w:type="dxa"/>
        <w:tblLook w:val="04A0"/>
      </w:tblPr>
      <w:tblGrid>
        <w:gridCol w:w="6836"/>
        <w:gridCol w:w="1239"/>
        <w:gridCol w:w="1026"/>
        <w:gridCol w:w="1580"/>
      </w:tblGrid>
      <w:tr w:rsidR="00020E06" w:rsidRPr="003A5B89" w:rsidTr="00A3599F">
        <w:trPr>
          <w:trHeight w:val="870"/>
        </w:trPr>
        <w:tc>
          <w:tcPr>
            <w:tcW w:w="6836" w:type="dxa"/>
            <w:tcBorders>
              <w:top w:val="single" w:sz="4" w:space="0" w:color="auto"/>
              <w:left w:val="single" w:sz="4" w:space="0" w:color="auto"/>
              <w:bottom w:val="single" w:sz="4" w:space="0" w:color="auto"/>
              <w:right w:val="nil"/>
            </w:tcBorders>
            <w:shd w:val="clear" w:color="auto" w:fill="auto"/>
            <w:noWrap/>
            <w:vAlign w:val="center"/>
            <w:hideMark/>
          </w:tcPr>
          <w:p w:rsidR="00020E06" w:rsidRPr="003A5B89" w:rsidRDefault="00020E06" w:rsidP="00990FFB">
            <w:pPr>
              <w:jc w:val="center"/>
              <w:rPr>
                <w:b/>
                <w:bCs/>
              </w:rPr>
            </w:pPr>
            <w:r w:rsidRPr="003A5B89">
              <w:rPr>
                <w:b/>
                <w:bCs/>
              </w:rPr>
              <w:t>Наименование</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020E06" w:rsidRPr="003A5B89" w:rsidRDefault="00020E06" w:rsidP="00990FFB">
            <w:pPr>
              <w:jc w:val="center"/>
              <w:rPr>
                <w:b/>
                <w:bCs/>
              </w:rPr>
            </w:pPr>
            <w:r w:rsidRPr="003A5B89">
              <w:rPr>
                <w:b/>
                <w:bCs/>
              </w:rPr>
              <w:t>Целевая статья</w:t>
            </w:r>
          </w:p>
        </w:tc>
        <w:tc>
          <w:tcPr>
            <w:tcW w:w="1026" w:type="dxa"/>
            <w:tcBorders>
              <w:top w:val="single" w:sz="4" w:space="0" w:color="auto"/>
              <w:left w:val="nil"/>
              <w:bottom w:val="single" w:sz="4" w:space="0" w:color="auto"/>
              <w:right w:val="nil"/>
            </w:tcBorders>
            <w:shd w:val="clear" w:color="auto" w:fill="auto"/>
            <w:vAlign w:val="center"/>
            <w:hideMark/>
          </w:tcPr>
          <w:p w:rsidR="00020E06" w:rsidRPr="003A5B89" w:rsidRDefault="00020E06" w:rsidP="00990FFB">
            <w:pPr>
              <w:jc w:val="center"/>
              <w:rPr>
                <w:b/>
                <w:bCs/>
              </w:rPr>
            </w:pPr>
            <w:r w:rsidRPr="003A5B89">
              <w:rPr>
                <w:b/>
                <w:bCs/>
              </w:rPr>
              <w:t>Вид расходов</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0E06" w:rsidRPr="003A5B89" w:rsidRDefault="00020E06" w:rsidP="00990FFB">
            <w:pPr>
              <w:jc w:val="center"/>
              <w:rPr>
                <w:b/>
                <w:bCs/>
              </w:rPr>
            </w:pPr>
            <w:r w:rsidRPr="003A5B89">
              <w:rPr>
                <w:b/>
                <w:bCs/>
              </w:rPr>
              <w:t>Сумма на 2018 год</w:t>
            </w:r>
          </w:p>
        </w:tc>
      </w:tr>
      <w:tr w:rsidR="00020E06" w:rsidRPr="003A5B89" w:rsidTr="00A3599F">
        <w:trPr>
          <w:trHeight w:val="255"/>
        </w:trPr>
        <w:tc>
          <w:tcPr>
            <w:tcW w:w="6836" w:type="dxa"/>
            <w:tcBorders>
              <w:top w:val="nil"/>
              <w:left w:val="single" w:sz="4" w:space="0" w:color="auto"/>
              <w:bottom w:val="single" w:sz="4" w:space="0" w:color="auto"/>
              <w:right w:val="nil"/>
            </w:tcBorders>
            <w:shd w:val="clear" w:color="auto" w:fill="auto"/>
            <w:noWrap/>
            <w:vAlign w:val="center"/>
            <w:hideMark/>
          </w:tcPr>
          <w:p w:rsidR="00020E06" w:rsidRPr="003A5B89" w:rsidRDefault="00020E06" w:rsidP="00990FFB">
            <w:pPr>
              <w:jc w:val="center"/>
              <w:rPr>
                <w:b/>
                <w:bCs/>
              </w:rPr>
            </w:pPr>
            <w:r w:rsidRPr="003A5B89">
              <w:rPr>
                <w:b/>
                <w:bCs/>
              </w:rPr>
              <w:t>1</w:t>
            </w:r>
          </w:p>
        </w:tc>
        <w:tc>
          <w:tcPr>
            <w:tcW w:w="1239" w:type="dxa"/>
            <w:tcBorders>
              <w:top w:val="nil"/>
              <w:left w:val="nil"/>
              <w:bottom w:val="nil"/>
              <w:right w:val="single" w:sz="4" w:space="0" w:color="auto"/>
            </w:tcBorders>
            <w:shd w:val="clear" w:color="auto" w:fill="auto"/>
            <w:noWrap/>
            <w:vAlign w:val="center"/>
            <w:hideMark/>
          </w:tcPr>
          <w:p w:rsidR="00020E06" w:rsidRPr="003A5B89" w:rsidRDefault="00020E06" w:rsidP="00990FFB">
            <w:pPr>
              <w:jc w:val="center"/>
              <w:rPr>
                <w:b/>
                <w:bCs/>
              </w:rPr>
            </w:pPr>
            <w:r w:rsidRPr="003A5B89">
              <w:rPr>
                <w:b/>
                <w:bCs/>
              </w:rPr>
              <w:t>2</w:t>
            </w:r>
          </w:p>
        </w:tc>
        <w:tc>
          <w:tcPr>
            <w:tcW w:w="1026" w:type="dxa"/>
            <w:tcBorders>
              <w:top w:val="nil"/>
              <w:left w:val="nil"/>
              <w:bottom w:val="nil"/>
              <w:right w:val="single" w:sz="4" w:space="0" w:color="auto"/>
            </w:tcBorders>
            <w:shd w:val="clear" w:color="auto" w:fill="auto"/>
            <w:noWrap/>
            <w:vAlign w:val="center"/>
            <w:hideMark/>
          </w:tcPr>
          <w:p w:rsidR="00020E06" w:rsidRPr="003A5B89" w:rsidRDefault="00020E06" w:rsidP="00990FFB">
            <w:pPr>
              <w:jc w:val="center"/>
              <w:rPr>
                <w:b/>
                <w:bCs/>
              </w:rPr>
            </w:pPr>
            <w:r w:rsidRPr="003A5B89">
              <w:rPr>
                <w:b/>
                <w:bCs/>
              </w:rPr>
              <w:t>3</w:t>
            </w:r>
          </w:p>
        </w:tc>
        <w:tc>
          <w:tcPr>
            <w:tcW w:w="1580" w:type="dxa"/>
            <w:tcBorders>
              <w:top w:val="nil"/>
              <w:left w:val="nil"/>
              <w:bottom w:val="single" w:sz="8" w:space="0" w:color="auto"/>
              <w:right w:val="single" w:sz="4" w:space="0" w:color="auto"/>
            </w:tcBorders>
            <w:shd w:val="clear" w:color="auto" w:fill="auto"/>
            <w:noWrap/>
            <w:vAlign w:val="center"/>
            <w:hideMark/>
          </w:tcPr>
          <w:p w:rsidR="00020E06" w:rsidRPr="003A5B89" w:rsidRDefault="00020E06" w:rsidP="00990FFB">
            <w:pPr>
              <w:jc w:val="center"/>
              <w:rPr>
                <w:b/>
                <w:bCs/>
              </w:rPr>
            </w:pPr>
            <w:r w:rsidRPr="003A5B89">
              <w:rPr>
                <w:b/>
                <w:bCs/>
              </w:rPr>
              <w:t>4</w:t>
            </w:r>
          </w:p>
        </w:tc>
      </w:tr>
      <w:tr w:rsidR="00020E06" w:rsidRPr="003A5B89" w:rsidTr="00A3599F">
        <w:trPr>
          <w:trHeight w:val="960"/>
        </w:trPr>
        <w:tc>
          <w:tcPr>
            <w:tcW w:w="683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pPr>
              <w:rPr>
                <w:b/>
                <w:bCs/>
              </w:rPr>
            </w:pPr>
            <w:r w:rsidRPr="003A5B89">
              <w:rPr>
                <w:b/>
                <w:bCs/>
              </w:rPr>
              <w:t>Муниципальная программа «Развитие и осуществление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2018-2020 годы»</w:t>
            </w:r>
          </w:p>
        </w:tc>
        <w:tc>
          <w:tcPr>
            <w:tcW w:w="1239" w:type="dxa"/>
            <w:tcBorders>
              <w:top w:val="single" w:sz="8" w:space="0" w:color="auto"/>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rPr>
                <w:b/>
                <w:bCs/>
              </w:rPr>
            </w:pPr>
            <w:r w:rsidRPr="003A5B89">
              <w:rPr>
                <w:b/>
                <w:bCs/>
              </w:rPr>
              <w:t>6600000000</w:t>
            </w:r>
          </w:p>
        </w:tc>
        <w:tc>
          <w:tcPr>
            <w:tcW w:w="1026" w:type="dxa"/>
            <w:tcBorders>
              <w:top w:val="single" w:sz="8" w:space="0" w:color="auto"/>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rPr>
                <w:b/>
                <w:bCs/>
              </w:rPr>
            </w:pPr>
            <w:r w:rsidRPr="003A5B89">
              <w:rPr>
                <w:b/>
                <w:bCs/>
              </w:rPr>
              <w:t>000</w:t>
            </w:r>
          </w:p>
        </w:tc>
        <w:tc>
          <w:tcPr>
            <w:tcW w:w="15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rPr>
                <w:b/>
                <w:bCs/>
              </w:rPr>
            </w:pPr>
            <w:r w:rsidRPr="003A5B89">
              <w:rPr>
                <w:b/>
                <w:bCs/>
              </w:rPr>
              <w:t>8,0</w:t>
            </w:r>
          </w:p>
        </w:tc>
      </w:tr>
      <w:tr w:rsidR="00020E06" w:rsidRPr="003A5B89" w:rsidTr="00A3599F">
        <w:trPr>
          <w:trHeight w:val="960"/>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Подпрограмма «Осуществление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2018-2020 годы»</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6610000000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000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8,0</w:t>
            </w:r>
          </w:p>
        </w:tc>
      </w:tr>
      <w:tr w:rsidR="00020E06" w:rsidRPr="003A5B89" w:rsidTr="00A3599F">
        <w:trPr>
          <w:trHeight w:val="720"/>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Основное мероприятие "Организация и проведение мероприятий, посвященных  государственным календарным праздникам, значимым событиям и памятным датам"</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6610100000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000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8,0</w:t>
            </w:r>
          </w:p>
        </w:tc>
      </w:tr>
      <w:tr w:rsidR="00020E06" w:rsidRPr="003A5B89" w:rsidTr="00A3599F">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Реализация основного мероприятия</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66101Z0000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000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8,0</w:t>
            </w:r>
          </w:p>
        </w:tc>
      </w:tr>
      <w:tr w:rsidR="00020E06" w:rsidRPr="003A5B89" w:rsidTr="00A3599F">
        <w:trPr>
          <w:trHeight w:val="350"/>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Закупка товаров, работ и услуг для государственных (муниципальных) нужд</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66101Z0000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200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8,0</w:t>
            </w:r>
          </w:p>
        </w:tc>
      </w:tr>
      <w:tr w:rsidR="00020E06" w:rsidRPr="003A5B89" w:rsidTr="00A3599F">
        <w:trPr>
          <w:trHeight w:val="480"/>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Иные закупки товаров, работ и услуг для обеспечения государственных (муниципальных) нужд</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66101Z0000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240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8,0</w:t>
            </w:r>
          </w:p>
        </w:tc>
      </w:tr>
      <w:tr w:rsidR="00020E06" w:rsidRPr="003A5B89" w:rsidTr="00A3599F">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pPr>
              <w:rPr>
                <w:b/>
                <w:bCs/>
              </w:rPr>
            </w:pPr>
            <w:r w:rsidRPr="003A5B89">
              <w:rPr>
                <w:b/>
                <w:bCs/>
              </w:rPr>
              <w:t>Мероприятия в области жилищно-коммунального хозяйства</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rPr>
                <w:b/>
                <w:bCs/>
              </w:rPr>
            </w:pPr>
            <w:r w:rsidRPr="003A5B89">
              <w:rPr>
                <w:b/>
                <w:bCs/>
              </w:rPr>
              <w:t>8900000000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rPr>
                <w:b/>
                <w:bCs/>
              </w:rPr>
            </w:pPr>
            <w:r w:rsidRPr="003A5B89">
              <w:rPr>
                <w:b/>
                <w:bCs/>
              </w:rPr>
              <w:t>000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rPr>
                <w:b/>
                <w:bCs/>
              </w:rPr>
            </w:pPr>
            <w:r w:rsidRPr="003A5B89">
              <w:rPr>
                <w:b/>
                <w:bCs/>
              </w:rPr>
              <w:t>176,9</w:t>
            </w:r>
          </w:p>
        </w:tc>
      </w:tr>
      <w:tr w:rsidR="00020E06" w:rsidRPr="003A5B89" w:rsidTr="00A3599F">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Мероприятия в области благоустройства</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8930000000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000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176,9</w:t>
            </w:r>
          </w:p>
        </w:tc>
      </w:tr>
      <w:tr w:rsidR="00020E06" w:rsidRPr="003A5B89" w:rsidTr="00A3599F">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Уличное освещение</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8930006300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000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116,0</w:t>
            </w:r>
          </w:p>
        </w:tc>
      </w:tr>
      <w:tr w:rsidR="00020E06" w:rsidRPr="003A5B89" w:rsidTr="00A3599F">
        <w:trPr>
          <w:trHeight w:val="276"/>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Закупка товаров, работ и услуг для государственных (муниципальных) нужд</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8930006300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200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116,0</w:t>
            </w:r>
          </w:p>
        </w:tc>
      </w:tr>
      <w:tr w:rsidR="00020E06" w:rsidRPr="003A5B89" w:rsidTr="00A3599F">
        <w:trPr>
          <w:trHeight w:val="480"/>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Иные закупки товаров, работ и услуг для обеспечения государственных (муниципальных) нужд</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8930006300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240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116,0</w:t>
            </w:r>
          </w:p>
        </w:tc>
      </w:tr>
      <w:tr w:rsidR="00020E06" w:rsidRPr="003A5B89" w:rsidTr="00A3599F">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Озеленение, прочие мероприятия по благоустройству поселений</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8930006400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000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60,9</w:t>
            </w:r>
          </w:p>
        </w:tc>
      </w:tr>
      <w:tr w:rsidR="00020E06" w:rsidRPr="003A5B89" w:rsidTr="00A3599F">
        <w:trPr>
          <w:trHeight w:val="307"/>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Закупка товаров, работ и услуг для государственных (муниципальных) нужд</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8930006400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200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60,9</w:t>
            </w:r>
          </w:p>
        </w:tc>
      </w:tr>
      <w:tr w:rsidR="00020E06" w:rsidRPr="003A5B89" w:rsidTr="00A3599F">
        <w:trPr>
          <w:trHeight w:val="480"/>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Иные закупки товаров, работ и услуг для обеспечения государственных (муниципальных) нужд</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8930006400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240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60,9</w:t>
            </w:r>
          </w:p>
        </w:tc>
      </w:tr>
      <w:tr w:rsidR="00020E06" w:rsidRPr="003A5B89" w:rsidTr="00A3599F">
        <w:trPr>
          <w:trHeight w:val="480"/>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pPr>
              <w:rPr>
                <w:b/>
                <w:bCs/>
              </w:rPr>
            </w:pPr>
            <w:r w:rsidRPr="003A5B89">
              <w:rPr>
                <w:b/>
                <w:bCs/>
              </w:rPr>
              <w:t>Осуществление переданных полномочий Российской Федерации, субъекта Российской Федерации и муниципальных образований</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rPr>
                <w:b/>
                <w:bCs/>
              </w:rPr>
            </w:pPr>
            <w:r w:rsidRPr="003A5B89">
              <w:rPr>
                <w:b/>
                <w:bCs/>
              </w:rPr>
              <w:t>9000000000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rPr>
                <w:b/>
                <w:bCs/>
              </w:rPr>
            </w:pPr>
            <w:r w:rsidRPr="003A5B89">
              <w:rPr>
                <w:b/>
                <w:bCs/>
              </w:rPr>
              <w:t>000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rPr>
                <w:b/>
                <w:bCs/>
              </w:rPr>
            </w:pPr>
            <w:r w:rsidRPr="003A5B89">
              <w:rPr>
                <w:b/>
                <w:bCs/>
              </w:rPr>
              <w:t>67,1</w:t>
            </w:r>
          </w:p>
        </w:tc>
      </w:tr>
      <w:tr w:rsidR="00020E06" w:rsidRPr="003A5B89" w:rsidTr="00A3599F">
        <w:trPr>
          <w:trHeight w:val="480"/>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Осуществление переданных полномочий Российской Федерации за счет субвенций из федерального бюджета</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9010000000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000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67,1</w:t>
            </w:r>
          </w:p>
        </w:tc>
      </w:tr>
      <w:tr w:rsidR="00020E06" w:rsidRPr="003A5B89" w:rsidTr="00A3599F">
        <w:trPr>
          <w:trHeight w:val="480"/>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Субвенции на осуществление первичного воинского учета на территориях, где отсутствуют военные комиссариаты</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9010051180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000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67,1</w:t>
            </w:r>
          </w:p>
        </w:tc>
      </w:tr>
      <w:tr w:rsidR="00020E06" w:rsidRPr="003A5B89" w:rsidTr="00A3599F">
        <w:trPr>
          <w:trHeight w:val="720"/>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9010051180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100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62,0</w:t>
            </w:r>
          </w:p>
        </w:tc>
      </w:tr>
      <w:tr w:rsidR="00020E06" w:rsidRPr="003A5B89" w:rsidTr="00A3599F">
        <w:trPr>
          <w:trHeight w:val="240"/>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Расходы на выплаты персоналу государственных (муниципальных) органов</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9010051180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120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62,0</w:t>
            </w:r>
          </w:p>
        </w:tc>
      </w:tr>
      <w:tr w:rsidR="00020E06" w:rsidRPr="003A5B89" w:rsidTr="00A3599F">
        <w:trPr>
          <w:trHeight w:val="317"/>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Закупка товаров, работ и услуг для государственных (муниципальных) нужд</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9010051180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200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5,1</w:t>
            </w:r>
          </w:p>
        </w:tc>
      </w:tr>
      <w:tr w:rsidR="00020E06" w:rsidRPr="003A5B89" w:rsidTr="00A3599F">
        <w:trPr>
          <w:trHeight w:val="480"/>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Иные закупки товаров, работ и услуг для обеспечения государственных (муниципальных) нужд</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9010051180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240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5,1</w:t>
            </w:r>
          </w:p>
        </w:tc>
      </w:tr>
      <w:tr w:rsidR="00020E06" w:rsidRPr="003A5B89" w:rsidTr="00A3599F">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pPr>
              <w:rPr>
                <w:b/>
                <w:bCs/>
              </w:rPr>
            </w:pPr>
            <w:r w:rsidRPr="003A5B89">
              <w:rPr>
                <w:b/>
                <w:bCs/>
              </w:rPr>
              <w:t>Выполнение функций органами местного самоуправления</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rPr>
                <w:b/>
                <w:bCs/>
              </w:rPr>
            </w:pPr>
            <w:r w:rsidRPr="003A5B89">
              <w:rPr>
                <w:b/>
                <w:bCs/>
              </w:rPr>
              <w:t>9100000000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rPr>
                <w:b/>
                <w:bCs/>
              </w:rPr>
            </w:pPr>
            <w:r w:rsidRPr="003A5B89">
              <w:rPr>
                <w:b/>
                <w:bCs/>
              </w:rPr>
              <w:t>000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rPr>
                <w:b/>
                <w:bCs/>
              </w:rPr>
            </w:pPr>
            <w:r w:rsidRPr="003A5B89">
              <w:rPr>
                <w:b/>
                <w:bCs/>
              </w:rPr>
              <w:t>875,5</w:t>
            </w:r>
          </w:p>
        </w:tc>
      </w:tr>
      <w:tr w:rsidR="00020E06" w:rsidRPr="003A5B89" w:rsidTr="00A3599F">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Обеспечение деятельности органов местного самоуправления</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9130000000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000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875,5</w:t>
            </w:r>
          </w:p>
        </w:tc>
      </w:tr>
      <w:tr w:rsidR="00020E06" w:rsidRPr="003A5B89" w:rsidTr="00A3599F">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Расходы на обеспечение функций центрального аппарата</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9130002200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000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415,2</w:t>
            </w:r>
          </w:p>
        </w:tc>
      </w:tr>
      <w:tr w:rsidR="00020E06" w:rsidRPr="003A5B89" w:rsidTr="00A3599F">
        <w:trPr>
          <w:trHeight w:val="720"/>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9130002200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100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232,2</w:t>
            </w:r>
          </w:p>
        </w:tc>
      </w:tr>
      <w:tr w:rsidR="00020E06" w:rsidRPr="003A5B89" w:rsidTr="00A3599F">
        <w:trPr>
          <w:trHeight w:val="404"/>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lastRenderedPageBreak/>
              <w:t>Расходы на выплаты персоналу государственных (муниципальных) органов</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9130002200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120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232,2</w:t>
            </w:r>
          </w:p>
        </w:tc>
      </w:tr>
      <w:tr w:rsidR="00020E06" w:rsidRPr="003A5B89" w:rsidTr="00A3599F">
        <w:trPr>
          <w:trHeight w:val="21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Закупка товаров, работ и услуг для государственных (муниципальных) нужд</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9130002200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200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180,0</w:t>
            </w:r>
          </w:p>
        </w:tc>
      </w:tr>
      <w:tr w:rsidR="00020E06" w:rsidRPr="003A5B89" w:rsidTr="00A3599F">
        <w:trPr>
          <w:trHeight w:val="480"/>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Иные закупки товаров, работ и услуг для обеспечения государственных (муниципальных) нужд</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9130002200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240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180,0</w:t>
            </w:r>
          </w:p>
        </w:tc>
      </w:tr>
      <w:tr w:rsidR="00020E06" w:rsidRPr="003A5B89" w:rsidTr="00A3599F">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Иные бюджетные ассигнования</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9130002200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800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3,0</w:t>
            </w:r>
          </w:p>
        </w:tc>
      </w:tr>
      <w:tr w:rsidR="00020E06" w:rsidRPr="003A5B89" w:rsidTr="00A3599F">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Уплата налогов, сборов и иных платежей</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9130002200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850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3,0</w:t>
            </w:r>
          </w:p>
        </w:tc>
      </w:tr>
      <w:tr w:rsidR="00020E06" w:rsidRPr="003A5B89" w:rsidTr="00A3599F">
        <w:trPr>
          <w:trHeight w:val="480"/>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Расходы на обеспечение деятельности главы муниципального района (образования)</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9130002300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000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456,7</w:t>
            </w:r>
          </w:p>
        </w:tc>
      </w:tr>
      <w:tr w:rsidR="00020E06" w:rsidRPr="003A5B89" w:rsidTr="00A3599F">
        <w:trPr>
          <w:trHeight w:val="720"/>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9130002300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100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456,7</w:t>
            </w:r>
          </w:p>
        </w:tc>
      </w:tr>
      <w:tr w:rsidR="00020E06" w:rsidRPr="003A5B89" w:rsidTr="00A3599F">
        <w:trPr>
          <w:trHeight w:val="32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Расходы на выплаты персоналу государственных (муниципальных) органов</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9130002300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120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456,7</w:t>
            </w:r>
          </w:p>
        </w:tc>
      </w:tr>
      <w:tr w:rsidR="00020E06" w:rsidRPr="003A5B89" w:rsidTr="00A3599F">
        <w:trPr>
          <w:trHeight w:val="480"/>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Уплата земельного налога, налога на имущество и транспортного налога органами муниципальной власти</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9130006100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000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3,6</w:t>
            </w:r>
          </w:p>
        </w:tc>
      </w:tr>
      <w:tr w:rsidR="00020E06" w:rsidRPr="003A5B89" w:rsidTr="00A3599F">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Иные бюджетные ассигнования</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9130006100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800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3,6</w:t>
            </w:r>
          </w:p>
        </w:tc>
      </w:tr>
      <w:tr w:rsidR="00020E06" w:rsidRPr="003A5B89" w:rsidTr="00A3599F">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Уплата налогов, сборов и иных платежей</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9130006100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850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3,6</w:t>
            </w:r>
          </w:p>
        </w:tc>
      </w:tr>
      <w:tr w:rsidR="00020E06" w:rsidRPr="003A5B89" w:rsidTr="00A3599F">
        <w:trPr>
          <w:trHeight w:val="480"/>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pPr>
              <w:rPr>
                <w:b/>
                <w:bCs/>
              </w:rPr>
            </w:pPr>
            <w:r w:rsidRPr="003A5B89">
              <w:rPr>
                <w:b/>
                <w:bCs/>
              </w:rPr>
              <w:t>Мероприятия в сфере приватизации и продажи муниципального имущества</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rPr>
                <w:b/>
                <w:bCs/>
              </w:rPr>
            </w:pPr>
            <w:r w:rsidRPr="003A5B89">
              <w:rPr>
                <w:b/>
                <w:bCs/>
              </w:rPr>
              <w:t>9400000000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rPr>
                <w:b/>
                <w:bCs/>
              </w:rPr>
            </w:pPr>
            <w:r w:rsidRPr="003A5B89">
              <w:rPr>
                <w:b/>
                <w:bCs/>
              </w:rPr>
              <w:t>000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rPr>
                <w:b/>
                <w:bCs/>
              </w:rPr>
            </w:pPr>
            <w:r w:rsidRPr="003A5B89">
              <w:rPr>
                <w:b/>
                <w:bCs/>
              </w:rPr>
              <w:t>80,0</w:t>
            </w:r>
          </w:p>
        </w:tc>
      </w:tr>
      <w:tr w:rsidR="00020E06" w:rsidRPr="003A5B89" w:rsidTr="00A3599F">
        <w:trPr>
          <w:trHeight w:val="480"/>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Оценка недвижимости, признание прав и регулирование отношений по муниципальной собственности</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9400006600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000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40,0</w:t>
            </w:r>
          </w:p>
        </w:tc>
      </w:tr>
      <w:tr w:rsidR="00020E06" w:rsidRPr="003A5B89" w:rsidTr="00A3599F">
        <w:trPr>
          <w:trHeight w:val="247"/>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Закупка товаров, работ и услуг для государственных (муниципальных) нужд</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9400006600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200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40,0</w:t>
            </w:r>
          </w:p>
        </w:tc>
      </w:tr>
      <w:tr w:rsidR="00020E06" w:rsidRPr="003A5B89" w:rsidTr="00A3599F">
        <w:trPr>
          <w:trHeight w:val="480"/>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Иные закупки товаров, работ и услуг для обеспечения государственных (муниципальных) нужд</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9400006600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240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40,0</w:t>
            </w:r>
          </w:p>
        </w:tc>
      </w:tr>
      <w:tr w:rsidR="00020E06" w:rsidRPr="003A5B89" w:rsidTr="00A3599F">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Мероприятия по землеустройству и землепользованию</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9400006700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000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40,0</w:t>
            </w:r>
          </w:p>
        </w:tc>
      </w:tr>
      <w:tr w:rsidR="00020E06" w:rsidRPr="003A5B89" w:rsidTr="00A3599F">
        <w:trPr>
          <w:trHeight w:val="280"/>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Закупка товаров, работ и услуг для государственных (муниципальных) нужд</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9400006700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200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40,0</w:t>
            </w:r>
          </w:p>
        </w:tc>
      </w:tr>
      <w:tr w:rsidR="00020E06" w:rsidRPr="003A5B89" w:rsidTr="00A3599F">
        <w:trPr>
          <w:trHeight w:val="480"/>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Иные закупки товаров, работ и услуг для обеспечения государственных (муниципальных) нужд</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9400006700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240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40,0</w:t>
            </w:r>
          </w:p>
        </w:tc>
      </w:tr>
      <w:tr w:rsidR="00020E06" w:rsidRPr="003A5B89" w:rsidTr="00A3599F">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pPr>
              <w:rPr>
                <w:b/>
                <w:bCs/>
              </w:rPr>
            </w:pPr>
            <w:r w:rsidRPr="003A5B89">
              <w:rPr>
                <w:b/>
                <w:bCs/>
              </w:rPr>
              <w:t>Представление межбюджетных трансфертов</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rPr>
                <w:b/>
                <w:bCs/>
              </w:rPr>
            </w:pPr>
            <w:r w:rsidRPr="003A5B89">
              <w:rPr>
                <w:b/>
                <w:bCs/>
              </w:rPr>
              <w:t>9600000000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rPr>
                <w:b/>
                <w:bCs/>
              </w:rPr>
            </w:pPr>
            <w:r w:rsidRPr="003A5B89">
              <w:rPr>
                <w:b/>
                <w:bCs/>
              </w:rPr>
              <w:t>000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rPr>
                <w:b/>
                <w:bCs/>
              </w:rPr>
            </w:pPr>
            <w:r w:rsidRPr="003A5B89">
              <w:rPr>
                <w:b/>
                <w:bCs/>
              </w:rPr>
              <w:t>189,6</w:t>
            </w:r>
          </w:p>
        </w:tc>
      </w:tr>
      <w:tr w:rsidR="00020E06" w:rsidRPr="003A5B89" w:rsidTr="00A3599F">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Представление межбюджетных трансфертов местным бюджетам</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9610000000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000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189,6</w:t>
            </w:r>
          </w:p>
        </w:tc>
      </w:tr>
      <w:tr w:rsidR="00020E06" w:rsidRPr="003A5B89" w:rsidTr="00A3599F">
        <w:trPr>
          <w:trHeight w:val="1166"/>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на финансовое обеспечение расходов по составлению проекта бюджета поселения, исполнению бюджета поселения, осуществлению внутреннего контроля за его исполнением, составления отчета об исполнении бюджета поселения</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9610066040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000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189,6</w:t>
            </w:r>
          </w:p>
        </w:tc>
      </w:tr>
      <w:tr w:rsidR="00020E06" w:rsidRPr="003A5B89" w:rsidTr="00A3599F">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Межбюджетные трансферты</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9610066040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500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189,6</w:t>
            </w:r>
          </w:p>
        </w:tc>
      </w:tr>
      <w:tr w:rsidR="00020E06" w:rsidRPr="003A5B89" w:rsidTr="00A3599F">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Иные межбюджетные трансферты</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9610066040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540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189,6</w:t>
            </w:r>
          </w:p>
        </w:tc>
      </w:tr>
      <w:tr w:rsidR="00020E06" w:rsidRPr="003A5B89" w:rsidTr="00A3599F">
        <w:trPr>
          <w:trHeight w:val="480"/>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pPr>
              <w:rPr>
                <w:b/>
                <w:bCs/>
              </w:rPr>
            </w:pPr>
            <w:r w:rsidRPr="003A5B89">
              <w:rPr>
                <w:b/>
                <w:bCs/>
              </w:rPr>
              <w:t>Реализация государственных функций, связанных с общегосударственным управлением</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rPr>
                <w:b/>
                <w:bCs/>
              </w:rPr>
            </w:pPr>
            <w:r w:rsidRPr="003A5B89">
              <w:rPr>
                <w:b/>
                <w:bCs/>
              </w:rPr>
              <w:t>9700000000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rPr>
                <w:b/>
                <w:bCs/>
              </w:rPr>
            </w:pPr>
            <w:r w:rsidRPr="003A5B89">
              <w:rPr>
                <w:b/>
                <w:bCs/>
              </w:rPr>
              <w:t>000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rPr>
                <w:b/>
                <w:bCs/>
              </w:rPr>
            </w:pPr>
            <w:r w:rsidRPr="003A5B89">
              <w:rPr>
                <w:b/>
                <w:bCs/>
              </w:rPr>
              <w:t>1,0</w:t>
            </w:r>
          </w:p>
        </w:tc>
      </w:tr>
      <w:tr w:rsidR="00020E06" w:rsidRPr="003A5B89" w:rsidTr="00A3599F">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Выполнение других обязательств государства</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9700100000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000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1,0</w:t>
            </w:r>
          </w:p>
        </w:tc>
      </w:tr>
      <w:tr w:rsidR="00020E06" w:rsidRPr="003A5B89" w:rsidTr="00A3599F">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Реализация основного мероприятия</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97001Z0000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000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1,0</w:t>
            </w:r>
          </w:p>
        </w:tc>
      </w:tr>
      <w:tr w:rsidR="00020E06" w:rsidRPr="003A5B89" w:rsidTr="00A3599F">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Иные бюджетные ассигнования</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97001Z0000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800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1,0</w:t>
            </w:r>
          </w:p>
        </w:tc>
      </w:tr>
      <w:tr w:rsidR="00020E06" w:rsidRPr="003A5B89" w:rsidTr="00A3599F">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Уплата налогов, сборов и иных платежей</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97001Z0000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850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1,0</w:t>
            </w:r>
          </w:p>
        </w:tc>
      </w:tr>
      <w:tr w:rsidR="00020E06" w:rsidRPr="003A5B89" w:rsidTr="00A3599F">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pPr>
              <w:rPr>
                <w:b/>
                <w:bCs/>
              </w:rPr>
            </w:pPr>
            <w:r w:rsidRPr="003A5B89">
              <w:rPr>
                <w:b/>
                <w:bCs/>
              </w:rPr>
              <w:t>Проведение выборов и референдумов</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rPr>
                <w:b/>
                <w:bCs/>
              </w:rPr>
            </w:pPr>
            <w:r w:rsidRPr="003A5B89">
              <w:rPr>
                <w:b/>
                <w:bCs/>
              </w:rPr>
              <w:t>9800000000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rPr>
                <w:b/>
                <w:bCs/>
              </w:rPr>
            </w:pPr>
            <w:r w:rsidRPr="003A5B89">
              <w:rPr>
                <w:b/>
                <w:bCs/>
              </w:rPr>
              <w:t>000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rPr>
                <w:b/>
                <w:bCs/>
              </w:rPr>
            </w:pPr>
            <w:r w:rsidRPr="003A5B89">
              <w:rPr>
                <w:b/>
                <w:bCs/>
              </w:rPr>
              <w:t>15,0</w:t>
            </w:r>
          </w:p>
        </w:tc>
      </w:tr>
      <w:tr w:rsidR="00020E06" w:rsidRPr="003A5B89" w:rsidTr="00A3599F">
        <w:trPr>
          <w:trHeight w:val="387"/>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Проведение выборов в муниципальные представительные органы власти</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9800000990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000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15,0</w:t>
            </w:r>
          </w:p>
        </w:tc>
      </w:tr>
      <w:tr w:rsidR="00020E06" w:rsidRPr="003A5B89" w:rsidTr="00A3599F">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Иные бюджетные ассигнования</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9800000990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800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15,0</w:t>
            </w:r>
          </w:p>
        </w:tc>
      </w:tr>
      <w:tr w:rsidR="00020E06" w:rsidRPr="003A5B89" w:rsidTr="00A3599F">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Специальные расходы</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9800000990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880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15,0</w:t>
            </w:r>
          </w:p>
        </w:tc>
      </w:tr>
      <w:tr w:rsidR="00020E06" w:rsidRPr="003A5B89" w:rsidTr="00A3599F">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pPr>
              <w:rPr>
                <w:b/>
                <w:bCs/>
              </w:rPr>
            </w:pPr>
            <w:r w:rsidRPr="003A5B89">
              <w:rPr>
                <w:b/>
                <w:bCs/>
              </w:rPr>
              <w:t>Расходы по исполнению отдельных обязательств</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rPr>
                <w:b/>
                <w:bCs/>
              </w:rPr>
            </w:pPr>
            <w:r w:rsidRPr="003A5B89">
              <w:rPr>
                <w:b/>
                <w:bCs/>
              </w:rPr>
              <w:t>9900000000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rPr>
                <w:b/>
                <w:bCs/>
              </w:rPr>
            </w:pPr>
            <w:r w:rsidRPr="003A5B89">
              <w:rPr>
                <w:b/>
                <w:bCs/>
              </w:rPr>
              <w:t>000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rPr>
                <w:b/>
                <w:bCs/>
              </w:rPr>
            </w:pPr>
            <w:r w:rsidRPr="003A5B89">
              <w:rPr>
                <w:b/>
                <w:bCs/>
              </w:rPr>
              <w:t>10,0</w:t>
            </w:r>
          </w:p>
        </w:tc>
      </w:tr>
      <w:tr w:rsidR="00020E06" w:rsidRPr="003A5B89" w:rsidTr="00A3599F">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Средства резервных фондов</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9940000000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000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10,0</w:t>
            </w:r>
          </w:p>
        </w:tc>
      </w:tr>
      <w:tr w:rsidR="00020E06" w:rsidRPr="003A5B89" w:rsidTr="00A3599F">
        <w:trPr>
          <w:trHeight w:val="291"/>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Средства резервного фонда администрации муниципального образования</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9940008810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000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10,0</w:t>
            </w:r>
          </w:p>
        </w:tc>
      </w:tr>
      <w:tr w:rsidR="00020E06" w:rsidRPr="003A5B89" w:rsidTr="00A3599F">
        <w:trPr>
          <w:trHeight w:val="255"/>
        </w:trPr>
        <w:tc>
          <w:tcPr>
            <w:tcW w:w="6836" w:type="dxa"/>
            <w:tcBorders>
              <w:top w:val="nil"/>
              <w:left w:val="single" w:sz="8" w:space="0" w:color="auto"/>
              <w:bottom w:val="single" w:sz="4" w:space="0" w:color="auto"/>
              <w:right w:val="single" w:sz="4" w:space="0" w:color="auto"/>
            </w:tcBorders>
            <w:shd w:val="clear" w:color="auto" w:fill="auto"/>
            <w:vAlign w:val="bottom"/>
            <w:hideMark/>
          </w:tcPr>
          <w:p w:rsidR="00020E06" w:rsidRPr="003A5B89" w:rsidRDefault="00020E06" w:rsidP="00990FFB">
            <w:r w:rsidRPr="003A5B89">
              <w:t>Иные бюджетные ассигнования</w:t>
            </w:r>
          </w:p>
        </w:tc>
        <w:tc>
          <w:tcPr>
            <w:tcW w:w="1239"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9940008810</w:t>
            </w:r>
          </w:p>
        </w:tc>
        <w:tc>
          <w:tcPr>
            <w:tcW w:w="1026" w:type="dxa"/>
            <w:tcBorders>
              <w:top w:val="nil"/>
              <w:left w:val="single" w:sz="4" w:space="0" w:color="auto"/>
              <w:bottom w:val="single" w:sz="4" w:space="0" w:color="auto"/>
              <w:right w:val="nil"/>
            </w:tcBorders>
            <w:shd w:val="clear" w:color="auto" w:fill="auto"/>
            <w:noWrap/>
            <w:vAlign w:val="bottom"/>
            <w:hideMark/>
          </w:tcPr>
          <w:p w:rsidR="00020E06" w:rsidRPr="003A5B89" w:rsidRDefault="00020E06" w:rsidP="00990FFB">
            <w:pPr>
              <w:jc w:val="center"/>
            </w:pPr>
            <w:r w:rsidRPr="003A5B89">
              <w:t>800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20E06" w:rsidRPr="003A5B89" w:rsidRDefault="00020E06" w:rsidP="00990FFB">
            <w:pPr>
              <w:jc w:val="right"/>
            </w:pPr>
            <w:r w:rsidRPr="003A5B89">
              <w:t>10,0</w:t>
            </w:r>
          </w:p>
        </w:tc>
      </w:tr>
      <w:tr w:rsidR="00020E06" w:rsidRPr="003A5B89" w:rsidTr="00A3599F">
        <w:trPr>
          <w:trHeight w:val="255"/>
        </w:trPr>
        <w:tc>
          <w:tcPr>
            <w:tcW w:w="6836" w:type="dxa"/>
            <w:tcBorders>
              <w:top w:val="nil"/>
              <w:left w:val="single" w:sz="8" w:space="0" w:color="auto"/>
              <w:bottom w:val="single" w:sz="8" w:space="0" w:color="auto"/>
              <w:right w:val="single" w:sz="4" w:space="0" w:color="auto"/>
            </w:tcBorders>
            <w:shd w:val="clear" w:color="auto" w:fill="auto"/>
            <w:vAlign w:val="bottom"/>
            <w:hideMark/>
          </w:tcPr>
          <w:p w:rsidR="00020E06" w:rsidRPr="003A5B89" w:rsidRDefault="00020E06" w:rsidP="00990FFB">
            <w:r w:rsidRPr="003A5B89">
              <w:t>Резервные средства</w:t>
            </w:r>
          </w:p>
        </w:tc>
        <w:tc>
          <w:tcPr>
            <w:tcW w:w="1239" w:type="dxa"/>
            <w:tcBorders>
              <w:top w:val="nil"/>
              <w:left w:val="single" w:sz="4" w:space="0" w:color="auto"/>
              <w:bottom w:val="single" w:sz="8" w:space="0" w:color="auto"/>
              <w:right w:val="nil"/>
            </w:tcBorders>
            <w:shd w:val="clear" w:color="auto" w:fill="auto"/>
            <w:noWrap/>
            <w:vAlign w:val="bottom"/>
            <w:hideMark/>
          </w:tcPr>
          <w:p w:rsidR="00020E06" w:rsidRPr="003A5B89" w:rsidRDefault="00020E06" w:rsidP="00990FFB">
            <w:pPr>
              <w:jc w:val="center"/>
            </w:pPr>
            <w:r w:rsidRPr="003A5B89">
              <w:t>9940008810</w:t>
            </w:r>
          </w:p>
        </w:tc>
        <w:tc>
          <w:tcPr>
            <w:tcW w:w="1026" w:type="dxa"/>
            <w:tcBorders>
              <w:top w:val="nil"/>
              <w:left w:val="single" w:sz="4" w:space="0" w:color="auto"/>
              <w:bottom w:val="single" w:sz="8" w:space="0" w:color="auto"/>
              <w:right w:val="nil"/>
            </w:tcBorders>
            <w:shd w:val="clear" w:color="auto" w:fill="auto"/>
            <w:noWrap/>
            <w:vAlign w:val="bottom"/>
            <w:hideMark/>
          </w:tcPr>
          <w:p w:rsidR="00020E06" w:rsidRPr="003A5B89" w:rsidRDefault="00020E06" w:rsidP="00990FFB">
            <w:pPr>
              <w:jc w:val="center"/>
            </w:pPr>
            <w:r w:rsidRPr="003A5B89">
              <w:t>870</w:t>
            </w:r>
          </w:p>
        </w:tc>
        <w:tc>
          <w:tcPr>
            <w:tcW w:w="1580" w:type="dxa"/>
            <w:tcBorders>
              <w:top w:val="nil"/>
              <w:left w:val="single" w:sz="4" w:space="0" w:color="auto"/>
              <w:bottom w:val="single" w:sz="8" w:space="0" w:color="auto"/>
              <w:right w:val="single" w:sz="4" w:space="0" w:color="auto"/>
            </w:tcBorders>
            <w:shd w:val="clear" w:color="auto" w:fill="auto"/>
            <w:noWrap/>
            <w:vAlign w:val="bottom"/>
            <w:hideMark/>
          </w:tcPr>
          <w:p w:rsidR="00020E06" w:rsidRPr="003A5B89" w:rsidRDefault="00020E06" w:rsidP="00990FFB">
            <w:pPr>
              <w:jc w:val="right"/>
            </w:pPr>
            <w:r w:rsidRPr="003A5B89">
              <w:t>10,0</w:t>
            </w:r>
          </w:p>
        </w:tc>
      </w:tr>
      <w:tr w:rsidR="00020E06" w:rsidRPr="003A5B89" w:rsidTr="00A3599F">
        <w:trPr>
          <w:trHeight w:val="255"/>
        </w:trPr>
        <w:tc>
          <w:tcPr>
            <w:tcW w:w="6836" w:type="dxa"/>
            <w:tcBorders>
              <w:top w:val="single" w:sz="4" w:space="0" w:color="auto"/>
              <w:left w:val="single" w:sz="4" w:space="0" w:color="auto"/>
              <w:bottom w:val="single" w:sz="4" w:space="0" w:color="auto"/>
              <w:right w:val="nil"/>
            </w:tcBorders>
            <w:shd w:val="clear" w:color="auto" w:fill="auto"/>
            <w:noWrap/>
            <w:vAlign w:val="bottom"/>
            <w:hideMark/>
          </w:tcPr>
          <w:p w:rsidR="00020E06" w:rsidRPr="003A5B89" w:rsidRDefault="00020E06" w:rsidP="00990FFB">
            <w:pPr>
              <w:rPr>
                <w:b/>
                <w:bCs/>
              </w:rPr>
            </w:pPr>
            <w:r w:rsidRPr="003A5B89">
              <w:rPr>
                <w:b/>
                <w:bCs/>
              </w:rPr>
              <w:t>Всего</w:t>
            </w:r>
          </w:p>
        </w:tc>
        <w:tc>
          <w:tcPr>
            <w:tcW w:w="1239" w:type="dxa"/>
            <w:tcBorders>
              <w:top w:val="nil"/>
              <w:left w:val="nil"/>
              <w:bottom w:val="single" w:sz="4" w:space="0" w:color="auto"/>
              <w:right w:val="single" w:sz="4" w:space="0" w:color="auto"/>
            </w:tcBorders>
            <w:shd w:val="clear" w:color="auto" w:fill="auto"/>
            <w:noWrap/>
            <w:vAlign w:val="bottom"/>
            <w:hideMark/>
          </w:tcPr>
          <w:p w:rsidR="00020E06" w:rsidRPr="003A5B89" w:rsidRDefault="00020E06" w:rsidP="00990FFB">
            <w:pPr>
              <w:jc w:val="center"/>
            </w:pPr>
            <w:r w:rsidRPr="003A5B89">
              <w:t> </w:t>
            </w:r>
          </w:p>
        </w:tc>
        <w:tc>
          <w:tcPr>
            <w:tcW w:w="1026" w:type="dxa"/>
            <w:tcBorders>
              <w:top w:val="nil"/>
              <w:left w:val="nil"/>
              <w:bottom w:val="single" w:sz="4" w:space="0" w:color="auto"/>
              <w:right w:val="single" w:sz="4" w:space="0" w:color="auto"/>
            </w:tcBorders>
            <w:shd w:val="clear" w:color="auto" w:fill="auto"/>
            <w:noWrap/>
            <w:vAlign w:val="bottom"/>
            <w:hideMark/>
          </w:tcPr>
          <w:p w:rsidR="00020E06" w:rsidRPr="003A5B89" w:rsidRDefault="00020E06" w:rsidP="00990FFB">
            <w:pPr>
              <w:jc w:val="center"/>
            </w:pPr>
            <w:r w:rsidRPr="003A5B89">
              <w:t> </w:t>
            </w:r>
          </w:p>
        </w:tc>
        <w:tc>
          <w:tcPr>
            <w:tcW w:w="1580" w:type="dxa"/>
            <w:tcBorders>
              <w:top w:val="nil"/>
              <w:left w:val="nil"/>
              <w:bottom w:val="single" w:sz="4" w:space="0" w:color="auto"/>
              <w:right w:val="single" w:sz="4" w:space="0" w:color="auto"/>
            </w:tcBorders>
            <w:shd w:val="clear" w:color="auto" w:fill="auto"/>
            <w:noWrap/>
            <w:vAlign w:val="bottom"/>
            <w:hideMark/>
          </w:tcPr>
          <w:p w:rsidR="00020E06" w:rsidRPr="003A5B89" w:rsidRDefault="00020E06" w:rsidP="00990FFB">
            <w:pPr>
              <w:jc w:val="right"/>
              <w:rPr>
                <w:b/>
                <w:bCs/>
              </w:rPr>
            </w:pPr>
            <w:r w:rsidRPr="003A5B89">
              <w:rPr>
                <w:b/>
                <w:bCs/>
              </w:rPr>
              <w:t>1 423,1</w:t>
            </w:r>
          </w:p>
        </w:tc>
      </w:tr>
    </w:tbl>
    <w:p w:rsidR="00A3599F" w:rsidRDefault="00A3599F" w:rsidP="00A3599F">
      <w:pPr>
        <w:pStyle w:val="Oaenoaieoiaioa"/>
        <w:ind w:firstLine="0"/>
        <w:jc w:val="left"/>
        <w:rPr>
          <w:b/>
          <w:szCs w:val="28"/>
        </w:rPr>
      </w:pPr>
    </w:p>
    <w:p w:rsidR="00A3599F" w:rsidRDefault="00A3599F" w:rsidP="00A3599F">
      <w:pPr>
        <w:pStyle w:val="Oaenoaieoiaioa"/>
        <w:ind w:firstLine="0"/>
        <w:jc w:val="left"/>
        <w:rPr>
          <w:b/>
          <w:szCs w:val="28"/>
        </w:rPr>
      </w:pPr>
      <w:r>
        <w:rPr>
          <w:b/>
          <w:szCs w:val="28"/>
        </w:rPr>
        <w:t xml:space="preserve">Глава </w:t>
      </w:r>
      <w:r w:rsidRPr="00D97C56">
        <w:rPr>
          <w:b/>
        </w:rPr>
        <w:t>Николаевского</w:t>
      </w:r>
      <w:r>
        <w:rPr>
          <w:b/>
        </w:rPr>
        <w:t xml:space="preserve"> </w:t>
      </w:r>
      <w:r>
        <w:rPr>
          <w:b/>
          <w:szCs w:val="28"/>
        </w:rPr>
        <w:t>муниципального</w:t>
      </w:r>
    </w:p>
    <w:p w:rsidR="00A3599F" w:rsidRDefault="00A3599F" w:rsidP="00A3599F">
      <w:pPr>
        <w:pStyle w:val="Oaenoaieoiaioa"/>
        <w:ind w:firstLine="0"/>
        <w:jc w:val="left"/>
        <w:rPr>
          <w:b/>
        </w:rPr>
      </w:pPr>
      <w:r>
        <w:rPr>
          <w:b/>
          <w:szCs w:val="28"/>
        </w:rPr>
        <w:t xml:space="preserve"> </w:t>
      </w:r>
      <w:r w:rsidRPr="00D97C56">
        <w:rPr>
          <w:b/>
        </w:rPr>
        <w:t xml:space="preserve">образования     </w:t>
      </w:r>
      <w:r>
        <w:rPr>
          <w:b/>
        </w:rPr>
        <w:t>Ивантеевского муниципального района</w:t>
      </w:r>
    </w:p>
    <w:p w:rsidR="00A3599F" w:rsidRDefault="00A3599F" w:rsidP="00A3599F">
      <w:pPr>
        <w:pStyle w:val="Oaenoaieoiaioa"/>
        <w:ind w:firstLine="0"/>
        <w:jc w:val="left"/>
        <w:rPr>
          <w:b/>
        </w:rPr>
      </w:pPr>
      <w:r>
        <w:rPr>
          <w:b/>
        </w:rPr>
        <w:t>Саратовской области</w:t>
      </w:r>
      <w:r w:rsidRPr="00D97C56">
        <w:rPr>
          <w:b/>
        </w:rPr>
        <w:t xml:space="preserve"> </w:t>
      </w:r>
      <w:r>
        <w:rPr>
          <w:b/>
        </w:rPr>
        <w:tab/>
      </w:r>
      <w:r>
        <w:rPr>
          <w:b/>
        </w:rPr>
        <w:tab/>
      </w:r>
      <w:r>
        <w:rPr>
          <w:b/>
        </w:rPr>
        <w:tab/>
      </w:r>
      <w:r>
        <w:rPr>
          <w:b/>
        </w:rPr>
        <w:tab/>
      </w:r>
      <w:r>
        <w:rPr>
          <w:b/>
        </w:rPr>
        <w:tab/>
      </w:r>
      <w:r>
        <w:rPr>
          <w:b/>
        </w:rPr>
        <w:tab/>
      </w:r>
      <w:r>
        <w:rPr>
          <w:b/>
        </w:rPr>
        <w:tab/>
      </w:r>
      <w:r w:rsidRPr="00D97C56">
        <w:rPr>
          <w:b/>
        </w:rPr>
        <w:t xml:space="preserve">    </w:t>
      </w:r>
      <w:r>
        <w:rPr>
          <w:b/>
        </w:rPr>
        <w:t>А.А. Демидов</w:t>
      </w:r>
    </w:p>
    <w:p w:rsidR="00020E06" w:rsidRPr="00D97C56" w:rsidRDefault="00020E06" w:rsidP="00D97C56">
      <w:pPr>
        <w:pStyle w:val="Oaenoaieoiaioa"/>
        <w:ind w:firstLine="0"/>
        <w:jc w:val="left"/>
        <w:rPr>
          <w:b/>
        </w:rPr>
      </w:pPr>
    </w:p>
    <w:sectPr w:rsidR="00020E06" w:rsidRPr="00D97C56" w:rsidSect="00A009C1">
      <w:footerReference w:type="even" r:id="rId8"/>
      <w:footerReference w:type="default" r:id="rId9"/>
      <w:type w:val="continuous"/>
      <w:pgSz w:w="11909" w:h="16834" w:code="9"/>
      <w:pgMar w:top="284" w:right="1136" w:bottom="425" w:left="1134"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712" w:rsidRDefault="00D84712">
      <w:r>
        <w:separator/>
      </w:r>
    </w:p>
  </w:endnote>
  <w:endnote w:type="continuationSeparator" w:id="1">
    <w:p w:rsidR="00D84712" w:rsidRDefault="00D84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116" w:rsidRDefault="00F37116" w:rsidP="00D4411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37116" w:rsidRDefault="00F37116" w:rsidP="00D4411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116" w:rsidRDefault="00F37116" w:rsidP="00D4411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3599F">
      <w:rPr>
        <w:rStyle w:val="a6"/>
        <w:noProof/>
      </w:rPr>
      <w:t>2</w:t>
    </w:r>
    <w:r>
      <w:rPr>
        <w:rStyle w:val="a6"/>
      </w:rPr>
      <w:fldChar w:fldCharType="end"/>
    </w:r>
  </w:p>
  <w:p w:rsidR="00F37116" w:rsidRDefault="00F37116" w:rsidP="00D4411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712" w:rsidRDefault="00D84712">
      <w:r>
        <w:separator/>
      </w:r>
    </w:p>
  </w:footnote>
  <w:footnote w:type="continuationSeparator" w:id="1">
    <w:p w:rsidR="00D84712" w:rsidRDefault="00D847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667"/>
    <w:multiLevelType w:val="hybridMultilevel"/>
    <w:tmpl w:val="87728210"/>
    <w:lvl w:ilvl="0" w:tplc="31D08298">
      <w:start w:val="8"/>
      <w:numFmt w:val="decimal"/>
      <w:lvlText w:val="%1."/>
      <w:lvlJc w:val="left"/>
      <w:pPr>
        <w:tabs>
          <w:tab w:val="num" w:pos="1238"/>
        </w:tabs>
        <w:ind w:left="1238" w:hanging="360"/>
      </w:pPr>
      <w:rPr>
        <w:rFonts w:hint="default"/>
      </w:rPr>
    </w:lvl>
    <w:lvl w:ilvl="1" w:tplc="04190019" w:tentative="1">
      <w:start w:val="1"/>
      <w:numFmt w:val="lowerLetter"/>
      <w:lvlText w:val="%2."/>
      <w:lvlJc w:val="left"/>
      <w:pPr>
        <w:tabs>
          <w:tab w:val="num" w:pos="1958"/>
        </w:tabs>
        <w:ind w:left="1958" w:hanging="360"/>
      </w:pPr>
    </w:lvl>
    <w:lvl w:ilvl="2" w:tplc="0419001B" w:tentative="1">
      <w:start w:val="1"/>
      <w:numFmt w:val="lowerRoman"/>
      <w:lvlText w:val="%3."/>
      <w:lvlJc w:val="right"/>
      <w:pPr>
        <w:tabs>
          <w:tab w:val="num" w:pos="2678"/>
        </w:tabs>
        <w:ind w:left="2678" w:hanging="180"/>
      </w:pPr>
    </w:lvl>
    <w:lvl w:ilvl="3" w:tplc="0419000F" w:tentative="1">
      <w:start w:val="1"/>
      <w:numFmt w:val="decimal"/>
      <w:lvlText w:val="%4."/>
      <w:lvlJc w:val="left"/>
      <w:pPr>
        <w:tabs>
          <w:tab w:val="num" w:pos="3398"/>
        </w:tabs>
        <w:ind w:left="3398" w:hanging="360"/>
      </w:pPr>
    </w:lvl>
    <w:lvl w:ilvl="4" w:tplc="04190019" w:tentative="1">
      <w:start w:val="1"/>
      <w:numFmt w:val="lowerLetter"/>
      <w:lvlText w:val="%5."/>
      <w:lvlJc w:val="left"/>
      <w:pPr>
        <w:tabs>
          <w:tab w:val="num" w:pos="4118"/>
        </w:tabs>
        <w:ind w:left="4118" w:hanging="360"/>
      </w:pPr>
    </w:lvl>
    <w:lvl w:ilvl="5" w:tplc="0419001B" w:tentative="1">
      <w:start w:val="1"/>
      <w:numFmt w:val="lowerRoman"/>
      <w:lvlText w:val="%6."/>
      <w:lvlJc w:val="right"/>
      <w:pPr>
        <w:tabs>
          <w:tab w:val="num" w:pos="4838"/>
        </w:tabs>
        <w:ind w:left="4838" w:hanging="180"/>
      </w:pPr>
    </w:lvl>
    <w:lvl w:ilvl="6" w:tplc="0419000F" w:tentative="1">
      <w:start w:val="1"/>
      <w:numFmt w:val="decimal"/>
      <w:lvlText w:val="%7."/>
      <w:lvlJc w:val="left"/>
      <w:pPr>
        <w:tabs>
          <w:tab w:val="num" w:pos="5558"/>
        </w:tabs>
        <w:ind w:left="5558" w:hanging="360"/>
      </w:pPr>
    </w:lvl>
    <w:lvl w:ilvl="7" w:tplc="04190019" w:tentative="1">
      <w:start w:val="1"/>
      <w:numFmt w:val="lowerLetter"/>
      <w:lvlText w:val="%8."/>
      <w:lvlJc w:val="left"/>
      <w:pPr>
        <w:tabs>
          <w:tab w:val="num" w:pos="6278"/>
        </w:tabs>
        <w:ind w:left="6278" w:hanging="360"/>
      </w:pPr>
    </w:lvl>
    <w:lvl w:ilvl="8" w:tplc="0419001B" w:tentative="1">
      <w:start w:val="1"/>
      <w:numFmt w:val="lowerRoman"/>
      <w:lvlText w:val="%9."/>
      <w:lvlJc w:val="right"/>
      <w:pPr>
        <w:tabs>
          <w:tab w:val="num" w:pos="6998"/>
        </w:tabs>
        <w:ind w:left="6998" w:hanging="180"/>
      </w:pPr>
    </w:lvl>
  </w:abstractNum>
  <w:abstractNum w:abstractNumId="1">
    <w:nsid w:val="052A4FB3"/>
    <w:multiLevelType w:val="singleLevel"/>
    <w:tmpl w:val="CBFE769A"/>
    <w:lvl w:ilvl="0">
      <w:start w:val="2"/>
      <w:numFmt w:val="decimal"/>
      <w:lvlText w:val="%1."/>
      <w:legacy w:legacy="1" w:legacySpace="0" w:legacyIndent="260"/>
      <w:lvlJc w:val="left"/>
      <w:rPr>
        <w:rFonts w:ascii="Times New Roman" w:hAnsi="Times New Roman" w:cs="Times New Roman" w:hint="default"/>
      </w:rPr>
    </w:lvl>
  </w:abstractNum>
  <w:abstractNum w:abstractNumId="2">
    <w:nsid w:val="064F2311"/>
    <w:multiLevelType w:val="singleLevel"/>
    <w:tmpl w:val="D2127FDA"/>
    <w:lvl w:ilvl="0">
      <w:start w:val="15"/>
      <w:numFmt w:val="decimal"/>
      <w:lvlText w:val="%1."/>
      <w:legacy w:legacy="1" w:legacySpace="0" w:legacyIndent="432"/>
      <w:lvlJc w:val="left"/>
      <w:rPr>
        <w:rFonts w:ascii="Times New Roman" w:hAnsi="Times New Roman" w:cs="Times New Roman" w:hint="default"/>
      </w:rPr>
    </w:lvl>
  </w:abstractNum>
  <w:abstractNum w:abstractNumId="3">
    <w:nsid w:val="21974FDE"/>
    <w:multiLevelType w:val="singleLevel"/>
    <w:tmpl w:val="77F0BD1A"/>
    <w:lvl w:ilvl="0">
      <w:start w:val="11"/>
      <w:numFmt w:val="decimal"/>
      <w:lvlText w:val="%1."/>
      <w:legacy w:legacy="1" w:legacySpace="0" w:legacyIndent="341"/>
      <w:lvlJc w:val="left"/>
      <w:rPr>
        <w:rFonts w:ascii="Times New Roman" w:hAnsi="Times New Roman" w:cs="Times New Roman" w:hint="default"/>
      </w:rPr>
    </w:lvl>
  </w:abstractNum>
  <w:abstractNum w:abstractNumId="4">
    <w:nsid w:val="2D6E02FC"/>
    <w:multiLevelType w:val="singleLevel"/>
    <w:tmpl w:val="75244662"/>
    <w:lvl w:ilvl="0">
      <w:start w:val="1"/>
      <w:numFmt w:val="decimal"/>
      <w:lvlText w:val="%1)"/>
      <w:legacy w:legacy="1" w:legacySpace="0" w:legacyIndent="327"/>
      <w:lvlJc w:val="left"/>
      <w:rPr>
        <w:rFonts w:ascii="Times New Roman" w:hAnsi="Times New Roman" w:cs="Times New Roman" w:hint="default"/>
      </w:rPr>
    </w:lvl>
  </w:abstractNum>
  <w:abstractNum w:abstractNumId="5">
    <w:nsid w:val="329004C9"/>
    <w:multiLevelType w:val="hybridMultilevel"/>
    <w:tmpl w:val="9A8A0E2C"/>
    <w:lvl w:ilvl="0" w:tplc="88D00C0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E021BAC"/>
    <w:multiLevelType w:val="singleLevel"/>
    <w:tmpl w:val="A29E1734"/>
    <w:lvl w:ilvl="0">
      <w:start w:val="7"/>
      <w:numFmt w:val="decimal"/>
      <w:lvlText w:val="%1."/>
      <w:legacy w:legacy="1" w:legacySpace="0" w:legacyIndent="437"/>
      <w:lvlJc w:val="left"/>
      <w:rPr>
        <w:rFonts w:ascii="Times New Roman" w:hAnsi="Times New Roman" w:cs="Times New Roman" w:hint="default"/>
      </w:rPr>
    </w:lvl>
  </w:abstractNum>
  <w:abstractNum w:abstractNumId="7">
    <w:nsid w:val="4F233D6F"/>
    <w:multiLevelType w:val="hybridMultilevel"/>
    <w:tmpl w:val="5C2C6984"/>
    <w:lvl w:ilvl="0" w:tplc="5896C8D6">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C83492D"/>
    <w:multiLevelType w:val="hybridMultilevel"/>
    <w:tmpl w:val="700E3106"/>
    <w:lvl w:ilvl="0" w:tplc="9DF2F5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6"/>
  </w:num>
  <w:num w:numId="4">
    <w:abstractNumId w:val="3"/>
  </w:num>
  <w:num w:numId="5">
    <w:abstractNumId w:val="2"/>
  </w:num>
  <w:num w:numId="6">
    <w:abstractNumId w:val="0"/>
  </w:num>
  <w:num w:numId="7">
    <w:abstractNumId w:val="7"/>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804924"/>
    <w:rsid w:val="00011CD7"/>
    <w:rsid w:val="00014E94"/>
    <w:rsid w:val="00020E06"/>
    <w:rsid w:val="00030A47"/>
    <w:rsid w:val="00044E9F"/>
    <w:rsid w:val="00045101"/>
    <w:rsid w:val="00052E83"/>
    <w:rsid w:val="00054424"/>
    <w:rsid w:val="00057F41"/>
    <w:rsid w:val="0006067A"/>
    <w:rsid w:val="00065D58"/>
    <w:rsid w:val="0006710A"/>
    <w:rsid w:val="0008538E"/>
    <w:rsid w:val="00086ACF"/>
    <w:rsid w:val="00094010"/>
    <w:rsid w:val="00097A56"/>
    <w:rsid w:val="000A5398"/>
    <w:rsid w:val="000B2BF7"/>
    <w:rsid w:val="000C025D"/>
    <w:rsid w:val="000C3708"/>
    <w:rsid w:val="000C4EBF"/>
    <w:rsid w:val="000C7839"/>
    <w:rsid w:val="000D00D5"/>
    <w:rsid w:val="000D249F"/>
    <w:rsid w:val="000D5A60"/>
    <w:rsid w:val="000E2A79"/>
    <w:rsid w:val="000E4499"/>
    <w:rsid w:val="000E783C"/>
    <w:rsid w:val="000F3D3D"/>
    <w:rsid w:val="000F5503"/>
    <w:rsid w:val="001004BE"/>
    <w:rsid w:val="0010250D"/>
    <w:rsid w:val="00102883"/>
    <w:rsid w:val="00105076"/>
    <w:rsid w:val="001101A2"/>
    <w:rsid w:val="001138A8"/>
    <w:rsid w:val="00114284"/>
    <w:rsid w:val="00122869"/>
    <w:rsid w:val="00126672"/>
    <w:rsid w:val="001379E6"/>
    <w:rsid w:val="00137FC6"/>
    <w:rsid w:val="0014249D"/>
    <w:rsid w:val="00142A8B"/>
    <w:rsid w:val="00145118"/>
    <w:rsid w:val="00154094"/>
    <w:rsid w:val="00155D61"/>
    <w:rsid w:val="001623AE"/>
    <w:rsid w:val="00170520"/>
    <w:rsid w:val="0017215E"/>
    <w:rsid w:val="00172BAA"/>
    <w:rsid w:val="00175889"/>
    <w:rsid w:val="00176C6E"/>
    <w:rsid w:val="00184B6B"/>
    <w:rsid w:val="00184CB4"/>
    <w:rsid w:val="001950C6"/>
    <w:rsid w:val="00196267"/>
    <w:rsid w:val="001963AF"/>
    <w:rsid w:val="001A2215"/>
    <w:rsid w:val="001A228B"/>
    <w:rsid w:val="001A2EE7"/>
    <w:rsid w:val="001A2F81"/>
    <w:rsid w:val="001A59F4"/>
    <w:rsid w:val="001A6842"/>
    <w:rsid w:val="001A795C"/>
    <w:rsid w:val="001B2572"/>
    <w:rsid w:val="001C41AF"/>
    <w:rsid w:val="001C79EB"/>
    <w:rsid w:val="001D1FF9"/>
    <w:rsid w:val="001E596C"/>
    <w:rsid w:val="001E7A63"/>
    <w:rsid w:val="001F4C0F"/>
    <w:rsid w:val="001F4F6D"/>
    <w:rsid w:val="001F52BF"/>
    <w:rsid w:val="001F7FB5"/>
    <w:rsid w:val="0020061E"/>
    <w:rsid w:val="00203036"/>
    <w:rsid w:val="00203835"/>
    <w:rsid w:val="00211AD9"/>
    <w:rsid w:val="00212548"/>
    <w:rsid w:val="00221C04"/>
    <w:rsid w:val="0022337C"/>
    <w:rsid w:val="00223869"/>
    <w:rsid w:val="00224A93"/>
    <w:rsid w:val="00233D0A"/>
    <w:rsid w:val="00243351"/>
    <w:rsid w:val="0025012A"/>
    <w:rsid w:val="00256D7B"/>
    <w:rsid w:val="002618B8"/>
    <w:rsid w:val="00264CE6"/>
    <w:rsid w:val="0026592E"/>
    <w:rsid w:val="00270D3F"/>
    <w:rsid w:val="00271839"/>
    <w:rsid w:val="00274D54"/>
    <w:rsid w:val="00282057"/>
    <w:rsid w:val="00283051"/>
    <w:rsid w:val="002A3E18"/>
    <w:rsid w:val="002A5160"/>
    <w:rsid w:val="002A520D"/>
    <w:rsid w:val="002B2C5D"/>
    <w:rsid w:val="002B5B0E"/>
    <w:rsid w:val="002C01F1"/>
    <w:rsid w:val="002C0C31"/>
    <w:rsid w:val="002C210E"/>
    <w:rsid w:val="002D6D7C"/>
    <w:rsid w:val="002D7B50"/>
    <w:rsid w:val="00310CD2"/>
    <w:rsid w:val="0032244E"/>
    <w:rsid w:val="003233E0"/>
    <w:rsid w:val="003322C0"/>
    <w:rsid w:val="0033339A"/>
    <w:rsid w:val="003338A2"/>
    <w:rsid w:val="0033542F"/>
    <w:rsid w:val="00342707"/>
    <w:rsid w:val="00345091"/>
    <w:rsid w:val="0034558E"/>
    <w:rsid w:val="00350B7C"/>
    <w:rsid w:val="00351BC8"/>
    <w:rsid w:val="00352676"/>
    <w:rsid w:val="00364226"/>
    <w:rsid w:val="003670F8"/>
    <w:rsid w:val="00370481"/>
    <w:rsid w:val="003721F6"/>
    <w:rsid w:val="00380725"/>
    <w:rsid w:val="00381CF2"/>
    <w:rsid w:val="00381DB4"/>
    <w:rsid w:val="00387528"/>
    <w:rsid w:val="003951C9"/>
    <w:rsid w:val="003A314F"/>
    <w:rsid w:val="003B078E"/>
    <w:rsid w:val="003B64F1"/>
    <w:rsid w:val="003C159D"/>
    <w:rsid w:val="003C260B"/>
    <w:rsid w:val="003C3222"/>
    <w:rsid w:val="003C347B"/>
    <w:rsid w:val="003E5420"/>
    <w:rsid w:val="003F2BEC"/>
    <w:rsid w:val="004039D7"/>
    <w:rsid w:val="004120FC"/>
    <w:rsid w:val="00417BB1"/>
    <w:rsid w:val="0042294B"/>
    <w:rsid w:val="00423938"/>
    <w:rsid w:val="004257B0"/>
    <w:rsid w:val="00426FE0"/>
    <w:rsid w:val="0043507B"/>
    <w:rsid w:val="00437519"/>
    <w:rsid w:val="00440BE7"/>
    <w:rsid w:val="00442973"/>
    <w:rsid w:val="00454CF4"/>
    <w:rsid w:val="00456908"/>
    <w:rsid w:val="00456C2F"/>
    <w:rsid w:val="00466C90"/>
    <w:rsid w:val="0048359B"/>
    <w:rsid w:val="0048485A"/>
    <w:rsid w:val="00486043"/>
    <w:rsid w:val="00486F90"/>
    <w:rsid w:val="004870D3"/>
    <w:rsid w:val="00492363"/>
    <w:rsid w:val="0049760A"/>
    <w:rsid w:val="00497EF3"/>
    <w:rsid w:val="004A342E"/>
    <w:rsid w:val="004A7452"/>
    <w:rsid w:val="004C499C"/>
    <w:rsid w:val="004D0EE0"/>
    <w:rsid w:val="004D24E0"/>
    <w:rsid w:val="004E33B3"/>
    <w:rsid w:val="005021BC"/>
    <w:rsid w:val="00502F3A"/>
    <w:rsid w:val="00504C29"/>
    <w:rsid w:val="005070AF"/>
    <w:rsid w:val="005170D0"/>
    <w:rsid w:val="0052279E"/>
    <w:rsid w:val="0052348A"/>
    <w:rsid w:val="005254F3"/>
    <w:rsid w:val="0052583B"/>
    <w:rsid w:val="0052588B"/>
    <w:rsid w:val="005276F1"/>
    <w:rsid w:val="00531568"/>
    <w:rsid w:val="0053292C"/>
    <w:rsid w:val="00533AE2"/>
    <w:rsid w:val="00541D3D"/>
    <w:rsid w:val="0054465D"/>
    <w:rsid w:val="0055105B"/>
    <w:rsid w:val="0055367E"/>
    <w:rsid w:val="005628A1"/>
    <w:rsid w:val="00563202"/>
    <w:rsid w:val="0056371B"/>
    <w:rsid w:val="00576917"/>
    <w:rsid w:val="00576BEE"/>
    <w:rsid w:val="00580557"/>
    <w:rsid w:val="00581AD1"/>
    <w:rsid w:val="00585EBA"/>
    <w:rsid w:val="005911F9"/>
    <w:rsid w:val="00597C8E"/>
    <w:rsid w:val="005A03EB"/>
    <w:rsid w:val="005A0D7D"/>
    <w:rsid w:val="005A2A30"/>
    <w:rsid w:val="005B355A"/>
    <w:rsid w:val="005F685B"/>
    <w:rsid w:val="00601F2B"/>
    <w:rsid w:val="00606B3D"/>
    <w:rsid w:val="006142F4"/>
    <w:rsid w:val="00615136"/>
    <w:rsid w:val="00617AD8"/>
    <w:rsid w:val="00620F3B"/>
    <w:rsid w:val="00623049"/>
    <w:rsid w:val="00634941"/>
    <w:rsid w:val="00637141"/>
    <w:rsid w:val="006407A4"/>
    <w:rsid w:val="00640F5F"/>
    <w:rsid w:val="00644859"/>
    <w:rsid w:val="006471CA"/>
    <w:rsid w:val="00654CAC"/>
    <w:rsid w:val="00657AF6"/>
    <w:rsid w:val="006616F8"/>
    <w:rsid w:val="00667A07"/>
    <w:rsid w:val="00667BCE"/>
    <w:rsid w:val="00673CBE"/>
    <w:rsid w:val="006768C5"/>
    <w:rsid w:val="00676EE9"/>
    <w:rsid w:val="00682EAA"/>
    <w:rsid w:val="00693457"/>
    <w:rsid w:val="006A42A2"/>
    <w:rsid w:val="006A7CF0"/>
    <w:rsid w:val="006B1F09"/>
    <w:rsid w:val="006B2C93"/>
    <w:rsid w:val="006D06E2"/>
    <w:rsid w:val="006D6495"/>
    <w:rsid w:val="006D6DD1"/>
    <w:rsid w:val="006E0A28"/>
    <w:rsid w:val="006E3B52"/>
    <w:rsid w:val="006F5313"/>
    <w:rsid w:val="00720C2D"/>
    <w:rsid w:val="007236DB"/>
    <w:rsid w:val="00731523"/>
    <w:rsid w:val="007351E5"/>
    <w:rsid w:val="00736983"/>
    <w:rsid w:val="00740631"/>
    <w:rsid w:val="007445F6"/>
    <w:rsid w:val="007550EE"/>
    <w:rsid w:val="00757C3E"/>
    <w:rsid w:val="007655E9"/>
    <w:rsid w:val="00775619"/>
    <w:rsid w:val="00776431"/>
    <w:rsid w:val="0078761C"/>
    <w:rsid w:val="007950F7"/>
    <w:rsid w:val="007958CB"/>
    <w:rsid w:val="007979C0"/>
    <w:rsid w:val="00797DE7"/>
    <w:rsid w:val="007A68BC"/>
    <w:rsid w:val="007A703F"/>
    <w:rsid w:val="007B04E1"/>
    <w:rsid w:val="007D4A8B"/>
    <w:rsid w:val="007D5DE4"/>
    <w:rsid w:val="007E49AB"/>
    <w:rsid w:val="007F4263"/>
    <w:rsid w:val="007F7F2A"/>
    <w:rsid w:val="00803F37"/>
    <w:rsid w:val="008040EC"/>
    <w:rsid w:val="00804924"/>
    <w:rsid w:val="00807ABD"/>
    <w:rsid w:val="00807C44"/>
    <w:rsid w:val="008161D3"/>
    <w:rsid w:val="00824557"/>
    <w:rsid w:val="00825159"/>
    <w:rsid w:val="0082520D"/>
    <w:rsid w:val="00830A5E"/>
    <w:rsid w:val="008321FB"/>
    <w:rsid w:val="00836C92"/>
    <w:rsid w:val="00844CEF"/>
    <w:rsid w:val="00845B57"/>
    <w:rsid w:val="0084793D"/>
    <w:rsid w:val="00855F81"/>
    <w:rsid w:val="0087497A"/>
    <w:rsid w:val="00874A12"/>
    <w:rsid w:val="008805BC"/>
    <w:rsid w:val="0088302D"/>
    <w:rsid w:val="00885670"/>
    <w:rsid w:val="00890F73"/>
    <w:rsid w:val="0089218F"/>
    <w:rsid w:val="00893FF9"/>
    <w:rsid w:val="008952F4"/>
    <w:rsid w:val="008A2336"/>
    <w:rsid w:val="008A25D9"/>
    <w:rsid w:val="008A473B"/>
    <w:rsid w:val="008A748C"/>
    <w:rsid w:val="008B6CA4"/>
    <w:rsid w:val="008C3BBF"/>
    <w:rsid w:val="008C4864"/>
    <w:rsid w:val="008C63E5"/>
    <w:rsid w:val="008C77E9"/>
    <w:rsid w:val="008D644D"/>
    <w:rsid w:val="008E0CF7"/>
    <w:rsid w:val="008F00DA"/>
    <w:rsid w:val="008F197F"/>
    <w:rsid w:val="008F28CF"/>
    <w:rsid w:val="008F6E9D"/>
    <w:rsid w:val="00903994"/>
    <w:rsid w:val="00904039"/>
    <w:rsid w:val="00911E8D"/>
    <w:rsid w:val="00913183"/>
    <w:rsid w:val="00926519"/>
    <w:rsid w:val="00936AE1"/>
    <w:rsid w:val="009406C1"/>
    <w:rsid w:val="009415CB"/>
    <w:rsid w:val="00943F22"/>
    <w:rsid w:val="00944D96"/>
    <w:rsid w:val="00951BEE"/>
    <w:rsid w:val="00952338"/>
    <w:rsid w:val="00983AA4"/>
    <w:rsid w:val="009B0876"/>
    <w:rsid w:val="009B49CF"/>
    <w:rsid w:val="009B54ED"/>
    <w:rsid w:val="009C6770"/>
    <w:rsid w:val="009C7DBC"/>
    <w:rsid w:val="009D2471"/>
    <w:rsid w:val="009E66E4"/>
    <w:rsid w:val="009F5BCA"/>
    <w:rsid w:val="009F62E0"/>
    <w:rsid w:val="009F68F5"/>
    <w:rsid w:val="00A009C1"/>
    <w:rsid w:val="00A25185"/>
    <w:rsid w:val="00A30E0E"/>
    <w:rsid w:val="00A34FA5"/>
    <w:rsid w:val="00A3599F"/>
    <w:rsid w:val="00A46521"/>
    <w:rsid w:val="00A473A1"/>
    <w:rsid w:val="00A4777F"/>
    <w:rsid w:val="00A54C4F"/>
    <w:rsid w:val="00A61684"/>
    <w:rsid w:val="00A616E3"/>
    <w:rsid w:val="00A734F9"/>
    <w:rsid w:val="00A73FAA"/>
    <w:rsid w:val="00A826A5"/>
    <w:rsid w:val="00A82F27"/>
    <w:rsid w:val="00A97472"/>
    <w:rsid w:val="00AA4337"/>
    <w:rsid w:val="00AA4404"/>
    <w:rsid w:val="00AA4871"/>
    <w:rsid w:val="00AC3618"/>
    <w:rsid w:val="00AC50B9"/>
    <w:rsid w:val="00AC7F7F"/>
    <w:rsid w:val="00AD5017"/>
    <w:rsid w:val="00AD67B9"/>
    <w:rsid w:val="00AE0BC4"/>
    <w:rsid w:val="00B01CAB"/>
    <w:rsid w:val="00B045CE"/>
    <w:rsid w:val="00B17138"/>
    <w:rsid w:val="00B2135A"/>
    <w:rsid w:val="00B3217E"/>
    <w:rsid w:val="00B33EC1"/>
    <w:rsid w:val="00B40727"/>
    <w:rsid w:val="00B40F44"/>
    <w:rsid w:val="00B42A25"/>
    <w:rsid w:val="00B439BE"/>
    <w:rsid w:val="00B47187"/>
    <w:rsid w:val="00B47755"/>
    <w:rsid w:val="00B47889"/>
    <w:rsid w:val="00B56784"/>
    <w:rsid w:val="00B6099D"/>
    <w:rsid w:val="00B6122C"/>
    <w:rsid w:val="00B65F2B"/>
    <w:rsid w:val="00B73347"/>
    <w:rsid w:val="00B746C6"/>
    <w:rsid w:val="00B80DBC"/>
    <w:rsid w:val="00B86478"/>
    <w:rsid w:val="00B91A7D"/>
    <w:rsid w:val="00B92179"/>
    <w:rsid w:val="00B93A59"/>
    <w:rsid w:val="00B94305"/>
    <w:rsid w:val="00B971EB"/>
    <w:rsid w:val="00BA3FAB"/>
    <w:rsid w:val="00BB0953"/>
    <w:rsid w:val="00BB28C1"/>
    <w:rsid w:val="00BB6BAE"/>
    <w:rsid w:val="00BB757B"/>
    <w:rsid w:val="00BC39E9"/>
    <w:rsid w:val="00BC4290"/>
    <w:rsid w:val="00BD2FED"/>
    <w:rsid w:val="00BE21CC"/>
    <w:rsid w:val="00BF08ED"/>
    <w:rsid w:val="00BF4BB3"/>
    <w:rsid w:val="00C0057C"/>
    <w:rsid w:val="00C037D9"/>
    <w:rsid w:val="00C05405"/>
    <w:rsid w:val="00C057E3"/>
    <w:rsid w:val="00C10EAE"/>
    <w:rsid w:val="00C2233B"/>
    <w:rsid w:val="00C25626"/>
    <w:rsid w:val="00C31CD1"/>
    <w:rsid w:val="00C369A0"/>
    <w:rsid w:val="00C36FC6"/>
    <w:rsid w:val="00C37924"/>
    <w:rsid w:val="00C4130A"/>
    <w:rsid w:val="00C52115"/>
    <w:rsid w:val="00C5604B"/>
    <w:rsid w:val="00C738C2"/>
    <w:rsid w:val="00C90EA6"/>
    <w:rsid w:val="00C922F9"/>
    <w:rsid w:val="00C97DDA"/>
    <w:rsid w:val="00CA1373"/>
    <w:rsid w:val="00CB14C2"/>
    <w:rsid w:val="00CB65C2"/>
    <w:rsid w:val="00CB779E"/>
    <w:rsid w:val="00CE56B0"/>
    <w:rsid w:val="00CE713F"/>
    <w:rsid w:val="00CE7AE1"/>
    <w:rsid w:val="00D04B45"/>
    <w:rsid w:val="00D07BE1"/>
    <w:rsid w:val="00D14AF3"/>
    <w:rsid w:val="00D16CD7"/>
    <w:rsid w:val="00D1777C"/>
    <w:rsid w:val="00D20667"/>
    <w:rsid w:val="00D308E0"/>
    <w:rsid w:val="00D31CC4"/>
    <w:rsid w:val="00D34CBA"/>
    <w:rsid w:val="00D34F88"/>
    <w:rsid w:val="00D41464"/>
    <w:rsid w:val="00D44110"/>
    <w:rsid w:val="00D442E0"/>
    <w:rsid w:val="00D51A72"/>
    <w:rsid w:val="00D60A83"/>
    <w:rsid w:val="00D61108"/>
    <w:rsid w:val="00D670FE"/>
    <w:rsid w:val="00D731A2"/>
    <w:rsid w:val="00D74EDB"/>
    <w:rsid w:val="00D763E7"/>
    <w:rsid w:val="00D768E1"/>
    <w:rsid w:val="00D84712"/>
    <w:rsid w:val="00D97537"/>
    <w:rsid w:val="00D976F9"/>
    <w:rsid w:val="00D97C56"/>
    <w:rsid w:val="00DA0D03"/>
    <w:rsid w:val="00DA1448"/>
    <w:rsid w:val="00DA402F"/>
    <w:rsid w:val="00DA4215"/>
    <w:rsid w:val="00DC6EF3"/>
    <w:rsid w:val="00DD1AEE"/>
    <w:rsid w:val="00DE4E35"/>
    <w:rsid w:val="00DE61D0"/>
    <w:rsid w:val="00DF3F30"/>
    <w:rsid w:val="00DF534A"/>
    <w:rsid w:val="00E02529"/>
    <w:rsid w:val="00E034E0"/>
    <w:rsid w:val="00E17543"/>
    <w:rsid w:val="00E17BF2"/>
    <w:rsid w:val="00E20347"/>
    <w:rsid w:val="00E24804"/>
    <w:rsid w:val="00E25175"/>
    <w:rsid w:val="00E26758"/>
    <w:rsid w:val="00E31F61"/>
    <w:rsid w:val="00E3202A"/>
    <w:rsid w:val="00E36475"/>
    <w:rsid w:val="00E405B8"/>
    <w:rsid w:val="00E41D6D"/>
    <w:rsid w:val="00E4547D"/>
    <w:rsid w:val="00E46DD0"/>
    <w:rsid w:val="00E51401"/>
    <w:rsid w:val="00E56F2A"/>
    <w:rsid w:val="00E66304"/>
    <w:rsid w:val="00E7024A"/>
    <w:rsid w:val="00E70AEB"/>
    <w:rsid w:val="00E80BA2"/>
    <w:rsid w:val="00E82D5B"/>
    <w:rsid w:val="00E84106"/>
    <w:rsid w:val="00E85054"/>
    <w:rsid w:val="00E87439"/>
    <w:rsid w:val="00E92215"/>
    <w:rsid w:val="00EB4D6C"/>
    <w:rsid w:val="00EB5CB1"/>
    <w:rsid w:val="00EC24CE"/>
    <w:rsid w:val="00ED438D"/>
    <w:rsid w:val="00EE2F84"/>
    <w:rsid w:val="00EF12FF"/>
    <w:rsid w:val="00EF67AE"/>
    <w:rsid w:val="00F0328D"/>
    <w:rsid w:val="00F17542"/>
    <w:rsid w:val="00F201D0"/>
    <w:rsid w:val="00F231CB"/>
    <w:rsid w:val="00F23CF7"/>
    <w:rsid w:val="00F2761A"/>
    <w:rsid w:val="00F326F9"/>
    <w:rsid w:val="00F34E26"/>
    <w:rsid w:val="00F37116"/>
    <w:rsid w:val="00F37886"/>
    <w:rsid w:val="00F554A1"/>
    <w:rsid w:val="00F57C60"/>
    <w:rsid w:val="00F6064F"/>
    <w:rsid w:val="00F64123"/>
    <w:rsid w:val="00F6702E"/>
    <w:rsid w:val="00F75A94"/>
    <w:rsid w:val="00F7797A"/>
    <w:rsid w:val="00F8165E"/>
    <w:rsid w:val="00F9228D"/>
    <w:rsid w:val="00F92611"/>
    <w:rsid w:val="00FB4096"/>
    <w:rsid w:val="00FC1007"/>
    <w:rsid w:val="00FD3BAB"/>
    <w:rsid w:val="00FE6A1E"/>
    <w:rsid w:val="00FF3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shd w:val="clear" w:color="auto" w:fill="FFFFFF"/>
      <w:spacing w:before="274"/>
      <w:ind w:left="3682"/>
      <w:outlineLvl w:val="0"/>
    </w:pPr>
    <w:rPr>
      <w:b/>
      <w:bCs/>
      <w:color w:val="000000"/>
      <w:spacing w:val="53"/>
      <w:sz w:val="24"/>
      <w:szCs w:val="24"/>
    </w:rPr>
  </w:style>
  <w:style w:type="paragraph" w:styleId="2">
    <w:name w:val="heading 2"/>
    <w:basedOn w:val="a"/>
    <w:next w:val="a"/>
    <w:qFormat/>
    <w:pPr>
      <w:keepNext/>
      <w:shd w:val="clear" w:color="auto" w:fill="FFFFFF"/>
      <w:spacing w:line="274" w:lineRule="exact"/>
      <w:ind w:left="24"/>
      <w:jc w:val="center"/>
      <w:outlineLvl w:val="1"/>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hd w:val="clear" w:color="auto" w:fill="FFFFFF"/>
      <w:spacing w:before="552"/>
      <w:ind w:left="1272"/>
    </w:pPr>
    <w:rPr>
      <w:color w:val="000000"/>
      <w:sz w:val="24"/>
      <w:szCs w:val="24"/>
    </w:rPr>
  </w:style>
  <w:style w:type="paragraph" w:customStyle="1" w:styleId="Oaenoaieoiaioa">
    <w:name w:val="Oaeno aieoiaioa"/>
    <w:basedOn w:val="a"/>
    <w:rsid w:val="00423938"/>
    <w:pPr>
      <w:widowControl/>
      <w:overflowPunct w:val="0"/>
      <w:ind w:firstLine="720"/>
      <w:jc w:val="both"/>
      <w:textAlignment w:val="baseline"/>
    </w:pPr>
    <w:rPr>
      <w:sz w:val="28"/>
    </w:rPr>
  </w:style>
  <w:style w:type="paragraph" w:customStyle="1" w:styleId="a4">
    <w:name w:val="Òåêñò äîêóìåíòà"/>
    <w:basedOn w:val="a"/>
    <w:rsid w:val="00FF36A1"/>
    <w:pPr>
      <w:widowControl/>
      <w:overflowPunct w:val="0"/>
      <w:ind w:firstLine="720"/>
      <w:jc w:val="both"/>
      <w:textAlignment w:val="baseline"/>
    </w:pPr>
    <w:rPr>
      <w:sz w:val="28"/>
    </w:rPr>
  </w:style>
  <w:style w:type="paragraph" w:styleId="a5">
    <w:name w:val="footer"/>
    <w:basedOn w:val="a"/>
    <w:rsid w:val="00D44110"/>
    <w:pPr>
      <w:tabs>
        <w:tab w:val="center" w:pos="4677"/>
        <w:tab w:val="right" w:pos="9355"/>
      </w:tabs>
    </w:pPr>
  </w:style>
  <w:style w:type="character" w:styleId="a6">
    <w:name w:val="page number"/>
    <w:basedOn w:val="a0"/>
    <w:rsid w:val="00D44110"/>
  </w:style>
  <w:style w:type="paragraph" w:styleId="a7">
    <w:name w:val="header"/>
    <w:basedOn w:val="a"/>
    <w:rsid w:val="00BC4290"/>
    <w:pPr>
      <w:tabs>
        <w:tab w:val="center" w:pos="4677"/>
        <w:tab w:val="right" w:pos="9355"/>
      </w:tabs>
    </w:pPr>
  </w:style>
  <w:style w:type="paragraph" w:styleId="a8">
    <w:name w:val="Balloon Text"/>
    <w:basedOn w:val="a"/>
    <w:semiHidden/>
    <w:rsid w:val="00D976F9"/>
    <w:rPr>
      <w:rFonts w:ascii="Tahoma" w:hAnsi="Tahoma" w:cs="Tahoma"/>
      <w:sz w:val="16"/>
      <w:szCs w:val="16"/>
    </w:rPr>
  </w:style>
  <w:style w:type="paragraph" w:customStyle="1" w:styleId="a9">
    <w:name w:val="Íàçâàíèå çàêîíà"/>
    <w:basedOn w:val="a"/>
    <w:next w:val="a4"/>
    <w:rsid w:val="008805BC"/>
    <w:pPr>
      <w:widowControl/>
      <w:suppressAutoHyphens/>
      <w:overflowPunct w:val="0"/>
      <w:spacing w:after="480"/>
      <w:jc w:val="center"/>
      <w:textAlignment w:val="baseline"/>
    </w:pPr>
    <w:rPr>
      <w:b/>
      <w:sz w:val="36"/>
    </w:rPr>
  </w:style>
  <w:style w:type="paragraph" w:customStyle="1" w:styleId="ConsPlusNormal">
    <w:name w:val="ConsPlusNormal"/>
    <w:rsid w:val="008805BC"/>
    <w:pPr>
      <w:autoSpaceDE w:val="0"/>
      <w:autoSpaceDN w:val="0"/>
      <w:adjustRightInd w:val="0"/>
      <w:ind w:firstLine="720"/>
    </w:pPr>
    <w:rPr>
      <w:rFonts w:ascii="Arial" w:hAnsi="Arial" w:cs="Arial"/>
    </w:rPr>
  </w:style>
  <w:style w:type="paragraph" w:styleId="3">
    <w:name w:val="Body Text 3"/>
    <w:basedOn w:val="a"/>
    <w:link w:val="30"/>
    <w:rsid w:val="007B04E1"/>
    <w:pPr>
      <w:spacing w:after="120"/>
    </w:pPr>
    <w:rPr>
      <w:sz w:val="16"/>
      <w:szCs w:val="16"/>
    </w:rPr>
  </w:style>
  <w:style w:type="character" w:customStyle="1" w:styleId="30">
    <w:name w:val="Основной текст 3 Знак"/>
    <w:basedOn w:val="a0"/>
    <w:link w:val="3"/>
    <w:rsid w:val="007B04E1"/>
    <w:rPr>
      <w:sz w:val="16"/>
      <w:szCs w:val="16"/>
    </w:rPr>
  </w:style>
  <w:style w:type="paragraph" w:styleId="20">
    <w:name w:val="Body Text 2"/>
    <w:basedOn w:val="a"/>
    <w:link w:val="21"/>
    <w:rsid w:val="007B04E1"/>
    <w:pPr>
      <w:widowControl/>
      <w:autoSpaceDE/>
      <w:autoSpaceDN/>
      <w:adjustRightInd/>
      <w:spacing w:after="120" w:line="480" w:lineRule="auto"/>
    </w:pPr>
    <w:rPr>
      <w:sz w:val="24"/>
      <w:szCs w:val="24"/>
    </w:rPr>
  </w:style>
  <w:style w:type="character" w:customStyle="1" w:styleId="21">
    <w:name w:val="Основной текст 2 Знак"/>
    <w:basedOn w:val="a0"/>
    <w:link w:val="20"/>
    <w:rsid w:val="007B04E1"/>
    <w:rPr>
      <w:sz w:val="24"/>
      <w:szCs w:val="24"/>
    </w:rPr>
  </w:style>
</w:styles>
</file>

<file path=word/webSettings.xml><?xml version="1.0" encoding="utf-8"?>
<w:webSettings xmlns:r="http://schemas.openxmlformats.org/officeDocument/2006/relationships" xmlns:w="http://schemas.openxmlformats.org/wordprocessingml/2006/main">
  <w:divs>
    <w:div w:id="21172156">
      <w:bodyDiv w:val="1"/>
      <w:marLeft w:val="0"/>
      <w:marRight w:val="0"/>
      <w:marTop w:val="0"/>
      <w:marBottom w:val="0"/>
      <w:divBdr>
        <w:top w:val="none" w:sz="0" w:space="0" w:color="auto"/>
        <w:left w:val="none" w:sz="0" w:space="0" w:color="auto"/>
        <w:bottom w:val="none" w:sz="0" w:space="0" w:color="auto"/>
        <w:right w:val="none" w:sz="0" w:space="0" w:color="auto"/>
      </w:divBdr>
    </w:div>
    <w:div w:id="111632331">
      <w:bodyDiv w:val="1"/>
      <w:marLeft w:val="0"/>
      <w:marRight w:val="0"/>
      <w:marTop w:val="0"/>
      <w:marBottom w:val="0"/>
      <w:divBdr>
        <w:top w:val="none" w:sz="0" w:space="0" w:color="auto"/>
        <w:left w:val="none" w:sz="0" w:space="0" w:color="auto"/>
        <w:bottom w:val="none" w:sz="0" w:space="0" w:color="auto"/>
        <w:right w:val="none" w:sz="0" w:space="0" w:color="auto"/>
      </w:divBdr>
    </w:div>
    <w:div w:id="195853697">
      <w:bodyDiv w:val="1"/>
      <w:marLeft w:val="0"/>
      <w:marRight w:val="0"/>
      <w:marTop w:val="0"/>
      <w:marBottom w:val="0"/>
      <w:divBdr>
        <w:top w:val="none" w:sz="0" w:space="0" w:color="auto"/>
        <w:left w:val="none" w:sz="0" w:space="0" w:color="auto"/>
        <w:bottom w:val="none" w:sz="0" w:space="0" w:color="auto"/>
        <w:right w:val="none" w:sz="0" w:space="0" w:color="auto"/>
      </w:divBdr>
    </w:div>
    <w:div w:id="202787693">
      <w:bodyDiv w:val="1"/>
      <w:marLeft w:val="0"/>
      <w:marRight w:val="0"/>
      <w:marTop w:val="0"/>
      <w:marBottom w:val="0"/>
      <w:divBdr>
        <w:top w:val="none" w:sz="0" w:space="0" w:color="auto"/>
        <w:left w:val="none" w:sz="0" w:space="0" w:color="auto"/>
        <w:bottom w:val="none" w:sz="0" w:space="0" w:color="auto"/>
        <w:right w:val="none" w:sz="0" w:space="0" w:color="auto"/>
      </w:divBdr>
    </w:div>
    <w:div w:id="316766233">
      <w:bodyDiv w:val="1"/>
      <w:marLeft w:val="0"/>
      <w:marRight w:val="0"/>
      <w:marTop w:val="0"/>
      <w:marBottom w:val="0"/>
      <w:divBdr>
        <w:top w:val="none" w:sz="0" w:space="0" w:color="auto"/>
        <w:left w:val="none" w:sz="0" w:space="0" w:color="auto"/>
        <w:bottom w:val="none" w:sz="0" w:space="0" w:color="auto"/>
        <w:right w:val="none" w:sz="0" w:space="0" w:color="auto"/>
      </w:divBdr>
    </w:div>
    <w:div w:id="547109307">
      <w:bodyDiv w:val="1"/>
      <w:marLeft w:val="0"/>
      <w:marRight w:val="0"/>
      <w:marTop w:val="0"/>
      <w:marBottom w:val="0"/>
      <w:divBdr>
        <w:top w:val="none" w:sz="0" w:space="0" w:color="auto"/>
        <w:left w:val="none" w:sz="0" w:space="0" w:color="auto"/>
        <w:bottom w:val="none" w:sz="0" w:space="0" w:color="auto"/>
        <w:right w:val="none" w:sz="0" w:space="0" w:color="auto"/>
      </w:divBdr>
    </w:div>
    <w:div w:id="646008217">
      <w:bodyDiv w:val="1"/>
      <w:marLeft w:val="0"/>
      <w:marRight w:val="0"/>
      <w:marTop w:val="0"/>
      <w:marBottom w:val="0"/>
      <w:divBdr>
        <w:top w:val="none" w:sz="0" w:space="0" w:color="auto"/>
        <w:left w:val="none" w:sz="0" w:space="0" w:color="auto"/>
        <w:bottom w:val="none" w:sz="0" w:space="0" w:color="auto"/>
        <w:right w:val="none" w:sz="0" w:space="0" w:color="auto"/>
      </w:divBdr>
    </w:div>
    <w:div w:id="1073697998">
      <w:bodyDiv w:val="1"/>
      <w:marLeft w:val="0"/>
      <w:marRight w:val="0"/>
      <w:marTop w:val="0"/>
      <w:marBottom w:val="0"/>
      <w:divBdr>
        <w:top w:val="none" w:sz="0" w:space="0" w:color="auto"/>
        <w:left w:val="none" w:sz="0" w:space="0" w:color="auto"/>
        <w:bottom w:val="none" w:sz="0" w:space="0" w:color="auto"/>
        <w:right w:val="none" w:sz="0" w:space="0" w:color="auto"/>
      </w:divBdr>
    </w:div>
    <w:div w:id="1193229522">
      <w:bodyDiv w:val="1"/>
      <w:marLeft w:val="0"/>
      <w:marRight w:val="0"/>
      <w:marTop w:val="0"/>
      <w:marBottom w:val="0"/>
      <w:divBdr>
        <w:top w:val="none" w:sz="0" w:space="0" w:color="auto"/>
        <w:left w:val="none" w:sz="0" w:space="0" w:color="auto"/>
        <w:bottom w:val="none" w:sz="0" w:space="0" w:color="auto"/>
        <w:right w:val="none" w:sz="0" w:space="0" w:color="auto"/>
      </w:divBdr>
    </w:div>
    <w:div w:id="1378895775">
      <w:bodyDiv w:val="1"/>
      <w:marLeft w:val="0"/>
      <w:marRight w:val="0"/>
      <w:marTop w:val="0"/>
      <w:marBottom w:val="0"/>
      <w:divBdr>
        <w:top w:val="none" w:sz="0" w:space="0" w:color="auto"/>
        <w:left w:val="none" w:sz="0" w:space="0" w:color="auto"/>
        <w:bottom w:val="none" w:sz="0" w:space="0" w:color="auto"/>
        <w:right w:val="none" w:sz="0" w:space="0" w:color="auto"/>
      </w:divBdr>
    </w:div>
    <w:div w:id="1509831753">
      <w:bodyDiv w:val="1"/>
      <w:marLeft w:val="0"/>
      <w:marRight w:val="0"/>
      <w:marTop w:val="0"/>
      <w:marBottom w:val="0"/>
      <w:divBdr>
        <w:top w:val="none" w:sz="0" w:space="0" w:color="auto"/>
        <w:left w:val="none" w:sz="0" w:space="0" w:color="auto"/>
        <w:bottom w:val="none" w:sz="0" w:space="0" w:color="auto"/>
        <w:right w:val="none" w:sz="0" w:space="0" w:color="auto"/>
      </w:divBdr>
    </w:div>
    <w:div w:id="1790779781">
      <w:bodyDiv w:val="1"/>
      <w:marLeft w:val="0"/>
      <w:marRight w:val="0"/>
      <w:marTop w:val="0"/>
      <w:marBottom w:val="0"/>
      <w:divBdr>
        <w:top w:val="none" w:sz="0" w:space="0" w:color="auto"/>
        <w:left w:val="none" w:sz="0" w:space="0" w:color="auto"/>
        <w:bottom w:val="none" w:sz="0" w:space="0" w:color="auto"/>
        <w:right w:val="none" w:sz="0" w:space="0" w:color="auto"/>
      </w:divBdr>
    </w:div>
    <w:div w:id="1978335730">
      <w:bodyDiv w:val="1"/>
      <w:marLeft w:val="0"/>
      <w:marRight w:val="0"/>
      <w:marTop w:val="0"/>
      <w:marBottom w:val="0"/>
      <w:divBdr>
        <w:top w:val="none" w:sz="0" w:space="0" w:color="auto"/>
        <w:left w:val="none" w:sz="0" w:space="0" w:color="auto"/>
        <w:bottom w:val="none" w:sz="0" w:space="0" w:color="auto"/>
        <w:right w:val="none" w:sz="0" w:space="0" w:color="auto"/>
      </w:divBdr>
    </w:div>
    <w:div w:id="201051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9D1DD-9188-4D66-B875-6FB18686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6801</Words>
  <Characters>38767</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Финансовое управление</Company>
  <LinksUpToDate>false</LinksUpToDate>
  <CharactersWithSpaces>45478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Administrator</dc:creator>
  <cp:keywords/>
  <cp:lastModifiedBy>Владелец</cp:lastModifiedBy>
  <cp:revision>3</cp:revision>
  <cp:lastPrinted>2017-12-27T07:34:00Z</cp:lastPrinted>
  <dcterms:created xsi:type="dcterms:W3CDTF">2017-12-27T07:28:00Z</dcterms:created>
  <dcterms:modified xsi:type="dcterms:W3CDTF">2017-12-27T07:34:00Z</dcterms:modified>
</cp:coreProperties>
</file>