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EE" w:rsidRDefault="00EC6D14">
      <w:pPr>
        <w:pStyle w:val="ac"/>
        <w:rPr>
          <w:szCs w:val="28"/>
        </w:rPr>
      </w:pPr>
      <w:r>
        <w:rPr>
          <w:szCs w:val="28"/>
        </w:rPr>
        <w:t xml:space="preserve">СОВЕТ  </w:t>
      </w:r>
    </w:p>
    <w:p w:rsidR="008D14EE" w:rsidRDefault="00CC04B4">
      <w:pPr>
        <w:pStyle w:val="ac"/>
        <w:rPr>
          <w:szCs w:val="28"/>
        </w:rPr>
      </w:pPr>
      <w:r>
        <w:rPr>
          <w:szCs w:val="28"/>
        </w:rPr>
        <w:t>НИКОЛАЕВСКОГО</w:t>
      </w:r>
      <w:r w:rsidR="00EC6D14">
        <w:rPr>
          <w:szCs w:val="28"/>
        </w:rPr>
        <w:t xml:space="preserve">  МУНИЦИПАЛЬНОГО  ОБРАЗОВАНИЯ  ИВАНТЕЕВСКОГО  МУНИЦИПАЛЬНОГО РАЙОНА  САРАТОВСКОЙ  ОБЛАСТИ</w:t>
      </w:r>
    </w:p>
    <w:p w:rsidR="008D14EE" w:rsidRDefault="008D14EE">
      <w:pPr>
        <w:pStyle w:val="ac"/>
        <w:rPr>
          <w:szCs w:val="28"/>
        </w:rPr>
      </w:pPr>
    </w:p>
    <w:p w:rsidR="008D14EE" w:rsidRDefault="00CC04B4">
      <w:pPr>
        <w:pStyle w:val="ac"/>
        <w:rPr>
          <w:color w:val="000000"/>
          <w:szCs w:val="28"/>
        </w:rPr>
      </w:pPr>
      <w:r>
        <w:rPr>
          <w:color w:val="000000"/>
          <w:szCs w:val="28"/>
        </w:rPr>
        <w:t>Семьдесят девятое</w:t>
      </w:r>
      <w:r w:rsidR="00EC6D14">
        <w:rPr>
          <w:color w:val="000000"/>
          <w:szCs w:val="28"/>
        </w:rPr>
        <w:t xml:space="preserve"> заседание третьего  созыва</w:t>
      </w:r>
    </w:p>
    <w:p w:rsidR="008D14EE" w:rsidRDefault="008D14EE">
      <w:pPr>
        <w:pStyle w:val="ac"/>
        <w:rPr>
          <w:color w:val="000000"/>
          <w:szCs w:val="28"/>
        </w:rPr>
      </w:pPr>
    </w:p>
    <w:p w:rsidR="008D14EE" w:rsidRDefault="00EC6D14">
      <w:pPr>
        <w:pStyle w:val="ac"/>
        <w:rPr>
          <w:color w:val="000000"/>
          <w:szCs w:val="28"/>
        </w:rPr>
      </w:pPr>
      <w:r>
        <w:rPr>
          <w:szCs w:val="28"/>
        </w:rPr>
        <w:t xml:space="preserve"> </w:t>
      </w:r>
      <w:r>
        <w:rPr>
          <w:color w:val="000000"/>
          <w:szCs w:val="28"/>
        </w:rPr>
        <w:t xml:space="preserve">РЕШЕНИЕ  № </w:t>
      </w:r>
      <w:r w:rsidR="00CC04B4">
        <w:rPr>
          <w:color w:val="000000"/>
          <w:szCs w:val="28"/>
        </w:rPr>
        <w:t>12</w:t>
      </w:r>
    </w:p>
    <w:p w:rsidR="008D14EE" w:rsidRDefault="008D14EE">
      <w:pPr>
        <w:jc w:val="center"/>
        <w:rPr>
          <w:b/>
          <w:sz w:val="28"/>
          <w:szCs w:val="28"/>
        </w:rPr>
      </w:pPr>
    </w:p>
    <w:p w:rsidR="008D14EE" w:rsidRDefault="00EC6D14">
      <w:pPr>
        <w:pStyle w:val="ad"/>
        <w:rPr>
          <w:color w:val="000000"/>
          <w:sz w:val="28"/>
          <w:szCs w:val="28"/>
        </w:rPr>
      </w:pPr>
      <w:r>
        <w:rPr>
          <w:b/>
          <w:bCs/>
          <w:color w:val="000000"/>
          <w:sz w:val="28"/>
          <w:szCs w:val="28"/>
        </w:rPr>
        <w:t xml:space="preserve">От 08 апреля   2016 года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00CC04B4">
        <w:rPr>
          <w:b/>
          <w:bCs/>
          <w:color w:val="000000"/>
          <w:sz w:val="28"/>
          <w:szCs w:val="28"/>
        </w:rPr>
        <w:t>с</w:t>
      </w:r>
      <w:r>
        <w:rPr>
          <w:b/>
          <w:bCs/>
          <w:color w:val="000000"/>
          <w:sz w:val="28"/>
          <w:szCs w:val="28"/>
        </w:rPr>
        <w:t xml:space="preserve">. </w:t>
      </w:r>
      <w:r w:rsidR="00CC04B4">
        <w:rPr>
          <w:b/>
          <w:bCs/>
          <w:color w:val="000000"/>
          <w:sz w:val="28"/>
          <w:szCs w:val="28"/>
        </w:rPr>
        <w:t xml:space="preserve">Николаевка </w:t>
      </w:r>
      <w:r>
        <w:rPr>
          <w:color w:val="000000"/>
          <w:sz w:val="28"/>
          <w:szCs w:val="28"/>
        </w:rPr>
        <w:t xml:space="preserve">                                                             </w:t>
      </w:r>
    </w:p>
    <w:p w:rsidR="008D14EE" w:rsidRDefault="008D14EE">
      <w:pPr>
        <w:pStyle w:val="ad"/>
        <w:jc w:val="center"/>
      </w:pPr>
    </w:p>
    <w:p w:rsidR="008D14EE" w:rsidRDefault="008D14EE">
      <w:pPr>
        <w:pStyle w:val="2"/>
        <w:rPr>
          <w:sz w:val="28"/>
          <w:szCs w:val="28"/>
        </w:rPr>
      </w:pPr>
    </w:p>
    <w:p w:rsidR="008D14EE" w:rsidRDefault="00EC6D14">
      <w:pPr>
        <w:pStyle w:val="2"/>
        <w:ind w:left="0" w:right="3285" w:firstLine="0"/>
        <w:jc w:val="both"/>
        <w:rPr>
          <w:szCs w:val="24"/>
        </w:rPr>
      </w:pPr>
      <w:r>
        <w:rPr>
          <w:szCs w:val="24"/>
        </w:rPr>
        <w:t xml:space="preserve">О проекте внесения изменений и дополнений в Устав </w:t>
      </w:r>
      <w:r w:rsidR="00CC04B4">
        <w:rPr>
          <w:szCs w:val="24"/>
        </w:rPr>
        <w:t>Николаевского</w:t>
      </w:r>
      <w:r>
        <w:rPr>
          <w:szCs w:val="24"/>
        </w:rPr>
        <w:t xml:space="preserve">  муниципального образования Ивантеевского муниципального района Саратовской области</w:t>
      </w:r>
    </w:p>
    <w:p w:rsidR="008D14EE" w:rsidRDefault="00EC6D14">
      <w:pPr>
        <w:jc w:val="both"/>
        <w:rPr>
          <w:sz w:val="28"/>
          <w:szCs w:val="28"/>
        </w:rPr>
      </w:pPr>
      <w:r>
        <w:rPr>
          <w:sz w:val="28"/>
          <w:szCs w:val="28"/>
        </w:rPr>
        <w:t xml:space="preserve">       </w:t>
      </w:r>
    </w:p>
    <w:p w:rsidR="008D14EE" w:rsidRPr="00CC04B4" w:rsidRDefault="00EC6D14">
      <w:pPr>
        <w:pStyle w:val="1"/>
        <w:ind w:left="0" w:firstLine="709"/>
        <w:rPr>
          <w:szCs w:val="28"/>
        </w:rPr>
      </w:pPr>
      <w:bookmarkStart w:id="0" w:name="sub_371013"/>
      <w:bookmarkStart w:id="1" w:name="sub_3608"/>
      <w:bookmarkStart w:id="2" w:name="sub_351605"/>
      <w:bookmarkStart w:id="3" w:name="sub_261501"/>
      <w:bookmarkStart w:id="4" w:name="sub_35012"/>
      <w:bookmarkStart w:id="5" w:name="sub_2614"/>
      <w:bookmarkStart w:id="6" w:name="sub_151016"/>
      <w:r>
        <w:rPr>
          <w:b w:val="0"/>
          <w:szCs w:val="28"/>
        </w:rPr>
        <w:t xml:space="preserve">В соответствии с Федеральными законами </w:t>
      </w:r>
      <w:r>
        <w:rPr>
          <w:b w:val="0"/>
          <w:color w:val="000000"/>
          <w:szCs w:val="28"/>
        </w:rPr>
        <w:t>от 6 октября 2003 года №131-ФЗ «Об общих принципах организации местного самоуправления в Российской Федерации»,</w:t>
      </w:r>
      <w:r>
        <w:rPr>
          <w:b w:val="0"/>
          <w:szCs w:val="28"/>
        </w:rPr>
        <w:t xml:space="preserve"> с законом Саратовской области от 28 марта 2016 года №38-ЗСО «О внесении изменений   в закон Саратовской области «О порядке избрания глав муниципальных образований в Саратовской области»   и  на основании Устава </w:t>
      </w:r>
      <w:r w:rsidR="00CC04B4">
        <w:rPr>
          <w:b w:val="0"/>
          <w:szCs w:val="28"/>
        </w:rPr>
        <w:t>Николаевского</w:t>
      </w:r>
      <w:r>
        <w:rPr>
          <w:b w:val="0"/>
          <w:szCs w:val="28"/>
        </w:rPr>
        <w:t xml:space="preserve"> муниципального образования Совет  </w:t>
      </w:r>
      <w:r w:rsidR="00CC04B4">
        <w:rPr>
          <w:b w:val="0"/>
          <w:szCs w:val="28"/>
        </w:rPr>
        <w:t xml:space="preserve">Николаевского </w:t>
      </w:r>
      <w:r>
        <w:rPr>
          <w:b w:val="0"/>
          <w:szCs w:val="28"/>
        </w:rPr>
        <w:t xml:space="preserve"> муниципального образования  Ивантеевского муниципального образования  Саратовской области  </w:t>
      </w:r>
      <w:r w:rsidRPr="00CC04B4">
        <w:rPr>
          <w:szCs w:val="28"/>
        </w:rPr>
        <w:t>РЕШИЛ:</w:t>
      </w:r>
    </w:p>
    <w:p w:rsidR="008D14EE" w:rsidRDefault="00EC6D14">
      <w:pPr>
        <w:ind w:firstLine="709"/>
        <w:jc w:val="both"/>
        <w:rPr>
          <w:sz w:val="28"/>
          <w:szCs w:val="28"/>
        </w:rPr>
      </w:pPr>
      <w:r>
        <w:rPr>
          <w:sz w:val="28"/>
          <w:szCs w:val="28"/>
        </w:rPr>
        <w:t xml:space="preserve">1. Принять  проект внесения изменений и дополнений в Устав </w:t>
      </w:r>
      <w:r w:rsidR="00CC04B4">
        <w:rPr>
          <w:sz w:val="28"/>
          <w:szCs w:val="28"/>
        </w:rPr>
        <w:t>Николаевского</w:t>
      </w:r>
      <w:r>
        <w:rPr>
          <w:sz w:val="28"/>
          <w:szCs w:val="28"/>
        </w:rPr>
        <w:t xml:space="preserve"> муниципального образования:</w:t>
      </w:r>
      <w:bookmarkEnd w:id="0"/>
      <w:bookmarkEnd w:id="1"/>
      <w:bookmarkEnd w:id="2"/>
      <w:bookmarkEnd w:id="3"/>
      <w:bookmarkEnd w:id="4"/>
      <w:bookmarkEnd w:id="5"/>
      <w:bookmarkEnd w:id="6"/>
    </w:p>
    <w:p w:rsidR="008D14EE" w:rsidRDefault="00EC6D14">
      <w:pPr>
        <w:pStyle w:val="af"/>
        <w:keepLines/>
        <w:ind w:firstLine="709"/>
        <w:jc w:val="both"/>
        <w:rPr>
          <w:bCs/>
          <w:color w:val="000000"/>
          <w:sz w:val="28"/>
          <w:szCs w:val="28"/>
        </w:rPr>
      </w:pPr>
      <w:r>
        <w:rPr>
          <w:sz w:val="28"/>
          <w:szCs w:val="28"/>
        </w:rPr>
        <w:t>1.1</w:t>
      </w:r>
      <w:r>
        <w:rPr>
          <w:b/>
          <w:sz w:val="28"/>
          <w:szCs w:val="28"/>
        </w:rPr>
        <w:t>.</w:t>
      </w:r>
      <w:r>
        <w:rPr>
          <w:b/>
          <w:bCs/>
          <w:color w:val="000000"/>
          <w:sz w:val="28"/>
          <w:szCs w:val="28"/>
        </w:rPr>
        <w:t xml:space="preserve"> Статья 20 «Структура Совета  </w:t>
      </w:r>
      <w:r w:rsidR="00CC04B4">
        <w:rPr>
          <w:b/>
          <w:bCs/>
          <w:color w:val="000000"/>
          <w:sz w:val="28"/>
          <w:szCs w:val="28"/>
        </w:rPr>
        <w:t>Николаевского</w:t>
      </w:r>
      <w:r>
        <w:rPr>
          <w:b/>
          <w:bCs/>
          <w:color w:val="000000"/>
          <w:sz w:val="28"/>
          <w:szCs w:val="28"/>
        </w:rPr>
        <w:t xml:space="preserve">  муниципального образования  Ивантеевского муниципального района Саратовской области»</w:t>
      </w:r>
      <w:r>
        <w:rPr>
          <w:bCs/>
          <w:color w:val="000000"/>
          <w:sz w:val="28"/>
          <w:szCs w:val="28"/>
        </w:rPr>
        <w:t xml:space="preserve"> </w:t>
      </w:r>
    </w:p>
    <w:p w:rsidR="008D14EE" w:rsidRDefault="00EC6D14">
      <w:pPr>
        <w:pStyle w:val="af"/>
        <w:keepLines/>
        <w:ind w:firstLine="709"/>
        <w:jc w:val="both"/>
        <w:rPr>
          <w:bCs/>
          <w:color w:val="000000"/>
          <w:sz w:val="28"/>
          <w:szCs w:val="28"/>
        </w:rPr>
      </w:pPr>
      <w:r>
        <w:rPr>
          <w:bCs/>
          <w:color w:val="000000"/>
          <w:sz w:val="28"/>
          <w:szCs w:val="28"/>
        </w:rPr>
        <w:t>а) части 2, 3 изложить в следующей редакции:</w:t>
      </w:r>
    </w:p>
    <w:p w:rsidR="008D14EE" w:rsidRDefault="00EC6D14">
      <w:pPr>
        <w:widowControl w:val="0"/>
        <w:ind w:firstLine="709"/>
        <w:jc w:val="both"/>
        <w:rPr>
          <w:sz w:val="28"/>
          <w:szCs w:val="28"/>
        </w:rPr>
      </w:pPr>
      <w:r>
        <w:rPr>
          <w:sz w:val="28"/>
          <w:szCs w:val="28"/>
        </w:rPr>
        <w:t xml:space="preserve">«2. Полномочия председателя Совета </w:t>
      </w:r>
      <w:r>
        <w:rPr>
          <w:bCs/>
          <w:color w:val="000000"/>
          <w:sz w:val="28"/>
          <w:szCs w:val="28"/>
        </w:rPr>
        <w:t>муниципального образования</w:t>
      </w:r>
      <w:r>
        <w:rPr>
          <w:sz w:val="28"/>
          <w:szCs w:val="28"/>
        </w:rPr>
        <w:t xml:space="preserve"> осуществляет глава муниципального образования, который руководит работой Совета.</w:t>
      </w:r>
    </w:p>
    <w:p w:rsidR="008D14EE" w:rsidRDefault="00EC6D14">
      <w:pPr>
        <w:widowControl w:val="0"/>
        <w:ind w:firstLine="709"/>
        <w:jc w:val="both"/>
        <w:rPr>
          <w:bCs/>
          <w:color w:val="000000"/>
          <w:sz w:val="28"/>
          <w:szCs w:val="28"/>
        </w:rPr>
      </w:pPr>
      <w:r>
        <w:rPr>
          <w:sz w:val="28"/>
          <w:szCs w:val="28"/>
        </w:rPr>
        <w:t xml:space="preserve">3. Из числа депутатов Совета </w:t>
      </w:r>
      <w:r>
        <w:rPr>
          <w:bCs/>
          <w:color w:val="000000"/>
          <w:sz w:val="28"/>
          <w:szCs w:val="28"/>
        </w:rPr>
        <w:t>муниципального образования</w:t>
      </w:r>
      <w:r>
        <w:rPr>
          <w:sz w:val="28"/>
          <w:szCs w:val="28"/>
        </w:rPr>
        <w:t xml:space="preserve"> открытым голосованием избирается секретарь Совета </w:t>
      </w:r>
      <w:r>
        <w:rPr>
          <w:bCs/>
          <w:color w:val="000000"/>
          <w:sz w:val="28"/>
          <w:szCs w:val="28"/>
        </w:rPr>
        <w:t>муниципального образования</w:t>
      </w:r>
      <w:r>
        <w:rPr>
          <w:sz w:val="28"/>
          <w:szCs w:val="28"/>
        </w:rPr>
        <w:t xml:space="preserve">, который работает на непостоянной основе. Порядок избрания секретаря Совета </w:t>
      </w:r>
      <w:r>
        <w:rPr>
          <w:bCs/>
          <w:color w:val="000000"/>
          <w:sz w:val="28"/>
          <w:szCs w:val="28"/>
        </w:rPr>
        <w:t xml:space="preserve">муниципального образования </w:t>
      </w:r>
      <w:r>
        <w:rPr>
          <w:sz w:val="28"/>
          <w:szCs w:val="28"/>
        </w:rPr>
        <w:t xml:space="preserve"> определяется Регламентом Совета </w:t>
      </w:r>
      <w:r>
        <w:rPr>
          <w:bCs/>
          <w:color w:val="000000"/>
          <w:sz w:val="28"/>
          <w:szCs w:val="28"/>
        </w:rPr>
        <w:t>муниципального образования.»</w:t>
      </w:r>
    </w:p>
    <w:p w:rsidR="008D14EE" w:rsidRDefault="00EC6D14">
      <w:pPr>
        <w:widowControl w:val="0"/>
        <w:autoSpaceDE w:val="0"/>
        <w:ind w:firstLine="709"/>
        <w:jc w:val="both"/>
        <w:rPr>
          <w:b/>
          <w:bCs/>
          <w:sz w:val="28"/>
          <w:szCs w:val="28"/>
        </w:rPr>
      </w:pPr>
      <w:r>
        <w:rPr>
          <w:bCs/>
          <w:color w:val="000000"/>
          <w:sz w:val="28"/>
          <w:szCs w:val="28"/>
        </w:rPr>
        <w:t xml:space="preserve">1.2. </w:t>
      </w:r>
      <w:r>
        <w:rPr>
          <w:b/>
          <w:bCs/>
          <w:sz w:val="28"/>
          <w:szCs w:val="28"/>
        </w:rPr>
        <w:t>Статья 29. «</w:t>
      </w:r>
      <w:r>
        <w:rPr>
          <w:b/>
          <w:bCs/>
          <w:kern w:val="1"/>
          <w:sz w:val="28"/>
          <w:szCs w:val="28"/>
        </w:rPr>
        <w:t xml:space="preserve">Глава </w:t>
      </w:r>
      <w:r w:rsidR="00CC04B4">
        <w:rPr>
          <w:b/>
          <w:bCs/>
          <w:kern w:val="1"/>
          <w:sz w:val="28"/>
          <w:szCs w:val="28"/>
        </w:rPr>
        <w:t>Николаевского</w:t>
      </w:r>
      <w:r>
        <w:rPr>
          <w:b/>
          <w:bCs/>
          <w:kern w:val="1"/>
          <w:sz w:val="28"/>
          <w:szCs w:val="28"/>
        </w:rPr>
        <w:t xml:space="preserve"> муниципального образования </w:t>
      </w:r>
      <w:r>
        <w:rPr>
          <w:b/>
          <w:bCs/>
          <w:sz w:val="28"/>
          <w:szCs w:val="28"/>
        </w:rPr>
        <w:t>Ивантеевского муниципального района Саратовской области»</w:t>
      </w:r>
    </w:p>
    <w:p w:rsidR="008D14EE" w:rsidRDefault="00EC6D14">
      <w:pPr>
        <w:widowControl w:val="0"/>
        <w:autoSpaceDE w:val="0"/>
        <w:ind w:firstLine="709"/>
        <w:jc w:val="both"/>
        <w:rPr>
          <w:bCs/>
          <w:sz w:val="28"/>
          <w:szCs w:val="28"/>
        </w:rPr>
      </w:pPr>
      <w:r>
        <w:rPr>
          <w:bCs/>
          <w:sz w:val="28"/>
          <w:szCs w:val="28"/>
        </w:rPr>
        <w:t>а) часть 2 изложить в следующей  редакции:</w:t>
      </w:r>
    </w:p>
    <w:p w:rsidR="008D14EE" w:rsidRDefault="00EC6D14">
      <w:pPr>
        <w:widowControl w:val="0"/>
        <w:ind w:firstLine="709"/>
        <w:jc w:val="both"/>
        <w:rPr>
          <w:sz w:val="28"/>
          <w:szCs w:val="28"/>
        </w:rPr>
      </w:pPr>
      <w:r>
        <w:rPr>
          <w:sz w:val="28"/>
          <w:szCs w:val="28"/>
        </w:rPr>
        <w:lastRenderedPageBreak/>
        <w:t xml:space="preserve">«2. Глава муниципального образования избирается из числа депутатов Совета при тайном голосовании </w:t>
      </w:r>
      <w:r w:rsidR="00774468">
        <w:rPr>
          <w:sz w:val="28"/>
          <w:szCs w:val="28"/>
        </w:rPr>
        <w:t>на срок полномочия Совета</w:t>
      </w:r>
      <w:r>
        <w:rPr>
          <w:sz w:val="28"/>
          <w:szCs w:val="28"/>
        </w:rPr>
        <w:t>.»</w:t>
      </w:r>
    </w:p>
    <w:p w:rsidR="008D14EE" w:rsidRDefault="00EC6D14">
      <w:pPr>
        <w:widowControl w:val="0"/>
        <w:ind w:firstLine="709"/>
        <w:jc w:val="both"/>
        <w:rPr>
          <w:sz w:val="28"/>
          <w:szCs w:val="28"/>
        </w:rPr>
      </w:pPr>
      <w:r>
        <w:rPr>
          <w:sz w:val="28"/>
          <w:szCs w:val="28"/>
        </w:rPr>
        <w:t>б)  часть 2.1. исключить;</w:t>
      </w:r>
    </w:p>
    <w:p w:rsidR="008D14EE" w:rsidRDefault="00EC6D14">
      <w:pPr>
        <w:widowControl w:val="0"/>
        <w:ind w:firstLine="709"/>
        <w:jc w:val="both"/>
        <w:rPr>
          <w:sz w:val="28"/>
          <w:szCs w:val="28"/>
        </w:rPr>
      </w:pPr>
      <w:r>
        <w:rPr>
          <w:sz w:val="28"/>
          <w:szCs w:val="28"/>
        </w:rPr>
        <w:t>в) части  4, 5 изложить в следующей редакции:</w:t>
      </w:r>
    </w:p>
    <w:p w:rsidR="008D14EE" w:rsidRDefault="00EC6D14">
      <w:pPr>
        <w:widowControl w:val="0"/>
        <w:ind w:firstLine="709"/>
        <w:jc w:val="both"/>
        <w:rPr>
          <w:color w:val="262626"/>
          <w:sz w:val="28"/>
          <w:szCs w:val="28"/>
        </w:rPr>
      </w:pPr>
      <w:r>
        <w:rPr>
          <w:color w:val="262626"/>
          <w:sz w:val="28"/>
          <w:szCs w:val="28"/>
        </w:rPr>
        <w:t>«</w:t>
      </w:r>
      <w:bookmarkStart w:id="7" w:name="_GoBack"/>
      <w:r>
        <w:rPr>
          <w:color w:val="262626"/>
          <w:sz w:val="28"/>
          <w:szCs w:val="28"/>
        </w:rPr>
        <w:t>4.</w:t>
      </w:r>
      <w:r>
        <w:rPr>
          <w:color w:val="262626"/>
          <w:sz w:val="24"/>
          <w:szCs w:val="24"/>
        </w:rPr>
        <w:t xml:space="preserve"> </w:t>
      </w:r>
      <w:r>
        <w:rPr>
          <w:color w:val="262626"/>
          <w:sz w:val="28"/>
          <w:szCs w:val="28"/>
        </w:rPr>
        <w:t>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8D14EE" w:rsidRDefault="00EC6D14">
      <w:pPr>
        <w:widowControl w:val="0"/>
        <w:ind w:firstLine="709"/>
        <w:jc w:val="both"/>
        <w:rPr>
          <w:sz w:val="28"/>
          <w:szCs w:val="28"/>
        </w:rPr>
      </w:pPr>
      <w:r>
        <w:rPr>
          <w:sz w:val="28"/>
          <w:szCs w:val="28"/>
        </w:rPr>
        <w:t>5.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w:t>
      </w:r>
      <w:r>
        <w:rPr>
          <w:sz w:val="24"/>
          <w:szCs w:val="24"/>
        </w:rPr>
        <w:t xml:space="preserve"> </w:t>
      </w:r>
      <w:r>
        <w:rPr>
          <w:sz w:val="28"/>
          <w:szCs w:val="28"/>
        </w:rPr>
        <w:t>и распоряжения по вопросам организации деятельности Совета.»</w:t>
      </w:r>
    </w:p>
    <w:p w:rsidR="008D14EE" w:rsidRDefault="00EC6D14">
      <w:pPr>
        <w:widowControl w:val="0"/>
        <w:ind w:firstLine="709"/>
        <w:jc w:val="both"/>
        <w:rPr>
          <w:color w:val="262626"/>
          <w:sz w:val="28"/>
          <w:szCs w:val="28"/>
        </w:rPr>
      </w:pPr>
      <w:r w:rsidRPr="00734BE4">
        <w:rPr>
          <w:color w:val="262626"/>
          <w:sz w:val="28"/>
          <w:szCs w:val="28"/>
        </w:rPr>
        <w:t>г) части 4,5,6,7 считать  частями  6,7,8,9;</w:t>
      </w:r>
    </w:p>
    <w:bookmarkEnd w:id="7"/>
    <w:p w:rsidR="008D14EE" w:rsidRDefault="00EC6D14">
      <w:pPr>
        <w:widowControl w:val="0"/>
        <w:ind w:firstLine="709"/>
        <w:jc w:val="both"/>
        <w:rPr>
          <w:bCs/>
          <w:sz w:val="28"/>
          <w:szCs w:val="28"/>
        </w:rPr>
      </w:pPr>
      <w:r>
        <w:rPr>
          <w:b/>
          <w:bCs/>
          <w:sz w:val="28"/>
          <w:szCs w:val="28"/>
        </w:rPr>
        <w:t xml:space="preserve">1.3. Статья 30 «Полномочия главы </w:t>
      </w:r>
      <w:r w:rsidR="00CC04B4">
        <w:rPr>
          <w:b/>
          <w:bCs/>
          <w:sz w:val="28"/>
          <w:szCs w:val="28"/>
        </w:rPr>
        <w:t>Николаевского</w:t>
      </w:r>
      <w:r>
        <w:rPr>
          <w:b/>
          <w:bCs/>
          <w:sz w:val="28"/>
          <w:szCs w:val="28"/>
        </w:rPr>
        <w:t xml:space="preserve"> муниципального образования Ивантеевского муниципального района Саратовской области» </w:t>
      </w:r>
      <w:r>
        <w:rPr>
          <w:bCs/>
          <w:sz w:val="28"/>
          <w:szCs w:val="28"/>
        </w:rPr>
        <w:t xml:space="preserve"> изложить в следующей  редакции:</w:t>
      </w:r>
    </w:p>
    <w:p w:rsidR="008D14EE" w:rsidRDefault="00EC6D14">
      <w:pPr>
        <w:widowControl w:val="0"/>
        <w:autoSpaceDE w:val="0"/>
        <w:ind w:firstLine="709"/>
        <w:jc w:val="both"/>
        <w:rPr>
          <w:rFonts w:eastAsia="Calibri"/>
          <w:sz w:val="28"/>
          <w:szCs w:val="28"/>
        </w:rPr>
      </w:pPr>
      <w:r>
        <w:rPr>
          <w:rFonts w:eastAsia="Calibri"/>
          <w:sz w:val="28"/>
          <w:szCs w:val="28"/>
        </w:rPr>
        <w:t>«1. Глава муниципального образования обладает следующими полномочиями:</w:t>
      </w:r>
    </w:p>
    <w:p w:rsidR="008D14EE" w:rsidRDefault="00EC6D14">
      <w:pPr>
        <w:widowControl w:val="0"/>
        <w:ind w:firstLine="709"/>
        <w:jc w:val="both"/>
        <w:rPr>
          <w:sz w:val="28"/>
          <w:szCs w:val="28"/>
        </w:rPr>
      </w:pPr>
      <w:r>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D14EE" w:rsidRDefault="00EC6D14">
      <w:pPr>
        <w:widowControl w:val="0"/>
        <w:autoSpaceDE w:val="0"/>
        <w:ind w:firstLine="709"/>
        <w:jc w:val="both"/>
        <w:rPr>
          <w:rFonts w:eastAsia="Calibri"/>
          <w:sz w:val="28"/>
          <w:szCs w:val="28"/>
        </w:rPr>
      </w:pPr>
      <w:r>
        <w:rPr>
          <w:rFonts w:eastAsia="Calibri"/>
          <w:sz w:val="28"/>
          <w:szCs w:val="28"/>
        </w:rPr>
        <w:t>- подписывает и обнародует в порядке установленном настоящим Уставом, нормативные правовые акты, принятые Советом;</w:t>
      </w:r>
    </w:p>
    <w:p w:rsidR="008D14EE" w:rsidRDefault="00EC6D14">
      <w:pPr>
        <w:widowControl w:val="0"/>
        <w:autoSpaceDE w:val="0"/>
        <w:ind w:firstLine="709"/>
        <w:jc w:val="both"/>
        <w:rPr>
          <w:rFonts w:eastAsia="Calibri"/>
          <w:sz w:val="28"/>
          <w:szCs w:val="28"/>
        </w:rPr>
      </w:pPr>
      <w:r>
        <w:rPr>
          <w:rFonts w:eastAsia="Calibri"/>
          <w:sz w:val="28"/>
          <w:szCs w:val="28"/>
        </w:rPr>
        <w:t>- издает в пределах своих полномочий правовые акты;</w:t>
      </w:r>
    </w:p>
    <w:p w:rsidR="008D14EE" w:rsidRDefault="00EC6D14">
      <w:pPr>
        <w:widowControl w:val="0"/>
        <w:autoSpaceDE w:val="0"/>
        <w:ind w:firstLine="709"/>
        <w:jc w:val="both"/>
        <w:rPr>
          <w:rFonts w:eastAsia="Calibri"/>
          <w:sz w:val="28"/>
          <w:szCs w:val="28"/>
        </w:rPr>
      </w:pPr>
      <w:r>
        <w:rPr>
          <w:rFonts w:eastAsia="Calibri"/>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8D14EE" w:rsidRDefault="00EC6D14">
      <w:pPr>
        <w:widowControl w:val="0"/>
        <w:ind w:firstLine="709"/>
        <w:jc w:val="both"/>
        <w:rPr>
          <w:sz w:val="28"/>
          <w:szCs w:val="28"/>
        </w:rPr>
      </w:pPr>
      <w:r>
        <w:rPr>
          <w:sz w:val="28"/>
          <w:szCs w:val="28"/>
        </w:rPr>
        <w:t>- осуществляет руководство подготовкой заседаний Совета;</w:t>
      </w:r>
    </w:p>
    <w:p w:rsidR="008D14EE" w:rsidRDefault="00EC6D14">
      <w:pPr>
        <w:widowControl w:val="0"/>
        <w:ind w:firstLine="709"/>
        <w:jc w:val="both"/>
        <w:rPr>
          <w:sz w:val="28"/>
          <w:szCs w:val="28"/>
        </w:rPr>
      </w:pPr>
      <w:r>
        <w:rPr>
          <w:sz w:val="28"/>
          <w:szCs w:val="28"/>
        </w:rPr>
        <w:t>- контролирует и обеспечивает выполнение Регламента Совета поселения;</w:t>
      </w:r>
    </w:p>
    <w:p w:rsidR="008D14EE" w:rsidRDefault="00EC6D14">
      <w:pPr>
        <w:widowControl w:val="0"/>
        <w:ind w:firstLine="709"/>
        <w:jc w:val="both"/>
        <w:rPr>
          <w:sz w:val="28"/>
          <w:szCs w:val="28"/>
        </w:rPr>
      </w:pPr>
      <w:r>
        <w:rPr>
          <w:sz w:val="28"/>
          <w:szCs w:val="28"/>
        </w:rPr>
        <w:t xml:space="preserve">- организует выполнение решений Совета; </w:t>
      </w:r>
    </w:p>
    <w:p w:rsidR="008D14EE" w:rsidRDefault="00EC6D14">
      <w:pPr>
        <w:widowControl w:val="0"/>
        <w:ind w:firstLine="709"/>
        <w:jc w:val="both"/>
        <w:rPr>
          <w:sz w:val="28"/>
          <w:szCs w:val="28"/>
        </w:rPr>
      </w:pPr>
      <w:r>
        <w:rPr>
          <w:sz w:val="28"/>
          <w:szCs w:val="28"/>
        </w:rPr>
        <w:t>- дает поручения депутатским комиссиям и комитетам по вопросам их ведения, координирует их деятельность;</w:t>
      </w:r>
    </w:p>
    <w:p w:rsidR="008D14EE" w:rsidRDefault="00EC6D14">
      <w:pPr>
        <w:widowControl w:val="0"/>
        <w:ind w:firstLine="709"/>
        <w:jc w:val="both"/>
        <w:rPr>
          <w:sz w:val="28"/>
          <w:szCs w:val="28"/>
        </w:rPr>
      </w:pPr>
      <w:r>
        <w:rPr>
          <w:sz w:val="28"/>
          <w:szCs w:val="28"/>
        </w:rPr>
        <w:t>- принимает меры по обеспечению гласности и учету общественного мнения в работе Совета;</w:t>
      </w:r>
    </w:p>
    <w:p w:rsidR="008D14EE" w:rsidRDefault="00EC6D14">
      <w:pPr>
        <w:widowControl w:val="0"/>
        <w:autoSpaceDE w:val="0"/>
        <w:ind w:firstLine="709"/>
        <w:jc w:val="both"/>
        <w:rPr>
          <w:rFonts w:eastAsia="Calibri"/>
          <w:sz w:val="28"/>
          <w:szCs w:val="28"/>
        </w:rPr>
      </w:pPr>
      <w:r>
        <w:rPr>
          <w:rFonts w:eastAsia="Calibri"/>
          <w:sz w:val="28"/>
          <w:szCs w:val="28"/>
        </w:rPr>
        <w:t>- вправе отклонить нормативный правовой акт, принятый Советом;</w:t>
      </w:r>
    </w:p>
    <w:p w:rsidR="008D14EE" w:rsidRDefault="00EC6D14">
      <w:pPr>
        <w:widowControl w:val="0"/>
        <w:autoSpaceDE w:val="0"/>
        <w:ind w:firstLine="709"/>
        <w:jc w:val="both"/>
        <w:rPr>
          <w:rFonts w:eastAsia="Calibri"/>
          <w:sz w:val="28"/>
          <w:szCs w:val="28"/>
        </w:rPr>
      </w:pPr>
      <w:r>
        <w:rPr>
          <w:rFonts w:eastAsia="Calibri"/>
          <w:sz w:val="28"/>
          <w:szCs w:val="28"/>
        </w:rPr>
        <w:t>- представляет на утверждение Совета структуру местной администрации муниципального образования;</w:t>
      </w:r>
    </w:p>
    <w:p w:rsidR="008D14EE" w:rsidRDefault="00EC6D14">
      <w:pPr>
        <w:widowControl w:val="0"/>
        <w:autoSpaceDE w:val="0"/>
        <w:ind w:firstLine="709"/>
        <w:jc w:val="both"/>
        <w:rPr>
          <w:rFonts w:eastAsia="Calibri"/>
          <w:sz w:val="28"/>
          <w:szCs w:val="28"/>
        </w:rPr>
      </w:pPr>
      <w:r>
        <w:rPr>
          <w:rFonts w:eastAsia="Calibri"/>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8D14EE" w:rsidRDefault="00EC6D14">
      <w:pPr>
        <w:widowControl w:val="0"/>
        <w:ind w:firstLine="709"/>
        <w:jc w:val="both"/>
        <w:rPr>
          <w:sz w:val="28"/>
          <w:szCs w:val="28"/>
        </w:rPr>
      </w:pPr>
      <w:r>
        <w:rPr>
          <w:sz w:val="28"/>
          <w:szCs w:val="28"/>
        </w:rPr>
        <w:t xml:space="preserve">- вносит на утверждение Совета проект местного бюджета, </w:t>
      </w:r>
      <w:r>
        <w:rPr>
          <w:sz w:val="28"/>
          <w:szCs w:val="28"/>
        </w:rPr>
        <w:lastRenderedPageBreak/>
        <w:t>изменения в него и отчет о его исполнении;</w:t>
      </w:r>
    </w:p>
    <w:p w:rsidR="008D14EE" w:rsidRDefault="00EC6D14">
      <w:pPr>
        <w:widowControl w:val="0"/>
        <w:ind w:firstLine="709"/>
        <w:jc w:val="both"/>
        <w:rPr>
          <w:sz w:val="28"/>
          <w:szCs w:val="28"/>
        </w:rPr>
      </w:pPr>
      <w:r>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8D14EE" w:rsidRDefault="00EC6D14">
      <w:pPr>
        <w:widowControl w:val="0"/>
        <w:ind w:firstLine="709"/>
        <w:jc w:val="both"/>
        <w:rPr>
          <w:sz w:val="28"/>
          <w:szCs w:val="28"/>
        </w:rPr>
      </w:pPr>
      <w:r>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8D14EE" w:rsidRDefault="00EC6D14">
      <w:pPr>
        <w:widowControl w:val="0"/>
        <w:ind w:firstLine="709"/>
        <w:jc w:val="both"/>
        <w:rPr>
          <w:sz w:val="28"/>
          <w:szCs w:val="28"/>
        </w:rPr>
      </w:pPr>
      <w:r>
        <w:rPr>
          <w:sz w:val="28"/>
          <w:szCs w:val="28"/>
        </w:rPr>
        <w:t>- представляет на утверждение Совета планы и программы социально-экономического развития поселения, отчеты об их исполнении;</w:t>
      </w:r>
    </w:p>
    <w:p w:rsidR="008D14EE" w:rsidRDefault="00EC6D14">
      <w:pPr>
        <w:widowControl w:val="0"/>
        <w:ind w:firstLine="709"/>
        <w:jc w:val="both"/>
        <w:rPr>
          <w:sz w:val="28"/>
          <w:szCs w:val="28"/>
        </w:rPr>
      </w:pPr>
      <w:r>
        <w:rPr>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8D14EE" w:rsidRDefault="00EC6D14">
      <w:pPr>
        <w:widowControl w:val="0"/>
        <w:ind w:firstLine="709"/>
        <w:jc w:val="both"/>
        <w:rPr>
          <w:sz w:val="28"/>
          <w:szCs w:val="28"/>
        </w:rPr>
      </w:pPr>
      <w:r>
        <w:rPr>
          <w:sz w:val="28"/>
          <w:szCs w:val="28"/>
        </w:rPr>
        <w:t>- вправе вносить предложения о созыве внеочередных заседаний Совета, предлагать вопросы в повестку дня заседаний Совета;</w:t>
      </w:r>
    </w:p>
    <w:p w:rsidR="008D14EE" w:rsidRDefault="00EC6D14">
      <w:pPr>
        <w:widowControl w:val="0"/>
        <w:ind w:firstLine="709"/>
        <w:jc w:val="both"/>
        <w:rPr>
          <w:sz w:val="28"/>
          <w:szCs w:val="28"/>
        </w:rPr>
      </w:pPr>
      <w:r>
        <w:rPr>
          <w:sz w:val="28"/>
          <w:szCs w:val="28"/>
        </w:rPr>
        <w:t>- организует выполнение правовых актов Совета в рамках своих полномочий;</w:t>
      </w:r>
    </w:p>
    <w:p w:rsidR="008D14EE" w:rsidRDefault="00EC6D14">
      <w:pPr>
        <w:widowControl w:val="0"/>
        <w:ind w:firstLine="709"/>
        <w:jc w:val="both"/>
        <w:rPr>
          <w:sz w:val="28"/>
          <w:szCs w:val="28"/>
        </w:rPr>
      </w:pPr>
      <w:r>
        <w:rPr>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8D14EE" w:rsidRDefault="00EC6D14">
      <w:pPr>
        <w:widowControl w:val="0"/>
        <w:ind w:firstLine="709"/>
        <w:jc w:val="both"/>
        <w:rPr>
          <w:sz w:val="28"/>
          <w:szCs w:val="28"/>
        </w:rPr>
      </w:pPr>
      <w:r>
        <w:rPr>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8D14EE" w:rsidRDefault="00EC6D14">
      <w:pPr>
        <w:widowControl w:val="0"/>
        <w:ind w:firstLine="709"/>
        <w:jc w:val="both"/>
        <w:rPr>
          <w:sz w:val="28"/>
          <w:szCs w:val="28"/>
        </w:rPr>
      </w:pPr>
      <w:r>
        <w:rPr>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8D14EE" w:rsidRDefault="00EC6D14">
      <w:pPr>
        <w:widowControl w:val="0"/>
        <w:ind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14EE" w:rsidRDefault="00EC6D14">
      <w:pPr>
        <w:widowControl w:val="0"/>
        <w:ind w:firstLine="709"/>
        <w:jc w:val="both"/>
        <w:rPr>
          <w:sz w:val="28"/>
          <w:szCs w:val="28"/>
        </w:rPr>
      </w:pPr>
      <w:r>
        <w:rPr>
          <w:sz w:val="28"/>
          <w:szCs w:val="28"/>
        </w:rPr>
        <w:t>- 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D14EE" w:rsidRDefault="00EC6D14">
      <w:pPr>
        <w:widowControl w:val="0"/>
        <w:autoSpaceDE w:val="0"/>
        <w:ind w:firstLine="709"/>
        <w:jc w:val="both"/>
        <w:rPr>
          <w:rFonts w:eastAsia="Calibri"/>
          <w:sz w:val="28"/>
          <w:szCs w:val="28"/>
        </w:rPr>
      </w:pPr>
      <w:r>
        <w:rPr>
          <w:rFonts w:eastAsia="Calibri"/>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8D14EE" w:rsidRDefault="00EC6D14">
      <w:pPr>
        <w:widowControl w:val="0"/>
        <w:autoSpaceDE w:val="0"/>
        <w:ind w:firstLine="709"/>
        <w:jc w:val="both"/>
        <w:rPr>
          <w:b/>
          <w:bCs/>
          <w:sz w:val="28"/>
          <w:szCs w:val="28"/>
        </w:rPr>
      </w:pPr>
      <w:bookmarkStart w:id="8" w:name="sub_4051"/>
      <w:r>
        <w:rPr>
          <w:b/>
          <w:bCs/>
          <w:sz w:val="28"/>
          <w:szCs w:val="28"/>
        </w:rPr>
        <w:t>1.4. Статья 31. «</w:t>
      </w:r>
      <w:r>
        <w:rPr>
          <w:b/>
          <w:bCs/>
          <w:kern w:val="1"/>
          <w:sz w:val="28"/>
          <w:szCs w:val="28"/>
        </w:rPr>
        <w:t xml:space="preserve">Досрочное прекращение полномочий главы </w:t>
      </w:r>
      <w:r w:rsidR="00CC04B4">
        <w:rPr>
          <w:b/>
          <w:bCs/>
          <w:kern w:val="1"/>
          <w:sz w:val="28"/>
          <w:szCs w:val="28"/>
        </w:rPr>
        <w:t>Николаевского</w:t>
      </w:r>
      <w:r>
        <w:rPr>
          <w:b/>
          <w:bCs/>
          <w:kern w:val="1"/>
          <w:sz w:val="28"/>
          <w:szCs w:val="28"/>
        </w:rPr>
        <w:t xml:space="preserve">  муниципального образования </w:t>
      </w:r>
      <w:r>
        <w:rPr>
          <w:b/>
          <w:bCs/>
          <w:sz w:val="28"/>
          <w:szCs w:val="28"/>
        </w:rPr>
        <w:t>Ивантеевского муниципального района Саратовской области»</w:t>
      </w:r>
    </w:p>
    <w:p w:rsidR="008D14EE" w:rsidRDefault="00EC6D14">
      <w:pPr>
        <w:widowControl w:val="0"/>
        <w:ind w:firstLine="709"/>
        <w:jc w:val="both"/>
        <w:rPr>
          <w:sz w:val="28"/>
          <w:szCs w:val="28"/>
        </w:rPr>
      </w:pPr>
      <w:r>
        <w:rPr>
          <w:b/>
          <w:bCs/>
          <w:sz w:val="26"/>
          <w:szCs w:val="28"/>
        </w:rPr>
        <w:t xml:space="preserve">а) </w:t>
      </w:r>
      <w:r>
        <w:rPr>
          <w:bCs/>
          <w:sz w:val="26"/>
          <w:szCs w:val="28"/>
        </w:rPr>
        <w:t xml:space="preserve">части 2. 3  </w:t>
      </w:r>
      <w:r>
        <w:rPr>
          <w:sz w:val="28"/>
          <w:szCs w:val="28"/>
        </w:rPr>
        <w:t>изложить в следующей редакции:</w:t>
      </w:r>
    </w:p>
    <w:p w:rsidR="008D14EE" w:rsidRDefault="00EC6D14">
      <w:pPr>
        <w:widowControl w:val="0"/>
        <w:ind w:firstLine="709"/>
        <w:jc w:val="both"/>
        <w:rPr>
          <w:sz w:val="28"/>
          <w:szCs w:val="28"/>
        </w:rPr>
      </w:pPr>
      <w:r>
        <w:rPr>
          <w:sz w:val="28"/>
          <w:szCs w:val="28"/>
        </w:rPr>
        <w:t xml:space="preserve">«2. Решение Совета о досрочном прекращении полномочий главы </w:t>
      </w:r>
      <w:r>
        <w:rPr>
          <w:sz w:val="28"/>
          <w:szCs w:val="28"/>
        </w:rPr>
        <w:lastRenderedPageBreak/>
        <w:t>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8D14EE" w:rsidRDefault="00EC6D14">
      <w:pPr>
        <w:widowControl w:val="0"/>
        <w:ind w:firstLine="709"/>
        <w:jc w:val="both"/>
        <w:rPr>
          <w:sz w:val="28"/>
          <w:szCs w:val="28"/>
        </w:rPr>
      </w:pPr>
      <w:r>
        <w:rPr>
          <w:sz w:val="28"/>
          <w:szCs w:val="28"/>
        </w:rPr>
        <w:t>3. 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Выборы нового главы муниципального образования проводятся Советом депутатов не позднее, чем через 14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8D14EE" w:rsidRDefault="00EC6D14">
      <w:pPr>
        <w:widowControl w:val="0"/>
        <w:ind w:firstLine="709"/>
        <w:jc w:val="both"/>
        <w:rPr>
          <w:sz w:val="28"/>
          <w:szCs w:val="28"/>
        </w:rPr>
      </w:pPr>
      <w:r>
        <w:rPr>
          <w:sz w:val="28"/>
          <w:szCs w:val="28"/>
        </w:rPr>
        <w:t>1.5</w:t>
      </w:r>
      <w:r>
        <w:rPr>
          <w:b/>
          <w:sz w:val="28"/>
          <w:szCs w:val="28"/>
        </w:rPr>
        <w:t xml:space="preserve">. Статьи 34. «Председатель Совета  </w:t>
      </w:r>
      <w:r w:rsidR="00CC04B4">
        <w:rPr>
          <w:b/>
          <w:sz w:val="28"/>
          <w:szCs w:val="28"/>
        </w:rPr>
        <w:t>Николаевского</w:t>
      </w:r>
      <w:r>
        <w:rPr>
          <w:b/>
          <w:sz w:val="28"/>
          <w:szCs w:val="28"/>
        </w:rPr>
        <w:t xml:space="preserve"> муниципального образования Ивантеевского муниципального района Саратовской области»,  35. </w:t>
      </w:r>
      <w:r>
        <w:rPr>
          <w:b/>
          <w:bCs/>
          <w:sz w:val="28"/>
          <w:szCs w:val="28"/>
        </w:rPr>
        <w:t xml:space="preserve">«Полномочия председателя Совета </w:t>
      </w:r>
      <w:r w:rsidR="00CC04B4">
        <w:rPr>
          <w:b/>
          <w:bCs/>
          <w:sz w:val="28"/>
          <w:szCs w:val="28"/>
        </w:rPr>
        <w:t>Николаевского</w:t>
      </w:r>
      <w:r>
        <w:rPr>
          <w:b/>
          <w:bCs/>
          <w:sz w:val="28"/>
          <w:szCs w:val="28"/>
        </w:rPr>
        <w:t xml:space="preserve">  муниципального образования Ивантеевского муниципального района Саратовской области»</w:t>
      </w:r>
      <w:r>
        <w:rPr>
          <w:b/>
          <w:sz w:val="28"/>
          <w:szCs w:val="28"/>
        </w:rPr>
        <w:t xml:space="preserve">  35.1. «</w:t>
      </w:r>
      <w:r>
        <w:rPr>
          <w:b/>
          <w:color w:val="000000"/>
          <w:sz w:val="28"/>
          <w:szCs w:val="28"/>
        </w:rPr>
        <w:t xml:space="preserve">Секретарь Совета  </w:t>
      </w:r>
      <w:r w:rsidR="00CC04B4">
        <w:rPr>
          <w:b/>
          <w:color w:val="000000"/>
          <w:sz w:val="28"/>
          <w:szCs w:val="28"/>
        </w:rPr>
        <w:t>Николаевского</w:t>
      </w:r>
      <w:r>
        <w:rPr>
          <w:b/>
          <w:color w:val="000000"/>
          <w:sz w:val="28"/>
          <w:szCs w:val="28"/>
        </w:rPr>
        <w:t xml:space="preserve">  муниципального образования  Ивантеевского муниципального района Саратовской области</w:t>
      </w:r>
      <w:r>
        <w:rPr>
          <w:b/>
          <w:sz w:val="28"/>
          <w:szCs w:val="28"/>
        </w:rPr>
        <w:t xml:space="preserve">», 46 «Правовые акты председателя Совета  </w:t>
      </w:r>
      <w:r w:rsidR="00CC04B4">
        <w:rPr>
          <w:b/>
          <w:sz w:val="28"/>
          <w:szCs w:val="28"/>
        </w:rPr>
        <w:t>Николаевского</w:t>
      </w:r>
      <w:r>
        <w:rPr>
          <w:b/>
          <w:sz w:val="28"/>
          <w:szCs w:val="28"/>
        </w:rPr>
        <w:t xml:space="preserve"> муниципального образования Ивантеевского муниципального района Саратовской области»  </w:t>
      </w:r>
      <w:r>
        <w:rPr>
          <w:sz w:val="28"/>
          <w:szCs w:val="28"/>
        </w:rPr>
        <w:t>исключить.</w:t>
      </w:r>
    </w:p>
    <w:p w:rsidR="008D14EE" w:rsidRDefault="00EC6D14">
      <w:pPr>
        <w:widowControl w:val="0"/>
        <w:ind w:firstLine="709"/>
        <w:jc w:val="both"/>
        <w:rPr>
          <w:b/>
          <w:bCs/>
          <w:sz w:val="28"/>
          <w:szCs w:val="28"/>
        </w:rPr>
      </w:pPr>
      <w:r>
        <w:rPr>
          <w:sz w:val="28"/>
          <w:szCs w:val="28"/>
        </w:rPr>
        <w:t>1.6.</w:t>
      </w:r>
      <w:r>
        <w:rPr>
          <w:b/>
          <w:bCs/>
          <w:sz w:val="28"/>
          <w:szCs w:val="28"/>
        </w:rPr>
        <w:t xml:space="preserve"> Статья 44. «Правовые акты Совета </w:t>
      </w:r>
      <w:r w:rsidR="00CC04B4">
        <w:rPr>
          <w:b/>
          <w:bCs/>
          <w:sz w:val="28"/>
          <w:szCs w:val="28"/>
        </w:rPr>
        <w:t>Николаевского</w:t>
      </w:r>
      <w:r>
        <w:rPr>
          <w:b/>
          <w:bCs/>
          <w:sz w:val="28"/>
          <w:szCs w:val="28"/>
        </w:rPr>
        <w:t xml:space="preserve"> муниципального образования  Ивантеевского муниципального района Саратовской области»</w:t>
      </w:r>
    </w:p>
    <w:p w:rsidR="008D14EE" w:rsidRDefault="00EC6D14">
      <w:pPr>
        <w:widowControl w:val="0"/>
        <w:ind w:firstLine="709"/>
        <w:jc w:val="both"/>
        <w:rPr>
          <w:bCs/>
          <w:sz w:val="28"/>
          <w:szCs w:val="28"/>
        </w:rPr>
      </w:pPr>
      <w:r>
        <w:rPr>
          <w:sz w:val="28"/>
          <w:szCs w:val="28"/>
        </w:rPr>
        <w:t>а)</w:t>
      </w:r>
      <w:r>
        <w:rPr>
          <w:bCs/>
          <w:sz w:val="28"/>
          <w:szCs w:val="28"/>
        </w:rPr>
        <w:t xml:space="preserve"> часть 4 изложить  в следующей редакции:</w:t>
      </w:r>
    </w:p>
    <w:p w:rsidR="008D14EE" w:rsidRDefault="00EC6D14">
      <w:pPr>
        <w:widowControl w:val="0"/>
        <w:ind w:firstLine="709"/>
        <w:jc w:val="both"/>
        <w:rPr>
          <w:sz w:val="28"/>
          <w:szCs w:val="28"/>
        </w:rPr>
      </w:pPr>
      <w:r>
        <w:rPr>
          <w:sz w:val="28"/>
          <w:szCs w:val="28"/>
        </w:rPr>
        <w:t>«4. Нормативный правовой акт, принятый Советом, направляется главе муниципального образования для подписания и обнародования в течение 10 дней.»</w:t>
      </w:r>
    </w:p>
    <w:p w:rsidR="008D14EE" w:rsidRDefault="00EC6D14">
      <w:pPr>
        <w:widowControl w:val="0"/>
        <w:ind w:firstLine="709"/>
        <w:jc w:val="both"/>
        <w:rPr>
          <w:b/>
          <w:bCs/>
          <w:sz w:val="28"/>
          <w:szCs w:val="28"/>
        </w:rPr>
      </w:pPr>
      <w:r>
        <w:rPr>
          <w:sz w:val="28"/>
          <w:szCs w:val="28"/>
        </w:rPr>
        <w:t xml:space="preserve">1.7. </w:t>
      </w:r>
      <w:r>
        <w:rPr>
          <w:b/>
          <w:bCs/>
          <w:sz w:val="28"/>
          <w:szCs w:val="28"/>
        </w:rPr>
        <w:t xml:space="preserve">Статья 45. «Правовые акты главы </w:t>
      </w:r>
      <w:r w:rsidR="00CC04B4">
        <w:rPr>
          <w:b/>
          <w:bCs/>
          <w:sz w:val="28"/>
          <w:szCs w:val="28"/>
        </w:rPr>
        <w:t>Николаевского</w:t>
      </w:r>
      <w:r>
        <w:rPr>
          <w:b/>
          <w:bCs/>
          <w:sz w:val="28"/>
          <w:szCs w:val="28"/>
        </w:rPr>
        <w:t xml:space="preserve"> муниципального образования Ивантеевского муниципального района Саратовской области»</w:t>
      </w:r>
    </w:p>
    <w:p w:rsidR="008D14EE" w:rsidRDefault="00EC6D14">
      <w:pPr>
        <w:widowControl w:val="0"/>
        <w:ind w:firstLine="709"/>
        <w:jc w:val="both"/>
        <w:rPr>
          <w:bCs/>
          <w:sz w:val="28"/>
          <w:szCs w:val="28"/>
        </w:rPr>
      </w:pPr>
      <w:r>
        <w:rPr>
          <w:bCs/>
          <w:sz w:val="28"/>
          <w:szCs w:val="28"/>
        </w:rPr>
        <w:t>а) часть 1 дополнить абзацем первым следующего содержания:</w:t>
      </w:r>
    </w:p>
    <w:p w:rsidR="008D14EE" w:rsidRDefault="00EC6D14">
      <w:pPr>
        <w:widowControl w:val="0"/>
        <w:ind w:firstLine="709"/>
        <w:jc w:val="both"/>
        <w:rPr>
          <w:sz w:val="28"/>
          <w:szCs w:val="28"/>
        </w:rPr>
      </w:pPr>
      <w:r>
        <w:rPr>
          <w:bCs/>
          <w:sz w:val="26"/>
          <w:szCs w:val="28"/>
        </w:rPr>
        <w:t xml:space="preserve">«1. </w:t>
      </w:r>
      <w:r>
        <w:rPr>
          <w:sz w:val="28"/>
          <w:szCs w:val="28"/>
        </w:rPr>
        <w:t xml:space="preserve">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w:t>
      </w:r>
      <w:r>
        <w:rPr>
          <w:sz w:val="28"/>
          <w:szCs w:val="28"/>
        </w:rPr>
        <w:lastRenderedPageBreak/>
        <w:t xml:space="preserve">распоряжения по вопросам организации деятельности Совета.» </w:t>
      </w:r>
    </w:p>
    <w:p w:rsidR="008D14EE" w:rsidRDefault="00EC6D14">
      <w:pPr>
        <w:widowControl w:val="0"/>
        <w:ind w:firstLine="709"/>
        <w:jc w:val="both"/>
        <w:rPr>
          <w:b/>
          <w:bCs/>
          <w:sz w:val="28"/>
          <w:szCs w:val="28"/>
        </w:rPr>
      </w:pPr>
      <w:r>
        <w:rPr>
          <w:b/>
          <w:bCs/>
          <w:sz w:val="28"/>
          <w:szCs w:val="28"/>
        </w:rPr>
        <w:t>1.8. Статья 47. «Порядок официального опубликования (обнародования) и вступления в силу муниципальных правовых актов»</w:t>
      </w:r>
    </w:p>
    <w:p w:rsidR="008D14EE" w:rsidRDefault="00EC6D14">
      <w:pPr>
        <w:widowControl w:val="0"/>
        <w:ind w:firstLine="709"/>
        <w:jc w:val="both"/>
        <w:rPr>
          <w:bCs/>
          <w:sz w:val="28"/>
          <w:szCs w:val="28"/>
        </w:rPr>
      </w:pPr>
      <w:r>
        <w:rPr>
          <w:bCs/>
          <w:sz w:val="28"/>
          <w:szCs w:val="28"/>
        </w:rPr>
        <w:t>а) часть 5  дополнить абзацем вторым следующего содержания:</w:t>
      </w:r>
    </w:p>
    <w:p w:rsidR="008D14EE" w:rsidRDefault="00EC6D14">
      <w:pPr>
        <w:widowControl w:val="0"/>
        <w:ind w:firstLine="709"/>
        <w:jc w:val="both"/>
        <w:rPr>
          <w:sz w:val="28"/>
          <w:szCs w:val="28"/>
        </w:rPr>
      </w:pPr>
      <w:r>
        <w:rPr>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8D14EE" w:rsidRDefault="008D14EE">
      <w:pPr>
        <w:ind w:firstLine="709"/>
        <w:jc w:val="both"/>
      </w:pPr>
    </w:p>
    <w:bookmarkEnd w:id="8"/>
    <w:p w:rsidR="008D14EE" w:rsidRDefault="00EC6D14">
      <w:pPr>
        <w:ind w:firstLine="709"/>
        <w:jc w:val="both"/>
        <w:rPr>
          <w:color w:val="000000"/>
          <w:sz w:val="28"/>
          <w:szCs w:val="28"/>
        </w:rPr>
      </w:pPr>
      <w:r>
        <w:rPr>
          <w:color w:val="000000"/>
          <w:sz w:val="28"/>
          <w:szCs w:val="28"/>
        </w:rPr>
        <w:t xml:space="preserve">2. </w:t>
      </w:r>
      <w:r>
        <w:rPr>
          <w:sz w:val="28"/>
          <w:szCs w:val="28"/>
        </w:rPr>
        <w:t xml:space="preserve">Обнародовать проект изменений и дополнений в Устав </w:t>
      </w:r>
      <w:r w:rsidR="00CC04B4">
        <w:rPr>
          <w:sz w:val="28"/>
          <w:szCs w:val="28"/>
        </w:rPr>
        <w:t>Николаевского</w:t>
      </w:r>
      <w:r>
        <w:rPr>
          <w:sz w:val="28"/>
          <w:szCs w:val="28"/>
        </w:rPr>
        <w:t xml:space="preserve"> муниципального образования, проект Устава  </w:t>
      </w:r>
      <w:r w:rsidR="00CC04B4">
        <w:rPr>
          <w:sz w:val="28"/>
          <w:szCs w:val="28"/>
        </w:rPr>
        <w:t>Николаевского</w:t>
      </w:r>
      <w:r>
        <w:rPr>
          <w:sz w:val="28"/>
          <w:szCs w:val="28"/>
        </w:rPr>
        <w:t xml:space="preserve"> муниципального образования, Порядок учета предложений по проекту Устава  </w:t>
      </w:r>
      <w:r w:rsidR="00CC04B4">
        <w:rPr>
          <w:sz w:val="28"/>
          <w:szCs w:val="28"/>
        </w:rPr>
        <w:t>Николаевского</w:t>
      </w:r>
      <w:r>
        <w:rPr>
          <w:sz w:val="28"/>
          <w:szCs w:val="28"/>
        </w:rPr>
        <w:t xml:space="preserve"> муниципального образования и порядок участия граждан в обсуждении проекта Устава  </w:t>
      </w:r>
      <w:r w:rsidR="00CC04B4">
        <w:rPr>
          <w:sz w:val="28"/>
          <w:szCs w:val="28"/>
        </w:rPr>
        <w:t>Николаевского</w:t>
      </w:r>
      <w:r>
        <w:rPr>
          <w:sz w:val="28"/>
          <w:szCs w:val="28"/>
        </w:rPr>
        <w:t xml:space="preserve"> муниципального образования в  </w:t>
      </w:r>
      <w:r w:rsidR="00734BE4">
        <w:rPr>
          <w:sz w:val="28"/>
          <w:szCs w:val="28"/>
        </w:rPr>
        <w:t>Николаевской</w:t>
      </w:r>
      <w:r>
        <w:rPr>
          <w:sz w:val="28"/>
          <w:szCs w:val="28"/>
        </w:rPr>
        <w:t xml:space="preserve">   сельской библиотеке </w:t>
      </w:r>
      <w:r>
        <w:rPr>
          <w:color w:val="000000"/>
          <w:sz w:val="28"/>
          <w:szCs w:val="28"/>
        </w:rPr>
        <w:t xml:space="preserve">  с  9 апреля 2016 г. </w:t>
      </w:r>
    </w:p>
    <w:p w:rsidR="008D14EE" w:rsidRDefault="00EC6D14">
      <w:pPr>
        <w:tabs>
          <w:tab w:val="left" w:pos="-142"/>
        </w:tabs>
        <w:ind w:firstLine="709"/>
        <w:jc w:val="both"/>
        <w:rPr>
          <w:sz w:val="28"/>
          <w:szCs w:val="28"/>
        </w:rPr>
      </w:pPr>
      <w:r>
        <w:rPr>
          <w:sz w:val="28"/>
          <w:szCs w:val="28"/>
        </w:rPr>
        <w:t xml:space="preserve">3. Провести публичные слушания по проекту внесения изменений и дополнений в Устав </w:t>
      </w:r>
      <w:r w:rsidR="00CC04B4">
        <w:rPr>
          <w:sz w:val="28"/>
          <w:szCs w:val="28"/>
        </w:rPr>
        <w:t>Николаевского</w:t>
      </w:r>
      <w:r>
        <w:rPr>
          <w:sz w:val="28"/>
          <w:szCs w:val="28"/>
        </w:rPr>
        <w:t xml:space="preserve"> муниципального образования   29 апреля </w:t>
      </w:r>
      <w:r>
        <w:rPr>
          <w:color w:val="000000"/>
          <w:sz w:val="28"/>
          <w:szCs w:val="28"/>
        </w:rPr>
        <w:t xml:space="preserve">2016 года в 10 часов по адресу:  </w:t>
      </w:r>
      <w:r w:rsidR="00734BE4">
        <w:rPr>
          <w:color w:val="000000"/>
          <w:sz w:val="28"/>
          <w:szCs w:val="28"/>
        </w:rPr>
        <w:t>с. Николаевка</w:t>
      </w:r>
      <w:r>
        <w:rPr>
          <w:color w:val="000000"/>
          <w:sz w:val="28"/>
          <w:szCs w:val="28"/>
        </w:rPr>
        <w:t xml:space="preserve">, ул. </w:t>
      </w:r>
      <w:r w:rsidR="00734BE4">
        <w:rPr>
          <w:color w:val="000000"/>
          <w:sz w:val="28"/>
          <w:szCs w:val="28"/>
        </w:rPr>
        <w:t>Кооперативная</w:t>
      </w:r>
      <w:r>
        <w:rPr>
          <w:color w:val="000000"/>
          <w:sz w:val="28"/>
          <w:szCs w:val="28"/>
        </w:rPr>
        <w:t xml:space="preserve">, </w:t>
      </w:r>
      <w:r w:rsidR="00734BE4">
        <w:rPr>
          <w:color w:val="000000"/>
          <w:sz w:val="28"/>
          <w:szCs w:val="28"/>
        </w:rPr>
        <w:t>д.94</w:t>
      </w:r>
      <w:r>
        <w:rPr>
          <w:sz w:val="28"/>
          <w:szCs w:val="28"/>
        </w:rPr>
        <w:t xml:space="preserve">  здание  Дома  Культуры.</w:t>
      </w:r>
    </w:p>
    <w:p w:rsidR="008D14EE" w:rsidRDefault="00EC6D14">
      <w:pPr>
        <w:tabs>
          <w:tab w:val="left" w:pos="-142"/>
        </w:tabs>
        <w:ind w:firstLine="709"/>
        <w:jc w:val="both"/>
        <w:rPr>
          <w:sz w:val="28"/>
          <w:szCs w:val="28"/>
        </w:rPr>
      </w:pPr>
      <w:r>
        <w:rPr>
          <w:sz w:val="28"/>
          <w:szCs w:val="28"/>
        </w:rPr>
        <w:t xml:space="preserve">4. Замечания и предложения по проекту изменений и дополнений в Устав </w:t>
      </w:r>
      <w:r w:rsidR="00CC04B4">
        <w:rPr>
          <w:sz w:val="28"/>
          <w:szCs w:val="28"/>
        </w:rPr>
        <w:t>Николаевского</w:t>
      </w:r>
      <w:r>
        <w:rPr>
          <w:sz w:val="28"/>
          <w:szCs w:val="28"/>
        </w:rPr>
        <w:t xml:space="preserve"> муниципального образования направлять в  администрацию  </w:t>
      </w:r>
      <w:r w:rsidR="00CC04B4">
        <w:rPr>
          <w:sz w:val="28"/>
          <w:szCs w:val="28"/>
        </w:rPr>
        <w:t>Николаевского</w:t>
      </w:r>
      <w:r>
        <w:rPr>
          <w:sz w:val="28"/>
          <w:szCs w:val="28"/>
        </w:rPr>
        <w:t xml:space="preserve">  муниципального  образования  по адресу:  </w:t>
      </w:r>
      <w:r w:rsidR="00734BE4">
        <w:rPr>
          <w:sz w:val="28"/>
          <w:szCs w:val="28"/>
        </w:rPr>
        <w:t>с. Николаевка</w:t>
      </w:r>
      <w:r>
        <w:rPr>
          <w:sz w:val="28"/>
          <w:szCs w:val="28"/>
        </w:rPr>
        <w:t xml:space="preserve">, ул. </w:t>
      </w:r>
      <w:r w:rsidR="00734BE4">
        <w:rPr>
          <w:sz w:val="28"/>
          <w:szCs w:val="28"/>
        </w:rPr>
        <w:t>Молодежная</w:t>
      </w:r>
      <w:r>
        <w:rPr>
          <w:sz w:val="28"/>
          <w:szCs w:val="28"/>
        </w:rPr>
        <w:t xml:space="preserve">, </w:t>
      </w:r>
      <w:r w:rsidR="00734BE4">
        <w:rPr>
          <w:sz w:val="28"/>
          <w:szCs w:val="28"/>
        </w:rPr>
        <w:t>д.1</w:t>
      </w:r>
      <w:r>
        <w:rPr>
          <w:sz w:val="28"/>
          <w:szCs w:val="28"/>
        </w:rPr>
        <w:t>.</w:t>
      </w:r>
    </w:p>
    <w:p w:rsidR="008D14EE" w:rsidRDefault="00EC6D14">
      <w:pPr>
        <w:tabs>
          <w:tab w:val="left" w:pos="-142"/>
        </w:tabs>
        <w:ind w:firstLine="709"/>
        <w:jc w:val="both"/>
        <w:rPr>
          <w:sz w:val="28"/>
          <w:szCs w:val="28"/>
        </w:rPr>
      </w:pPr>
      <w:r>
        <w:rPr>
          <w:sz w:val="28"/>
          <w:szCs w:val="28"/>
        </w:rPr>
        <w:t xml:space="preserve">5. Контроль за исполнением решения возложить на главу муниципального образования  </w:t>
      </w:r>
      <w:r w:rsidR="00734BE4">
        <w:rPr>
          <w:sz w:val="28"/>
          <w:szCs w:val="28"/>
        </w:rPr>
        <w:t>Н.В. Барсову</w:t>
      </w:r>
      <w:r>
        <w:rPr>
          <w:sz w:val="28"/>
          <w:szCs w:val="28"/>
        </w:rPr>
        <w:t>.</w:t>
      </w:r>
    </w:p>
    <w:p w:rsidR="008D14EE" w:rsidRDefault="008D14EE">
      <w:pPr>
        <w:pStyle w:val="1"/>
        <w:tabs>
          <w:tab w:val="left" w:pos="-142"/>
        </w:tabs>
        <w:ind w:left="0" w:firstLine="720"/>
        <w:rPr>
          <w:szCs w:val="28"/>
        </w:rPr>
      </w:pPr>
    </w:p>
    <w:p w:rsidR="008D14EE" w:rsidRDefault="008D14EE">
      <w:pPr>
        <w:pStyle w:val="1"/>
        <w:tabs>
          <w:tab w:val="left" w:pos="-142"/>
        </w:tabs>
        <w:ind w:left="0" w:firstLine="720"/>
        <w:rPr>
          <w:szCs w:val="28"/>
        </w:rPr>
      </w:pPr>
    </w:p>
    <w:p w:rsidR="008D14EE" w:rsidRDefault="008D14EE">
      <w:pPr>
        <w:pStyle w:val="1"/>
        <w:tabs>
          <w:tab w:val="left" w:pos="-142"/>
        </w:tabs>
        <w:ind w:left="0" w:firstLine="720"/>
        <w:rPr>
          <w:szCs w:val="28"/>
        </w:rPr>
      </w:pPr>
    </w:p>
    <w:p w:rsidR="008D14EE" w:rsidRDefault="00EC6D14">
      <w:pPr>
        <w:pStyle w:val="3"/>
        <w:tabs>
          <w:tab w:val="left" w:pos="-142"/>
        </w:tabs>
        <w:rPr>
          <w:b/>
          <w:szCs w:val="28"/>
        </w:rPr>
      </w:pPr>
      <w:r>
        <w:rPr>
          <w:b/>
          <w:szCs w:val="28"/>
        </w:rPr>
        <w:t xml:space="preserve">Глава </w:t>
      </w:r>
      <w:r w:rsidR="00CC04B4">
        <w:rPr>
          <w:b/>
          <w:szCs w:val="28"/>
        </w:rPr>
        <w:t>Николаевского</w:t>
      </w:r>
    </w:p>
    <w:p w:rsidR="008D14EE" w:rsidRDefault="00EC6D14">
      <w:pPr>
        <w:tabs>
          <w:tab w:val="left" w:pos="-142"/>
        </w:tabs>
        <w:jc w:val="both"/>
        <w:rPr>
          <w:b/>
          <w:sz w:val="28"/>
          <w:szCs w:val="28"/>
        </w:rPr>
      </w:pPr>
      <w:r>
        <w:rPr>
          <w:b/>
          <w:sz w:val="28"/>
          <w:szCs w:val="28"/>
        </w:rPr>
        <w:t>муниципального образования</w:t>
      </w:r>
    </w:p>
    <w:p w:rsidR="008D14EE" w:rsidRDefault="00EC6D14">
      <w:pPr>
        <w:tabs>
          <w:tab w:val="left" w:pos="-142"/>
        </w:tabs>
        <w:jc w:val="both"/>
        <w:rPr>
          <w:b/>
          <w:sz w:val="28"/>
          <w:szCs w:val="28"/>
        </w:rPr>
      </w:pPr>
      <w:r>
        <w:rPr>
          <w:b/>
          <w:sz w:val="28"/>
          <w:szCs w:val="28"/>
        </w:rPr>
        <w:t>Ивантеевского муниципального района</w:t>
      </w:r>
    </w:p>
    <w:p w:rsidR="00EC6D14" w:rsidRDefault="00EC6D14">
      <w:pPr>
        <w:tabs>
          <w:tab w:val="left" w:pos="-142"/>
        </w:tabs>
        <w:jc w:val="both"/>
      </w:pPr>
      <w:r>
        <w:rPr>
          <w:b/>
          <w:sz w:val="28"/>
          <w:szCs w:val="28"/>
        </w:rPr>
        <w:t xml:space="preserve">Саратовской области                                       </w:t>
      </w:r>
      <w:r>
        <w:rPr>
          <w:b/>
          <w:sz w:val="28"/>
          <w:szCs w:val="28"/>
        </w:rPr>
        <w:tab/>
      </w:r>
      <w:r>
        <w:rPr>
          <w:b/>
          <w:sz w:val="28"/>
          <w:szCs w:val="28"/>
        </w:rPr>
        <w:tab/>
        <w:t xml:space="preserve">            </w:t>
      </w:r>
      <w:r w:rsidR="00734BE4">
        <w:rPr>
          <w:b/>
          <w:sz w:val="28"/>
          <w:szCs w:val="28"/>
        </w:rPr>
        <w:t>Н.В. Барсова</w:t>
      </w:r>
    </w:p>
    <w:sectPr w:rsidR="00EC6D14" w:rsidSect="008D14EE">
      <w:headerReference w:type="default" r:id="rId7"/>
      <w:footerReference w:type="even" r:id="rId8"/>
      <w:footerReference w:type="default" r:id="rId9"/>
      <w:headerReference w:type="first" r:id="rId10"/>
      <w:footerReference w:type="first" r:id="rId11"/>
      <w:pgSz w:w="11906" w:h="16838"/>
      <w:pgMar w:top="1365" w:right="1134" w:bottom="1365" w:left="1701"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243" w:rsidRDefault="00A55243">
      <w:r>
        <w:separator/>
      </w:r>
    </w:p>
  </w:endnote>
  <w:endnote w:type="continuationSeparator" w:id="1">
    <w:p w:rsidR="00A55243" w:rsidRDefault="00A55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EE" w:rsidRDefault="008D14E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EE" w:rsidRDefault="008D14E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EE" w:rsidRDefault="008D14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243" w:rsidRDefault="00A55243">
      <w:r>
        <w:separator/>
      </w:r>
    </w:p>
  </w:footnote>
  <w:footnote w:type="continuationSeparator" w:id="1">
    <w:p w:rsidR="00A55243" w:rsidRDefault="00A55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EE" w:rsidRDefault="008D14EE">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EE" w:rsidRDefault="008D14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C04B4"/>
    <w:rsid w:val="00734BE4"/>
    <w:rsid w:val="00774468"/>
    <w:rsid w:val="008D14EE"/>
    <w:rsid w:val="00A55243"/>
    <w:rsid w:val="00CC04B4"/>
    <w:rsid w:val="00EC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4EE"/>
    <w:pPr>
      <w:suppressAutoHyphens/>
    </w:pPr>
    <w:rPr>
      <w:lang w:eastAsia="ar-SA"/>
    </w:rPr>
  </w:style>
  <w:style w:type="paragraph" w:styleId="1">
    <w:name w:val="heading 1"/>
    <w:basedOn w:val="a"/>
    <w:next w:val="a"/>
    <w:qFormat/>
    <w:rsid w:val="008D14EE"/>
    <w:pPr>
      <w:keepNext/>
      <w:tabs>
        <w:tab w:val="num" w:pos="0"/>
      </w:tabs>
      <w:ind w:left="432" w:hanging="432"/>
      <w:jc w:val="both"/>
      <w:outlineLvl w:val="0"/>
    </w:pPr>
    <w:rPr>
      <w:b/>
      <w:sz w:val="28"/>
    </w:rPr>
  </w:style>
  <w:style w:type="paragraph" w:styleId="2">
    <w:name w:val="heading 2"/>
    <w:basedOn w:val="a"/>
    <w:next w:val="a"/>
    <w:qFormat/>
    <w:rsid w:val="008D14EE"/>
    <w:pPr>
      <w:keepNext/>
      <w:tabs>
        <w:tab w:val="num" w:pos="0"/>
      </w:tabs>
      <w:ind w:left="576" w:hanging="576"/>
      <w:outlineLvl w:val="1"/>
    </w:pPr>
    <w:rPr>
      <w:b/>
      <w:sz w:val="24"/>
    </w:rPr>
  </w:style>
  <w:style w:type="paragraph" w:styleId="3">
    <w:name w:val="heading 3"/>
    <w:basedOn w:val="a"/>
    <w:next w:val="a"/>
    <w:qFormat/>
    <w:rsid w:val="008D14EE"/>
    <w:pPr>
      <w:keepNext/>
      <w:tabs>
        <w:tab w:val="num" w:pos="0"/>
      </w:tabs>
      <w:ind w:left="720" w:hanging="72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D14EE"/>
  </w:style>
  <w:style w:type="character" w:customStyle="1" w:styleId="WW-Absatz-Standardschriftart">
    <w:name w:val="WW-Absatz-Standardschriftart"/>
    <w:rsid w:val="008D14EE"/>
  </w:style>
  <w:style w:type="character" w:customStyle="1" w:styleId="10">
    <w:name w:val="Основной шрифт абзаца1"/>
    <w:rsid w:val="008D14EE"/>
  </w:style>
  <w:style w:type="character" w:styleId="a3">
    <w:name w:val="page number"/>
    <w:basedOn w:val="10"/>
    <w:rsid w:val="008D14EE"/>
  </w:style>
  <w:style w:type="character" w:customStyle="1" w:styleId="a4">
    <w:name w:val="Цветовое выделение"/>
    <w:rsid w:val="008D14EE"/>
    <w:rPr>
      <w:b/>
      <w:bCs/>
      <w:color w:val="000080"/>
      <w:sz w:val="20"/>
      <w:szCs w:val="20"/>
    </w:rPr>
  </w:style>
  <w:style w:type="character" w:customStyle="1" w:styleId="a5">
    <w:name w:val="Гипертекстовая ссылка"/>
    <w:rsid w:val="008D14EE"/>
    <w:rPr>
      <w:color w:val="008000"/>
      <w:sz w:val="20"/>
      <w:szCs w:val="20"/>
      <w:u w:val="single"/>
    </w:rPr>
  </w:style>
  <w:style w:type="character" w:customStyle="1" w:styleId="a6">
    <w:name w:val="Не вступил в силу"/>
    <w:rsid w:val="008D14EE"/>
    <w:rPr>
      <w:b/>
      <w:bCs/>
      <w:color w:val="008080"/>
      <w:sz w:val="20"/>
      <w:szCs w:val="20"/>
    </w:rPr>
  </w:style>
  <w:style w:type="character" w:styleId="a7">
    <w:name w:val="Hyperlink"/>
    <w:rsid w:val="008D14EE"/>
    <w:rPr>
      <w:color w:val="0000FF"/>
      <w:u w:val="single"/>
    </w:rPr>
  </w:style>
  <w:style w:type="character" w:customStyle="1" w:styleId="a8">
    <w:name w:val="Нижний колонтитул Знак"/>
    <w:basedOn w:val="10"/>
    <w:rsid w:val="008D14EE"/>
  </w:style>
  <w:style w:type="paragraph" w:customStyle="1" w:styleId="a9">
    <w:name w:val="Заголовок"/>
    <w:basedOn w:val="a"/>
    <w:next w:val="aa"/>
    <w:rsid w:val="008D14EE"/>
    <w:pPr>
      <w:keepNext/>
      <w:spacing w:before="240" w:after="120"/>
    </w:pPr>
    <w:rPr>
      <w:rFonts w:ascii="Arial" w:eastAsia="SimSun" w:hAnsi="Arial" w:cs="Mangal"/>
      <w:sz w:val="28"/>
      <w:szCs w:val="28"/>
    </w:rPr>
  </w:style>
  <w:style w:type="paragraph" w:styleId="aa">
    <w:name w:val="Body Text"/>
    <w:basedOn w:val="a"/>
    <w:rsid w:val="008D14EE"/>
    <w:pPr>
      <w:jc w:val="both"/>
    </w:pPr>
    <w:rPr>
      <w:sz w:val="28"/>
    </w:rPr>
  </w:style>
  <w:style w:type="paragraph" w:styleId="ab">
    <w:name w:val="List"/>
    <w:basedOn w:val="aa"/>
    <w:rsid w:val="008D14EE"/>
    <w:rPr>
      <w:rFonts w:ascii="Arial" w:hAnsi="Arial" w:cs="Mangal"/>
    </w:rPr>
  </w:style>
  <w:style w:type="paragraph" w:customStyle="1" w:styleId="11">
    <w:name w:val="Название1"/>
    <w:basedOn w:val="a"/>
    <w:rsid w:val="008D14EE"/>
    <w:pPr>
      <w:suppressLineNumbers/>
      <w:spacing w:before="120" w:after="120"/>
    </w:pPr>
    <w:rPr>
      <w:rFonts w:ascii="Arial" w:hAnsi="Arial" w:cs="Mangal"/>
      <w:i/>
      <w:iCs/>
      <w:szCs w:val="24"/>
    </w:rPr>
  </w:style>
  <w:style w:type="paragraph" w:customStyle="1" w:styleId="12">
    <w:name w:val="Указатель1"/>
    <w:basedOn w:val="a"/>
    <w:rsid w:val="008D14EE"/>
    <w:pPr>
      <w:suppressLineNumbers/>
    </w:pPr>
    <w:rPr>
      <w:rFonts w:ascii="Arial" w:hAnsi="Arial" w:cs="Mangal"/>
    </w:rPr>
  </w:style>
  <w:style w:type="paragraph" w:styleId="ac">
    <w:name w:val="Title"/>
    <w:basedOn w:val="a"/>
    <w:next w:val="ad"/>
    <w:qFormat/>
    <w:rsid w:val="008D14EE"/>
    <w:pPr>
      <w:jc w:val="center"/>
    </w:pPr>
    <w:rPr>
      <w:b/>
      <w:sz w:val="28"/>
    </w:rPr>
  </w:style>
  <w:style w:type="paragraph" w:styleId="ad">
    <w:name w:val="Subtitle"/>
    <w:basedOn w:val="a"/>
    <w:next w:val="aa"/>
    <w:qFormat/>
    <w:rsid w:val="008D14EE"/>
    <w:rPr>
      <w:sz w:val="24"/>
    </w:rPr>
  </w:style>
  <w:style w:type="paragraph" w:customStyle="1" w:styleId="21">
    <w:name w:val="Основной текст 21"/>
    <w:basedOn w:val="a"/>
    <w:rsid w:val="008D14EE"/>
    <w:pPr>
      <w:spacing w:after="120" w:line="480" w:lineRule="auto"/>
    </w:pPr>
  </w:style>
  <w:style w:type="paragraph" w:styleId="ae">
    <w:name w:val="header"/>
    <w:basedOn w:val="a"/>
    <w:rsid w:val="008D14EE"/>
    <w:pPr>
      <w:tabs>
        <w:tab w:val="center" w:pos="4677"/>
        <w:tab w:val="right" w:pos="9355"/>
      </w:tabs>
    </w:pPr>
  </w:style>
  <w:style w:type="paragraph" w:customStyle="1" w:styleId="af">
    <w:name w:val="адресат"/>
    <w:basedOn w:val="a"/>
    <w:next w:val="a"/>
    <w:rsid w:val="008D14EE"/>
    <w:pPr>
      <w:jc w:val="center"/>
    </w:pPr>
    <w:rPr>
      <w:sz w:val="30"/>
      <w:szCs w:val="24"/>
    </w:rPr>
  </w:style>
  <w:style w:type="paragraph" w:customStyle="1" w:styleId="210">
    <w:name w:val="Основной текст с отступом 21"/>
    <w:basedOn w:val="a"/>
    <w:rsid w:val="008D14EE"/>
    <w:pPr>
      <w:spacing w:after="120" w:line="480" w:lineRule="auto"/>
      <w:ind w:left="283"/>
    </w:pPr>
    <w:rPr>
      <w:sz w:val="24"/>
      <w:szCs w:val="24"/>
    </w:rPr>
  </w:style>
  <w:style w:type="paragraph" w:customStyle="1" w:styleId="ConsNormal">
    <w:name w:val="ConsNormal"/>
    <w:rsid w:val="008D14EE"/>
    <w:pPr>
      <w:widowControl w:val="0"/>
      <w:suppressAutoHyphens/>
      <w:autoSpaceDE w:val="0"/>
      <w:ind w:right="19772" w:firstLine="720"/>
    </w:pPr>
    <w:rPr>
      <w:rFonts w:ascii="Arial" w:eastAsia="Arial" w:hAnsi="Arial" w:cs="Arial"/>
      <w:sz w:val="16"/>
      <w:szCs w:val="16"/>
      <w:lang w:eastAsia="ar-SA"/>
    </w:rPr>
  </w:style>
  <w:style w:type="paragraph" w:customStyle="1" w:styleId="af0">
    <w:name w:val="Заголовок статьи"/>
    <w:basedOn w:val="a"/>
    <w:next w:val="a"/>
    <w:rsid w:val="008D14EE"/>
    <w:pPr>
      <w:widowControl w:val="0"/>
      <w:autoSpaceDE w:val="0"/>
      <w:ind w:left="1612" w:hanging="892"/>
      <w:jc w:val="both"/>
    </w:pPr>
    <w:rPr>
      <w:rFonts w:ascii="Arial" w:hAnsi="Arial" w:cs="Arial"/>
    </w:rPr>
  </w:style>
  <w:style w:type="paragraph" w:customStyle="1" w:styleId="aaanao">
    <w:name w:val="aa?anao"/>
    <w:basedOn w:val="a"/>
    <w:next w:val="a"/>
    <w:rsid w:val="008D14EE"/>
    <w:pPr>
      <w:overflowPunct w:val="0"/>
      <w:autoSpaceDE w:val="0"/>
      <w:jc w:val="center"/>
    </w:pPr>
    <w:rPr>
      <w:sz w:val="30"/>
      <w:szCs w:val="30"/>
    </w:rPr>
  </w:style>
  <w:style w:type="paragraph" w:customStyle="1" w:styleId="CharChar">
    <w:name w:val="Char Char"/>
    <w:basedOn w:val="a"/>
    <w:rsid w:val="008D14EE"/>
    <w:pPr>
      <w:spacing w:after="160" w:line="240" w:lineRule="exact"/>
    </w:pPr>
    <w:rPr>
      <w:rFonts w:ascii="Verdana" w:hAnsi="Verdana"/>
      <w:lang w:val="en-US"/>
    </w:rPr>
  </w:style>
  <w:style w:type="paragraph" w:styleId="af1">
    <w:name w:val="footer"/>
    <w:basedOn w:val="a"/>
    <w:rsid w:val="008D14EE"/>
    <w:pPr>
      <w:tabs>
        <w:tab w:val="center" w:pos="4677"/>
        <w:tab w:val="right" w:pos="9355"/>
      </w:tabs>
    </w:pPr>
  </w:style>
  <w:style w:type="paragraph" w:customStyle="1" w:styleId="af2">
    <w:name w:val="Содержимое врезки"/>
    <w:basedOn w:val="aa"/>
    <w:rsid w:val="008D14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1</dc:creator>
  <cp:keywords/>
  <cp:lastModifiedBy>Владелец</cp:lastModifiedBy>
  <cp:revision>3</cp:revision>
  <cp:lastPrinted>2016-05-12T08:30:00Z</cp:lastPrinted>
  <dcterms:created xsi:type="dcterms:W3CDTF">2016-05-12T08:26:00Z</dcterms:created>
  <dcterms:modified xsi:type="dcterms:W3CDTF">2016-05-12T08:32:00Z</dcterms:modified>
</cp:coreProperties>
</file>