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8E" w:rsidRPr="00B6795C" w:rsidRDefault="00EA2F8E" w:rsidP="00EA2F8E">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9504" behindDoc="1" locked="0" layoutInCell="1" allowOverlap="1" wp14:anchorId="4E6FF6DA" wp14:editId="385DE176">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EA2F8E" w:rsidRDefault="00EA2F8E" w:rsidP="00EA2F8E">
      <w:pPr>
        <w:jc w:val="center"/>
        <w:rPr>
          <w:b/>
          <w:sz w:val="44"/>
          <w:szCs w:val="44"/>
          <w:shd w:val="clear" w:color="auto" w:fill="FFFFFF"/>
        </w:rPr>
      </w:pPr>
      <w:r>
        <w:rPr>
          <w:b/>
          <w:sz w:val="44"/>
          <w:szCs w:val="44"/>
          <w:shd w:val="clear" w:color="auto" w:fill="FFFFFF"/>
        </w:rPr>
        <w:t>Ивантеевского муниципального района</w:t>
      </w:r>
    </w:p>
    <w:p w:rsidR="00EA2F8E" w:rsidRDefault="00EA2F8E" w:rsidP="00EA2F8E">
      <w:pPr>
        <w:jc w:val="center"/>
        <w:rPr>
          <w:b/>
          <w:bCs/>
        </w:rPr>
      </w:pPr>
      <w:r>
        <w:rPr>
          <w:b/>
          <w:bCs/>
        </w:rPr>
        <w:t>официальный  информационный бюллетень</w:t>
      </w:r>
    </w:p>
    <w:p w:rsidR="00EA2F8E" w:rsidRDefault="00EA2F8E" w:rsidP="00EA2F8E">
      <w:pPr>
        <w:rPr>
          <w:b/>
          <w:bCs/>
        </w:rPr>
      </w:pPr>
      <w:r>
        <w:rPr>
          <w:b/>
          <w:bCs/>
        </w:rPr>
        <w:tab/>
      </w:r>
      <w:r>
        <w:rPr>
          <w:b/>
          <w:bCs/>
        </w:rPr>
        <w:tab/>
      </w:r>
      <w:r>
        <w:rPr>
          <w:b/>
          <w:bCs/>
        </w:rPr>
        <w:tab/>
      </w:r>
      <w:r>
        <w:rPr>
          <w:b/>
          <w:bCs/>
        </w:rPr>
        <w:tab/>
      </w:r>
      <w:r w:rsidR="007713D9">
        <w:rPr>
          <w:b/>
          <w:bCs/>
        </w:rPr>
        <w:t>15</w:t>
      </w:r>
      <w:r w:rsidR="00F34C7C">
        <w:rPr>
          <w:b/>
          <w:bCs/>
        </w:rPr>
        <w:t xml:space="preserve"> </w:t>
      </w:r>
      <w:r w:rsidR="007713D9">
        <w:rPr>
          <w:b/>
          <w:bCs/>
        </w:rPr>
        <w:t>августа</w:t>
      </w:r>
      <w:r w:rsidR="00F34C7C">
        <w:rPr>
          <w:b/>
          <w:bCs/>
        </w:rPr>
        <w:t xml:space="preserve"> 2019</w:t>
      </w:r>
      <w:r>
        <w:rPr>
          <w:b/>
          <w:bCs/>
        </w:rPr>
        <w:t xml:space="preserve"> года №</w:t>
      </w:r>
      <w:r w:rsidR="0026019F">
        <w:rPr>
          <w:b/>
          <w:bCs/>
        </w:rPr>
        <w:t>20</w:t>
      </w:r>
      <w:r>
        <w:rPr>
          <w:b/>
          <w:bCs/>
        </w:rPr>
        <w:t xml:space="preserve"> (</w:t>
      </w:r>
      <w:r w:rsidR="002D4BE1">
        <w:rPr>
          <w:b/>
          <w:bCs/>
        </w:rPr>
        <w:t>7</w:t>
      </w:r>
      <w:r w:rsidR="007713D9">
        <w:rPr>
          <w:b/>
          <w:bCs/>
        </w:rPr>
        <w:t>7</w:t>
      </w:r>
      <w:r>
        <w:rPr>
          <w:b/>
          <w:bCs/>
        </w:rPr>
        <w:t>)</w:t>
      </w:r>
    </w:p>
    <w:p w:rsidR="00EA2F8E" w:rsidRDefault="00EA2F8E" w:rsidP="00EA2F8E">
      <w:pPr>
        <w:jc w:val="center"/>
        <w:rPr>
          <w:b/>
          <w:bCs/>
        </w:rPr>
      </w:pPr>
      <w:r>
        <w:rPr>
          <w:b/>
          <w:bCs/>
        </w:rPr>
        <w:t>Официальный сайт администрации Ивантеевского муниципального района</w:t>
      </w:r>
    </w:p>
    <w:p w:rsidR="00EA2F8E" w:rsidRPr="00796ABF" w:rsidRDefault="00EA2F8E" w:rsidP="00EA2F8E">
      <w:pPr>
        <w:rPr>
          <w:b/>
          <w:bCs/>
        </w:rPr>
      </w:pPr>
      <w:r>
        <w:rPr>
          <w:bCs/>
        </w:rPr>
        <w:tab/>
      </w:r>
      <w:r>
        <w:rPr>
          <w:bCs/>
        </w:rPr>
        <w:tab/>
      </w:r>
      <w:r>
        <w:rPr>
          <w:bCs/>
        </w:rPr>
        <w:tab/>
      </w:r>
      <w:r>
        <w:rPr>
          <w:bCs/>
        </w:rPr>
        <w:tab/>
      </w:r>
      <w:proofErr w:type="spellStart"/>
      <w:r>
        <w:rPr>
          <w:bCs/>
          <w:lang w:val="en-US"/>
        </w:rPr>
        <w:t>ivanteevka</w:t>
      </w:r>
      <w:proofErr w:type="spellEnd"/>
      <w:r w:rsidRPr="00796ABF">
        <w:rPr>
          <w:bCs/>
        </w:rPr>
        <w:t>.</w:t>
      </w:r>
      <w:proofErr w:type="spellStart"/>
      <w:r>
        <w:rPr>
          <w:bCs/>
          <w:lang w:val="en-US"/>
        </w:rPr>
        <w:t>sarmo</w:t>
      </w:r>
      <w:proofErr w:type="spellEnd"/>
      <w:r w:rsidRPr="00796ABF">
        <w:rPr>
          <w:bCs/>
        </w:rPr>
        <w:t>.</w:t>
      </w:r>
      <w:proofErr w:type="spellStart"/>
      <w:r>
        <w:rPr>
          <w:bCs/>
          <w:lang w:val="en-US"/>
        </w:rPr>
        <w:t>ru</w:t>
      </w:r>
      <w:proofErr w:type="spellEnd"/>
    </w:p>
    <w:p w:rsidR="0084676F" w:rsidRPr="00517022" w:rsidRDefault="0084676F" w:rsidP="00AE0BBE">
      <w:pPr>
        <w:jc w:val="center"/>
        <w:rPr>
          <w:bCs/>
          <w:sz w:val="22"/>
          <w:szCs w:val="22"/>
        </w:rPr>
      </w:pPr>
    </w:p>
    <w:tbl>
      <w:tblPr>
        <w:tblW w:w="10915" w:type="dxa"/>
        <w:tblInd w:w="-1026" w:type="dxa"/>
        <w:tblBorders>
          <w:top w:val="single" w:sz="4" w:space="0" w:color="auto"/>
        </w:tblBorders>
        <w:tblLook w:val="04A0" w:firstRow="1" w:lastRow="0" w:firstColumn="1" w:lastColumn="0" w:noHBand="0" w:noVBand="1"/>
      </w:tblPr>
      <w:tblGrid>
        <w:gridCol w:w="3544"/>
        <w:gridCol w:w="3543"/>
        <w:gridCol w:w="3828"/>
      </w:tblGrid>
      <w:tr w:rsidR="0084676F" w:rsidRPr="00517022" w:rsidTr="00B80894">
        <w:trPr>
          <w:trHeight w:val="100"/>
        </w:trPr>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26019F">
            <w:pPr>
              <w:tabs>
                <w:tab w:val="left" w:pos="705"/>
              </w:tabs>
              <w:jc w:val="center"/>
              <w:rPr>
                <w:b/>
                <w:bCs/>
                <w:sz w:val="32"/>
                <w:szCs w:val="32"/>
              </w:rPr>
            </w:pPr>
            <w:r w:rsidRPr="004E3942">
              <w:rPr>
                <w:b/>
                <w:bCs/>
                <w:sz w:val="32"/>
                <w:szCs w:val="32"/>
              </w:rPr>
              <w:t>Выпуск №</w:t>
            </w:r>
            <w:r w:rsidR="0026019F">
              <w:rPr>
                <w:b/>
                <w:bCs/>
                <w:sz w:val="32"/>
                <w:szCs w:val="32"/>
              </w:rPr>
              <w:t>20</w:t>
            </w:r>
            <w:r w:rsidR="00F27FCD" w:rsidRPr="004E3942">
              <w:rPr>
                <w:b/>
                <w:bCs/>
                <w:sz w:val="32"/>
                <w:szCs w:val="32"/>
              </w:rPr>
              <w:t xml:space="preserve"> </w:t>
            </w:r>
            <w:r w:rsidRPr="004E3942">
              <w:rPr>
                <w:b/>
                <w:bCs/>
                <w:sz w:val="32"/>
                <w:szCs w:val="32"/>
              </w:rPr>
              <w:t>(</w:t>
            </w:r>
            <w:r w:rsidR="002D4BE1">
              <w:rPr>
                <w:b/>
                <w:bCs/>
                <w:sz w:val="32"/>
                <w:szCs w:val="32"/>
              </w:rPr>
              <w:t>7</w:t>
            </w:r>
            <w:r w:rsidR="007713D9">
              <w:rPr>
                <w:b/>
                <w:bCs/>
                <w:sz w:val="32"/>
                <w:szCs w:val="32"/>
              </w:rPr>
              <w:t>7</w:t>
            </w:r>
            <w:r w:rsidR="00F87B7E">
              <w:rPr>
                <w:b/>
                <w:bCs/>
                <w:sz w:val="32"/>
                <w:szCs w:val="32"/>
              </w:rPr>
              <w:t>)</w:t>
            </w:r>
          </w:p>
        </w:tc>
        <w:tc>
          <w:tcPr>
            <w:tcW w:w="35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AE0BBE">
            <w:pPr>
              <w:jc w:val="center"/>
              <w:rPr>
                <w:b/>
                <w:bCs/>
                <w:sz w:val="32"/>
                <w:szCs w:val="32"/>
              </w:rPr>
            </w:pPr>
            <w:r w:rsidRPr="004E3942">
              <w:rPr>
                <w:b/>
                <w:bCs/>
                <w:sz w:val="32"/>
                <w:szCs w:val="32"/>
              </w:rPr>
              <w:t>Издается с 2016 года</w:t>
            </w:r>
          </w:p>
        </w:tc>
        <w:tc>
          <w:tcPr>
            <w:tcW w:w="382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7713D9" w:rsidP="00C826D9">
            <w:pPr>
              <w:jc w:val="center"/>
              <w:rPr>
                <w:b/>
                <w:bCs/>
                <w:sz w:val="32"/>
                <w:szCs w:val="32"/>
              </w:rPr>
            </w:pPr>
            <w:r>
              <w:rPr>
                <w:b/>
                <w:bCs/>
                <w:sz w:val="32"/>
                <w:szCs w:val="32"/>
              </w:rPr>
              <w:t>АВГУСТ</w:t>
            </w:r>
            <w:r w:rsidR="006F712E">
              <w:rPr>
                <w:b/>
                <w:bCs/>
                <w:sz w:val="32"/>
                <w:szCs w:val="32"/>
              </w:rPr>
              <w:t xml:space="preserve"> </w:t>
            </w:r>
            <w:r w:rsidR="0084676F" w:rsidRPr="004E3942">
              <w:rPr>
                <w:b/>
                <w:bCs/>
                <w:sz w:val="32"/>
                <w:szCs w:val="32"/>
              </w:rPr>
              <w:t>- 201</w:t>
            </w:r>
            <w:r w:rsidR="00F34C7C">
              <w:rPr>
                <w:b/>
                <w:bCs/>
                <w:sz w:val="32"/>
                <w:szCs w:val="32"/>
              </w:rPr>
              <w:t>9</w:t>
            </w:r>
          </w:p>
        </w:tc>
      </w:tr>
    </w:tbl>
    <w:p w:rsidR="0084676F" w:rsidRPr="00517022" w:rsidRDefault="0084676F" w:rsidP="00AE0BBE">
      <w:pPr>
        <w:tabs>
          <w:tab w:val="left" w:pos="6240"/>
        </w:tabs>
        <w:rPr>
          <w:sz w:val="22"/>
          <w:szCs w:val="22"/>
        </w:rPr>
      </w:pPr>
      <w:r w:rsidRPr="00517022">
        <w:rPr>
          <w:sz w:val="22"/>
          <w:szCs w:val="22"/>
        </w:rPr>
        <w:tab/>
      </w:r>
    </w:p>
    <w:tbl>
      <w:tblPr>
        <w:tblW w:w="7655" w:type="dxa"/>
        <w:tblInd w:w="3085" w:type="dxa"/>
        <w:tblLook w:val="04A0" w:firstRow="1" w:lastRow="0" w:firstColumn="1" w:lastColumn="0" w:noHBand="0" w:noVBand="1"/>
      </w:tblPr>
      <w:tblGrid>
        <w:gridCol w:w="7655"/>
      </w:tblGrid>
      <w:tr w:rsidR="0084676F" w:rsidRPr="00517022" w:rsidTr="0019204A">
        <w:trPr>
          <w:trHeight w:val="902"/>
        </w:trPr>
        <w:tc>
          <w:tcPr>
            <w:tcW w:w="7655" w:type="dxa"/>
          </w:tcPr>
          <w:p w:rsidR="0084676F" w:rsidRPr="004E3942" w:rsidRDefault="000F74C5" w:rsidP="00AE0BBE">
            <w:pPr>
              <w:tabs>
                <w:tab w:val="left" w:pos="3390"/>
              </w:tabs>
              <w:rPr>
                <w:b/>
                <w:sz w:val="32"/>
                <w:szCs w:val="32"/>
              </w:rPr>
            </w:pPr>
            <w:r w:rsidRPr="00EA2F8E">
              <w:rPr>
                <w:b/>
                <w:noProof/>
                <w:color w:val="000000" w:themeColor="text1"/>
                <w:lang w:eastAsia="ru-RU"/>
              </w:rPr>
              <mc:AlternateContent>
                <mc:Choice Requires="wps">
                  <w:drawing>
                    <wp:anchor distT="0" distB="0" distL="114300" distR="114300" simplePos="0" relativeHeight="251665408" behindDoc="0" locked="0" layoutInCell="1" allowOverlap="1" wp14:anchorId="3B465DA8" wp14:editId="1583C934">
                      <wp:simplePos x="0" y="0"/>
                      <wp:positionH relativeFrom="column">
                        <wp:posOffset>6931025</wp:posOffset>
                      </wp:positionH>
                      <wp:positionV relativeFrom="paragraph">
                        <wp:posOffset>327660</wp:posOffset>
                      </wp:positionV>
                      <wp:extent cx="367665" cy="661670"/>
                      <wp:effectExtent l="0" t="0" r="32385" b="2413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67665" cy="661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75pt,25.8pt" to="574.7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" strokecolor="black [3213]"/>
                  </w:pict>
                </mc:Fallback>
              </mc:AlternateContent>
            </w:r>
            <w:r w:rsidR="0084676F" w:rsidRPr="004E3942">
              <w:rPr>
                <w:noProof/>
                <w:sz w:val="32"/>
                <w:szCs w:val="32"/>
                <w:lang w:eastAsia="ru-RU"/>
              </w:rPr>
              <mc:AlternateContent>
                <mc:Choice Requires="wps">
                  <w:drawing>
                    <wp:anchor distT="0" distB="0" distL="114300" distR="114300" simplePos="0" relativeHeight="251667456" behindDoc="0" locked="0" layoutInCell="1" allowOverlap="1" wp14:anchorId="7BCA9B31" wp14:editId="26B095B2">
                      <wp:simplePos x="0" y="0"/>
                      <wp:positionH relativeFrom="column">
                        <wp:posOffset>2533650</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9.5pt;margin-top:.25pt;width:61.8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" adj="7650" fillcolor="#4f81bd [3204]" strokecolor="#243f60 [1604]" strokeweight="2pt">
                      <v:path arrowok="t"/>
                    </v:shape>
                  </w:pict>
                </mc:Fallback>
              </mc:AlternateContent>
            </w:r>
            <w:r w:rsidR="0084676F" w:rsidRPr="004E3942">
              <w:rPr>
                <w:b/>
                <w:sz w:val="32"/>
                <w:szCs w:val="32"/>
              </w:rPr>
              <w:t>СЕГОДНЯ В НОМЕРЕ:</w:t>
            </w:r>
          </w:p>
        </w:tc>
      </w:tr>
    </w:tbl>
    <w:p w:rsidR="00576746" w:rsidRDefault="007535C1" w:rsidP="007535C1">
      <w:pPr>
        <w:ind w:left="-1134"/>
        <w:rPr>
          <w:b/>
          <w:sz w:val="22"/>
          <w:szCs w:val="22"/>
        </w:rPr>
      </w:pPr>
      <w:r w:rsidRPr="00576746">
        <w:rPr>
          <w:b/>
          <w:noProof/>
          <w:color w:val="000000" w:themeColor="text1"/>
          <w:sz w:val="22"/>
          <w:szCs w:val="22"/>
          <w:lang w:eastAsia="ru-RU"/>
        </w:rPr>
        <mc:AlternateContent>
          <mc:Choice Requires="wps">
            <w:drawing>
              <wp:anchor distT="0" distB="0" distL="114300" distR="114300" simplePos="0" relativeHeight="251671552" behindDoc="0" locked="0" layoutInCell="1" allowOverlap="1" wp14:anchorId="11A856D0" wp14:editId="02171480">
                <wp:simplePos x="0" y="0"/>
                <wp:positionH relativeFrom="column">
                  <wp:posOffset>2578100</wp:posOffset>
                </wp:positionH>
                <wp:positionV relativeFrom="paragraph">
                  <wp:posOffset>48260</wp:posOffset>
                </wp:positionV>
                <wp:extent cx="2073910" cy="702310"/>
                <wp:effectExtent l="0" t="0" r="2540" b="2540"/>
                <wp:wrapNone/>
                <wp:docPr id="13" name="Поле 13"/>
                <wp:cNvGraphicFramePr/>
                <a:graphic xmlns:a="http://schemas.openxmlformats.org/drawingml/2006/main">
                  <a:graphicData uri="http://schemas.microsoft.com/office/word/2010/wordprocessingShape">
                    <wps:wsp>
                      <wps:cNvSpPr txBox="1"/>
                      <wps:spPr>
                        <a:xfrm>
                          <a:off x="0" y="0"/>
                          <a:ext cx="2073910" cy="702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D18" w:rsidRPr="007535C1" w:rsidRDefault="00024D18" w:rsidP="007535C1">
                            <w:pPr>
                              <w:ind w:left="-142"/>
                              <w:rPr>
                                <w:sz w:val="20"/>
                                <w:szCs w:val="20"/>
                              </w:rPr>
                            </w:pPr>
                            <w:r w:rsidRPr="007535C1">
                              <w:rPr>
                                <w:sz w:val="20"/>
                                <w:szCs w:val="20"/>
                              </w:rPr>
                              <w:t xml:space="preserve">Постановление  от </w:t>
                            </w:r>
                            <w:r>
                              <w:rPr>
                                <w:sz w:val="20"/>
                                <w:szCs w:val="20"/>
                              </w:rPr>
                              <w:t>15</w:t>
                            </w:r>
                            <w:r w:rsidRPr="007535C1">
                              <w:rPr>
                                <w:sz w:val="20"/>
                                <w:szCs w:val="20"/>
                              </w:rPr>
                              <w:t>.0</w:t>
                            </w:r>
                            <w:r>
                              <w:rPr>
                                <w:sz w:val="20"/>
                                <w:szCs w:val="20"/>
                              </w:rPr>
                              <w:t>8</w:t>
                            </w:r>
                            <w:r w:rsidRPr="007535C1">
                              <w:rPr>
                                <w:sz w:val="20"/>
                                <w:szCs w:val="20"/>
                              </w:rPr>
                              <w:t>.2019 №</w:t>
                            </w:r>
                            <w:r>
                              <w:rPr>
                                <w:sz w:val="20"/>
                                <w:szCs w:val="20"/>
                              </w:rPr>
                              <w:t>452</w:t>
                            </w:r>
                          </w:p>
                          <w:p w:rsidR="00024D18" w:rsidRDefault="00024D18" w:rsidP="00C826D9"/>
                          <w:p w:rsidR="00024D18" w:rsidRDefault="00024D18" w:rsidP="00C826D9"/>
                          <w:p w:rsidR="00024D18" w:rsidRDefault="00024D18" w:rsidP="00C82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203pt;margin-top:3.8pt;width:163.3pt;height:5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" fillcolor="white [3201]" stroked="f" strokeweight=".5pt">
                <v:textbox>
                  <w:txbxContent>
                    <w:p w:rsidR="00024D18" w:rsidRPr="007535C1" w:rsidRDefault="00024D18" w:rsidP="007535C1">
                      <w:pPr>
                        <w:ind w:left="-142"/>
                        <w:rPr>
                          <w:sz w:val="20"/>
                          <w:szCs w:val="20"/>
                        </w:rPr>
                      </w:pPr>
                      <w:r w:rsidRPr="007535C1">
                        <w:rPr>
                          <w:sz w:val="20"/>
                          <w:szCs w:val="20"/>
                        </w:rPr>
                        <w:t xml:space="preserve">Постановление  от </w:t>
                      </w:r>
                      <w:r>
                        <w:rPr>
                          <w:sz w:val="20"/>
                          <w:szCs w:val="20"/>
                        </w:rPr>
                        <w:t>15</w:t>
                      </w:r>
                      <w:r w:rsidRPr="007535C1">
                        <w:rPr>
                          <w:sz w:val="20"/>
                          <w:szCs w:val="20"/>
                        </w:rPr>
                        <w:t>.0</w:t>
                      </w:r>
                      <w:r>
                        <w:rPr>
                          <w:sz w:val="20"/>
                          <w:szCs w:val="20"/>
                        </w:rPr>
                        <w:t>8</w:t>
                      </w:r>
                      <w:r w:rsidRPr="007535C1">
                        <w:rPr>
                          <w:sz w:val="20"/>
                          <w:szCs w:val="20"/>
                        </w:rPr>
                        <w:t>.2019 №</w:t>
                      </w:r>
                      <w:r>
                        <w:rPr>
                          <w:sz w:val="20"/>
                          <w:szCs w:val="20"/>
                        </w:rPr>
                        <w:t>452</w:t>
                      </w:r>
                    </w:p>
                    <w:p w:rsidR="00024D18" w:rsidRDefault="00024D18" w:rsidP="00C826D9"/>
                    <w:p w:rsidR="00024D18" w:rsidRDefault="00024D18" w:rsidP="00C826D9"/>
                    <w:p w:rsidR="00024D18" w:rsidRDefault="00024D18" w:rsidP="00C826D9"/>
                  </w:txbxContent>
                </v:textbox>
              </v:shape>
            </w:pict>
          </mc:Fallback>
        </mc:AlternateContent>
      </w:r>
      <w:r w:rsidRPr="00576746">
        <w:rPr>
          <w:b/>
          <w:noProof/>
          <w:color w:val="000000" w:themeColor="text1"/>
          <w:sz w:val="22"/>
          <w:szCs w:val="22"/>
          <w:lang w:eastAsia="ru-RU"/>
        </w:rPr>
        <mc:AlternateContent>
          <mc:Choice Requires="wps">
            <w:drawing>
              <wp:anchor distT="0" distB="0" distL="114300" distR="114300" simplePos="0" relativeHeight="251672576" behindDoc="0" locked="0" layoutInCell="1" allowOverlap="1" wp14:anchorId="387A6DE7" wp14:editId="4BD6FCAD">
                <wp:simplePos x="0" y="0"/>
                <wp:positionH relativeFrom="column">
                  <wp:posOffset>4754880</wp:posOffset>
                </wp:positionH>
                <wp:positionV relativeFrom="paragraph">
                  <wp:posOffset>41275</wp:posOffset>
                </wp:positionV>
                <wp:extent cx="1104900" cy="654685"/>
                <wp:effectExtent l="0" t="0" r="0" b="0"/>
                <wp:wrapNone/>
                <wp:docPr id="23" name="Поле 23"/>
                <wp:cNvGraphicFramePr/>
                <a:graphic xmlns:a="http://schemas.openxmlformats.org/drawingml/2006/main">
                  <a:graphicData uri="http://schemas.microsoft.com/office/word/2010/wordprocessingShape">
                    <wps:wsp>
                      <wps:cNvSpPr txBox="1"/>
                      <wps:spPr>
                        <a:xfrm>
                          <a:off x="0" y="0"/>
                          <a:ext cx="1104900" cy="65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D18" w:rsidRPr="007535C1" w:rsidRDefault="00024D18" w:rsidP="00C826D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7" type="#_x0000_t202" style="position:absolute;left:0;text-align:left;margin-left:374.4pt;margin-top:3.25pt;width:87pt;height:5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" fillcolor="white [3201]" stroked="f" strokeweight=".5pt">
                <v:textbox>
                  <w:txbxContent>
                    <w:p w:rsidR="00024D18" w:rsidRPr="007535C1" w:rsidRDefault="00024D18" w:rsidP="00C826D9">
                      <w:pPr>
                        <w:rPr>
                          <w:sz w:val="20"/>
                          <w:szCs w:val="20"/>
                        </w:rPr>
                      </w:pPr>
                    </w:p>
                  </w:txbxContent>
                </v:textbox>
              </v:shape>
            </w:pict>
          </mc:Fallback>
        </mc:AlternateContent>
      </w:r>
      <w:r w:rsidR="00C826D9" w:rsidRPr="00576746">
        <w:rPr>
          <w:b/>
          <w:noProof/>
          <w:color w:val="000000" w:themeColor="text1"/>
          <w:sz w:val="22"/>
          <w:szCs w:val="22"/>
          <w:lang w:eastAsia="ru-RU"/>
        </w:rPr>
        <mc:AlternateContent>
          <mc:Choice Requires="wps">
            <w:drawing>
              <wp:anchor distT="0" distB="0" distL="114300" distR="114300" simplePos="0" relativeHeight="251674624" behindDoc="0" locked="0" layoutInCell="1" allowOverlap="1" wp14:anchorId="268976A4" wp14:editId="02992775">
                <wp:simplePos x="0" y="0"/>
                <wp:positionH relativeFrom="column">
                  <wp:posOffset>4650740</wp:posOffset>
                </wp:positionH>
                <wp:positionV relativeFrom="paragraph">
                  <wp:posOffset>14605</wp:posOffset>
                </wp:positionV>
                <wp:extent cx="0" cy="821690"/>
                <wp:effectExtent l="0" t="0" r="19050" b="1651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8216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6.2pt,1.15pt" to="366.2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" strokecolor="black [3213]"/>
            </w:pict>
          </mc:Fallback>
        </mc:AlternateContent>
      </w:r>
      <w:r w:rsidR="00C826D9" w:rsidRPr="00576746">
        <w:rPr>
          <w:b/>
          <w:noProof/>
          <w:color w:val="000000" w:themeColor="text1"/>
          <w:sz w:val="22"/>
          <w:szCs w:val="22"/>
          <w:lang w:eastAsia="ru-RU"/>
        </w:rPr>
        <mc:AlternateContent>
          <mc:Choice Requires="wps">
            <w:drawing>
              <wp:anchor distT="0" distB="0" distL="114300" distR="114300" simplePos="0" relativeHeight="251673600" behindDoc="1" locked="0" layoutInCell="1" allowOverlap="1" wp14:anchorId="488B579F" wp14:editId="24AD375F">
                <wp:simplePos x="0" y="0"/>
                <wp:positionH relativeFrom="column">
                  <wp:posOffset>2511425</wp:posOffset>
                </wp:positionH>
                <wp:positionV relativeFrom="paragraph">
                  <wp:posOffset>17145</wp:posOffset>
                </wp:positionV>
                <wp:extent cx="3823335" cy="802005"/>
                <wp:effectExtent l="0" t="0" r="24765" b="17145"/>
                <wp:wrapTight wrapText="bothSides">
                  <wp:wrapPolygon edited="0">
                    <wp:start x="0" y="0"/>
                    <wp:lineTo x="0" y="21549"/>
                    <wp:lineTo x="19695" y="21549"/>
                    <wp:lineTo x="19803" y="21549"/>
                    <wp:lineTo x="21632" y="11800"/>
                    <wp:lineTo x="21632" y="9748"/>
                    <wp:lineTo x="19695"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802005"/>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197.75pt;margin-top:1.35pt;width:301.05pt;height:6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" adj="19335" filled="f" strokecolor="black [3213]" strokeweight="2pt">
                <w10:wrap type="tight"/>
              </v:shape>
            </w:pict>
          </mc:Fallback>
        </mc:AlternateContent>
      </w:r>
      <w:r w:rsidR="00576746">
        <w:rPr>
          <w:b/>
        </w:rPr>
        <w:t xml:space="preserve"> </w:t>
      </w:r>
    </w:p>
    <w:p w:rsidR="007535C1" w:rsidRDefault="007535C1" w:rsidP="007535C1">
      <w:pPr>
        <w:pStyle w:val="a3"/>
        <w:jc w:val="center"/>
        <w:rPr>
          <w:b/>
          <w:spacing w:val="-20"/>
          <w:szCs w:val="28"/>
        </w:rPr>
      </w:pPr>
    </w:p>
    <w:p w:rsidR="007535C1" w:rsidRDefault="007535C1" w:rsidP="007535C1">
      <w:pPr>
        <w:pStyle w:val="a3"/>
        <w:jc w:val="center"/>
        <w:rPr>
          <w:b/>
          <w:spacing w:val="-20"/>
          <w:szCs w:val="28"/>
        </w:rPr>
      </w:pPr>
    </w:p>
    <w:p w:rsidR="007535C1" w:rsidRDefault="007535C1" w:rsidP="007535C1">
      <w:pPr>
        <w:pStyle w:val="a3"/>
        <w:jc w:val="center"/>
        <w:rPr>
          <w:b/>
          <w:spacing w:val="-20"/>
          <w:szCs w:val="28"/>
        </w:rPr>
      </w:pPr>
    </w:p>
    <w:p w:rsidR="007535C1" w:rsidRDefault="007535C1" w:rsidP="007535C1">
      <w:pPr>
        <w:pStyle w:val="a3"/>
        <w:jc w:val="center"/>
        <w:rPr>
          <w:b/>
          <w:spacing w:val="-20"/>
          <w:szCs w:val="28"/>
        </w:rPr>
      </w:pPr>
    </w:p>
    <w:p w:rsidR="007535C1" w:rsidRDefault="007535C1" w:rsidP="007535C1">
      <w:pPr>
        <w:pStyle w:val="a3"/>
        <w:jc w:val="center"/>
        <w:rPr>
          <w:b/>
          <w:spacing w:val="-20"/>
          <w:szCs w:val="28"/>
        </w:rPr>
      </w:pPr>
    </w:p>
    <w:p w:rsidR="007535C1" w:rsidRDefault="007535C1" w:rsidP="007535C1">
      <w:pPr>
        <w:pStyle w:val="a3"/>
        <w:jc w:val="center"/>
        <w:rPr>
          <w:b/>
          <w:spacing w:val="-20"/>
          <w:szCs w:val="28"/>
        </w:rPr>
      </w:pPr>
    </w:p>
    <w:p w:rsidR="007535C1" w:rsidRPr="00024D18" w:rsidRDefault="007535C1" w:rsidP="0026019F">
      <w:pPr>
        <w:pStyle w:val="a3"/>
        <w:jc w:val="both"/>
        <w:rPr>
          <w:sz w:val="22"/>
          <w:szCs w:val="22"/>
        </w:rPr>
      </w:pPr>
      <w:r w:rsidRPr="00024D18">
        <w:rPr>
          <w:b/>
          <w:spacing w:val="-20"/>
          <w:sz w:val="22"/>
          <w:szCs w:val="22"/>
        </w:rPr>
        <w:t xml:space="preserve">А Д М И Н И С Т </w:t>
      </w:r>
      <w:proofErr w:type="gramStart"/>
      <w:r w:rsidRPr="00024D18">
        <w:rPr>
          <w:b/>
          <w:spacing w:val="-20"/>
          <w:sz w:val="22"/>
          <w:szCs w:val="22"/>
        </w:rPr>
        <w:t>Р</w:t>
      </w:r>
      <w:proofErr w:type="gramEnd"/>
      <w:r w:rsidRPr="00024D18">
        <w:rPr>
          <w:b/>
          <w:spacing w:val="-20"/>
          <w:sz w:val="22"/>
          <w:szCs w:val="22"/>
        </w:rPr>
        <w:t xml:space="preserve"> А Ц И Я</w:t>
      </w:r>
      <w:r w:rsidR="0026019F">
        <w:rPr>
          <w:b/>
          <w:spacing w:val="-20"/>
          <w:sz w:val="22"/>
          <w:szCs w:val="22"/>
        </w:rPr>
        <w:t xml:space="preserve">  </w:t>
      </w:r>
      <w:r w:rsidRPr="00024D18">
        <w:rPr>
          <w:b/>
          <w:spacing w:val="-20"/>
          <w:sz w:val="22"/>
          <w:szCs w:val="22"/>
        </w:rPr>
        <w:t>ИВАНТЕЕВСКОГО  МУНИЦИПАЛЬНОГО  РАЙОНА   САРАТОВСКОЙ  ОБЛАСТИ</w:t>
      </w:r>
    </w:p>
    <w:p w:rsidR="007535C1" w:rsidRPr="00024D18" w:rsidRDefault="007535C1" w:rsidP="007535C1">
      <w:pPr>
        <w:pStyle w:val="1"/>
        <w:tabs>
          <w:tab w:val="clear" w:pos="5080"/>
          <w:tab w:val="num" w:pos="0"/>
        </w:tabs>
        <w:suppressAutoHyphens/>
        <w:overflowPunct/>
        <w:autoSpaceDE/>
        <w:autoSpaceDN/>
        <w:adjustRightInd/>
        <w:rPr>
          <w:b/>
          <w:spacing w:val="-20"/>
          <w:sz w:val="22"/>
          <w:szCs w:val="22"/>
        </w:rPr>
      </w:pPr>
    </w:p>
    <w:p w:rsidR="007535C1" w:rsidRPr="00024D18" w:rsidRDefault="007535C1" w:rsidP="0026019F">
      <w:pPr>
        <w:pStyle w:val="1"/>
        <w:tabs>
          <w:tab w:val="clear" w:pos="5080"/>
          <w:tab w:val="num" w:pos="0"/>
        </w:tabs>
        <w:suppressAutoHyphens/>
        <w:overflowPunct/>
        <w:autoSpaceDE/>
        <w:autoSpaceDN/>
        <w:adjustRightInd/>
        <w:jc w:val="center"/>
        <w:rPr>
          <w:sz w:val="22"/>
          <w:szCs w:val="22"/>
        </w:rPr>
      </w:pPr>
      <w:proofErr w:type="gramStart"/>
      <w:r w:rsidRPr="00024D18">
        <w:rPr>
          <w:b/>
          <w:sz w:val="22"/>
          <w:szCs w:val="22"/>
        </w:rPr>
        <w:t>П</w:t>
      </w:r>
      <w:proofErr w:type="gramEnd"/>
      <w:r w:rsidRPr="00024D18">
        <w:rPr>
          <w:b/>
          <w:sz w:val="22"/>
          <w:szCs w:val="22"/>
        </w:rPr>
        <w:t xml:space="preserve"> О С Т А Н О В Л Е Н И Е</w:t>
      </w:r>
      <w:r w:rsidR="0026019F">
        <w:rPr>
          <w:b/>
          <w:sz w:val="22"/>
          <w:szCs w:val="22"/>
        </w:rPr>
        <w:t xml:space="preserve"> </w:t>
      </w:r>
      <w:r w:rsidR="0026019F" w:rsidRPr="0026019F">
        <w:rPr>
          <w:sz w:val="22"/>
          <w:szCs w:val="22"/>
        </w:rPr>
        <w:t>о</w:t>
      </w:r>
      <w:r w:rsidRPr="00024D18">
        <w:rPr>
          <w:sz w:val="22"/>
          <w:szCs w:val="22"/>
        </w:rPr>
        <w:t xml:space="preserve">т  </w:t>
      </w:r>
      <w:r w:rsidRPr="00024D18">
        <w:rPr>
          <w:sz w:val="22"/>
          <w:szCs w:val="22"/>
          <w:u w:val="single"/>
        </w:rPr>
        <w:t xml:space="preserve"> </w:t>
      </w:r>
      <w:r w:rsidR="007713D9" w:rsidRPr="00024D18">
        <w:rPr>
          <w:sz w:val="22"/>
          <w:szCs w:val="22"/>
          <w:u w:val="single"/>
        </w:rPr>
        <w:t>15</w:t>
      </w:r>
      <w:r w:rsidRPr="00024D18">
        <w:rPr>
          <w:sz w:val="22"/>
          <w:szCs w:val="22"/>
          <w:u w:val="single"/>
        </w:rPr>
        <w:t>.0</w:t>
      </w:r>
      <w:r w:rsidR="007713D9" w:rsidRPr="00024D18">
        <w:rPr>
          <w:sz w:val="22"/>
          <w:szCs w:val="22"/>
          <w:u w:val="single"/>
        </w:rPr>
        <w:t>8</w:t>
      </w:r>
      <w:r w:rsidRPr="00024D18">
        <w:rPr>
          <w:sz w:val="22"/>
          <w:szCs w:val="22"/>
          <w:u w:val="single"/>
        </w:rPr>
        <w:t xml:space="preserve">.2019г </w:t>
      </w:r>
      <w:r w:rsidRPr="00024D18">
        <w:rPr>
          <w:sz w:val="22"/>
          <w:szCs w:val="22"/>
        </w:rPr>
        <w:t xml:space="preserve">  № </w:t>
      </w:r>
      <w:r w:rsidR="007713D9" w:rsidRPr="00024D18">
        <w:rPr>
          <w:sz w:val="22"/>
          <w:szCs w:val="22"/>
          <w:u w:val="single"/>
        </w:rPr>
        <w:t xml:space="preserve">  452</w:t>
      </w:r>
      <w:r w:rsidRPr="00024D18">
        <w:rPr>
          <w:sz w:val="22"/>
          <w:szCs w:val="22"/>
          <w:u w:val="single"/>
        </w:rPr>
        <w:t xml:space="preserve">   </w:t>
      </w:r>
      <w:r w:rsidRPr="00024D18">
        <w:rPr>
          <w:sz w:val="22"/>
          <w:szCs w:val="22"/>
        </w:rPr>
        <w:t xml:space="preserve">                             </w:t>
      </w:r>
      <w:r w:rsidRPr="00024D18">
        <w:rPr>
          <w:sz w:val="22"/>
          <w:szCs w:val="22"/>
        </w:rPr>
        <w:tab/>
      </w:r>
    </w:p>
    <w:p w:rsidR="007535C1" w:rsidRPr="00024D18" w:rsidRDefault="007535C1" w:rsidP="007535C1">
      <w:pPr>
        <w:rPr>
          <w:b/>
          <w:i/>
          <w:sz w:val="22"/>
          <w:szCs w:val="22"/>
          <w:u w:val="single"/>
        </w:rPr>
      </w:pPr>
    </w:p>
    <w:p w:rsidR="007535C1" w:rsidRPr="00024D18" w:rsidRDefault="007535C1" w:rsidP="007535C1">
      <w:pPr>
        <w:jc w:val="center"/>
        <w:rPr>
          <w:sz w:val="22"/>
          <w:szCs w:val="22"/>
        </w:rPr>
      </w:pPr>
      <w:proofErr w:type="gramStart"/>
      <w:r w:rsidRPr="00024D18">
        <w:rPr>
          <w:sz w:val="22"/>
          <w:szCs w:val="22"/>
        </w:rPr>
        <w:t>с</w:t>
      </w:r>
      <w:proofErr w:type="gramEnd"/>
      <w:r w:rsidRPr="00024D18">
        <w:rPr>
          <w:sz w:val="22"/>
          <w:szCs w:val="22"/>
        </w:rPr>
        <w:t>. Ивантеевка</w:t>
      </w:r>
    </w:p>
    <w:p w:rsidR="007535C1" w:rsidRPr="00024D18" w:rsidRDefault="007535C1" w:rsidP="007535C1">
      <w:pPr>
        <w:pStyle w:val="af1"/>
      </w:pPr>
      <w:r w:rsidRPr="00024D18">
        <w:rPr>
          <w:rFonts w:ascii="Times New Roman" w:hAnsi="Times New Roman"/>
          <w:b/>
        </w:rPr>
        <w:t xml:space="preserve">                                                                                       </w:t>
      </w:r>
    </w:p>
    <w:p w:rsidR="00024D18" w:rsidRPr="00024D18" w:rsidRDefault="00024D18" w:rsidP="00024D18">
      <w:pPr>
        <w:pStyle w:val="Oaenoaieoiaioa"/>
        <w:ind w:firstLine="0"/>
        <w:jc w:val="left"/>
        <w:rPr>
          <w:b/>
          <w:sz w:val="22"/>
          <w:szCs w:val="22"/>
        </w:rPr>
      </w:pPr>
      <w:r w:rsidRPr="00024D18">
        <w:rPr>
          <w:b/>
          <w:sz w:val="22"/>
          <w:szCs w:val="22"/>
        </w:rPr>
        <w:t xml:space="preserve">Об утверждении </w:t>
      </w:r>
      <w:r w:rsidRPr="00024D18">
        <w:rPr>
          <w:b/>
          <w:color w:val="000000"/>
          <w:sz w:val="22"/>
          <w:szCs w:val="22"/>
        </w:rPr>
        <w:t xml:space="preserve"> п</w:t>
      </w:r>
      <w:r w:rsidRPr="00024D18">
        <w:rPr>
          <w:b/>
          <w:sz w:val="22"/>
          <w:szCs w:val="22"/>
        </w:rPr>
        <w:t xml:space="preserve">роекта межевания территории, </w:t>
      </w:r>
    </w:p>
    <w:p w:rsidR="00024D18" w:rsidRPr="00024D18" w:rsidRDefault="00024D18" w:rsidP="00024D18">
      <w:pPr>
        <w:pStyle w:val="Oaenoaieoiaioa"/>
        <w:ind w:firstLine="0"/>
        <w:jc w:val="left"/>
        <w:rPr>
          <w:b/>
          <w:sz w:val="22"/>
          <w:szCs w:val="22"/>
        </w:rPr>
      </w:pPr>
      <w:proofErr w:type="gramStart"/>
      <w:r w:rsidRPr="00024D18">
        <w:rPr>
          <w:b/>
          <w:sz w:val="22"/>
          <w:szCs w:val="22"/>
        </w:rPr>
        <w:t>расположенной</w:t>
      </w:r>
      <w:proofErr w:type="gramEnd"/>
      <w:r w:rsidRPr="00024D18">
        <w:rPr>
          <w:b/>
          <w:sz w:val="22"/>
          <w:szCs w:val="22"/>
        </w:rPr>
        <w:t xml:space="preserve"> в пределах кадастрового квартала 64:14:220424 </w:t>
      </w:r>
    </w:p>
    <w:p w:rsidR="00024D18" w:rsidRPr="00024D18" w:rsidRDefault="00024D18" w:rsidP="00024D18">
      <w:pPr>
        <w:pStyle w:val="11"/>
        <w:shd w:val="clear" w:color="auto" w:fill="FFFFFF"/>
        <w:rPr>
          <w:b/>
          <w:sz w:val="22"/>
          <w:szCs w:val="22"/>
        </w:rPr>
      </w:pPr>
      <w:r w:rsidRPr="00024D18">
        <w:rPr>
          <w:b/>
          <w:sz w:val="22"/>
          <w:szCs w:val="22"/>
        </w:rPr>
        <w:t xml:space="preserve">и ограниченной ул. Советская д.№№29-15, </w:t>
      </w:r>
    </w:p>
    <w:p w:rsidR="00024D18" w:rsidRPr="00024D18" w:rsidRDefault="00024D18" w:rsidP="00024D18">
      <w:pPr>
        <w:pStyle w:val="11"/>
        <w:shd w:val="clear" w:color="auto" w:fill="FFFFFF"/>
        <w:rPr>
          <w:b/>
          <w:sz w:val="22"/>
          <w:szCs w:val="22"/>
        </w:rPr>
      </w:pPr>
      <w:r w:rsidRPr="00024D18">
        <w:rPr>
          <w:b/>
          <w:sz w:val="22"/>
          <w:szCs w:val="22"/>
        </w:rPr>
        <w:t>ул. Кооперативная, ул. Зеленая д.№№14-42</w:t>
      </w:r>
    </w:p>
    <w:p w:rsidR="00024D18" w:rsidRPr="00024D18" w:rsidRDefault="00024D18" w:rsidP="00024D18">
      <w:pPr>
        <w:rPr>
          <w:b/>
          <w:sz w:val="22"/>
          <w:szCs w:val="22"/>
        </w:rPr>
      </w:pPr>
      <w:bookmarkStart w:id="0" w:name="_GoBack"/>
      <w:bookmarkEnd w:id="0"/>
    </w:p>
    <w:p w:rsidR="00024D18" w:rsidRPr="00024D18" w:rsidRDefault="00024D18" w:rsidP="00024D18">
      <w:pPr>
        <w:pStyle w:val="af4"/>
        <w:spacing w:after="0"/>
        <w:ind w:left="0" w:firstLine="720"/>
        <w:jc w:val="both"/>
        <w:rPr>
          <w:sz w:val="22"/>
          <w:szCs w:val="22"/>
        </w:rPr>
      </w:pPr>
      <w:proofErr w:type="gramStart"/>
      <w:r w:rsidRPr="00024D18">
        <w:rPr>
          <w:sz w:val="22"/>
          <w:szCs w:val="22"/>
        </w:rPr>
        <w:t xml:space="preserve">В соответствии с </w:t>
      </w:r>
      <w:r w:rsidRPr="00024D18">
        <w:rPr>
          <w:color w:val="000000"/>
          <w:sz w:val="22"/>
          <w:szCs w:val="22"/>
          <w:shd w:val="clear" w:color="auto" w:fill="FFFFFF"/>
        </w:rPr>
        <w:t>Градостроительным кодексом Российской Федерации</w:t>
      </w:r>
      <w:r w:rsidRPr="00024D18">
        <w:rPr>
          <w:sz w:val="22"/>
          <w:szCs w:val="22"/>
        </w:rPr>
        <w:t xml:space="preserve"> от 29.12.2004 г. №190-ФЗ</w:t>
      </w:r>
      <w:r w:rsidRPr="00024D18">
        <w:rPr>
          <w:color w:val="000000"/>
          <w:sz w:val="22"/>
          <w:szCs w:val="22"/>
          <w:shd w:val="clear" w:color="auto" w:fill="FFFFFF"/>
        </w:rPr>
        <w:t xml:space="preserve">, </w:t>
      </w:r>
      <w:r w:rsidRPr="00024D18">
        <w:rPr>
          <w:sz w:val="22"/>
          <w:szCs w:val="22"/>
        </w:rPr>
        <w:t xml:space="preserve">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Правилами землепользования и застройки территории </w:t>
      </w:r>
      <w:proofErr w:type="spellStart"/>
      <w:r w:rsidRPr="00024D18">
        <w:rPr>
          <w:sz w:val="22"/>
          <w:szCs w:val="22"/>
        </w:rPr>
        <w:t>Ивантеевского</w:t>
      </w:r>
      <w:proofErr w:type="spellEnd"/>
      <w:r w:rsidRPr="00024D18">
        <w:rPr>
          <w:sz w:val="22"/>
          <w:szCs w:val="22"/>
        </w:rPr>
        <w:t xml:space="preserve"> муниципального образования, утвержденными решением </w:t>
      </w:r>
      <w:proofErr w:type="spellStart"/>
      <w:r w:rsidRPr="00024D18">
        <w:rPr>
          <w:sz w:val="22"/>
          <w:szCs w:val="22"/>
        </w:rPr>
        <w:t>Ивантеевского</w:t>
      </w:r>
      <w:proofErr w:type="spellEnd"/>
      <w:r w:rsidRPr="00024D18">
        <w:rPr>
          <w:sz w:val="22"/>
          <w:szCs w:val="22"/>
        </w:rPr>
        <w:t xml:space="preserve"> Районного Собрания №2 от 22.02.2018 года, заключением</w:t>
      </w:r>
      <w:r w:rsidRPr="00024D18">
        <w:rPr>
          <w:color w:val="000000"/>
          <w:sz w:val="22"/>
          <w:szCs w:val="22"/>
        </w:rPr>
        <w:t xml:space="preserve"> по итогам проведения публичных слушаний от 01.07.2019</w:t>
      </w:r>
      <w:r w:rsidRPr="00024D18">
        <w:rPr>
          <w:sz w:val="22"/>
          <w:szCs w:val="22"/>
        </w:rPr>
        <w:t xml:space="preserve">, Уставом </w:t>
      </w:r>
      <w:proofErr w:type="spellStart"/>
      <w:r w:rsidRPr="00024D18">
        <w:rPr>
          <w:sz w:val="22"/>
          <w:szCs w:val="22"/>
        </w:rPr>
        <w:t>Ивантеевского</w:t>
      </w:r>
      <w:proofErr w:type="spellEnd"/>
      <w:r w:rsidRPr="00024D18">
        <w:rPr>
          <w:sz w:val="22"/>
          <w:szCs w:val="22"/>
        </w:rPr>
        <w:t xml:space="preserve"> муниципального района, администрация </w:t>
      </w:r>
      <w:proofErr w:type="spellStart"/>
      <w:r w:rsidRPr="00024D18">
        <w:rPr>
          <w:sz w:val="22"/>
          <w:szCs w:val="22"/>
        </w:rPr>
        <w:t>Ивантеевского</w:t>
      </w:r>
      <w:proofErr w:type="spellEnd"/>
      <w:proofErr w:type="gramEnd"/>
      <w:r w:rsidRPr="00024D18">
        <w:rPr>
          <w:sz w:val="22"/>
          <w:szCs w:val="22"/>
        </w:rPr>
        <w:t xml:space="preserve"> муниципального района Саратовской области, </w:t>
      </w:r>
      <w:r w:rsidRPr="00024D18">
        <w:rPr>
          <w:b/>
          <w:sz w:val="22"/>
          <w:szCs w:val="22"/>
        </w:rPr>
        <w:t>ПОСТАНОВЛЯЕТ:</w:t>
      </w:r>
    </w:p>
    <w:p w:rsidR="00024D18" w:rsidRPr="00024D18" w:rsidRDefault="00024D18" w:rsidP="00024D18">
      <w:pPr>
        <w:pStyle w:val="11"/>
        <w:shd w:val="clear" w:color="auto" w:fill="FFFFFF"/>
        <w:ind w:firstLine="708"/>
        <w:jc w:val="both"/>
        <w:rPr>
          <w:sz w:val="22"/>
          <w:szCs w:val="22"/>
        </w:rPr>
      </w:pPr>
      <w:r w:rsidRPr="00024D18">
        <w:rPr>
          <w:sz w:val="22"/>
          <w:szCs w:val="22"/>
        </w:rPr>
        <w:t xml:space="preserve">1. Утвердить проект межевания территории, расположенной в пределах кадастрового квартала 64:14:220424 и ограниченной  ул. </w:t>
      </w:r>
      <w:proofErr w:type="gramStart"/>
      <w:r w:rsidRPr="00024D18">
        <w:rPr>
          <w:sz w:val="22"/>
          <w:szCs w:val="22"/>
        </w:rPr>
        <w:t>Советская</w:t>
      </w:r>
      <w:proofErr w:type="gramEnd"/>
      <w:r w:rsidRPr="00024D18">
        <w:rPr>
          <w:sz w:val="22"/>
          <w:szCs w:val="22"/>
        </w:rPr>
        <w:t xml:space="preserve"> д. №№29-15, ул. Кооперативная, ул. Зеленая д.№№14-42 согласно Приложению №1.</w:t>
      </w:r>
    </w:p>
    <w:p w:rsidR="00024D18" w:rsidRPr="00024D18" w:rsidRDefault="00024D18" w:rsidP="00024D18">
      <w:pPr>
        <w:ind w:firstLine="709"/>
        <w:jc w:val="both"/>
        <w:rPr>
          <w:sz w:val="22"/>
          <w:szCs w:val="22"/>
        </w:rPr>
      </w:pPr>
      <w:r w:rsidRPr="00024D18">
        <w:rPr>
          <w:sz w:val="22"/>
          <w:szCs w:val="22"/>
        </w:rPr>
        <w:t xml:space="preserve">2. Опубликовать настоящее постановление в </w:t>
      </w:r>
      <w:r w:rsidRPr="00024D18">
        <w:rPr>
          <w:sz w:val="22"/>
          <w:szCs w:val="22"/>
          <w:shd w:val="clear" w:color="auto" w:fill="FFFFFF"/>
        </w:rPr>
        <w:t xml:space="preserve">официальном информационном бюллетене «Вестник </w:t>
      </w:r>
      <w:proofErr w:type="spellStart"/>
      <w:r w:rsidRPr="00024D18">
        <w:rPr>
          <w:sz w:val="22"/>
          <w:szCs w:val="22"/>
          <w:shd w:val="clear" w:color="auto" w:fill="FFFFFF"/>
        </w:rPr>
        <w:t>Ивантеевского</w:t>
      </w:r>
      <w:proofErr w:type="spellEnd"/>
      <w:r w:rsidRPr="00024D18">
        <w:rPr>
          <w:sz w:val="22"/>
          <w:szCs w:val="22"/>
          <w:shd w:val="clear" w:color="auto" w:fill="FFFFFF"/>
        </w:rPr>
        <w:t xml:space="preserve"> муниципального района»</w:t>
      </w:r>
      <w:r w:rsidRPr="00024D18">
        <w:rPr>
          <w:sz w:val="22"/>
          <w:szCs w:val="22"/>
        </w:rPr>
        <w:t xml:space="preserve"> и разместить на сайте администрации </w:t>
      </w:r>
      <w:proofErr w:type="spellStart"/>
      <w:r w:rsidRPr="00024D18">
        <w:rPr>
          <w:bCs/>
          <w:sz w:val="22"/>
          <w:szCs w:val="22"/>
        </w:rPr>
        <w:t>Ивантеевского</w:t>
      </w:r>
      <w:proofErr w:type="spellEnd"/>
      <w:r w:rsidRPr="00024D18">
        <w:rPr>
          <w:sz w:val="22"/>
          <w:szCs w:val="22"/>
        </w:rPr>
        <w:t xml:space="preserve"> муниципального района в сети «Интернет».</w:t>
      </w:r>
    </w:p>
    <w:p w:rsidR="00024D18" w:rsidRPr="00024D18" w:rsidRDefault="00024D18" w:rsidP="00024D18">
      <w:pPr>
        <w:ind w:firstLine="709"/>
        <w:jc w:val="both"/>
        <w:rPr>
          <w:sz w:val="22"/>
          <w:szCs w:val="22"/>
        </w:rPr>
      </w:pPr>
      <w:r w:rsidRPr="00024D18">
        <w:rPr>
          <w:sz w:val="22"/>
          <w:szCs w:val="22"/>
        </w:rPr>
        <w:t>3. Настоящее решение вступает в силу со дня официального опубликования.</w:t>
      </w:r>
    </w:p>
    <w:p w:rsidR="00024D18" w:rsidRPr="00024D18" w:rsidRDefault="00024D18" w:rsidP="00024D18">
      <w:pPr>
        <w:pStyle w:val="af4"/>
        <w:spacing w:after="0"/>
        <w:ind w:left="0" w:firstLine="708"/>
        <w:jc w:val="both"/>
        <w:rPr>
          <w:sz w:val="22"/>
          <w:szCs w:val="22"/>
        </w:rPr>
      </w:pPr>
    </w:p>
    <w:p w:rsidR="00024D18" w:rsidRPr="00024D18" w:rsidRDefault="00024D18" w:rsidP="00024D18">
      <w:pPr>
        <w:pStyle w:val="af4"/>
        <w:spacing w:after="0"/>
        <w:ind w:left="0" w:firstLine="708"/>
        <w:jc w:val="both"/>
        <w:rPr>
          <w:sz w:val="22"/>
          <w:szCs w:val="22"/>
        </w:rPr>
      </w:pPr>
    </w:p>
    <w:p w:rsidR="00024D18" w:rsidRPr="00024D18" w:rsidRDefault="00024D18" w:rsidP="00024D18">
      <w:pPr>
        <w:rPr>
          <w:sz w:val="22"/>
          <w:szCs w:val="22"/>
        </w:rPr>
      </w:pPr>
      <w:r w:rsidRPr="00024D18">
        <w:rPr>
          <w:b/>
          <w:sz w:val="22"/>
          <w:szCs w:val="22"/>
        </w:rPr>
        <w:t xml:space="preserve">Глава </w:t>
      </w:r>
      <w:proofErr w:type="spellStart"/>
      <w:r w:rsidRPr="00024D18">
        <w:rPr>
          <w:b/>
          <w:sz w:val="22"/>
          <w:szCs w:val="22"/>
        </w:rPr>
        <w:t>Ивантеевского</w:t>
      </w:r>
      <w:proofErr w:type="spellEnd"/>
      <w:r w:rsidRPr="00024D18">
        <w:rPr>
          <w:b/>
          <w:sz w:val="22"/>
          <w:szCs w:val="22"/>
        </w:rPr>
        <w:t xml:space="preserve">  муниципального района</w:t>
      </w:r>
    </w:p>
    <w:p w:rsidR="00024D18" w:rsidRPr="00024D18" w:rsidRDefault="00024D18" w:rsidP="00024D18">
      <w:pPr>
        <w:rPr>
          <w:sz w:val="22"/>
          <w:szCs w:val="22"/>
        </w:rPr>
      </w:pPr>
      <w:r w:rsidRPr="00024D18">
        <w:rPr>
          <w:b/>
          <w:sz w:val="22"/>
          <w:szCs w:val="22"/>
        </w:rPr>
        <w:t xml:space="preserve">Саратовской области                                                       </w:t>
      </w:r>
      <w:r w:rsidR="0026019F">
        <w:rPr>
          <w:b/>
          <w:sz w:val="22"/>
          <w:szCs w:val="22"/>
        </w:rPr>
        <w:t xml:space="preserve">                              </w:t>
      </w:r>
      <w:r w:rsidRPr="00024D18">
        <w:rPr>
          <w:b/>
          <w:sz w:val="22"/>
          <w:szCs w:val="22"/>
        </w:rPr>
        <w:t xml:space="preserve">                </w:t>
      </w:r>
      <w:proofErr w:type="spellStart"/>
      <w:r w:rsidRPr="00024D18">
        <w:rPr>
          <w:b/>
          <w:sz w:val="22"/>
          <w:szCs w:val="22"/>
        </w:rPr>
        <w:t>В.В.Басов</w:t>
      </w:r>
      <w:proofErr w:type="spellEnd"/>
    </w:p>
    <w:p w:rsidR="00316A32" w:rsidRPr="00316A32" w:rsidRDefault="00316A32" w:rsidP="00316A32">
      <w:pPr>
        <w:ind w:right="-427"/>
        <w:rPr>
          <w:b/>
          <w:sz w:val="22"/>
          <w:szCs w:val="22"/>
        </w:rPr>
      </w:pPr>
    </w:p>
    <w:p w:rsidR="00576746" w:rsidRPr="00316A32" w:rsidRDefault="00576746" w:rsidP="00024D18">
      <w:pPr>
        <w:ind w:right="-427"/>
        <w:jc w:val="both"/>
        <w:rPr>
          <w:b/>
          <w:color w:val="000000"/>
          <w:spacing w:val="20"/>
          <w:sz w:val="22"/>
          <w:szCs w:val="22"/>
        </w:rPr>
      </w:pPr>
      <w:r w:rsidRPr="00316A32">
        <w:rPr>
          <w:b/>
          <w:color w:val="000000"/>
          <w:spacing w:val="20"/>
          <w:sz w:val="22"/>
          <w:szCs w:val="22"/>
        </w:rPr>
        <w:t>Приложение №1</w:t>
      </w:r>
      <w:r w:rsidR="00316A32" w:rsidRPr="00316A32">
        <w:rPr>
          <w:b/>
          <w:color w:val="000000"/>
          <w:spacing w:val="20"/>
          <w:sz w:val="22"/>
          <w:szCs w:val="22"/>
        </w:rPr>
        <w:t xml:space="preserve"> к </w:t>
      </w:r>
      <w:r w:rsidR="00024D18" w:rsidRPr="00024D18">
        <w:rPr>
          <w:b/>
          <w:color w:val="000000"/>
          <w:spacing w:val="20"/>
          <w:sz w:val="22"/>
          <w:szCs w:val="22"/>
        </w:rPr>
        <w:t xml:space="preserve">постановлению администрации </w:t>
      </w:r>
      <w:proofErr w:type="spellStart"/>
      <w:r w:rsidR="00024D18" w:rsidRPr="00024D18">
        <w:rPr>
          <w:b/>
          <w:color w:val="000000"/>
          <w:spacing w:val="20"/>
          <w:sz w:val="22"/>
          <w:szCs w:val="22"/>
        </w:rPr>
        <w:t>Ивантеевского</w:t>
      </w:r>
      <w:proofErr w:type="spellEnd"/>
      <w:r w:rsidR="00024D18" w:rsidRPr="00024D18">
        <w:rPr>
          <w:b/>
          <w:color w:val="000000"/>
          <w:spacing w:val="20"/>
          <w:sz w:val="22"/>
          <w:szCs w:val="22"/>
        </w:rPr>
        <w:t xml:space="preserve"> муниципального района Саратовской области</w:t>
      </w:r>
      <w:r w:rsidR="00024D18" w:rsidRPr="002F68FA">
        <w:rPr>
          <w:color w:val="000000"/>
          <w:spacing w:val="20"/>
        </w:rPr>
        <w:t xml:space="preserve"> </w:t>
      </w:r>
      <w:r w:rsidR="00024D18" w:rsidRPr="00024D18">
        <w:rPr>
          <w:b/>
          <w:color w:val="000000"/>
          <w:spacing w:val="20"/>
          <w:sz w:val="22"/>
          <w:szCs w:val="22"/>
        </w:rPr>
        <w:t xml:space="preserve">от 15.08.2019 г. № 452 </w:t>
      </w:r>
      <w:r w:rsidRPr="00316A32">
        <w:rPr>
          <w:b/>
          <w:color w:val="000000"/>
          <w:spacing w:val="20"/>
          <w:sz w:val="22"/>
          <w:szCs w:val="22"/>
        </w:rPr>
        <w:t>«</w:t>
      </w:r>
      <w:r w:rsidRPr="00316A32">
        <w:rPr>
          <w:b/>
          <w:sz w:val="22"/>
          <w:szCs w:val="22"/>
        </w:rPr>
        <w:t>Об утверждении проекта межевания территории, расположенной</w:t>
      </w:r>
      <w:r w:rsidR="00316A32" w:rsidRPr="00316A32">
        <w:rPr>
          <w:b/>
          <w:sz w:val="22"/>
          <w:szCs w:val="22"/>
        </w:rPr>
        <w:t xml:space="preserve"> </w:t>
      </w:r>
      <w:r w:rsidRPr="00316A32">
        <w:rPr>
          <w:b/>
          <w:sz w:val="22"/>
          <w:szCs w:val="22"/>
        </w:rPr>
        <w:t>в пределах кадастрового квартала 64:14:220424 и огранич</w:t>
      </w:r>
      <w:r w:rsidR="00316A32" w:rsidRPr="00316A32">
        <w:rPr>
          <w:b/>
          <w:sz w:val="22"/>
          <w:szCs w:val="22"/>
        </w:rPr>
        <w:t xml:space="preserve">енной ул. Советская д.№№29-15, </w:t>
      </w:r>
      <w:r w:rsidRPr="00316A32">
        <w:rPr>
          <w:b/>
          <w:sz w:val="22"/>
          <w:szCs w:val="22"/>
        </w:rPr>
        <w:t>ул. Кооперативная, ул. Зеленая д.№№14-42</w:t>
      </w:r>
      <w:r w:rsidRPr="00316A32">
        <w:rPr>
          <w:b/>
          <w:color w:val="000000"/>
          <w:sz w:val="22"/>
          <w:szCs w:val="22"/>
        </w:rPr>
        <w:t>»</w:t>
      </w:r>
    </w:p>
    <w:p w:rsidR="00576746" w:rsidRPr="00316A32" w:rsidRDefault="00576746" w:rsidP="00316A32">
      <w:pPr>
        <w:pStyle w:val="11"/>
        <w:shd w:val="clear" w:color="auto" w:fill="FFFFFF"/>
        <w:ind w:left="-1134" w:right="-427"/>
        <w:rPr>
          <w:color w:val="000000"/>
          <w:sz w:val="22"/>
          <w:szCs w:val="22"/>
          <w:bdr w:val="none" w:sz="0" w:space="0" w:color="auto" w:frame="1"/>
        </w:rPr>
      </w:pPr>
    </w:p>
    <w:p w:rsidR="00576746" w:rsidRPr="00316A32" w:rsidRDefault="00576746" w:rsidP="0026019F">
      <w:pPr>
        <w:jc w:val="center"/>
        <w:rPr>
          <w:b/>
          <w:sz w:val="22"/>
          <w:szCs w:val="22"/>
        </w:rPr>
      </w:pPr>
      <w:r w:rsidRPr="00316A32">
        <w:rPr>
          <w:b/>
          <w:sz w:val="22"/>
          <w:szCs w:val="22"/>
        </w:rPr>
        <w:t xml:space="preserve">«Филиал ФГБУ «ФКП </w:t>
      </w:r>
      <w:proofErr w:type="spellStart"/>
      <w:r w:rsidRPr="00316A32">
        <w:rPr>
          <w:b/>
          <w:sz w:val="22"/>
          <w:szCs w:val="22"/>
        </w:rPr>
        <w:t>Росреестра</w:t>
      </w:r>
      <w:proofErr w:type="spellEnd"/>
      <w:r w:rsidRPr="00316A32">
        <w:rPr>
          <w:b/>
          <w:sz w:val="22"/>
          <w:szCs w:val="22"/>
        </w:rPr>
        <w:t>» по Саратовской области</w:t>
      </w:r>
    </w:p>
    <w:p w:rsidR="00576746" w:rsidRPr="00316A32" w:rsidRDefault="00576746" w:rsidP="0026019F">
      <w:pPr>
        <w:jc w:val="center"/>
        <w:rPr>
          <w:b/>
          <w:sz w:val="22"/>
          <w:szCs w:val="22"/>
        </w:rPr>
      </w:pPr>
    </w:p>
    <w:p w:rsidR="00576746" w:rsidRPr="00316A32" w:rsidRDefault="00576746" w:rsidP="0026019F">
      <w:pPr>
        <w:rPr>
          <w:sz w:val="22"/>
          <w:szCs w:val="22"/>
        </w:rPr>
      </w:pPr>
      <w:r w:rsidRPr="00316A32">
        <w:rPr>
          <w:sz w:val="22"/>
          <w:szCs w:val="22"/>
        </w:rPr>
        <w:lastRenderedPageBreak/>
        <w:t>Заказчик: Администрация                             Договор  № 3/8  от 02.04.19 года</w:t>
      </w:r>
    </w:p>
    <w:p w:rsidR="00576746" w:rsidRPr="00316A32" w:rsidRDefault="00576746" w:rsidP="0026019F">
      <w:pPr>
        <w:rPr>
          <w:sz w:val="22"/>
          <w:szCs w:val="22"/>
        </w:rPr>
      </w:pPr>
      <w:proofErr w:type="spellStart"/>
      <w:r w:rsidRPr="00316A32">
        <w:rPr>
          <w:sz w:val="22"/>
          <w:szCs w:val="22"/>
        </w:rPr>
        <w:t>Ивантеевского</w:t>
      </w:r>
      <w:proofErr w:type="spellEnd"/>
      <w:r w:rsidRPr="00316A32">
        <w:rPr>
          <w:sz w:val="22"/>
          <w:szCs w:val="22"/>
        </w:rPr>
        <w:t xml:space="preserve"> муниципального района </w:t>
      </w:r>
    </w:p>
    <w:p w:rsidR="00576746" w:rsidRPr="00316A32" w:rsidRDefault="00576746" w:rsidP="0026019F">
      <w:pPr>
        <w:pStyle w:val="3"/>
        <w:spacing w:before="0" w:after="0"/>
        <w:ind w:left="0" w:firstLine="0"/>
        <w:jc w:val="center"/>
        <w:rPr>
          <w:b w:val="0"/>
          <w:sz w:val="22"/>
          <w:szCs w:val="22"/>
        </w:rPr>
      </w:pPr>
    </w:p>
    <w:p w:rsidR="00576746" w:rsidRPr="00316A32" w:rsidRDefault="00576746" w:rsidP="0026019F">
      <w:pPr>
        <w:pStyle w:val="3"/>
        <w:spacing w:before="0" w:after="0"/>
        <w:ind w:left="0" w:firstLine="0"/>
        <w:jc w:val="center"/>
        <w:rPr>
          <w:b w:val="0"/>
          <w:sz w:val="22"/>
          <w:szCs w:val="22"/>
        </w:rPr>
      </w:pPr>
      <w:r w:rsidRPr="00316A32">
        <w:rPr>
          <w:sz w:val="22"/>
          <w:szCs w:val="22"/>
        </w:rPr>
        <w:t>Проект межевания территории,</w:t>
      </w:r>
    </w:p>
    <w:p w:rsidR="00576746" w:rsidRPr="00316A32" w:rsidRDefault="00576746" w:rsidP="0026019F">
      <w:pPr>
        <w:pStyle w:val="3"/>
        <w:spacing w:before="0" w:after="0"/>
        <w:ind w:left="0"/>
        <w:jc w:val="center"/>
        <w:rPr>
          <w:b w:val="0"/>
          <w:sz w:val="22"/>
          <w:szCs w:val="22"/>
        </w:rPr>
      </w:pPr>
      <w:proofErr w:type="gramStart"/>
      <w:r w:rsidRPr="00316A32">
        <w:rPr>
          <w:sz w:val="22"/>
          <w:szCs w:val="22"/>
        </w:rPr>
        <w:t>расположенной</w:t>
      </w:r>
      <w:proofErr w:type="gramEnd"/>
      <w:r w:rsidRPr="00316A32">
        <w:rPr>
          <w:sz w:val="22"/>
          <w:szCs w:val="22"/>
        </w:rPr>
        <w:t xml:space="preserve"> в пределах кадастрового квартала 64:14:220424 и ограниченной ул. Советская д.№№29-15, ул. Кооперат</w:t>
      </w:r>
      <w:r w:rsidR="00316A32" w:rsidRPr="00316A32">
        <w:rPr>
          <w:sz w:val="22"/>
          <w:szCs w:val="22"/>
        </w:rPr>
        <w:t xml:space="preserve">ивная, </w:t>
      </w:r>
      <w:r w:rsidRPr="00316A32">
        <w:rPr>
          <w:sz w:val="22"/>
          <w:szCs w:val="22"/>
        </w:rPr>
        <w:t>ул. Зеленая д.№№14-42</w:t>
      </w:r>
    </w:p>
    <w:p w:rsidR="00576746" w:rsidRPr="00316A32" w:rsidRDefault="00576746" w:rsidP="0026019F">
      <w:pPr>
        <w:jc w:val="center"/>
        <w:rPr>
          <w:sz w:val="22"/>
          <w:szCs w:val="22"/>
        </w:rPr>
      </w:pPr>
    </w:p>
    <w:p w:rsidR="002B206B" w:rsidRDefault="002B206B" w:rsidP="0026019F">
      <w:pPr>
        <w:jc w:val="center"/>
        <w:rPr>
          <w:b/>
          <w:bCs/>
          <w:sz w:val="22"/>
          <w:szCs w:val="22"/>
        </w:rPr>
      </w:pPr>
      <w:r>
        <w:rPr>
          <w:b/>
          <w:bCs/>
          <w:sz w:val="22"/>
          <w:szCs w:val="22"/>
        </w:rPr>
        <w:t>ПРОЕКТ МЕЖЕВАНИЯ ТЕРРИТОРИИ</w:t>
      </w:r>
    </w:p>
    <w:p w:rsidR="00576746" w:rsidRPr="002B206B" w:rsidRDefault="00576746" w:rsidP="0026019F">
      <w:pPr>
        <w:jc w:val="center"/>
        <w:rPr>
          <w:b/>
          <w:bCs/>
          <w:sz w:val="22"/>
          <w:szCs w:val="22"/>
        </w:rPr>
      </w:pPr>
      <w:r w:rsidRPr="00316A32">
        <w:rPr>
          <w:sz w:val="22"/>
          <w:szCs w:val="22"/>
        </w:rPr>
        <w:t>Пояснительная записка</w:t>
      </w:r>
    </w:p>
    <w:p w:rsidR="00576746" w:rsidRPr="00316A32" w:rsidRDefault="00576746" w:rsidP="0026019F">
      <w:pPr>
        <w:jc w:val="center"/>
        <w:rPr>
          <w:sz w:val="22"/>
          <w:szCs w:val="22"/>
        </w:rPr>
      </w:pPr>
    </w:p>
    <w:p w:rsidR="00576746" w:rsidRPr="00316A32" w:rsidRDefault="00576746" w:rsidP="0026019F">
      <w:pPr>
        <w:jc w:val="center"/>
        <w:rPr>
          <w:sz w:val="22"/>
          <w:szCs w:val="22"/>
        </w:rPr>
      </w:pPr>
    </w:p>
    <w:p w:rsidR="00576746" w:rsidRPr="00316A32" w:rsidRDefault="00576746" w:rsidP="0026019F">
      <w:pPr>
        <w:rPr>
          <w:b/>
          <w:bCs/>
          <w:sz w:val="22"/>
          <w:szCs w:val="22"/>
        </w:rPr>
      </w:pPr>
      <w:r w:rsidRPr="00316A32">
        <w:rPr>
          <w:b/>
          <w:bCs/>
          <w:sz w:val="22"/>
          <w:szCs w:val="22"/>
        </w:rPr>
        <w:t xml:space="preserve">Заместитель директора                                                      Ю.В. </w:t>
      </w:r>
      <w:proofErr w:type="spellStart"/>
      <w:r w:rsidRPr="00316A32">
        <w:rPr>
          <w:b/>
          <w:bCs/>
          <w:sz w:val="22"/>
          <w:szCs w:val="22"/>
        </w:rPr>
        <w:t>Сурмина</w:t>
      </w:r>
      <w:proofErr w:type="spellEnd"/>
    </w:p>
    <w:p w:rsidR="00576746" w:rsidRPr="00316A32" w:rsidRDefault="00576746" w:rsidP="0026019F">
      <w:pPr>
        <w:rPr>
          <w:sz w:val="22"/>
          <w:szCs w:val="22"/>
        </w:rPr>
      </w:pPr>
    </w:p>
    <w:p w:rsidR="00576746" w:rsidRPr="00316A32" w:rsidRDefault="00576746" w:rsidP="0026019F">
      <w:pPr>
        <w:pStyle w:val="2"/>
        <w:jc w:val="left"/>
        <w:rPr>
          <w:b w:val="0"/>
          <w:bCs w:val="0"/>
          <w:sz w:val="22"/>
          <w:szCs w:val="22"/>
        </w:rPr>
      </w:pPr>
      <w:r w:rsidRPr="00316A32">
        <w:rPr>
          <w:sz w:val="22"/>
          <w:szCs w:val="22"/>
        </w:rPr>
        <w:t xml:space="preserve">Начальник отдела </w:t>
      </w:r>
      <w:proofErr w:type="gramStart"/>
      <w:r w:rsidRPr="00316A32">
        <w:rPr>
          <w:sz w:val="22"/>
          <w:szCs w:val="22"/>
        </w:rPr>
        <w:t>кадастровых</w:t>
      </w:r>
      <w:proofErr w:type="gramEnd"/>
    </w:p>
    <w:p w:rsidR="00576746" w:rsidRPr="00316A32" w:rsidRDefault="00576746" w:rsidP="0026019F">
      <w:pPr>
        <w:pStyle w:val="2"/>
        <w:jc w:val="left"/>
        <w:rPr>
          <w:b w:val="0"/>
          <w:bCs w:val="0"/>
          <w:sz w:val="22"/>
          <w:szCs w:val="22"/>
        </w:rPr>
      </w:pPr>
      <w:r w:rsidRPr="00316A32">
        <w:rPr>
          <w:sz w:val="22"/>
          <w:szCs w:val="22"/>
        </w:rPr>
        <w:t xml:space="preserve">и землеустроительных работ                                            С.В. </w:t>
      </w:r>
      <w:proofErr w:type="spellStart"/>
      <w:r w:rsidRPr="00316A32">
        <w:rPr>
          <w:sz w:val="22"/>
          <w:szCs w:val="22"/>
        </w:rPr>
        <w:t>Герасименок</w:t>
      </w:r>
      <w:proofErr w:type="spellEnd"/>
      <w:r w:rsidRPr="00316A32">
        <w:rPr>
          <w:sz w:val="22"/>
          <w:szCs w:val="22"/>
        </w:rPr>
        <w:t xml:space="preserve"> </w:t>
      </w:r>
    </w:p>
    <w:p w:rsidR="00576746" w:rsidRPr="00316A32" w:rsidRDefault="00576746" w:rsidP="0026019F">
      <w:pPr>
        <w:rPr>
          <w:b/>
          <w:bCs/>
          <w:sz w:val="22"/>
          <w:szCs w:val="22"/>
        </w:rPr>
      </w:pPr>
    </w:p>
    <w:p w:rsidR="00576746" w:rsidRPr="00316A32" w:rsidRDefault="00576746" w:rsidP="0026019F">
      <w:pPr>
        <w:rPr>
          <w:sz w:val="22"/>
          <w:szCs w:val="22"/>
        </w:rPr>
      </w:pPr>
    </w:p>
    <w:p w:rsidR="00576746" w:rsidRPr="00316A32" w:rsidRDefault="00576746" w:rsidP="0026019F">
      <w:pPr>
        <w:jc w:val="center"/>
        <w:rPr>
          <w:sz w:val="22"/>
          <w:szCs w:val="22"/>
        </w:rPr>
      </w:pPr>
    </w:p>
    <w:p w:rsidR="00576746" w:rsidRPr="00316A32" w:rsidRDefault="00576746" w:rsidP="0026019F">
      <w:pPr>
        <w:jc w:val="center"/>
        <w:outlineLvl w:val="0"/>
        <w:rPr>
          <w:b/>
          <w:sz w:val="22"/>
          <w:szCs w:val="22"/>
        </w:rPr>
      </w:pPr>
      <w:r w:rsidRPr="00316A32">
        <w:rPr>
          <w:b/>
          <w:sz w:val="22"/>
          <w:szCs w:val="22"/>
        </w:rPr>
        <w:t>Содержание</w:t>
      </w:r>
    </w:p>
    <w:p w:rsidR="00576746" w:rsidRPr="00316A32" w:rsidRDefault="00576746" w:rsidP="0026019F">
      <w:pPr>
        <w:jc w:val="right"/>
        <w:rPr>
          <w:rFonts w:eastAsia="Courier New"/>
          <w:color w:val="000000"/>
          <w:sz w:val="22"/>
          <w:szCs w:val="22"/>
        </w:rPr>
      </w:pPr>
      <w:r w:rsidRPr="00316A32">
        <w:rPr>
          <w:sz w:val="22"/>
          <w:szCs w:val="22"/>
        </w:rPr>
        <w:t xml:space="preserve">  стр.</w:t>
      </w:r>
    </w:p>
    <w:p w:rsidR="00576746" w:rsidRPr="00316A32" w:rsidRDefault="00576746" w:rsidP="0026019F">
      <w:pPr>
        <w:pStyle w:val="1f6"/>
        <w:ind w:right="-426"/>
        <w:jc w:val="left"/>
        <w:rPr>
          <w:sz w:val="22"/>
          <w:szCs w:val="22"/>
        </w:rPr>
      </w:pPr>
      <w:r w:rsidRPr="00316A32">
        <w:rPr>
          <w:rFonts w:eastAsiaTheme="majorEastAsia"/>
          <w:noProof/>
          <w:sz w:val="22"/>
          <w:szCs w:val="22"/>
        </w:rPr>
        <w:fldChar w:fldCharType="begin"/>
      </w:r>
      <w:r w:rsidRPr="00316A32">
        <w:rPr>
          <w:sz w:val="22"/>
          <w:szCs w:val="22"/>
        </w:rPr>
        <w:instrText xml:space="preserve"> TOC \o "1-3" \h \z \u </w:instrText>
      </w:r>
      <w:r w:rsidRPr="00316A32">
        <w:rPr>
          <w:rFonts w:eastAsiaTheme="majorEastAsia"/>
          <w:noProof/>
          <w:sz w:val="22"/>
          <w:szCs w:val="22"/>
        </w:rPr>
        <w:fldChar w:fldCharType="separate"/>
      </w:r>
      <w:hyperlink r:id="rId10" w:anchor="_Toc11337811" w:history="1">
        <w:r w:rsidRPr="00316A32">
          <w:rPr>
            <w:rStyle w:val="aa"/>
            <w:sz w:val="22"/>
            <w:szCs w:val="22"/>
          </w:rPr>
          <w:t>Содержание</w:t>
        </w:r>
      </w:hyperlink>
      <w:r w:rsidRPr="00316A32">
        <w:rPr>
          <w:rStyle w:val="aa"/>
          <w:sz w:val="22"/>
          <w:szCs w:val="22"/>
        </w:rPr>
        <w:t>......................................................................................................................1</w:t>
      </w:r>
    </w:p>
    <w:p w:rsidR="00576746" w:rsidRPr="00316A32" w:rsidRDefault="00F3585E" w:rsidP="0026019F">
      <w:pPr>
        <w:pStyle w:val="1f6"/>
        <w:jc w:val="left"/>
        <w:rPr>
          <w:sz w:val="22"/>
          <w:szCs w:val="22"/>
        </w:rPr>
      </w:pPr>
      <w:hyperlink r:id="rId11" w:anchor="_Toc11337812" w:history="1">
        <w:r w:rsidR="00576746" w:rsidRPr="00316A32">
          <w:rPr>
            <w:rStyle w:val="aa"/>
            <w:sz w:val="22"/>
            <w:szCs w:val="22"/>
          </w:rPr>
          <w:t>1 Основная часть</w:t>
        </w:r>
        <w:r w:rsidR="00576746" w:rsidRPr="00316A32">
          <w:rPr>
            <w:rStyle w:val="aa"/>
            <w:webHidden/>
            <w:sz w:val="22"/>
            <w:szCs w:val="22"/>
          </w:rPr>
          <w:tab/>
        </w:r>
        <w:r w:rsidR="00576746" w:rsidRPr="00316A32">
          <w:rPr>
            <w:rStyle w:val="aa"/>
            <w:b/>
            <w:webHidden/>
            <w:sz w:val="22"/>
            <w:szCs w:val="22"/>
          </w:rPr>
          <w:fldChar w:fldCharType="begin"/>
        </w:r>
        <w:r w:rsidR="00576746" w:rsidRPr="00316A32">
          <w:rPr>
            <w:rStyle w:val="aa"/>
            <w:webHidden/>
            <w:sz w:val="22"/>
            <w:szCs w:val="22"/>
          </w:rPr>
          <w:instrText xml:space="preserve"> PAGEREF _Toc11337812 \h </w:instrText>
        </w:r>
        <w:r w:rsidR="00576746" w:rsidRPr="00316A32">
          <w:rPr>
            <w:rStyle w:val="aa"/>
            <w:b/>
            <w:webHidden/>
            <w:sz w:val="22"/>
            <w:szCs w:val="22"/>
          </w:rPr>
        </w:r>
        <w:r w:rsidR="00576746" w:rsidRPr="00316A32">
          <w:rPr>
            <w:rStyle w:val="aa"/>
            <w:b/>
            <w:webHidden/>
            <w:sz w:val="22"/>
            <w:szCs w:val="22"/>
          </w:rPr>
          <w:fldChar w:fldCharType="separate"/>
        </w:r>
        <w:r w:rsidR="00576746" w:rsidRPr="00316A32">
          <w:rPr>
            <w:rStyle w:val="aa"/>
            <w:webHidden/>
            <w:sz w:val="22"/>
            <w:szCs w:val="22"/>
          </w:rPr>
          <w:t>4</w:t>
        </w:r>
        <w:r w:rsidR="00576746" w:rsidRPr="00316A32">
          <w:rPr>
            <w:rStyle w:val="aa"/>
            <w:b/>
            <w:webHidden/>
            <w:sz w:val="22"/>
            <w:szCs w:val="22"/>
          </w:rPr>
          <w:fldChar w:fldCharType="end"/>
        </w:r>
      </w:hyperlink>
    </w:p>
    <w:p w:rsidR="00576746" w:rsidRPr="00316A32" w:rsidRDefault="00F3585E" w:rsidP="0026019F">
      <w:pPr>
        <w:pStyle w:val="2f1"/>
        <w:tabs>
          <w:tab w:val="right" w:leader="dot" w:pos="9781"/>
        </w:tabs>
        <w:ind w:left="-142"/>
        <w:jc w:val="left"/>
        <w:rPr>
          <w:b/>
          <w:i/>
          <w:noProof/>
          <w:sz w:val="22"/>
          <w:szCs w:val="22"/>
        </w:rPr>
      </w:pPr>
      <w:hyperlink r:id="rId12" w:anchor="_Toc11337813" w:history="1">
        <w:r w:rsidR="00576746" w:rsidRPr="00316A32">
          <w:rPr>
            <w:rStyle w:val="aa"/>
            <w:rFonts w:eastAsiaTheme="majorEastAsia"/>
            <w:b/>
            <w:noProof/>
            <w:sz w:val="22"/>
            <w:szCs w:val="22"/>
          </w:rPr>
          <w:t>1.1 Общая часть</w:t>
        </w:r>
        <w:r w:rsidR="00576746" w:rsidRPr="00316A32">
          <w:rPr>
            <w:rStyle w:val="aa"/>
            <w:rFonts w:eastAsiaTheme="majorEastAsia"/>
            <w:b/>
            <w:noProof/>
            <w:webHidden/>
            <w:sz w:val="22"/>
            <w:szCs w:val="22"/>
          </w:rPr>
          <w:tab/>
        </w:r>
        <w:r w:rsidR="00576746" w:rsidRPr="00316A32">
          <w:rPr>
            <w:rStyle w:val="aa"/>
            <w:rFonts w:eastAsiaTheme="majorEastAsia"/>
            <w:b/>
            <w:i/>
            <w:noProof/>
            <w:webHidden/>
            <w:sz w:val="22"/>
            <w:szCs w:val="22"/>
          </w:rPr>
          <w:fldChar w:fldCharType="begin"/>
        </w:r>
        <w:r w:rsidR="00576746" w:rsidRPr="00316A32">
          <w:rPr>
            <w:rStyle w:val="aa"/>
            <w:rFonts w:eastAsiaTheme="majorEastAsia"/>
            <w:b/>
            <w:noProof/>
            <w:webHidden/>
            <w:sz w:val="22"/>
            <w:szCs w:val="22"/>
          </w:rPr>
          <w:instrText xml:space="preserve"> PAGEREF _Toc11337813 \h </w:instrText>
        </w:r>
        <w:r w:rsidR="00576746" w:rsidRPr="00316A32">
          <w:rPr>
            <w:rStyle w:val="aa"/>
            <w:rFonts w:eastAsiaTheme="majorEastAsia"/>
            <w:b/>
            <w:i/>
            <w:noProof/>
            <w:webHidden/>
            <w:sz w:val="22"/>
            <w:szCs w:val="22"/>
          </w:rPr>
        </w:r>
        <w:r w:rsidR="00576746" w:rsidRPr="00316A32">
          <w:rPr>
            <w:rStyle w:val="aa"/>
            <w:rFonts w:eastAsiaTheme="majorEastAsia"/>
            <w:b/>
            <w:i/>
            <w:noProof/>
            <w:webHidden/>
            <w:sz w:val="22"/>
            <w:szCs w:val="22"/>
          </w:rPr>
          <w:fldChar w:fldCharType="separate"/>
        </w:r>
        <w:r w:rsidR="00576746" w:rsidRPr="00316A32">
          <w:rPr>
            <w:rStyle w:val="aa"/>
            <w:rFonts w:eastAsiaTheme="majorEastAsia"/>
            <w:b/>
            <w:noProof/>
            <w:webHidden/>
            <w:sz w:val="22"/>
            <w:szCs w:val="22"/>
          </w:rPr>
          <w:t>4</w:t>
        </w:r>
        <w:r w:rsidR="00576746" w:rsidRPr="00316A32">
          <w:rPr>
            <w:rStyle w:val="aa"/>
            <w:rFonts w:eastAsiaTheme="majorEastAsia"/>
            <w:b/>
            <w:i/>
            <w:noProof/>
            <w:webHidden/>
            <w:sz w:val="22"/>
            <w:szCs w:val="22"/>
          </w:rPr>
          <w:fldChar w:fldCharType="end"/>
        </w:r>
      </w:hyperlink>
    </w:p>
    <w:p w:rsidR="00576746" w:rsidRPr="00316A32" w:rsidRDefault="00F3585E" w:rsidP="0026019F">
      <w:pPr>
        <w:pStyle w:val="2f1"/>
        <w:tabs>
          <w:tab w:val="right" w:leader="dot" w:pos="9781"/>
        </w:tabs>
        <w:ind w:left="-142"/>
        <w:jc w:val="left"/>
        <w:rPr>
          <w:b/>
          <w:i/>
          <w:noProof/>
          <w:sz w:val="22"/>
          <w:szCs w:val="22"/>
        </w:rPr>
      </w:pPr>
      <w:hyperlink r:id="rId13" w:anchor="_Toc11337814" w:history="1">
        <w:r w:rsidR="00576746" w:rsidRPr="00316A32">
          <w:rPr>
            <w:rStyle w:val="aa"/>
            <w:rFonts w:eastAsiaTheme="majorEastAsia"/>
            <w:b/>
            <w:noProof/>
            <w:sz w:val="22"/>
            <w:szCs w:val="22"/>
          </w:rPr>
          <w:t>1.2 Положения проекта межевания территории</w:t>
        </w:r>
        <w:r w:rsidR="00576746" w:rsidRPr="00316A32">
          <w:rPr>
            <w:rStyle w:val="aa"/>
            <w:rFonts w:eastAsiaTheme="majorEastAsia"/>
            <w:b/>
            <w:noProof/>
            <w:webHidden/>
            <w:sz w:val="22"/>
            <w:szCs w:val="22"/>
          </w:rPr>
          <w:tab/>
        </w:r>
        <w:r w:rsidR="00576746" w:rsidRPr="00316A32">
          <w:rPr>
            <w:rStyle w:val="aa"/>
            <w:rFonts w:eastAsiaTheme="majorEastAsia"/>
            <w:b/>
            <w:i/>
            <w:noProof/>
            <w:webHidden/>
            <w:sz w:val="22"/>
            <w:szCs w:val="22"/>
          </w:rPr>
          <w:fldChar w:fldCharType="begin"/>
        </w:r>
        <w:r w:rsidR="00576746" w:rsidRPr="00316A32">
          <w:rPr>
            <w:rStyle w:val="aa"/>
            <w:rFonts w:eastAsiaTheme="majorEastAsia"/>
            <w:b/>
            <w:noProof/>
            <w:webHidden/>
            <w:sz w:val="22"/>
            <w:szCs w:val="22"/>
          </w:rPr>
          <w:instrText xml:space="preserve"> PAGEREF _Toc11337814 \h </w:instrText>
        </w:r>
        <w:r w:rsidR="00576746" w:rsidRPr="00316A32">
          <w:rPr>
            <w:rStyle w:val="aa"/>
            <w:rFonts w:eastAsiaTheme="majorEastAsia"/>
            <w:b/>
            <w:i/>
            <w:noProof/>
            <w:webHidden/>
            <w:sz w:val="22"/>
            <w:szCs w:val="22"/>
          </w:rPr>
        </w:r>
        <w:r w:rsidR="00576746" w:rsidRPr="00316A32">
          <w:rPr>
            <w:rStyle w:val="aa"/>
            <w:rFonts w:eastAsiaTheme="majorEastAsia"/>
            <w:b/>
            <w:i/>
            <w:noProof/>
            <w:webHidden/>
            <w:sz w:val="22"/>
            <w:szCs w:val="22"/>
          </w:rPr>
          <w:fldChar w:fldCharType="separate"/>
        </w:r>
        <w:r w:rsidR="00576746" w:rsidRPr="00316A32">
          <w:rPr>
            <w:rStyle w:val="aa"/>
            <w:rFonts w:eastAsiaTheme="majorEastAsia"/>
            <w:b/>
            <w:noProof/>
            <w:webHidden/>
            <w:sz w:val="22"/>
            <w:szCs w:val="22"/>
          </w:rPr>
          <w:t>5</w:t>
        </w:r>
        <w:r w:rsidR="00576746" w:rsidRPr="00316A32">
          <w:rPr>
            <w:rStyle w:val="aa"/>
            <w:rFonts w:eastAsiaTheme="majorEastAsia"/>
            <w:b/>
            <w:i/>
            <w:noProof/>
            <w:webHidden/>
            <w:sz w:val="22"/>
            <w:szCs w:val="22"/>
          </w:rPr>
          <w:fldChar w:fldCharType="end"/>
        </w:r>
      </w:hyperlink>
    </w:p>
    <w:p w:rsidR="00576746" w:rsidRPr="00316A32" w:rsidRDefault="00F3585E" w:rsidP="0026019F">
      <w:pPr>
        <w:pStyle w:val="2f1"/>
        <w:tabs>
          <w:tab w:val="right" w:leader="dot" w:pos="9781"/>
        </w:tabs>
        <w:ind w:left="-142"/>
        <w:jc w:val="left"/>
        <w:rPr>
          <w:b/>
          <w:i/>
          <w:noProof/>
          <w:sz w:val="22"/>
          <w:szCs w:val="22"/>
        </w:rPr>
      </w:pPr>
      <w:hyperlink r:id="rId14" w:anchor="_Toc11337815" w:history="1">
        <w:r w:rsidR="00576746" w:rsidRPr="00316A32">
          <w:rPr>
            <w:rStyle w:val="aa"/>
            <w:rFonts w:eastAsiaTheme="majorEastAsia"/>
            <w:b/>
            <w:noProof/>
            <w:sz w:val="22"/>
            <w:szCs w:val="22"/>
          </w:rPr>
          <w:t>1.3 Методы образования земельных участков и особенности межевания</w:t>
        </w:r>
        <w:r w:rsidR="00576746" w:rsidRPr="00316A32">
          <w:rPr>
            <w:rStyle w:val="aa"/>
            <w:rFonts w:eastAsiaTheme="majorEastAsia"/>
            <w:b/>
            <w:noProof/>
            <w:webHidden/>
            <w:sz w:val="22"/>
            <w:szCs w:val="22"/>
          </w:rPr>
          <w:tab/>
        </w:r>
        <w:r w:rsidR="00576746" w:rsidRPr="00316A32">
          <w:rPr>
            <w:rStyle w:val="aa"/>
            <w:rFonts w:eastAsiaTheme="majorEastAsia"/>
            <w:b/>
            <w:i/>
            <w:noProof/>
            <w:webHidden/>
            <w:sz w:val="22"/>
            <w:szCs w:val="22"/>
          </w:rPr>
          <w:fldChar w:fldCharType="begin"/>
        </w:r>
        <w:r w:rsidR="00576746" w:rsidRPr="00316A32">
          <w:rPr>
            <w:rStyle w:val="aa"/>
            <w:rFonts w:eastAsiaTheme="majorEastAsia"/>
            <w:b/>
            <w:noProof/>
            <w:webHidden/>
            <w:sz w:val="22"/>
            <w:szCs w:val="22"/>
          </w:rPr>
          <w:instrText xml:space="preserve"> PAGEREF _Toc11337815 \h </w:instrText>
        </w:r>
        <w:r w:rsidR="00576746" w:rsidRPr="00316A32">
          <w:rPr>
            <w:rStyle w:val="aa"/>
            <w:rFonts w:eastAsiaTheme="majorEastAsia"/>
            <w:b/>
            <w:i/>
            <w:noProof/>
            <w:webHidden/>
            <w:sz w:val="22"/>
            <w:szCs w:val="22"/>
          </w:rPr>
        </w:r>
        <w:r w:rsidR="00576746" w:rsidRPr="00316A32">
          <w:rPr>
            <w:rStyle w:val="aa"/>
            <w:rFonts w:eastAsiaTheme="majorEastAsia"/>
            <w:b/>
            <w:i/>
            <w:noProof/>
            <w:webHidden/>
            <w:sz w:val="22"/>
            <w:szCs w:val="22"/>
          </w:rPr>
          <w:fldChar w:fldCharType="separate"/>
        </w:r>
        <w:r w:rsidR="00576746" w:rsidRPr="00316A32">
          <w:rPr>
            <w:rStyle w:val="aa"/>
            <w:rFonts w:eastAsiaTheme="majorEastAsia"/>
            <w:b/>
            <w:noProof/>
            <w:webHidden/>
            <w:sz w:val="22"/>
            <w:szCs w:val="22"/>
          </w:rPr>
          <w:t>13</w:t>
        </w:r>
        <w:r w:rsidR="00576746" w:rsidRPr="00316A32">
          <w:rPr>
            <w:rStyle w:val="aa"/>
            <w:rFonts w:eastAsiaTheme="majorEastAsia"/>
            <w:b/>
            <w:i/>
            <w:noProof/>
            <w:webHidden/>
            <w:sz w:val="22"/>
            <w:szCs w:val="22"/>
          </w:rPr>
          <w:fldChar w:fldCharType="end"/>
        </w:r>
      </w:hyperlink>
    </w:p>
    <w:p w:rsidR="00576746" w:rsidRPr="00316A32" w:rsidRDefault="00F3585E" w:rsidP="0026019F">
      <w:pPr>
        <w:pStyle w:val="2f1"/>
        <w:tabs>
          <w:tab w:val="right" w:leader="dot" w:pos="9781"/>
        </w:tabs>
        <w:ind w:left="-142"/>
        <w:jc w:val="left"/>
        <w:rPr>
          <w:b/>
          <w:i/>
          <w:noProof/>
          <w:sz w:val="22"/>
          <w:szCs w:val="22"/>
        </w:rPr>
      </w:pPr>
      <w:hyperlink r:id="rId15" w:anchor="_Toc11337816" w:history="1">
        <w:r w:rsidR="00576746" w:rsidRPr="00316A32">
          <w:rPr>
            <w:rStyle w:val="aa"/>
            <w:rFonts w:eastAsiaTheme="majorEastAsia"/>
            <w:b/>
            <w:noProof/>
            <w:sz w:val="22"/>
            <w:szCs w:val="22"/>
          </w:rPr>
          <w:t>1.4 Обоснование расчета земельной доли для жилых домов, расположенных на образуемых земельных участках</w:t>
        </w:r>
        <w:r w:rsidR="00576746" w:rsidRPr="00316A32">
          <w:rPr>
            <w:rStyle w:val="aa"/>
            <w:rFonts w:eastAsiaTheme="majorEastAsia"/>
            <w:b/>
            <w:noProof/>
            <w:webHidden/>
            <w:sz w:val="22"/>
            <w:szCs w:val="22"/>
          </w:rPr>
          <w:tab/>
        </w:r>
        <w:r w:rsidR="00576746" w:rsidRPr="00316A32">
          <w:rPr>
            <w:rStyle w:val="aa"/>
            <w:rFonts w:eastAsiaTheme="majorEastAsia"/>
            <w:b/>
            <w:i/>
            <w:noProof/>
            <w:webHidden/>
            <w:sz w:val="22"/>
            <w:szCs w:val="22"/>
          </w:rPr>
          <w:fldChar w:fldCharType="begin"/>
        </w:r>
        <w:r w:rsidR="00576746" w:rsidRPr="00316A32">
          <w:rPr>
            <w:rStyle w:val="aa"/>
            <w:rFonts w:eastAsiaTheme="majorEastAsia"/>
            <w:b/>
            <w:noProof/>
            <w:webHidden/>
            <w:sz w:val="22"/>
            <w:szCs w:val="22"/>
          </w:rPr>
          <w:instrText xml:space="preserve"> PAGEREF _Toc11337816 \h </w:instrText>
        </w:r>
        <w:r w:rsidR="00576746" w:rsidRPr="00316A32">
          <w:rPr>
            <w:rStyle w:val="aa"/>
            <w:rFonts w:eastAsiaTheme="majorEastAsia"/>
            <w:b/>
            <w:i/>
            <w:noProof/>
            <w:webHidden/>
            <w:sz w:val="22"/>
            <w:szCs w:val="22"/>
          </w:rPr>
        </w:r>
        <w:r w:rsidR="00576746" w:rsidRPr="00316A32">
          <w:rPr>
            <w:rStyle w:val="aa"/>
            <w:rFonts w:eastAsiaTheme="majorEastAsia"/>
            <w:b/>
            <w:i/>
            <w:noProof/>
            <w:webHidden/>
            <w:sz w:val="22"/>
            <w:szCs w:val="22"/>
          </w:rPr>
          <w:fldChar w:fldCharType="separate"/>
        </w:r>
        <w:r w:rsidR="00576746" w:rsidRPr="00316A32">
          <w:rPr>
            <w:rStyle w:val="aa"/>
            <w:rFonts w:eastAsiaTheme="majorEastAsia"/>
            <w:b/>
            <w:noProof/>
            <w:webHidden/>
            <w:sz w:val="22"/>
            <w:szCs w:val="22"/>
          </w:rPr>
          <w:t>14</w:t>
        </w:r>
        <w:r w:rsidR="00576746" w:rsidRPr="00316A32">
          <w:rPr>
            <w:rStyle w:val="aa"/>
            <w:rFonts w:eastAsiaTheme="majorEastAsia"/>
            <w:b/>
            <w:i/>
            <w:noProof/>
            <w:webHidden/>
            <w:sz w:val="22"/>
            <w:szCs w:val="22"/>
          </w:rPr>
          <w:fldChar w:fldCharType="end"/>
        </w:r>
      </w:hyperlink>
    </w:p>
    <w:p w:rsidR="00576746" w:rsidRPr="00316A32" w:rsidRDefault="00F3585E" w:rsidP="0026019F">
      <w:pPr>
        <w:pStyle w:val="1f6"/>
        <w:jc w:val="left"/>
        <w:rPr>
          <w:sz w:val="22"/>
          <w:szCs w:val="22"/>
        </w:rPr>
      </w:pPr>
      <w:hyperlink r:id="rId16" w:anchor="_Toc11337817" w:history="1">
        <w:r w:rsidR="00576746" w:rsidRPr="00316A32">
          <w:rPr>
            <w:rStyle w:val="aa"/>
            <w:sz w:val="22"/>
            <w:szCs w:val="22"/>
          </w:rPr>
          <w:t>2 Материалы по обоснованию проекта межевания</w:t>
        </w:r>
        <w:r w:rsidR="00576746" w:rsidRPr="00316A32">
          <w:rPr>
            <w:rStyle w:val="aa"/>
            <w:webHidden/>
            <w:sz w:val="22"/>
            <w:szCs w:val="22"/>
          </w:rPr>
          <w:tab/>
        </w:r>
        <w:r w:rsidR="00576746" w:rsidRPr="00316A32">
          <w:rPr>
            <w:rStyle w:val="aa"/>
            <w:b/>
            <w:webHidden/>
            <w:sz w:val="22"/>
            <w:szCs w:val="22"/>
          </w:rPr>
          <w:fldChar w:fldCharType="begin"/>
        </w:r>
        <w:r w:rsidR="00576746" w:rsidRPr="00316A32">
          <w:rPr>
            <w:rStyle w:val="aa"/>
            <w:webHidden/>
            <w:sz w:val="22"/>
            <w:szCs w:val="22"/>
          </w:rPr>
          <w:instrText xml:space="preserve"> PAGEREF _Toc11337817 \h </w:instrText>
        </w:r>
        <w:r w:rsidR="00576746" w:rsidRPr="00316A32">
          <w:rPr>
            <w:rStyle w:val="aa"/>
            <w:b/>
            <w:webHidden/>
            <w:sz w:val="22"/>
            <w:szCs w:val="22"/>
          </w:rPr>
        </w:r>
        <w:r w:rsidR="00576746" w:rsidRPr="00316A32">
          <w:rPr>
            <w:rStyle w:val="aa"/>
            <w:b/>
            <w:webHidden/>
            <w:sz w:val="22"/>
            <w:szCs w:val="22"/>
          </w:rPr>
          <w:fldChar w:fldCharType="separate"/>
        </w:r>
        <w:r w:rsidR="00576746" w:rsidRPr="00316A32">
          <w:rPr>
            <w:rStyle w:val="aa"/>
            <w:webHidden/>
            <w:sz w:val="22"/>
            <w:szCs w:val="22"/>
          </w:rPr>
          <w:t>15</w:t>
        </w:r>
        <w:r w:rsidR="00576746" w:rsidRPr="00316A32">
          <w:rPr>
            <w:rStyle w:val="aa"/>
            <w:b/>
            <w:webHidden/>
            <w:sz w:val="22"/>
            <w:szCs w:val="22"/>
          </w:rPr>
          <w:fldChar w:fldCharType="end"/>
        </w:r>
      </w:hyperlink>
    </w:p>
    <w:p w:rsidR="00576746" w:rsidRPr="00316A32" w:rsidRDefault="00F3585E" w:rsidP="0026019F">
      <w:pPr>
        <w:pStyle w:val="2f1"/>
        <w:tabs>
          <w:tab w:val="left" w:pos="880"/>
          <w:tab w:val="right" w:leader="dot" w:pos="9781"/>
        </w:tabs>
        <w:ind w:left="-142"/>
        <w:jc w:val="left"/>
        <w:rPr>
          <w:b/>
          <w:i/>
          <w:noProof/>
          <w:sz w:val="22"/>
          <w:szCs w:val="22"/>
        </w:rPr>
      </w:pPr>
      <w:hyperlink r:id="rId17" w:anchor="_Toc11337818" w:history="1">
        <w:r w:rsidR="00576746" w:rsidRPr="00316A32">
          <w:rPr>
            <w:rStyle w:val="aa"/>
            <w:rFonts w:eastAsiaTheme="majorEastAsia"/>
            <w:b/>
            <w:noProof/>
            <w:sz w:val="22"/>
            <w:szCs w:val="22"/>
          </w:rPr>
          <w:t>2.1</w:t>
        </w:r>
        <w:r w:rsidR="00576746" w:rsidRPr="00316A32">
          <w:rPr>
            <w:rStyle w:val="aa"/>
            <w:rFonts w:eastAsiaTheme="majorEastAsia"/>
            <w:b/>
            <w:noProof/>
            <w:sz w:val="22"/>
            <w:szCs w:val="22"/>
          </w:rPr>
          <w:tab/>
          <w:t>Характеристика территории, на которой осуществляется межевание</w:t>
        </w:r>
        <w:r w:rsidR="00576746" w:rsidRPr="00316A32">
          <w:rPr>
            <w:rStyle w:val="aa"/>
            <w:rFonts w:eastAsiaTheme="majorEastAsia"/>
            <w:b/>
            <w:noProof/>
            <w:webHidden/>
            <w:sz w:val="22"/>
            <w:szCs w:val="22"/>
          </w:rPr>
          <w:tab/>
        </w:r>
        <w:r w:rsidR="00576746" w:rsidRPr="00316A32">
          <w:rPr>
            <w:rStyle w:val="aa"/>
            <w:rFonts w:eastAsiaTheme="majorEastAsia"/>
            <w:b/>
            <w:i/>
            <w:noProof/>
            <w:webHidden/>
            <w:sz w:val="22"/>
            <w:szCs w:val="22"/>
          </w:rPr>
          <w:fldChar w:fldCharType="begin"/>
        </w:r>
        <w:r w:rsidR="00576746" w:rsidRPr="00316A32">
          <w:rPr>
            <w:rStyle w:val="aa"/>
            <w:rFonts w:eastAsiaTheme="majorEastAsia"/>
            <w:b/>
            <w:noProof/>
            <w:webHidden/>
            <w:sz w:val="22"/>
            <w:szCs w:val="22"/>
          </w:rPr>
          <w:instrText xml:space="preserve"> PAGEREF _Toc11337818 \h </w:instrText>
        </w:r>
        <w:r w:rsidR="00576746" w:rsidRPr="00316A32">
          <w:rPr>
            <w:rStyle w:val="aa"/>
            <w:rFonts w:eastAsiaTheme="majorEastAsia"/>
            <w:b/>
            <w:i/>
            <w:noProof/>
            <w:webHidden/>
            <w:sz w:val="22"/>
            <w:szCs w:val="22"/>
          </w:rPr>
        </w:r>
        <w:r w:rsidR="00576746" w:rsidRPr="00316A32">
          <w:rPr>
            <w:rStyle w:val="aa"/>
            <w:rFonts w:eastAsiaTheme="majorEastAsia"/>
            <w:b/>
            <w:i/>
            <w:noProof/>
            <w:webHidden/>
            <w:sz w:val="22"/>
            <w:szCs w:val="22"/>
          </w:rPr>
          <w:fldChar w:fldCharType="separate"/>
        </w:r>
        <w:r w:rsidR="00576746" w:rsidRPr="00316A32">
          <w:rPr>
            <w:rStyle w:val="aa"/>
            <w:rFonts w:eastAsiaTheme="majorEastAsia"/>
            <w:b/>
            <w:noProof/>
            <w:webHidden/>
            <w:sz w:val="22"/>
            <w:szCs w:val="22"/>
          </w:rPr>
          <w:t>15</w:t>
        </w:r>
        <w:r w:rsidR="00576746" w:rsidRPr="00316A32">
          <w:rPr>
            <w:rStyle w:val="aa"/>
            <w:rFonts w:eastAsiaTheme="majorEastAsia"/>
            <w:b/>
            <w:i/>
            <w:noProof/>
            <w:webHidden/>
            <w:sz w:val="22"/>
            <w:szCs w:val="22"/>
          </w:rPr>
          <w:fldChar w:fldCharType="end"/>
        </w:r>
      </w:hyperlink>
    </w:p>
    <w:p w:rsidR="00576746" w:rsidRPr="00316A32" w:rsidRDefault="00F3585E" w:rsidP="0026019F">
      <w:pPr>
        <w:pStyle w:val="2f1"/>
        <w:tabs>
          <w:tab w:val="left" w:pos="880"/>
          <w:tab w:val="right" w:leader="dot" w:pos="9781"/>
        </w:tabs>
        <w:ind w:left="-142"/>
        <w:jc w:val="left"/>
        <w:rPr>
          <w:b/>
          <w:i/>
          <w:noProof/>
          <w:sz w:val="22"/>
          <w:szCs w:val="22"/>
        </w:rPr>
      </w:pPr>
      <w:hyperlink r:id="rId18" w:anchor="_Toc11337819" w:history="1">
        <w:r w:rsidR="00576746" w:rsidRPr="00316A32">
          <w:rPr>
            <w:rStyle w:val="aa"/>
            <w:rFonts w:eastAsiaTheme="majorEastAsia"/>
            <w:b/>
            <w:noProof/>
            <w:sz w:val="22"/>
            <w:szCs w:val="22"/>
          </w:rPr>
          <w:t>2.2</w:t>
        </w:r>
        <w:r w:rsidR="00576746" w:rsidRPr="00316A32">
          <w:rPr>
            <w:rStyle w:val="aa"/>
            <w:rFonts w:eastAsiaTheme="majorEastAsia"/>
            <w:b/>
            <w:noProof/>
            <w:sz w:val="22"/>
            <w:szCs w:val="22"/>
          </w:rPr>
          <w:tab/>
          <w:t>Зоны с особыми условиями использования территории</w:t>
        </w:r>
        <w:r w:rsidR="00576746" w:rsidRPr="00316A32">
          <w:rPr>
            <w:rStyle w:val="aa"/>
            <w:rFonts w:eastAsiaTheme="majorEastAsia"/>
            <w:b/>
            <w:noProof/>
            <w:webHidden/>
            <w:sz w:val="22"/>
            <w:szCs w:val="22"/>
          </w:rPr>
          <w:tab/>
        </w:r>
        <w:r w:rsidR="00576746" w:rsidRPr="00316A32">
          <w:rPr>
            <w:rStyle w:val="aa"/>
            <w:rFonts w:eastAsiaTheme="majorEastAsia"/>
            <w:b/>
            <w:i/>
            <w:noProof/>
            <w:webHidden/>
            <w:sz w:val="22"/>
            <w:szCs w:val="22"/>
          </w:rPr>
          <w:fldChar w:fldCharType="begin"/>
        </w:r>
        <w:r w:rsidR="00576746" w:rsidRPr="00316A32">
          <w:rPr>
            <w:rStyle w:val="aa"/>
            <w:rFonts w:eastAsiaTheme="majorEastAsia"/>
            <w:b/>
            <w:noProof/>
            <w:webHidden/>
            <w:sz w:val="22"/>
            <w:szCs w:val="22"/>
          </w:rPr>
          <w:instrText xml:space="preserve"> PAGEREF _Toc11337819 \h </w:instrText>
        </w:r>
        <w:r w:rsidR="00576746" w:rsidRPr="00316A32">
          <w:rPr>
            <w:rStyle w:val="aa"/>
            <w:rFonts w:eastAsiaTheme="majorEastAsia"/>
            <w:b/>
            <w:i/>
            <w:noProof/>
            <w:webHidden/>
            <w:sz w:val="22"/>
            <w:szCs w:val="22"/>
          </w:rPr>
        </w:r>
        <w:r w:rsidR="00576746" w:rsidRPr="00316A32">
          <w:rPr>
            <w:rStyle w:val="aa"/>
            <w:rFonts w:eastAsiaTheme="majorEastAsia"/>
            <w:b/>
            <w:i/>
            <w:noProof/>
            <w:webHidden/>
            <w:sz w:val="22"/>
            <w:szCs w:val="22"/>
          </w:rPr>
          <w:fldChar w:fldCharType="separate"/>
        </w:r>
        <w:r w:rsidR="00576746" w:rsidRPr="00316A32">
          <w:rPr>
            <w:rStyle w:val="aa"/>
            <w:rFonts w:eastAsiaTheme="majorEastAsia"/>
            <w:b/>
            <w:noProof/>
            <w:webHidden/>
            <w:sz w:val="22"/>
            <w:szCs w:val="22"/>
          </w:rPr>
          <w:t>21</w:t>
        </w:r>
        <w:r w:rsidR="00576746" w:rsidRPr="00316A32">
          <w:rPr>
            <w:rStyle w:val="aa"/>
            <w:rFonts w:eastAsiaTheme="majorEastAsia"/>
            <w:b/>
            <w:i/>
            <w:noProof/>
            <w:webHidden/>
            <w:sz w:val="22"/>
            <w:szCs w:val="22"/>
          </w:rPr>
          <w:fldChar w:fldCharType="end"/>
        </w:r>
      </w:hyperlink>
    </w:p>
    <w:p w:rsidR="00576746" w:rsidRPr="00316A32" w:rsidRDefault="00576746" w:rsidP="0026019F">
      <w:pPr>
        <w:tabs>
          <w:tab w:val="right" w:leader="dot" w:pos="9781"/>
        </w:tabs>
        <w:ind w:left="-142"/>
        <w:rPr>
          <w:b/>
          <w:sz w:val="22"/>
          <w:szCs w:val="22"/>
        </w:rPr>
      </w:pPr>
      <w:r w:rsidRPr="00316A32">
        <w:rPr>
          <w:b/>
          <w:sz w:val="22"/>
          <w:szCs w:val="22"/>
        </w:rPr>
        <w:fldChar w:fldCharType="end"/>
      </w:r>
    </w:p>
    <w:p w:rsidR="00576746" w:rsidRPr="00316A32" w:rsidRDefault="00576746" w:rsidP="0026019F">
      <w:pPr>
        <w:jc w:val="both"/>
        <w:rPr>
          <w:b/>
          <w:sz w:val="22"/>
          <w:szCs w:val="22"/>
        </w:rPr>
      </w:pPr>
    </w:p>
    <w:p w:rsidR="00576746" w:rsidRPr="002B206B" w:rsidRDefault="00576746" w:rsidP="0026019F">
      <w:pPr>
        <w:pageBreakBefore/>
        <w:jc w:val="center"/>
        <w:outlineLvl w:val="0"/>
        <w:rPr>
          <w:b/>
          <w:sz w:val="22"/>
          <w:szCs w:val="22"/>
        </w:rPr>
      </w:pPr>
      <w:bookmarkStart w:id="1" w:name="_Toc11337812"/>
      <w:r w:rsidRPr="002B206B">
        <w:rPr>
          <w:b/>
          <w:sz w:val="22"/>
          <w:szCs w:val="22"/>
        </w:rPr>
        <w:lastRenderedPageBreak/>
        <w:t>1. Основная часть</w:t>
      </w:r>
      <w:bookmarkEnd w:id="1"/>
    </w:p>
    <w:p w:rsidR="00576746" w:rsidRPr="002B206B" w:rsidRDefault="00576746" w:rsidP="0026019F">
      <w:pPr>
        <w:pStyle w:val="a5"/>
        <w:ind w:left="0"/>
        <w:jc w:val="center"/>
        <w:outlineLvl w:val="1"/>
        <w:rPr>
          <w:b/>
          <w:sz w:val="22"/>
          <w:szCs w:val="22"/>
        </w:rPr>
      </w:pPr>
    </w:p>
    <w:p w:rsidR="00576746" w:rsidRPr="002B206B" w:rsidRDefault="00576746" w:rsidP="0026019F">
      <w:pPr>
        <w:jc w:val="center"/>
        <w:outlineLvl w:val="1"/>
        <w:rPr>
          <w:b/>
          <w:sz w:val="22"/>
          <w:szCs w:val="22"/>
        </w:rPr>
      </w:pPr>
      <w:bookmarkStart w:id="2" w:name="_Toc11337813"/>
      <w:r w:rsidRPr="002B206B">
        <w:rPr>
          <w:b/>
          <w:sz w:val="22"/>
          <w:szCs w:val="22"/>
        </w:rPr>
        <w:t>1.1 Общая часть</w:t>
      </w:r>
      <w:bookmarkEnd w:id="2"/>
    </w:p>
    <w:p w:rsidR="00576746" w:rsidRDefault="00576746" w:rsidP="0026019F">
      <w:pPr>
        <w:pStyle w:val="a5"/>
        <w:ind w:left="0"/>
        <w:jc w:val="center"/>
        <w:rPr>
          <w:b/>
          <w:sz w:val="28"/>
          <w:szCs w:val="28"/>
        </w:rPr>
      </w:pPr>
    </w:p>
    <w:p w:rsidR="00576746" w:rsidRPr="002B206B" w:rsidRDefault="00576746" w:rsidP="0026019F">
      <w:pPr>
        <w:pStyle w:val="a5"/>
        <w:ind w:left="-1134" w:right="-1" w:firstLine="283"/>
        <w:jc w:val="both"/>
        <w:rPr>
          <w:sz w:val="22"/>
          <w:szCs w:val="22"/>
        </w:rPr>
      </w:pPr>
      <w:r w:rsidRPr="002B206B">
        <w:rPr>
          <w:sz w:val="22"/>
          <w:szCs w:val="22"/>
        </w:rPr>
        <w:t>Проект планировки территории (проект межевания территории) в</w:t>
      </w:r>
      <w:r w:rsidR="002B206B">
        <w:rPr>
          <w:sz w:val="22"/>
          <w:szCs w:val="22"/>
        </w:rPr>
        <w:t xml:space="preserve"> пределах кадастрового квартала </w:t>
      </w:r>
      <w:r w:rsidRPr="002B206B">
        <w:rPr>
          <w:sz w:val="22"/>
          <w:szCs w:val="22"/>
        </w:rPr>
        <w:t xml:space="preserve">64:14:220424 и ограниченной ул. Советская  д. №№ 29-15,    ул. Кооперативная, ул. Зеленая д. №№ 14-42. Территория  расположена в центральной части </w:t>
      </w:r>
      <w:proofErr w:type="gramStart"/>
      <w:r w:rsidRPr="002B206B">
        <w:rPr>
          <w:sz w:val="22"/>
          <w:szCs w:val="22"/>
        </w:rPr>
        <w:t>с</w:t>
      </w:r>
      <w:proofErr w:type="gramEnd"/>
      <w:r w:rsidRPr="002B206B">
        <w:rPr>
          <w:sz w:val="22"/>
          <w:szCs w:val="22"/>
        </w:rPr>
        <w:t>. </w:t>
      </w:r>
      <w:proofErr w:type="gramStart"/>
      <w:r w:rsidRPr="002B206B">
        <w:rPr>
          <w:sz w:val="22"/>
          <w:szCs w:val="22"/>
        </w:rPr>
        <w:t>Ивантеевка</w:t>
      </w:r>
      <w:proofErr w:type="gramEnd"/>
      <w:r w:rsidRPr="002B206B">
        <w:rPr>
          <w:sz w:val="22"/>
          <w:szCs w:val="22"/>
        </w:rPr>
        <w:t xml:space="preserve">, в двухстах метрах к западу от р. Чернава, не входит в </w:t>
      </w:r>
      <w:proofErr w:type="spellStart"/>
      <w:r w:rsidRPr="002B206B">
        <w:rPr>
          <w:sz w:val="22"/>
          <w:szCs w:val="22"/>
        </w:rPr>
        <w:t>водоохранную</w:t>
      </w:r>
      <w:proofErr w:type="spellEnd"/>
      <w:r w:rsidRPr="002B206B">
        <w:rPr>
          <w:sz w:val="22"/>
          <w:szCs w:val="22"/>
        </w:rPr>
        <w:t xml:space="preserve"> зону.</w:t>
      </w:r>
    </w:p>
    <w:p w:rsidR="00576746" w:rsidRPr="002B206B" w:rsidRDefault="00576746" w:rsidP="0026019F">
      <w:pPr>
        <w:pStyle w:val="a5"/>
        <w:tabs>
          <w:tab w:val="left" w:pos="851"/>
        </w:tabs>
        <w:ind w:left="-1134" w:right="-1" w:firstLine="283"/>
        <w:jc w:val="both"/>
        <w:rPr>
          <w:b/>
          <w:sz w:val="22"/>
          <w:szCs w:val="22"/>
        </w:rPr>
      </w:pPr>
      <w:r w:rsidRPr="002B206B">
        <w:rPr>
          <w:sz w:val="22"/>
          <w:szCs w:val="22"/>
        </w:rPr>
        <w:t>Проект выполнен в соответствии с Приказом Министерства строительства и жилищно-коммунального хозяйства РФ от 7.03.2019  № 153/</w:t>
      </w:r>
      <w:proofErr w:type="spellStart"/>
      <w:proofErr w:type="gramStart"/>
      <w:r w:rsidRPr="002B206B">
        <w:rPr>
          <w:sz w:val="22"/>
          <w:szCs w:val="22"/>
        </w:rPr>
        <w:t>пр</w:t>
      </w:r>
      <w:proofErr w:type="spellEnd"/>
      <w:proofErr w:type="gramEnd"/>
      <w:r w:rsidRPr="002B206B">
        <w:rPr>
          <w:sz w:val="22"/>
          <w:szCs w:val="22"/>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 техническим заданием и действующими нормативно-правовыми документами:</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Градостроительный кодекс Российской Федерации от 29.12.2004 №190-ФЗ;</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Земельный кодекс Российской Федерации от 25.10.2001 № 136-ФЗ;</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Жилищный кодекс Российской Федерации от 29.12.2004 № 188-ФЗ;</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Федеральный закон от 13.07.2015 № 218-ФЗ «О государственной регистрации недвижимости»;</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Федеральный закон от 24.07.2007  № 221-ФЗ «О кадастровой деятельности»;</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Закон Саратовской области от 9.10.2006  № 96-ЗСО «О регулировании градостроительной деятельности в Саратовской области (с изменениями)»;</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Приказ Министерства строительства и жилищно-коммунального хозяйства РФ от 7.03.2019  № 153/</w:t>
      </w:r>
      <w:proofErr w:type="spellStart"/>
      <w:proofErr w:type="gramStart"/>
      <w:r w:rsidRPr="002B206B">
        <w:rPr>
          <w:sz w:val="22"/>
          <w:szCs w:val="22"/>
        </w:rPr>
        <w:t>пр</w:t>
      </w:r>
      <w:proofErr w:type="spellEnd"/>
      <w:proofErr w:type="gramEnd"/>
      <w:r w:rsidRPr="002B206B">
        <w:rPr>
          <w:sz w:val="22"/>
          <w:szCs w:val="22"/>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СП 42.13330.2016 «СНиП 2.07.01-89* Градостроительство. Планировка и застройка городских и сельских поселений»;</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 xml:space="preserve">СП 42.13330.2011 «СНиП 2.07.01-89* Градостроительство. </w:t>
      </w:r>
      <w:proofErr w:type="gramStart"/>
      <w:r w:rsidRPr="002B206B">
        <w:rPr>
          <w:sz w:val="22"/>
          <w:szCs w:val="22"/>
        </w:rPr>
        <w:t>Планировка и застройка городских и сельских поселений» (в части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30.12.2009 № 384-ФЗ «Технический регламент о безопасности зданий и сооружений», утвержденный постановлением Правительства Российской Федерации от 26.12.2014 № 1521);</w:t>
      </w:r>
      <w:proofErr w:type="gramEnd"/>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 xml:space="preserve">Решение от 22.02.2018 №2 «Об утверждении Правил землепользования и застройки территории </w:t>
      </w:r>
      <w:proofErr w:type="spellStart"/>
      <w:r w:rsidRPr="002B206B">
        <w:rPr>
          <w:sz w:val="22"/>
          <w:szCs w:val="22"/>
        </w:rPr>
        <w:t>Ивантеевского</w:t>
      </w:r>
      <w:proofErr w:type="spellEnd"/>
      <w:r w:rsidRPr="002B206B">
        <w:rPr>
          <w:sz w:val="22"/>
          <w:szCs w:val="22"/>
        </w:rPr>
        <w:t xml:space="preserve"> муниципального образования </w:t>
      </w:r>
      <w:proofErr w:type="spellStart"/>
      <w:r w:rsidRPr="002B206B">
        <w:rPr>
          <w:sz w:val="22"/>
          <w:szCs w:val="22"/>
        </w:rPr>
        <w:t>Ивантеевского</w:t>
      </w:r>
      <w:proofErr w:type="spellEnd"/>
      <w:r w:rsidRPr="002B206B">
        <w:rPr>
          <w:sz w:val="22"/>
          <w:szCs w:val="22"/>
        </w:rPr>
        <w:t xml:space="preserve"> муниципального района Саратовской области»;</w:t>
      </w:r>
    </w:p>
    <w:p w:rsidR="00576746" w:rsidRPr="002B206B" w:rsidRDefault="00576746" w:rsidP="0026019F">
      <w:pPr>
        <w:pStyle w:val="a5"/>
        <w:widowControl w:val="0"/>
        <w:numPr>
          <w:ilvl w:val="0"/>
          <w:numId w:val="39"/>
        </w:numPr>
        <w:suppressAutoHyphens w:val="0"/>
        <w:ind w:left="-1134" w:right="-1" w:firstLine="283"/>
        <w:jc w:val="both"/>
        <w:rPr>
          <w:sz w:val="22"/>
          <w:szCs w:val="22"/>
        </w:rPr>
      </w:pPr>
      <w:r w:rsidRPr="002B206B">
        <w:rPr>
          <w:sz w:val="22"/>
          <w:szCs w:val="22"/>
        </w:rPr>
        <w:t xml:space="preserve">Генеральный план </w:t>
      </w:r>
      <w:proofErr w:type="spellStart"/>
      <w:r w:rsidRPr="002B206B">
        <w:rPr>
          <w:sz w:val="22"/>
          <w:szCs w:val="22"/>
        </w:rPr>
        <w:t>Ивантеевского</w:t>
      </w:r>
      <w:proofErr w:type="spellEnd"/>
      <w:r w:rsidRPr="002B206B">
        <w:rPr>
          <w:sz w:val="22"/>
          <w:szCs w:val="22"/>
        </w:rPr>
        <w:t xml:space="preserve"> муниципального образования </w:t>
      </w:r>
      <w:proofErr w:type="spellStart"/>
      <w:r w:rsidRPr="002B206B">
        <w:rPr>
          <w:sz w:val="22"/>
          <w:szCs w:val="22"/>
        </w:rPr>
        <w:t>Ивантеевского</w:t>
      </w:r>
      <w:proofErr w:type="spellEnd"/>
      <w:r w:rsidRPr="002B206B">
        <w:rPr>
          <w:sz w:val="22"/>
          <w:szCs w:val="22"/>
        </w:rPr>
        <w:t xml:space="preserve"> муниципального района Саратовской области, утв. Решением Совета </w:t>
      </w:r>
      <w:proofErr w:type="spellStart"/>
      <w:r w:rsidRPr="002B206B">
        <w:rPr>
          <w:sz w:val="22"/>
          <w:szCs w:val="22"/>
        </w:rPr>
        <w:t>Ивантеевского</w:t>
      </w:r>
      <w:proofErr w:type="spellEnd"/>
      <w:r w:rsidRPr="002B206B">
        <w:rPr>
          <w:sz w:val="22"/>
          <w:szCs w:val="22"/>
        </w:rPr>
        <w:t xml:space="preserve"> муниципального образования  от 24.12.2012 №52;</w:t>
      </w:r>
    </w:p>
    <w:p w:rsidR="00576746" w:rsidRPr="002B206B" w:rsidRDefault="00576746" w:rsidP="0026019F">
      <w:pPr>
        <w:pStyle w:val="a5"/>
        <w:widowControl w:val="0"/>
        <w:numPr>
          <w:ilvl w:val="0"/>
          <w:numId w:val="39"/>
        </w:numPr>
        <w:suppressAutoHyphens w:val="0"/>
        <w:ind w:left="-1134" w:right="-1" w:firstLine="283"/>
        <w:jc w:val="both"/>
        <w:rPr>
          <w:sz w:val="22"/>
          <w:szCs w:val="22"/>
        </w:rPr>
      </w:pPr>
      <w:r w:rsidRPr="002B206B">
        <w:rPr>
          <w:sz w:val="22"/>
          <w:szCs w:val="22"/>
        </w:rPr>
        <w:t xml:space="preserve">Правила землепользования и застройки </w:t>
      </w:r>
      <w:proofErr w:type="spellStart"/>
      <w:r w:rsidRPr="002B206B">
        <w:rPr>
          <w:sz w:val="22"/>
          <w:szCs w:val="22"/>
        </w:rPr>
        <w:t>Ивантеевского</w:t>
      </w:r>
      <w:proofErr w:type="spellEnd"/>
      <w:r w:rsidRPr="002B206B">
        <w:rPr>
          <w:sz w:val="22"/>
          <w:szCs w:val="22"/>
        </w:rPr>
        <w:t xml:space="preserve"> муниципального образования </w:t>
      </w:r>
      <w:proofErr w:type="spellStart"/>
      <w:r w:rsidRPr="002B206B">
        <w:rPr>
          <w:sz w:val="22"/>
          <w:szCs w:val="22"/>
        </w:rPr>
        <w:t>Ивантеевского</w:t>
      </w:r>
      <w:proofErr w:type="spellEnd"/>
      <w:r w:rsidRPr="002B206B">
        <w:rPr>
          <w:sz w:val="22"/>
          <w:szCs w:val="22"/>
        </w:rPr>
        <w:t xml:space="preserve"> муниципального района Саратовской области, утв. Решением   от 22.02.2018 №2.</w:t>
      </w:r>
    </w:p>
    <w:p w:rsidR="00576746" w:rsidRPr="002B206B" w:rsidRDefault="00576746" w:rsidP="0026019F">
      <w:pPr>
        <w:pStyle w:val="a5"/>
        <w:ind w:left="-1134" w:right="-1" w:firstLine="283"/>
        <w:jc w:val="both"/>
        <w:rPr>
          <w:sz w:val="22"/>
          <w:szCs w:val="22"/>
        </w:rPr>
      </w:pPr>
      <w:r w:rsidRPr="002B206B">
        <w:rPr>
          <w:sz w:val="22"/>
          <w:szCs w:val="22"/>
        </w:rPr>
        <w:t>В составе выполненных работ проведена разработка проекта межевания, содержащего основную часть, подлежащую утверждению и материалы по обоснованию принятых в проекте межевания решений.</w:t>
      </w:r>
    </w:p>
    <w:p w:rsidR="00576746" w:rsidRPr="002B206B" w:rsidRDefault="00576746" w:rsidP="0026019F">
      <w:pPr>
        <w:pStyle w:val="a5"/>
        <w:ind w:left="-1134" w:right="-1" w:firstLine="283"/>
        <w:jc w:val="both"/>
        <w:rPr>
          <w:sz w:val="22"/>
          <w:szCs w:val="22"/>
        </w:rPr>
      </w:pPr>
      <w:r w:rsidRPr="002B206B">
        <w:rPr>
          <w:sz w:val="22"/>
          <w:szCs w:val="22"/>
        </w:rPr>
        <w:t xml:space="preserve">Подготовка проекта межевания территории осуществляется </w:t>
      </w:r>
      <w:proofErr w:type="gramStart"/>
      <w:r w:rsidRPr="002B206B">
        <w:rPr>
          <w:sz w:val="22"/>
          <w:szCs w:val="22"/>
        </w:rPr>
        <w:t>для</w:t>
      </w:r>
      <w:proofErr w:type="gramEnd"/>
      <w:r w:rsidRPr="002B206B">
        <w:rPr>
          <w:sz w:val="22"/>
          <w:szCs w:val="22"/>
        </w:rPr>
        <w:t>:</w:t>
      </w:r>
    </w:p>
    <w:p w:rsidR="00576746" w:rsidRPr="002B206B" w:rsidRDefault="00576746" w:rsidP="0026019F">
      <w:pPr>
        <w:pStyle w:val="a5"/>
        <w:ind w:left="-1134" w:right="-1" w:firstLine="283"/>
        <w:jc w:val="both"/>
        <w:rPr>
          <w:sz w:val="22"/>
          <w:szCs w:val="22"/>
        </w:rPr>
      </w:pPr>
      <w:r w:rsidRPr="002B206B">
        <w:rPr>
          <w:sz w:val="22"/>
          <w:szCs w:val="22"/>
        </w:rPr>
        <w:t>- определения местоположения границ образуемых земельных участков под малоэтажными жилыми зданиями;</w:t>
      </w:r>
    </w:p>
    <w:p w:rsidR="00576746" w:rsidRPr="002B206B" w:rsidRDefault="00576746" w:rsidP="0026019F">
      <w:pPr>
        <w:pStyle w:val="a5"/>
        <w:ind w:left="-1134" w:right="-1" w:firstLine="283"/>
        <w:jc w:val="both"/>
        <w:rPr>
          <w:sz w:val="22"/>
          <w:szCs w:val="22"/>
        </w:rPr>
      </w:pPr>
      <w:proofErr w:type="gramStart"/>
      <w:r w:rsidRPr="002B206B">
        <w:rPr>
          <w:sz w:val="22"/>
          <w:szCs w:val="22"/>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2B206B">
        <w:rPr>
          <w:sz w:val="22"/>
          <w:szCs w:val="22"/>
        </w:rPr>
        <w:t xml:space="preserve"> за собой исключительно изменение границ территории общего пользования.</w:t>
      </w:r>
    </w:p>
    <w:p w:rsidR="00576746" w:rsidRPr="002B206B" w:rsidRDefault="00576746" w:rsidP="0026019F">
      <w:pPr>
        <w:pStyle w:val="22"/>
        <w:suppressAutoHyphens/>
        <w:ind w:left="-1134" w:right="-1" w:firstLine="283"/>
        <w:jc w:val="both"/>
        <w:rPr>
          <w:sz w:val="22"/>
          <w:szCs w:val="22"/>
        </w:rPr>
      </w:pPr>
      <w:r w:rsidRPr="002B206B">
        <w:rPr>
          <w:sz w:val="22"/>
          <w:szCs w:val="22"/>
        </w:rPr>
        <w:t>Основной целью проекта межевания территории, ограниченной  ул. Советской    д. №№ 29-15, ул. Кооперативной, ул. Зеленой д. №№ 14-42 является установление границ земельных участков с застройкой малоэтажными многоквартирными домами.</w:t>
      </w:r>
    </w:p>
    <w:p w:rsidR="00576746" w:rsidRPr="002B206B" w:rsidRDefault="00576746" w:rsidP="0026019F">
      <w:pPr>
        <w:ind w:left="-567" w:right="-1" w:firstLine="425"/>
        <w:jc w:val="both"/>
        <w:rPr>
          <w:sz w:val="22"/>
          <w:szCs w:val="22"/>
        </w:rPr>
      </w:pPr>
    </w:p>
    <w:p w:rsidR="00576746" w:rsidRPr="002B206B" w:rsidRDefault="00576746" w:rsidP="0026019F">
      <w:pPr>
        <w:pStyle w:val="22"/>
        <w:suppressAutoHyphens/>
        <w:ind w:right="-1"/>
        <w:jc w:val="center"/>
        <w:outlineLvl w:val="1"/>
        <w:rPr>
          <w:b/>
          <w:sz w:val="22"/>
          <w:szCs w:val="22"/>
        </w:rPr>
      </w:pPr>
      <w:bookmarkStart w:id="3" w:name="_Toc11337814"/>
      <w:r w:rsidRPr="002B206B">
        <w:rPr>
          <w:b/>
          <w:sz w:val="22"/>
          <w:szCs w:val="22"/>
        </w:rPr>
        <w:t>1.2. Положения проекта межевания территории</w:t>
      </w:r>
      <w:bookmarkEnd w:id="3"/>
    </w:p>
    <w:p w:rsidR="00576746" w:rsidRPr="002B206B" w:rsidRDefault="00576746" w:rsidP="0026019F">
      <w:pPr>
        <w:pStyle w:val="a5"/>
        <w:ind w:left="-1134" w:right="-1" w:firstLine="283"/>
        <w:rPr>
          <w:b/>
          <w:sz w:val="22"/>
          <w:szCs w:val="22"/>
        </w:rPr>
      </w:pPr>
    </w:p>
    <w:p w:rsidR="00576746" w:rsidRPr="002B206B" w:rsidRDefault="00576746" w:rsidP="0026019F">
      <w:pPr>
        <w:pStyle w:val="22"/>
        <w:suppressAutoHyphens/>
        <w:ind w:left="-1134" w:right="-1" w:firstLine="283"/>
        <w:jc w:val="both"/>
        <w:rPr>
          <w:sz w:val="22"/>
          <w:szCs w:val="22"/>
        </w:rPr>
      </w:pPr>
      <w:r w:rsidRPr="002B206B">
        <w:rPr>
          <w:sz w:val="22"/>
          <w:szCs w:val="22"/>
        </w:rPr>
        <w:t>В границах рассматриваемой территории имеются существующие малоэтажные многоквартирные дома, земельные участки под которыми не сформированы в соответствии с требования Жилищного кодекса РФ, а также земельные участки под объектами социальной и инженерной инфраструктуры. Объекты культурного наследия на проектируемой территории отсутствуют.</w:t>
      </w:r>
    </w:p>
    <w:p w:rsidR="00576746" w:rsidRPr="002B206B" w:rsidRDefault="00576746" w:rsidP="0026019F">
      <w:pPr>
        <w:pStyle w:val="22"/>
        <w:suppressAutoHyphens/>
        <w:ind w:left="-1134" w:right="-1" w:firstLine="283"/>
        <w:jc w:val="both"/>
        <w:rPr>
          <w:sz w:val="22"/>
          <w:szCs w:val="22"/>
        </w:rPr>
      </w:pPr>
      <w:r w:rsidRPr="002B206B">
        <w:rPr>
          <w:sz w:val="22"/>
          <w:szCs w:val="22"/>
        </w:rPr>
        <w:t>Сформированные земельные участки под малоэтажной жилой застройкой не превышают установленные градостроительным регламентом предельные размеры земельных участков для строительства.</w:t>
      </w:r>
    </w:p>
    <w:p w:rsidR="00576746" w:rsidRPr="002B206B" w:rsidRDefault="00576746" w:rsidP="0026019F">
      <w:pPr>
        <w:pStyle w:val="22"/>
        <w:suppressAutoHyphens/>
        <w:ind w:left="-1134" w:right="-1" w:firstLine="283"/>
        <w:jc w:val="both"/>
        <w:rPr>
          <w:sz w:val="22"/>
          <w:szCs w:val="22"/>
        </w:rPr>
      </w:pPr>
      <w:bookmarkStart w:id="4" w:name="sub_43056"/>
      <w:r w:rsidRPr="002B206B">
        <w:rPr>
          <w:sz w:val="22"/>
          <w:szCs w:val="22"/>
        </w:rPr>
        <w:t>Сведения о существующих земельных участках представлены в таблице 2.1 и 2.2.</w:t>
      </w:r>
      <w:bookmarkEnd w:id="4"/>
    </w:p>
    <w:p w:rsidR="002B206B" w:rsidRDefault="002B206B" w:rsidP="0026019F">
      <w:pPr>
        <w:pStyle w:val="22"/>
        <w:suppressAutoHyphens/>
        <w:ind w:left="-567" w:right="-568"/>
        <w:jc w:val="both"/>
        <w:rPr>
          <w:b/>
          <w:sz w:val="22"/>
          <w:szCs w:val="22"/>
        </w:rPr>
      </w:pPr>
    </w:p>
    <w:p w:rsidR="002B206B" w:rsidRDefault="002B206B" w:rsidP="0026019F">
      <w:pPr>
        <w:pStyle w:val="22"/>
        <w:suppressAutoHyphens/>
        <w:ind w:left="-567" w:right="-568"/>
        <w:jc w:val="both"/>
        <w:rPr>
          <w:b/>
          <w:sz w:val="22"/>
          <w:szCs w:val="22"/>
        </w:rPr>
      </w:pPr>
    </w:p>
    <w:p w:rsidR="00576746" w:rsidRPr="002B206B" w:rsidRDefault="00576746" w:rsidP="0026019F">
      <w:pPr>
        <w:pStyle w:val="22"/>
        <w:suppressAutoHyphens/>
        <w:ind w:left="-567" w:right="-568"/>
        <w:jc w:val="center"/>
        <w:rPr>
          <w:sz w:val="22"/>
          <w:szCs w:val="22"/>
        </w:rPr>
      </w:pPr>
      <w:r w:rsidRPr="002B206B">
        <w:rPr>
          <w:b/>
          <w:sz w:val="22"/>
          <w:szCs w:val="22"/>
        </w:rPr>
        <w:lastRenderedPageBreak/>
        <w:t>Таблица 2.1  Ведомость земельных участков с видом разрешенного использования, площадью</w:t>
      </w:r>
    </w:p>
    <w:p w:rsidR="00576746" w:rsidRDefault="00576746" w:rsidP="0026019F">
      <w:pPr>
        <w:keepNext/>
        <w:keepLines/>
        <w:jc w:val="center"/>
        <w:rPr>
          <w:b/>
        </w:rPr>
      </w:pPr>
    </w:p>
    <w:tbl>
      <w:tblPr>
        <w:tblW w:w="10350" w:type="dxa"/>
        <w:tblInd w:w="-459" w:type="dxa"/>
        <w:tblLayout w:type="fixed"/>
        <w:tblLook w:val="04A0" w:firstRow="1" w:lastRow="0" w:firstColumn="1" w:lastColumn="0" w:noHBand="0" w:noVBand="1"/>
      </w:tblPr>
      <w:tblGrid>
        <w:gridCol w:w="1091"/>
        <w:gridCol w:w="895"/>
        <w:gridCol w:w="4112"/>
        <w:gridCol w:w="1842"/>
        <w:gridCol w:w="709"/>
        <w:gridCol w:w="1701"/>
      </w:tblGrid>
      <w:tr w:rsidR="00576746" w:rsidTr="0057674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keepNext/>
              <w:keepLines/>
              <w:jc w:val="center"/>
              <w:rPr>
                <w:color w:val="000000"/>
                <w:sz w:val="22"/>
                <w:szCs w:val="22"/>
                <w:lang w:eastAsia="en-US"/>
              </w:rPr>
            </w:pPr>
            <w:r w:rsidRPr="002B206B">
              <w:rPr>
                <w:color w:val="000000"/>
                <w:sz w:val="22"/>
                <w:szCs w:val="22"/>
                <w:lang w:eastAsia="en-US"/>
              </w:rPr>
              <w:t xml:space="preserve">№ </w:t>
            </w:r>
            <w:proofErr w:type="gramStart"/>
            <w:r w:rsidRPr="002B206B">
              <w:rPr>
                <w:color w:val="000000"/>
                <w:sz w:val="22"/>
                <w:szCs w:val="22"/>
                <w:lang w:eastAsia="en-US"/>
              </w:rPr>
              <w:t>п</w:t>
            </w:r>
            <w:proofErr w:type="gramEnd"/>
            <w:r w:rsidRPr="002B206B">
              <w:rPr>
                <w:color w:val="000000"/>
                <w:sz w:val="22"/>
                <w:szCs w:val="22"/>
                <w:lang w:eastAsia="en-US"/>
              </w:rPr>
              <w:t>/п</w:t>
            </w:r>
          </w:p>
        </w:tc>
        <w:tc>
          <w:tcPr>
            <w:tcW w:w="895"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keepNext/>
              <w:keepLines/>
              <w:jc w:val="center"/>
              <w:rPr>
                <w:color w:val="000000"/>
                <w:sz w:val="22"/>
                <w:szCs w:val="22"/>
                <w:lang w:eastAsia="en-US"/>
              </w:rPr>
            </w:pPr>
            <w:r w:rsidRPr="002B206B">
              <w:rPr>
                <w:color w:val="000000"/>
                <w:sz w:val="22"/>
                <w:szCs w:val="22"/>
                <w:lang w:eastAsia="en-US"/>
              </w:rPr>
              <w:t>Кадастровый номер</w:t>
            </w:r>
          </w:p>
        </w:tc>
        <w:tc>
          <w:tcPr>
            <w:tcW w:w="4111"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keepNext/>
              <w:keepLines/>
              <w:jc w:val="center"/>
              <w:rPr>
                <w:color w:val="000000"/>
                <w:sz w:val="22"/>
                <w:szCs w:val="22"/>
                <w:lang w:eastAsia="en-US"/>
              </w:rPr>
            </w:pPr>
            <w:r w:rsidRPr="002B206B">
              <w:rPr>
                <w:color w:val="000000"/>
                <w:sz w:val="22"/>
                <w:szCs w:val="22"/>
                <w:lang w:eastAsia="en-US"/>
              </w:rPr>
              <w:t>Вид разрешенного использования земельного участка</w:t>
            </w:r>
          </w:p>
        </w:tc>
        <w:tc>
          <w:tcPr>
            <w:tcW w:w="1842"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keepNext/>
              <w:keepLines/>
              <w:jc w:val="center"/>
              <w:rPr>
                <w:color w:val="000000"/>
                <w:sz w:val="22"/>
                <w:szCs w:val="22"/>
                <w:lang w:eastAsia="en-US"/>
              </w:rPr>
            </w:pPr>
            <w:r w:rsidRPr="002B206B">
              <w:rPr>
                <w:color w:val="000000"/>
                <w:sz w:val="22"/>
                <w:szCs w:val="22"/>
                <w:lang w:eastAsia="en-US"/>
              </w:rPr>
              <w:t>Площадь ЗУ, м</w:t>
            </w:r>
            <w:proofErr w:type="gramStart"/>
            <w:r w:rsidRPr="002B206B">
              <w:rPr>
                <w:color w:val="000000"/>
                <w:sz w:val="22"/>
                <w:szCs w:val="22"/>
                <w:vertAlign w:val="superscript"/>
                <w:lang w:eastAsia="en-US"/>
              </w:rPr>
              <w:t>2</w:t>
            </w:r>
            <w:proofErr w:type="gramEnd"/>
          </w:p>
        </w:tc>
        <w:tc>
          <w:tcPr>
            <w:tcW w:w="709"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keepNext/>
              <w:keepLines/>
              <w:jc w:val="center"/>
              <w:rPr>
                <w:color w:val="000000"/>
                <w:sz w:val="22"/>
                <w:szCs w:val="22"/>
                <w:lang w:eastAsia="en-US"/>
              </w:rPr>
            </w:pPr>
            <w:r w:rsidRPr="002B206B">
              <w:rPr>
                <w:color w:val="000000"/>
                <w:sz w:val="22"/>
                <w:szCs w:val="22"/>
                <w:lang w:eastAsia="en-US"/>
              </w:rPr>
              <w:t>Код по ПЗЗ</w:t>
            </w:r>
          </w:p>
        </w:tc>
        <w:tc>
          <w:tcPr>
            <w:tcW w:w="1701"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keepNext/>
              <w:keepLines/>
              <w:jc w:val="center"/>
              <w:rPr>
                <w:color w:val="000000"/>
                <w:sz w:val="22"/>
                <w:szCs w:val="22"/>
                <w:lang w:eastAsia="en-US"/>
              </w:rPr>
            </w:pPr>
            <w:r w:rsidRPr="002B206B">
              <w:rPr>
                <w:color w:val="000000"/>
                <w:sz w:val="22"/>
                <w:szCs w:val="22"/>
                <w:lang w:eastAsia="en-US"/>
              </w:rPr>
              <w:t>Код ВРИ по классификатору</w:t>
            </w:r>
          </w:p>
        </w:tc>
      </w:tr>
      <w:tr w:rsidR="00576746" w:rsidTr="00576746">
        <w:trPr>
          <w:trHeight w:val="864"/>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1</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keepNext/>
              <w:keepLines/>
              <w:jc w:val="both"/>
              <w:rPr>
                <w:sz w:val="22"/>
                <w:szCs w:val="22"/>
                <w:lang w:eastAsia="en-US"/>
              </w:rPr>
            </w:pPr>
            <w:r w:rsidRPr="002B206B">
              <w:rPr>
                <w:sz w:val="22"/>
                <w:szCs w:val="22"/>
                <w:lang w:eastAsia="en-US"/>
              </w:rPr>
              <w:t>:1</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keepNext/>
              <w:keepLines/>
              <w:jc w:val="both"/>
              <w:rPr>
                <w:sz w:val="22"/>
                <w:szCs w:val="22"/>
                <w:lang w:eastAsia="en-US"/>
              </w:rPr>
            </w:pPr>
            <w:r w:rsidRPr="002B206B">
              <w:rPr>
                <w:sz w:val="22"/>
                <w:szCs w:val="22"/>
                <w:lang w:eastAsia="en-US"/>
              </w:rPr>
              <w:t>Для эксплуатации и обслуживания здания гаража (Для размещения объектов транспорта)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1500</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4.9.1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4.9.1.4</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2</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keepNext/>
              <w:keepLines/>
              <w:jc w:val="both"/>
              <w:rPr>
                <w:sz w:val="22"/>
                <w:szCs w:val="22"/>
                <w:lang w:eastAsia="en-US"/>
              </w:rPr>
            </w:pPr>
            <w:r w:rsidRPr="002B206B">
              <w:rPr>
                <w:sz w:val="22"/>
                <w:szCs w:val="22"/>
                <w:lang w:eastAsia="en-US"/>
              </w:rPr>
              <w:t>:3</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keepNext/>
              <w:keepLines/>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743</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:5</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1103</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:6</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Предпринимательство (Для размещения объектов торговли)</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1335</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r w:rsidR="00576746" w:rsidTr="00576746">
        <w:trPr>
          <w:trHeight w:val="762"/>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:10</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нужд образовательных учреждений (Для общего пользования (уличная сеть))</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10107</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3.5.1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3.5.1</w:t>
            </w:r>
          </w:p>
        </w:tc>
      </w:tr>
      <w:tr w:rsidR="00576746" w:rsidTr="00576746">
        <w:trPr>
          <w:trHeight w:val="405"/>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:11</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737</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425"/>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7</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:13</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669</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1575"/>
        </w:trPr>
        <w:tc>
          <w:tcPr>
            <w:tcW w:w="1090"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8</w:t>
            </w:r>
          </w:p>
        </w:tc>
        <w:tc>
          <w:tcPr>
            <w:tcW w:w="895"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:14</w:t>
            </w:r>
          </w:p>
        </w:tc>
        <w:tc>
          <w:tcPr>
            <w:tcW w:w="4111"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эксплуатации и обслуживания нежилого здания (автовокзала) (Для размещения и эксплуатации объектов автомобильного транспорта и объектов дорожного хозяйства)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700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4.9.1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4.9.1.4</w:t>
            </w:r>
          </w:p>
        </w:tc>
      </w:tr>
      <w:tr w:rsidR="00576746" w:rsidTr="0057674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9</w:t>
            </w:r>
          </w:p>
        </w:tc>
        <w:tc>
          <w:tcPr>
            <w:tcW w:w="895"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:16</w:t>
            </w:r>
          </w:p>
        </w:tc>
        <w:tc>
          <w:tcPr>
            <w:tcW w:w="4111"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79</w:t>
            </w:r>
          </w:p>
        </w:tc>
        <w:tc>
          <w:tcPr>
            <w:tcW w:w="709"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10</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:17</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545</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11</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:18</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138</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12</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:19</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52</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13</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:20</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1467</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126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14</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:22</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эксплуатации и обслуживания нежилых зданий, строений, сооружений (Под иными объектами специального назначения)</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70</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r w:rsidR="00576746" w:rsidTr="00576746">
        <w:trPr>
          <w:trHeight w:val="945"/>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15</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:24</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эксплуатации и обслуживания нежилого здания (Под иными объектами специального назначения)</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68</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16</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:25</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1039</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945"/>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17</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:26</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Коммунальное обслуживание (Для иных видов использования, характерных для населенных пунктов)</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606</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lastRenderedPageBreak/>
              <w:t>18</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:27</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422</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19</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:29</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444</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20</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:31</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:32</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:33</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23</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:34</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24</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:35</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25</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:36</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26</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:37</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27</w:t>
            </w:r>
          </w:p>
        </w:tc>
        <w:tc>
          <w:tcPr>
            <w:tcW w:w="895"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:38</w:t>
            </w:r>
          </w:p>
        </w:tc>
        <w:tc>
          <w:tcPr>
            <w:tcW w:w="4111"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28</w:t>
            </w:r>
          </w:p>
        </w:tc>
        <w:tc>
          <w:tcPr>
            <w:tcW w:w="895"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:39</w:t>
            </w:r>
          </w:p>
        </w:tc>
        <w:tc>
          <w:tcPr>
            <w:tcW w:w="4111"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29</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:40</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30</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:41</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:42</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32</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:43</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33</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:44</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34</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:45</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35</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:46</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36</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:47</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37</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:48</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lastRenderedPageBreak/>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lastRenderedPageBreak/>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lastRenderedPageBreak/>
              <w:t>38</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:49</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39</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:50</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40</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:51</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41</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:52</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42</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:53</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43</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:54</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:55</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 xml:space="preserve">не </w:t>
            </w:r>
            <w:proofErr w:type="gramStart"/>
            <w:r w:rsidRPr="002B206B">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45</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:65</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строительства гаража (Под иными объектами специального назначения)</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28</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46</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:66</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976</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47</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:71</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1105</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48</w:t>
            </w:r>
          </w:p>
        </w:tc>
        <w:tc>
          <w:tcPr>
            <w:tcW w:w="895"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:74</w:t>
            </w:r>
          </w:p>
        </w:tc>
        <w:tc>
          <w:tcPr>
            <w:tcW w:w="4111"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1151</w:t>
            </w:r>
          </w:p>
        </w:tc>
        <w:tc>
          <w:tcPr>
            <w:tcW w:w="709"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1331"/>
        </w:trPr>
        <w:tc>
          <w:tcPr>
            <w:tcW w:w="1090"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49</w:t>
            </w:r>
          </w:p>
        </w:tc>
        <w:tc>
          <w:tcPr>
            <w:tcW w:w="895"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:75</w:t>
            </w:r>
          </w:p>
        </w:tc>
        <w:tc>
          <w:tcPr>
            <w:tcW w:w="4111"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эксплуатации и обслуживания нежилого здания (гараж) (Для размещения и эксплуатации объектов автомобильного транспорта и объектов дорожного хозяйства)</w:t>
            </w:r>
          </w:p>
        </w:tc>
        <w:tc>
          <w:tcPr>
            <w:tcW w:w="1842"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23</w:t>
            </w:r>
          </w:p>
        </w:tc>
        <w:tc>
          <w:tcPr>
            <w:tcW w:w="709"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1260"/>
        </w:trPr>
        <w:tc>
          <w:tcPr>
            <w:tcW w:w="1090"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50</w:t>
            </w:r>
          </w:p>
        </w:tc>
        <w:tc>
          <w:tcPr>
            <w:tcW w:w="895"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:109</w:t>
            </w:r>
          </w:p>
        </w:tc>
        <w:tc>
          <w:tcPr>
            <w:tcW w:w="4111"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размещения объектов торговли, общественного питания и бытового обслуживания (Для размещения объектов торговли)</w:t>
            </w:r>
          </w:p>
        </w:tc>
        <w:tc>
          <w:tcPr>
            <w:tcW w:w="1842"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45</w:t>
            </w:r>
          </w:p>
        </w:tc>
        <w:tc>
          <w:tcPr>
            <w:tcW w:w="709"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r w:rsidR="00576746" w:rsidTr="00576746">
        <w:trPr>
          <w:trHeight w:val="499"/>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51</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:110</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размещения индивидуальных гаражей</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36</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52</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:111</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1000</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53</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:112</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694</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126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54</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:115</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размещения объектов торговли, общественного питания и бытового обслуживания (Для размещения объектов торговли)</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52</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r w:rsidR="00576746" w:rsidTr="00576746">
        <w:trPr>
          <w:trHeight w:val="945"/>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lastRenderedPageBreak/>
              <w:t>55</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:116</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размещения гаражей и автостоянок (Для размещения индивидуальных гаражей)</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63</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945"/>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56</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:117</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размещения гаражей и автостоянок (Для размещения индивидуальных гаражей)</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945"/>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57</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:118</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размещения гаражей и автостоянок (Для размещения индивидуальных гаражей)</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27</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58</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:121</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садоводства (Для ведения гражданами садоводства и огородничества)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221</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945"/>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59</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:123</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Предпринимательство (Для размещения объектов предпринимательской деятельности)</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488</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r w:rsidR="00576746" w:rsidTr="00576746">
        <w:trPr>
          <w:trHeight w:val="126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60</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:124</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Магазины (кроме магазинов стройматериалов, москательных и химических товаров) (Для размещения объектов торговли)</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42</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61</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:125</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Магазины (Для размещения объектов предпринимательской деятельности)</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100</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r w:rsidR="00576746" w:rsidTr="00576746">
        <w:trPr>
          <w:trHeight w:val="630"/>
        </w:trPr>
        <w:tc>
          <w:tcPr>
            <w:tcW w:w="1090" w:type="dxa"/>
            <w:tcBorders>
              <w:top w:val="nil"/>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62</w:t>
            </w:r>
          </w:p>
        </w:tc>
        <w:tc>
          <w:tcPr>
            <w:tcW w:w="895"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:126</w:t>
            </w:r>
          </w:p>
        </w:tc>
        <w:tc>
          <w:tcPr>
            <w:tcW w:w="4111" w:type="dxa"/>
            <w:tcBorders>
              <w:top w:val="nil"/>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842" w:type="dxa"/>
            <w:tcBorders>
              <w:top w:val="nil"/>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155</w:t>
            </w:r>
          </w:p>
        </w:tc>
        <w:tc>
          <w:tcPr>
            <w:tcW w:w="709"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63</w:t>
            </w:r>
          </w:p>
        </w:tc>
        <w:tc>
          <w:tcPr>
            <w:tcW w:w="895"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:127</w:t>
            </w:r>
          </w:p>
        </w:tc>
        <w:tc>
          <w:tcPr>
            <w:tcW w:w="4111"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both"/>
              <w:rPr>
                <w:sz w:val="22"/>
                <w:szCs w:val="22"/>
                <w:lang w:eastAsia="en-US"/>
              </w:rPr>
            </w:pPr>
            <w:r w:rsidRPr="002B206B">
              <w:rPr>
                <w:sz w:val="22"/>
                <w:szCs w:val="22"/>
                <w:lang w:eastAsia="en-US"/>
              </w:rPr>
              <w:t>Магазин (Для размещения объектов торговли)</w:t>
            </w:r>
          </w:p>
        </w:tc>
        <w:tc>
          <w:tcPr>
            <w:tcW w:w="1842" w:type="dxa"/>
            <w:tcBorders>
              <w:top w:val="single" w:sz="4" w:space="0" w:color="auto"/>
              <w:left w:val="nil"/>
              <w:bottom w:val="single" w:sz="4" w:space="0" w:color="auto"/>
              <w:right w:val="single" w:sz="4" w:space="0" w:color="auto"/>
            </w:tcBorders>
            <w:vAlign w:val="center"/>
            <w:hideMark/>
          </w:tcPr>
          <w:p w:rsidR="00576746" w:rsidRPr="002B206B" w:rsidRDefault="00576746" w:rsidP="0026019F">
            <w:pPr>
              <w:jc w:val="center"/>
              <w:rPr>
                <w:sz w:val="22"/>
                <w:szCs w:val="22"/>
                <w:lang w:eastAsia="en-US"/>
              </w:rPr>
            </w:pPr>
            <w:r w:rsidRPr="002B206B">
              <w:rPr>
                <w:sz w:val="22"/>
                <w:szCs w:val="22"/>
                <w:lang w:eastAsia="en-US"/>
              </w:rPr>
              <w:t>40</w:t>
            </w:r>
          </w:p>
        </w:tc>
        <w:tc>
          <w:tcPr>
            <w:tcW w:w="709"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c>
          <w:tcPr>
            <w:tcW w:w="1701" w:type="dxa"/>
            <w:tcBorders>
              <w:top w:val="single" w:sz="4" w:space="0" w:color="auto"/>
              <w:left w:val="nil"/>
              <w:bottom w:val="single" w:sz="4" w:space="0" w:color="auto"/>
              <w:right w:val="single" w:sz="4" w:space="0" w:color="auto"/>
            </w:tcBorders>
            <w:noWrap/>
            <w:vAlign w:val="center"/>
            <w:hideMark/>
          </w:tcPr>
          <w:p w:rsidR="00576746" w:rsidRPr="002B206B" w:rsidRDefault="00576746" w:rsidP="0026019F">
            <w:pPr>
              <w:jc w:val="center"/>
              <w:rPr>
                <w:sz w:val="22"/>
                <w:szCs w:val="22"/>
                <w:lang w:eastAsia="en-US"/>
              </w:rPr>
            </w:pPr>
            <w:r w:rsidRPr="002B206B">
              <w:rPr>
                <w:sz w:val="22"/>
                <w:szCs w:val="22"/>
                <w:lang w:eastAsia="en-US"/>
              </w:rPr>
              <w:t>4.4</w:t>
            </w:r>
          </w:p>
        </w:tc>
      </w:tr>
    </w:tbl>
    <w:p w:rsidR="00576746" w:rsidRPr="002B206B" w:rsidRDefault="00576746" w:rsidP="0026019F">
      <w:pPr>
        <w:ind w:left="-567"/>
        <w:rPr>
          <w:b/>
          <w:sz w:val="22"/>
          <w:szCs w:val="22"/>
        </w:rPr>
      </w:pPr>
    </w:p>
    <w:p w:rsidR="00576746" w:rsidRPr="002B206B" w:rsidRDefault="00576746" w:rsidP="0026019F">
      <w:pPr>
        <w:ind w:left="-567" w:firstLine="851"/>
        <w:jc w:val="center"/>
        <w:rPr>
          <w:b/>
          <w:sz w:val="22"/>
          <w:szCs w:val="22"/>
        </w:rPr>
      </w:pPr>
      <w:r w:rsidRPr="002B206B">
        <w:rPr>
          <w:b/>
          <w:sz w:val="22"/>
          <w:szCs w:val="22"/>
        </w:rPr>
        <w:t>Таблица 2.2 Ведомость земельных участков с видом разрешенного использования и площадью без установленных координат</w:t>
      </w:r>
    </w:p>
    <w:p w:rsidR="00576746" w:rsidRDefault="00576746" w:rsidP="0026019F">
      <w:pPr>
        <w:ind w:firstLine="851"/>
        <w:jc w:val="center"/>
        <w:rPr>
          <w:b/>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993"/>
        <w:gridCol w:w="4253"/>
        <w:gridCol w:w="1418"/>
        <w:gridCol w:w="850"/>
        <w:gridCol w:w="1701"/>
      </w:tblGrid>
      <w:tr w:rsidR="00576746" w:rsidTr="00576746">
        <w:tc>
          <w:tcPr>
            <w:tcW w:w="1134"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color w:val="000000"/>
                <w:sz w:val="22"/>
                <w:szCs w:val="22"/>
                <w:lang w:eastAsia="en-US"/>
              </w:rPr>
            </w:pPr>
            <w:r w:rsidRPr="002B206B">
              <w:rPr>
                <w:color w:val="000000"/>
                <w:sz w:val="22"/>
                <w:szCs w:val="22"/>
                <w:lang w:eastAsia="en-US"/>
              </w:rPr>
              <w:t xml:space="preserve">№ </w:t>
            </w:r>
            <w:proofErr w:type="gramStart"/>
            <w:r w:rsidRPr="002B206B">
              <w:rPr>
                <w:color w:val="000000"/>
                <w:sz w:val="22"/>
                <w:szCs w:val="22"/>
                <w:lang w:eastAsia="en-US"/>
              </w:rPr>
              <w:t>п</w:t>
            </w:r>
            <w:proofErr w:type="gramEnd"/>
            <w:r w:rsidRPr="002B206B">
              <w:rPr>
                <w:color w:val="000000"/>
                <w:sz w:val="22"/>
                <w:szCs w:val="22"/>
                <w:lang w:eastAsia="en-US"/>
              </w:rPr>
              <w:t>/п</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color w:val="000000"/>
                <w:sz w:val="22"/>
                <w:szCs w:val="22"/>
                <w:lang w:eastAsia="en-US"/>
              </w:rPr>
            </w:pPr>
            <w:proofErr w:type="spellStart"/>
            <w:r w:rsidRPr="002B206B">
              <w:rPr>
                <w:color w:val="000000"/>
                <w:sz w:val="22"/>
                <w:szCs w:val="22"/>
                <w:lang w:eastAsia="en-US"/>
              </w:rPr>
              <w:t>Кадаст</w:t>
            </w:r>
            <w:proofErr w:type="spellEnd"/>
          </w:p>
          <w:p w:rsidR="00576746" w:rsidRPr="002B206B" w:rsidRDefault="00576746" w:rsidP="0026019F">
            <w:pPr>
              <w:jc w:val="center"/>
              <w:rPr>
                <w:color w:val="000000"/>
                <w:sz w:val="22"/>
                <w:szCs w:val="22"/>
                <w:lang w:eastAsia="en-US"/>
              </w:rPr>
            </w:pPr>
            <w:proofErr w:type="spellStart"/>
            <w:r w:rsidRPr="002B206B">
              <w:rPr>
                <w:color w:val="000000"/>
                <w:sz w:val="22"/>
                <w:szCs w:val="22"/>
                <w:lang w:eastAsia="en-US"/>
              </w:rPr>
              <w:t>ровый</w:t>
            </w:r>
            <w:proofErr w:type="spellEnd"/>
            <w:r w:rsidRPr="002B206B">
              <w:rPr>
                <w:color w:val="000000"/>
                <w:sz w:val="22"/>
                <w:szCs w:val="22"/>
                <w:lang w:eastAsia="en-US"/>
              </w:rPr>
              <w:t xml:space="preserve"> номер</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color w:val="000000"/>
                <w:sz w:val="22"/>
                <w:szCs w:val="22"/>
                <w:lang w:eastAsia="en-US"/>
              </w:rPr>
            </w:pPr>
            <w:r w:rsidRPr="002B206B">
              <w:rPr>
                <w:color w:val="000000"/>
                <w:sz w:val="22"/>
                <w:szCs w:val="22"/>
                <w:lang w:eastAsia="en-US"/>
              </w:rPr>
              <w:t>Вид разрешенного использования земельного участка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color w:val="000000"/>
                <w:sz w:val="22"/>
                <w:szCs w:val="22"/>
                <w:lang w:eastAsia="en-US"/>
              </w:rPr>
            </w:pPr>
            <w:r w:rsidRPr="002B206B">
              <w:rPr>
                <w:color w:val="000000"/>
                <w:sz w:val="22"/>
                <w:szCs w:val="22"/>
                <w:lang w:eastAsia="en-US"/>
              </w:rPr>
              <w:t>Площадь ЗУ, м</w:t>
            </w:r>
            <w:proofErr w:type="gramStart"/>
            <w:r w:rsidRPr="002B206B">
              <w:rPr>
                <w:color w:val="000000"/>
                <w:sz w:val="22"/>
                <w:szCs w:val="22"/>
                <w:vertAlign w:val="superscript"/>
                <w:lang w:eastAsia="en-US"/>
              </w:rPr>
              <w:t>2</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color w:val="000000"/>
                <w:sz w:val="22"/>
                <w:szCs w:val="22"/>
                <w:lang w:eastAsia="en-US"/>
              </w:rPr>
            </w:pPr>
            <w:r w:rsidRPr="002B206B">
              <w:rPr>
                <w:color w:val="000000"/>
                <w:sz w:val="22"/>
                <w:szCs w:val="22"/>
                <w:lang w:eastAsia="en-US"/>
              </w:rPr>
              <w:t>Код по ПЗЗ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color w:val="000000"/>
                <w:sz w:val="22"/>
                <w:szCs w:val="22"/>
                <w:lang w:eastAsia="en-US"/>
              </w:rPr>
            </w:pPr>
            <w:r w:rsidRPr="002B206B">
              <w:rPr>
                <w:color w:val="000000"/>
                <w:sz w:val="22"/>
                <w:szCs w:val="22"/>
                <w:lang w:eastAsia="en-US"/>
              </w:rPr>
              <w:t>Код ВРИ по классификатору</w:t>
            </w:r>
          </w:p>
        </w:tc>
      </w:tr>
      <w:tr w:rsidR="00576746" w:rsidTr="00576746">
        <w:tc>
          <w:tcPr>
            <w:tcW w:w="1134" w:type="dxa"/>
            <w:tcBorders>
              <w:top w:val="single" w:sz="4" w:space="0" w:color="000000"/>
              <w:left w:val="single" w:sz="4" w:space="0" w:color="000000"/>
              <w:bottom w:val="single" w:sz="4" w:space="0" w:color="000000"/>
              <w:right w:val="single" w:sz="4" w:space="0" w:color="000000"/>
            </w:tcBorders>
          </w:tcPr>
          <w:p w:rsidR="00576746" w:rsidRPr="002B206B" w:rsidRDefault="00576746" w:rsidP="0026019F">
            <w:pPr>
              <w:jc w:val="both"/>
              <w:rPr>
                <w:sz w:val="22"/>
                <w:szCs w:val="22"/>
                <w:lang w:eastAsia="en-US"/>
              </w:rPr>
            </w:pPr>
          </w:p>
          <w:p w:rsidR="00576746" w:rsidRPr="002B206B" w:rsidRDefault="00576746" w:rsidP="0026019F">
            <w:pPr>
              <w:jc w:val="both"/>
              <w:rPr>
                <w:sz w:val="22"/>
                <w:szCs w:val="22"/>
                <w:lang w:eastAsia="en-US"/>
              </w:rPr>
            </w:pPr>
            <w:r w:rsidRPr="002B206B">
              <w:rPr>
                <w:sz w:val="22"/>
                <w:szCs w:val="22"/>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:4</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600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:7</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926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3</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:8</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887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4</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:9</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Для ведения личного подсобного хозяйства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1653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2.2</w:t>
            </w:r>
          </w:p>
        </w:tc>
      </w:tr>
      <w:tr w:rsidR="00576746" w:rsidTr="00576746">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5</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:58</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6</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:59</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r w:rsidRPr="002B206B">
              <w:rPr>
                <w:sz w:val="22"/>
                <w:szCs w:val="22"/>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7</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:60</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576746" w:rsidRPr="002B206B" w:rsidRDefault="00576746" w:rsidP="0026019F">
            <w:pPr>
              <w:jc w:val="center"/>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rPr>
          <w:trHeight w:val="533"/>
        </w:trPr>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8</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:61</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9</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:62</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r w:rsidR="00576746" w:rsidTr="00576746">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:63</w:t>
            </w:r>
          </w:p>
        </w:tc>
        <w:tc>
          <w:tcPr>
            <w:tcW w:w="425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 xml:space="preserve">Для эксплуатации и обслуживания электросетевого комплекса </w:t>
            </w:r>
            <w:proofErr w:type="gramStart"/>
            <w:r w:rsidRPr="002B206B">
              <w:rPr>
                <w:sz w:val="22"/>
                <w:szCs w:val="22"/>
                <w:lang w:eastAsia="en-US"/>
              </w:rPr>
              <w:t>ВЛ</w:t>
            </w:r>
            <w:proofErr w:type="gramEnd"/>
            <w:r w:rsidRPr="002B206B">
              <w:rPr>
                <w:sz w:val="22"/>
                <w:szCs w:val="22"/>
                <w:lang w:eastAsia="en-US"/>
              </w:rPr>
              <w:t xml:space="preserve"> 0,4-10 </w:t>
            </w:r>
            <w:proofErr w:type="spellStart"/>
            <w:r w:rsidRPr="002B206B">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3.1.1</w:t>
            </w:r>
          </w:p>
        </w:tc>
      </w:tr>
    </w:tbl>
    <w:p w:rsidR="00576746" w:rsidRDefault="00576746" w:rsidP="0026019F">
      <w:pPr>
        <w:widowControl w:val="0"/>
        <w:autoSpaceDE w:val="0"/>
        <w:jc w:val="center"/>
        <w:rPr>
          <w:b/>
        </w:rPr>
      </w:pPr>
    </w:p>
    <w:p w:rsidR="00576746" w:rsidRPr="002B206B" w:rsidRDefault="00576746" w:rsidP="0026019F">
      <w:pPr>
        <w:widowControl w:val="0"/>
        <w:autoSpaceDE w:val="0"/>
        <w:jc w:val="center"/>
        <w:rPr>
          <w:b/>
          <w:bCs/>
          <w:color w:val="000000"/>
          <w:sz w:val="22"/>
          <w:szCs w:val="22"/>
        </w:rPr>
      </w:pPr>
      <w:r w:rsidRPr="002B206B">
        <w:rPr>
          <w:b/>
          <w:sz w:val="22"/>
          <w:szCs w:val="22"/>
        </w:rPr>
        <w:t xml:space="preserve">Таблица 2.3 </w:t>
      </w:r>
      <w:r w:rsidRPr="002B206B">
        <w:rPr>
          <w:b/>
          <w:bCs/>
          <w:color w:val="000000"/>
          <w:sz w:val="22"/>
          <w:szCs w:val="22"/>
        </w:rPr>
        <w:t xml:space="preserve">Ведомость образуемых земельных участков в границах проекта межевания территории </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1212"/>
        <w:gridCol w:w="2409"/>
        <w:gridCol w:w="2410"/>
        <w:gridCol w:w="1134"/>
        <w:gridCol w:w="1134"/>
        <w:gridCol w:w="1134"/>
      </w:tblGrid>
      <w:tr w:rsidR="00576746" w:rsidRPr="002B206B" w:rsidTr="00576746">
        <w:trPr>
          <w:cantSplit/>
          <w:trHeight w:val="1763"/>
        </w:trPr>
        <w:tc>
          <w:tcPr>
            <w:tcW w:w="916"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w:t>
            </w:r>
          </w:p>
        </w:tc>
        <w:tc>
          <w:tcPr>
            <w:tcW w:w="1211"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Обозначение образуемого земельного участка</w:t>
            </w:r>
          </w:p>
        </w:tc>
        <w:tc>
          <w:tcPr>
            <w:tcW w:w="2409"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Кадастровый номер земельного участка (учетный номер кадастрового квартала)</w:t>
            </w:r>
          </w:p>
        </w:tc>
        <w:tc>
          <w:tcPr>
            <w:tcW w:w="2410"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Вид разрешенного использования земельного участка в соответствии с Правилами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Площадь ЗУ, м</w:t>
            </w:r>
            <w:proofErr w:type="gramStart"/>
            <w:r w:rsidRPr="002B206B">
              <w:rPr>
                <w:sz w:val="22"/>
                <w:szCs w:val="22"/>
                <w:vertAlign w:val="superscript"/>
                <w:lang w:eastAsia="en-US"/>
              </w:rPr>
              <w:t>2</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Код по ПЗЗ</w:t>
            </w:r>
          </w:p>
        </w:tc>
        <w:tc>
          <w:tcPr>
            <w:tcW w:w="1134" w:type="dxa"/>
            <w:tcBorders>
              <w:top w:val="single" w:sz="4" w:space="0" w:color="000000"/>
              <w:left w:val="single" w:sz="4" w:space="0" w:color="000000"/>
              <w:bottom w:val="single" w:sz="4" w:space="0" w:color="000000"/>
              <w:right w:val="single" w:sz="4" w:space="0" w:color="000000"/>
            </w:tcBorders>
          </w:tcPr>
          <w:p w:rsidR="00576746" w:rsidRPr="002B206B" w:rsidRDefault="00576746" w:rsidP="0026019F">
            <w:pPr>
              <w:jc w:val="center"/>
              <w:rPr>
                <w:sz w:val="22"/>
                <w:szCs w:val="22"/>
                <w:lang w:eastAsia="en-US"/>
              </w:rPr>
            </w:pPr>
            <w:r w:rsidRPr="002B206B">
              <w:rPr>
                <w:sz w:val="22"/>
                <w:szCs w:val="22"/>
                <w:lang w:eastAsia="en-US"/>
              </w:rPr>
              <w:t>Код ВРИ по классификатору</w:t>
            </w:r>
          </w:p>
          <w:p w:rsidR="00576746" w:rsidRPr="002B206B" w:rsidRDefault="00576746" w:rsidP="0026019F">
            <w:pPr>
              <w:jc w:val="center"/>
              <w:rPr>
                <w:sz w:val="22"/>
                <w:szCs w:val="22"/>
                <w:lang w:eastAsia="en-US"/>
              </w:rPr>
            </w:pPr>
          </w:p>
        </w:tc>
      </w:tr>
      <w:tr w:rsidR="00576746" w:rsidRPr="002B206B" w:rsidTr="00576746">
        <w:tc>
          <w:tcPr>
            <w:tcW w:w="916"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1</w:t>
            </w:r>
          </w:p>
        </w:tc>
        <w:tc>
          <w:tcPr>
            <w:tcW w:w="1211"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ЗУ</w:t>
            </w:r>
            <w:proofErr w:type="gramStart"/>
            <w:r w:rsidRPr="002B206B">
              <w:rPr>
                <w:sz w:val="22"/>
                <w:szCs w:val="22"/>
                <w:lang w:eastAsia="en-US"/>
              </w:rPr>
              <w:t>1</w:t>
            </w:r>
            <w:proofErr w:type="gramEnd"/>
          </w:p>
        </w:tc>
        <w:tc>
          <w:tcPr>
            <w:tcW w:w="2409"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val="en-US" w:eastAsia="en-US"/>
              </w:rPr>
              <w:t>64:14:220424:ЗУ1</w:t>
            </w:r>
          </w:p>
        </w:tc>
        <w:tc>
          <w:tcPr>
            <w:tcW w:w="2410"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Малоэтажная многоквартирная жилая застройка</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2081,82</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2.1.1</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2.1.1</w:t>
            </w:r>
          </w:p>
        </w:tc>
      </w:tr>
      <w:tr w:rsidR="00576746" w:rsidRPr="002B206B" w:rsidTr="00576746">
        <w:tc>
          <w:tcPr>
            <w:tcW w:w="916"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2</w:t>
            </w:r>
          </w:p>
        </w:tc>
        <w:tc>
          <w:tcPr>
            <w:tcW w:w="1211"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ЗУ</w:t>
            </w:r>
            <w:proofErr w:type="gramStart"/>
            <w:r w:rsidRPr="002B206B">
              <w:rPr>
                <w:sz w:val="22"/>
                <w:szCs w:val="22"/>
                <w:lang w:eastAsia="en-US"/>
              </w:rPr>
              <w:t>2</w:t>
            </w:r>
            <w:proofErr w:type="gramEnd"/>
          </w:p>
        </w:tc>
        <w:tc>
          <w:tcPr>
            <w:tcW w:w="2409"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val="en-US" w:eastAsia="en-US"/>
              </w:rPr>
              <w:t>64:14:220424:ЗУ</w:t>
            </w:r>
            <w:r w:rsidRPr="002B206B">
              <w:rPr>
                <w:sz w:val="22"/>
                <w:szCs w:val="22"/>
                <w:lang w:eastAsia="en-US"/>
              </w:rPr>
              <w:t>2</w:t>
            </w:r>
          </w:p>
        </w:tc>
        <w:tc>
          <w:tcPr>
            <w:tcW w:w="2410"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Малоэтажная многоквартирная жилая застройка</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2242,62</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2.1.1</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2.1.1</w:t>
            </w:r>
          </w:p>
        </w:tc>
      </w:tr>
      <w:tr w:rsidR="00576746" w:rsidRPr="002B206B" w:rsidTr="00576746">
        <w:tc>
          <w:tcPr>
            <w:tcW w:w="916"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eastAsia="en-US"/>
              </w:rPr>
              <w:t>3</w:t>
            </w:r>
          </w:p>
        </w:tc>
        <w:tc>
          <w:tcPr>
            <w:tcW w:w="1211"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ЗУ3</w:t>
            </w:r>
          </w:p>
        </w:tc>
        <w:tc>
          <w:tcPr>
            <w:tcW w:w="2409"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both"/>
              <w:rPr>
                <w:sz w:val="22"/>
                <w:szCs w:val="22"/>
                <w:lang w:eastAsia="en-US"/>
              </w:rPr>
            </w:pPr>
            <w:r w:rsidRPr="002B206B">
              <w:rPr>
                <w:sz w:val="22"/>
                <w:szCs w:val="22"/>
                <w:lang w:val="en-US" w:eastAsia="en-US"/>
              </w:rPr>
              <w:t>64:14:220424:ЗУ</w:t>
            </w:r>
            <w:r w:rsidRPr="002B206B">
              <w:rPr>
                <w:sz w:val="22"/>
                <w:szCs w:val="22"/>
                <w:lang w:eastAsia="en-US"/>
              </w:rPr>
              <w:t>3</w:t>
            </w:r>
          </w:p>
        </w:tc>
        <w:tc>
          <w:tcPr>
            <w:tcW w:w="2410"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Малоэтажная многоквартирная жилая застройка</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val="en-US" w:eastAsia="en-US"/>
              </w:rPr>
            </w:pPr>
            <w:r w:rsidRPr="002B206B">
              <w:rPr>
                <w:sz w:val="22"/>
                <w:szCs w:val="22"/>
                <w:lang w:eastAsia="en-US"/>
              </w:rPr>
              <w:t>2370,38</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2.1.1</w:t>
            </w:r>
          </w:p>
        </w:tc>
        <w:tc>
          <w:tcPr>
            <w:tcW w:w="113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jc w:val="center"/>
              <w:rPr>
                <w:sz w:val="22"/>
                <w:szCs w:val="22"/>
                <w:lang w:eastAsia="en-US"/>
              </w:rPr>
            </w:pPr>
            <w:r w:rsidRPr="002B206B">
              <w:rPr>
                <w:sz w:val="22"/>
                <w:szCs w:val="22"/>
                <w:lang w:eastAsia="en-US"/>
              </w:rPr>
              <w:t>2.1.1</w:t>
            </w:r>
          </w:p>
        </w:tc>
      </w:tr>
    </w:tbl>
    <w:p w:rsidR="00576746" w:rsidRDefault="00576746" w:rsidP="0026019F">
      <w:pPr>
        <w:keepNext/>
        <w:keepLines/>
        <w:ind w:firstLine="851"/>
        <w:jc w:val="both"/>
        <w:rPr>
          <w:b/>
        </w:rPr>
      </w:pPr>
    </w:p>
    <w:p w:rsidR="00576746" w:rsidRPr="002B206B" w:rsidRDefault="00576746" w:rsidP="0026019F">
      <w:pPr>
        <w:keepNext/>
        <w:keepLines/>
        <w:ind w:firstLine="851"/>
        <w:jc w:val="both"/>
        <w:rPr>
          <w:b/>
          <w:sz w:val="22"/>
          <w:szCs w:val="22"/>
        </w:rPr>
      </w:pPr>
      <w:r w:rsidRPr="002B206B">
        <w:rPr>
          <w:b/>
          <w:sz w:val="22"/>
          <w:szCs w:val="22"/>
        </w:rPr>
        <w:t>Таблица 2.4 Координаты поворотных точек формируемых земельных участков</w:t>
      </w:r>
    </w:p>
    <w:p w:rsidR="00576746" w:rsidRDefault="00576746" w:rsidP="0026019F">
      <w:pPr>
        <w:keepNext/>
        <w:keepLines/>
        <w:ind w:firstLine="851"/>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826"/>
        <w:gridCol w:w="1640"/>
      </w:tblGrid>
      <w:tr w:rsidR="00576746" w:rsidRPr="002B206B" w:rsidTr="00576746">
        <w:tc>
          <w:tcPr>
            <w:tcW w:w="4714" w:type="dxa"/>
            <w:gridSpan w:val="3"/>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keepNext/>
              <w:keepLines/>
              <w:jc w:val="both"/>
              <w:rPr>
                <w:sz w:val="22"/>
                <w:szCs w:val="22"/>
                <w:lang w:eastAsia="en-US"/>
              </w:rPr>
            </w:pPr>
            <w:r w:rsidRPr="002B206B">
              <w:rPr>
                <w:sz w:val="22"/>
                <w:szCs w:val="22"/>
                <w:lang w:eastAsia="en-US"/>
              </w:rPr>
              <w:t>Земельный участок ЗУ1</w:t>
            </w:r>
            <w:r w:rsidRPr="002B206B">
              <w:rPr>
                <w:sz w:val="22"/>
                <w:szCs w:val="22"/>
                <w:lang w:val="en-US" w:eastAsia="en-US"/>
              </w:rPr>
              <w:t>S</w:t>
            </w:r>
            <w:r w:rsidRPr="002B206B">
              <w:rPr>
                <w:sz w:val="22"/>
                <w:szCs w:val="22"/>
                <w:lang w:eastAsia="en-US"/>
              </w:rPr>
              <w:t>=2370,3 м</w:t>
            </w:r>
            <w:proofErr w:type="gramStart"/>
            <w:r w:rsidRPr="002B206B">
              <w:rPr>
                <w:sz w:val="22"/>
                <w:szCs w:val="22"/>
                <w:vertAlign w:val="superscript"/>
                <w:lang w:eastAsia="en-US"/>
              </w:rPr>
              <w:t>2</w:t>
            </w:r>
            <w:proofErr w:type="gramEnd"/>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 точек</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координата</w:t>
            </w:r>
          </w:p>
          <w:p w:rsidR="00576746" w:rsidRPr="002B206B" w:rsidRDefault="00576746" w:rsidP="0026019F">
            <w:pPr>
              <w:keepNext/>
              <w:keepLines/>
              <w:jc w:val="center"/>
              <w:rPr>
                <w:sz w:val="22"/>
                <w:szCs w:val="22"/>
                <w:lang w:eastAsia="en-US"/>
              </w:rPr>
            </w:pPr>
            <w:r w:rsidRPr="002B206B">
              <w:rPr>
                <w:sz w:val="22"/>
                <w:szCs w:val="22"/>
                <w:lang w:eastAsia="en-US"/>
              </w:rPr>
              <w:t>Х</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keepNext/>
              <w:keepLines/>
              <w:jc w:val="center"/>
              <w:rPr>
                <w:sz w:val="22"/>
                <w:szCs w:val="22"/>
                <w:lang w:eastAsia="en-US"/>
              </w:rPr>
            </w:pPr>
            <w:r w:rsidRPr="002B206B">
              <w:rPr>
                <w:sz w:val="22"/>
                <w:szCs w:val="22"/>
                <w:lang w:eastAsia="en-US"/>
              </w:rPr>
              <w:t>координата</w:t>
            </w:r>
          </w:p>
          <w:p w:rsidR="00576746" w:rsidRPr="002B206B" w:rsidRDefault="00576746" w:rsidP="0026019F">
            <w:pPr>
              <w:keepNext/>
              <w:keepLines/>
              <w:jc w:val="center"/>
              <w:rPr>
                <w:sz w:val="22"/>
                <w:szCs w:val="22"/>
                <w:lang w:eastAsia="en-US"/>
              </w:rPr>
            </w:pPr>
            <w:r w:rsidRPr="002B206B">
              <w:rPr>
                <w:sz w:val="22"/>
                <w:szCs w:val="22"/>
                <w:lang w:val="en-US" w:eastAsia="en-US"/>
              </w:rPr>
              <w:t>Y</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1</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3303702.84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578433.22</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2</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3303703.30</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578432.95</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3303705.55</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578431.86</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4</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3303714.54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578427.48</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3303731.21</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578419.02</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6</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3303736.99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578416.24</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7</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3303710.78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578360.47</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8</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3303679.19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578375.04</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9</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3303676.15</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578376.40</w:t>
            </w:r>
          </w:p>
        </w:tc>
      </w:tr>
    </w:tbl>
    <w:p w:rsidR="00576746" w:rsidRPr="002B206B" w:rsidRDefault="00576746" w:rsidP="0026019F">
      <w:pPr>
        <w:ind w:left="851" w:hanging="425"/>
        <w:jc w:val="both"/>
        <w:rPr>
          <w:sz w:val="22"/>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826"/>
        <w:gridCol w:w="1640"/>
      </w:tblGrid>
      <w:tr w:rsidR="00576746" w:rsidRPr="002B206B" w:rsidTr="00576746">
        <w:tc>
          <w:tcPr>
            <w:tcW w:w="4714" w:type="dxa"/>
            <w:gridSpan w:val="3"/>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both"/>
              <w:rPr>
                <w:sz w:val="22"/>
                <w:szCs w:val="22"/>
                <w:lang w:eastAsia="en-US"/>
              </w:rPr>
            </w:pPr>
            <w:r w:rsidRPr="002B206B">
              <w:rPr>
                <w:sz w:val="22"/>
                <w:szCs w:val="22"/>
                <w:lang w:eastAsia="en-US"/>
              </w:rPr>
              <w:t>Земельный участок ЗУ2</w:t>
            </w:r>
            <w:r w:rsidRPr="002B206B">
              <w:rPr>
                <w:sz w:val="22"/>
                <w:szCs w:val="22"/>
                <w:lang w:val="en-US" w:eastAsia="en-US"/>
              </w:rPr>
              <w:t>S</w:t>
            </w:r>
            <w:r w:rsidRPr="002B206B">
              <w:rPr>
                <w:sz w:val="22"/>
                <w:szCs w:val="22"/>
                <w:lang w:eastAsia="en-US"/>
              </w:rPr>
              <w:t>=2242,6 м</w:t>
            </w:r>
            <w:proofErr w:type="gramStart"/>
            <w:r w:rsidRPr="002B206B">
              <w:rPr>
                <w:sz w:val="22"/>
                <w:szCs w:val="22"/>
                <w:vertAlign w:val="superscript"/>
                <w:lang w:eastAsia="en-US"/>
              </w:rPr>
              <w:t>2</w:t>
            </w:r>
            <w:proofErr w:type="gramEnd"/>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 точек</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координата</w:t>
            </w:r>
          </w:p>
          <w:p w:rsidR="00576746" w:rsidRPr="002B206B" w:rsidRDefault="00576746" w:rsidP="0026019F">
            <w:pPr>
              <w:jc w:val="center"/>
              <w:rPr>
                <w:sz w:val="22"/>
                <w:szCs w:val="22"/>
                <w:lang w:eastAsia="en-US"/>
              </w:rPr>
            </w:pPr>
            <w:r w:rsidRPr="002B206B">
              <w:rPr>
                <w:sz w:val="22"/>
                <w:szCs w:val="22"/>
                <w:lang w:eastAsia="en-US"/>
              </w:rPr>
              <w:t>Х</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координата</w:t>
            </w:r>
          </w:p>
          <w:p w:rsidR="00576746" w:rsidRPr="002B206B" w:rsidRDefault="00576746" w:rsidP="0026019F">
            <w:pPr>
              <w:jc w:val="center"/>
              <w:rPr>
                <w:sz w:val="22"/>
                <w:szCs w:val="22"/>
                <w:lang w:val="en-US" w:eastAsia="en-US"/>
              </w:rPr>
            </w:pPr>
            <w:r w:rsidRPr="002B206B">
              <w:rPr>
                <w:sz w:val="22"/>
                <w:szCs w:val="22"/>
                <w:lang w:val="en-US" w:eastAsia="en-US"/>
              </w:rPr>
              <w:t>Y</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1</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3303668.49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578359.68</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2</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3303705.54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578342.45</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3</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3303705.08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578341.46</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4</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3303706.98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578340.57</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5</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3303685.28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578294.25</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6</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3303646.31</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578312.42</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7</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3303668.49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578359.68</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8</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3303705.54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578342.45</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9</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3303705.08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578341.46</w:t>
            </w:r>
          </w:p>
        </w:tc>
      </w:tr>
    </w:tbl>
    <w:p w:rsidR="00576746" w:rsidRPr="002B206B" w:rsidRDefault="00576746" w:rsidP="0026019F">
      <w:pPr>
        <w:ind w:left="851" w:hanging="425"/>
        <w:jc w:val="both"/>
        <w:rPr>
          <w:color w:val="FF0000"/>
          <w:sz w:val="22"/>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826"/>
        <w:gridCol w:w="1640"/>
      </w:tblGrid>
      <w:tr w:rsidR="00576746" w:rsidRPr="002B206B" w:rsidTr="00576746">
        <w:tc>
          <w:tcPr>
            <w:tcW w:w="4714" w:type="dxa"/>
            <w:gridSpan w:val="3"/>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both"/>
              <w:rPr>
                <w:sz w:val="22"/>
                <w:szCs w:val="22"/>
                <w:lang w:eastAsia="en-US"/>
              </w:rPr>
            </w:pPr>
            <w:r w:rsidRPr="002B206B">
              <w:rPr>
                <w:sz w:val="22"/>
                <w:szCs w:val="22"/>
                <w:lang w:eastAsia="en-US"/>
              </w:rPr>
              <w:t xml:space="preserve">Земельный участок ЗУ3 </w:t>
            </w:r>
            <w:r w:rsidRPr="002B206B">
              <w:rPr>
                <w:sz w:val="22"/>
                <w:szCs w:val="22"/>
                <w:lang w:val="en-US" w:eastAsia="en-US"/>
              </w:rPr>
              <w:t>S</w:t>
            </w:r>
            <w:r w:rsidRPr="002B206B">
              <w:rPr>
                <w:sz w:val="22"/>
                <w:szCs w:val="22"/>
                <w:lang w:eastAsia="en-US"/>
              </w:rPr>
              <w:t>=2081,8 м</w:t>
            </w:r>
            <w:proofErr w:type="gramStart"/>
            <w:r w:rsidRPr="002B206B">
              <w:rPr>
                <w:sz w:val="22"/>
                <w:szCs w:val="22"/>
                <w:vertAlign w:val="superscript"/>
                <w:lang w:eastAsia="en-US"/>
              </w:rPr>
              <w:t>2</w:t>
            </w:r>
            <w:proofErr w:type="gramEnd"/>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 точек</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координата</w:t>
            </w:r>
          </w:p>
          <w:p w:rsidR="00576746" w:rsidRPr="002B206B" w:rsidRDefault="00576746" w:rsidP="0026019F">
            <w:pPr>
              <w:jc w:val="center"/>
              <w:rPr>
                <w:sz w:val="22"/>
                <w:szCs w:val="22"/>
                <w:lang w:eastAsia="en-US"/>
              </w:rPr>
            </w:pPr>
            <w:r w:rsidRPr="002B206B">
              <w:rPr>
                <w:sz w:val="22"/>
                <w:szCs w:val="22"/>
                <w:lang w:eastAsia="en-US"/>
              </w:rPr>
              <w:t>Х</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координата</w:t>
            </w:r>
          </w:p>
          <w:p w:rsidR="00576746" w:rsidRPr="002B206B" w:rsidRDefault="00576746" w:rsidP="0026019F">
            <w:pPr>
              <w:jc w:val="center"/>
              <w:rPr>
                <w:sz w:val="22"/>
                <w:szCs w:val="22"/>
                <w:lang w:val="en-US" w:eastAsia="en-US"/>
              </w:rPr>
            </w:pPr>
            <w:r w:rsidRPr="002B206B">
              <w:rPr>
                <w:sz w:val="22"/>
                <w:szCs w:val="22"/>
                <w:lang w:val="en-US" w:eastAsia="en-US"/>
              </w:rPr>
              <w:t>Y</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1</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3303641.39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578301.48</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2</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3303661.27</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578291.81</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3</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3303669.24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578288.06</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4</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3303642.11</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578230.08</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5</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3303623.87</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578238.56</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6</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3303620.08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578230.48</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lastRenderedPageBreak/>
              <w:t>7</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3303613.86</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578233.14</w:t>
            </w:r>
          </w:p>
        </w:tc>
      </w:tr>
      <w:tr w:rsidR="00576746" w:rsidRPr="002B206B" w:rsidTr="00576746">
        <w:tc>
          <w:tcPr>
            <w:tcW w:w="1248"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8</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3303610.16</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576746" w:rsidRPr="002B206B" w:rsidRDefault="00576746" w:rsidP="0026019F">
            <w:pPr>
              <w:jc w:val="center"/>
              <w:rPr>
                <w:sz w:val="22"/>
                <w:szCs w:val="22"/>
                <w:lang w:eastAsia="en-US"/>
              </w:rPr>
            </w:pPr>
            <w:r w:rsidRPr="002B206B">
              <w:rPr>
                <w:sz w:val="22"/>
                <w:szCs w:val="22"/>
                <w:lang w:eastAsia="en-US"/>
              </w:rPr>
              <w:t>578234.72</w:t>
            </w:r>
          </w:p>
        </w:tc>
      </w:tr>
    </w:tbl>
    <w:p w:rsidR="00576746" w:rsidRPr="002B206B" w:rsidRDefault="00576746" w:rsidP="0026019F">
      <w:pPr>
        <w:ind w:firstLine="851"/>
        <w:jc w:val="both"/>
        <w:rPr>
          <w:sz w:val="22"/>
          <w:szCs w:val="22"/>
        </w:rPr>
      </w:pPr>
    </w:p>
    <w:p w:rsidR="00576746" w:rsidRPr="002B206B" w:rsidRDefault="00576746" w:rsidP="0026019F">
      <w:pPr>
        <w:ind w:left="-567" w:right="-568" w:firstLine="425"/>
        <w:jc w:val="both"/>
        <w:rPr>
          <w:sz w:val="22"/>
          <w:szCs w:val="22"/>
        </w:rPr>
      </w:pPr>
      <w:r w:rsidRPr="002B206B">
        <w:rPr>
          <w:sz w:val="22"/>
          <w:szCs w:val="22"/>
        </w:rPr>
        <w:t>Система координат МСК-64 3-я зона.</w:t>
      </w:r>
    </w:p>
    <w:p w:rsidR="00576746" w:rsidRDefault="00576746" w:rsidP="0026019F">
      <w:pPr>
        <w:pStyle w:val="2"/>
        <w:ind w:left="-567" w:right="-568" w:firstLine="709"/>
        <w:rPr>
          <w:b w:val="0"/>
          <w:szCs w:val="28"/>
        </w:rPr>
      </w:pPr>
      <w:bookmarkStart w:id="5" w:name="_Toc11337815"/>
    </w:p>
    <w:p w:rsidR="00576746" w:rsidRPr="002B206B" w:rsidRDefault="00576746" w:rsidP="0026019F">
      <w:pPr>
        <w:pStyle w:val="2"/>
        <w:ind w:left="-567" w:right="-568" w:firstLine="709"/>
        <w:rPr>
          <w:sz w:val="22"/>
          <w:szCs w:val="22"/>
        </w:rPr>
      </w:pPr>
      <w:r w:rsidRPr="002B206B">
        <w:rPr>
          <w:sz w:val="22"/>
          <w:szCs w:val="22"/>
        </w:rPr>
        <w:t>1.3. Методы образования земельных участков и особенности межевания</w:t>
      </w:r>
      <w:bookmarkEnd w:id="5"/>
    </w:p>
    <w:p w:rsidR="00576746" w:rsidRDefault="00576746" w:rsidP="0026019F">
      <w:pPr>
        <w:pStyle w:val="22"/>
        <w:suppressAutoHyphens/>
        <w:ind w:left="-567" w:right="-568" w:firstLine="709"/>
        <w:jc w:val="both"/>
        <w:rPr>
          <w:szCs w:val="28"/>
        </w:rPr>
      </w:pPr>
    </w:p>
    <w:p w:rsidR="00576746" w:rsidRPr="002B206B" w:rsidRDefault="00576746" w:rsidP="0026019F">
      <w:pPr>
        <w:pStyle w:val="22"/>
        <w:suppressAutoHyphens/>
        <w:ind w:left="-1134" w:right="-143" w:firstLine="283"/>
        <w:jc w:val="both"/>
        <w:rPr>
          <w:sz w:val="22"/>
          <w:szCs w:val="22"/>
        </w:rPr>
      </w:pPr>
      <w:r w:rsidRPr="002B206B">
        <w:rPr>
          <w:sz w:val="22"/>
          <w:szCs w:val="22"/>
        </w:rPr>
        <w:t>В рамках данного проекта производится межевание территорий в целях дальнейшей постановки на кадастровый учет земельных участков. Межевание осуществляется для установления границ земельных участков под малоэтажной многоквартирной жилой застройкой.</w:t>
      </w:r>
      <w:bookmarkStart w:id="6" w:name="sub_4304"/>
      <w:r w:rsidRPr="002B206B">
        <w:rPr>
          <w:sz w:val="22"/>
          <w:szCs w:val="22"/>
        </w:rPr>
        <w:t xml:space="preserve"> Размеры земельных участков установлены в соответствии с фактическим использованием.</w:t>
      </w:r>
    </w:p>
    <w:p w:rsidR="00576746" w:rsidRPr="002B206B" w:rsidRDefault="00576746" w:rsidP="0026019F">
      <w:pPr>
        <w:ind w:left="-1134" w:right="-143" w:firstLine="283"/>
        <w:jc w:val="both"/>
        <w:rPr>
          <w:sz w:val="22"/>
          <w:szCs w:val="22"/>
        </w:rPr>
      </w:pPr>
      <w:bookmarkStart w:id="7" w:name="sub_4305"/>
      <w:bookmarkEnd w:id="6"/>
      <w:r w:rsidRPr="002B206B">
        <w:rPr>
          <w:sz w:val="22"/>
          <w:szCs w:val="22"/>
        </w:rPr>
        <w:t>На чертеже межевания территории показаны</w:t>
      </w:r>
      <w:bookmarkStart w:id="8" w:name="sub_43054"/>
      <w:bookmarkEnd w:id="7"/>
      <w:r w:rsidRPr="002B206B">
        <w:rPr>
          <w:sz w:val="22"/>
          <w:szCs w:val="22"/>
        </w:rPr>
        <w:t>:</w:t>
      </w:r>
    </w:p>
    <w:p w:rsidR="00576746" w:rsidRPr="002B206B" w:rsidRDefault="00576746" w:rsidP="0026019F">
      <w:pPr>
        <w:pStyle w:val="22"/>
        <w:numPr>
          <w:ilvl w:val="0"/>
          <w:numId w:val="41"/>
        </w:numPr>
        <w:suppressAutoHyphens/>
        <w:ind w:left="-1134" w:right="-143" w:firstLine="283"/>
        <w:jc w:val="both"/>
        <w:rPr>
          <w:sz w:val="22"/>
          <w:szCs w:val="22"/>
        </w:rPr>
      </w:pPr>
      <w:r w:rsidRPr="002B206B">
        <w:rPr>
          <w:sz w:val="22"/>
          <w:szCs w:val="22"/>
        </w:rPr>
        <w:t>границы существующих земельных участков;</w:t>
      </w:r>
    </w:p>
    <w:p w:rsidR="00576746" w:rsidRPr="002B206B" w:rsidRDefault="00576746" w:rsidP="0026019F">
      <w:pPr>
        <w:pStyle w:val="22"/>
        <w:numPr>
          <w:ilvl w:val="0"/>
          <w:numId w:val="41"/>
        </w:numPr>
        <w:suppressAutoHyphens/>
        <w:ind w:left="-1134" w:right="-143" w:firstLine="283"/>
        <w:jc w:val="both"/>
        <w:rPr>
          <w:sz w:val="22"/>
          <w:szCs w:val="22"/>
        </w:rPr>
      </w:pPr>
      <w:r w:rsidRPr="002B206B">
        <w:rPr>
          <w:sz w:val="22"/>
          <w:szCs w:val="22"/>
        </w:rPr>
        <w:t>границы образуемых земельных участков</w:t>
      </w:r>
      <w:bookmarkEnd w:id="8"/>
      <w:r w:rsidRPr="002B206B">
        <w:rPr>
          <w:sz w:val="22"/>
          <w:szCs w:val="22"/>
        </w:rPr>
        <w:t>;</w:t>
      </w:r>
    </w:p>
    <w:p w:rsidR="00576746" w:rsidRPr="002B206B" w:rsidRDefault="00576746" w:rsidP="0026019F">
      <w:pPr>
        <w:pStyle w:val="22"/>
        <w:numPr>
          <w:ilvl w:val="0"/>
          <w:numId w:val="41"/>
        </w:numPr>
        <w:suppressAutoHyphens/>
        <w:ind w:left="-1134" w:right="-143" w:firstLine="283"/>
        <w:jc w:val="both"/>
        <w:rPr>
          <w:sz w:val="22"/>
          <w:szCs w:val="22"/>
        </w:rPr>
      </w:pPr>
      <w:r w:rsidRPr="002B206B">
        <w:rPr>
          <w:sz w:val="22"/>
          <w:szCs w:val="22"/>
        </w:rPr>
        <w:t>границы проекта планировки;</w:t>
      </w:r>
    </w:p>
    <w:p w:rsidR="00576746" w:rsidRPr="002B206B" w:rsidRDefault="00576746" w:rsidP="0026019F">
      <w:pPr>
        <w:pStyle w:val="a5"/>
        <w:widowControl w:val="0"/>
        <w:numPr>
          <w:ilvl w:val="0"/>
          <w:numId w:val="41"/>
        </w:numPr>
        <w:suppressAutoHyphens w:val="0"/>
        <w:ind w:left="-1134" w:right="-143" w:firstLine="283"/>
        <w:jc w:val="both"/>
        <w:rPr>
          <w:sz w:val="22"/>
          <w:szCs w:val="22"/>
        </w:rPr>
      </w:pPr>
      <w:r w:rsidRPr="002B206B">
        <w:rPr>
          <w:sz w:val="22"/>
          <w:szCs w:val="22"/>
        </w:rPr>
        <w:t>границы кадастровых кварталов;</w:t>
      </w:r>
    </w:p>
    <w:p w:rsidR="00576746" w:rsidRPr="002B206B" w:rsidRDefault="00576746" w:rsidP="0026019F">
      <w:pPr>
        <w:pStyle w:val="a5"/>
        <w:widowControl w:val="0"/>
        <w:numPr>
          <w:ilvl w:val="0"/>
          <w:numId w:val="41"/>
        </w:numPr>
        <w:suppressAutoHyphens w:val="0"/>
        <w:ind w:left="-1134" w:right="-143" w:firstLine="283"/>
        <w:jc w:val="both"/>
        <w:rPr>
          <w:sz w:val="22"/>
          <w:szCs w:val="22"/>
        </w:rPr>
      </w:pPr>
      <w:r w:rsidRPr="002B206B">
        <w:rPr>
          <w:sz w:val="22"/>
          <w:szCs w:val="22"/>
        </w:rPr>
        <w:t>малоэтажные жилые здания;</w:t>
      </w:r>
    </w:p>
    <w:p w:rsidR="00576746" w:rsidRPr="002B206B" w:rsidRDefault="00576746" w:rsidP="0026019F">
      <w:pPr>
        <w:pStyle w:val="a5"/>
        <w:widowControl w:val="0"/>
        <w:numPr>
          <w:ilvl w:val="0"/>
          <w:numId w:val="41"/>
        </w:numPr>
        <w:suppressAutoHyphens w:val="0"/>
        <w:ind w:left="-1134" w:right="-143" w:firstLine="283"/>
        <w:jc w:val="both"/>
        <w:rPr>
          <w:sz w:val="22"/>
          <w:szCs w:val="22"/>
        </w:rPr>
      </w:pPr>
      <w:r w:rsidRPr="002B206B">
        <w:rPr>
          <w:sz w:val="22"/>
          <w:szCs w:val="22"/>
        </w:rPr>
        <w:t>охранные зоны объектов электросетевого хозяйства;</w:t>
      </w:r>
    </w:p>
    <w:p w:rsidR="00576746" w:rsidRPr="002B206B" w:rsidRDefault="00576746" w:rsidP="0026019F">
      <w:pPr>
        <w:pStyle w:val="a5"/>
        <w:widowControl w:val="0"/>
        <w:numPr>
          <w:ilvl w:val="0"/>
          <w:numId w:val="41"/>
        </w:numPr>
        <w:suppressAutoHyphens w:val="0"/>
        <w:ind w:left="-1134" w:right="-143" w:firstLine="283"/>
        <w:jc w:val="both"/>
        <w:rPr>
          <w:sz w:val="22"/>
          <w:szCs w:val="22"/>
        </w:rPr>
      </w:pPr>
      <w:r w:rsidRPr="002B206B">
        <w:rPr>
          <w:sz w:val="22"/>
          <w:szCs w:val="22"/>
        </w:rPr>
        <w:t>функциональные зоны;</w:t>
      </w:r>
    </w:p>
    <w:p w:rsidR="00576746" w:rsidRPr="002B206B" w:rsidRDefault="00576746" w:rsidP="0026019F">
      <w:pPr>
        <w:pStyle w:val="a5"/>
        <w:widowControl w:val="0"/>
        <w:numPr>
          <w:ilvl w:val="0"/>
          <w:numId w:val="41"/>
        </w:numPr>
        <w:suppressAutoHyphens w:val="0"/>
        <w:ind w:left="-1134" w:right="-143" w:firstLine="283"/>
        <w:jc w:val="both"/>
        <w:rPr>
          <w:sz w:val="22"/>
          <w:szCs w:val="22"/>
        </w:rPr>
      </w:pPr>
      <w:r w:rsidRPr="002B206B">
        <w:rPr>
          <w:sz w:val="22"/>
          <w:szCs w:val="22"/>
        </w:rPr>
        <w:t>номер кадастрового квартала;</w:t>
      </w:r>
    </w:p>
    <w:p w:rsidR="00576746" w:rsidRPr="002B206B" w:rsidRDefault="00576746" w:rsidP="0026019F">
      <w:pPr>
        <w:pStyle w:val="a5"/>
        <w:widowControl w:val="0"/>
        <w:numPr>
          <w:ilvl w:val="0"/>
          <w:numId w:val="41"/>
        </w:numPr>
        <w:suppressAutoHyphens w:val="0"/>
        <w:ind w:left="-1134" w:right="-143" w:firstLine="283"/>
        <w:jc w:val="both"/>
        <w:rPr>
          <w:sz w:val="22"/>
          <w:szCs w:val="22"/>
        </w:rPr>
      </w:pPr>
      <w:r w:rsidRPr="002B206B">
        <w:rPr>
          <w:sz w:val="22"/>
          <w:szCs w:val="22"/>
        </w:rPr>
        <w:t>водоснабжение;</w:t>
      </w:r>
    </w:p>
    <w:p w:rsidR="00576746" w:rsidRPr="002B206B" w:rsidRDefault="00576746" w:rsidP="0026019F">
      <w:pPr>
        <w:pStyle w:val="22"/>
        <w:numPr>
          <w:ilvl w:val="0"/>
          <w:numId w:val="41"/>
        </w:numPr>
        <w:suppressAutoHyphens/>
        <w:ind w:left="-1134" w:right="-143" w:firstLine="283"/>
        <w:jc w:val="both"/>
        <w:rPr>
          <w:sz w:val="22"/>
          <w:szCs w:val="22"/>
        </w:rPr>
      </w:pPr>
      <w:r w:rsidRPr="002B206B">
        <w:rPr>
          <w:sz w:val="22"/>
          <w:szCs w:val="22"/>
        </w:rPr>
        <w:t>газоснабжение;</w:t>
      </w:r>
    </w:p>
    <w:p w:rsidR="00576746" w:rsidRPr="002B206B" w:rsidRDefault="00576746" w:rsidP="0026019F">
      <w:pPr>
        <w:pStyle w:val="22"/>
        <w:numPr>
          <w:ilvl w:val="0"/>
          <w:numId w:val="41"/>
        </w:numPr>
        <w:suppressAutoHyphens/>
        <w:ind w:left="-1134" w:right="-143" w:firstLine="283"/>
        <w:jc w:val="both"/>
        <w:rPr>
          <w:sz w:val="22"/>
          <w:szCs w:val="22"/>
        </w:rPr>
      </w:pPr>
      <w:r w:rsidRPr="002B206B">
        <w:rPr>
          <w:sz w:val="22"/>
          <w:szCs w:val="22"/>
        </w:rPr>
        <w:t>линии связи.</w:t>
      </w:r>
    </w:p>
    <w:p w:rsidR="00576746" w:rsidRPr="002B206B" w:rsidRDefault="00576746" w:rsidP="0026019F">
      <w:pPr>
        <w:pStyle w:val="22"/>
        <w:suppressAutoHyphens/>
        <w:ind w:left="-1134" w:right="-143" w:firstLine="283"/>
        <w:jc w:val="both"/>
        <w:rPr>
          <w:sz w:val="22"/>
          <w:szCs w:val="22"/>
        </w:rPr>
      </w:pPr>
      <w:r w:rsidRPr="002B206B">
        <w:rPr>
          <w:sz w:val="22"/>
          <w:szCs w:val="22"/>
        </w:rPr>
        <w:t>В рамках разработки проекта межевания территории было образовано 3 земельных участка.</w:t>
      </w:r>
    </w:p>
    <w:p w:rsidR="00576746" w:rsidRDefault="00576746" w:rsidP="0026019F">
      <w:pPr>
        <w:pStyle w:val="22"/>
        <w:suppressAutoHyphens/>
        <w:ind w:left="-1134" w:right="-143" w:firstLine="283"/>
        <w:jc w:val="both"/>
        <w:rPr>
          <w:b/>
          <w:sz w:val="22"/>
          <w:szCs w:val="22"/>
        </w:rPr>
      </w:pPr>
      <w:r w:rsidRPr="002B206B">
        <w:rPr>
          <w:sz w:val="22"/>
          <w:szCs w:val="22"/>
        </w:rPr>
        <w:t>Земельные участки 1, 2, 3 выделены в связи с образованием земельного участка из земель, находящихся в государственной или муниципальной собственности.</w:t>
      </w:r>
    </w:p>
    <w:p w:rsidR="002B206B" w:rsidRPr="002B206B" w:rsidRDefault="002B206B" w:rsidP="0026019F">
      <w:pPr>
        <w:pStyle w:val="22"/>
        <w:suppressAutoHyphens/>
        <w:ind w:left="-1134" w:right="-143" w:firstLine="283"/>
        <w:jc w:val="both"/>
        <w:rPr>
          <w:b/>
          <w:sz w:val="22"/>
          <w:szCs w:val="22"/>
        </w:rPr>
      </w:pPr>
    </w:p>
    <w:p w:rsidR="00576746" w:rsidRPr="002B206B" w:rsidRDefault="00576746" w:rsidP="0026019F">
      <w:pPr>
        <w:pStyle w:val="22"/>
        <w:suppressAutoHyphens/>
        <w:ind w:firstLine="851"/>
        <w:rPr>
          <w:b/>
          <w:sz w:val="22"/>
          <w:szCs w:val="22"/>
        </w:rPr>
      </w:pPr>
      <w:r w:rsidRPr="002B206B">
        <w:rPr>
          <w:b/>
          <w:sz w:val="22"/>
          <w:szCs w:val="22"/>
        </w:rPr>
        <w:t>Таблица 3.1 Ведомость адресов земельных участков</w:t>
      </w:r>
    </w:p>
    <w:p w:rsidR="00576746" w:rsidRDefault="00576746" w:rsidP="0026019F">
      <w:pPr>
        <w:pStyle w:val="22"/>
        <w:suppressAutoHyphens/>
        <w:ind w:firstLine="851"/>
        <w:rPr>
          <w:b/>
        </w:rPr>
      </w:pPr>
    </w:p>
    <w:tbl>
      <w:tblPr>
        <w:tblW w:w="0" w:type="auto"/>
        <w:jc w:val="center"/>
        <w:tblInd w:w="-1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4872"/>
        <w:gridCol w:w="3479"/>
      </w:tblGrid>
      <w:tr w:rsidR="00576746" w:rsidRPr="002B206B" w:rsidTr="002B206B">
        <w:trPr>
          <w:jc w:val="center"/>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widowControl w:val="0"/>
              <w:ind w:left="-231" w:firstLine="231"/>
              <w:jc w:val="center"/>
              <w:rPr>
                <w:sz w:val="22"/>
                <w:szCs w:val="22"/>
                <w:lang w:eastAsia="en-US"/>
              </w:rPr>
            </w:pPr>
            <w:r w:rsidRPr="002B206B">
              <w:rPr>
                <w:sz w:val="22"/>
                <w:szCs w:val="22"/>
                <w:lang w:eastAsia="en-US"/>
              </w:rPr>
              <w:t>№</w:t>
            </w:r>
          </w:p>
        </w:tc>
        <w:tc>
          <w:tcPr>
            <w:tcW w:w="487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center"/>
              <w:rPr>
                <w:rFonts w:eastAsia="Courier New"/>
                <w:color w:val="000000"/>
                <w:sz w:val="22"/>
                <w:szCs w:val="22"/>
                <w:lang w:eastAsia="en-US"/>
              </w:rPr>
            </w:pPr>
            <w:r w:rsidRPr="002B206B">
              <w:rPr>
                <w:rFonts w:eastAsia="Courier New"/>
                <w:color w:val="000000"/>
                <w:sz w:val="22"/>
                <w:szCs w:val="22"/>
                <w:lang w:eastAsia="en-US"/>
              </w:rPr>
              <w:t>Обозначение земельного участка и (или) части земельного участка</w:t>
            </w:r>
          </w:p>
        </w:tc>
        <w:tc>
          <w:tcPr>
            <w:tcW w:w="3479"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center"/>
              <w:rPr>
                <w:rFonts w:eastAsia="Courier New"/>
                <w:color w:val="000000"/>
                <w:sz w:val="22"/>
                <w:szCs w:val="22"/>
                <w:lang w:eastAsia="en-US"/>
              </w:rPr>
            </w:pPr>
            <w:r w:rsidRPr="002B206B">
              <w:rPr>
                <w:rFonts w:eastAsia="Courier New"/>
                <w:color w:val="000000"/>
                <w:sz w:val="22"/>
                <w:szCs w:val="22"/>
                <w:lang w:eastAsia="en-US"/>
              </w:rPr>
              <w:t>Адрес (местоположение) земельного участка</w:t>
            </w:r>
          </w:p>
        </w:tc>
      </w:tr>
      <w:tr w:rsidR="00576746" w:rsidRPr="002B206B" w:rsidTr="002B206B">
        <w:trPr>
          <w:jc w:val="center"/>
        </w:trPr>
        <w:tc>
          <w:tcPr>
            <w:tcW w:w="191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center"/>
              <w:rPr>
                <w:sz w:val="22"/>
                <w:szCs w:val="22"/>
                <w:lang w:eastAsia="en-US"/>
              </w:rPr>
            </w:pPr>
            <w:r w:rsidRPr="002B206B">
              <w:rPr>
                <w:sz w:val="22"/>
                <w:szCs w:val="22"/>
                <w:lang w:eastAsia="en-US"/>
              </w:rPr>
              <w:t>1</w:t>
            </w:r>
          </w:p>
        </w:tc>
        <w:tc>
          <w:tcPr>
            <w:tcW w:w="487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both"/>
              <w:rPr>
                <w:rFonts w:eastAsia="Courier New"/>
                <w:color w:val="000000"/>
                <w:sz w:val="22"/>
                <w:szCs w:val="22"/>
                <w:lang w:eastAsia="en-US"/>
              </w:rPr>
            </w:pPr>
            <w:r w:rsidRPr="002B206B">
              <w:rPr>
                <w:rFonts w:eastAsia="Courier New"/>
                <w:color w:val="000000"/>
                <w:sz w:val="22"/>
                <w:szCs w:val="22"/>
                <w:lang w:eastAsia="en-US"/>
              </w:rPr>
              <w:t>64:14:220424:ЗУ 1</w:t>
            </w:r>
          </w:p>
        </w:tc>
        <w:tc>
          <w:tcPr>
            <w:tcW w:w="3479"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both"/>
              <w:rPr>
                <w:rFonts w:eastAsia="Courier New"/>
                <w:color w:val="000000"/>
                <w:sz w:val="22"/>
                <w:szCs w:val="22"/>
                <w:lang w:eastAsia="en-US"/>
              </w:rPr>
            </w:pPr>
            <w:r w:rsidRPr="002B206B">
              <w:rPr>
                <w:rFonts w:eastAsia="Courier New"/>
                <w:color w:val="000000"/>
                <w:sz w:val="22"/>
                <w:szCs w:val="22"/>
                <w:lang w:eastAsia="en-US"/>
              </w:rPr>
              <w:t>ул. Советская, д.17</w:t>
            </w:r>
          </w:p>
        </w:tc>
      </w:tr>
      <w:tr w:rsidR="00576746" w:rsidRPr="002B206B" w:rsidTr="002B206B">
        <w:trPr>
          <w:jc w:val="center"/>
        </w:trPr>
        <w:tc>
          <w:tcPr>
            <w:tcW w:w="191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center"/>
              <w:rPr>
                <w:sz w:val="22"/>
                <w:szCs w:val="22"/>
                <w:lang w:eastAsia="en-US"/>
              </w:rPr>
            </w:pPr>
            <w:r w:rsidRPr="002B206B">
              <w:rPr>
                <w:sz w:val="22"/>
                <w:szCs w:val="22"/>
                <w:lang w:eastAsia="en-US"/>
              </w:rPr>
              <w:t>2</w:t>
            </w:r>
          </w:p>
        </w:tc>
        <w:tc>
          <w:tcPr>
            <w:tcW w:w="487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both"/>
              <w:rPr>
                <w:rFonts w:eastAsia="Courier New"/>
                <w:color w:val="000000"/>
                <w:sz w:val="22"/>
                <w:szCs w:val="22"/>
                <w:lang w:eastAsia="en-US"/>
              </w:rPr>
            </w:pPr>
            <w:r w:rsidRPr="002B206B">
              <w:rPr>
                <w:rFonts w:eastAsia="Courier New"/>
                <w:color w:val="000000"/>
                <w:sz w:val="22"/>
                <w:szCs w:val="22"/>
                <w:lang w:eastAsia="en-US"/>
              </w:rPr>
              <w:t>64:14:220424:ЗУ 2</w:t>
            </w:r>
          </w:p>
        </w:tc>
        <w:tc>
          <w:tcPr>
            <w:tcW w:w="3479"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both"/>
              <w:rPr>
                <w:rFonts w:eastAsia="Courier New"/>
                <w:color w:val="000000"/>
                <w:sz w:val="22"/>
                <w:szCs w:val="22"/>
                <w:lang w:eastAsia="en-US"/>
              </w:rPr>
            </w:pPr>
            <w:r w:rsidRPr="002B206B">
              <w:rPr>
                <w:rFonts w:eastAsia="Courier New"/>
                <w:color w:val="000000"/>
                <w:sz w:val="22"/>
                <w:szCs w:val="22"/>
                <w:lang w:eastAsia="en-US"/>
              </w:rPr>
              <w:t>ул. Советская, д.19</w:t>
            </w:r>
          </w:p>
        </w:tc>
      </w:tr>
      <w:tr w:rsidR="00576746" w:rsidRPr="002B206B" w:rsidTr="002B206B">
        <w:trPr>
          <w:jc w:val="center"/>
        </w:trPr>
        <w:tc>
          <w:tcPr>
            <w:tcW w:w="1914"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center"/>
              <w:rPr>
                <w:sz w:val="22"/>
                <w:szCs w:val="22"/>
                <w:lang w:eastAsia="en-US"/>
              </w:rPr>
            </w:pPr>
            <w:r w:rsidRPr="002B206B">
              <w:rPr>
                <w:sz w:val="22"/>
                <w:szCs w:val="22"/>
                <w:lang w:eastAsia="en-US"/>
              </w:rPr>
              <w:t>3</w:t>
            </w:r>
          </w:p>
        </w:tc>
        <w:tc>
          <w:tcPr>
            <w:tcW w:w="4872"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both"/>
              <w:rPr>
                <w:rFonts w:eastAsia="Courier New"/>
                <w:color w:val="000000"/>
                <w:sz w:val="22"/>
                <w:szCs w:val="22"/>
                <w:lang w:eastAsia="en-US"/>
              </w:rPr>
            </w:pPr>
            <w:r w:rsidRPr="002B206B">
              <w:rPr>
                <w:rFonts w:eastAsia="Courier New"/>
                <w:color w:val="000000"/>
                <w:sz w:val="22"/>
                <w:szCs w:val="22"/>
                <w:lang w:eastAsia="en-US"/>
              </w:rPr>
              <w:t>64:14:220424:ЗУ 3</w:t>
            </w:r>
          </w:p>
        </w:tc>
        <w:tc>
          <w:tcPr>
            <w:tcW w:w="3479" w:type="dxa"/>
            <w:tcBorders>
              <w:top w:val="single" w:sz="4" w:space="0" w:color="000000"/>
              <w:left w:val="single" w:sz="4" w:space="0" w:color="000000"/>
              <w:bottom w:val="single" w:sz="4" w:space="0" w:color="000000"/>
              <w:right w:val="single" w:sz="4" w:space="0" w:color="000000"/>
            </w:tcBorders>
            <w:hideMark/>
          </w:tcPr>
          <w:p w:rsidR="00576746" w:rsidRPr="002B206B" w:rsidRDefault="00576746" w:rsidP="0026019F">
            <w:pPr>
              <w:widowControl w:val="0"/>
              <w:jc w:val="both"/>
              <w:rPr>
                <w:rFonts w:eastAsia="Courier New"/>
                <w:color w:val="000000"/>
                <w:sz w:val="22"/>
                <w:szCs w:val="22"/>
                <w:lang w:eastAsia="en-US"/>
              </w:rPr>
            </w:pPr>
            <w:r w:rsidRPr="002B206B">
              <w:rPr>
                <w:rFonts w:eastAsia="Courier New"/>
                <w:color w:val="000000"/>
                <w:sz w:val="22"/>
                <w:szCs w:val="22"/>
                <w:lang w:eastAsia="en-US"/>
              </w:rPr>
              <w:t>ул. Советская, д.21</w:t>
            </w:r>
          </w:p>
        </w:tc>
      </w:tr>
    </w:tbl>
    <w:p w:rsidR="00576746" w:rsidRDefault="00576746" w:rsidP="0026019F">
      <w:pPr>
        <w:pStyle w:val="a5"/>
        <w:ind w:left="0" w:firstLine="709"/>
        <w:jc w:val="center"/>
        <w:outlineLvl w:val="1"/>
        <w:rPr>
          <w:b/>
          <w:sz w:val="28"/>
          <w:szCs w:val="28"/>
        </w:rPr>
      </w:pPr>
    </w:p>
    <w:p w:rsidR="00576746" w:rsidRPr="002B206B" w:rsidRDefault="00576746" w:rsidP="0026019F">
      <w:pPr>
        <w:pStyle w:val="a5"/>
        <w:ind w:left="-567" w:right="-143" w:firstLine="709"/>
        <w:jc w:val="center"/>
        <w:outlineLvl w:val="1"/>
        <w:rPr>
          <w:b/>
          <w:sz w:val="22"/>
          <w:szCs w:val="22"/>
        </w:rPr>
      </w:pPr>
      <w:bookmarkStart w:id="9" w:name="_Toc11337816"/>
      <w:r w:rsidRPr="002B206B">
        <w:rPr>
          <w:b/>
          <w:sz w:val="22"/>
          <w:szCs w:val="22"/>
        </w:rPr>
        <w:t>1.4. Обоснование расчета земельной доли для жилых домов, расположенных на образуемых земельных участках</w:t>
      </w:r>
      <w:bookmarkEnd w:id="9"/>
    </w:p>
    <w:p w:rsidR="00576746" w:rsidRDefault="00576746" w:rsidP="0026019F">
      <w:pPr>
        <w:pStyle w:val="22"/>
        <w:suppressAutoHyphens/>
        <w:ind w:left="-567" w:right="-568" w:firstLine="709"/>
        <w:jc w:val="both"/>
        <w:rPr>
          <w:szCs w:val="28"/>
        </w:rPr>
      </w:pPr>
    </w:p>
    <w:p w:rsidR="00576746" w:rsidRPr="002B206B" w:rsidRDefault="00576746" w:rsidP="0026019F">
      <w:pPr>
        <w:pStyle w:val="22"/>
        <w:suppressAutoHyphens/>
        <w:ind w:left="-1134" w:right="-143" w:firstLine="283"/>
        <w:jc w:val="both"/>
        <w:rPr>
          <w:sz w:val="22"/>
          <w:szCs w:val="22"/>
          <w:highlight w:val="red"/>
        </w:rPr>
      </w:pPr>
      <w:r w:rsidRPr="002B206B">
        <w:rPr>
          <w:sz w:val="22"/>
          <w:szCs w:val="22"/>
        </w:rPr>
        <w:t>Расчет необходимой площади территории с учетом земельной доли  для многоквартирного жилого дома по ул. Советской д.17.</w:t>
      </w:r>
    </w:p>
    <w:p w:rsidR="00576746" w:rsidRPr="002B206B" w:rsidRDefault="00576746" w:rsidP="0026019F">
      <w:pPr>
        <w:pStyle w:val="22"/>
        <w:suppressAutoHyphens/>
        <w:ind w:left="-1134" w:right="-143" w:firstLine="283"/>
        <w:jc w:val="both"/>
        <w:rPr>
          <w:sz w:val="22"/>
          <w:szCs w:val="22"/>
        </w:rPr>
      </w:pPr>
      <w:r w:rsidRPr="002B206B">
        <w:rPr>
          <w:sz w:val="22"/>
          <w:szCs w:val="22"/>
        </w:rPr>
        <w:t>Площадь жилых помещений составляет 901,5 м</w:t>
      </w:r>
      <w:proofErr w:type="gramStart"/>
      <w:r w:rsidRPr="002B206B">
        <w:rPr>
          <w:sz w:val="22"/>
          <w:szCs w:val="22"/>
          <w:vertAlign w:val="superscript"/>
        </w:rPr>
        <w:t>2</w:t>
      </w:r>
      <w:proofErr w:type="gramEnd"/>
      <w:r w:rsidRPr="002B206B">
        <w:rPr>
          <w:sz w:val="22"/>
          <w:szCs w:val="22"/>
        </w:rPr>
        <w:t>.</w:t>
      </w:r>
    </w:p>
    <w:p w:rsidR="00576746" w:rsidRPr="002B206B" w:rsidRDefault="00576746" w:rsidP="0026019F">
      <w:pPr>
        <w:pStyle w:val="22"/>
        <w:suppressAutoHyphens/>
        <w:ind w:left="-1134" w:right="-143" w:firstLine="283"/>
        <w:jc w:val="both"/>
        <w:rPr>
          <w:sz w:val="22"/>
          <w:szCs w:val="22"/>
        </w:rPr>
      </w:pPr>
      <w:r w:rsidRPr="002B206B">
        <w:rPr>
          <w:sz w:val="22"/>
          <w:szCs w:val="22"/>
        </w:rPr>
        <w:t>Средняя этажность дома  2 этажа.</w:t>
      </w:r>
    </w:p>
    <w:p w:rsidR="00576746" w:rsidRPr="002B206B" w:rsidRDefault="00576746" w:rsidP="0026019F">
      <w:pPr>
        <w:pStyle w:val="22"/>
        <w:suppressAutoHyphens/>
        <w:ind w:left="-1134" w:right="-143" w:firstLine="283"/>
        <w:jc w:val="both"/>
        <w:rPr>
          <w:sz w:val="22"/>
          <w:szCs w:val="22"/>
        </w:rPr>
      </w:pPr>
      <w:r w:rsidRPr="002B206B">
        <w:rPr>
          <w:sz w:val="22"/>
          <w:szCs w:val="22"/>
        </w:rPr>
        <w:t>Согласно методическим указаниям удельный показатель земельной доли, приходящейся на 1м</w:t>
      </w:r>
      <w:r w:rsidRPr="002B206B">
        <w:rPr>
          <w:sz w:val="22"/>
          <w:szCs w:val="22"/>
          <w:vertAlign w:val="superscript"/>
        </w:rPr>
        <w:t xml:space="preserve">2 </w:t>
      </w:r>
      <w:r w:rsidRPr="002B206B">
        <w:rPr>
          <w:sz w:val="22"/>
          <w:szCs w:val="22"/>
        </w:rPr>
        <w:t>общей площади жилых помещений многоквартирного дома этажностью 2 этажа – 2,72.</w:t>
      </w:r>
    </w:p>
    <w:p w:rsidR="00576746" w:rsidRPr="002B206B" w:rsidRDefault="00576746" w:rsidP="0026019F">
      <w:pPr>
        <w:pStyle w:val="22"/>
        <w:suppressAutoHyphens/>
        <w:ind w:left="-1134" w:right="-143" w:firstLine="283"/>
        <w:jc w:val="both"/>
        <w:rPr>
          <w:sz w:val="22"/>
          <w:szCs w:val="22"/>
        </w:rPr>
      </w:pPr>
      <w:r w:rsidRPr="002B206B">
        <w:rPr>
          <w:sz w:val="22"/>
          <w:szCs w:val="22"/>
        </w:rPr>
        <w:t>901,5×2,72=2452,08 м</w:t>
      </w:r>
      <w:proofErr w:type="gramStart"/>
      <w:r w:rsidRPr="002B206B">
        <w:rPr>
          <w:sz w:val="22"/>
          <w:szCs w:val="22"/>
          <w:vertAlign w:val="superscript"/>
        </w:rPr>
        <w:t>2</w:t>
      </w:r>
      <w:proofErr w:type="gramEnd"/>
      <w:r w:rsidRPr="002B206B">
        <w:rPr>
          <w:sz w:val="22"/>
          <w:szCs w:val="22"/>
        </w:rPr>
        <w:t xml:space="preserve">.       </w:t>
      </w:r>
    </w:p>
    <w:p w:rsidR="00576746" w:rsidRPr="002B206B" w:rsidRDefault="00576746" w:rsidP="0026019F">
      <w:pPr>
        <w:pStyle w:val="22"/>
        <w:suppressAutoHyphens/>
        <w:ind w:left="-1134" w:right="-143" w:firstLine="283"/>
        <w:jc w:val="both"/>
        <w:rPr>
          <w:sz w:val="22"/>
          <w:szCs w:val="22"/>
        </w:rPr>
      </w:pPr>
      <w:r w:rsidRPr="002B206B">
        <w:rPr>
          <w:sz w:val="22"/>
          <w:szCs w:val="22"/>
        </w:rPr>
        <w:t>Площадь земельного участка с кадастровым номером 64:14:220424:ЗУ</w:t>
      </w:r>
      <w:proofErr w:type="gramStart"/>
      <w:r w:rsidRPr="002B206B">
        <w:rPr>
          <w:sz w:val="22"/>
          <w:szCs w:val="22"/>
        </w:rPr>
        <w:t>1</w:t>
      </w:r>
      <w:proofErr w:type="gramEnd"/>
      <w:r w:rsidRPr="002B206B">
        <w:rPr>
          <w:sz w:val="22"/>
          <w:szCs w:val="22"/>
        </w:rPr>
        <w:t>, на котором расположен жилой дом  составляет 2370,38м</w:t>
      </w:r>
      <w:r w:rsidRPr="002B206B">
        <w:rPr>
          <w:sz w:val="22"/>
          <w:szCs w:val="22"/>
          <w:vertAlign w:val="superscript"/>
        </w:rPr>
        <w:t>2</w:t>
      </w:r>
      <w:r w:rsidRPr="002B206B">
        <w:rPr>
          <w:sz w:val="22"/>
          <w:szCs w:val="22"/>
        </w:rPr>
        <w:t>.</w:t>
      </w:r>
    </w:p>
    <w:p w:rsidR="00576746" w:rsidRPr="002B206B" w:rsidRDefault="00576746" w:rsidP="0026019F">
      <w:pPr>
        <w:pStyle w:val="22"/>
        <w:suppressAutoHyphens/>
        <w:ind w:left="-1134" w:right="-143" w:firstLine="283"/>
        <w:jc w:val="both"/>
        <w:rPr>
          <w:sz w:val="22"/>
          <w:szCs w:val="22"/>
        </w:rPr>
      </w:pPr>
      <w:r w:rsidRPr="002B206B">
        <w:rPr>
          <w:sz w:val="22"/>
          <w:szCs w:val="22"/>
        </w:rPr>
        <w:t>Расчет необходимой площади для многоквартирного дома по ул. Советской д.19 составляет 2354,7 м</w:t>
      </w:r>
      <w:proofErr w:type="gramStart"/>
      <w:r w:rsidRPr="002B206B">
        <w:rPr>
          <w:sz w:val="22"/>
          <w:szCs w:val="22"/>
          <w:vertAlign w:val="superscript"/>
        </w:rPr>
        <w:t>2</w:t>
      </w:r>
      <w:proofErr w:type="gramEnd"/>
      <w:r w:rsidRPr="002B206B">
        <w:rPr>
          <w:sz w:val="22"/>
          <w:szCs w:val="22"/>
        </w:rPr>
        <w:t>.  Площадь земельного участка с кадастровым номером 64:14:220424:ЗУ</w:t>
      </w:r>
      <w:proofErr w:type="gramStart"/>
      <w:r w:rsidRPr="002B206B">
        <w:rPr>
          <w:sz w:val="22"/>
          <w:szCs w:val="22"/>
        </w:rPr>
        <w:t>2</w:t>
      </w:r>
      <w:proofErr w:type="gramEnd"/>
      <w:r w:rsidRPr="002B206B">
        <w:rPr>
          <w:sz w:val="22"/>
          <w:szCs w:val="22"/>
        </w:rPr>
        <w:t>, на котором расположен жилой дом  составляет 2242,6 м</w:t>
      </w:r>
      <w:r w:rsidRPr="002B206B">
        <w:rPr>
          <w:sz w:val="22"/>
          <w:szCs w:val="22"/>
          <w:vertAlign w:val="superscript"/>
        </w:rPr>
        <w:t>2</w:t>
      </w:r>
      <w:r w:rsidRPr="002B206B">
        <w:rPr>
          <w:sz w:val="22"/>
          <w:szCs w:val="22"/>
        </w:rPr>
        <w:t>.</w:t>
      </w:r>
    </w:p>
    <w:p w:rsidR="00576746" w:rsidRPr="002B206B" w:rsidRDefault="00576746" w:rsidP="0026019F">
      <w:pPr>
        <w:pStyle w:val="22"/>
        <w:suppressAutoHyphens/>
        <w:ind w:left="-1134" w:right="-143" w:firstLine="283"/>
        <w:jc w:val="both"/>
        <w:rPr>
          <w:sz w:val="22"/>
          <w:szCs w:val="22"/>
        </w:rPr>
      </w:pPr>
      <w:r w:rsidRPr="002B206B">
        <w:rPr>
          <w:sz w:val="22"/>
          <w:szCs w:val="22"/>
        </w:rPr>
        <w:t>Расчет необходимой площади для многоквартирного дома по ул. Советской д.21 составляет 2091,8 м</w:t>
      </w:r>
      <w:proofErr w:type="gramStart"/>
      <w:r w:rsidRPr="002B206B">
        <w:rPr>
          <w:sz w:val="22"/>
          <w:szCs w:val="22"/>
          <w:vertAlign w:val="superscript"/>
        </w:rPr>
        <w:t>2</w:t>
      </w:r>
      <w:proofErr w:type="gramEnd"/>
      <w:r w:rsidRPr="002B206B">
        <w:rPr>
          <w:sz w:val="22"/>
          <w:szCs w:val="22"/>
        </w:rPr>
        <w:t>.  Площадь земельного участка с кадастровым номером 64:14:220424:ЗУ3, на котором расположен жилой дом  составляет 2081,4м</w:t>
      </w:r>
      <w:proofErr w:type="gramStart"/>
      <w:r w:rsidRPr="002B206B">
        <w:rPr>
          <w:sz w:val="22"/>
          <w:szCs w:val="22"/>
          <w:vertAlign w:val="superscript"/>
        </w:rPr>
        <w:t>2</w:t>
      </w:r>
      <w:proofErr w:type="gramEnd"/>
      <w:r w:rsidRPr="002B206B">
        <w:rPr>
          <w:sz w:val="22"/>
          <w:szCs w:val="22"/>
        </w:rPr>
        <w:t>.</w:t>
      </w:r>
    </w:p>
    <w:p w:rsidR="00576746" w:rsidRPr="002B206B" w:rsidRDefault="00576746" w:rsidP="0026019F">
      <w:pPr>
        <w:pStyle w:val="22"/>
        <w:suppressAutoHyphens/>
        <w:ind w:left="-1134" w:right="-143" w:firstLine="283"/>
        <w:jc w:val="both"/>
        <w:rPr>
          <w:sz w:val="22"/>
          <w:szCs w:val="22"/>
        </w:rPr>
      </w:pPr>
      <w:r w:rsidRPr="002B206B">
        <w:rPr>
          <w:sz w:val="22"/>
          <w:szCs w:val="22"/>
        </w:rPr>
        <w:t xml:space="preserve">Таким образом, фактическая площадь земельных участков в застройке незначительно меньше нормативных размеров площади для таких объектов. Увеличение размеров земельных участков за счет смежных земельных участков не предоставляется </w:t>
      </w:r>
      <w:proofErr w:type="gramStart"/>
      <w:r w:rsidRPr="002B206B">
        <w:rPr>
          <w:sz w:val="22"/>
          <w:szCs w:val="22"/>
        </w:rPr>
        <w:t>возможным</w:t>
      </w:r>
      <w:proofErr w:type="gramEnd"/>
      <w:r w:rsidRPr="002B206B">
        <w:rPr>
          <w:sz w:val="22"/>
          <w:szCs w:val="22"/>
        </w:rPr>
        <w:t>. Границы участков под многоквартирными домами установлены по фактически существующим границам.</w:t>
      </w:r>
    </w:p>
    <w:p w:rsidR="00576746" w:rsidRDefault="00576746" w:rsidP="0026019F">
      <w:pPr>
        <w:pStyle w:val="22"/>
        <w:suppressAutoHyphens/>
        <w:ind w:left="-567" w:right="-568" w:firstLine="425"/>
        <w:jc w:val="both"/>
        <w:rPr>
          <w:b/>
        </w:rPr>
      </w:pPr>
    </w:p>
    <w:p w:rsidR="00576746" w:rsidRPr="002B206B" w:rsidRDefault="00576746" w:rsidP="0026019F">
      <w:pPr>
        <w:pStyle w:val="22"/>
        <w:suppressAutoHyphens/>
        <w:ind w:left="-567" w:right="-568" w:firstLine="425"/>
        <w:jc w:val="center"/>
        <w:rPr>
          <w:b/>
          <w:sz w:val="22"/>
          <w:szCs w:val="22"/>
        </w:rPr>
      </w:pPr>
      <w:r w:rsidRPr="002B206B">
        <w:rPr>
          <w:b/>
          <w:sz w:val="22"/>
          <w:szCs w:val="22"/>
        </w:rPr>
        <w:t>Таблица 4.1 Характеристика образуемых участков</w:t>
      </w:r>
    </w:p>
    <w:p w:rsidR="00576746" w:rsidRPr="002B206B" w:rsidRDefault="00576746" w:rsidP="0026019F">
      <w:pPr>
        <w:pStyle w:val="22"/>
        <w:suppressAutoHyphens/>
        <w:ind w:left="-567" w:right="-568" w:firstLine="425"/>
        <w:jc w:val="center"/>
        <w:rPr>
          <w:b/>
          <w:sz w:val="22"/>
          <w:szCs w:val="22"/>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6"/>
        <w:gridCol w:w="2055"/>
        <w:gridCol w:w="2055"/>
        <w:gridCol w:w="2055"/>
        <w:gridCol w:w="1664"/>
      </w:tblGrid>
      <w:tr w:rsidR="00576746" w:rsidTr="00576746">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Номер участка</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val="en-US" w:eastAsia="en-US"/>
              </w:rPr>
              <w:t>S</w:t>
            </w:r>
            <w:r w:rsidRPr="002B206B">
              <w:rPr>
                <w:sz w:val="22"/>
                <w:szCs w:val="22"/>
                <w:lang w:eastAsia="en-US"/>
              </w:rPr>
              <w:t xml:space="preserve"> сооружения, м</w:t>
            </w:r>
            <w:r w:rsidRPr="002B206B">
              <w:rPr>
                <w:sz w:val="22"/>
                <w:szCs w:val="22"/>
                <w:vertAlign w:val="superscript"/>
                <w:lang w:eastAsia="en-US"/>
              </w:rPr>
              <w:t>2</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val="en-US" w:eastAsia="en-US"/>
              </w:rPr>
              <w:t>S</w:t>
            </w:r>
            <w:r w:rsidRPr="002B206B">
              <w:rPr>
                <w:sz w:val="22"/>
                <w:szCs w:val="22"/>
                <w:lang w:eastAsia="en-US"/>
              </w:rPr>
              <w:t xml:space="preserve"> земельного участка, м</w:t>
            </w:r>
            <w:r w:rsidRPr="002B206B">
              <w:rPr>
                <w:sz w:val="22"/>
                <w:szCs w:val="22"/>
                <w:vertAlign w:val="superscript"/>
                <w:lang w:eastAsia="en-US"/>
              </w:rPr>
              <w:t>2</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Коэффициент застройки</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pStyle w:val="22"/>
              <w:suppressAutoHyphens/>
              <w:jc w:val="center"/>
              <w:rPr>
                <w:sz w:val="22"/>
                <w:szCs w:val="22"/>
                <w:lang w:eastAsia="en-US"/>
              </w:rPr>
            </w:pPr>
            <w:r w:rsidRPr="002B206B">
              <w:rPr>
                <w:sz w:val="22"/>
                <w:szCs w:val="22"/>
                <w:lang w:eastAsia="en-US"/>
              </w:rPr>
              <w:t>Коэффициент плотности застройки</w:t>
            </w:r>
          </w:p>
        </w:tc>
      </w:tr>
      <w:tr w:rsidR="00576746" w:rsidTr="00576746">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ЗУ</w:t>
            </w:r>
            <w:proofErr w:type="gramStart"/>
            <w:r w:rsidRPr="002B206B">
              <w:rPr>
                <w:sz w:val="22"/>
                <w:szCs w:val="22"/>
                <w:lang w:eastAsia="en-US"/>
              </w:rPr>
              <w:t>1</w:t>
            </w:r>
            <w:proofErr w:type="gramEnd"/>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624</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2370</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0,26</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pStyle w:val="22"/>
              <w:suppressAutoHyphens/>
              <w:jc w:val="center"/>
              <w:rPr>
                <w:sz w:val="22"/>
                <w:szCs w:val="22"/>
                <w:lang w:eastAsia="en-US"/>
              </w:rPr>
            </w:pPr>
            <w:r w:rsidRPr="002B206B">
              <w:rPr>
                <w:sz w:val="22"/>
                <w:szCs w:val="22"/>
                <w:lang w:eastAsia="en-US"/>
              </w:rPr>
              <w:t>0,65</w:t>
            </w:r>
          </w:p>
        </w:tc>
      </w:tr>
      <w:tr w:rsidR="00576746" w:rsidTr="00576746">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ЗУ</w:t>
            </w:r>
            <w:proofErr w:type="gramStart"/>
            <w:r w:rsidRPr="002B206B">
              <w:rPr>
                <w:sz w:val="22"/>
                <w:szCs w:val="22"/>
                <w:lang w:eastAsia="en-US"/>
              </w:rPr>
              <w:t>2</w:t>
            </w:r>
            <w:proofErr w:type="gramEnd"/>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551</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val="en-US" w:eastAsia="en-US"/>
              </w:rPr>
            </w:pPr>
            <w:r w:rsidRPr="002B206B">
              <w:rPr>
                <w:sz w:val="22"/>
                <w:szCs w:val="22"/>
                <w:lang w:val="en-US" w:eastAsia="en-US"/>
              </w:rPr>
              <w:t>2242</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0,24</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pStyle w:val="22"/>
              <w:suppressAutoHyphens/>
              <w:jc w:val="center"/>
              <w:rPr>
                <w:sz w:val="22"/>
                <w:szCs w:val="22"/>
                <w:lang w:eastAsia="en-US"/>
              </w:rPr>
            </w:pPr>
            <w:r w:rsidRPr="002B206B">
              <w:rPr>
                <w:sz w:val="22"/>
                <w:szCs w:val="22"/>
                <w:lang w:eastAsia="en-US"/>
              </w:rPr>
              <w:t>0,68</w:t>
            </w:r>
          </w:p>
        </w:tc>
      </w:tr>
      <w:tr w:rsidR="00576746" w:rsidTr="00576746">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ЗУ3</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624</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val="en-US" w:eastAsia="en-US"/>
              </w:rPr>
              <w:t>2081</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jc w:val="center"/>
              <w:rPr>
                <w:sz w:val="22"/>
                <w:szCs w:val="22"/>
                <w:lang w:eastAsia="en-US"/>
              </w:rPr>
            </w:pPr>
            <w:r w:rsidRPr="002B206B">
              <w:rPr>
                <w:sz w:val="22"/>
                <w:szCs w:val="22"/>
                <w:lang w:eastAsia="en-US"/>
              </w:rPr>
              <w:t>0,29</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76746" w:rsidRPr="002B206B" w:rsidRDefault="00576746" w:rsidP="0026019F">
            <w:pPr>
              <w:pStyle w:val="22"/>
              <w:suppressAutoHyphens/>
              <w:jc w:val="center"/>
              <w:rPr>
                <w:sz w:val="22"/>
                <w:szCs w:val="22"/>
                <w:lang w:eastAsia="en-US"/>
              </w:rPr>
            </w:pPr>
            <w:r w:rsidRPr="002B206B">
              <w:rPr>
                <w:sz w:val="22"/>
                <w:szCs w:val="22"/>
                <w:lang w:eastAsia="en-US"/>
              </w:rPr>
              <w:t>0,87</w:t>
            </w:r>
          </w:p>
        </w:tc>
      </w:tr>
    </w:tbl>
    <w:p w:rsidR="00576746" w:rsidRDefault="00576746" w:rsidP="0026019F">
      <w:pPr>
        <w:pStyle w:val="1"/>
        <w:widowControl w:val="0"/>
        <w:ind w:left="-567" w:right="-568" w:firstLine="283"/>
        <w:jc w:val="center"/>
        <w:rPr>
          <w:szCs w:val="28"/>
        </w:rPr>
      </w:pPr>
      <w:bookmarkStart w:id="10" w:name="_Toc11337817"/>
    </w:p>
    <w:p w:rsidR="00576746" w:rsidRPr="002B206B" w:rsidRDefault="00576746" w:rsidP="0026019F">
      <w:pPr>
        <w:pStyle w:val="1"/>
        <w:widowControl w:val="0"/>
        <w:ind w:left="-567" w:right="-568" w:firstLine="283"/>
        <w:jc w:val="center"/>
        <w:rPr>
          <w:b/>
          <w:sz w:val="22"/>
          <w:szCs w:val="22"/>
        </w:rPr>
      </w:pPr>
      <w:r w:rsidRPr="002B206B">
        <w:rPr>
          <w:b/>
          <w:sz w:val="22"/>
          <w:szCs w:val="22"/>
        </w:rPr>
        <w:t>2. Материалы по обоснованию проекта межевания</w:t>
      </w:r>
      <w:bookmarkEnd w:id="10"/>
    </w:p>
    <w:p w:rsidR="00576746" w:rsidRPr="002B206B" w:rsidRDefault="00576746" w:rsidP="0026019F">
      <w:pPr>
        <w:pStyle w:val="a5"/>
        <w:widowControl w:val="0"/>
        <w:numPr>
          <w:ilvl w:val="1"/>
          <w:numId w:val="45"/>
        </w:numPr>
        <w:ind w:right="-568"/>
        <w:jc w:val="center"/>
        <w:outlineLvl w:val="1"/>
        <w:rPr>
          <w:b/>
          <w:sz w:val="22"/>
          <w:szCs w:val="22"/>
        </w:rPr>
      </w:pPr>
      <w:bookmarkStart w:id="11" w:name="_Toc11337818"/>
      <w:r w:rsidRPr="002B206B">
        <w:rPr>
          <w:b/>
          <w:sz w:val="22"/>
          <w:szCs w:val="22"/>
        </w:rPr>
        <w:t>Характеристика территории, на которой осуществляется межевание</w:t>
      </w:r>
      <w:bookmarkEnd w:id="11"/>
    </w:p>
    <w:p w:rsidR="00576746" w:rsidRDefault="00576746" w:rsidP="0026019F">
      <w:pPr>
        <w:pStyle w:val="a5"/>
        <w:ind w:left="-567" w:right="-568" w:firstLine="283"/>
        <w:jc w:val="center"/>
        <w:outlineLvl w:val="1"/>
        <w:rPr>
          <w:b/>
          <w:sz w:val="28"/>
          <w:szCs w:val="28"/>
        </w:rPr>
      </w:pP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Рассматриваемая территория в настоящем проекте межевания территории ограничена ул. Советская д. №№ 29-15, ул. Кооперативная, ул. Зеленая д. №№ 14-42. Проект межевания выполнен по заказу администрации </w:t>
      </w:r>
      <w:proofErr w:type="spellStart"/>
      <w:r w:rsidRPr="002B206B">
        <w:rPr>
          <w:sz w:val="22"/>
          <w:szCs w:val="22"/>
        </w:rPr>
        <w:t>Ивантеевского</w:t>
      </w:r>
      <w:proofErr w:type="spellEnd"/>
      <w:r w:rsidRPr="002B206B">
        <w:rPr>
          <w:sz w:val="22"/>
          <w:szCs w:val="22"/>
        </w:rPr>
        <w:t xml:space="preserve"> муниципального района.</w:t>
      </w:r>
    </w:p>
    <w:p w:rsidR="00576746" w:rsidRPr="002B206B" w:rsidRDefault="00576746" w:rsidP="0026019F">
      <w:pPr>
        <w:pStyle w:val="22"/>
        <w:suppressAutoHyphens/>
        <w:ind w:left="-1134" w:right="-1" w:firstLine="283"/>
        <w:jc w:val="both"/>
        <w:rPr>
          <w:sz w:val="22"/>
          <w:szCs w:val="22"/>
        </w:rPr>
      </w:pPr>
      <w:r w:rsidRPr="002B206B">
        <w:rPr>
          <w:sz w:val="22"/>
          <w:szCs w:val="22"/>
        </w:rPr>
        <w:t>Согласно Градостроительному кодексу проект межевания разрабатывается в отношении территории квартала или его обособленной части.</w:t>
      </w:r>
    </w:p>
    <w:p w:rsidR="00576746" w:rsidRPr="002B206B" w:rsidRDefault="00576746" w:rsidP="0026019F">
      <w:pPr>
        <w:pStyle w:val="22"/>
        <w:suppressAutoHyphens/>
        <w:ind w:left="-1134" w:right="-1" w:firstLine="283"/>
        <w:jc w:val="both"/>
        <w:rPr>
          <w:sz w:val="22"/>
          <w:szCs w:val="22"/>
        </w:rPr>
      </w:pPr>
      <w:r w:rsidRPr="002B206B">
        <w:rPr>
          <w:sz w:val="22"/>
          <w:szCs w:val="22"/>
        </w:rPr>
        <w:t>В границах данного проекта межевания территории:</w:t>
      </w:r>
    </w:p>
    <w:p w:rsidR="00576746" w:rsidRPr="002B206B" w:rsidRDefault="00576746" w:rsidP="0026019F">
      <w:pPr>
        <w:pStyle w:val="22"/>
        <w:suppressAutoHyphens/>
        <w:ind w:left="-1134" w:right="-1" w:firstLine="283"/>
        <w:jc w:val="both"/>
        <w:rPr>
          <w:sz w:val="22"/>
          <w:szCs w:val="22"/>
        </w:rPr>
      </w:pPr>
      <w:r w:rsidRPr="002B206B">
        <w:rPr>
          <w:sz w:val="22"/>
          <w:szCs w:val="22"/>
        </w:rPr>
        <w:t>- квартал  64:14:220424 включает в себя 73 земельных участка, внесенных в Единый государственный реестр недвижимости.</w:t>
      </w:r>
    </w:p>
    <w:p w:rsidR="00576746" w:rsidRPr="002B206B" w:rsidRDefault="00576746" w:rsidP="0026019F">
      <w:pPr>
        <w:pStyle w:val="22"/>
        <w:suppressAutoHyphens/>
        <w:ind w:left="-1134" w:right="-1" w:firstLine="283"/>
        <w:jc w:val="both"/>
        <w:rPr>
          <w:sz w:val="22"/>
          <w:szCs w:val="22"/>
        </w:rPr>
      </w:pPr>
      <w:r w:rsidRPr="002B206B">
        <w:rPr>
          <w:sz w:val="22"/>
          <w:szCs w:val="22"/>
        </w:rPr>
        <w:t>Категория земель участков: земли населенных пунктов.</w:t>
      </w:r>
    </w:p>
    <w:p w:rsidR="00576746" w:rsidRPr="002B206B" w:rsidRDefault="00576746" w:rsidP="0026019F">
      <w:pPr>
        <w:pStyle w:val="22"/>
        <w:suppressAutoHyphens/>
        <w:ind w:left="-1134" w:right="-1" w:firstLine="283"/>
        <w:jc w:val="both"/>
        <w:rPr>
          <w:sz w:val="22"/>
          <w:szCs w:val="22"/>
        </w:rPr>
      </w:pPr>
      <w:r w:rsidRPr="002B206B">
        <w:rPr>
          <w:sz w:val="22"/>
          <w:szCs w:val="22"/>
        </w:rPr>
        <w:t>Рельеф участка выровненный, с понижением к центру участка с севера и юга, а также с характерным общим понижением на восток. Перепад отметок высот в пределах квартала составляет около 3 метров.</w:t>
      </w: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Согласно правилам землепользования и застройки </w:t>
      </w:r>
      <w:proofErr w:type="spellStart"/>
      <w:r w:rsidRPr="002B206B">
        <w:rPr>
          <w:sz w:val="22"/>
          <w:szCs w:val="22"/>
        </w:rPr>
        <w:t>Ивантеевского</w:t>
      </w:r>
      <w:proofErr w:type="spellEnd"/>
      <w:r w:rsidRPr="002B206B">
        <w:rPr>
          <w:sz w:val="22"/>
          <w:szCs w:val="22"/>
        </w:rPr>
        <w:t xml:space="preserve"> муниципального образования </w:t>
      </w:r>
      <w:proofErr w:type="spellStart"/>
      <w:r w:rsidRPr="002B206B">
        <w:rPr>
          <w:sz w:val="22"/>
          <w:szCs w:val="22"/>
        </w:rPr>
        <w:t>Ивантеевского</w:t>
      </w:r>
      <w:proofErr w:type="spellEnd"/>
      <w:r w:rsidRPr="002B206B">
        <w:rPr>
          <w:sz w:val="22"/>
          <w:szCs w:val="22"/>
        </w:rPr>
        <w:t xml:space="preserve"> муниципального района Саратовской области, утвержденные Решением № 2 от 22.02.2018, рассматриваемая территория включает функциональные зоны Ж-2, ОД-2, ОД-1, ИТ-2.</w:t>
      </w: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Образуемые земельные участки находятся в зоне смешанной жилой застройки Ж-2. </w:t>
      </w:r>
    </w:p>
    <w:p w:rsidR="00576746" w:rsidRPr="002B206B" w:rsidRDefault="00576746" w:rsidP="0026019F">
      <w:pPr>
        <w:pStyle w:val="22"/>
        <w:suppressAutoHyphens/>
        <w:ind w:left="-1134" w:right="-1" w:firstLine="283"/>
        <w:jc w:val="both"/>
        <w:rPr>
          <w:b/>
          <w:sz w:val="22"/>
          <w:szCs w:val="22"/>
        </w:rPr>
      </w:pPr>
      <w:r w:rsidRPr="002B206B">
        <w:rPr>
          <w:b/>
          <w:sz w:val="22"/>
          <w:szCs w:val="22"/>
        </w:rPr>
        <w:t xml:space="preserve">Ж-2. Зона смешанной жилой застройки </w:t>
      </w:r>
    </w:p>
    <w:p w:rsidR="00576746" w:rsidRPr="002B206B" w:rsidRDefault="00576746" w:rsidP="0026019F">
      <w:pPr>
        <w:pStyle w:val="22"/>
        <w:suppressAutoHyphens/>
        <w:ind w:left="-1134" w:right="-1" w:firstLine="283"/>
        <w:jc w:val="both"/>
        <w:rPr>
          <w:sz w:val="22"/>
          <w:szCs w:val="22"/>
        </w:rPr>
      </w:pPr>
      <w:r w:rsidRPr="002B206B">
        <w:rPr>
          <w:sz w:val="22"/>
          <w:szCs w:val="22"/>
        </w:rPr>
        <w:t>Зона смешанной жилой застройки Ж-2 выделена для формирования жилых районов с размещением отдельно стоящих жилых домов усадебного типа с возможностью ведения личного подсобного хозяйства, блокированных односемейных домов с участками, многоквартирных домов этажностью не выше 5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576746" w:rsidRPr="002B206B" w:rsidRDefault="00576746" w:rsidP="0026019F">
      <w:pPr>
        <w:pStyle w:val="22"/>
        <w:suppressAutoHyphens/>
        <w:ind w:left="-1134" w:right="-1" w:firstLine="283"/>
        <w:jc w:val="both"/>
        <w:rPr>
          <w:sz w:val="22"/>
          <w:szCs w:val="22"/>
        </w:rPr>
      </w:pPr>
      <w:r w:rsidRPr="002B206B">
        <w:rPr>
          <w:sz w:val="22"/>
          <w:szCs w:val="22"/>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576746" w:rsidRPr="002B206B" w:rsidRDefault="00576746" w:rsidP="0026019F">
      <w:pPr>
        <w:pStyle w:val="22"/>
        <w:suppressAutoHyphens/>
        <w:ind w:left="-1134" w:right="-1" w:firstLine="283"/>
        <w:jc w:val="both"/>
        <w:rPr>
          <w:b/>
          <w:sz w:val="22"/>
          <w:szCs w:val="22"/>
        </w:rPr>
      </w:pPr>
      <w:r w:rsidRPr="002B206B">
        <w:rPr>
          <w:b/>
          <w:sz w:val="22"/>
          <w:szCs w:val="22"/>
        </w:rPr>
        <w:t>Основные виды разрешенного использования недвижимости объектов капитального строительства и земельных участков: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 xml:space="preserve">для индивидуального жилищного строительства (2.1); </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малоэтажная многоквартирная жилая застройка (2.1.1);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для ведения личного подсобного хозяйства (2.2);</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блокированная жилая застройка (2.3);</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передвижное жилье (2.4);</w:t>
      </w:r>
    </w:p>
    <w:p w:rsidR="00576746" w:rsidRPr="002B206B" w:rsidRDefault="00576746" w:rsidP="0026019F">
      <w:pPr>
        <w:pStyle w:val="22"/>
        <w:numPr>
          <w:ilvl w:val="0"/>
          <w:numId w:val="39"/>
        </w:numPr>
        <w:suppressAutoHyphens/>
        <w:ind w:left="-1134" w:right="-1" w:firstLine="283"/>
        <w:jc w:val="both"/>
        <w:rPr>
          <w:sz w:val="22"/>
          <w:szCs w:val="22"/>
        </w:rPr>
      </w:pPr>
      <w:proofErr w:type="spellStart"/>
      <w:r w:rsidRPr="002B206B">
        <w:rPr>
          <w:sz w:val="22"/>
          <w:szCs w:val="22"/>
        </w:rPr>
        <w:t>среднеэтажная</w:t>
      </w:r>
      <w:proofErr w:type="spellEnd"/>
      <w:r w:rsidRPr="002B206B">
        <w:rPr>
          <w:sz w:val="22"/>
          <w:szCs w:val="22"/>
        </w:rPr>
        <w:t xml:space="preserve"> жилая застройка (2.5);</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объекты гаражного назначения (2.7.1);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обслуживание жилой застройки (2.7);</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коммунальное обслуживание (3.1);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социальное обслуживание (3.2);</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бытовое обслуживание (3.3);</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здравоохранение (3.4.);</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образование и просвещение (3.5);</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культурное развитие (3.6);</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амбулаторное ветеринарное обслуживание (3.10.1);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магазины (4.4);</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общественное питание (4.6);</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гостиничное обслуживание (4.7);</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спорт (5.1);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земельные участки (территории) общего пользования (12.0);</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lastRenderedPageBreak/>
        <w:t>ведение огородничества (13.1);</w:t>
      </w:r>
    </w:p>
    <w:p w:rsidR="00576746" w:rsidRPr="002B206B" w:rsidRDefault="00576746" w:rsidP="0026019F">
      <w:pPr>
        <w:pStyle w:val="22"/>
        <w:suppressAutoHyphens/>
        <w:ind w:left="-1134" w:right="-1" w:firstLine="283"/>
        <w:jc w:val="both"/>
        <w:rPr>
          <w:sz w:val="22"/>
          <w:szCs w:val="22"/>
        </w:rPr>
      </w:pPr>
      <w:r w:rsidRPr="002B206B">
        <w:rPr>
          <w:sz w:val="22"/>
          <w:szCs w:val="22"/>
        </w:rPr>
        <w:t>-</w:t>
      </w:r>
      <w:r w:rsidRPr="002B206B">
        <w:rPr>
          <w:sz w:val="22"/>
          <w:szCs w:val="22"/>
        </w:rPr>
        <w:tab/>
        <w:t>ведение садоводства (13.2).</w:t>
      </w:r>
    </w:p>
    <w:p w:rsidR="00576746" w:rsidRPr="002B206B" w:rsidRDefault="00576746" w:rsidP="0026019F">
      <w:pPr>
        <w:pStyle w:val="22"/>
        <w:suppressAutoHyphens/>
        <w:ind w:left="-1134" w:right="-1" w:firstLine="283"/>
        <w:jc w:val="both"/>
        <w:rPr>
          <w:b/>
          <w:sz w:val="22"/>
          <w:szCs w:val="22"/>
        </w:rPr>
      </w:pPr>
      <w:r w:rsidRPr="002B206B">
        <w:rPr>
          <w:b/>
          <w:sz w:val="22"/>
          <w:szCs w:val="22"/>
        </w:rPr>
        <w:t>Условно разрешенные виды использования объектов капитального строительства и земельных участков: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религиозное использование (3.7);</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развлечение (4.8);</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обслуживание транспорта (4.9);</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автомобильный транспорт (7.2);</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специальное пользование водными объектами (11.2).</w:t>
      </w:r>
    </w:p>
    <w:p w:rsidR="00576746" w:rsidRPr="002B206B" w:rsidRDefault="00576746" w:rsidP="0026019F">
      <w:pPr>
        <w:pStyle w:val="22"/>
        <w:suppressAutoHyphens/>
        <w:ind w:left="-1134" w:right="-1" w:firstLine="283"/>
        <w:jc w:val="both"/>
        <w:rPr>
          <w:sz w:val="22"/>
          <w:szCs w:val="22"/>
        </w:rPr>
      </w:pPr>
      <w:r w:rsidRPr="002B206B">
        <w:rPr>
          <w:sz w:val="22"/>
          <w:szCs w:val="22"/>
        </w:rPr>
        <w:t>Вспомогательные виды разрешенного использования  не устанавливаются.</w:t>
      </w:r>
    </w:p>
    <w:p w:rsidR="00576746" w:rsidRPr="002B206B" w:rsidRDefault="00576746" w:rsidP="0026019F">
      <w:pPr>
        <w:pStyle w:val="22"/>
        <w:suppressAutoHyphens/>
        <w:ind w:left="-1134" w:right="-1" w:firstLine="283"/>
        <w:jc w:val="both"/>
        <w:rPr>
          <w:sz w:val="22"/>
          <w:szCs w:val="22"/>
        </w:rPr>
      </w:pPr>
      <w:r w:rsidRPr="002B206B">
        <w:rPr>
          <w:sz w:val="22"/>
          <w:szCs w:val="22"/>
        </w:rPr>
        <w:t>Предельные параметры земельных участков и разрешенного строительства устанавливаются только для видов использования, предусматривающих строительство жилых домов: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минимальная площадь земельных участков - не установлено, максимальная площадь земельных участков 2500м</w:t>
      </w:r>
      <w:r w:rsidRPr="002B206B">
        <w:rPr>
          <w:sz w:val="22"/>
          <w:szCs w:val="22"/>
          <w:vertAlign w:val="superscript"/>
        </w:rPr>
        <w:t>2</w:t>
      </w:r>
      <w:r w:rsidRPr="002B206B">
        <w:rPr>
          <w:sz w:val="22"/>
          <w:szCs w:val="22"/>
        </w:rPr>
        <w:t xml:space="preserve"> применительно только для земельных участков для индивидуального жилищного строительства (2.1), для ведения личного подсобного хозяйства (2.2) огородничество и садоводство (2.2) огородничество и садоводство 13.1, 13.2).</w:t>
      </w:r>
    </w:p>
    <w:p w:rsidR="00576746" w:rsidRPr="002B206B" w:rsidRDefault="00576746" w:rsidP="0026019F">
      <w:pPr>
        <w:pStyle w:val="22"/>
        <w:suppressAutoHyphens/>
        <w:ind w:left="-1134" w:right="-1" w:firstLine="283"/>
        <w:jc w:val="both"/>
        <w:rPr>
          <w:sz w:val="22"/>
          <w:szCs w:val="22"/>
        </w:rPr>
      </w:pPr>
      <w:r w:rsidRPr="002B206B">
        <w:rPr>
          <w:sz w:val="22"/>
          <w:szCs w:val="22"/>
        </w:rPr>
        <w:t>1. минимальная ширина земельных участков вдоль фронта улицы (проезда) - не установлено, максимальная ширина земельных участков - 32м, применительно только для земельных участков для индивидуального жилищного строительства (2.1), для ведения личного подсобного хозяйства (2.2) и объектов гаражного назначения (2.7.1);</w:t>
      </w:r>
    </w:p>
    <w:p w:rsidR="00576746" w:rsidRPr="002B206B" w:rsidRDefault="00576746" w:rsidP="0026019F">
      <w:pPr>
        <w:pStyle w:val="22"/>
        <w:suppressAutoHyphens/>
        <w:ind w:left="-1134" w:right="-1" w:firstLine="283"/>
        <w:jc w:val="both"/>
        <w:rPr>
          <w:sz w:val="22"/>
          <w:szCs w:val="22"/>
        </w:rPr>
      </w:pPr>
      <w:r w:rsidRPr="002B206B">
        <w:rPr>
          <w:sz w:val="22"/>
          <w:szCs w:val="22"/>
        </w:rPr>
        <w:t>2. максимальное количество этажей зданий - 5;</w:t>
      </w:r>
    </w:p>
    <w:p w:rsidR="00576746" w:rsidRPr="002B206B" w:rsidRDefault="00576746" w:rsidP="0026019F">
      <w:pPr>
        <w:pStyle w:val="22"/>
        <w:suppressAutoHyphens/>
        <w:ind w:left="-1134" w:right="-1" w:firstLine="283"/>
        <w:jc w:val="both"/>
        <w:rPr>
          <w:sz w:val="22"/>
          <w:szCs w:val="22"/>
        </w:rPr>
      </w:pPr>
      <w:r w:rsidRPr="002B206B">
        <w:rPr>
          <w:sz w:val="22"/>
          <w:szCs w:val="22"/>
        </w:rPr>
        <w:t>3. максимальная высота зданий от уровня земли до верха перекрытия последнего этажа - 20 м;</w:t>
      </w:r>
    </w:p>
    <w:p w:rsidR="00576746" w:rsidRPr="002B206B" w:rsidRDefault="00576746" w:rsidP="0026019F">
      <w:pPr>
        <w:pStyle w:val="22"/>
        <w:suppressAutoHyphens/>
        <w:ind w:left="-1134" w:right="-1" w:firstLine="283"/>
        <w:jc w:val="both"/>
        <w:rPr>
          <w:sz w:val="22"/>
          <w:szCs w:val="22"/>
        </w:rPr>
      </w:pPr>
      <w:r w:rsidRPr="002B206B">
        <w:rPr>
          <w:sz w:val="22"/>
          <w:szCs w:val="22"/>
        </w:rPr>
        <w:t>4. максимальный процент застройки участка - 60%;</w:t>
      </w:r>
    </w:p>
    <w:p w:rsidR="00576746" w:rsidRPr="002B206B" w:rsidRDefault="00576746" w:rsidP="0026019F">
      <w:pPr>
        <w:pStyle w:val="22"/>
        <w:suppressAutoHyphens/>
        <w:ind w:left="-1134" w:right="-1" w:firstLine="283"/>
        <w:jc w:val="both"/>
        <w:rPr>
          <w:sz w:val="22"/>
          <w:szCs w:val="22"/>
        </w:rPr>
      </w:pPr>
      <w:r w:rsidRPr="002B206B">
        <w:rPr>
          <w:sz w:val="22"/>
          <w:szCs w:val="22"/>
        </w:rPr>
        <w:t>5. минимальный отступ строений от передней границы участка (в случае, если иной показатель не установлен линией регулирования застройки) - 5 м;</w:t>
      </w:r>
    </w:p>
    <w:p w:rsidR="00576746" w:rsidRPr="002B206B" w:rsidRDefault="00576746" w:rsidP="0026019F">
      <w:pPr>
        <w:pStyle w:val="22"/>
        <w:suppressAutoHyphens/>
        <w:ind w:left="-1134" w:right="-1" w:firstLine="283"/>
        <w:jc w:val="both"/>
        <w:rPr>
          <w:sz w:val="22"/>
          <w:szCs w:val="22"/>
        </w:rPr>
      </w:pPr>
      <w:r w:rsidRPr="002B206B">
        <w:rPr>
          <w:sz w:val="22"/>
          <w:szCs w:val="22"/>
        </w:rPr>
        <w:t>6.  минимальный отступ от границ соседнего участка до жилого дома - 3 м;</w:t>
      </w:r>
    </w:p>
    <w:p w:rsidR="00576746" w:rsidRPr="002B206B" w:rsidRDefault="00576746" w:rsidP="0026019F">
      <w:pPr>
        <w:pStyle w:val="22"/>
        <w:suppressAutoHyphens/>
        <w:ind w:left="-1134" w:right="-1" w:firstLine="283"/>
        <w:jc w:val="both"/>
        <w:rPr>
          <w:sz w:val="22"/>
          <w:szCs w:val="22"/>
        </w:rPr>
      </w:pPr>
      <w:r w:rsidRPr="002B206B">
        <w:rPr>
          <w:sz w:val="22"/>
          <w:szCs w:val="22"/>
        </w:rPr>
        <w:t>7. минимальный отступ от границ соседнего участка до вспомогательных строений (бани, гаражи и др.) - 1 м;</w:t>
      </w:r>
    </w:p>
    <w:p w:rsidR="00576746" w:rsidRPr="002B206B" w:rsidRDefault="00576746" w:rsidP="0026019F">
      <w:pPr>
        <w:pStyle w:val="22"/>
        <w:suppressAutoHyphens/>
        <w:ind w:left="-1134" w:right="-1" w:firstLine="283"/>
        <w:jc w:val="both"/>
        <w:rPr>
          <w:sz w:val="22"/>
          <w:szCs w:val="22"/>
        </w:rPr>
      </w:pPr>
      <w:r w:rsidRPr="002B206B">
        <w:rPr>
          <w:sz w:val="22"/>
          <w:szCs w:val="22"/>
        </w:rPr>
        <w:t>8. минимальный отступ от жилого дома до построек для содержания и разведения домашнего скота и птицы - 10м;</w:t>
      </w:r>
    </w:p>
    <w:p w:rsidR="00576746" w:rsidRPr="002B206B" w:rsidRDefault="00576746" w:rsidP="0026019F">
      <w:pPr>
        <w:pStyle w:val="22"/>
        <w:suppressAutoHyphens/>
        <w:ind w:left="-1134" w:right="-1" w:firstLine="283"/>
        <w:jc w:val="both"/>
        <w:rPr>
          <w:sz w:val="22"/>
          <w:szCs w:val="22"/>
        </w:rPr>
      </w:pPr>
      <w:r w:rsidRPr="002B206B">
        <w:rPr>
          <w:sz w:val="22"/>
          <w:szCs w:val="22"/>
        </w:rPr>
        <w:t>9.  требования к ограждению земельных участков:</w:t>
      </w:r>
    </w:p>
    <w:p w:rsidR="00576746" w:rsidRPr="002B206B" w:rsidRDefault="00576746" w:rsidP="0026019F">
      <w:pPr>
        <w:pStyle w:val="22"/>
        <w:suppressAutoHyphens/>
        <w:ind w:left="-1134" w:right="-1" w:firstLine="283"/>
        <w:jc w:val="both"/>
        <w:rPr>
          <w:sz w:val="22"/>
          <w:szCs w:val="22"/>
        </w:rPr>
      </w:pPr>
      <w:r w:rsidRPr="002B206B">
        <w:rPr>
          <w:sz w:val="22"/>
          <w:szCs w:val="22"/>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576746" w:rsidRPr="002B206B" w:rsidRDefault="00576746" w:rsidP="0026019F">
      <w:pPr>
        <w:pStyle w:val="22"/>
        <w:tabs>
          <w:tab w:val="left" w:pos="1134"/>
        </w:tabs>
        <w:suppressAutoHyphens/>
        <w:ind w:left="-1134" w:right="-1" w:firstLine="283"/>
        <w:jc w:val="both"/>
        <w:rPr>
          <w:sz w:val="22"/>
          <w:szCs w:val="22"/>
        </w:rPr>
      </w:pPr>
      <w:r w:rsidRPr="002B206B">
        <w:rPr>
          <w:sz w:val="22"/>
          <w:szCs w:val="22"/>
        </w:rPr>
        <w:t>-   высота ограждения земельных участков должна быть не более 2 м;</w:t>
      </w:r>
    </w:p>
    <w:p w:rsidR="00576746" w:rsidRPr="002B206B" w:rsidRDefault="00576746" w:rsidP="0026019F">
      <w:pPr>
        <w:pStyle w:val="22"/>
        <w:suppressAutoHyphens/>
        <w:ind w:left="-1134" w:right="-1" w:firstLine="283"/>
        <w:jc w:val="both"/>
        <w:rPr>
          <w:sz w:val="22"/>
          <w:szCs w:val="22"/>
        </w:rPr>
      </w:pPr>
      <w:r w:rsidRPr="002B206B">
        <w:rPr>
          <w:sz w:val="22"/>
          <w:szCs w:val="22"/>
        </w:rPr>
        <w:t>- ограждения между смежными земельными участками должны быть проветриваемыми на высоту не менее 0,3 м от уровня земли;</w:t>
      </w: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576746" w:rsidRPr="002B206B" w:rsidRDefault="00576746" w:rsidP="0026019F">
      <w:pPr>
        <w:pStyle w:val="22"/>
        <w:suppressAutoHyphens/>
        <w:ind w:left="-1134" w:right="-1" w:firstLine="283"/>
        <w:jc w:val="both"/>
        <w:rPr>
          <w:sz w:val="22"/>
          <w:szCs w:val="22"/>
        </w:rPr>
      </w:pPr>
      <w:r w:rsidRPr="002B206B">
        <w:rPr>
          <w:sz w:val="22"/>
          <w:szCs w:val="22"/>
        </w:rPr>
        <w:t>Допускается блокировка жилых домов, а также хозяйственных построек (в том числе уменьшение расстояний между ними) на смежных приусадебных земельных участках по взаимному согласию собственников с учетом противопожарных требований.</w:t>
      </w:r>
    </w:p>
    <w:p w:rsidR="00576746" w:rsidRPr="002B206B" w:rsidRDefault="00576746" w:rsidP="0026019F">
      <w:pPr>
        <w:pStyle w:val="22"/>
        <w:suppressAutoHyphens/>
        <w:ind w:left="-1134" w:right="-1" w:firstLine="283"/>
        <w:jc w:val="both"/>
        <w:rPr>
          <w:sz w:val="22"/>
          <w:szCs w:val="22"/>
        </w:rPr>
      </w:pPr>
      <w:proofErr w:type="gramStart"/>
      <w:r w:rsidRPr="002B206B">
        <w:rPr>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настоящих Правил.</w:t>
      </w:r>
      <w:proofErr w:type="gramEnd"/>
      <w:r w:rsidRPr="002B206B">
        <w:rPr>
          <w:sz w:val="22"/>
          <w:szCs w:val="22"/>
        </w:rPr>
        <w:t xml:space="preserve"> При этом более строгие требования, относящиеся к одному и тому же параметру, поглощают более мягкие.</w:t>
      </w:r>
    </w:p>
    <w:p w:rsidR="00576746" w:rsidRPr="002B206B" w:rsidRDefault="00576746" w:rsidP="0026019F">
      <w:pPr>
        <w:pStyle w:val="22"/>
        <w:suppressAutoHyphens/>
        <w:ind w:left="-1134" w:right="-1" w:firstLine="283"/>
        <w:jc w:val="both"/>
        <w:rPr>
          <w:b/>
          <w:sz w:val="22"/>
          <w:szCs w:val="22"/>
        </w:rPr>
      </w:pPr>
      <w:r w:rsidRPr="002B206B">
        <w:rPr>
          <w:b/>
          <w:sz w:val="22"/>
          <w:szCs w:val="22"/>
        </w:rPr>
        <w:t>ОД-1 Центральная зона делового, общественного и коммерческого назначения.</w:t>
      </w:r>
    </w:p>
    <w:p w:rsidR="00576746" w:rsidRPr="002B206B" w:rsidRDefault="00576746" w:rsidP="0026019F">
      <w:pPr>
        <w:pStyle w:val="22"/>
        <w:suppressAutoHyphens/>
        <w:ind w:left="-1134" w:right="-1" w:firstLine="283"/>
        <w:jc w:val="both"/>
        <w:rPr>
          <w:sz w:val="22"/>
          <w:szCs w:val="22"/>
        </w:rPr>
      </w:pPr>
      <w:r w:rsidRPr="002B206B">
        <w:rPr>
          <w:sz w:val="22"/>
          <w:szCs w:val="22"/>
        </w:rPr>
        <w:t>Центральная 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Разрешается размещение административных объектов районного, </w:t>
      </w:r>
      <w:proofErr w:type="spellStart"/>
      <w:r w:rsidRPr="002B206B">
        <w:rPr>
          <w:sz w:val="22"/>
          <w:szCs w:val="22"/>
        </w:rPr>
        <w:t>общепоселенческого</w:t>
      </w:r>
      <w:proofErr w:type="spellEnd"/>
      <w:r w:rsidRPr="002B206B">
        <w:rPr>
          <w:sz w:val="22"/>
          <w:szCs w:val="22"/>
        </w:rPr>
        <w:t xml:space="preserve"> и местного значения.</w:t>
      </w:r>
    </w:p>
    <w:p w:rsidR="00576746" w:rsidRPr="002B206B" w:rsidRDefault="00576746" w:rsidP="0026019F">
      <w:pPr>
        <w:pStyle w:val="22"/>
        <w:suppressAutoHyphens/>
        <w:ind w:left="-1134" w:right="-1" w:firstLine="283"/>
        <w:jc w:val="both"/>
        <w:rPr>
          <w:b/>
          <w:sz w:val="22"/>
          <w:szCs w:val="22"/>
        </w:rPr>
      </w:pPr>
      <w:r w:rsidRPr="002B206B">
        <w:rPr>
          <w:b/>
          <w:sz w:val="22"/>
          <w:szCs w:val="22"/>
        </w:rPr>
        <w:t>Основные виды разрешенного использования недвижимости объектов капитального строительства и земельных участков: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коммунальное обслуживание (3.1);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социальное обслуживание (3.2);</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бытовое обслуживание (3.3);</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здравоохранение (3.4);</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образование и просвещение (3.5);</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культурное развитие (3.6);</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религиозное использование (3.7);</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lastRenderedPageBreak/>
        <w:t>общественное управление (3.8);</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обеспечение научной деятельности (3.9);</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ветеринарное обслуживание (3.10);</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деловое управление (4.1);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объекты торговли (4.2);</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рынки (4.3);</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 xml:space="preserve">магазины(4.4); </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банковская и страховая деятельность (4.5);</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общественное питание (4.6);</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гостиничное обслуживание (4.7);</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развлечения (4.8);</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спорт (5.1);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туристическое обслуживание (5.2.1);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обеспечение внутреннего правопорядка (8.3);</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земельные участки (территории) общего пользования (12.0).</w:t>
      </w:r>
    </w:p>
    <w:p w:rsidR="00576746" w:rsidRPr="002B206B" w:rsidRDefault="00576746" w:rsidP="0026019F">
      <w:pPr>
        <w:pStyle w:val="22"/>
        <w:suppressAutoHyphens/>
        <w:ind w:left="-1134" w:right="-1" w:firstLine="283"/>
        <w:jc w:val="both"/>
        <w:rPr>
          <w:b/>
          <w:sz w:val="22"/>
          <w:szCs w:val="22"/>
        </w:rPr>
      </w:pPr>
      <w:r w:rsidRPr="002B206B">
        <w:rPr>
          <w:b/>
          <w:sz w:val="22"/>
          <w:szCs w:val="22"/>
        </w:rPr>
        <w:t>Условно разрешенные виды использования объектов капитального строительства и земельных участков: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жилая застройка (2.0);</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обслуживание автотранспорта (4.9);</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автомобильный транспорт (7.2).</w:t>
      </w:r>
    </w:p>
    <w:p w:rsidR="00576746" w:rsidRPr="002B206B" w:rsidRDefault="00576746" w:rsidP="0026019F">
      <w:pPr>
        <w:pStyle w:val="22"/>
        <w:suppressAutoHyphens/>
        <w:ind w:left="-1134" w:right="-1" w:firstLine="283"/>
        <w:jc w:val="both"/>
        <w:rPr>
          <w:b/>
          <w:sz w:val="22"/>
          <w:szCs w:val="22"/>
        </w:rPr>
      </w:pPr>
      <w:r w:rsidRPr="002B206B">
        <w:rPr>
          <w:b/>
          <w:sz w:val="22"/>
          <w:szCs w:val="22"/>
        </w:rPr>
        <w:t>Вспомогательные виды разрешенного использования не устанавливаются.</w:t>
      </w:r>
    </w:p>
    <w:p w:rsidR="00576746" w:rsidRPr="002B206B" w:rsidRDefault="00576746" w:rsidP="0026019F">
      <w:pPr>
        <w:pStyle w:val="22"/>
        <w:suppressAutoHyphens/>
        <w:ind w:left="-1134" w:right="-1" w:firstLine="283"/>
        <w:jc w:val="both"/>
        <w:rPr>
          <w:sz w:val="22"/>
          <w:szCs w:val="22"/>
        </w:rPr>
      </w:pPr>
      <w:r w:rsidRPr="002B206B">
        <w:rPr>
          <w:sz w:val="22"/>
          <w:szCs w:val="22"/>
        </w:rPr>
        <w:t>Параметры застройки:</w:t>
      </w:r>
    </w:p>
    <w:p w:rsidR="00576746" w:rsidRPr="002B206B" w:rsidRDefault="00576746" w:rsidP="0026019F">
      <w:pPr>
        <w:pStyle w:val="22"/>
        <w:suppressAutoHyphens/>
        <w:ind w:left="-1134" w:right="-1" w:firstLine="283"/>
        <w:jc w:val="both"/>
        <w:rPr>
          <w:sz w:val="22"/>
          <w:szCs w:val="22"/>
        </w:rPr>
      </w:pPr>
      <w:r w:rsidRPr="002B206B">
        <w:rPr>
          <w:sz w:val="22"/>
          <w:szCs w:val="22"/>
        </w:rPr>
        <w:t>1) минимальная площадь земельных участков - не устанавливается;</w:t>
      </w:r>
    </w:p>
    <w:p w:rsidR="00576746" w:rsidRPr="002B206B" w:rsidRDefault="00576746" w:rsidP="0026019F">
      <w:pPr>
        <w:pStyle w:val="22"/>
        <w:suppressAutoHyphens/>
        <w:ind w:left="-1134" w:right="-1" w:firstLine="283"/>
        <w:jc w:val="both"/>
        <w:rPr>
          <w:sz w:val="22"/>
          <w:szCs w:val="22"/>
        </w:rPr>
      </w:pPr>
      <w:r w:rsidRPr="002B206B">
        <w:rPr>
          <w:sz w:val="22"/>
          <w:szCs w:val="22"/>
        </w:rPr>
        <w:t>2) максимальная площадь земельных участков - 5 га;</w:t>
      </w:r>
    </w:p>
    <w:p w:rsidR="00576746" w:rsidRPr="002B206B" w:rsidRDefault="00576746" w:rsidP="0026019F">
      <w:pPr>
        <w:pStyle w:val="22"/>
        <w:suppressAutoHyphens/>
        <w:ind w:left="-1134" w:right="-1" w:firstLine="283"/>
        <w:jc w:val="both"/>
        <w:rPr>
          <w:sz w:val="22"/>
          <w:szCs w:val="22"/>
        </w:rPr>
      </w:pPr>
      <w:r w:rsidRPr="002B206B">
        <w:rPr>
          <w:sz w:val="22"/>
          <w:szCs w:val="22"/>
        </w:rPr>
        <w:t>3) максимальное количество этажей зданий - 3;</w:t>
      </w:r>
    </w:p>
    <w:p w:rsidR="00576746" w:rsidRPr="002B206B" w:rsidRDefault="00576746" w:rsidP="0026019F">
      <w:pPr>
        <w:pStyle w:val="22"/>
        <w:suppressAutoHyphens/>
        <w:ind w:left="-1134" w:right="-1" w:firstLine="283"/>
        <w:jc w:val="both"/>
        <w:rPr>
          <w:sz w:val="22"/>
          <w:szCs w:val="22"/>
        </w:rPr>
      </w:pPr>
      <w:r w:rsidRPr="002B206B">
        <w:rPr>
          <w:sz w:val="22"/>
          <w:szCs w:val="22"/>
        </w:rPr>
        <w:t>4) максимальная высота зданий от уровня земли до верха перекрытия последнего этажа -1 2 м; 5) максимальный процент застройки участка - 70%;</w:t>
      </w:r>
    </w:p>
    <w:p w:rsidR="00576746" w:rsidRPr="002B206B" w:rsidRDefault="00576746" w:rsidP="0026019F">
      <w:pPr>
        <w:pStyle w:val="22"/>
        <w:suppressAutoHyphens/>
        <w:ind w:left="-1134" w:right="-1" w:firstLine="283"/>
        <w:jc w:val="both"/>
        <w:rPr>
          <w:sz w:val="22"/>
          <w:szCs w:val="22"/>
        </w:rPr>
      </w:pPr>
      <w:r w:rsidRPr="002B206B">
        <w:rPr>
          <w:sz w:val="22"/>
          <w:szCs w:val="22"/>
        </w:rPr>
        <w:t>6) минимальный процент озеленения участка - 15%;</w:t>
      </w:r>
    </w:p>
    <w:p w:rsidR="00576746" w:rsidRPr="002B206B" w:rsidRDefault="00576746" w:rsidP="0026019F">
      <w:pPr>
        <w:pStyle w:val="22"/>
        <w:suppressAutoHyphens/>
        <w:ind w:left="-1134" w:right="-1" w:firstLine="283"/>
        <w:jc w:val="both"/>
        <w:rPr>
          <w:sz w:val="22"/>
          <w:szCs w:val="22"/>
        </w:rPr>
      </w:pPr>
      <w:r w:rsidRPr="002B206B">
        <w:rPr>
          <w:sz w:val="22"/>
          <w:szCs w:val="22"/>
        </w:rPr>
        <w:t>7) площадь территорий, предназначенных для хранения транспортных средств - не более 10% от площади земельного участка</w:t>
      </w:r>
    </w:p>
    <w:p w:rsidR="00576746" w:rsidRPr="002B206B" w:rsidRDefault="00576746" w:rsidP="0026019F">
      <w:pPr>
        <w:pStyle w:val="22"/>
        <w:suppressAutoHyphens/>
        <w:ind w:left="-1134" w:right="-1" w:firstLine="283"/>
        <w:jc w:val="both"/>
        <w:rPr>
          <w:sz w:val="22"/>
          <w:szCs w:val="22"/>
        </w:rPr>
      </w:pPr>
      <w:r w:rsidRPr="002B206B">
        <w:rPr>
          <w:sz w:val="22"/>
          <w:szCs w:val="22"/>
        </w:rPr>
        <w:t>8) минимальный отступы строений от передней границы участка (в случае, если иной показатель не установлен линией регулирования застройки) - 5 м;</w:t>
      </w:r>
    </w:p>
    <w:p w:rsidR="00576746" w:rsidRPr="002B206B" w:rsidRDefault="00576746" w:rsidP="0026019F">
      <w:pPr>
        <w:pStyle w:val="22"/>
        <w:suppressAutoHyphens/>
        <w:ind w:left="-1134" w:right="-1" w:firstLine="283"/>
        <w:jc w:val="both"/>
        <w:rPr>
          <w:sz w:val="22"/>
          <w:szCs w:val="22"/>
        </w:rPr>
      </w:pPr>
      <w:r w:rsidRPr="002B206B">
        <w:rPr>
          <w:sz w:val="22"/>
          <w:szCs w:val="22"/>
        </w:rPr>
        <w:t>9) требования к ограждению земельных участков: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высота ограждения земельных участков должна быть не более 2 м;</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ограждения должны быть «прозрачными» с возможностью просмотра участка;</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характер ограждения и его высота со стороны улиц должны быть единообразными как минимум на протяжении одного квартала с обеих сторон улицы.</w:t>
      </w: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Параметры застройки уточняются проектом планировки территории. </w:t>
      </w:r>
    </w:p>
    <w:p w:rsidR="00576746" w:rsidRPr="002B206B" w:rsidRDefault="00576746" w:rsidP="0026019F">
      <w:pPr>
        <w:pStyle w:val="22"/>
        <w:suppressAutoHyphens/>
        <w:ind w:left="-1134" w:right="-1" w:firstLine="283"/>
        <w:jc w:val="both"/>
        <w:rPr>
          <w:sz w:val="22"/>
          <w:szCs w:val="22"/>
        </w:rPr>
      </w:pPr>
      <w:proofErr w:type="gramStart"/>
      <w:r w:rsidRPr="002B206B">
        <w:rPr>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Правил землепользования и застройки.</w:t>
      </w:r>
      <w:proofErr w:type="gramEnd"/>
      <w:r w:rsidRPr="002B206B">
        <w:rPr>
          <w:sz w:val="22"/>
          <w:szCs w:val="22"/>
        </w:rPr>
        <w:t xml:space="preserve"> При этом более строгие требования, относящиеся к одному и тому же параметру, поглощают более мягкие.</w:t>
      </w:r>
    </w:p>
    <w:p w:rsidR="00576746" w:rsidRPr="002B206B" w:rsidRDefault="00576746" w:rsidP="0026019F">
      <w:pPr>
        <w:pStyle w:val="22"/>
        <w:suppressAutoHyphens/>
        <w:ind w:left="-1134" w:right="-1" w:firstLine="283"/>
        <w:jc w:val="both"/>
        <w:rPr>
          <w:b/>
          <w:sz w:val="22"/>
          <w:szCs w:val="22"/>
        </w:rPr>
      </w:pPr>
      <w:r w:rsidRPr="002B206B">
        <w:rPr>
          <w:b/>
          <w:sz w:val="22"/>
          <w:szCs w:val="22"/>
        </w:rPr>
        <w:t>ОД-2. Зона обслуживания и деловой активности местного населения.</w:t>
      </w:r>
    </w:p>
    <w:p w:rsidR="00576746" w:rsidRPr="002B206B" w:rsidRDefault="00576746" w:rsidP="0026019F">
      <w:pPr>
        <w:pStyle w:val="22"/>
        <w:suppressAutoHyphens/>
        <w:ind w:left="-1134" w:right="-1" w:firstLine="283"/>
        <w:jc w:val="both"/>
        <w:rPr>
          <w:sz w:val="22"/>
          <w:szCs w:val="22"/>
        </w:rPr>
      </w:pPr>
      <w:r w:rsidRPr="002B206B">
        <w:rPr>
          <w:sz w:val="22"/>
          <w:szCs w:val="22"/>
        </w:rPr>
        <w:t>Зона обслуживания и коммерческой активности местного значения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76746" w:rsidRPr="002B206B" w:rsidRDefault="00576746" w:rsidP="0026019F">
      <w:pPr>
        <w:pStyle w:val="22"/>
        <w:suppressAutoHyphens/>
        <w:ind w:left="-1134" w:right="-1" w:firstLine="283"/>
        <w:jc w:val="both"/>
        <w:rPr>
          <w:sz w:val="22"/>
          <w:szCs w:val="22"/>
        </w:rPr>
      </w:pPr>
      <w:r w:rsidRPr="002B206B">
        <w:rPr>
          <w:sz w:val="22"/>
          <w:szCs w:val="22"/>
        </w:rPr>
        <w:t>Основные виды разрешенного использования недвижимости объектов капитального строительства и земельных участков: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общественное использование объектов капитального строительства (3.0);</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образование и просвещение (3.5);</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предпринимательство (4.0);</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спорт (5.1);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обеспечение внутреннего правопорядка (8.3);</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земельные участки (территории) общего пользования (12.0).</w:t>
      </w:r>
    </w:p>
    <w:p w:rsidR="00576746" w:rsidRPr="002B206B" w:rsidRDefault="00576746" w:rsidP="0026019F">
      <w:pPr>
        <w:pStyle w:val="22"/>
        <w:suppressAutoHyphens/>
        <w:ind w:left="-1134" w:right="-1" w:firstLine="283"/>
        <w:jc w:val="both"/>
        <w:rPr>
          <w:b/>
          <w:sz w:val="22"/>
          <w:szCs w:val="22"/>
        </w:rPr>
      </w:pPr>
      <w:r w:rsidRPr="002B206B">
        <w:rPr>
          <w:b/>
          <w:sz w:val="22"/>
          <w:szCs w:val="22"/>
        </w:rPr>
        <w:t>Условно разрешенные виды использования объектов капитального строительства и земельных участков: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жилая застройка (2.0);</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lastRenderedPageBreak/>
        <w:t>железнодорожный транспорт (7.1);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автомобильный транспорт (7.2).</w:t>
      </w:r>
    </w:p>
    <w:p w:rsidR="00576746" w:rsidRPr="002B206B" w:rsidRDefault="00576746" w:rsidP="0026019F">
      <w:pPr>
        <w:pStyle w:val="22"/>
        <w:suppressAutoHyphens/>
        <w:ind w:left="-1134" w:right="-1" w:firstLine="283"/>
        <w:jc w:val="both"/>
        <w:rPr>
          <w:b/>
          <w:sz w:val="22"/>
          <w:szCs w:val="22"/>
        </w:rPr>
      </w:pPr>
      <w:r w:rsidRPr="002B206B">
        <w:rPr>
          <w:b/>
          <w:sz w:val="22"/>
          <w:szCs w:val="22"/>
        </w:rPr>
        <w:t>Вспомогательные виды разрешенного использования объектов не устанавливаются.</w:t>
      </w:r>
    </w:p>
    <w:p w:rsidR="00576746" w:rsidRPr="002B206B" w:rsidRDefault="00576746" w:rsidP="0026019F">
      <w:pPr>
        <w:pStyle w:val="22"/>
        <w:suppressAutoHyphens/>
        <w:ind w:left="-1134" w:right="-1" w:firstLine="283"/>
        <w:jc w:val="both"/>
        <w:rPr>
          <w:sz w:val="22"/>
          <w:szCs w:val="22"/>
        </w:rPr>
      </w:pPr>
      <w:r w:rsidRPr="002B206B">
        <w:rPr>
          <w:sz w:val="22"/>
          <w:szCs w:val="22"/>
        </w:rPr>
        <w:t>Параметры застройки:</w:t>
      </w:r>
    </w:p>
    <w:p w:rsidR="00576746" w:rsidRPr="002B206B" w:rsidRDefault="00576746" w:rsidP="0026019F">
      <w:pPr>
        <w:pStyle w:val="22"/>
        <w:suppressAutoHyphens/>
        <w:ind w:left="-1134" w:right="-1" w:firstLine="283"/>
        <w:jc w:val="both"/>
        <w:rPr>
          <w:sz w:val="22"/>
          <w:szCs w:val="22"/>
        </w:rPr>
      </w:pPr>
      <w:r w:rsidRPr="002B206B">
        <w:rPr>
          <w:sz w:val="22"/>
          <w:szCs w:val="22"/>
        </w:rPr>
        <w:t>1) минимальная площадь земельных участков - не устанавливается;</w:t>
      </w:r>
    </w:p>
    <w:p w:rsidR="00576746" w:rsidRPr="002B206B" w:rsidRDefault="00576746" w:rsidP="0026019F">
      <w:pPr>
        <w:pStyle w:val="22"/>
        <w:suppressAutoHyphens/>
        <w:ind w:left="-1134" w:right="-1" w:firstLine="283"/>
        <w:jc w:val="both"/>
        <w:rPr>
          <w:sz w:val="22"/>
          <w:szCs w:val="22"/>
        </w:rPr>
      </w:pPr>
      <w:r w:rsidRPr="002B206B">
        <w:rPr>
          <w:sz w:val="22"/>
          <w:szCs w:val="22"/>
        </w:rPr>
        <w:t>2) максимальная площадь земельных участков - 5 га;</w:t>
      </w:r>
    </w:p>
    <w:p w:rsidR="00576746" w:rsidRPr="002B206B" w:rsidRDefault="00576746" w:rsidP="0026019F">
      <w:pPr>
        <w:pStyle w:val="22"/>
        <w:suppressAutoHyphens/>
        <w:ind w:left="-1134" w:right="-1" w:firstLine="283"/>
        <w:jc w:val="both"/>
        <w:rPr>
          <w:sz w:val="22"/>
          <w:szCs w:val="22"/>
        </w:rPr>
      </w:pPr>
      <w:r w:rsidRPr="002B206B">
        <w:rPr>
          <w:sz w:val="22"/>
          <w:szCs w:val="22"/>
        </w:rPr>
        <w:t>3) максимальное количество этажей зданий - 3;</w:t>
      </w:r>
    </w:p>
    <w:p w:rsidR="00576746" w:rsidRPr="002B206B" w:rsidRDefault="00576746" w:rsidP="0026019F">
      <w:pPr>
        <w:pStyle w:val="22"/>
        <w:suppressAutoHyphens/>
        <w:ind w:left="-1134" w:right="-1" w:firstLine="283"/>
        <w:jc w:val="both"/>
        <w:rPr>
          <w:sz w:val="22"/>
          <w:szCs w:val="22"/>
        </w:rPr>
      </w:pPr>
      <w:r w:rsidRPr="002B206B">
        <w:rPr>
          <w:sz w:val="22"/>
          <w:szCs w:val="22"/>
        </w:rPr>
        <w:t>4) максимальная высота зданий от уровня земли до верха перекрытия последнего этажа -12 м;</w:t>
      </w:r>
    </w:p>
    <w:p w:rsidR="00576746" w:rsidRPr="002B206B" w:rsidRDefault="00576746" w:rsidP="0026019F">
      <w:pPr>
        <w:pStyle w:val="22"/>
        <w:suppressAutoHyphens/>
        <w:ind w:left="-1134" w:right="-1" w:firstLine="283"/>
        <w:jc w:val="both"/>
        <w:rPr>
          <w:sz w:val="22"/>
          <w:szCs w:val="22"/>
        </w:rPr>
      </w:pPr>
      <w:r w:rsidRPr="002B206B">
        <w:rPr>
          <w:sz w:val="22"/>
          <w:szCs w:val="22"/>
        </w:rPr>
        <w:t>5) максимальный процент застройки участка - 70%;</w:t>
      </w:r>
    </w:p>
    <w:p w:rsidR="00576746" w:rsidRPr="002B206B" w:rsidRDefault="00576746" w:rsidP="0026019F">
      <w:pPr>
        <w:pStyle w:val="22"/>
        <w:suppressAutoHyphens/>
        <w:ind w:left="-1134" w:right="-1" w:firstLine="283"/>
        <w:jc w:val="both"/>
        <w:rPr>
          <w:sz w:val="22"/>
          <w:szCs w:val="22"/>
        </w:rPr>
      </w:pPr>
      <w:r w:rsidRPr="002B206B">
        <w:rPr>
          <w:sz w:val="22"/>
          <w:szCs w:val="22"/>
        </w:rPr>
        <w:t>6) минимальный процент озеленения участка - 15%;</w:t>
      </w:r>
    </w:p>
    <w:p w:rsidR="00576746" w:rsidRPr="002B206B" w:rsidRDefault="00576746" w:rsidP="0026019F">
      <w:pPr>
        <w:pStyle w:val="22"/>
        <w:suppressAutoHyphens/>
        <w:ind w:left="-1134" w:right="-1" w:firstLine="283"/>
        <w:jc w:val="both"/>
        <w:rPr>
          <w:sz w:val="22"/>
          <w:szCs w:val="22"/>
        </w:rPr>
      </w:pPr>
      <w:r w:rsidRPr="002B206B">
        <w:rPr>
          <w:sz w:val="22"/>
          <w:szCs w:val="22"/>
        </w:rPr>
        <w:t>7) площадь территорий, предназначенных для хранения транспортных средств - не более 10% от площади земельного участка;</w:t>
      </w:r>
    </w:p>
    <w:p w:rsidR="00576746" w:rsidRPr="002B206B" w:rsidRDefault="00576746" w:rsidP="0026019F">
      <w:pPr>
        <w:pStyle w:val="22"/>
        <w:suppressAutoHyphens/>
        <w:ind w:left="-1134" w:right="-1" w:firstLine="283"/>
        <w:jc w:val="both"/>
        <w:rPr>
          <w:sz w:val="22"/>
          <w:szCs w:val="22"/>
        </w:rPr>
      </w:pPr>
      <w:r w:rsidRPr="002B206B">
        <w:rPr>
          <w:sz w:val="22"/>
          <w:szCs w:val="22"/>
        </w:rPr>
        <w:t>8) минимальные отступы строений от передней границы участка (в случае, если иной показатель не установлен линией регулирования застройки) - 5 м;</w:t>
      </w:r>
    </w:p>
    <w:p w:rsidR="00576746" w:rsidRPr="002B206B" w:rsidRDefault="00576746" w:rsidP="0026019F">
      <w:pPr>
        <w:pStyle w:val="22"/>
        <w:suppressAutoHyphens/>
        <w:ind w:left="-1134" w:right="-1" w:firstLine="283"/>
        <w:jc w:val="both"/>
        <w:rPr>
          <w:sz w:val="22"/>
          <w:szCs w:val="22"/>
        </w:rPr>
      </w:pPr>
      <w:r w:rsidRPr="002B206B">
        <w:rPr>
          <w:sz w:val="22"/>
          <w:szCs w:val="22"/>
        </w:rPr>
        <w:t>9) требования к ограждению земельных участков: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высота ограждения земельных участков должна быть не более 2 м;</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ограждения должны быть «прозрачными» с возможностью просмотра участка;</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характер ограждения и его высота со стороны улиц должны быть единообразными как минимум на протяжении одного квартала с обеих сторон улицы.</w:t>
      </w: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Параметры застройки уточняются проектом планировки территории. </w:t>
      </w:r>
      <w:proofErr w:type="gramStart"/>
      <w:r w:rsidRPr="002B206B">
        <w:rPr>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настоящих Правил.</w:t>
      </w:r>
      <w:proofErr w:type="gramEnd"/>
      <w:r w:rsidRPr="002B206B">
        <w:rPr>
          <w:sz w:val="22"/>
          <w:szCs w:val="22"/>
        </w:rPr>
        <w:t xml:space="preserve"> При этом более строгие требования, относящиеся к одному и тому же параметру, поглощают более мягкие.</w:t>
      </w:r>
    </w:p>
    <w:p w:rsidR="00576746" w:rsidRPr="002B206B" w:rsidRDefault="00576746" w:rsidP="0026019F">
      <w:pPr>
        <w:ind w:left="-1134" w:right="-1" w:firstLine="283"/>
        <w:jc w:val="both"/>
        <w:rPr>
          <w:b/>
          <w:sz w:val="22"/>
          <w:szCs w:val="22"/>
        </w:rPr>
      </w:pPr>
      <w:r w:rsidRPr="002B206B">
        <w:rPr>
          <w:b/>
          <w:sz w:val="22"/>
          <w:szCs w:val="22"/>
        </w:rPr>
        <w:t>ИТ-2. Зона головных объектов инженерной инфраструктуры.</w:t>
      </w:r>
    </w:p>
    <w:p w:rsidR="00576746" w:rsidRPr="002B206B" w:rsidRDefault="00576746" w:rsidP="0026019F">
      <w:pPr>
        <w:pStyle w:val="22"/>
        <w:tabs>
          <w:tab w:val="left" w:pos="0"/>
        </w:tabs>
        <w:suppressAutoHyphens/>
        <w:ind w:left="-1134" w:right="-1" w:firstLine="283"/>
        <w:jc w:val="both"/>
        <w:rPr>
          <w:sz w:val="22"/>
          <w:szCs w:val="22"/>
        </w:rPr>
      </w:pPr>
      <w:bookmarkStart w:id="12" w:name="OLE_LINK36"/>
      <w:r w:rsidRPr="002B206B">
        <w:rPr>
          <w:sz w:val="22"/>
          <w:szCs w:val="22"/>
        </w:rPr>
        <w:t>Основные виды разрешенного использования объектов капитального строительства и земельных участков:</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коммунальное обслуживание (3.1);</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транспорт (7.0);</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энергетика (6.7);</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связь (6.8);</w:t>
      </w:r>
    </w:p>
    <w:p w:rsidR="00576746" w:rsidRPr="002B206B" w:rsidRDefault="00576746" w:rsidP="0026019F">
      <w:pPr>
        <w:pStyle w:val="22"/>
        <w:numPr>
          <w:ilvl w:val="0"/>
          <w:numId w:val="39"/>
        </w:numPr>
        <w:suppressAutoHyphens/>
        <w:ind w:left="-1134" w:right="-1" w:firstLine="283"/>
        <w:jc w:val="both"/>
        <w:rPr>
          <w:sz w:val="22"/>
          <w:szCs w:val="22"/>
        </w:rPr>
      </w:pPr>
      <w:r w:rsidRPr="002B206B">
        <w:rPr>
          <w:sz w:val="22"/>
          <w:szCs w:val="22"/>
        </w:rPr>
        <w:t>склады (6.9).</w:t>
      </w:r>
    </w:p>
    <w:p w:rsidR="00576746" w:rsidRPr="002B206B" w:rsidRDefault="00576746" w:rsidP="0026019F">
      <w:pPr>
        <w:pStyle w:val="22"/>
        <w:suppressAutoHyphens/>
        <w:ind w:left="-1134" w:right="-1" w:firstLine="283"/>
        <w:jc w:val="both"/>
        <w:rPr>
          <w:b/>
          <w:sz w:val="22"/>
          <w:szCs w:val="22"/>
        </w:rPr>
      </w:pPr>
      <w:r w:rsidRPr="002B206B">
        <w:rPr>
          <w:b/>
          <w:sz w:val="22"/>
          <w:szCs w:val="22"/>
        </w:rPr>
        <w:t>Вспомогательные виды разрешенного использования объектов капитального строительства и земельных участков:</w:t>
      </w:r>
    </w:p>
    <w:p w:rsidR="00576746" w:rsidRPr="002B206B" w:rsidRDefault="00576746" w:rsidP="0026019F">
      <w:pPr>
        <w:pStyle w:val="22"/>
        <w:suppressAutoHyphens/>
        <w:ind w:left="-1134" w:right="-1" w:firstLine="283"/>
        <w:jc w:val="both"/>
        <w:rPr>
          <w:sz w:val="22"/>
          <w:szCs w:val="22"/>
        </w:rPr>
      </w:pPr>
      <w:r w:rsidRPr="002B206B">
        <w:rPr>
          <w:sz w:val="22"/>
          <w:szCs w:val="22"/>
        </w:rPr>
        <w:t>- земельные участки (территории) общего пользования (12.0).</w:t>
      </w:r>
    </w:p>
    <w:p w:rsidR="00576746" w:rsidRPr="002B206B" w:rsidRDefault="00576746" w:rsidP="0026019F">
      <w:pPr>
        <w:pStyle w:val="22"/>
        <w:suppressAutoHyphens/>
        <w:ind w:left="-1134" w:right="-1" w:firstLine="283"/>
        <w:jc w:val="both"/>
        <w:rPr>
          <w:sz w:val="22"/>
          <w:szCs w:val="22"/>
        </w:rPr>
      </w:pPr>
      <w:bookmarkStart w:id="13" w:name="OLE_LINK19"/>
      <w:bookmarkStart w:id="14" w:name="OLE_LINK3"/>
      <w:r w:rsidRPr="002B206B">
        <w:rPr>
          <w:sz w:val="22"/>
          <w:szCs w:val="22"/>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13"/>
    <w:p w:rsidR="00576746" w:rsidRPr="002B206B" w:rsidRDefault="00576746" w:rsidP="0026019F">
      <w:pPr>
        <w:pStyle w:val="22"/>
        <w:suppressAutoHyphens/>
        <w:ind w:left="-1134" w:right="-1" w:firstLine="283"/>
        <w:jc w:val="both"/>
        <w:rPr>
          <w:sz w:val="22"/>
          <w:szCs w:val="22"/>
        </w:rPr>
      </w:pPr>
      <w:r w:rsidRPr="002B206B">
        <w:rPr>
          <w:sz w:val="22"/>
          <w:szCs w:val="22"/>
        </w:rPr>
        <w:t>Отступы зданий и сооружений от границ земельных участков в соответствии с техническими регламентами.</w:t>
      </w:r>
    </w:p>
    <w:p w:rsidR="00576746" w:rsidRPr="002B206B" w:rsidRDefault="00576746" w:rsidP="0026019F">
      <w:pPr>
        <w:pStyle w:val="22"/>
        <w:suppressAutoHyphens/>
        <w:ind w:left="-1134" w:right="-1" w:firstLine="283"/>
        <w:jc w:val="both"/>
        <w:rPr>
          <w:sz w:val="22"/>
          <w:szCs w:val="22"/>
        </w:rPr>
      </w:pPr>
      <w:r w:rsidRPr="002B206B">
        <w:rPr>
          <w:sz w:val="22"/>
          <w:szCs w:val="22"/>
        </w:rPr>
        <w:t>Минимальный процент озеленения территории в соответствии с региональными нормативами градостроительного проектирования.</w:t>
      </w:r>
    </w:p>
    <w:p w:rsidR="00576746" w:rsidRDefault="00576746" w:rsidP="0026019F">
      <w:pPr>
        <w:pStyle w:val="22"/>
        <w:suppressAutoHyphens/>
        <w:ind w:left="-1134" w:right="-1" w:firstLine="283"/>
        <w:jc w:val="both"/>
        <w:rPr>
          <w:sz w:val="22"/>
          <w:szCs w:val="22"/>
        </w:rPr>
      </w:pPr>
      <w:bookmarkStart w:id="15" w:name="OLE_LINK20"/>
      <w:proofErr w:type="gramStart"/>
      <w:r w:rsidRPr="002B206B">
        <w:rPr>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настоящих Правил.</w:t>
      </w:r>
      <w:proofErr w:type="gramEnd"/>
      <w:r w:rsidRPr="002B206B">
        <w:rPr>
          <w:sz w:val="22"/>
          <w:szCs w:val="22"/>
        </w:rPr>
        <w:t xml:space="preserve"> При этом более строгие требования, относящиеся к одному и тому же параметру, поглощают более мягкие.</w:t>
      </w:r>
      <w:bookmarkEnd w:id="12"/>
      <w:bookmarkEnd w:id="14"/>
      <w:bookmarkEnd w:id="15"/>
    </w:p>
    <w:p w:rsidR="002B206B" w:rsidRPr="002B206B" w:rsidRDefault="002B206B" w:rsidP="0026019F">
      <w:pPr>
        <w:pStyle w:val="22"/>
        <w:suppressAutoHyphens/>
        <w:ind w:left="-1134" w:right="-1" w:firstLine="283"/>
        <w:jc w:val="both"/>
        <w:rPr>
          <w:sz w:val="22"/>
          <w:szCs w:val="22"/>
        </w:rPr>
      </w:pPr>
    </w:p>
    <w:p w:rsidR="00576746" w:rsidRPr="002B206B" w:rsidRDefault="00576746" w:rsidP="0026019F">
      <w:pPr>
        <w:pStyle w:val="22"/>
        <w:numPr>
          <w:ilvl w:val="1"/>
          <w:numId w:val="45"/>
        </w:numPr>
        <w:suppressAutoHyphens/>
        <w:ind w:right="-568"/>
        <w:jc w:val="center"/>
        <w:outlineLvl w:val="1"/>
        <w:rPr>
          <w:b/>
          <w:sz w:val="22"/>
          <w:szCs w:val="22"/>
        </w:rPr>
      </w:pPr>
      <w:bookmarkStart w:id="16" w:name="_Toc11337819"/>
      <w:r w:rsidRPr="002B206B">
        <w:rPr>
          <w:b/>
          <w:sz w:val="22"/>
          <w:szCs w:val="22"/>
        </w:rPr>
        <w:t>Зоны с особыми условиями использования территории</w:t>
      </w:r>
      <w:bookmarkEnd w:id="16"/>
    </w:p>
    <w:p w:rsidR="00576746" w:rsidRPr="002B206B" w:rsidRDefault="00576746" w:rsidP="0026019F">
      <w:pPr>
        <w:pStyle w:val="22"/>
        <w:suppressAutoHyphens/>
        <w:ind w:left="-1134" w:right="-1" w:firstLine="283"/>
        <w:jc w:val="both"/>
        <w:rPr>
          <w:sz w:val="22"/>
          <w:szCs w:val="22"/>
        </w:rPr>
      </w:pP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В соответствии со ст. 1 Градостроительного кодекса РФ зонами с особыми условиями использования территорий называются охранные, санитарно-защитные зоны, </w:t>
      </w:r>
      <w:proofErr w:type="spellStart"/>
      <w:r w:rsidRPr="002B206B">
        <w:rPr>
          <w:sz w:val="22"/>
          <w:szCs w:val="22"/>
        </w:rPr>
        <w:t>водоохранные</w:t>
      </w:r>
      <w:proofErr w:type="spellEnd"/>
      <w:r w:rsidRPr="002B206B">
        <w:rPr>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В пределах кадастрового квартала 64:14:220424 расположены следующие зоны с особыми условиями использования территории: </w:t>
      </w: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 комплекс ВЛ-10/0,4 </w:t>
      </w:r>
      <w:proofErr w:type="spellStart"/>
      <w:r w:rsidRPr="002B206B">
        <w:rPr>
          <w:sz w:val="22"/>
          <w:szCs w:val="22"/>
        </w:rPr>
        <w:t>кВ</w:t>
      </w:r>
      <w:proofErr w:type="spellEnd"/>
      <w:r w:rsidRPr="002B206B">
        <w:rPr>
          <w:sz w:val="22"/>
          <w:szCs w:val="22"/>
        </w:rPr>
        <w:t xml:space="preserve"> Ф-1009 от ПС </w:t>
      </w:r>
      <w:proofErr w:type="spellStart"/>
      <w:r w:rsidRPr="002B206B">
        <w:rPr>
          <w:sz w:val="22"/>
          <w:szCs w:val="22"/>
        </w:rPr>
        <w:t>Ивантеевская</w:t>
      </w:r>
      <w:proofErr w:type="spellEnd"/>
      <w:r w:rsidRPr="002B206B">
        <w:rPr>
          <w:sz w:val="22"/>
          <w:szCs w:val="22"/>
        </w:rPr>
        <w:t xml:space="preserve"> 110/35/10 </w:t>
      </w:r>
      <w:proofErr w:type="spellStart"/>
      <w:r w:rsidRPr="002B206B">
        <w:rPr>
          <w:sz w:val="22"/>
          <w:szCs w:val="22"/>
        </w:rPr>
        <w:t>кВ</w:t>
      </w:r>
      <w:proofErr w:type="spellEnd"/>
      <w:r w:rsidRPr="002B206B">
        <w:rPr>
          <w:sz w:val="22"/>
          <w:szCs w:val="22"/>
        </w:rPr>
        <w:t xml:space="preserve"> с номером территориальной зоны 64.14.2.23;</w:t>
      </w:r>
    </w:p>
    <w:p w:rsidR="00576746" w:rsidRPr="002B206B" w:rsidRDefault="00576746" w:rsidP="0026019F">
      <w:pPr>
        <w:pStyle w:val="22"/>
        <w:suppressAutoHyphens/>
        <w:ind w:left="-1134" w:right="-1" w:firstLine="283"/>
        <w:jc w:val="both"/>
        <w:rPr>
          <w:sz w:val="22"/>
          <w:szCs w:val="22"/>
        </w:rPr>
      </w:pPr>
      <w:r w:rsidRPr="002B206B">
        <w:rPr>
          <w:sz w:val="22"/>
          <w:szCs w:val="22"/>
        </w:rPr>
        <w:t xml:space="preserve">- комплекс, включающий в себя ЗТП-700 ТМ-400 </w:t>
      </w:r>
      <w:proofErr w:type="spellStart"/>
      <w:r w:rsidRPr="002B206B">
        <w:rPr>
          <w:sz w:val="22"/>
          <w:szCs w:val="22"/>
        </w:rPr>
        <w:t>кВА</w:t>
      </w:r>
      <w:proofErr w:type="spellEnd"/>
      <w:r w:rsidRPr="002B206B">
        <w:rPr>
          <w:sz w:val="22"/>
          <w:szCs w:val="22"/>
        </w:rPr>
        <w:t xml:space="preserve"> (здание ЗТП-700 ТМ-400 </w:t>
      </w:r>
      <w:proofErr w:type="spellStart"/>
      <w:r w:rsidRPr="002B206B">
        <w:rPr>
          <w:sz w:val="22"/>
          <w:szCs w:val="22"/>
        </w:rPr>
        <w:t>кВА</w:t>
      </w:r>
      <w:proofErr w:type="spellEnd"/>
      <w:r w:rsidRPr="002B206B">
        <w:rPr>
          <w:sz w:val="22"/>
          <w:szCs w:val="22"/>
        </w:rPr>
        <w:t>) и ВЛ-0,4кВ от ЗТП-700 с номером территориальной зоны 64.14.2.53;</w:t>
      </w:r>
    </w:p>
    <w:p w:rsidR="00576746" w:rsidRPr="002B206B" w:rsidRDefault="00576746" w:rsidP="0026019F">
      <w:pPr>
        <w:pStyle w:val="22"/>
        <w:suppressAutoHyphens/>
        <w:ind w:left="-1134" w:right="-1" w:firstLine="283"/>
        <w:jc w:val="both"/>
        <w:rPr>
          <w:sz w:val="22"/>
          <w:szCs w:val="22"/>
        </w:rPr>
      </w:pPr>
      <w:r w:rsidRPr="002B206B">
        <w:rPr>
          <w:sz w:val="22"/>
          <w:szCs w:val="22"/>
        </w:rPr>
        <w:lastRenderedPageBreak/>
        <w:t xml:space="preserve">- комплекс ВЛ-10/0,4 </w:t>
      </w:r>
      <w:proofErr w:type="spellStart"/>
      <w:r w:rsidRPr="002B206B">
        <w:rPr>
          <w:sz w:val="22"/>
          <w:szCs w:val="22"/>
        </w:rPr>
        <w:t>кВ</w:t>
      </w:r>
      <w:proofErr w:type="spellEnd"/>
      <w:r w:rsidRPr="002B206B">
        <w:rPr>
          <w:sz w:val="22"/>
          <w:szCs w:val="22"/>
        </w:rPr>
        <w:t xml:space="preserve"> Ф-1006 от ПС </w:t>
      </w:r>
      <w:proofErr w:type="spellStart"/>
      <w:r w:rsidRPr="002B206B">
        <w:rPr>
          <w:sz w:val="22"/>
          <w:szCs w:val="22"/>
        </w:rPr>
        <w:t>Ивантеевская</w:t>
      </w:r>
      <w:proofErr w:type="spellEnd"/>
      <w:r w:rsidRPr="002B206B">
        <w:rPr>
          <w:sz w:val="22"/>
          <w:szCs w:val="22"/>
        </w:rPr>
        <w:t xml:space="preserve"> 35/10 </w:t>
      </w:r>
      <w:proofErr w:type="spellStart"/>
      <w:r w:rsidRPr="002B206B">
        <w:rPr>
          <w:sz w:val="22"/>
          <w:szCs w:val="22"/>
        </w:rPr>
        <w:t>кВ</w:t>
      </w:r>
      <w:proofErr w:type="spellEnd"/>
      <w:r w:rsidRPr="002B206B">
        <w:rPr>
          <w:sz w:val="22"/>
          <w:szCs w:val="22"/>
        </w:rPr>
        <w:t>, с номером территориальной зоны  64.14.2.20.</w:t>
      </w:r>
    </w:p>
    <w:p w:rsidR="00576746" w:rsidRDefault="00576746" w:rsidP="0026019F">
      <w:pPr>
        <w:pStyle w:val="22"/>
        <w:suppressAutoHyphens/>
        <w:ind w:left="-1134" w:right="-1" w:firstLine="283"/>
        <w:jc w:val="both"/>
        <w:rPr>
          <w:sz w:val="22"/>
          <w:szCs w:val="22"/>
        </w:rPr>
      </w:pPr>
      <w:r w:rsidRPr="002B206B">
        <w:rPr>
          <w:sz w:val="22"/>
          <w:szCs w:val="22"/>
        </w:rPr>
        <w:t>По данным Единого государственного реестра недвижимости в пределах границ планировки территории иные зоны с особыми условиями использования отсутствуют.</w:t>
      </w:r>
    </w:p>
    <w:p w:rsidR="00024D18" w:rsidRDefault="00024D18" w:rsidP="0026019F">
      <w:pPr>
        <w:ind w:left="-567"/>
        <w:rPr>
          <w:b/>
          <w:color w:val="000000"/>
          <w:sz w:val="22"/>
          <w:szCs w:val="22"/>
        </w:rPr>
      </w:pPr>
    </w:p>
    <w:p w:rsidR="00024D18" w:rsidRPr="00024D18" w:rsidRDefault="00024D18" w:rsidP="0026019F">
      <w:pPr>
        <w:ind w:left="-567"/>
        <w:rPr>
          <w:b/>
          <w:color w:val="000000"/>
          <w:sz w:val="22"/>
          <w:szCs w:val="22"/>
        </w:rPr>
      </w:pPr>
      <w:r w:rsidRPr="00024D18">
        <w:rPr>
          <w:b/>
          <w:color w:val="000000"/>
          <w:sz w:val="22"/>
          <w:szCs w:val="22"/>
        </w:rPr>
        <w:t xml:space="preserve">Глава </w:t>
      </w:r>
      <w:proofErr w:type="spellStart"/>
      <w:r w:rsidRPr="00024D18">
        <w:rPr>
          <w:b/>
          <w:color w:val="000000"/>
          <w:sz w:val="22"/>
          <w:szCs w:val="22"/>
        </w:rPr>
        <w:t>Ивантеевского</w:t>
      </w:r>
      <w:proofErr w:type="spellEnd"/>
      <w:r>
        <w:rPr>
          <w:b/>
          <w:color w:val="000000"/>
          <w:sz w:val="22"/>
          <w:szCs w:val="22"/>
        </w:rPr>
        <w:t xml:space="preserve"> </w:t>
      </w:r>
      <w:r w:rsidRPr="00024D18">
        <w:rPr>
          <w:b/>
          <w:color w:val="000000"/>
          <w:sz w:val="22"/>
          <w:szCs w:val="22"/>
        </w:rPr>
        <w:t>муниципального района</w:t>
      </w:r>
    </w:p>
    <w:p w:rsidR="00024D18" w:rsidRPr="00024D18" w:rsidRDefault="00024D18" w:rsidP="0026019F">
      <w:pPr>
        <w:ind w:left="-567"/>
        <w:rPr>
          <w:b/>
          <w:color w:val="000000"/>
          <w:sz w:val="22"/>
          <w:szCs w:val="22"/>
        </w:rPr>
      </w:pPr>
      <w:r w:rsidRPr="00024D18">
        <w:rPr>
          <w:b/>
          <w:color w:val="000000"/>
          <w:sz w:val="22"/>
          <w:szCs w:val="22"/>
        </w:rPr>
        <w:t xml:space="preserve">Саратовской области                                                </w:t>
      </w:r>
      <w:r>
        <w:rPr>
          <w:b/>
          <w:color w:val="000000"/>
          <w:sz w:val="22"/>
          <w:szCs w:val="22"/>
        </w:rPr>
        <w:t xml:space="preserve">                                                </w:t>
      </w:r>
      <w:r w:rsidRPr="00024D18">
        <w:rPr>
          <w:b/>
          <w:color w:val="000000"/>
          <w:sz w:val="22"/>
          <w:szCs w:val="22"/>
        </w:rPr>
        <w:t xml:space="preserve">                В.В. Басов</w:t>
      </w:r>
    </w:p>
    <w:p w:rsidR="00024D18" w:rsidRPr="00024D18" w:rsidRDefault="00024D18" w:rsidP="0026019F">
      <w:pPr>
        <w:pStyle w:val="22"/>
        <w:suppressAutoHyphens/>
        <w:ind w:left="-1134" w:right="-1" w:firstLine="283"/>
        <w:jc w:val="both"/>
        <w:rPr>
          <w:sz w:val="22"/>
          <w:szCs w:val="22"/>
        </w:rPr>
      </w:pPr>
      <w:r>
        <w:rPr>
          <w:noProof/>
          <w:sz w:val="22"/>
          <w:szCs w:val="22"/>
        </w:rPr>
        <w:lastRenderedPageBreak/>
        <w:drawing>
          <wp:inline distT="0" distB="0" distL="0" distR="0" wp14:anchorId="7CD29D65" wp14:editId="36ED1903">
            <wp:extent cx="6300470" cy="8911408"/>
            <wp:effectExtent l="0" t="0" r="5080" b="4445"/>
            <wp:docPr id="10" name="Рисунок 10" descr="C:\Users\user\Desktop\мои документы\Постан_Распор\Постан 2019\Август\Проект планировки14-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и документы\Постан_Распор\Постан 2019\Август\Проект планировки14-06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0470" cy="8911408"/>
                    </a:xfrm>
                    <a:prstGeom prst="rect">
                      <a:avLst/>
                    </a:prstGeom>
                    <a:noFill/>
                    <a:ln>
                      <a:noFill/>
                    </a:ln>
                  </pic:spPr>
                </pic:pic>
              </a:graphicData>
            </a:graphic>
          </wp:inline>
        </w:drawing>
      </w:r>
    </w:p>
    <w:p w:rsidR="00C826D9" w:rsidRPr="00024D18" w:rsidRDefault="00C826D9" w:rsidP="0026019F">
      <w:pPr>
        <w:autoSpaceDE w:val="0"/>
        <w:autoSpaceDN w:val="0"/>
        <w:adjustRightInd w:val="0"/>
        <w:ind w:left="-1134" w:right="-1" w:firstLine="283"/>
        <w:outlineLvl w:val="3"/>
        <w:rPr>
          <w:sz w:val="22"/>
          <w:szCs w:val="22"/>
        </w:rPr>
      </w:pPr>
    </w:p>
    <w:tbl>
      <w:tblPr>
        <w:tblW w:w="22926" w:type="dxa"/>
        <w:tblInd w:w="-743" w:type="dxa"/>
        <w:tblLook w:val="04A0" w:firstRow="1" w:lastRow="0" w:firstColumn="1" w:lastColumn="0" w:noHBand="0" w:noVBand="1"/>
      </w:tblPr>
      <w:tblGrid>
        <w:gridCol w:w="10098"/>
        <w:gridCol w:w="1134"/>
        <w:gridCol w:w="2693"/>
        <w:gridCol w:w="4841"/>
        <w:gridCol w:w="2080"/>
        <w:gridCol w:w="2080"/>
      </w:tblGrid>
      <w:tr w:rsidR="00E273B6" w:rsidRPr="00E273B6" w:rsidTr="00024D18">
        <w:trPr>
          <w:trHeight w:val="240"/>
        </w:trPr>
        <w:tc>
          <w:tcPr>
            <w:tcW w:w="10098" w:type="dxa"/>
            <w:tcBorders>
              <w:top w:val="nil"/>
              <w:left w:val="nil"/>
              <w:right w:val="nil"/>
            </w:tcBorders>
            <w:shd w:val="clear" w:color="auto" w:fill="auto"/>
            <w:noWrap/>
            <w:vAlign w:val="bottom"/>
            <w:hideMark/>
          </w:tcPr>
          <w:p w:rsidR="00E273B6" w:rsidRPr="00E273B6" w:rsidRDefault="000E0DE3" w:rsidP="0026019F">
            <w:pPr>
              <w:suppressAutoHyphens w:val="0"/>
              <w:rPr>
                <w:rFonts w:asciiTheme="minorHAnsi" w:hAnsiTheme="minorHAnsi" w:cs="Calibri"/>
                <w:color w:val="000000"/>
                <w:sz w:val="16"/>
                <w:szCs w:val="16"/>
                <w:lang w:eastAsia="ru-RU"/>
              </w:rPr>
            </w:pPr>
            <w:r>
              <w:rPr>
                <w:rFonts w:asciiTheme="minorHAnsi" w:hAnsiTheme="minorHAnsi" w:cs="Calibri"/>
                <w:color w:val="000000"/>
                <w:sz w:val="16"/>
                <w:szCs w:val="16"/>
                <w:lang w:eastAsia="ru-RU"/>
              </w:rPr>
              <w:t>______________________________________________________________________________________________________________________</w:t>
            </w:r>
            <w:r w:rsidR="00EA2F8E">
              <w:rPr>
                <w:rFonts w:asciiTheme="minorHAnsi" w:hAnsiTheme="minorHAnsi" w:cs="Calibri"/>
                <w:color w:val="000000"/>
                <w:sz w:val="16"/>
                <w:szCs w:val="16"/>
                <w:lang w:eastAsia="ru-RU"/>
              </w:rPr>
              <w:t>_____</w:t>
            </w:r>
            <w:r>
              <w:rPr>
                <w:rFonts w:asciiTheme="minorHAnsi" w:hAnsiTheme="minorHAnsi" w:cs="Calibri"/>
                <w:color w:val="000000"/>
                <w:sz w:val="16"/>
                <w:szCs w:val="16"/>
                <w:lang w:eastAsia="ru-RU"/>
              </w:rPr>
              <w:t>_</w:t>
            </w:r>
          </w:p>
        </w:tc>
        <w:tc>
          <w:tcPr>
            <w:tcW w:w="1134" w:type="dxa"/>
            <w:tcBorders>
              <w:top w:val="nil"/>
              <w:left w:val="nil"/>
              <w:right w:val="nil"/>
            </w:tcBorders>
            <w:shd w:val="clear" w:color="auto" w:fill="auto"/>
            <w:noWrap/>
            <w:vAlign w:val="bottom"/>
            <w:hideMark/>
          </w:tcPr>
          <w:p w:rsidR="00E273B6" w:rsidRPr="00E273B6" w:rsidRDefault="00E273B6" w:rsidP="0026019F">
            <w:pPr>
              <w:suppressAutoHyphens w:val="0"/>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693" w:type="dxa"/>
            <w:tcBorders>
              <w:top w:val="nil"/>
              <w:left w:val="nil"/>
              <w:right w:val="nil"/>
            </w:tcBorders>
            <w:shd w:val="clear" w:color="auto" w:fill="auto"/>
            <w:noWrap/>
            <w:vAlign w:val="bottom"/>
            <w:hideMark/>
          </w:tcPr>
          <w:p w:rsidR="00E273B6" w:rsidRPr="00E273B6" w:rsidRDefault="00E273B6" w:rsidP="0026019F">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4841" w:type="dxa"/>
            <w:tcBorders>
              <w:top w:val="nil"/>
              <w:left w:val="nil"/>
              <w:right w:val="nil"/>
            </w:tcBorders>
            <w:shd w:val="clear" w:color="auto" w:fill="auto"/>
            <w:noWrap/>
            <w:vAlign w:val="center"/>
            <w:hideMark/>
          </w:tcPr>
          <w:p w:rsidR="00E273B6" w:rsidRPr="00E273B6" w:rsidRDefault="00E273B6" w:rsidP="0026019F">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26019F">
            <w:pPr>
              <w:suppressAutoHyphens w:val="0"/>
              <w:rPr>
                <w:rFonts w:ascii="Arial CYR" w:hAnsi="Arial CYR" w:cs="Calibri"/>
                <w:color w:val="000000"/>
                <w:sz w:val="20"/>
                <w:szCs w:val="20"/>
                <w:lang w:eastAsia="ru-RU"/>
              </w:rPr>
            </w:pPr>
            <w:r w:rsidRPr="00E273B6">
              <w:rPr>
                <w:rFonts w:ascii="Arial CYR" w:hAnsi="Arial CYR" w:cs="Calibri"/>
                <w:color w:val="000000"/>
                <w:sz w:val="20"/>
                <w:szCs w:val="20"/>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26019F">
            <w:pPr>
              <w:suppressAutoHyphens w:val="0"/>
              <w:jc w:val="right"/>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r>
    </w:tbl>
    <w:p w:rsidR="00797AEB" w:rsidRPr="00517022" w:rsidRDefault="00797AEB" w:rsidP="0026019F">
      <w:pPr>
        <w:ind w:left="-567"/>
        <w:rPr>
          <w:sz w:val="22"/>
          <w:szCs w:val="22"/>
          <w:shd w:val="clear" w:color="auto" w:fill="FFFFFF"/>
        </w:rPr>
      </w:pPr>
      <w:r w:rsidRPr="00517022">
        <w:rPr>
          <w:sz w:val="22"/>
          <w:szCs w:val="22"/>
          <w:shd w:val="clear" w:color="auto" w:fill="FFFFFF"/>
        </w:rPr>
        <w:t>Учредитель располагается по адресу: 413950, Саратовская область, с. Ивантеевка, ул. Советская, д.14</w:t>
      </w:r>
    </w:p>
    <w:p w:rsidR="00797AEB" w:rsidRPr="00517022" w:rsidRDefault="00797AEB" w:rsidP="0026019F">
      <w:pPr>
        <w:ind w:left="-567"/>
        <w:rPr>
          <w:sz w:val="22"/>
          <w:szCs w:val="22"/>
          <w:shd w:val="clear" w:color="auto" w:fill="FFFFFF"/>
        </w:rPr>
      </w:pPr>
    </w:p>
    <w:p w:rsidR="00797AEB" w:rsidRPr="00517022" w:rsidRDefault="00797AEB" w:rsidP="0026019F">
      <w:pPr>
        <w:ind w:left="-567"/>
        <w:rPr>
          <w:sz w:val="22"/>
          <w:szCs w:val="22"/>
          <w:shd w:val="clear" w:color="auto" w:fill="FFFFFF"/>
        </w:rPr>
      </w:pPr>
      <w:r w:rsidRPr="00517022">
        <w:rPr>
          <w:sz w:val="22"/>
          <w:szCs w:val="22"/>
          <w:shd w:val="clear" w:color="auto" w:fill="FFFFFF"/>
        </w:rPr>
        <w:t>Тираж Бюллетеня: 50 экземпляров.</w:t>
      </w:r>
      <w:r w:rsidRPr="00517022">
        <w:rPr>
          <w:sz w:val="22"/>
          <w:szCs w:val="22"/>
        </w:rPr>
        <w:t xml:space="preserve"> Бесплатно;</w:t>
      </w:r>
    </w:p>
    <w:p w:rsidR="00797AEB" w:rsidRPr="00517022" w:rsidRDefault="00797AEB" w:rsidP="0026019F">
      <w:pPr>
        <w:ind w:left="-567"/>
        <w:rPr>
          <w:sz w:val="22"/>
          <w:szCs w:val="22"/>
        </w:rPr>
      </w:pPr>
      <w:r w:rsidRPr="00517022">
        <w:rPr>
          <w:sz w:val="22"/>
          <w:szCs w:val="22"/>
        </w:rPr>
        <w:t>Главный редактор: Басов В.В.</w:t>
      </w:r>
    </w:p>
    <w:p w:rsidR="00797AEB" w:rsidRPr="00517022" w:rsidRDefault="00797AEB" w:rsidP="0026019F">
      <w:pPr>
        <w:ind w:left="-567"/>
        <w:rPr>
          <w:sz w:val="22"/>
          <w:szCs w:val="22"/>
          <w:shd w:val="clear" w:color="auto" w:fill="FFFFFF"/>
        </w:rPr>
      </w:pPr>
      <w:r w:rsidRPr="00517022">
        <w:rPr>
          <w:sz w:val="22"/>
          <w:szCs w:val="22"/>
        </w:rPr>
        <w:t xml:space="preserve">Адреса издателя: </w:t>
      </w:r>
      <w:r w:rsidRPr="00517022">
        <w:rPr>
          <w:sz w:val="22"/>
          <w:szCs w:val="22"/>
          <w:shd w:val="clear" w:color="auto" w:fill="FFFFFF"/>
        </w:rPr>
        <w:t>413950, Саратовская область, с. Ивантеевка, ул. Советская, д.14, тел. 5-16-41</w:t>
      </w:r>
    </w:p>
    <w:p w:rsidR="00797AEB" w:rsidRPr="00517022" w:rsidRDefault="00797AEB" w:rsidP="0026019F">
      <w:pPr>
        <w:ind w:left="-567"/>
        <w:rPr>
          <w:sz w:val="22"/>
          <w:szCs w:val="22"/>
          <w:shd w:val="clear" w:color="auto" w:fill="FFFFFF"/>
        </w:rPr>
      </w:pPr>
      <w:r w:rsidRPr="00517022">
        <w:rPr>
          <w:sz w:val="22"/>
          <w:szCs w:val="22"/>
          <w:shd w:val="clear" w:color="auto" w:fill="FFFFFF"/>
        </w:rPr>
        <w:t xml:space="preserve">Электронный адрес: </w:t>
      </w:r>
      <w:proofErr w:type="spellStart"/>
      <w:r w:rsidRPr="00517022">
        <w:rPr>
          <w:sz w:val="22"/>
          <w:szCs w:val="22"/>
          <w:shd w:val="clear" w:color="auto" w:fill="FFFFFF"/>
          <w:lang w:val="en-US"/>
        </w:rPr>
        <w:t>iva</w:t>
      </w:r>
      <w:proofErr w:type="spellEnd"/>
      <w:r w:rsidRPr="00517022">
        <w:rPr>
          <w:sz w:val="22"/>
          <w:szCs w:val="22"/>
          <w:shd w:val="clear" w:color="auto" w:fill="FFFFFF"/>
        </w:rPr>
        <w:t>_</w:t>
      </w:r>
      <w:proofErr w:type="spellStart"/>
      <w:r w:rsidRPr="00517022">
        <w:rPr>
          <w:sz w:val="22"/>
          <w:szCs w:val="22"/>
          <w:shd w:val="clear" w:color="auto" w:fill="FFFFFF"/>
          <w:lang w:val="en-US"/>
        </w:rPr>
        <w:t>omo</w:t>
      </w:r>
      <w:proofErr w:type="spellEnd"/>
      <w:r w:rsidRPr="00517022">
        <w:rPr>
          <w:sz w:val="22"/>
          <w:szCs w:val="22"/>
          <w:shd w:val="clear" w:color="auto" w:fill="FFFFFF"/>
        </w:rPr>
        <w:t>@</w:t>
      </w:r>
      <w:r w:rsidRPr="00517022">
        <w:rPr>
          <w:sz w:val="22"/>
          <w:szCs w:val="22"/>
          <w:shd w:val="clear" w:color="auto" w:fill="FFFFFF"/>
          <w:lang w:val="en-US"/>
        </w:rPr>
        <w:t>rambler</w:t>
      </w:r>
      <w:r w:rsidRPr="00517022">
        <w:rPr>
          <w:sz w:val="22"/>
          <w:szCs w:val="22"/>
          <w:shd w:val="clear" w:color="auto" w:fill="FFFFFF"/>
        </w:rPr>
        <w:t>.</w:t>
      </w:r>
      <w:proofErr w:type="spellStart"/>
      <w:r w:rsidRPr="00517022">
        <w:rPr>
          <w:sz w:val="22"/>
          <w:szCs w:val="22"/>
          <w:shd w:val="clear" w:color="auto" w:fill="FFFFFF"/>
          <w:lang w:val="en-US"/>
        </w:rPr>
        <w:t>ru</w:t>
      </w:r>
      <w:proofErr w:type="spellEnd"/>
    </w:p>
    <w:p w:rsidR="00797AEB" w:rsidRPr="00517022" w:rsidRDefault="00797AEB" w:rsidP="0026019F">
      <w:pPr>
        <w:ind w:left="-567"/>
        <w:rPr>
          <w:sz w:val="22"/>
          <w:szCs w:val="22"/>
        </w:rPr>
      </w:pPr>
      <w:r w:rsidRPr="00517022">
        <w:rPr>
          <w:sz w:val="22"/>
          <w:szCs w:val="22"/>
        </w:rPr>
        <w:t>Официальный сайт</w:t>
      </w:r>
      <w:r w:rsidRPr="00517022">
        <w:rPr>
          <w:bCs/>
          <w:sz w:val="22"/>
          <w:szCs w:val="22"/>
        </w:rPr>
        <w:t xml:space="preserve"> </w:t>
      </w:r>
      <w:proofErr w:type="spellStart"/>
      <w:r w:rsidRPr="00517022">
        <w:rPr>
          <w:bCs/>
          <w:sz w:val="22"/>
          <w:szCs w:val="22"/>
          <w:lang w:val="en-US"/>
        </w:rPr>
        <w:t>ivanteevka</w:t>
      </w:r>
      <w:proofErr w:type="spellEnd"/>
      <w:r w:rsidRPr="00517022">
        <w:rPr>
          <w:bCs/>
          <w:sz w:val="22"/>
          <w:szCs w:val="22"/>
        </w:rPr>
        <w:t>.</w:t>
      </w:r>
      <w:proofErr w:type="spellStart"/>
      <w:r w:rsidRPr="00517022">
        <w:rPr>
          <w:bCs/>
          <w:sz w:val="22"/>
          <w:szCs w:val="22"/>
          <w:lang w:val="en-US"/>
        </w:rPr>
        <w:t>sarmo</w:t>
      </w:r>
      <w:proofErr w:type="spellEnd"/>
      <w:r w:rsidRPr="00517022">
        <w:rPr>
          <w:bCs/>
          <w:sz w:val="22"/>
          <w:szCs w:val="22"/>
        </w:rPr>
        <w:t>.</w:t>
      </w:r>
      <w:proofErr w:type="spellStart"/>
      <w:r w:rsidRPr="00517022">
        <w:rPr>
          <w:bCs/>
          <w:sz w:val="22"/>
          <w:szCs w:val="22"/>
          <w:lang w:val="en-US"/>
        </w:rPr>
        <w:t>ru</w:t>
      </w:r>
      <w:proofErr w:type="spellEnd"/>
      <w:r w:rsidRPr="00517022">
        <w:rPr>
          <w:bCs/>
          <w:sz w:val="22"/>
          <w:szCs w:val="22"/>
        </w:rPr>
        <w:t xml:space="preserve">  </w:t>
      </w:r>
    </w:p>
    <w:sectPr w:rsidR="00797AEB" w:rsidRPr="00517022" w:rsidSect="008928BE">
      <w:footerReference w:type="default" r:id="rId20"/>
      <w:pgSz w:w="11906" w:h="16838"/>
      <w:pgMar w:top="567" w:right="424"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5E" w:rsidRDefault="00F3585E" w:rsidP="005C078E">
      <w:r>
        <w:separator/>
      </w:r>
    </w:p>
  </w:endnote>
  <w:endnote w:type="continuationSeparator" w:id="0">
    <w:p w:rsidR="00F3585E" w:rsidRDefault="00F3585E"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default"/>
    <w:sig w:usb0="00000000" w:usb1="00000000" w:usb2="00000000"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189">
    <w:altName w:val="Arial Unicode MS"/>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07447"/>
      <w:docPartObj>
        <w:docPartGallery w:val="Page Numbers (Bottom of Page)"/>
        <w:docPartUnique/>
      </w:docPartObj>
    </w:sdtPr>
    <w:sdtEndPr/>
    <w:sdtContent>
      <w:p w:rsidR="00024D18" w:rsidRDefault="00024D18">
        <w:pPr>
          <w:pStyle w:val="ae"/>
          <w:jc w:val="right"/>
        </w:pPr>
        <w:r>
          <w:fldChar w:fldCharType="begin"/>
        </w:r>
        <w:r>
          <w:instrText>PAGE   \* MERGEFORMAT</w:instrText>
        </w:r>
        <w:r>
          <w:fldChar w:fldCharType="separate"/>
        </w:r>
        <w:r w:rsidR="0026019F">
          <w:rPr>
            <w:noProof/>
          </w:rPr>
          <w:t>3</w:t>
        </w:r>
        <w:r>
          <w:fldChar w:fldCharType="end"/>
        </w:r>
      </w:p>
    </w:sdtContent>
  </w:sdt>
  <w:p w:rsidR="00024D18" w:rsidRDefault="00024D1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5E" w:rsidRDefault="00F3585E" w:rsidP="005C078E">
      <w:r>
        <w:separator/>
      </w:r>
    </w:p>
  </w:footnote>
  <w:footnote w:type="continuationSeparator" w:id="0">
    <w:p w:rsidR="00F3585E" w:rsidRDefault="00F3585E"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3">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CF44DB"/>
    <w:multiLevelType w:val="hybridMultilevel"/>
    <w:tmpl w:val="944CA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5B3550B"/>
    <w:multiLevelType w:val="hybridMultilevel"/>
    <w:tmpl w:val="B7BC46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5D61C73"/>
    <w:multiLevelType w:val="multilevel"/>
    <w:tmpl w:val="518867D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8612510"/>
    <w:multiLevelType w:val="hybridMultilevel"/>
    <w:tmpl w:val="2B36F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B91262"/>
    <w:multiLevelType w:val="hybridMultilevel"/>
    <w:tmpl w:val="FA3EA0F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7913D31"/>
    <w:multiLevelType w:val="hybridMultilevel"/>
    <w:tmpl w:val="B41AC8A8"/>
    <w:lvl w:ilvl="0" w:tplc="5A04A864">
      <w:start w:val="1"/>
      <w:numFmt w:val="decimal"/>
      <w:lvlText w:val="%1."/>
      <w:lvlJc w:val="left"/>
      <w:pPr>
        <w:tabs>
          <w:tab w:val="num" w:pos="988"/>
        </w:tabs>
      </w:pPr>
      <w:rPr>
        <w:rFonts w:cs="Times New Roman" w:hint="default"/>
        <w:b w:val="0"/>
      </w:rPr>
    </w:lvl>
    <w:lvl w:ilvl="1" w:tplc="0419000F">
      <w:start w:val="1"/>
      <w:numFmt w:val="decimal"/>
      <w:lvlText w:val="%2."/>
      <w:lvlJc w:val="left"/>
      <w:pPr>
        <w:tabs>
          <w:tab w:val="num" w:pos="1582"/>
        </w:tabs>
        <w:ind w:left="1582" w:hanging="360"/>
      </w:pPr>
      <w:rPr>
        <w:rFonts w:cs="Times New Roman" w:hint="default"/>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6">
    <w:nsid w:val="189702E7"/>
    <w:multiLevelType w:val="hybridMultilevel"/>
    <w:tmpl w:val="0AA6E3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203E88"/>
    <w:multiLevelType w:val="hybridMultilevel"/>
    <w:tmpl w:val="5A283154"/>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3F47312"/>
    <w:multiLevelType w:val="hybridMultilevel"/>
    <w:tmpl w:val="A6D49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7065DC6"/>
    <w:multiLevelType w:val="hybridMultilevel"/>
    <w:tmpl w:val="9E5486B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3838C1"/>
    <w:multiLevelType w:val="hybridMultilevel"/>
    <w:tmpl w:val="CCEC26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696BCD"/>
    <w:multiLevelType w:val="hybridMultilevel"/>
    <w:tmpl w:val="CFE87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A13208"/>
    <w:multiLevelType w:val="hybridMultilevel"/>
    <w:tmpl w:val="5298E4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9C3584C"/>
    <w:multiLevelType w:val="multilevel"/>
    <w:tmpl w:val="28C4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731230"/>
    <w:multiLevelType w:val="hybridMultilevel"/>
    <w:tmpl w:val="F090766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5">
    <w:nsid w:val="2C347F0E"/>
    <w:multiLevelType w:val="hybridMultilevel"/>
    <w:tmpl w:val="FE08468E"/>
    <w:lvl w:ilvl="0" w:tplc="3BAC93B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B7D6E71"/>
    <w:multiLevelType w:val="hybridMultilevel"/>
    <w:tmpl w:val="A790B0D8"/>
    <w:lvl w:ilvl="0" w:tplc="3C04E8DA">
      <w:start w:val="1"/>
      <w:numFmt w:val="decimal"/>
      <w:lvlText w:val="%1."/>
      <w:lvlJc w:val="left"/>
      <w:pPr>
        <w:ind w:left="786" w:hanging="360"/>
      </w:pPr>
      <w:rPr>
        <w:rFonts w:cs="Times New Roman" w:hint="default"/>
        <w:i/>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27">
    <w:nsid w:val="3C1D647F"/>
    <w:multiLevelType w:val="multilevel"/>
    <w:tmpl w:val="68BC7B60"/>
    <w:styleLink w:val="WW8Num14"/>
    <w:lvl w:ilvl="0">
      <w:start w:val="1"/>
      <w:numFmt w:val="decimal"/>
      <w:lvlText w:val="%1."/>
      <w:lvlJc w:val="left"/>
      <w:rPr>
        <w:spacing w:val="-1"/>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17B5D4E"/>
    <w:multiLevelType w:val="hybridMultilevel"/>
    <w:tmpl w:val="955C4FA6"/>
    <w:lvl w:ilvl="0" w:tplc="F9E8E72C">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33216E"/>
    <w:multiLevelType w:val="hybridMultilevel"/>
    <w:tmpl w:val="3F0E6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AC6829"/>
    <w:multiLevelType w:val="hybridMultilevel"/>
    <w:tmpl w:val="8B9A0F7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78556C8"/>
    <w:multiLevelType w:val="hybridMultilevel"/>
    <w:tmpl w:val="E60A974C"/>
    <w:lvl w:ilvl="0" w:tplc="21286D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04111E"/>
    <w:multiLevelType w:val="multilevel"/>
    <w:tmpl w:val="AC74932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12F1D61"/>
    <w:multiLevelType w:val="hybridMultilevel"/>
    <w:tmpl w:val="120A83C8"/>
    <w:lvl w:ilvl="0" w:tplc="113CA00A">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4753780"/>
    <w:multiLevelType w:val="multilevel"/>
    <w:tmpl w:val="D27098F0"/>
    <w:lvl w:ilvl="0">
      <w:start w:val="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8C47F25"/>
    <w:multiLevelType w:val="multilevel"/>
    <w:tmpl w:val="0B562ED8"/>
    <w:lvl w:ilvl="0">
      <w:start w:val="2"/>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6">
    <w:nsid w:val="6CFE11AE"/>
    <w:multiLevelType w:val="hybridMultilevel"/>
    <w:tmpl w:val="F132A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3064DE"/>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nsid w:val="7AAC7307"/>
    <w:multiLevelType w:val="hybridMultilevel"/>
    <w:tmpl w:val="274287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EC49EB"/>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7"/>
  </w:num>
  <w:num w:numId="2">
    <w:abstractNumId w:val="12"/>
  </w:num>
  <w:num w:numId="3">
    <w:abstractNumId w:val="3"/>
  </w:num>
  <w:num w:numId="4">
    <w:abstractNumId w:val="5"/>
  </w:num>
  <w:num w:numId="5">
    <w:abstractNumId w:val="6"/>
  </w:num>
  <w:num w:numId="6">
    <w:abstractNumId w:val="2"/>
  </w:num>
  <w:num w:numId="7">
    <w:abstractNumId w:val="7"/>
  </w:num>
  <w:num w:numId="8">
    <w:abstractNumId w:val="4"/>
  </w:num>
  <w:num w:numId="9">
    <w:abstractNumId w:val="8"/>
  </w:num>
  <w:num w:numId="10">
    <w:abstractNumId w:val="20"/>
  </w:num>
  <w:num w:numId="11">
    <w:abstractNumId w:val="38"/>
  </w:num>
  <w:num w:numId="12">
    <w:abstractNumId w:val="16"/>
  </w:num>
  <w:num w:numId="13">
    <w:abstractNumId w:val="9"/>
  </w:num>
  <w:num w:numId="14">
    <w:abstractNumId w:val="20"/>
  </w:num>
  <w:num w:numId="15">
    <w:abstractNumId w:val="38"/>
  </w:num>
  <w:num w:numId="16">
    <w:abstractNumId w:val="21"/>
  </w:num>
  <w:num w:numId="17">
    <w:abstractNumId w:val="36"/>
  </w:num>
  <w:num w:numId="18">
    <w:abstractNumId w:val="33"/>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8"/>
  </w:num>
  <w:num w:numId="22">
    <w:abstractNumId w:val="11"/>
  </w:num>
  <w:num w:numId="23">
    <w:abstractNumId w:val="13"/>
  </w:num>
  <w:num w:numId="24">
    <w:abstractNumId w:val="29"/>
  </w:num>
  <w:num w:numId="25">
    <w:abstractNumId w:val="10"/>
  </w:num>
  <w:num w:numId="26">
    <w:abstractNumId w:val="0"/>
  </w:num>
  <w:num w:numId="27">
    <w:abstractNumId w:val="23"/>
  </w:num>
  <w:num w:numId="28">
    <w:abstractNumId w:val="15"/>
  </w:num>
  <w:num w:numId="29">
    <w:abstractNumId w:val="26"/>
  </w:num>
  <w:num w:numId="30">
    <w:abstractNumId w:val="37"/>
  </w:num>
  <w:num w:numId="31">
    <w:abstractNumId w:val="34"/>
  </w:num>
  <w:num w:numId="32">
    <w:abstractNumId w:val="39"/>
  </w:num>
  <w:num w:numId="33">
    <w:abstractNumId w:val="31"/>
  </w:num>
  <w:num w:numId="34">
    <w:abstractNumId w:val="17"/>
  </w:num>
  <w:num w:numId="35">
    <w:abstractNumId w:val="14"/>
  </w:num>
  <w:num w:numId="36">
    <w:abstractNumId w:val="22"/>
  </w:num>
  <w:num w:numId="37">
    <w:abstractNumId w:val="19"/>
  </w:num>
  <w:num w:numId="38">
    <w:abstractNumId w:val="30"/>
  </w:num>
  <w:num w:numId="39">
    <w:abstractNumId w:val="25"/>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01DCE"/>
    <w:rsid w:val="000044EE"/>
    <w:rsid w:val="000133E4"/>
    <w:rsid w:val="00017094"/>
    <w:rsid w:val="00020B95"/>
    <w:rsid w:val="00023004"/>
    <w:rsid w:val="00024D18"/>
    <w:rsid w:val="00033CFF"/>
    <w:rsid w:val="0003407B"/>
    <w:rsid w:val="000443AC"/>
    <w:rsid w:val="0004688F"/>
    <w:rsid w:val="00067C00"/>
    <w:rsid w:val="00082C6F"/>
    <w:rsid w:val="000845DD"/>
    <w:rsid w:val="000860DC"/>
    <w:rsid w:val="000A4005"/>
    <w:rsid w:val="000B04C9"/>
    <w:rsid w:val="000C322A"/>
    <w:rsid w:val="000C6D6C"/>
    <w:rsid w:val="000E0DE3"/>
    <w:rsid w:val="000E1077"/>
    <w:rsid w:val="000E36F6"/>
    <w:rsid w:val="000F74C5"/>
    <w:rsid w:val="000F7E5D"/>
    <w:rsid w:val="00105830"/>
    <w:rsid w:val="00107E50"/>
    <w:rsid w:val="00110F32"/>
    <w:rsid w:val="001148E4"/>
    <w:rsid w:val="001159D4"/>
    <w:rsid w:val="0011771F"/>
    <w:rsid w:val="00143518"/>
    <w:rsid w:val="00147F4D"/>
    <w:rsid w:val="00167FD6"/>
    <w:rsid w:val="001862EC"/>
    <w:rsid w:val="00191A11"/>
    <w:rsid w:val="0019204A"/>
    <w:rsid w:val="00192256"/>
    <w:rsid w:val="00194787"/>
    <w:rsid w:val="001B641C"/>
    <w:rsid w:val="001C0636"/>
    <w:rsid w:val="001C1D59"/>
    <w:rsid w:val="001C6BD2"/>
    <w:rsid w:val="001C7066"/>
    <w:rsid w:val="001D26F5"/>
    <w:rsid w:val="001F1C4A"/>
    <w:rsid w:val="0022498E"/>
    <w:rsid w:val="00224C7F"/>
    <w:rsid w:val="002349AE"/>
    <w:rsid w:val="0023540C"/>
    <w:rsid w:val="00235F01"/>
    <w:rsid w:val="002513E8"/>
    <w:rsid w:val="0026019F"/>
    <w:rsid w:val="0028191C"/>
    <w:rsid w:val="00292030"/>
    <w:rsid w:val="002B1C5E"/>
    <w:rsid w:val="002B206B"/>
    <w:rsid w:val="002C3177"/>
    <w:rsid w:val="002C41D5"/>
    <w:rsid w:val="002C5FC8"/>
    <w:rsid w:val="002D4BE1"/>
    <w:rsid w:val="002E5266"/>
    <w:rsid w:val="002F47D3"/>
    <w:rsid w:val="00300B4D"/>
    <w:rsid w:val="00302EB1"/>
    <w:rsid w:val="003041F1"/>
    <w:rsid w:val="003045F7"/>
    <w:rsid w:val="00307BD0"/>
    <w:rsid w:val="00316A32"/>
    <w:rsid w:val="00330617"/>
    <w:rsid w:val="003545C4"/>
    <w:rsid w:val="00364474"/>
    <w:rsid w:val="00366439"/>
    <w:rsid w:val="003669CD"/>
    <w:rsid w:val="00367FB4"/>
    <w:rsid w:val="00395182"/>
    <w:rsid w:val="003972BD"/>
    <w:rsid w:val="003A36C9"/>
    <w:rsid w:val="003A4782"/>
    <w:rsid w:val="003C1884"/>
    <w:rsid w:val="003C3498"/>
    <w:rsid w:val="003C6241"/>
    <w:rsid w:val="003E0783"/>
    <w:rsid w:val="003E1E56"/>
    <w:rsid w:val="00401273"/>
    <w:rsid w:val="004201B4"/>
    <w:rsid w:val="00425155"/>
    <w:rsid w:val="00440389"/>
    <w:rsid w:val="00445350"/>
    <w:rsid w:val="00466919"/>
    <w:rsid w:val="00481F9D"/>
    <w:rsid w:val="004A39A9"/>
    <w:rsid w:val="004B001C"/>
    <w:rsid w:val="004B00C6"/>
    <w:rsid w:val="004B1B82"/>
    <w:rsid w:val="004E2494"/>
    <w:rsid w:val="004E3942"/>
    <w:rsid w:val="004F07AD"/>
    <w:rsid w:val="004F2FFE"/>
    <w:rsid w:val="0050323C"/>
    <w:rsid w:val="00516C9F"/>
    <w:rsid w:val="00517022"/>
    <w:rsid w:val="0052014D"/>
    <w:rsid w:val="005316DB"/>
    <w:rsid w:val="00537FBF"/>
    <w:rsid w:val="005565AC"/>
    <w:rsid w:val="00576746"/>
    <w:rsid w:val="00581F59"/>
    <w:rsid w:val="005B10DF"/>
    <w:rsid w:val="005B2895"/>
    <w:rsid w:val="005B4390"/>
    <w:rsid w:val="005C078E"/>
    <w:rsid w:val="005C4B97"/>
    <w:rsid w:val="005D1372"/>
    <w:rsid w:val="005E515C"/>
    <w:rsid w:val="005E68E7"/>
    <w:rsid w:val="005F3F55"/>
    <w:rsid w:val="00600FFA"/>
    <w:rsid w:val="00601FFA"/>
    <w:rsid w:val="00602EAE"/>
    <w:rsid w:val="00620E72"/>
    <w:rsid w:val="00623C14"/>
    <w:rsid w:val="006273DF"/>
    <w:rsid w:val="00627847"/>
    <w:rsid w:val="0064633E"/>
    <w:rsid w:val="00655386"/>
    <w:rsid w:val="006658D0"/>
    <w:rsid w:val="006665F8"/>
    <w:rsid w:val="00676BA7"/>
    <w:rsid w:val="00692E13"/>
    <w:rsid w:val="00694373"/>
    <w:rsid w:val="00697E89"/>
    <w:rsid w:val="006A6111"/>
    <w:rsid w:val="006B1563"/>
    <w:rsid w:val="006B4027"/>
    <w:rsid w:val="006C4E9A"/>
    <w:rsid w:val="006D1037"/>
    <w:rsid w:val="006E016F"/>
    <w:rsid w:val="006E495A"/>
    <w:rsid w:val="006E6F97"/>
    <w:rsid w:val="006E72F9"/>
    <w:rsid w:val="006F712E"/>
    <w:rsid w:val="0071675A"/>
    <w:rsid w:val="00741B3F"/>
    <w:rsid w:val="007535C1"/>
    <w:rsid w:val="00754893"/>
    <w:rsid w:val="0076498C"/>
    <w:rsid w:val="007713D9"/>
    <w:rsid w:val="00777701"/>
    <w:rsid w:val="00787DD1"/>
    <w:rsid w:val="00797AEB"/>
    <w:rsid w:val="007A0A98"/>
    <w:rsid w:val="007A3A57"/>
    <w:rsid w:val="007B7372"/>
    <w:rsid w:val="007C35B8"/>
    <w:rsid w:val="007E19DC"/>
    <w:rsid w:val="007E5130"/>
    <w:rsid w:val="007F068C"/>
    <w:rsid w:val="007F1990"/>
    <w:rsid w:val="007F62A1"/>
    <w:rsid w:val="0080364E"/>
    <w:rsid w:val="00813B2C"/>
    <w:rsid w:val="008204DF"/>
    <w:rsid w:val="00824794"/>
    <w:rsid w:val="008276B6"/>
    <w:rsid w:val="0084676F"/>
    <w:rsid w:val="00860111"/>
    <w:rsid w:val="00867CE5"/>
    <w:rsid w:val="00872F1A"/>
    <w:rsid w:val="0087502C"/>
    <w:rsid w:val="00876F49"/>
    <w:rsid w:val="008928BE"/>
    <w:rsid w:val="0089359F"/>
    <w:rsid w:val="008B040A"/>
    <w:rsid w:val="008B16F5"/>
    <w:rsid w:val="008B6655"/>
    <w:rsid w:val="008B7DDA"/>
    <w:rsid w:val="008C09C8"/>
    <w:rsid w:val="008D2CEF"/>
    <w:rsid w:val="008D4D34"/>
    <w:rsid w:val="008D57F2"/>
    <w:rsid w:val="008E220B"/>
    <w:rsid w:val="009057A4"/>
    <w:rsid w:val="00932DDC"/>
    <w:rsid w:val="009429EF"/>
    <w:rsid w:val="009569C5"/>
    <w:rsid w:val="0097106E"/>
    <w:rsid w:val="009724D6"/>
    <w:rsid w:val="00976342"/>
    <w:rsid w:val="00983459"/>
    <w:rsid w:val="00994859"/>
    <w:rsid w:val="009965B1"/>
    <w:rsid w:val="009965D3"/>
    <w:rsid w:val="009A4F57"/>
    <w:rsid w:val="009B03C2"/>
    <w:rsid w:val="009B221B"/>
    <w:rsid w:val="009C711C"/>
    <w:rsid w:val="009D3F10"/>
    <w:rsid w:val="009F7299"/>
    <w:rsid w:val="00A06451"/>
    <w:rsid w:val="00A24240"/>
    <w:rsid w:val="00A24C1F"/>
    <w:rsid w:val="00A346BB"/>
    <w:rsid w:val="00A7387E"/>
    <w:rsid w:val="00A84020"/>
    <w:rsid w:val="00AB41E8"/>
    <w:rsid w:val="00AB7D18"/>
    <w:rsid w:val="00AC3F2D"/>
    <w:rsid w:val="00AC7DCC"/>
    <w:rsid w:val="00AD1E09"/>
    <w:rsid w:val="00AE0BBE"/>
    <w:rsid w:val="00B043E9"/>
    <w:rsid w:val="00B04DF5"/>
    <w:rsid w:val="00B2234B"/>
    <w:rsid w:val="00B7783B"/>
    <w:rsid w:val="00B805A9"/>
    <w:rsid w:val="00B80894"/>
    <w:rsid w:val="00B92038"/>
    <w:rsid w:val="00BA784A"/>
    <w:rsid w:val="00BB4E43"/>
    <w:rsid w:val="00BF6C77"/>
    <w:rsid w:val="00C01DCE"/>
    <w:rsid w:val="00C112EE"/>
    <w:rsid w:val="00C14AEC"/>
    <w:rsid w:val="00C20A88"/>
    <w:rsid w:val="00C3427E"/>
    <w:rsid w:val="00C37630"/>
    <w:rsid w:val="00C42153"/>
    <w:rsid w:val="00C63F9A"/>
    <w:rsid w:val="00C67742"/>
    <w:rsid w:val="00C82007"/>
    <w:rsid w:val="00C826D9"/>
    <w:rsid w:val="00C840A6"/>
    <w:rsid w:val="00C94C65"/>
    <w:rsid w:val="00CA4DD8"/>
    <w:rsid w:val="00CB1372"/>
    <w:rsid w:val="00CD5789"/>
    <w:rsid w:val="00CD5903"/>
    <w:rsid w:val="00CE7218"/>
    <w:rsid w:val="00CF7EF3"/>
    <w:rsid w:val="00D26DA5"/>
    <w:rsid w:val="00D30CB5"/>
    <w:rsid w:val="00D445C3"/>
    <w:rsid w:val="00D51008"/>
    <w:rsid w:val="00D721C1"/>
    <w:rsid w:val="00D748AE"/>
    <w:rsid w:val="00D74B43"/>
    <w:rsid w:val="00D75B1E"/>
    <w:rsid w:val="00DA577F"/>
    <w:rsid w:val="00DB673B"/>
    <w:rsid w:val="00E00310"/>
    <w:rsid w:val="00E010CC"/>
    <w:rsid w:val="00E20368"/>
    <w:rsid w:val="00E22F78"/>
    <w:rsid w:val="00E273B6"/>
    <w:rsid w:val="00E30A85"/>
    <w:rsid w:val="00E4063B"/>
    <w:rsid w:val="00E45F7D"/>
    <w:rsid w:val="00E54DE6"/>
    <w:rsid w:val="00E56C55"/>
    <w:rsid w:val="00E67579"/>
    <w:rsid w:val="00E714CC"/>
    <w:rsid w:val="00E72171"/>
    <w:rsid w:val="00E73DFF"/>
    <w:rsid w:val="00E77C5E"/>
    <w:rsid w:val="00EA2F8E"/>
    <w:rsid w:val="00EA3005"/>
    <w:rsid w:val="00ED7981"/>
    <w:rsid w:val="00EF5794"/>
    <w:rsid w:val="00EF7F54"/>
    <w:rsid w:val="00F00098"/>
    <w:rsid w:val="00F00FBE"/>
    <w:rsid w:val="00F27FCD"/>
    <w:rsid w:val="00F34C7C"/>
    <w:rsid w:val="00F3585E"/>
    <w:rsid w:val="00F50DAC"/>
    <w:rsid w:val="00F5565D"/>
    <w:rsid w:val="00F60ED0"/>
    <w:rsid w:val="00F65ECB"/>
    <w:rsid w:val="00F66CDD"/>
    <w:rsid w:val="00F6745D"/>
    <w:rsid w:val="00F7192F"/>
    <w:rsid w:val="00F87B7E"/>
    <w:rsid w:val="00F92013"/>
    <w:rsid w:val="00F94989"/>
    <w:rsid w:val="00FC0A37"/>
    <w:rsid w:val="00FE1E09"/>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Знак3 Знак"/>
    <w:basedOn w:val="a"/>
    <w:next w:val="a"/>
    <w:link w:val="30"/>
    <w:uiPriority w:val="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uiPriority w:val="99"/>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Знак3 Знак Знак"/>
    <w:basedOn w:val="a0"/>
    <w:link w:val="3"/>
    <w:uiPriority w:val="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uiPriority w:val="9"/>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uiPriority w:val="39"/>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uiPriority w:val="39"/>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314">
    <w:name w:val="Заголовок 3 Знак1"/>
    <w:aliases w:val="Знак Знак1,Знак3 Знак2,Знак3 Знак Знак1"/>
    <w:basedOn w:val="a0"/>
    <w:uiPriority w:val="9"/>
    <w:semiHidden/>
    <w:rsid w:val="00655386"/>
    <w:rPr>
      <w:rFonts w:asciiTheme="majorHAnsi" w:eastAsiaTheme="majorEastAsia" w:hAnsiTheme="majorHAnsi" w:cstheme="majorBidi"/>
      <w:b/>
      <w:bCs/>
      <w:color w:val="4F81BD" w:themeColor="accent1"/>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Знак3 Знак"/>
    <w:basedOn w:val="a"/>
    <w:next w:val="a"/>
    <w:link w:val="30"/>
    <w:uiPriority w:val="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uiPriority w:val="99"/>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Знак3 Знак Знак"/>
    <w:basedOn w:val="a0"/>
    <w:link w:val="3"/>
    <w:uiPriority w:val="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uiPriority w:val="9"/>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uiPriority w:val="39"/>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uiPriority w:val="39"/>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314">
    <w:name w:val="Заголовок 3 Знак1"/>
    <w:aliases w:val="Знак Знак1,Знак3 Знак2,Знак3 Знак Знак1"/>
    <w:basedOn w:val="a0"/>
    <w:uiPriority w:val="9"/>
    <w:semiHidden/>
    <w:rsid w:val="00655386"/>
    <w:rPr>
      <w:rFonts w:asciiTheme="majorHAnsi" w:eastAsiaTheme="majorEastAsia" w:hAnsiTheme="majorHAnsi" w:cstheme="majorBidi"/>
      <w:b/>
      <w:bCs/>
      <w:color w:val="4F81BD" w:themeColor="accent1"/>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4816">
      <w:bodyDiv w:val="1"/>
      <w:marLeft w:val="0"/>
      <w:marRight w:val="0"/>
      <w:marTop w:val="0"/>
      <w:marBottom w:val="0"/>
      <w:divBdr>
        <w:top w:val="none" w:sz="0" w:space="0" w:color="auto"/>
        <w:left w:val="none" w:sz="0" w:space="0" w:color="auto"/>
        <w:bottom w:val="none" w:sz="0" w:space="0" w:color="auto"/>
        <w:right w:val="none" w:sz="0" w:space="0" w:color="auto"/>
      </w:divBdr>
    </w:div>
    <w:div w:id="345596602">
      <w:bodyDiv w:val="1"/>
      <w:marLeft w:val="0"/>
      <w:marRight w:val="0"/>
      <w:marTop w:val="0"/>
      <w:marBottom w:val="0"/>
      <w:divBdr>
        <w:top w:val="none" w:sz="0" w:space="0" w:color="auto"/>
        <w:left w:val="none" w:sz="0" w:space="0" w:color="auto"/>
        <w:bottom w:val="none" w:sz="0" w:space="0" w:color="auto"/>
        <w:right w:val="none" w:sz="0" w:space="0" w:color="auto"/>
      </w:divBdr>
    </w:div>
    <w:div w:id="1058556825">
      <w:bodyDiv w:val="1"/>
      <w:marLeft w:val="0"/>
      <w:marRight w:val="0"/>
      <w:marTop w:val="0"/>
      <w:marBottom w:val="0"/>
      <w:divBdr>
        <w:top w:val="none" w:sz="0" w:space="0" w:color="auto"/>
        <w:left w:val="none" w:sz="0" w:space="0" w:color="auto"/>
        <w:bottom w:val="none" w:sz="0" w:space="0" w:color="auto"/>
        <w:right w:val="none" w:sz="0" w:space="0" w:color="auto"/>
      </w:divBdr>
    </w:div>
    <w:div w:id="1618025521">
      <w:bodyDiv w:val="1"/>
      <w:marLeft w:val="0"/>
      <w:marRight w:val="0"/>
      <w:marTop w:val="0"/>
      <w:marBottom w:val="0"/>
      <w:divBdr>
        <w:top w:val="none" w:sz="0" w:space="0" w:color="auto"/>
        <w:left w:val="none" w:sz="0" w:space="0" w:color="auto"/>
        <w:bottom w:val="none" w:sz="0" w:space="0" w:color="auto"/>
        <w:right w:val="none" w:sz="0" w:space="0" w:color="auto"/>
      </w:divBdr>
    </w:div>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 w:id="1746609277">
      <w:bodyDiv w:val="1"/>
      <w:marLeft w:val="0"/>
      <w:marRight w:val="0"/>
      <w:marTop w:val="0"/>
      <w:marBottom w:val="0"/>
      <w:divBdr>
        <w:top w:val="none" w:sz="0" w:space="0" w:color="auto"/>
        <w:left w:val="none" w:sz="0" w:space="0" w:color="auto"/>
        <w:bottom w:val="none" w:sz="0" w:space="0" w:color="auto"/>
        <w:right w:val="none" w:sz="0" w:space="0" w:color="auto"/>
      </w:divBdr>
    </w:div>
    <w:div w:id="20452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va_raysobr\Desktop\&#1052;&#1072;&#1088;&#1080;&#1085;&#1072;\2019\&#1089;&#1072;&#1081;&#1090;\33%20&#1079;&#1072;&#1089;&#1077;&#1076;\&#1087;&#1088;&#1086;&#1077;&#1082;&#1090;%20&#1084;&#1077;&#1078;&#1077;&#1074;&#1072;&#1085;&#1080;&#1103;\&#1088;&#1077;&#1096;&#1077;&#1085;&#1080;&#1077;.docx" TargetMode="External"/><Relationship Id="rId18" Type="http://schemas.openxmlformats.org/officeDocument/2006/relationships/hyperlink" Target="file:///C:\Users\Iva_raysobr\Desktop\&#1052;&#1072;&#1088;&#1080;&#1085;&#1072;\2019\&#1089;&#1072;&#1081;&#1090;\33%20&#1079;&#1072;&#1089;&#1077;&#1076;\&#1087;&#1088;&#1086;&#1077;&#1082;&#1090;%20&#1084;&#1077;&#1078;&#1077;&#1074;&#1072;&#1085;&#1080;&#1103;\&#1088;&#1077;&#1096;&#1077;&#1085;&#1080;&#1077;.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Iva_raysobr\Desktop\&#1052;&#1072;&#1088;&#1080;&#1085;&#1072;\2019\&#1089;&#1072;&#1081;&#1090;\33%20&#1079;&#1072;&#1089;&#1077;&#1076;\&#1087;&#1088;&#1086;&#1077;&#1082;&#1090;%20&#1084;&#1077;&#1078;&#1077;&#1074;&#1072;&#1085;&#1080;&#1103;\&#1088;&#1077;&#1096;&#1077;&#1085;&#1080;&#1077;.docx" TargetMode="External"/><Relationship Id="rId17" Type="http://schemas.openxmlformats.org/officeDocument/2006/relationships/hyperlink" Target="file:///C:\Users\Iva_raysobr\Desktop\&#1052;&#1072;&#1088;&#1080;&#1085;&#1072;\2019\&#1089;&#1072;&#1081;&#1090;\33%20&#1079;&#1072;&#1089;&#1077;&#1076;\&#1087;&#1088;&#1086;&#1077;&#1082;&#1090;%20&#1084;&#1077;&#1078;&#1077;&#1074;&#1072;&#1085;&#1080;&#1103;\&#1088;&#1077;&#1096;&#1077;&#1085;&#1080;&#1077;.docx" TargetMode="External"/><Relationship Id="rId2" Type="http://schemas.openxmlformats.org/officeDocument/2006/relationships/numbering" Target="numbering.xml"/><Relationship Id="rId16" Type="http://schemas.openxmlformats.org/officeDocument/2006/relationships/hyperlink" Target="file:///C:\Users\Iva_raysobr\Desktop\&#1052;&#1072;&#1088;&#1080;&#1085;&#1072;\2019\&#1089;&#1072;&#1081;&#1090;\33%20&#1079;&#1072;&#1089;&#1077;&#1076;\&#1087;&#1088;&#1086;&#1077;&#1082;&#1090;%20&#1084;&#1077;&#1078;&#1077;&#1074;&#1072;&#1085;&#1080;&#1103;\&#1088;&#1077;&#1096;&#1077;&#1085;&#1080;&#107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va_raysobr\Desktop\&#1052;&#1072;&#1088;&#1080;&#1085;&#1072;\2019\&#1089;&#1072;&#1081;&#1090;\33%20&#1079;&#1072;&#1089;&#1077;&#1076;\&#1087;&#1088;&#1086;&#1077;&#1082;&#1090;%20&#1084;&#1077;&#1078;&#1077;&#1074;&#1072;&#1085;&#1080;&#1103;\&#1088;&#1077;&#1096;&#1077;&#1085;&#1080;&#1077;.docx" TargetMode="External"/><Relationship Id="rId5" Type="http://schemas.openxmlformats.org/officeDocument/2006/relationships/settings" Target="settings.xml"/><Relationship Id="rId15" Type="http://schemas.openxmlformats.org/officeDocument/2006/relationships/hyperlink" Target="file:///C:\Users\Iva_raysobr\Desktop\&#1052;&#1072;&#1088;&#1080;&#1085;&#1072;\2019\&#1089;&#1072;&#1081;&#1090;\33%20&#1079;&#1072;&#1089;&#1077;&#1076;\&#1087;&#1088;&#1086;&#1077;&#1082;&#1090;%20&#1084;&#1077;&#1078;&#1077;&#1074;&#1072;&#1085;&#1080;&#1103;\&#1088;&#1077;&#1096;&#1077;&#1085;&#1080;&#1077;.docx" TargetMode="External"/><Relationship Id="rId10" Type="http://schemas.openxmlformats.org/officeDocument/2006/relationships/hyperlink" Target="file:///C:\Users\Iva_raysobr\Desktop\&#1052;&#1072;&#1088;&#1080;&#1085;&#1072;\2019\&#1089;&#1072;&#1081;&#1090;\33%20&#1079;&#1072;&#1089;&#1077;&#1076;\&#1087;&#1088;&#1086;&#1077;&#1082;&#1090;%20&#1084;&#1077;&#1078;&#1077;&#1074;&#1072;&#1085;&#1080;&#1103;\&#1088;&#1077;&#1096;&#1077;&#1085;&#1080;&#1077;.docx"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Iva_raysobr\Desktop\&#1052;&#1072;&#1088;&#1080;&#1085;&#1072;\2019\&#1089;&#1072;&#1081;&#1090;\33%20&#1079;&#1072;&#1089;&#1077;&#1076;\&#1087;&#1088;&#1086;&#1077;&#1082;&#1090;%20&#1084;&#1077;&#1078;&#1077;&#1074;&#1072;&#1085;&#1080;&#1103;\&#1088;&#1077;&#1096;&#1077;&#1085;&#1080;&#1077;.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E0AD-7382-4800-91D9-2C8D67FD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16</Pages>
  <Words>5317</Words>
  <Characters>30308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191</cp:revision>
  <cp:lastPrinted>2019-01-21T05:11:00Z</cp:lastPrinted>
  <dcterms:created xsi:type="dcterms:W3CDTF">2016-04-22T10:53:00Z</dcterms:created>
  <dcterms:modified xsi:type="dcterms:W3CDTF">2019-08-15T07:18:00Z</dcterms:modified>
</cp:coreProperties>
</file>