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20" w:rsidRDefault="00506520" w:rsidP="00506520">
      <w:pPr>
        <w:pStyle w:val="a3"/>
        <w:tabs>
          <w:tab w:val="left" w:pos="4253"/>
        </w:tabs>
        <w:spacing w:line="240" w:lineRule="auto"/>
        <w:ind w:firstLine="0"/>
        <w:jc w:val="center"/>
        <w:rPr>
          <w:b/>
        </w:rPr>
      </w:pPr>
      <w:r>
        <w:rPr>
          <w:b/>
        </w:rPr>
        <w:t>ГЛАВА</w:t>
      </w:r>
    </w:p>
    <w:p w:rsidR="00506520" w:rsidRDefault="00506520" w:rsidP="00506520">
      <w:pPr>
        <w:pStyle w:val="a3"/>
        <w:tabs>
          <w:tab w:val="left" w:pos="4253"/>
        </w:tabs>
        <w:spacing w:line="240" w:lineRule="auto"/>
        <w:ind w:firstLine="0"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АДМИНИСТРАЦИИ   ЗНАМЕНСКОГО МУНИЦИПАЛЬНОГО ОБРАЗОВАНИЯ</w:t>
      </w:r>
    </w:p>
    <w:p w:rsidR="00506520" w:rsidRDefault="00506520" w:rsidP="00506520">
      <w:pPr>
        <w:pStyle w:val="a3"/>
        <w:tabs>
          <w:tab w:val="left" w:pos="4253"/>
        </w:tabs>
        <w:spacing w:line="240" w:lineRule="auto"/>
        <w:ind w:firstLine="0"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 xml:space="preserve">ИВАНТЕЕВСКОГО  МУНИЦИПАЛЬНОГО  РАЙОНА   </w:t>
      </w:r>
    </w:p>
    <w:p w:rsidR="00506520" w:rsidRDefault="00506520" w:rsidP="00506520">
      <w:pPr>
        <w:pStyle w:val="a3"/>
        <w:tabs>
          <w:tab w:val="left" w:pos="4253"/>
        </w:tabs>
        <w:spacing w:line="240" w:lineRule="auto"/>
        <w:ind w:firstLine="0"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САРАТОВСКОЙ  ОБЛАСТИ</w:t>
      </w:r>
    </w:p>
    <w:p w:rsidR="00506520" w:rsidRDefault="00506520" w:rsidP="00506520">
      <w:pPr>
        <w:tabs>
          <w:tab w:val="left" w:pos="4253"/>
        </w:tabs>
        <w:jc w:val="center"/>
        <w:rPr>
          <w:sz w:val="24"/>
        </w:rPr>
      </w:pPr>
    </w:p>
    <w:p w:rsidR="00506520" w:rsidRDefault="00506520" w:rsidP="00506520">
      <w:pPr>
        <w:pStyle w:val="1"/>
        <w:tabs>
          <w:tab w:val="left" w:pos="4253"/>
        </w:tabs>
      </w:pPr>
      <w:r>
        <w:t>ПОСТАНОВЛЕНИЕ</w:t>
      </w:r>
    </w:p>
    <w:p w:rsidR="00506520" w:rsidRPr="00506520" w:rsidRDefault="00506520" w:rsidP="00506520">
      <w:pPr>
        <w:pStyle w:val="1"/>
        <w:tabs>
          <w:tab w:val="left" w:pos="4253"/>
        </w:tabs>
        <w:jc w:val="left"/>
      </w:pPr>
      <w:r>
        <w:rPr>
          <w:sz w:val="26"/>
        </w:rPr>
        <w:t xml:space="preserve">От </w:t>
      </w:r>
      <w:r w:rsidRPr="00EA6117">
        <w:rPr>
          <w:sz w:val="26"/>
        </w:rPr>
        <w:t>28.06.2007</w:t>
      </w:r>
      <w:r>
        <w:rPr>
          <w:sz w:val="26"/>
        </w:rPr>
        <w:tab/>
        <w:t xml:space="preserve">№ </w:t>
      </w:r>
      <w:r w:rsidRPr="00EA6117">
        <w:rPr>
          <w:sz w:val="26"/>
        </w:rPr>
        <w:t>20</w:t>
      </w:r>
    </w:p>
    <w:p w:rsidR="00506520" w:rsidRDefault="00506520" w:rsidP="00506520">
      <w:pPr>
        <w:tabs>
          <w:tab w:val="left" w:pos="4253"/>
        </w:tabs>
        <w:ind w:firstLine="284"/>
        <w:jc w:val="center"/>
        <w:rPr>
          <w:sz w:val="26"/>
        </w:rPr>
      </w:pPr>
      <w:r>
        <w:rPr>
          <w:sz w:val="26"/>
        </w:rPr>
        <w:t>п. Знаменский</w:t>
      </w:r>
    </w:p>
    <w:p w:rsidR="00506520" w:rsidRDefault="00506520" w:rsidP="00506520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506520" w:rsidRDefault="00506520" w:rsidP="00506520">
      <w:pPr>
        <w:pStyle w:val="ConsPlusTitle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утверждении Положения</w:t>
      </w:r>
    </w:p>
    <w:p w:rsidR="00506520" w:rsidRDefault="00506520" w:rsidP="00506520">
      <w:pPr>
        <w:pStyle w:val="ConsPlusTitle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работе с персональными данными работников</w:t>
      </w:r>
    </w:p>
    <w:p w:rsidR="00506520" w:rsidRDefault="00506520" w:rsidP="00506520">
      <w:pPr>
        <w:pStyle w:val="ConsPlusTitle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Знаменского муниципального образования</w:t>
      </w:r>
    </w:p>
    <w:p w:rsidR="00506520" w:rsidRDefault="00506520" w:rsidP="00506520">
      <w:pPr>
        <w:pStyle w:val="ConsPlusTitle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</w:t>
      </w:r>
    </w:p>
    <w:p w:rsidR="00506520" w:rsidRDefault="00506520" w:rsidP="00506520">
      <w:pPr>
        <w:pStyle w:val="ConsPlusTitle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района и </w:t>
      </w:r>
      <w:proofErr w:type="gramStart"/>
      <w:r>
        <w:rPr>
          <w:rFonts w:ascii="Times New Roman" w:hAnsi="Times New Roman"/>
          <w:sz w:val="24"/>
        </w:rPr>
        <w:t>ведении</w:t>
      </w:r>
      <w:proofErr w:type="gramEnd"/>
      <w:r>
        <w:rPr>
          <w:rFonts w:ascii="Times New Roman" w:hAnsi="Times New Roman"/>
          <w:sz w:val="24"/>
        </w:rPr>
        <w:t xml:space="preserve"> личных дел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Трудовым кодексом Российской Федерации, Федеральными Законами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</w:rPr>
          <w:t>2007 г</w:t>
        </w:r>
      </w:smartTag>
      <w:r>
        <w:rPr>
          <w:rFonts w:ascii="Times New Roman" w:hAnsi="Times New Roman"/>
          <w:sz w:val="28"/>
        </w:rPr>
        <w:t xml:space="preserve">. № 25-ФЗ "О муниципальной службе в Российской Федерации",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8"/>
          </w:rPr>
          <w:t>2006 г</w:t>
        </w:r>
      </w:smartTag>
      <w:r>
        <w:rPr>
          <w:rFonts w:ascii="Times New Roman" w:hAnsi="Times New Roman"/>
          <w:sz w:val="28"/>
        </w:rPr>
        <w:t xml:space="preserve">. № 152-ФЗ "О персональных данных", в целях регламентирования работы с персональными данными работников администрации Знаменского муниципального образования </w:t>
      </w:r>
      <w:proofErr w:type="spellStart"/>
      <w:r>
        <w:rPr>
          <w:rFonts w:ascii="Times New Roman" w:hAnsi="Times New Roman"/>
          <w:sz w:val="28"/>
        </w:rPr>
        <w:t>Ивантеевского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и установления единого порядка ведения личных дел постановляю: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Утвердить: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Положение о работе с персональными данными работников администрации Знаменского муниципального образования </w:t>
      </w:r>
      <w:proofErr w:type="spellStart"/>
      <w:r>
        <w:rPr>
          <w:rFonts w:ascii="Times New Roman" w:hAnsi="Times New Roman"/>
          <w:sz w:val="28"/>
        </w:rPr>
        <w:t>Ивантеевского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и ведении личных дел (Приложение № 1).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Форму срочного сообщения об изменениях в учетных данных работника (Приложение № 2).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Форму контрольного сообщения о смене работника на муниципальной должности муниципальной службы (Приложение № 3).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формы анкеты и дополнения к ней до их утверждения в установленном порядке Правительством Российской Федерации (Приложения №№ 4, 5).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Специалисту первой категории, отвечающему за кадровую работу администрации Знаменского муниципального образования </w:t>
      </w:r>
      <w:proofErr w:type="spellStart"/>
      <w:r>
        <w:rPr>
          <w:rFonts w:ascii="Times New Roman" w:hAnsi="Times New Roman"/>
          <w:sz w:val="28"/>
        </w:rPr>
        <w:t>Ивантеевского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района:</w:t>
      </w:r>
    </w:p>
    <w:p w:rsidR="00506520" w:rsidRDefault="00506520" w:rsidP="00506520">
      <w:pPr>
        <w:pStyle w:val="ConsPlusNormal"/>
        <w:widowControl/>
        <w:ind w:left="54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Ознакомить работников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: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Положением о работе с персональными данными работников администрации Знаменского муниципального образования </w:t>
      </w:r>
      <w:proofErr w:type="spellStart"/>
      <w:r>
        <w:rPr>
          <w:rFonts w:ascii="Times New Roman" w:hAnsi="Times New Roman"/>
          <w:sz w:val="28"/>
        </w:rPr>
        <w:t>Ивантеевского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и ведении личных дел муниципальных служащих;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локальным нормативным актом о доступе к персональным данным работников администрации и об организации передачи информации о работниках внутри администрации Знаменского муниципального образования </w:t>
      </w:r>
      <w:proofErr w:type="spellStart"/>
      <w:r>
        <w:rPr>
          <w:rFonts w:ascii="Times New Roman" w:hAnsi="Times New Roman"/>
          <w:sz w:val="28"/>
        </w:rPr>
        <w:t>Ивантеевского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3.2. Получить письменное согласие работников на обработку их персональных данных в целях, не противоречащих Трудовому кодексу Российской Федерации.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Сообщать в отдел </w:t>
      </w:r>
      <w:proofErr w:type="spellStart"/>
      <w:r>
        <w:rPr>
          <w:rFonts w:ascii="Times New Roman" w:hAnsi="Times New Roman"/>
          <w:sz w:val="28"/>
        </w:rPr>
        <w:t>организационно-контрольно-кадровой</w:t>
      </w:r>
      <w:proofErr w:type="spellEnd"/>
      <w:r>
        <w:rPr>
          <w:rFonts w:ascii="Times New Roman" w:hAnsi="Times New Roman"/>
          <w:sz w:val="28"/>
        </w:rPr>
        <w:t xml:space="preserve"> работы администрации </w:t>
      </w:r>
      <w:proofErr w:type="spellStart"/>
      <w:r>
        <w:rPr>
          <w:rFonts w:ascii="Times New Roman" w:hAnsi="Times New Roman"/>
          <w:sz w:val="28"/>
        </w:rPr>
        <w:t>Ивантеевского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района: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сведения об изменениях в учетных данных главы администрации Знаменского муниципального образования </w:t>
      </w:r>
      <w:proofErr w:type="spellStart"/>
      <w:r>
        <w:rPr>
          <w:rFonts w:ascii="Times New Roman" w:hAnsi="Times New Roman"/>
          <w:sz w:val="28"/>
        </w:rPr>
        <w:t>Ивантеевского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в пятидневный срок со дня получения соответствующего документа;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-сведения о смене главы администрации в течение 1 дня со дня фактического освобождения от должности и в течение 1 дня со дня назначения на должность нового работника.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Установить, что настоящее Постановление вступает в силу со дня его принятия.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специалиста первой категории  </w:t>
      </w:r>
      <w:proofErr w:type="spellStart"/>
      <w:r>
        <w:rPr>
          <w:rFonts w:ascii="Times New Roman" w:hAnsi="Times New Roman"/>
          <w:sz w:val="28"/>
        </w:rPr>
        <w:t>Мурзагалиеву</w:t>
      </w:r>
      <w:proofErr w:type="spellEnd"/>
      <w:r>
        <w:rPr>
          <w:rFonts w:ascii="Times New Roman" w:hAnsi="Times New Roman"/>
          <w:sz w:val="28"/>
        </w:rPr>
        <w:t xml:space="preserve"> Н.Б.</w:t>
      </w:r>
    </w:p>
    <w:p w:rsidR="00506520" w:rsidRDefault="00506520" w:rsidP="00506520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506520" w:rsidRDefault="00506520" w:rsidP="00506520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506520" w:rsidRDefault="00506520" w:rsidP="00506520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506520" w:rsidRDefault="00506520" w:rsidP="00506520">
      <w:pPr>
        <w:pStyle w:val="3"/>
      </w:pPr>
      <w:r>
        <w:t>Глава администрации</w:t>
      </w:r>
    </w:p>
    <w:p w:rsidR="00506520" w:rsidRDefault="00506520" w:rsidP="00506520">
      <w:pPr>
        <w:pStyle w:val="3"/>
      </w:pPr>
      <w:r>
        <w:t xml:space="preserve"> Знаменского муниципального образования</w:t>
      </w:r>
    </w:p>
    <w:p w:rsidR="00506520" w:rsidRDefault="00506520" w:rsidP="00506520">
      <w:pPr>
        <w:rPr>
          <w:b/>
          <w:sz w:val="28"/>
        </w:rPr>
      </w:pPr>
      <w:proofErr w:type="spellStart"/>
      <w:r>
        <w:rPr>
          <w:b/>
          <w:sz w:val="28"/>
        </w:rPr>
        <w:t>Ивантеевского</w:t>
      </w:r>
      <w:proofErr w:type="spellEnd"/>
      <w:r>
        <w:rPr>
          <w:b/>
          <w:sz w:val="28"/>
        </w:rPr>
        <w:t xml:space="preserve"> </w:t>
      </w:r>
    </w:p>
    <w:p w:rsidR="00506520" w:rsidRDefault="00506520" w:rsidP="00506520">
      <w:pPr>
        <w:rPr>
          <w:b/>
          <w:sz w:val="28"/>
        </w:rPr>
      </w:pPr>
      <w:r>
        <w:rPr>
          <w:b/>
          <w:sz w:val="28"/>
        </w:rPr>
        <w:t>муниципального района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Демидов А.А.</w:t>
      </w:r>
    </w:p>
    <w:p w:rsidR="00506520" w:rsidRDefault="00506520">
      <w:pPr>
        <w:rPr>
          <w:b/>
          <w:sz w:val="28"/>
        </w:rPr>
      </w:pPr>
      <w:r>
        <w:rPr>
          <w:b/>
          <w:sz w:val="28"/>
        </w:rPr>
        <w:br w:type="page"/>
      </w:r>
    </w:p>
    <w:p w:rsidR="00506520" w:rsidRDefault="00506520" w:rsidP="00506520">
      <w:pPr>
        <w:rPr>
          <w:b/>
          <w:sz w:val="28"/>
        </w:rPr>
      </w:pPr>
    </w:p>
    <w:p w:rsidR="00506520" w:rsidRDefault="00506520" w:rsidP="00506520">
      <w:pPr>
        <w:pStyle w:val="a5"/>
        <w:ind w:left="4395"/>
        <w:jc w:val="left"/>
        <w:rPr>
          <w:sz w:val="26"/>
        </w:rPr>
      </w:pPr>
      <w:r>
        <w:rPr>
          <w:sz w:val="26"/>
        </w:rPr>
        <w:t>Приложение № 1</w:t>
      </w:r>
    </w:p>
    <w:p w:rsidR="00506520" w:rsidRDefault="00506520" w:rsidP="00506520">
      <w:pPr>
        <w:pStyle w:val="a5"/>
        <w:ind w:left="4395"/>
        <w:jc w:val="left"/>
        <w:rPr>
          <w:sz w:val="24"/>
        </w:rPr>
      </w:pPr>
      <w:r>
        <w:rPr>
          <w:sz w:val="24"/>
        </w:rPr>
        <w:t>к постановлению главы администрации Знаменского муниципального образования</w:t>
      </w:r>
    </w:p>
    <w:p w:rsidR="00506520" w:rsidRDefault="00506520" w:rsidP="00506520">
      <w:pPr>
        <w:pStyle w:val="a5"/>
        <w:ind w:left="4395"/>
        <w:jc w:val="left"/>
        <w:rPr>
          <w:sz w:val="26"/>
        </w:rPr>
      </w:pPr>
      <w:proofErr w:type="spellStart"/>
      <w:r>
        <w:rPr>
          <w:sz w:val="26"/>
        </w:rPr>
        <w:t>Ивантеевского</w:t>
      </w:r>
      <w:proofErr w:type="spellEnd"/>
      <w:r>
        <w:rPr>
          <w:sz w:val="26"/>
        </w:rPr>
        <w:t xml:space="preserve"> муниципального района</w:t>
      </w:r>
    </w:p>
    <w:p w:rsidR="00506520" w:rsidRDefault="00506520" w:rsidP="00506520">
      <w:pPr>
        <w:pStyle w:val="a5"/>
        <w:ind w:left="4395"/>
        <w:jc w:val="left"/>
        <w:rPr>
          <w:sz w:val="26"/>
          <w:u w:val="single"/>
        </w:rPr>
      </w:pPr>
      <w:r>
        <w:rPr>
          <w:sz w:val="26"/>
        </w:rPr>
        <w:t xml:space="preserve">От </w:t>
      </w:r>
      <w:r>
        <w:rPr>
          <w:sz w:val="26"/>
          <w:u w:val="single"/>
        </w:rPr>
        <w:t>28.06.2007</w:t>
      </w:r>
      <w:r>
        <w:rPr>
          <w:sz w:val="26"/>
        </w:rPr>
        <w:t xml:space="preserve">  № </w:t>
      </w:r>
      <w:r>
        <w:rPr>
          <w:sz w:val="26"/>
          <w:u w:val="single"/>
        </w:rPr>
        <w:t>20</w:t>
      </w:r>
    </w:p>
    <w:p w:rsidR="00506520" w:rsidRDefault="00506520" w:rsidP="00506520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506520" w:rsidRDefault="00506520" w:rsidP="00506520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506520" w:rsidRDefault="00506520" w:rsidP="00506520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:rsidR="00506520" w:rsidRDefault="00506520" w:rsidP="00506520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РАБОТЕ С ПЕРСОНАЛЬНЫМИ ДАННЫМИ РАБОТНИКОВ</w:t>
      </w:r>
    </w:p>
    <w:p w:rsidR="00506520" w:rsidRDefault="00506520" w:rsidP="00506520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ЗНАМЕНСКОГО МУНИЦИПАЛЬНОГО ОБРАЗОВАНИЯ ИВАНТЕЕВСКОГО МУНИЦИПАЛЬНОГО РАЙОНА И ВЕДЕНИИ ЛИЧНЫХ ДЕЛ</w:t>
      </w:r>
    </w:p>
    <w:p w:rsidR="00506520" w:rsidRDefault="00506520" w:rsidP="00506520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506520" w:rsidRDefault="00506520" w:rsidP="00506520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:rsidR="00506520" w:rsidRDefault="00506520" w:rsidP="00506520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Настоящее Положение определяет основные требования к порядку действий (операций) с персональными данными работников, включая получение, хранение, комбинирование, передачу или любое иное их использование, и гарантии конфиденциальности сведений о работнике, предоставленных им работодателю.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Персональные данные обрабатываются с использованием средств автоматизации и содержатся в электронной базе данных, которая представляет собой информационную систему персональных данных.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Персональные данные приобщаются к личному делу работников и относятся к сведениям конфиденциального характера.</w:t>
      </w:r>
    </w:p>
    <w:p w:rsidR="00506520" w:rsidRDefault="00506520" w:rsidP="00506520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506520" w:rsidRDefault="00506520" w:rsidP="00506520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Получение персональных данных работников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Персональные данные работника работодатель получает непосредственно от работника. Работодатель вправе получать персональные данные работника от третьих лиц только с письменного согласия работника. Работодатель заранее сообщает работнику о целях, способах, предполагаемых источниках получения персональных данных, а также о последствиях отказа работника дать письменное согласие на их получение.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Работник администрации Знаменского муниципального образования </w:t>
      </w:r>
      <w:proofErr w:type="spellStart"/>
      <w:r>
        <w:rPr>
          <w:rFonts w:ascii="Times New Roman" w:hAnsi="Times New Roman"/>
          <w:sz w:val="28"/>
        </w:rPr>
        <w:t>Ивантеевского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при поступлении на работу должен быть ознакомлен с настоящим Положением и об организации передачи информации о работниках внутри администрации Знаменского муниципального образования </w:t>
      </w:r>
      <w:proofErr w:type="spellStart"/>
      <w:r>
        <w:rPr>
          <w:rFonts w:ascii="Times New Roman" w:hAnsi="Times New Roman"/>
          <w:sz w:val="28"/>
        </w:rPr>
        <w:t>Ивантеевского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данной расписке работник также дает согласие на обработку и проверку его персональных данных кадровой службой (Приложение № 1 к настоящему Положению).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506520" w:rsidRDefault="00506520" w:rsidP="00506520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506520" w:rsidRDefault="00506520" w:rsidP="00506520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Использование персональных данных работников</w:t>
      </w:r>
    </w:p>
    <w:p w:rsidR="00506520" w:rsidRDefault="00506520" w:rsidP="00506520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Работодатель использует персональные данные в связи с возникновением и регулированием трудовых отношений.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на основании персональных данных работника невозможно достоверно установить какой-либо факт, работодатель предлагает работнику представить письменные разъяснения.</w:t>
      </w:r>
    </w:p>
    <w:p w:rsidR="00506520" w:rsidRDefault="00506520" w:rsidP="00506520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506520" w:rsidRDefault="00506520" w:rsidP="00506520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Передача персональных данных работника</w:t>
      </w:r>
    </w:p>
    <w:p w:rsidR="00506520" w:rsidRDefault="00506520" w:rsidP="00506520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Передача персональных данных работника третьим лицам возможна только по письменному запросу в порядке, установленном законодательством Российской Федерации.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Порядок допуска и организации передачи </w:t>
      </w:r>
      <w:proofErr w:type="gramStart"/>
      <w:r>
        <w:rPr>
          <w:rFonts w:ascii="Times New Roman" w:hAnsi="Times New Roman"/>
          <w:sz w:val="28"/>
        </w:rPr>
        <w:t>персональных</w:t>
      </w:r>
      <w:proofErr w:type="gramEnd"/>
      <w:r>
        <w:rPr>
          <w:rFonts w:ascii="Times New Roman" w:hAnsi="Times New Roman"/>
          <w:sz w:val="28"/>
        </w:rPr>
        <w:t xml:space="preserve"> данных работников в пределах администрации осуществляется в соответствии с распоряжением либо приказом главы администрации Знаменского муниципального образования </w:t>
      </w:r>
      <w:proofErr w:type="spellStart"/>
      <w:r>
        <w:rPr>
          <w:rFonts w:ascii="Times New Roman" w:hAnsi="Times New Roman"/>
          <w:sz w:val="28"/>
        </w:rPr>
        <w:t>Ивантеевского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Персональные данные работников могут быть представлены представителям организации, уполномоченным осуществлять проверки деятельности администрации, в период проведения проверок.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Не допускается представлять информацию, связанную с передачей персональных данных работников, по телефону.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4.5. </w:t>
      </w:r>
      <w:proofErr w:type="gramStart"/>
      <w:r>
        <w:rPr>
          <w:rFonts w:ascii="Times New Roman" w:hAnsi="Times New Roman"/>
          <w:sz w:val="28"/>
        </w:rPr>
        <w:t>Специалистом первой категории, отвечающим за кадровую работу ведется</w:t>
      </w:r>
      <w:proofErr w:type="gramEnd"/>
      <w:r>
        <w:rPr>
          <w:rFonts w:ascii="Times New Roman" w:hAnsi="Times New Roman"/>
          <w:sz w:val="28"/>
        </w:rPr>
        <w:t xml:space="preserve"> журнал учета выданных персональных данных работников. В журнале регистрируются запросы, фиксируются сведения о лице, направившем запрос, дата передачи персональных данных или дата уведомления об отказе в представлении персональных данных, отмечается, какая именно информация была передана, а также Ф.И.О. исполнителя документа.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506520" w:rsidRDefault="00506520" w:rsidP="00506520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Порядок ведения личных дел</w:t>
      </w:r>
    </w:p>
    <w:p w:rsidR="00506520" w:rsidRDefault="00506520" w:rsidP="00506520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Личное дело работников представляет собой совокупность документов, содержащих персональные данные работника и иные сведения о работнике, связанные с трудовыми отношениями.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Личное дело ведется специалистом первой категории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отвечающим за кадровую работу администрации Знаменского муниципального образования </w:t>
      </w:r>
      <w:proofErr w:type="spellStart"/>
      <w:r>
        <w:rPr>
          <w:rFonts w:ascii="Times New Roman" w:hAnsi="Times New Roman"/>
          <w:sz w:val="28"/>
        </w:rPr>
        <w:t>Ивантеевского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К личному делу работников приобщаются: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анкета, собственноручно заполненная и подписанная гражданином;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дополнение к анкете;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звания, если таковые имеются;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копия трудовой книжки или документа, подтверждающего прохождение военной или иной службы;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>
        <w:rPr>
          <w:rFonts w:ascii="Times New Roman" w:hAnsi="Times New Roman"/>
          <w:sz w:val="28"/>
        </w:rPr>
        <w:t>) копия страхового свидетельства обязательного пенсионного страхования;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копия страхового медицинского полиса обязательного медицинского страхования граждан;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копия документов воинского учета (для военнообязанных и лиц, подлежащих призыву на военную службу);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>) медицинское заключение установленной формы об отсутствии у гражданина заболевания, препятствующего поступлению на муниципальную службу (для муниципальных служащих);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 свидетельство о постановке на учет в налоговом органе физического лица по месту жительства на территории Российской Федерации (для муниципальных служащих);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к) сведения о доходах, принадлежащем на праве собственности имуществе и обязательствах имущественного характера (для муниципальных служащих);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л) выписка из протокола заседания конкурсной комиссии и другие документы о прохождении конкурса на замещение вакантной муниципальной должности муниципальной службы (в случае назначения на должность на конкурсной основе);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м) письменное заявление о поступлении на должность (для муниципальных служащих);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</w:t>
      </w:r>
      <w:proofErr w:type="spellEnd"/>
      <w:r>
        <w:rPr>
          <w:rFonts w:ascii="Times New Roman" w:hAnsi="Times New Roman"/>
          <w:sz w:val="28"/>
        </w:rPr>
        <w:t>) копия решения (распоряжения, приказа) о назначении лица на должность;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о)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</w:t>
      </w:r>
      <w:proofErr w:type="spellEnd"/>
      <w:r>
        <w:rPr>
          <w:rFonts w:ascii="Times New Roman" w:hAnsi="Times New Roman"/>
          <w:sz w:val="28"/>
        </w:rPr>
        <w:t>) заявления о переводе на другую должность или об освобождении от замещаемой должности;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>) копии решений (распоряжений, приказов) о переводе на другую должность или об освобождении от замещаемой должности;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с) аттестационный лист муниципального служащего муниципальной службы, прошедшего аттестацию, и отзыв на него (для муниципальных служащих);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т) копии документов о присвоении квалификационного разряда (для муниципальных служащих);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у) копия документов о включении муниципального служащего в кадровый резерв, а также об исключении его из кадрового резерва (для муниципальных служащих);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ф</w:t>
      </w:r>
      <w:proofErr w:type="spellEnd"/>
      <w:r>
        <w:rPr>
          <w:rFonts w:ascii="Times New Roman" w:hAnsi="Times New Roman"/>
          <w:sz w:val="28"/>
        </w:rPr>
        <w:t>) копия документов о поощрении работника, а также о применении к нему дисциплинарного взыскания до его снятия или отмены;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х</w:t>
      </w:r>
      <w:proofErr w:type="spellEnd"/>
      <w:r>
        <w:rPr>
          <w:rFonts w:ascii="Times New Roman" w:hAnsi="Times New Roman"/>
          <w:sz w:val="28"/>
        </w:rPr>
        <w:t>) копия документов о начале служебной проверки, ее результатах, об отстранении работника от замещаемой должности;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ц</w:t>
      </w:r>
      <w:proofErr w:type="spellEnd"/>
      <w:r>
        <w:rPr>
          <w:rFonts w:ascii="Times New Roman" w:hAnsi="Times New Roman"/>
          <w:sz w:val="28"/>
        </w:rPr>
        <w:t>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связано с использованием таких сведений;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ч) копии документов, подтверждающих </w:t>
      </w:r>
      <w:proofErr w:type="spellStart"/>
      <w:r>
        <w:rPr>
          <w:rFonts w:ascii="Times New Roman" w:hAnsi="Times New Roman"/>
          <w:sz w:val="28"/>
        </w:rPr>
        <w:t>анкетно-биографические</w:t>
      </w:r>
      <w:proofErr w:type="spellEnd"/>
      <w:r>
        <w:rPr>
          <w:rFonts w:ascii="Times New Roman" w:hAnsi="Times New Roman"/>
          <w:sz w:val="28"/>
        </w:rPr>
        <w:t xml:space="preserve"> данные работника и их изменения: копии паспорта, свидетельства о государственной регистрации актов гражданского состояния;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</w:t>
      </w:r>
      <w:proofErr w:type="spellEnd"/>
      <w:r>
        <w:rPr>
          <w:rFonts w:ascii="Times New Roman" w:hAnsi="Times New Roman"/>
          <w:sz w:val="28"/>
        </w:rPr>
        <w:t>) справка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 законом;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щ</w:t>
      </w:r>
      <w:proofErr w:type="spellEnd"/>
      <w:r>
        <w:rPr>
          <w:rFonts w:ascii="Times New Roman" w:hAnsi="Times New Roman"/>
          <w:sz w:val="28"/>
        </w:rPr>
        <w:t>) копии решений о награждении государственными наградами, присвоении почетных, воинских и специальных званий, присуждении государственных премий, если таковые имеются.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документы, приобщаемые к личному делу, располагаются в хронологическом порядке.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В личное дело работника вносятся также его письменные объяснения, если такие объяснения даны им после ознакомления с документами своего личного дела.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5.5. Замена документов в личном деле кем бы то ни было запрещается. Новые исправленные документы приобщаются вместе с ранее </w:t>
      </w:r>
      <w:proofErr w:type="gramStart"/>
      <w:r>
        <w:rPr>
          <w:rFonts w:ascii="Times New Roman" w:hAnsi="Times New Roman"/>
          <w:sz w:val="28"/>
        </w:rPr>
        <w:t>подшитыми</w:t>
      </w:r>
      <w:proofErr w:type="gramEnd"/>
      <w:r>
        <w:rPr>
          <w:rFonts w:ascii="Times New Roman" w:hAnsi="Times New Roman"/>
          <w:sz w:val="28"/>
        </w:rPr>
        <w:t>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 Документы, приобщенные к личному делу работника, формируются в папку, страницы нумеруются, к личному делу прилагается опись согласно Приложению № 2 к настоящему Положению.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опись вносятся приобщенные к личному делу документы. Каждый документ записывается отдельно с указанием его наименования, количества листов и даты приобщения к материалам личного дела.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5.7. На основании персональных данных, приобщенных к личному делу, составляется справка согласно Приложению № 3 к настоящему Положению, которая также приобщается к личному делу.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5.8. Личному делу присваивается порядковый номер, под которым оно регистрируется в журнале учета личных дел.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журнале предусматриваются следующие графы: порядковый номер дела, фамилия, имя, отчество работника, дата постановки дела на учет, дата снятия с учета с указанием </w:t>
      </w:r>
      <w:proofErr w:type="gramStart"/>
      <w:r>
        <w:rPr>
          <w:rFonts w:ascii="Times New Roman" w:hAnsi="Times New Roman"/>
          <w:sz w:val="28"/>
        </w:rPr>
        <w:t>места</w:t>
      </w:r>
      <w:proofErr w:type="gramEnd"/>
      <w:r>
        <w:rPr>
          <w:rFonts w:ascii="Times New Roman" w:hAnsi="Times New Roman"/>
          <w:sz w:val="28"/>
        </w:rPr>
        <w:t xml:space="preserve"> куда передано личное дело, подпись лица, получившего личное дело, или исходящий номер сопроводительного письма.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5.9. В обязанности кадровой службы входит ознакомление муниципального служащего с документами его личного дела не реже одного раза в год, а также по просьбе муниципального служащего и во всех иных случаях, предусмотренных законодательством Российской Федерации.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Учет выданных для ознакомления личных дел ведется с помощью контрольных карточек по форме согласно Приложению № 4 к настоящему Положению.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5.10. В случае выдачи документа, находящегося в личном деле, с документа снимается копия, которая заверяется подписью специалиста первой категории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отвечающего за кадровую работу, имеющего доступ к персональным данным работников.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5.11. При назначении муниципального служащего на иную должность муниципальной или государственной службы личное дело передается по новому месту службы на основании официального запроса соответствующего руководителя с отметкой в журнале регистрации личных дел и контрольной карточке по форме согласно Приложению № 4 к настоящему Положению.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передаче личного дела опись заверяется специалистом первой категории, отвечающим за кадровую работу администрации </w:t>
      </w:r>
      <w:proofErr w:type="spellStart"/>
      <w:r>
        <w:rPr>
          <w:rFonts w:ascii="Times New Roman" w:hAnsi="Times New Roman"/>
          <w:sz w:val="28"/>
        </w:rPr>
        <w:t>Ивантеевского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5.12. Личные дела уволенных работников (за исключением муниципальных служащих, указанных в пункте 5.11 настоящего Положения), передаются в архив.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506520" w:rsidRDefault="00506520" w:rsidP="00506520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Хранение персональных данных работника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Работодатель обеспечивает защиту персональных данных работников.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6.2. Персональные данные работников хранятся в кадровой службе и в электронной базе данных администрации Знаменского муниципального образования </w:t>
      </w:r>
      <w:proofErr w:type="spellStart"/>
      <w:r>
        <w:rPr>
          <w:rFonts w:ascii="Times New Roman" w:hAnsi="Times New Roman"/>
          <w:sz w:val="28"/>
        </w:rPr>
        <w:t>Ивантеевского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6.3. Доступ к персональным данным работников разрешается только специально уполномоченным лицам, при этом указанные лица должны иметь право на получение только тех персональных данных работника, которые необходимы для выполнения конкретных функций, указанных в должностной инструкции.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Доступ к персональным данным осуществляется на основании соответствующего распоряжения либо приказа.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6.4. </w:t>
      </w:r>
      <w:proofErr w:type="gramStart"/>
      <w:r>
        <w:rPr>
          <w:rFonts w:ascii="Times New Roman" w:hAnsi="Times New Roman"/>
          <w:sz w:val="28"/>
        </w:rPr>
        <w:t xml:space="preserve">В целях обеспечения хранения персональных данных работников у специалиста первой категории, отвечающим за кадровую работу администрации, наделенного правами юридического лица, издается распоряжение (приказ) о допуске к персональным данным работников администрации и организации передачи информации о работниках администрации Знаменского муниципального образования </w:t>
      </w:r>
      <w:proofErr w:type="spellStart"/>
      <w:r>
        <w:rPr>
          <w:rFonts w:ascii="Times New Roman" w:hAnsi="Times New Roman"/>
          <w:sz w:val="28"/>
        </w:rPr>
        <w:t>Ивантеевского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района.</w:t>
      </w:r>
      <w:proofErr w:type="gramEnd"/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указанном локальном нормативном акте предусматриваются условия: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 закреплении за работниками администрации определенных категорий документов, необходимых для выполнения функций, предусмотренных должностными инструкциями;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об установлении порядка передачи необходимых документов: кто, когда, какие сведения и с какой целью может запрашивать в кадровой службе.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6.5. Материалы, связанные с анкетированием, проведением собеседований с кандидатами на должность и работниками, помещаются в специальное дело, имеющее гриф "Конфиденциально".</w:t>
      </w:r>
    </w:p>
    <w:p w:rsidR="00506520" w:rsidRDefault="00506520" w:rsidP="00506520">
      <w:pPr>
        <w:pStyle w:val="ConsPlusNormal"/>
        <w:widowControl/>
        <w:ind w:left="540" w:firstLine="0"/>
        <w:jc w:val="both"/>
        <w:rPr>
          <w:rFonts w:ascii="Times New Roman" w:hAnsi="Times New Roman"/>
          <w:sz w:val="28"/>
        </w:rPr>
      </w:pPr>
    </w:p>
    <w:p w:rsidR="00506520" w:rsidRDefault="00506520" w:rsidP="00506520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Права работников и ответственность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 Права работников в части обработки персональных данных закреплены Федеральным законом "О персональных данных".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Установленные законом права работников разъясняются им при поступлении на работу работниками кадровой службы.</w:t>
      </w:r>
    </w:p>
    <w:p w:rsidR="00506520" w:rsidRDefault="00506520" w:rsidP="0050652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 Муниципальные служащие, уполномоченные на обработку персональных данных, могут привлекаться к дисциплинарной и иной ответственности за нарушение режима защиты персональных данных в соответствии с действующим законодательством.</w:t>
      </w:r>
    </w:p>
    <w:p w:rsidR="00506520" w:rsidRDefault="00506520" w:rsidP="00506520">
      <w:pPr>
        <w:pStyle w:val="ConsPlusNormal"/>
        <w:widowControl/>
        <w:ind w:firstLine="0"/>
        <w:jc w:val="right"/>
        <w:rPr>
          <w:sz w:val="28"/>
        </w:rPr>
      </w:pPr>
    </w:p>
    <w:p w:rsidR="00506520" w:rsidRDefault="00506520" w:rsidP="00506520">
      <w:pPr>
        <w:pStyle w:val="ConsPlusNormal"/>
        <w:widowControl/>
        <w:ind w:firstLine="0"/>
        <w:jc w:val="right"/>
        <w:rPr>
          <w:sz w:val="28"/>
        </w:rPr>
      </w:pPr>
    </w:p>
    <w:p w:rsidR="00506520" w:rsidRDefault="00506520" w:rsidP="00506520">
      <w:pPr>
        <w:pStyle w:val="ConsPlusNormal"/>
        <w:widowControl/>
        <w:ind w:firstLine="0"/>
        <w:jc w:val="right"/>
        <w:rPr>
          <w:sz w:val="28"/>
        </w:rPr>
      </w:pPr>
    </w:p>
    <w:p w:rsidR="00506520" w:rsidRDefault="00506520" w:rsidP="00506520">
      <w:pPr>
        <w:pStyle w:val="ConsPlusNormal"/>
        <w:widowControl/>
        <w:ind w:firstLine="0"/>
        <w:jc w:val="right"/>
      </w:pPr>
    </w:p>
    <w:p w:rsidR="00506520" w:rsidRPr="00506520" w:rsidRDefault="00506520" w:rsidP="00506520">
      <w:pPr>
        <w:pStyle w:val="a7"/>
        <w:tabs>
          <w:tab w:val="left" w:pos="0"/>
        </w:tabs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506520" w:rsidRDefault="00506520" w:rsidP="00506520">
      <w:pPr>
        <w:pStyle w:val="a7"/>
        <w:tabs>
          <w:tab w:val="left" w:pos="0"/>
        </w:tabs>
        <w:rPr>
          <w:szCs w:val="28"/>
        </w:rPr>
      </w:pPr>
      <w:r>
        <w:rPr>
          <w:szCs w:val="28"/>
        </w:rPr>
        <w:t>Знаменского муниципального образования</w:t>
      </w:r>
    </w:p>
    <w:p w:rsidR="00506520" w:rsidRDefault="00506520" w:rsidP="00506520">
      <w:pPr>
        <w:pStyle w:val="a7"/>
        <w:tabs>
          <w:tab w:val="left" w:pos="0"/>
        </w:tabs>
        <w:rPr>
          <w:szCs w:val="28"/>
        </w:rPr>
      </w:pP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</w:t>
      </w:r>
    </w:p>
    <w:p w:rsidR="00B27552" w:rsidRPr="00506520" w:rsidRDefault="00506520" w:rsidP="00506520">
      <w:pPr>
        <w:pStyle w:val="a7"/>
        <w:tabs>
          <w:tab w:val="left" w:pos="0"/>
        </w:tabs>
        <w:rPr>
          <w:szCs w:val="28"/>
        </w:rPr>
      </w:pPr>
      <w:r>
        <w:rPr>
          <w:szCs w:val="28"/>
        </w:rPr>
        <w:t>Саратовской области</w:t>
      </w:r>
      <w:r>
        <w:rPr>
          <w:szCs w:val="28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Cs w:val="28"/>
        </w:rPr>
        <w:t>А.А.Демидов</w:t>
      </w:r>
    </w:p>
    <w:sectPr w:rsidR="00B27552" w:rsidRPr="00506520" w:rsidSect="0072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20"/>
    <w:rsid w:val="00506520"/>
    <w:rsid w:val="00722C8B"/>
    <w:rsid w:val="00B27552"/>
    <w:rsid w:val="00EA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8B"/>
  </w:style>
  <w:style w:type="paragraph" w:styleId="1">
    <w:name w:val="heading 1"/>
    <w:basedOn w:val="a"/>
    <w:next w:val="a"/>
    <w:link w:val="10"/>
    <w:qFormat/>
    <w:rsid w:val="005065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0652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06520"/>
    <w:pPr>
      <w:keepNext/>
      <w:spacing w:after="0" w:line="240" w:lineRule="auto"/>
      <w:ind w:firstLine="709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520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506520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50652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semiHidden/>
    <w:unhideWhenUsed/>
    <w:rsid w:val="0050652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50652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50652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Название Знак"/>
    <w:basedOn w:val="a0"/>
    <w:link w:val="a5"/>
    <w:rsid w:val="00506520"/>
    <w:rPr>
      <w:rFonts w:ascii="Times New Roman" w:eastAsia="Times New Roman" w:hAnsi="Times New Roman" w:cs="Times New Roman"/>
      <w:sz w:val="36"/>
      <w:szCs w:val="24"/>
    </w:rPr>
  </w:style>
  <w:style w:type="paragraph" w:styleId="a7">
    <w:name w:val="Body Text"/>
    <w:basedOn w:val="a"/>
    <w:link w:val="a8"/>
    <w:unhideWhenUsed/>
    <w:rsid w:val="0050652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8">
    <w:name w:val="Основной текст Знак"/>
    <w:basedOn w:val="a0"/>
    <w:link w:val="a7"/>
    <w:rsid w:val="00506520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5065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06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2211</Words>
  <Characters>12607</Characters>
  <Application>Microsoft Office Word</Application>
  <DocSecurity>0</DocSecurity>
  <Lines>105</Lines>
  <Paragraphs>29</Paragraphs>
  <ScaleCrop>false</ScaleCrop>
  <Company/>
  <LinksUpToDate>false</LinksUpToDate>
  <CharactersWithSpaces>14789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Знаменское МО</dc:creator>
  <cp:keywords/>
  <dc:description/>
  <cp:lastModifiedBy>Знаменское МО</cp:lastModifiedBy>
  <cp:revision>5</cp:revision>
  <cp:lastPrinted>2009-09-14T07:48:00Z</cp:lastPrinted>
  <dcterms:created xsi:type="dcterms:W3CDTF">2009-09-14T07:45:00Z</dcterms:created>
  <dcterms:modified xsi:type="dcterms:W3CDTF">2009-09-22T04:49:00Z</dcterms:modified>
</cp:coreProperties>
</file>