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63" w:rsidRDefault="0059166D">
      <w:pPr>
        <w:jc w:val="center"/>
        <w:rPr>
          <w:b/>
        </w:rPr>
      </w:pPr>
      <w:r>
        <w:rPr>
          <w:b/>
        </w:rPr>
        <w:t xml:space="preserve">АДМИНИСТРАЦИИ </w:t>
      </w:r>
    </w:p>
    <w:p w:rsidR="005D3863" w:rsidRDefault="00875477">
      <w:pPr>
        <w:jc w:val="center"/>
        <w:rPr>
          <w:b/>
        </w:rPr>
      </w:pPr>
      <w:r>
        <w:rPr>
          <w:b/>
        </w:rPr>
        <w:t xml:space="preserve">ЧЕРНАВСКОГО </w:t>
      </w:r>
      <w:r w:rsidR="0059166D">
        <w:rPr>
          <w:b/>
        </w:rPr>
        <w:t xml:space="preserve">МУНИЦИПАЛЬНОГО ОБРАЗОВАНИЯ </w:t>
      </w:r>
    </w:p>
    <w:p w:rsidR="005D3863" w:rsidRDefault="0059166D">
      <w:pPr>
        <w:jc w:val="center"/>
        <w:rPr>
          <w:b/>
        </w:rPr>
      </w:pPr>
      <w:r>
        <w:rPr>
          <w:b/>
        </w:rPr>
        <w:t xml:space="preserve">ИВАНТЕЕВСКОГО МУНИЦИПАЛЬНОГО  РАЙОНА </w:t>
      </w:r>
    </w:p>
    <w:p w:rsidR="005D3863" w:rsidRDefault="0059166D">
      <w:pPr>
        <w:jc w:val="center"/>
        <w:rPr>
          <w:b/>
        </w:rPr>
      </w:pPr>
      <w:r>
        <w:rPr>
          <w:b/>
        </w:rPr>
        <w:t>САРАТОВСКОЙ ОБЛАСТИ</w:t>
      </w:r>
    </w:p>
    <w:p w:rsidR="005D3863" w:rsidRDefault="005D3863">
      <w:pPr>
        <w:jc w:val="center"/>
      </w:pPr>
    </w:p>
    <w:p w:rsidR="005D3863" w:rsidRDefault="0059166D">
      <w:pPr>
        <w:jc w:val="center"/>
        <w:rPr>
          <w:b/>
          <w:sz w:val="32"/>
          <w:u w:val="single"/>
        </w:rPr>
      </w:pPr>
      <w:r>
        <w:rPr>
          <w:b/>
          <w:sz w:val="32"/>
        </w:rPr>
        <w:t>ПОСТАНОВЛЕНИЕ</w:t>
      </w:r>
      <w:r w:rsidR="00875477">
        <w:rPr>
          <w:b/>
          <w:sz w:val="32"/>
        </w:rPr>
        <w:t xml:space="preserve"> №11</w:t>
      </w:r>
    </w:p>
    <w:p w:rsidR="005D3863" w:rsidRDefault="005D3863">
      <w:pPr>
        <w:jc w:val="both"/>
      </w:pPr>
    </w:p>
    <w:p w:rsidR="005D3863" w:rsidRDefault="005D3863"/>
    <w:p w:rsidR="005D3863" w:rsidRDefault="0059166D">
      <w:pPr>
        <w:pStyle w:val="ad"/>
      </w:pPr>
      <w:r>
        <w:rPr>
          <w:rFonts w:ascii="Times New Roman" w:hAnsi="Times New Roman"/>
          <w:szCs w:val="28"/>
        </w:rPr>
        <w:t>06.04.2021года</w:t>
      </w:r>
      <w:r>
        <w:rPr>
          <w:rFonts w:ascii="Times New Roman" w:hAnsi="Times New Roman"/>
          <w:szCs w:val="28"/>
        </w:rPr>
        <w:t xml:space="preserve">          </w:t>
      </w:r>
      <w:r w:rsidR="00875477">
        <w:rPr>
          <w:rFonts w:ascii="Times New Roman" w:hAnsi="Times New Roman"/>
          <w:szCs w:val="28"/>
        </w:rPr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с</w:t>
      </w:r>
      <w:proofErr w:type="gramStart"/>
      <w:r>
        <w:rPr>
          <w:rFonts w:ascii="Times New Roman" w:hAnsi="Times New Roman"/>
          <w:szCs w:val="28"/>
        </w:rPr>
        <w:t>.</w:t>
      </w:r>
      <w:r w:rsidR="00875477">
        <w:rPr>
          <w:rFonts w:ascii="Times New Roman" w:hAnsi="Times New Roman"/>
          <w:szCs w:val="28"/>
        </w:rPr>
        <w:t>Ч</w:t>
      </w:r>
      <w:proofErr w:type="gramEnd"/>
      <w:r w:rsidR="00875477">
        <w:rPr>
          <w:rFonts w:ascii="Times New Roman" w:hAnsi="Times New Roman"/>
          <w:szCs w:val="28"/>
        </w:rPr>
        <w:t>ернава</w:t>
      </w:r>
    </w:p>
    <w:p w:rsidR="005D3863" w:rsidRDefault="005D3863"/>
    <w:p w:rsidR="005D3863" w:rsidRDefault="0059166D">
      <w:pPr>
        <w:jc w:val="both"/>
        <w:rPr>
          <w:b/>
        </w:rPr>
      </w:pPr>
      <w:r>
        <w:rPr>
          <w:b/>
        </w:rPr>
        <w:t xml:space="preserve">Об определении мест и способов разведения костров, а также сжигания мусора, </w:t>
      </w:r>
      <w:r>
        <w:rPr>
          <w:b/>
        </w:rPr>
        <w:t xml:space="preserve">травы, листвы и иных отходов, материалов или изделий на территории </w:t>
      </w:r>
      <w:r w:rsidR="00875477">
        <w:rPr>
          <w:b/>
        </w:rPr>
        <w:t>Чернавского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 w:rsidR="005D3863" w:rsidRDefault="005D3863">
      <w:pPr>
        <w:rPr>
          <w:b/>
          <w:sz w:val="26"/>
          <w:szCs w:val="26"/>
        </w:rPr>
      </w:pPr>
    </w:p>
    <w:p w:rsidR="005D3863" w:rsidRDefault="0059166D" w:rsidP="00875477">
      <w:pPr>
        <w:jc w:val="both"/>
      </w:pPr>
      <w:r>
        <w:rPr>
          <w:sz w:val="24"/>
          <w:szCs w:val="24"/>
        </w:rPr>
        <w:t>Р</w:t>
      </w:r>
      <w:r>
        <w:t>уководствуясь ст. 14 Федерального закона от 06.10.2003 № 131-ФЗ «Об общих принципах орган</w:t>
      </w:r>
      <w:r>
        <w:t>изации местного самоуправления в Российской Федерации», ст. 19 Федерального закона от 21.12.1994 г. № 69-ФЗ «О пожарной безопасности», п.п. 74(1), 72(2), 218 Правил противопожарного режима в Российской Федерации, утвержденных постановлением Правительства Р</w:t>
      </w:r>
      <w:r>
        <w:t>Ф от 16.09.2020г  № 1479. «О противопожарно</w:t>
      </w:r>
      <w:r w:rsidR="00875477">
        <w:t>м режиме», Уставом Чернавского</w:t>
      </w:r>
      <w:r>
        <w:t xml:space="preserve"> муниципального образования  Ивантеевского муниципального района Саратовской облас</w:t>
      </w:r>
      <w:r w:rsidR="00875477">
        <w:t>ти, администрация  Чернавского</w:t>
      </w:r>
      <w:r>
        <w:t xml:space="preserve">  муниципального образования</w:t>
      </w:r>
    </w:p>
    <w:p w:rsidR="005D3863" w:rsidRDefault="0059166D" w:rsidP="00875477">
      <w:pPr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5D3863" w:rsidRDefault="0059166D" w:rsidP="00875477">
      <w:pPr>
        <w:tabs>
          <w:tab w:val="left" w:pos="10800"/>
        </w:tabs>
      </w:pPr>
      <w:r>
        <w:t>1. У</w:t>
      </w:r>
      <w:r>
        <w:t>твердить  Порядок ус</w:t>
      </w:r>
      <w:r>
        <w:t xml:space="preserve">тановления мест и способов разведения костров, а также сжигания мусора, травы листвы и иных отходов, материалов или изделий на территории  </w:t>
      </w:r>
      <w:r w:rsidR="00875477">
        <w:t>Чернавского</w:t>
      </w:r>
      <w:r>
        <w:t xml:space="preserve"> муниципального образования согласно приложению.</w:t>
      </w:r>
    </w:p>
    <w:p w:rsidR="005D3863" w:rsidRDefault="0059166D" w:rsidP="00875477">
      <w:pPr>
        <w:pStyle w:val="ad"/>
      </w:pPr>
      <w:r>
        <w:rPr>
          <w:rFonts w:ascii="Times New Roman" w:hAnsi="Times New Roman"/>
          <w:szCs w:val="28"/>
        </w:rPr>
        <w:t>2</w:t>
      </w:r>
      <w:r>
        <w:rPr>
          <w:szCs w:val="28"/>
        </w:rPr>
        <w:t>.</w:t>
      </w:r>
      <w:r>
        <w:rPr>
          <w:rFonts w:ascii="Times New Roman" w:hAnsi="Times New Roman"/>
          <w:szCs w:val="28"/>
        </w:rPr>
        <w:t>Опубликовать настоящее постановление в информационном</w:t>
      </w:r>
      <w:r>
        <w:rPr>
          <w:rFonts w:ascii="Times New Roman" w:hAnsi="Times New Roman"/>
          <w:szCs w:val="28"/>
        </w:rPr>
        <w:t xml:space="preserve"> бюллетене </w:t>
      </w:r>
    </w:p>
    <w:p w:rsidR="005D3863" w:rsidRDefault="00875477" w:rsidP="00875477">
      <w:pPr>
        <w:pStyle w:val="ad"/>
      </w:pPr>
      <w:r>
        <w:rPr>
          <w:rFonts w:ascii="Times New Roman" w:hAnsi="Times New Roman"/>
          <w:szCs w:val="28"/>
        </w:rPr>
        <w:t>Чернавского</w:t>
      </w:r>
      <w:r w:rsidR="0059166D">
        <w:rPr>
          <w:rFonts w:ascii="Times New Roman" w:hAnsi="Times New Roman"/>
          <w:szCs w:val="28"/>
        </w:rPr>
        <w:t xml:space="preserve">  муниципального образования «</w:t>
      </w:r>
      <w:r w:rsidR="0059166D">
        <w:rPr>
          <w:rFonts w:ascii="Times New Roman" w:hAnsi="Times New Roman"/>
          <w:szCs w:val="28"/>
        </w:rPr>
        <w:t>Вестник» и</w:t>
      </w:r>
    </w:p>
    <w:p w:rsidR="005D3863" w:rsidRDefault="0059166D" w:rsidP="00875477">
      <w:pPr>
        <w:pStyle w:val="ad"/>
      </w:pPr>
      <w:r>
        <w:rPr>
          <w:rFonts w:ascii="Times New Roman" w:hAnsi="Times New Roman"/>
          <w:szCs w:val="28"/>
        </w:rPr>
        <w:t>разместить на официальном сайте  Ивантеевского муниципального района.</w:t>
      </w:r>
    </w:p>
    <w:p w:rsidR="005D3863" w:rsidRDefault="00875477" w:rsidP="00875477">
      <w:pPr>
        <w:pStyle w:val="ad"/>
        <w:tabs>
          <w:tab w:val="left" w:pos="233"/>
        </w:tabs>
      </w:pPr>
      <w:r>
        <w:rPr>
          <w:rFonts w:ascii="Times New Roman" w:hAnsi="Times New Roman"/>
          <w:szCs w:val="28"/>
        </w:rPr>
        <w:tab/>
        <w:t>3</w:t>
      </w:r>
      <w:r w:rsidR="0059166D">
        <w:rPr>
          <w:rFonts w:ascii="Times New Roman" w:hAnsi="Times New Roman"/>
          <w:szCs w:val="28"/>
        </w:rPr>
        <w:t>. Настоящее постановление вступает в силу с момента его официального</w:t>
      </w:r>
    </w:p>
    <w:p w:rsidR="005D3863" w:rsidRDefault="0059166D" w:rsidP="00875477">
      <w:pPr>
        <w:pStyle w:val="ad"/>
      </w:pPr>
      <w:r>
        <w:rPr>
          <w:rFonts w:ascii="Times New Roman" w:hAnsi="Times New Roman"/>
          <w:szCs w:val="28"/>
        </w:rPr>
        <w:t>опубликования (обнародования).</w:t>
      </w:r>
    </w:p>
    <w:p w:rsidR="005D3863" w:rsidRDefault="00875477" w:rsidP="00875477">
      <w:pPr>
        <w:pStyle w:val="ad"/>
      </w:pPr>
      <w:r>
        <w:rPr>
          <w:rFonts w:ascii="Times New Roman" w:hAnsi="Times New Roman"/>
          <w:szCs w:val="28"/>
        </w:rPr>
        <w:t>4</w:t>
      </w:r>
      <w:r w:rsidR="0059166D">
        <w:rPr>
          <w:rFonts w:ascii="Times New Roman" w:hAnsi="Times New Roman"/>
          <w:szCs w:val="28"/>
        </w:rPr>
        <w:t xml:space="preserve">. </w:t>
      </w:r>
      <w:proofErr w:type="gramStart"/>
      <w:r w:rsidR="0059166D">
        <w:rPr>
          <w:rFonts w:ascii="Times New Roman" w:hAnsi="Times New Roman"/>
          <w:szCs w:val="28"/>
        </w:rPr>
        <w:t>Контроль за</w:t>
      </w:r>
      <w:proofErr w:type="gramEnd"/>
      <w:r w:rsidR="0059166D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5D3863" w:rsidRDefault="005D3863" w:rsidP="00875477">
      <w:pPr>
        <w:jc w:val="both"/>
      </w:pPr>
    </w:p>
    <w:p w:rsidR="005D3863" w:rsidRDefault="0059166D" w:rsidP="00875477">
      <w:r>
        <w:rPr>
          <w:b/>
        </w:rPr>
        <w:t xml:space="preserve">Глава  </w:t>
      </w:r>
      <w:r w:rsidR="00875477">
        <w:rPr>
          <w:b/>
        </w:rPr>
        <w:t>Чернавского</w:t>
      </w:r>
    </w:p>
    <w:p w:rsidR="005D3863" w:rsidRDefault="0059166D" w:rsidP="00875477">
      <w:r>
        <w:rPr>
          <w:b/>
        </w:rPr>
        <w:t xml:space="preserve">муниципального образования </w:t>
      </w:r>
    </w:p>
    <w:p w:rsidR="005D3863" w:rsidRDefault="0059166D" w:rsidP="00875477">
      <w:r>
        <w:rPr>
          <w:b/>
        </w:rPr>
        <w:t>Ивантеевского муниципального района</w:t>
      </w:r>
    </w:p>
    <w:p w:rsidR="005D3863" w:rsidRDefault="0059166D" w:rsidP="00875477">
      <w:r>
        <w:rPr>
          <w:b/>
        </w:rPr>
        <w:t xml:space="preserve">Саратовской области                                                              </w:t>
      </w:r>
      <w:r w:rsidR="00875477">
        <w:rPr>
          <w:b/>
        </w:rPr>
        <w:t>О.А.Романова</w:t>
      </w:r>
    </w:p>
    <w:p w:rsidR="005D3863" w:rsidRDefault="005D3863" w:rsidP="00875477">
      <w:pPr>
        <w:rPr>
          <w:b/>
        </w:rPr>
      </w:pPr>
    </w:p>
    <w:p w:rsidR="005D3863" w:rsidRDefault="005D3863" w:rsidP="00875477"/>
    <w:p w:rsidR="005D3863" w:rsidRDefault="005D3863" w:rsidP="00875477"/>
    <w:p w:rsidR="00875477" w:rsidRDefault="00875477">
      <w:pPr>
        <w:jc w:val="right"/>
      </w:pPr>
    </w:p>
    <w:p w:rsidR="00875477" w:rsidRDefault="00875477">
      <w:pPr>
        <w:jc w:val="right"/>
      </w:pPr>
    </w:p>
    <w:p w:rsidR="00875477" w:rsidRDefault="00875477">
      <w:pPr>
        <w:jc w:val="right"/>
      </w:pPr>
    </w:p>
    <w:p w:rsidR="005D3863" w:rsidRDefault="0059166D">
      <w:pPr>
        <w:jc w:val="right"/>
      </w:pPr>
      <w:r>
        <w:lastRenderedPageBreak/>
        <w:t>УТВЕРЖДЕН</w:t>
      </w:r>
    </w:p>
    <w:p w:rsidR="005D3863" w:rsidRDefault="0059166D">
      <w:pPr>
        <w:jc w:val="right"/>
      </w:pPr>
      <w:r>
        <w:t>постановлением администрации</w:t>
      </w:r>
    </w:p>
    <w:p w:rsidR="005D3863" w:rsidRDefault="00875477">
      <w:pPr>
        <w:tabs>
          <w:tab w:val="center" w:pos="7019"/>
        </w:tabs>
        <w:jc w:val="right"/>
      </w:pPr>
      <w:r>
        <w:t>Чернавского</w:t>
      </w:r>
      <w:r w:rsidR="0059166D">
        <w:t xml:space="preserve"> муниципального образования</w:t>
      </w:r>
    </w:p>
    <w:p w:rsidR="005D3863" w:rsidRDefault="0059166D">
      <w:pPr>
        <w:tabs>
          <w:tab w:val="center" w:pos="7019"/>
        </w:tabs>
        <w:jc w:val="right"/>
      </w:pPr>
      <w:r>
        <w:t xml:space="preserve">Ивантеевского муниципального района </w:t>
      </w:r>
    </w:p>
    <w:p w:rsidR="005D3863" w:rsidRDefault="0059166D">
      <w:pPr>
        <w:tabs>
          <w:tab w:val="center" w:pos="7019"/>
        </w:tabs>
        <w:jc w:val="right"/>
      </w:pPr>
      <w:r>
        <w:t>Саратовской области</w:t>
      </w:r>
    </w:p>
    <w:p w:rsidR="005D3863" w:rsidRDefault="0059166D">
      <w:pPr>
        <w:tabs>
          <w:tab w:val="center" w:pos="7019"/>
        </w:tabs>
        <w:jc w:val="right"/>
      </w:pPr>
      <w:r>
        <w:t xml:space="preserve">от  06.04.2021 года  № </w:t>
      </w:r>
      <w:r w:rsidR="00875477">
        <w:t>11</w:t>
      </w:r>
    </w:p>
    <w:p w:rsidR="005D3863" w:rsidRDefault="005D3863">
      <w:pPr>
        <w:jc w:val="both"/>
      </w:pPr>
    </w:p>
    <w:p w:rsidR="005D3863" w:rsidRDefault="0059166D">
      <w:pPr>
        <w:jc w:val="center"/>
      </w:pPr>
      <w:r>
        <w:rPr>
          <w:b/>
          <w:bCs/>
        </w:rPr>
        <w:t>Порядок</w:t>
      </w:r>
    </w:p>
    <w:p w:rsidR="005D3863" w:rsidRDefault="0059166D">
      <w:pPr>
        <w:jc w:val="center"/>
      </w:pPr>
      <w:r>
        <w:rPr>
          <w:b/>
          <w:bCs/>
        </w:rPr>
        <w:t>установления мест и способов разведения костров, а также сжигания мусора,</w:t>
      </w:r>
      <w:r w:rsidR="00875477">
        <w:rPr>
          <w:b/>
          <w:bCs/>
        </w:rPr>
        <w:t xml:space="preserve"> </w:t>
      </w:r>
      <w:r>
        <w:rPr>
          <w:b/>
          <w:bCs/>
        </w:rPr>
        <w:t>травы, листьев и иных отходов, материалов или изделий</w:t>
      </w:r>
    </w:p>
    <w:p w:rsidR="005D3863" w:rsidRDefault="0059166D">
      <w:pPr>
        <w:jc w:val="center"/>
      </w:pPr>
      <w:r>
        <w:rPr>
          <w:b/>
          <w:bCs/>
        </w:rPr>
        <w:t xml:space="preserve">на территории </w:t>
      </w:r>
      <w:r w:rsidR="00875477">
        <w:rPr>
          <w:b/>
          <w:bCs/>
        </w:rPr>
        <w:t>Чернавского</w:t>
      </w:r>
      <w:r>
        <w:rPr>
          <w:b/>
          <w:bCs/>
        </w:rPr>
        <w:t xml:space="preserve"> муниципального образования</w:t>
      </w:r>
    </w:p>
    <w:p w:rsidR="005D3863" w:rsidRDefault="0059166D">
      <w:pPr>
        <w:jc w:val="both"/>
      </w:pPr>
      <w:r>
        <w:t xml:space="preserve">1. </w:t>
      </w:r>
      <w:proofErr w:type="gramStart"/>
      <w:r>
        <w:t>Настоящий Порядок установления мест и способов разведения кос</w:t>
      </w:r>
      <w:r>
        <w:t xml:space="preserve">тров, а также сжигания мусора, травы, листьев и иных отходов, материалов или изделий на территории </w:t>
      </w:r>
      <w:r w:rsidR="00875477">
        <w:t>Чернавского</w:t>
      </w:r>
      <w:r>
        <w:t xml:space="preserve"> муниципального образования (далее – Порядок) устанавливает обязательные требования пожарной безопасности к </w:t>
      </w:r>
      <w:r>
        <w:t xml:space="preserve">открытого огня) на территории  </w:t>
      </w:r>
      <w:r w:rsidR="00875477">
        <w:t>Чернавского</w:t>
      </w:r>
      <w:r>
        <w:t xml:space="preserve"> муниципального образования.</w:t>
      </w:r>
      <w:proofErr w:type="gramEnd"/>
    </w:p>
    <w:p w:rsidR="005D3863" w:rsidRDefault="0059166D">
      <w:pPr>
        <w:jc w:val="both"/>
      </w:pPr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D3863" w:rsidRDefault="0059166D">
      <w:pPr>
        <w:jc w:val="both"/>
      </w:pPr>
      <w:proofErr w:type="gramStart"/>
      <w:r>
        <w:t>а) место использовани</w:t>
      </w:r>
      <w:r>
        <w:t>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</w:t>
      </w:r>
      <w:r>
        <w:t>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t xml:space="preserve"> 1 куб. метра;</w:t>
      </w:r>
    </w:p>
    <w:p w:rsidR="005D3863" w:rsidRDefault="0059166D">
      <w:pPr>
        <w:jc w:val="both"/>
      </w:pPr>
      <w:r>
        <w:t>б) место использования открытого огня должно располагаться на расстоянии не менее 50 метров от ближайш</w:t>
      </w:r>
      <w:r>
        <w:t>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5D3863" w:rsidRDefault="0059166D">
      <w:pPr>
        <w:jc w:val="both"/>
      </w:pPr>
      <w:r>
        <w:t xml:space="preserve">в) территория вокруг </w:t>
      </w:r>
      <w:r>
        <w:t>места использования открытого огня должна быть очищена в радиусе 25-30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5D3863" w:rsidRDefault="0059166D">
      <w:pPr>
        <w:jc w:val="both"/>
      </w:pPr>
      <w:r>
        <w:t>г)</w:t>
      </w:r>
      <w:r>
        <w:t xml:space="preserve">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D3863" w:rsidRDefault="0059166D">
      <w:pPr>
        <w:jc w:val="both"/>
      </w:pPr>
      <w:r>
        <w:t>3. При использовании открытого огня в металличе</w:t>
      </w:r>
      <w:r>
        <w:t>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</w:t>
      </w:r>
      <w:r>
        <w:t>орядка, могут быть уменьшены вдвое. При этом устройство противопожарной минерализованной полосы не требуется</w:t>
      </w:r>
    </w:p>
    <w:p w:rsidR="005D3863" w:rsidRDefault="0059166D">
      <w:pPr>
        <w:jc w:val="both"/>
      </w:pPr>
      <w: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</w:t>
      </w:r>
      <w:r>
        <w:t>азмер которого должен позволять полностью закрыть указанную емкость сверху.</w:t>
      </w:r>
    </w:p>
    <w:p w:rsidR="005D3863" w:rsidRDefault="0059166D">
      <w:pPr>
        <w:jc w:val="both"/>
      </w:pPr>
      <w:r>
        <w:t xml:space="preserve">5. </w:t>
      </w:r>
      <w:proofErr w:type="gramStart"/>
      <w: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</w:t>
      </w:r>
      <w:r>
        <w:t>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5D3863" w:rsidRDefault="0059166D">
      <w:pPr>
        <w:jc w:val="both"/>
      </w:pPr>
      <w:r>
        <w:t>6. При увеличении ди</w:t>
      </w:r>
      <w:r>
        <w:t>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</w:t>
      </w:r>
    </w:p>
    <w:p w:rsidR="005D3863" w:rsidRDefault="0059166D">
      <w:pPr>
        <w:jc w:val="both"/>
      </w:pPr>
      <w:r>
        <w:t>7. В течение всег</w:t>
      </w:r>
      <w:r>
        <w:t xml:space="preserve">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5D3863" w:rsidRDefault="0059166D">
      <w:pPr>
        <w:jc w:val="both"/>
      </w:pPr>
      <w:r>
        <w:t xml:space="preserve">8. </w:t>
      </w:r>
      <w:r>
        <w:rPr>
          <w:b/>
        </w:rPr>
        <w:t>Использование открытого огня запрещается</w:t>
      </w:r>
      <w:r>
        <w:t>:</w:t>
      </w:r>
    </w:p>
    <w:p w:rsidR="005D3863" w:rsidRDefault="0059166D">
      <w:pPr>
        <w:jc w:val="both"/>
      </w:pPr>
      <w:r>
        <w:t>— на торфяных почвах;</w:t>
      </w:r>
    </w:p>
    <w:p w:rsidR="005D3863" w:rsidRDefault="0059166D">
      <w:pPr>
        <w:jc w:val="both"/>
      </w:pPr>
      <w:r>
        <w:t>— при установлении на с</w:t>
      </w:r>
      <w:r>
        <w:t>оответствующей территории особого противопожарного режима;</w:t>
      </w:r>
    </w:p>
    <w:p w:rsidR="005D3863" w:rsidRDefault="0059166D">
      <w:pPr>
        <w:jc w:val="both"/>
      </w:pPr>
      <w:r>
        <w:t>—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D3863" w:rsidRDefault="0059166D">
      <w:pPr>
        <w:jc w:val="both"/>
      </w:pPr>
      <w:r>
        <w:t>— под кронами деревьев хво</w:t>
      </w:r>
      <w:r>
        <w:t>йных пород;</w:t>
      </w:r>
    </w:p>
    <w:p w:rsidR="005D3863" w:rsidRDefault="0059166D">
      <w:pPr>
        <w:jc w:val="both"/>
      </w:pPr>
      <w:r>
        <w:t>— в емкости, стенки которой имеют огненный сквозной прогар;</w:t>
      </w:r>
    </w:p>
    <w:p w:rsidR="005D3863" w:rsidRDefault="0059166D">
      <w:pPr>
        <w:jc w:val="both"/>
      </w:pPr>
      <w:r>
        <w:t>—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</w:t>
      </w:r>
      <w:r>
        <w:t>ющей распространение пламени и выпадение сгораемых материалов за пределы очага горения;</w:t>
      </w:r>
    </w:p>
    <w:p w:rsidR="005D3863" w:rsidRDefault="0059166D">
      <w:pPr>
        <w:jc w:val="both"/>
      </w:pPr>
      <w:r>
        <w:t>— при скорости ветра, превышающей значение 10 метров в секунду;</w:t>
      </w:r>
    </w:p>
    <w:p w:rsidR="005D3863" w:rsidRDefault="0059166D">
      <w:pPr>
        <w:jc w:val="both"/>
      </w:pPr>
      <w:r>
        <w:t xml:space="preserve">9. </w:t>
      </w:r>
      <w:r>
        <w:rPr>
          <w:b/>
        </w:rPr>
        <w:t>В процессе использования открытого огня</w:t>
      </w:r>
      <w:r w:rsidR="00875477">
        <w:rPr>
          <w:b/>
        </w:rPr>
        <w:t xml:space="preserve"> </w:t>
      </w:r>
      <w:r>
        <w:rPr>
          <w:b/>
        </w:rPr>
        <w:t>запрещается:</w:t>
      </w:r>
    </w:p>
    <w:p w:rsidR="005D3863" w:rsidRDefault="0059166D">
      <w:pPr>
        <w:jc w:val="both"/>
      </w:pPr>
      <w:r>
        <w:t>— осуществлять сжигание горючих и легковоспламеня</w:t>
      </w:r>
      <w:r>
        <w:t>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D3863" w:rsidRDefault="0059166D">
      <w:pPr>
        <w:jc w:val="both"/>
      </w:pPr>
      <w:r>
        <w:t>— оставлять место очага горения без присмотра до полного прекр</w:t>
      </w:r>
      <w:r>
        <w:t>ащения горения (тления);</w:t>
      </w:r>
    </w:p>
    <w:p w:rsidR="005D3863" w:rsidRDefault="0059166D">
      <w:pPr>
        <w:jc w:val="both"/>
      </w:pPr>
      <w:r>
        <w:t>— располагать легковоспламеняющиеся и горючие жидкости, а также горючие материалы вблизи очага горения.</w:t>
      </w:r>
    </w:p>
    <w:p w:rsidR="005D3863" w:rsidRDefault="0059166D">
      <w:pPr>
        <w:jc w:val="both"/>
      </w:pPr>
      <w:r>
        <w:t>10. После использования открытого огня место очага горения должно быть засыпано землей (песком) или залито водой до полного пре</w:t>
      </w:r>
      <w:r>
        <w:t>кращения горения (тления).</w:t>
      </w:r>
    </w:p>
    <w:p w:rsidR="005D3863" w:rsidRDefault="0059166D">
      <w:pPr>
        <w:jc w:val="both"/>
      </w:pPr>
      <w:r>
        <w:t xml:space="preserve">11. На озелененных территориях общего пользования, придомовых территориях многоквартирных домов и прилегающих к ним территориях </w:t>
      </w:r>
      <w:r>
        <w:lastRenderedPageBreak/>
        <w:t>разводить костры, сжигать листву и мусор, в том числе с использованием бочек, баков, мангалов или емк</w:t>
      </w:r>
      <w:r>
        <w:t xml:space="preserve">остей, выполненных из иных негорючих материалов, </w:t>
      </w:r>
      <w:r>
        <w:rPr>
          <w:b/>
        </w:rPr>
        <w:t>запрещается.</w:t>
      </w:r>
    </w:p>
    <w:p w:rsidR="005D3863" w:rsidRDefault="005D3863">
      <w:pPr>
        <w:jc w:val="both"/>
      </w:pPr>
    </w:p>
    <w:p w:rsidR="005D3863" w:rsidRDefault="005D3863">
      <w:pPr>
        <w:jc w:val="both"/>
      </w:pPr>
    </w:p>
    <w:p w:rsidR="005D3863" w:rsidRDefault="005D3863">
      <w:pPr>
        <w:shd w:val="clear" w:color="auto" w:fill="FFFFFF"/>
        <w:jc w:val="both"/>
      </w:pPr>
    </w:p>
    <w:sectPr w:rsidR="005D3863" w:rsidSect="005D3863">
      <w:pgSz w:w="11906" w:h="16838"/>
      <w:pgMar w:top="1134" w:right="567" w:bottom="850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3863"/>
    <w:rsid w:val="0059166D"/>
    <w:rsid w:val="005D3863"/>
    <w:rsid w:val="0087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rPr>
      <w:rFonts w:ascii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14A0D"/>
    <w:pPr>
      <w:keepNext/>
      <w:outlineLvl w:val="0"/>
    </w:pPr>
    <w:rPr>
      <w:b/>
      <w:szCs w:val="20"/>
    </w:rPr>
  </w:style>
  <w:style w:type="character" w:customStyle="1" w:styleId="1">
    <w:name w:val="Заголовок 1 Знак"/>
    <w:basedOn w:val="a0"/>
    <w:link w:val="Heading1"/>
    <w:uiPriority w:val="9"/>
    <w:qFormat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514CD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A34"/>
    <w:rPr>
      <w:rFonts w:cs="Times New Roman"/>
      <w:b/>
      <w:bCs/>
    </w:rPr>
  </w:style>
  <w:style w:type="character" w:customStyle="1" w:styleId="ListLabel1">
    <w:name w:val="ListLabel 1"/>
    <w:qFormat/>
    <w:rsid w:val="005D3863"/>
    <w:rPr>
      <w:rFonts w:cs="Times New Roman"/>
    </w:rPr>
  </w:style>
  <w:style w:type="character" w:customStyle="1" w:styleId="ListLabel2">
    <w:name w:val="ListLabel 2"/>
    <w:qFormat/>
    <w:rsid w:val="005D3863"/>
    <w:rPr>
      <w:rFonts w:cs="Times New Roman"/>
    </w:rPr>
  </w:style>
  <w:style w:type="character" w:customStyle="1" w:styleId="ListLabel3">
    <w:name w:val="ListLabel 3"/>
    <w:qFormat/>
    <w:rsid w:val="005D3863"/>
    <w:rPr>
      <w:rFonts w:cs="Times New Roman"/>
    </w:rPr>
  </w:style>
  <w:style w:type="character" w:customStyle="1" w:styleId="ListLabel4">
    <w:name w:val="ListLabel 4"/>
    <w:qFormat/>
    <w:rsid w:val="005D3863"/>
    <w:rPr>
      <w:rFonts w:cs="Times New Roman"/>
    </w:rPr>
  </w:style>
  <w:style w:type="character" w:customStyle="1" w:styleId="ListLabel5">
    <w:name w:val="ListLabel 5"/>
    <w:qFormat/>
    <w:rsid w:val="005D3863"/>
    <w:rPr>
      <w:rFonts w:cs="Times New Roman"/>
    </w:rPr>
  </w:style>
  <w:style w:type="character" w:customStyle="1" w:styleId="ListLabel6">
    <w:name w:val="ListLabel 6"/>
    <w:qFormat/>
    <w:rsid w:val="005D3863"/>
    <w:rPr>
      <w:rFonts w:cs="Times New Roman"/>
    </w:rPr>
  </w:style>
  <w:style w:type="character" w:customStyle="1" w:styleId="ListLabel7">
    <w:name w:val="ListLabel 7"/>
    <w:qFormat/>
    <w:rsid w:val="005D3863"/>
    <w:rPr>
      <w:rFonts w:cs="Times New Roman"/>
    </w:rPr>
  </w:style>
  <w:style w:type="character" w:customStyle="1" w:styleId="ListLabel8">
    <w:name w:val="ListLabel 8"/>
    <w:qFormat/>
    <w:rsid w:val="005D3863"/>
    <w:rPr>
      <w:rFonts w:cs="Times New Roman"/>
    </w:rPr>
  </w:style>
  <w:style w:type="character" w:customStyle="1" w:styleId="ListLabel9">
    <w:name w:val="ListLabel 9"/>
    <w:qFormat/>
    <w:rsid w:val="005D3863"/>
    <w:rPr>
      <w:rFonts w:cs="Times New Roman"/>
    </w:rPr>
  </w:style>
  <w:style w:type="character" w:customStyle="1" w:styleId="ListLabel10">
    <w:name w:val="ListLabel 10"/>
    <w:qFormat/>
    <w:rsid w:val="005D3863"/>
    <w:rPr>
      <w:rFonts w:cs="Times New Roman"/>
    </w:rPr>
  </w:style>
  <w:style w:type="character" w:customStyle="1" w:styleId="ListLabel11">
    <w:name w:val="ListLabel 11"/>
    <w:qFormat/>
    <w:rsid w:val="005D3863"/>
    <w:rPr>
      <w:rFonts w:cs="Times New Roman"/>
    </w:rPr>
  </w:style>
  <w:style w:type="character" w:customStyle="1" w:styleId="ListLabel12">
    <w:name w:val="ListLabel 12"/>
    <w:qFormat/>
    <w:rsid w:val="005D3863"/>
    <w:rPr>
      <w:rFonts w:cs="Times New Roman"/>
    </w:rPr>
  </w:style>
  <w:style w:type="character" w:customStyle="1" w:styleId="ListLabel13">
    <w:name w:val="ListLabel 13"/>
    <w:qFormat/>
    <w:rsid w:val="005D3863"/>
    <w:rPr>
      <w:rFonts w:cs="Times New Roman"/>
    </w:rPr>
  </w:style>
  <w:style w:type="character" w:customStyle="1" w:styleId="ListLabel14">
    <w:name w:val="ListLabel 14"/>
    <w:qFormat/>
    <w:rsid w:val="005D3863"/>
    <w:rPr>
      <w:rFonts w:cs="Times New Roman"/>
    </w:rPr>
  </w:style>
  <w:style w:type="character" w:customStyle="1" w:styleId="ListLabel15">
    <w:name w:val="ListLabel 15"/>
    <w:qFormat/>
    <w:rsid w:val="005D3863"/>
    <w:rPr>
      <w:rFonts w:cs="Times New Roman"/>
    </w:rPr>
  </w:style>
  <w:style w:type="character" w:customStyle="1" w:styleId="ListLabel16">
    <w:name w:val="ListLabel 16"/>
    <w:qFormat/>
    <w:rsid w:val="005D3863"/>
    <w:rPr>
      <w:rFonts w:cs="Times New Roman"/>
    </w:rPr>
  </w:style>
  <w:style w:type="character" w:customStyle="1" w:styleId="ListLabel17">
    <w:name w:val="ListLabel 17"/>
    <w:qFormat/>
    <w:rsid w:val="005D3863"/>
    <w:rPr>
      <w:rFonts w:cs="Times New Roman"/>
    </w:rPr>
  </w:style>
  <w:style w:type="character" w:customStyle="1" w:styleId="ListLabel18">
    <w:name w:val="ListLabel 18"/>
    <w:qFormat/>
    <w:rsid w:val="005D3863"/>
    <w:rPr>
      <w:rFonts w:cs="Times New Roman"/>
    </w:rPr>
  </w:style>
  <w:style w:type="character" w:customStyle="1" w:styleId="ListLabel19">
    <w:name w:val="ListLabel 19"/>
    <w:qFormat/>
    <w:rsid w:val="005D3863"/>
    <w:rPr>
      <w:rFonts w:cs="Times New Roman"/>
    </w:rPr>
  </w:style>
  <w:style w:type="character" w:customStyle="1" w:styleId="ListLabel20">
    <w:name w:val="ListLabel 20"/>
    <w:qFormat/>
    <w:rsid w:val="005D3863"/>
    <w:rPr>
      <w:rFonts w:cs="Times New Roman"/>
    </w:rPr>
  </w:style>
  <w:style w:type="character" w:customStyle="1" w:styleId="ListLabel21">
    <w:name w:val="ListLabel 21"/>
    <w:qFormat/>
    <w:rsid w:val="005D3863"/>
    <w:rPr>
      <w:rFonts w:cs="Times New Roman"/>
    </w:rPr>
  </w:style>
  <w:style w:type="character" w:customStyle="1" w:styleId="ListLabel22">
    <w:name w:val="ListLabel 22"/>
    <w:qFormat/>
    <w:rsid w:val="005D3863"/>
    <w:rPr>
      <w:rFonts w:cs="Times New Roman"/>
    </w:rPr>
  </w:style>
  <w:style w:type="character" w:customStyle="1" w:styleId="ListLabel23">
    <w:name w:val="ListLabel 23"/>
    <w:qFormat/>
    <w:rsid w:val="005D3863"/>
    <w:rPr>
      <w:rFonts w:cs="Times New Roman"/>
    </w:rPr>
  </w:style>
  <w:style w:type="character" w:customStyle="1" w:styleId="ListLabel24">
    <w:name w:val="ListLabel 24"/>
    <w:qFormat/>
    <w:rsid w:val="005D3863"/>
    <w:rPr>
      <w:rFonts w:cs="Times New Roman"/>
    </w:rPr>
  </w:style>
  <w:style w:type="character" w:customStyle="1" w:styleId="ListLabel25">
    <w:name w:val="ListLabel 25"/>
    <w:qFormat/>
    <w:rsid w:val="005D3863"/>
    <w:rPr>
      <w:rFonts w:cs="Times New Roman"/>
    </w:rPr>
  </w:style>
  <w:style w:type="character" w:customStyle="1" w:styleId="ListLabel26">
    <w:name w:val="ListLabel 26"/>
    <w:qFormat/>
    <w:rsid w:val="005D3863"/>
    <w:rPr>
      <w:rFonts w:cs="Times New Roman"/>
    </w:rPr>
  </w:style>
  <w:style w:type="character" w:customStyle="1" w:styleId="ListLabel27">
    <w:name w:val="ListLabel 27"/>
    <w:qFormat/>
    <w:rsid w:val="005D3863"/>
    <w:rPr>
      <w:rFonts w:cs="Times New Roman"/>
    </w:rPr>
  </w:style>
  <w:style w:type="character" w:customStyle="1" w:styleId="ListLabel28">
    <w:name w:val="ListLabel 28"/>
    <w:qFormat/>
    <w:rsid w:val="005D3863"/>
    <w:rPr>
      <w:rFonts w:cs="Times New Roman"/>
    </w:rPr>
  </w:style>
  <w:style w:type="character" w:customStyle="1" w:styleId="ListLabel29">
    <w:name w:val="ListLabel 29"/>
    <w:qFormat/>
    <w:rsid w:val="005D3863"/>
    <w:rPr>
      <w:rFonts w:cs="Times New Roman"/>
    </w:rPr>
  </w:style>
  <w:style w:type="character" w:customStyle="1" w:styleId="ListLabel30">
    <w:name w:val="ListLabel 30"/>
    <w:qFormat/>
    <w:rsid w:val="005D3863"/>
    <w:rPr>
      <w:rFonts w:cs="Times New Roman"/>
    </w:rPr>
  </w:style>
  <w:style w:type="character" w:customStyle="1" w:styleId="ListLabel31">
    <w:name w:val="ListLabel 31"/>
    <w:qFormat/>
    <w:rsid w:val="005D3863"/>
    <w:rPr>
      <w:rFonts w:cs="Times New Roman"/>
    </w:rPr>
  </w:style>
  <w:style w:type="character" w:customStyle="1" w:styleId="ListLabel32">
    <w:name w:val="ListLabel 32"/>
    <w:qFormat/>
    <w:rsid w:val="005D3863"/>
    <w:rPr>
      <w:rFonts w:cs="Times New Roman"/>
    </w:rPr>
  </w:style>
  <w:style w:type="character" w:customStyle="1" w:styleId="ListLabel33">
    <w:name w:val="ListLabel 33"/>
    <w:qFormat/>
    <w:rsid w:val="005D3863"/>
    <w:rPr>
      <w:rFonts w:cs="Times New Roman"/>
    </w:rPr>
  </w:style>
  <w:style w:type="character" w:customStyle="1" w:styleId="ListLabel34">
    <w:name w:val="ListLabel 34"/>
    <w:qFormat/>
    <w:rsid w:val="005D3863"/>
    <w:rPr>
      <w:rFonts w:cs="Times New Roman"/>
    </w:rPr>
  </w:style>
  <w:style w:type="character" w:customStyle="1" w:styleId="ListLabel35">
    <w:name w:val="ListLabel 35"/>
    <w:qFormat/>
    <w:rsid w:val="005D3863"/>
    <w:rPr>
      <w:rFonts w:cs="Times New Roman"/>
    </w:rPr>
  </w:style>
  <w:style w:type="character" w:customStyle="1" w:styleId="ListLabel36">
    <w:name w:val="ListLabel 36"/>
    <w:qFormat/>
    <w:rsid w:val="005D3863"/>
    <w:rPr>
      <w:rFonts w:cs="Times New Roman"/>
    </w:rPr>
  </w:style>
  <w:style w:type="character" w:customStyle="1" w:styleId="ListLabel37">
    <w:name w:val="ListLabel 37"/>
    <w:qFormat/>
    <w:rsid w:val="005D3863"/>
    <w:rPr>
      <w:rFonts w:cs="Times New Roman"/>
    </w:rPr>
  </w:style>
  <w:style w:type="character" w:customStyle="1" w:styleId="ListLabel38">
    <w:name w:val="ListLabel 38"/>
    <w:qFormat/>
    <w:rsid w:val="005D3863"/>
    <w:rPr>
      <w:rFonts w:cs="Times New Roman"/>
    </w:rPr>
  </w:style>
  <w:style w:type="character" w:customStyle="1" w:styleId="ListLabel39">
    <w:name w:val="ListLabel 39"/>
    <w:qFormat/>
    <w:rsid w:val="005D3863"/>
    <w:rPr>
      <w:rFonts w:cs="Times New Roman"/>
    </w:rPr>
  </w:style>
  <w:style w:type="character" w:customStyle="1" w:styleId="ListLabel40">
    <w:name w:val="ListLabel 40"/>
    <w:qFormat/>
    <w:rsid w:val="005D3863"/>
    <w:rPr>
      <w:rFonts w:cs="Times New Roman"/>
    </w:rPr>
  </w:style>
  <w:style w:type="character" w:customStyle="1" w:styleId="ListLabel41">
    <w:name w:val="ListLabel 41"/>
    <w:qFormat/>
    <w:rsid w:val="005D3863"/>
    <w:rPr>
      <w:rFonts w:cs="Times New Roman"/>
    </w:rPr>
  </w:style>
  <w:style w:type="character" w:customStyle="1" w:styleId="ListLabel42">
    <w:name w:val="ListLabel 42"/>
    <w:qFormat/>
    <w:rsid w:val="005D3863"/>
    <w:rPr>
      <w:rFonts w:cs="Times New Roman"/>
    </w:rPr>
  </w:style>
  <w:style w:type="character" w:customStyle="1" w:styleId="ListLabel43">
    <w:name w:val="ListLabel 43"/>
    <w:qFormat/>
    <w:rsid w:val="005D3863"/>
    <w:rPr>
      <w:rFonts w:cs="Times New Roman"/>
    </w:rPr>
  </w:style>
  <w:style w:type="character" w:customStyle="1" w:styleId="ListLabel44">
    <w:name w:val="ListLabel 44"/>
    <w:qFormat/>
    <w:rsid w:val="005D3863"/>
    <w:rPr>
      <w:rFonts w:cs="Times New Roman"/>
    </w:rPr>
  </w:style>
  <w:style w:type="character" w:customStyle="1" w:styleId="ListLabel45">
    <w:name w:val="ListLabel 45"/>
    <w:qFormat/>
    <w:rsid w:val="005D3863"/>
    <w:rPr>
      <w:rFonts w:cs="Times New Roman"/>
    </w:rPr>
  </w:style>
  <w:style w:type="character" w:customStyle="1" w:styleId="ListLabel46">
    <w:name w:val="ListLabel 46"/>
    <w:qFormat/>
    <w:rsid w:val="005D3863"/>
    <w:rPr>
      <w:rFonts w:cs="Times New Roman"/>
    </w:rPr>
  </w:style>
  <w:style w:type="character" w:customStyle="1" w:styleId="ListLabel47">
    <w:name w:val="ListLabel 47"/>
    <w:qFormat/>
    <w:rsid w:val="005D3863"/>
    <w:rPr>
      <w:rFonts w:cs="Times New Roman"/>
    </w:rPr>
  </w:style>
  <w:style w:type="character" w:customStyle="1" w:styleId="ListLabel48">
    <w:name w:val="ListLabel 48"/>
    <w:qFormat/>
    <w:rsid w:val="005D3863"/>
    <w:rPr>
      <w:rFonts w:cs="Times New Roman"/>
    </w:rPr>
  </w:style>
  <w:style w:type="character" w:customStyle="1" w:styleId="ListLabel49">
    <w:name w:val="ListLabel 49"/>
    <w:qFormat/>
    <w:rsid w:val="005D3863"/>
    <w:rPr>
      <w:rFonts w:cs="Times New Roman"/>
    </w:rPr>
  </w:style>
  <w:style w:type="character" w:customStyle="1" w:styleId="ListLabel50">
    <w:name w:val="ListLabel 50"/>
    <w:qFormat/>
    <w:rsid w:val="005D3863"/>
    <w:rPr>
      <w:rFonts w:cs="Times New Roman"/>
    </w:rPr>
  </w:style>
  <w:style w:type="character" w:customStyle="1" w:styleId="ListLabel51">
    <w:name w:val="ListLabel 51"/>
    <w:qFormat/>
    <w:rsid w:val="005D3863"/>
    <w:rPr>
      <w:rFonts w:cs="Times New Roman"/>
    </w:rPr>
  </w:style>
  <w:style w:type="character" w:customStyle="1" w:styleId="ListLabel52">
    <w:name w:val="ListLabel 52"/>
    <w:qFormat/>
    <w:rsid w:val="005D3863"/>
    <w:rPr>
      <w:rFonts w:cs="Times New Roman"/>
    </w:rPr>
  </w:style>
  <w:style w:type="character" w:customStyle="1" w:styleId="ListLabel53">
    <w:name w:val="ListLabel 53"/>
    <w:qFormat/>
    <w:rsid w:val="005D3863"/>
    <w:rPr>
      <w:rFonts w:cs="Times New Roman"/>
    </w:rPr>
  </w:style>
  <w:style w:type="character" w:customStyle="1" w:styleId="ListLabel54">
    <w:name w:val="ListLabel 54"/>
    <w:qFormat/>
    <w:rsid w:val="005D3863"/>
    <w:rPr>
      <w:rFonts w:cs="Times New Roman"/>
    </w:rPr>
  </w:style>
  <w:style w:type="character" w:customStyle="1" w:styleId="ListLabel55">
    <w:name w:val="ListLabel 55"/>
    <w:qFormat/>
    <w:rsid w:val="005D3863"/>
    <w:rPr>
      <w:rFonts w:cs="Times New Roman"/>
    </w:rPr>
  </w:style>
  <w:style w:type="character" w:customStyle="1" w:styleId="ListLabel56">
    <w:name w:val="ListLabel 56"/>
    <w:qFormat/>
    <w:rsid w:val="005D3863"/>
    <w:rPr>
      <w:rFonts w:cs="Times New Roman"/>
    </w:rPr>
  </w:style>
  <w:style w:type="paragraph" w:customStyle="1" w:styleId="a6">
    <w:name w:val="Заголовок"/>
    <w:basedOn w:val="a"/>
    <w:next w:val="a7"/>
    <w:qFormat/>
    <w:rsid w:val="005D3863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7">
    <w:name w:val="Body Text"/>
    <w:basedOn w:val="a"/>
    <w:uiPriority w:val="99"/>
    <w:rsid w:val="00D14A0D"/>
    <w:pPr>
      <w:spacing w:line="240" w:lineRule="exact"/>
      <w:jc w:val="both"/>
    </w:pPr>
    <w:rPr>
      <w:szCs w:val="20"/>
    </w:rPr>
  </w:style>
  <w:style w:type="paragraph" w:styleId="a8">
    <w:name w:val="List"/>
    <w:basedOn w:val="a7"/>
    <w:rsid w:val="005D3863"/>
    <w:rPr>
      <w:rFonts w:cs="Lucida Sans"/>
    </w:rPr>
  </w:style>
  <w:style w:type="paragraph" w:customStyle="1" w:styleId="Caption">
    <w:name w:val="Caption"/>
    <w:basedOn w:val="a"/>
    <w:qFormat/>
    <w:rsid w:val="005D38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D3863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514C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F1761"/>
    <w:pPr>
      <w:widowControl w:val="0"/>
      <w:ind w:firstLine="720"/>
    </w:pPr>
    <w:rPr>
      <w:rFonts w:ascii="Arial" w:hAnsi="Arial" w:cs="Arial"/>
      <w:color w:val="00000A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E2A34"/>
    <w:pPr>
      <w:spacing w:beforeAutospacing="1" w:afterAutospacing="1"/>
    </w:pPr>
    <w:rPr>
      <w:sz w:val="24"/>
      <w:szCs w:val="24"/>
    </w:rPr>
  </w:style>
  <w:style w:type="paragraph" w:styleId="ad">
    <w:name w:val="No Spacing"/>
    <w:qFormat/>
    <w:rsid w:val="001F0063"/>
    <w:rPr>
      <w:rFonts w:cs="Times New Roman"/>
      <w:color w:val="00000A"/>
      <w:sz w:val="28"/>
    </w:rPr>
  </w:style>
  <w:style w:type="table" w:styleId="ae">
    <w:name w:val="Table Grid"/>
    <w:basedOn w:val="a1"/>
    <w:uiPriority w:val="59"/>
    <w:rsid w:val="00837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0452-DBC8-4BEE-B49D-95A9BD6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User</cp:lastModifiedBy>
  <cp:revision>9</cp:revision>
  <cp:lastPrinted>2021-04-26T06:33:00Z</cp:lastPrinted>
  <dcterms:created xsi:type="dcterms:W3CDTF">2019-04-12T05:18:00Z</dcterms:created>
  <dcterms:modified xsi:type="dcterms:W3CDTF">2021-04-26T06:34:00Z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