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89" w:rsidRDefault="00FC4CC2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071289" w:rsidRDefault="00B90CB0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ЯБЛОНОВО-ГАЙСКОГО</w:t>
      </w:r>
      <w:r w:rsidR="00FC4CC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071289" w:rsidRDefault="00FC4CC2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ИВАНТЕЕВСКОГО МУНИЦИПАЛЬНОГО РАЙОНА</w:t>
      </w:r>
    </w:p>
    <w:p w:rsidR="00071289" w:rsidRDefault="00FC4CC2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071289" w:rsidRDefault="00FC4CC2" w:rsidP="00B90CB0">
      <w:pPr>
        <w:pStyle w:val="a5"/>
        <w:widowControl/>
        <w:spacing w:after="0" w:line="240" w:lineRule="auto"/>
        <w:ind w:firstLine="5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71289" w:rsidRDefault="00FC4CC2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  <w:r w:rsidR="00B90CB0">
        <w:rPr>
          <w:rFonts w:ascii="Times New Roman" w:hAnsi="Times New Roman"/>
          <w:b/>
          <w:color w:val="000000"/>
          <w:sz w:val="28"/>
          <w:szCs w:val="28"/>
        </w:rPr>
        <w:t xml:space="preserve"> № 39</w:t>
      </w:r>
    </w:p>
    <w:p w:rsidR="00071289" w:rsidRDefault="00071289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0CB0" w:rsidRDefault="00FC4CC2" w:rsidP="00B90CB0">
      <w:pPr>
        <w:pStyle w:val="a5"/>
        <w:widowControl/>
        <w:spacing w:after="0" w:line="240" w:lineRule="auto"/>
        <w:ind w:firstLine="55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_DdeLink__765_44785990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0"/>
      <w:r w:rsidR="00B90CB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8 апреля 2022 </w:t>
      </w:r>
      <w:r w:rsidR="007E166C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="00B90CB0">
        <w:rPr>
          <w:rFonts w:ascii="Times New Roman" w:hAnsi="Times New Roman"/>
          <w:b/>
          <w:bCs/>
          <w:color w:val="000000"/>
          <w:sz w:val="28"/>
          <w:szCs w:val="28"/>
        </w:rPr>
        <w:t>ода</w:t>
      </w:r>
      <w:r w:rsidR="007E16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</w:t>
      </w:r>
    </w:p>
    <w:p w:rsidR="00071289" w:rsidRDefault="00FC4CC2" w:rsidP="00B90CB0">
      <w:pPr>
        <w:pStyle w:val="a5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с. </w:t>
      </w:r>
      <w:r w:rsidR="00B90CB0">
        <w:rPr>
          <w:rFonts w:ascii="Times New Roman" w:hAnsi="Times New Roman"/>
          <w:b/>
          <w:bCs/>
          <w:color w:val="000000"/>
          <w:sz w:val="28"/>
          <w:szCs w:val="28"/>
        </w:rPr>
        <w:t>Яблоновый Гай</w:t>
      </w:r>
    </w:p>
    <w:p w:rsidR="00071289" w:rsidRDefault="00071289" w:rsidP="00B90CB0">
      <w:pPr>
        <w:pStyle w:val="a5"/>
        <w:widowControl/>
        <w:spacing w:after="0" w:line="240" w:lineRule="auto"/>
        <w:rPr>
          <w:rFonts w:hint="eastAsia"/>
          <w:color w:val="000000"/>
        </w:rPr>
      </w:pPr>
    </w:p>
    <w:p w:rsidR="00071289" w:rsidRDefault="00FC4CC2" w:rsidP="00B90CB0">
      <w:pPr>
        <w:pStyle w:val="a5"/>
        <w:widowControl/>
        <w:spacing w:after="0" w:line="240" w:lineRule="auto"/>
        <w:ind w:right="39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прогноза социально-экономического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развития </w:t>
      </w:r>
      <w:r w:rsidR="00B90CB0">
        <w:rPr>
          <w:rFonts w:ascii="Times New Roman" w:hAnsi="Times New Roman"/>
          <w:b/>
          <w:bCs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B90CB0" w:rsidRDefault="00B90CB0" w:rsidP="00B90CB0">
      <w:pPr>
        <w:pStyle w:val="a5"/>
        <w:widowControl/>
        <w:spacing w:after="0" w:line="240" w:lineRule="auto"/>
        <w:ind w:right="3940"/>
        <w:rPr>
          <w:rFonts w:ascii="Times New Roman" w:hAnsi="Times New Roman"/>
          <w:b/>
          <w:bCs/>
          <w:sz w:val="28"/>
          <w:szCs w:val="28"/>
        </w:rPr>
      </w:pPr>
    </w:p>
    <w:p w:rsidR="00071289" w:rsidRPr="00B90CB0" w:rsidRDefault="00FC4CC2" w:rsidP="00B90CB0">
      <w:pPr>
        <w:pStyle w:val="ab"/>
        <w:ind w:firstLine="567"/>
        <w:jc w:val="both"/>
        <w:rPr>
          <w:rFonts w:hint="eastAsia"/>
        </w:rPr>
      </w:pPr>
      <w:proofErr w:type="gramStart"/>
      <w:r w:rsidRPr="00B90CB0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</w:t>
      </w:r>
      <w:r w:rsidRPr="00B90CB0">
        <w:rPr>
          <w:rFonts w:ascii="Times New Roman" w:hAnsi="Times New Roman"/>
          <w:sz w:val="28"/>
          <w:szCs w:val="28"/>
        </w:rPr>
        <w:br/>
        <w:t>Федерации,</w:t>
      </w:r>
      <w:r w:rsidR="007E166C" w:rsidRPr="00B90CB0">
        <w:rPr>
          <w:rFonts w:ascii="Times New Roman" w:hAnsi="Times New Roman"/>
          <w:sz w:val="28"/>
          <w:szCs w:val="28"/>
        </w:rPr>
        <w:t xml:space="preserve"> </w:t>
      </w:r>
      <w:r w:rsidRPr="00B90CB0">
        <w:rPr>
          <w:rFonts w:ascii="Times New Roman" w:hAnsi="Times New Roman"/>
          <w:sz w:val="28"/>
          <w:szCs w:val="28"/>
        </w:rPr>
        <w:t xml:space="preserve">решением Совета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sz w:val="28"/>
          <w:szCs w:val="28"/>
        </w:rPr>
        <w:t xml:space="preserve"> муниципального</w:t>
      </w:r>
      <w:r w:rsidRPr="00B90CB0">
        <w:rPr>
          <w:rFonts w:ascii="Times New Roman" w:hAnsi="Times New Roman"/>
          <w:sz w:val="28"/>
          <w:szCs w:val="28"/>
        </w:rPr>
        <w:br/>
        <w:t xml:space="preserve">образования Ивантеевского муниципального </w:t>
      </w:r>
      <w:r w:rsidR="007E166C" w:rsidRPr="00B90CB0">
        <w:rPr>
          <w:rFonts w:ascii="Times New Roman" w:hAnsi="Times New Roman"/>
          <w:sz w:val="28"/>
          <w:szCs w:val="28"/>
        </w:rPr>
        <w:t>района Саратовской области</w:t>
      </w:r>
      <w:r w:rsidR="007E166C" w:rsidRPr="00B90CB0">
        <w:rPr>
          <w:rFonts w:ascii="Times New Roman" w:hAnsi="Times New Roman"/>
          <w:sz w:val="28"/>
          <w:szCs w:val="28"/>
        </w:rPr>
        <w:br/>
      </w:r>
      <w:r w:rsidR="00B90CB0" w:rsidRPr="00B90CB0">
        <w:rPr>
          <w:rFonts w:ascii="Times New Roman" w:hAnsi="Times New Roman"/>
          <w:sz w:val="28"/>
          <w:szCs w:val="28"/>
        </w:rPr>
        <w:t>от 12</w:t>
      </w:r>
      <w:r w:rsidR="007E166C" w:rsidRPr="00B90CB0">
        <w:rPr>
          <w:rFonts w:ascii="Times New Roman" w:hAnsi="Times New Roman"/>
          <w:sz w:val="28"/>
          <w:szCs w:val="28"/>
        </w:rPr>
        <w:t>.0</w:t>
      </w:r>
      <w:r w:rsidR="00B90CB0" w:rsidRPr="00B90CB0">
        <w:rPr>
          <w:rFonts w:ascii="Times New Roman" w:hAnsi="Times New Roman"/>
          <w:sz w:val="28"/>
          <w:szCs w:val="28"/>
        </w:rPr>
        <w:t>9</w:t>
      </w:r>
      <w:r w:rsidR="007E166C" w:rsidRPr="00B90CB0">
        <w:rPr>
          <w:rFonts w:ascii="Times New Roman" w:hAnsi="Times New Roman"/>
          <w:sz w:val="28"/>
          <w:szCs w:val="28"/>
        </w:rPr>
        <w:t>.20</w:t>
      </w:r>
      <w:r w:rsidR="00B90CB0" w:rsidRPr="00B90CB0">
        <w:rPr>
          <w:rFonts w:ascii="Times New Roman" w:hAnsi="Times New Roman"/>
          <w:sz w:val="28"/>
          <w:szCs w:val="28"/>
        </w:rPr>
        <w:t>08</w:t>
      </w:r>
      <w:r w:rsidR="007E166C" w:rsidRPr="00B90CB0">
        <w:rPr>
          <w:rFonts w:ascii="Times New Roman" w:hAnsi="Times New Roman"/>
          <w:sz w:val="28"/>
          <w:szCs w:val="28"/>
        </w:rPr>
        <w:t xml:space="preserve"> </w:t>
      </w:r>
      <w:r w:rsidRPr="00B90CB0">
        <w:rPr>
          <w:rFonts w:ascii="Times New Roman" w:hAnsi="Times New Roman"/>
          <w:sz w:val="28"/>
          <w:szCs w:val="28"/>
        </w:rPr>
        <w:t>г. №</w:t>
      </w:r>
      <w:r w:rsidR="007E166C" w:rsidRPr="00B90CB0">
        <w:rPr>
          <w:rFonts w:ascii="Times New Roman" w:hAnsi="Times New Roman"/>
          <w:sz w:val="28"/>
          <w:szCs w:val="28"/>
        </w:rPr>
        <w:t xml:space="preserve"> </w:t>
      </w:r>
      <w:r w:rsidR="00B90CB0" w:rsidRPr="00B90CB0">
        <w:rPr>
          <w:rFonts w:ascii="Times New Roman" w:hAnsi="Times New Roman"/>
          <w:sz w:val="28"/>
          <w:szCs w:val="28"/>
        </w:rPr>
        <w:t>56</w:t>
      </w:r>
      <w:r w:rsidRPr="00B90CB0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B90CB0" w:rsidRPr="00B90CB0">
        <w:rPr>
          <w:rFonts w:ascii="Times New Roman" w:hAnsi="Times New Roman"/>
          <w:sz w:val="28"/>
          <w:szCs w:val="28"/>
        </w:rPr>
        <w:t xml:space="preserve">Яблоново-Гайском </w:t>
      </w:r>
      <w:r w:rsidRPr="00B90CB0">
        <w:rPr>
          <w:rFonts w:ascii="Times New Roman" w:hAnsi="Times New Roman"/>
          <w:sz w:val="28"/>
          <w:szCs w:val="28"/>
        </w:rPr>
        <w:t>муниципальном образовании Ивантеевского муниципального района Саратовской области» (с учетом изменений</w:t>
      </w:r>
      <w:r w:rsidR="007E166C" w:rsidRPr="00B90CB0">
        <w:rPr>
          <w:rFonts w:ascii="Times New Roman" w:hAnsi="Times New Roman"/>
          <w:sz w:val="28"/>
          <w:szCs w:val="28"/>
        </w:rPr>
        <w:t xml:space="preserve"> </w:t>
      </w:r>
      <w:r w:rsidR="00B90CB0" w:rsidRPr="00B90CB0">
        <w:rPr>
          <w:rFonts w:ascii="Times New Roman" w:hAnsi="Times New Roman"/>
          <w:sz w:val="28"/>
          <w:szCs w:val="28"/>
        </w:rPr>
        <w:t>от 05.03.2012 года № 21, от 29.06.2012 года № 36, от 29.01.2014 года № 3, от 03.02.2015 года № 2,от 20.01.2016 года № 2, от 25.12.2017</w:t>
      </w:r>
      <w:proofErr w:type="gramEnd"/>
      <w:r w:rsidR="00B90CB0" w:rsidRPr="00B90CB0">
        <w:rPr>
          <w:rFonts w:ascii="Times New Roman" w:hAnsi="Times New Roman"/>
          <w:sz w:val="28"/>
          <w:szCs w:val="28"/>
        </w:rPr>
        <w:t xml:space="preserve"> года № 35,от 26.02.2018 года № 3, от 20.12.2018 года № 21,от 13.09.2019 года № 19-б, от 09.01.2020 года № 1, от 12.03.2020 года № 7, от 10.04.2020 года № 12, от 14.12.2021 года № 27</w:t>
      </w:r>
      <w:r w:rsidRPr="00B90CB0">
        <w:rPr>
          <w:rFonts w:ascii="Times New Roman" w:hAnsi="Times New Roman"/>
          <w:sz w:val="28"/>
          <w:szCs w:val="28"/>
        </w:rPr>
        <w:t xml:space="preserve">), администрация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166C" w:rsidRPr="00B90CB0">
        <w:t xml:space="preserve"> </w:t>
      </w:r>
      <w:r w:rsidRPr="00B90CB0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89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порядок разработки прогноза социально-экономического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развития </w:t>
      </w:r>
      <w:r w:rsidR="00B90CB0">
        <w:rPr>
          <w:rFonts w:ascii="Times New Roman" w:hAnsi="Times New Roman"/>
          <w:sz w:val="28"/>
          <w:szCs w:val="28"/>
        </w:rPr>
        <w:t>Яблоново-Гайского</w:t>
      </w:r>
      <w:r w:rsidRPr="007E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Ивантеевского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 согласно приложению.</w:t>
      </w:r>
    </w:p>
    <w:p w:rsidR="00071289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(обнародования). </w:t>
      </w:r>
    </w:p>
    <w:p w:rsidR="00071289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3.Контроль исполнения настоящего постановления оставляю за собой.</w:t>
      </w:r>
    </w:p>
    <w:p w:rsidR="00071289" w:rsidRDefault="00071289" w:rsidP="00B90CB0">
      <w:pPr>
        <w:pStyle w:val="a5"/>
        <w:widowControl/>
        <w:spacing w:after="0" w:line="240" w:lineRule="auto"/>
        <w:ind w:firstLine="567"/>
        <w:rPr>
          <w:rFonts w:hint="eastAsia"/>
          <w:color w:val="000000"/>
        </w:rPr>
      </w:pPr>
    </w:p>
    <w:p w:rsidR="00071289" w:rsidRDefault="00071289" w:rsidP="00B90CB0">
      <w:pPr>
        <w:pStyle w:val="a5"/>
        <w:widowControl/>
        <w:spacing w:after="0" w:line="240" w:lineRule="auto"/>
        <w:rPr>
          <w:rFonts w:hint="eastAsia"/>
          <w:color w:val="000000"/>
        </w:rPr>
      </w:pPr>
    </w:p>
    <w:p w:rsidR="00071289" w:rsidRDefault="00FC4CC2" w:rsidP="00B90CB0">
      <w:pPr>
        <w:pStyle w:val="a5"/>
        <w:spacing w:after="0" w:line="240" w:lineRule="auto"/>
        <w:jc w:val="both"/>
        <w:rPr>
          <w:rFonts w:hint="eastAsia"/>
        </w:rPr>
      </w:pPr>
      <w:r>
        <w:rPr>
          <w:b/>
          <w:sz w:val="28"/>
          <w:szCs w:val="28"/>
        </w:rPr>
        <w:t xml:space="preserve">Глава </w:t>
      </w:r>
      <w:r w:rsidR="00B90CB0">
        <w:rPr>
          <w:b/>
          <w:sz w:val="28"/>
          <w:szCs w:val="28"/>
        </w:rPr>
        <w:t>Яблоново-Гайского</w:t>
      </w:r>
      <w:r>
        <w:rPr>
          <w:b/>
          <w:sz w:val="28"/>
          <w:szCs w:val="28"/>
        </w:rPr>
        <w:t xml:space="preserve"> </w:t>
      </w:r>
    </w:p>
    <w:p w:rsidR="00071289" w:rsidRDefault="00FC4CC2" w:rsidP="00B90CB0">
      <w:pPr>
        <w:pStyle w:val="a5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_DdeLink__13257_24469687081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 w:rsidR="00B90CB0">
        <w:rPr>
          <w:rFonts w:ascii="Times New Roman" w:hAnsi="Times New Roman" w:cs="Times New Roman"/>
          <w:b/>
          <w:color w:val="000000"/>
          <w:sz w:val="28"/>
          <w:szCs w:val="28"/>
        </w:rPr>
        <w:t>Г.В. Баннов</w:t>
      </w:r>
    </w:p>
    <w:p w:rsidR="00071289" w:rsidRDefault="00071289" w:rsidP="00B90CB0">
      <w:pPr>
        <w:pStyle w:val="a5"/>
        <w:widowControl/>
        <w:spacing w:after="0" w:line="240" w:lineRule="auto"/>
        <w:rPr>
          <w:rFonts w:hint="eastAsia"/>
          <w:color w:val="000000"/>
        </w:rPr>
      </w:pPr>
    </w:p>
    <w:p w:rsidR="007E166C" w:rsidRDefault="007E166C" w:rsidP="00B90CB0">
      <w:pPr>
        <w:pStyle w:val="a5"/>
        <w:widowControl/>
        <w:spacing w:after="0" w:line="240" w:lineRule="auto"/>
        <w:rPr>
          <w:rFonts w:hint="eastAsia"/>
          <w:color w:val="000000"/>
        </w:rPr>
      </w:pPr>
    </w:p>
    <w:p w:rsidR="007E166C" w:rsidRDefault="007E166C" w:rsidP="00B90CB0">
      <w:pPr>
        <w:pStyle w:val="a5"/>
        <w:widowControl/>
        <w:spacing w:after="0" w:line="240" w:lineRule="auto"/>
        <w:rPr>
          <w:rFonts w:hint="eastAsia"/>
          <w:color w:val="000000"/>
        </w:rPr>
      </w:pPr>
    </w:p>
    <w:p w:rsidR="00071289" w:rsidRDefault="00071289" w:rsidP="00B90CB0">
      <w:pPr>
        <w:pStyle w:val="a5"/>
        <w:widowControl/>
        <w:spacing w:after="0" w:line="240" w:lineRule="auto"/>
        <w:rPr>
          <w:color w:val="000000"/>
        </w:rPr>
      </w:pPr>
    </w:p>
    <w:p w:rsidR="00B90CB0" w:rsidRDefault="00B90CB0" w:rsidP="00B90CB0">
      <w:pPr>
        <w:pStyle w:val="a5"/>
        <w:widowControl/>
        <w:spacing w:after="0" w:line="240" w:lineRule="auto"/>
        <w:rPr>
          <w:color w:val="000000"/>
        </w:rPr>
      </w:pPr>
    </w:p>
    <w:p w:rsidR="00B90CB0" w:rsidRDefault="00B90CB0" w:rsidP="00B90CB0">
      <w:pPr>
        <w:pStyle w:val="a5"/>
        <w:widowControl/>
        <w:spacing w:after="0" w:line="240" w:lineRule="auto"/>
        <w:rPr>
          <w:color w:val="000000"/>
        </w:rPr>
      </w:pPr>
    </w:p>
    <w:p w:rsidR="00B90CB0" w:rsidRDefault="00B90CB0" w:rsidP="00B90CB0">
      <w:pPr>
        <w:pStyle w:val="a5"/>
        <w:widowControl/>
        <w:spacing w:after="0" w:line="240" w:lineRule="auto"/>
        <w:rPr>
          <w:color w:val="000000"/>
        </w:rPr>
      </w:pPr>
    </w:p>
    <w:p w:rsidR="00B90CB0" w:rsidRDefault="00B90CB0" w:rsidP="00B90CB0">
      <w:pPr>
        <w:pStyle w:val="a5"/>
        <w:widowControl/>
        <w:spacing w:after="0" w:line="240" w:lineRule="auto"/>
        <w:rPr>
          <w:color w:val="000000"/>
        </w:rPr>
      </w:pPr>
    </w:p>
    <w:p w:rsidR="00B90CB0" w:rsidRDefault="00B90CB0" w:rsidP="00B90CB0">
      <w:pPr>
        <w:pStyle w:val="a5"/>
        <w:widowControl/>
        <w:spacing w:after="0" w:line="240" w:lineRule="auto"/>
        <w:rPr>
          <w:color w:val="000000"/>
        </w:rPr>
      </w:pPr>
    </w:p>
    <w:p w:rsidR="00B90CB0" w:rsidRDefault="00B90CB0" w:rsidP="00B90CB0">
      <w:pPr>
        <w:pStyle w:val="a5"/>
        <w:widowControl/>
        <w:spacing w:after="0" w:line="240" w:lineRule="auto"/>
        <w:rPr>
          <w:color w:val="000000"/>
        </w:rPr>
      </w:pPr>
    </w:p>
    <w:p w:rsidR="00071289" w:rsidRDefault="00FC4CC2" w:rsidP="00B90CB0">
      <w:pPr>
        <w:pStyle w:val="a5"/>
        <w:widowControl/>
        <w:spacing w:after="0" w:line="240" w:lineRule="auto"/>
        <w:ind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</w:p>
    <w:p w:rsidR="00071289" w:rsidRDefault="00FC4CC2" w:rsidP="00B90CB0">
      <w:pPr>
        <w:pStyle w:val="a5"/>
        <w:widowControl/>
        <w:spacing w:after="0" w:line="240" w:lineRule="auto"/>
        <w:ind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к постановлению</w:t>
      </w:r>
      <w:r>
        <w:rPr>
          <w:rFonts w:ascii="Arial" w:hAnsi="Arial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t>администрации</w:t>
      </w:r>
    </w:p>
    <w:p w:rsidR="00071289" w:rsidRDefault="00B90CB0" w:rsidP="00B90CB0">
      <w:pPr>
        <w:pStyle w:val="a5"/>
        <w:widowControl/>
        <w:spacing w:after="0" w:line="240" w:lineRule="auto"/>
        <w:ind w:firstLine="5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>от 08.04</w:t>
      </w:r>
      <w:r w:rsidR="00FC4CC2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2</w:t>
      </w:r>
      <w:r w:rsidR="00FC4CC2">
        <w:rPr>
          <w:rFonts w:ascii="Times New Roman" w:hAnsi="Times New Roman"/>
          <w:color w:val="000000"/>
        </w:rPr>
        <w:t xml:space="preserve"> г. </w:t>
      </w:r>
      <w:r w:rsidR="00FC4CC2">
        <w:rPr>
          <w:rFonts w:ascii="Arial" w:hAnsi="Arial"/>
          <w:color w:val="000000"/>
        </w:rPr>
        <w:t xml:space="preserve">№ </w:t>
      </w:r>
      <w:r w:rsidR="007E166C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9</w:t>
      </w:r>
    </w:p>
    <w:p w:rsidR="00071289" w:rsidRDefault="00071289" w:rsidP="00B90CB0">
      <w:pPr>
        <w:pStyle w:val="a5"/>
        <w:widowControl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1289" w:rsidRDefault="00FC4CC2" w:rsidP="00B90CB0">
      <w:pPr>
        <w:pStyle w:val="a5"/>
        <w:widowControl/>
        <w:spacing w:after="0" w:line="240" w:lineRule="auto"/>
        <w:ind w:right="20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B90CB0" w:rsidRDefault="00FC4CC2" w:rsidP="00B90CB0">
      <w:pPr>
        <w:pStyle w:val="a5"/>
        <w:widowControl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разработки прогноза социально-экономического развития  </w:t>
      </w:r>
      <w:r w:rsidR="00B90CB0">
        <w:rPr>
          <w:rFonts w:ascii="Times New Roman" w:hAnsi="Times New Roman"/>
          <w:b/>
          <w:bCs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Ивантеевского муниципального района Саратовской  области</w:t>
      </w:r>
    </w:p>
    <w:p w:rsidR="00071289" w:rsidRDefault="00FC4CC2" w:rsidP="00B90CB0">
      <w:pPr>
        <w:pStyle w:val="a5"/>
        <w:widowControl/>
        <w:spacing w:after="0" w:line="240" w:lineRule="auto"/>
        <w:ind w:right="2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71289" w:rsidRPr="00E66CD9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hint="eastAsia"/>
          <w:color w:val="auto"/>
          <w:sz w:val="28"/>
          <w:szCs w:val="28"/>
        </w:rPr>
      </w:pPr>
      <w:proofErr w:type="gramStart"/>
      <w:r w:rsidRPr="00B90CB0"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 требованиями Бюджетного</w:t>
      </w:r>
      <w:r w:rsidR="00E66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CD9">
        <w:rPr>
          <w:rFonts w:ascii="Times New Roman" w:hAnsi="Times New Roman"/>
          <w:color w:val="auto"/>
          <w:sz w:val="28"/>
          <w:szCs w:val="28"/>
        </w:rPr>
        <w:t xml:space="preserve">Кодекса Российской Федерации, решением Совета </w:t>
      </w:r>
      <w:r w:rsidR="00B90CB0" w:rsidRPr="00E66CD9">
        <w:rPr>
          <w:rFonts w:ascii="Times New Roman" w:hAnsi="Times New Roman"/>
          <w:color w:val="auto"/>
          <w:sz w:val="28"/>
          <w:szCs w:val="28"/>
        </w:rPr>
        <w:t>Яблоново-Гайского</w:t>
      </w:r>
      <w:r w:rsidRPr="00E66CD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66CD9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Ивантеевского муниципального 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 xml:space="preserve">района Саратовской </w:t>
      </w:r>
      <w:r w:rsidR="00E66CD9" w:rsidRPr="00E66CD9">
        <w:rPr>
          <w:rFonts w:ascii="Times New Roman" w:hAnsi="Times New Roman"/>
          <w:color w:val="auto"/>
          <w:sz w:val="28"/>
          <w:szCs w:val="28"/>
        </w:rPr>
        <w:t>области от 12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>.0</w:t>
      </w:r>
      <w:r w:rsidR="00E66CD9" w:rsidRPr="00E66CD9">
        <w:rPr>
          <w:rFonts w:ascii="Times New Roman" w:hAnsi="Times New Roman"/>
          <w:color w:val="auto"/>
          <w:sz w:val="28"/>
          <w:szCs w:val="28"/>
        </w:rPr>
        <w:t>9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>.200</w:t>
      </w:r>
      <w:r w:rsidR="00E66CD9" w:rsidRPr="00E66CD9">
        <w:rPr>
          <w:rFonts w:ascii="Times New Roman" w:hAnsi="Times New Roman"/>
          <w:color w:val="auto"/>
          <w:sz w:val="28"/>
          <w:szCs w:val="28"/>
        </w:rPr>
        <w:t>8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6CD9">
        <w:rPr>
          <w:rFonts w:ascii="Times New Roman" w:hAnsi="Times New Roman"/>
          <w:color w:val="auto"/>
          <w:sz w:val="28"/>
          <w:szCs w:val="28"/>
        </w:rPr>
        <w:t>г. №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6CD9" w:rsidRPr="00E66CD9">
        <w:rPr>
          <w:rFonts w:ascii="Times New Roman" w:hAnsi="Times New Roman"/>
          <w:color w:val="auto"/>
          <w:sz w:val="28"/>
          <w:szCs w:val="28"/>
        </w:rPr>
        <w:t>56</w:t>
      </w:r>
      <w:r w:rsidRPr="00E66CD9">
        <w:rPr>
          <w:rFonts w:ascii="Times New Roman" w:hAnsi="Times New Roman"/>
          <w:color w:val="auto"/>
          <w:sz w:val="28"/>
          <w:szCs w:val="28"/>
        </w:rPr>
        <w:t xml:space="preserve"> «О бюджетном процессе в </w:t>
      </w:r>
      <w:r w:rsidR="00B90CB0" w:rsidRPr="00E66CD9">
        <w:rPr>
          <w:rFonts w:ascii="Times New Roman" w:hAnsi="Times New Roman"/>
          <w:color w:val="auto"/>
          <w:sz w:val="28"/>
          <w:szCs w:val="28"/>
        </w:rPr>
        <w:t xml:space="preserve">Яблоново-Гайском </w:t>
      </w:r>
      <w:r w:rsidRPr="00E66CD9">
        <w:rPr>
          <w:rFonts w:ascii="Times New Roman" w:hAnsi="Times New Roman"/>
          <w:color w:val="auto"/>
          <w:sz w:val="28"/>
          <w:szCs w:val="28"/>
        </w:rPr>
        <w:t>муниципальном образовании Ивантеевского муниципального района Саратовской области» (с учетом изменений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6CD9" w:rsidRPr="00E66CD9">
        <w:rPr>
          <w:rFonts w:ascii="Times New Roman" w:hAnsi="Times New Roman"/>
          <w:color w:val="auto"/>
          <w:sz w:val="28"/>
          <w:szCs w:val="28"/>
        </w:rPr>
        <w:t>от 05.03.2012 года № 21, от 29.06.2012 года № 36, от 29.01.2014 года № 3, от 03.02.2015 года № 2,от 20.01.2016 года № 2</w:t>
      </w:r>
      <w:proofErr w:type="gramEnd"/>
      <w:r w:rsidR="00E66CD9" w:rsidRPr="00E66CD9">
        <w:rPr>
          <w:rFonts w:ascii="Times New Roman" w:hAnsi="Times New Roman"/>
          <w:color w:val="auto"/>
          <w:sz w:val="28"/>
          <w:szCs w:val="28"/>
        </w:rPr>
        <w:t>, от 25.12.2017 года № 35,от 26.02.2018 года № 3, от 20.12.2018 года № 21,от 13.09.2019 года № 19-б, от 09.01.2020 года № 1, от 12.03.2020 года № 7, от 10.04.2020 года № 12, от 14.12.2021 года № 27</w:t>
      </w:r>
      <w:r w:rsidR="007E166C" w:rsidRPr="00E66CD9">
        <w:rPr>
          <w:rFonts w:ascii="Times New Roman" w:hAnsi="Times New Roman"/>
          <w:color w:val="auto"/>
          <w:sz w:val="28"/>
          <w:szCs w:val="28"/>
        </w:rPr>
        <w:t>)</w:t>
      </w:r>
      <w:r w:rsidRPr="00E66CD9">
        <w:rPr>
          <w:rFonts w:ascii="Times New Roman" w:hAnsi="Times New Roman"/>
          <w:color w:val="auto"/>
          <w:sz w:val="28"/>
          <w:szCs w:val="28"/>
        </w:rPr>
        <w:t>.</w:t>
      </w:r>
    </w:p>
    <w:p w:rsidR="00071289" w:rsidRPr="00E66CD9" w:rsidRDefault="00FC4CC2" w:rsidP="00B90CB0">
      <w:pPr>
        <w:pStyle w:val="a5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136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66CD9">
        <w:rPr>
          <w:rFonts w:ascii="Times New Roman" w:hAnsi="Times New Roman"/>
          <w:b/>
          <w:color w:val="auto"/>
          <w:sz w:val="28"/>
          <w:szCs w:val="28"/>
        </w:rPr>
        <w:t>Общие положения</w:t>
      </w:r>
    </w:p>
    <w:p w:rsidR="00B90CB0" w:rsidRPr="00E66CD9" w:rsidRDefault="00B90CB0" w:rsidP="00B90CB0">
      <w:pPr>
        <w:pStyle w:val="a5"/>
        <w:widowControl/>
        <w:tabs>
          <w:tab w:val="left" w:pos="0"/>
        </w:tabs>
        <w:spacing w:after="0" w:line="240" w:lineRule="auto"/>
        <w:ind w:left="1362"/>
        <w:rPr>
          <w:rFonts w:ascii="Times New Roman" w:hAnsi="Times New Roman"/>
          <w:b/>
          <w:color w:val="auto"/>
          <w:sz w:val="28"/>
          <w:szCs w:val="28"/>
        </w:rPr>
      </w:pP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Настоящий Порядок регулирует правовые и организационные основы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прогнозирования, стратегического и программного планирования социально-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 xml:space="preserve">экономического развития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</w:t>
      </w:r>
      <w:r w:rsidRPr="00B90CB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Саратовской области (далее -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90CB0">
        <w:rPr>
          <w:rFonts w:ascii="Times New Roman" w:hAnsi="Times New Roman"/>
          <w:color w:val="000000"/>
          <w:sz w:val="28"/>
          <w:szCs w:val="28"/>
        </w:rPr>
        <w:t xml:space="preserve">), определяет Порядок разработки, согласования и утверждения прогноза социально-экономического развития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166C" w:rsidRPr="00B90CB0">
        <w:rPr>
          <w:rFonts w:ascii="Times New Roman" w:hAnsi="Times New Roman"/>
          <w:color w:val="000000"/>
          <w:sz w:val="28"/>
          <w:szCs w:val="28"/>
        </w:rPr>
        <w:t xml:space="preserve"> на период не менее т</w:t>
      </w:r>
      <w:r w:rsidRPr="00B90CB0">
        <w:rPr>
          <w:rFonts w:ascii="Times New Roman" w:hAnsi="Times New Roman"/>
          <w:color w:val="000000"/>
          <w:sz w:val="28"/>
          <w:szCs w:val="28"/>
        </w:rPr>
        <w:t>рех лет.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В целях настоящего Порядка участниками процесса прогнозирования являются органы местного самоуправления муниципального образования, хозяйствующие субъекты, осуществляющие подготовку материалов, необходимых для разработки прогноза.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Разработка прогноза ведется на основе сценарных условий функционирования экономики Российской Федерации, приоритетами и основными направлениями социально-экономического развития муниципального образования на долгосрочный период.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Прогноз является основой для разработки проекта бюджета муниципального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образования на период не менее трех лет</w:t>
      </w:r>
      <w:r w:rsidR="00B90CB0" w:rsidRPr="00B90CB0">
        <w:rPr>
          <w:rFonts w:ascii="Times New Roman" w:hAnsi="Times New Roman"/>
          <w:color w:val="000000"/>
          <w:sz w:val="28"/>
          <w:szCs w:val="28"/>
        </w:rPr>
        <w:t>.</w:t>
      </w:r>
    </w:p>
    <w:p w:rsidR="00B90CB0" w:rsidRPr="00B90CB0" w:rsidRDefault="00B90CB0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071289" w:rsidRPr="00B90CB0" w:rsidRDefault="00FC4CC2" w:rsidP="00B90CB0">
      <w:pPr>
        <w:pStyle w:val="a5"/>
        <w:widowControl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0CB0">
        <w:rPr>
          <w:rFonts w:ascii="Times New Roman" w:hAnsi="Times New Roman"/>
          <w:b/>
          <w:bCs/>
          <w:color w:val="000000"/>
          <w:sz w:val="28"/>
          <w:szCs w:val="28"/>
        </w:rPr>
        <w:t>2. Порядок разработки прогноза социально-экономического развития</w:t>
      </w:r>
    </w:p>
    <w:p w:rsidR="00B90CB0" w:rsidRPr="00B90CB0" w:rsidRDefault="00B90CB0" w:rsidP="00B90CB0">
      <w:pPr>
        <w:pStyle w:val="a5"/>
        <w:widowControl/>
        <w:spacing w:after="0" w:line="240" w:lineRule="auto"/>
        <w:ind w:right="20"/>
        <w:jc w:val="center"/>
        <w:rPr>
          <w:rFonts w:ascii="Calibri" w:hAnsi="Calibri"/>
          <w:color w:val="000000"/>
          <w:sz w:val="28"/>
          <w:szCs w:val="28"/>
        </w:rPr>
      </w:pP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lastRenderedPageBreak/>
        <w:t xml:space="preserve">2.1 Система прогноза социально-экономического развития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0CB0">
        <w:rPr>
          <w:rFonts w:ascii="Times New Roman" w:hAnsi="Times New Roman"/>
          <w:sz w:val="28"/>
          <w:szCs w:val="28"/>
        </w:rPr>
        <w:t>муниципального образования</w:t>
      </w:r>
      <w:r w:rsidRPr="00B90CB0">
        <w:rPr>
          <w:rFonts w:ascii="Times New Roman" w:hAnsi="Times New Roman"/>
          <w:color w:val="000000"/>
          <w:sz w:val="28"/>
          <w:szCs w:val="28"/>
        </w:rPr>
        <w:t>: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2.1.1 прогноз социально-экономического развития муниципального образования разрабатывается на краткосрочную и среднесрочную перспективу по видам экономической деятельности, по социальной сфере и по муниципальному сектору экономики. Разработка прогноза предшествует составлению проекта бюджета муниципального образования;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2.1.2 прогноз социально-экономического развития муниципального образования разрабатывается исходя из анализа состояния сложившейся социально-экономической ситуации в муниципальном образовании и с учетом стратегических целей и задач государственной политики в экономике и социальной сфере;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2.1.3 прогноз социально-экономического развития муниципального образования включает количественные и качественные характеристики макроэкономической ситуации, экономической структуры, инвестиционной деятельности, уровня и качества жизни, а</w:t>
      </w:r>
      <w:r w:rsidR="00B90CB0" w:rsidRPr="00B90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CB0">
        <w:rPr>
          <w:rFonts w:ascii="Times New Roman" w:hAnsi="Times New Roman"/>
          <w:color w:val="000000"/>
          <w:sz w:val="28"/>
          <w:szCs w:val="28"/>
        </w:rPr>
        <w:t>также развития систем образования, здравоохранения и социального обеспечения населения муниципального образования и пояснительную записку.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 Разработка прогноза социально-экономического развития муниципального образования.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2.2.1. В целях разработки реалистичного прогноза социально-экономического развития муниципального образования и недопущения социальных последствий, ухудшающих условия жизни населения, администрация муниципального образования осуществляет: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анализ социально-экономической ситуации;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рассмотрение и согласование предложений по размещению новых или расширению реконструкции действующих производственных объектов на территории муниципального образования;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взаимодействие с организациями независимо от их организационно-правовых форм с целью получения от них проектов прогнозов развития предприятий для формирования прогноза социально-экономического развития муниципального образования;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организует сбор статистических показателей, характеризующих состояние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экономики и социальной сферы муниципального образования.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2.2.2 функции прогнозирования социально-экономического развития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муниципального образования реализуются администрацией муниципального образования.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 xml:space="preserve">2.2.3 прогноз основных </w:t>
      </w:r>
      <w:proofErr w:type="spellStart"/>
      <w:r w:rsidRPr="00B90CB0">
        <w:rPr>
          <w:rFonts w:ascii="Times New Roman" w:hAnsi="Times New Roman"/>
          <w:color w:val="000000"/>
          <w:sz w:val="28"/>
          <w:szCs w:val="28"/>
        </w:rPr>
        <w:t>бюджетообразующих</w:t>
      </w:r>
      <w:proofErr w:type="spellEnd"/>
      <w:r w:rsidRPr="00B90CB0">
        <w:rPr>
          <w:rFonts w:ascii="Times New Roman" w:hAnsi="Times New Roman"/>
          <w:color w:val="000000"/>
          <w:sz w:val="28"/>
          <w:szCs w:val="28"/>
        </w:rPr>
        <w:t xml:space="preserve"> показателей социально-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экономического развития включает в себя следующие материалы и документы: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итоги социально-экономического развития муниципального образования за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предыдущий год;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на краткосрочную и среднесрочную перспективу по следующим основным показателям прогноза социально-экономического развития: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административно-территориальное устройство;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демографические показатели;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общеэкономические показатели;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промышленность;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сельское хозяйство;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малое предпринимательство;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инвестиции;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финансы;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труд;</w:t>
      </w:r>
    </w:p>
    <w:p w:rsidR="00071289" w:rsidRPr="00B90CB0" w:rsidRDefault="00FC4CC2" w:rsidP="00B90CB0">
      <w:pPr>
        <w:pStyle w:val="a5"/>
        <w:widowControl/>
        <w:spacing w:after="0" w:line="240" w:lineRule="auto"/>
        <w:ind w:right="1928"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 xml:space="preserve">денежные доходы и расходы населения; </w:t>
      </w:r>
    </w:p>
    <w:p w:rsidR="00B90CB0" w:rsidRPr="00B90CB0" w:rsidRDefault="00FC4CC2" w:rsidP="00B90CB0">
      <w:pPr>
        <w:pStyle w:val="a5"/>
        <w:widowControl/>
        <w:spacing w:after="0" w:line="240" w:lineRule="auto"/>
        <w:ind w:right="1928" w:firstLine="567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потребительский рынок;</w:t>
      </w:r>
    </w:p>
    <w:p w:rsidR="00071289" w:rsidRPr="00B90CB0" w:rsidRDefault="00FC4CC2" w:rsidP="00B90CB0">
      <w:pPr>
        <w:pStyle w:val="a5"/>
        <w:widowControl/>
        <w:spacing w:after="0" w:line="240" w:lineRule="auto"/>
        <w:ind w:right="1928" w:firstLine="567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строительство;</w:t>
      </w:r>
    </w:p>
    <w:p w:rsidR="00B90CB0" w:rsidRPr="00B90CB0" w:rsidRDefault="00FC4CC2" w:rsidP="00B90CB0">
      <w:pPr>
        <w:pStyle w:val="a5"/>
        <w:widowControl/>
        <w:spacing w:after="0" w:line="240" w:lineRule="auto"/>
        <w:ind w:right="459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развитие отраслей социальной</w:t>
      </w:r>
      <w:r w:rsidR="00B90CB0" w:rsidRPr="00B90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CB0">
        <w:rPr>
          <w:rFonts w:ascii="Times New Roman" w:hAnsi="Times New Roman"/>
          <w:color w:val="000000"/>
          <w:sz w:val="28"/>
          <w:szCs w:val="28"/>
        </w:rPr>
        <w:t>сферы;</w:t>
      </w:r>
    </w:p>
    <w:p w:rsidR="00071289" w:rsidRPr="00B90CB0" w:rsidRDefault="00FC4CC2" w:rsidP="00B90CB0">
      <w:pPr>
        <w:pStyle w:val="a5"/>
        <w:widowControl/>
        <w:spacing w:after="0" w:line="240" w:lineRule="auto"/>
        <w:ind w:right="4592"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внешнеэкономическая деятельность;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пояснительная записка отражает обоснование параметров прогноза, в том числе сопоставление с ранее утвержденными параметрами, с указанием причин и факторов прогнозируемых изменений.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2.2.4 Прогноз разрабатывается в двух вариантах, которые определяются в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соответствии со сценарными условиями социально-экономического развития Российской Федерации, Саратовской области, Ивантеевского муниципального района и муниципального образования на период не менее трех лет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2.2.4.1 первый вариант прогноза отражает сохранение в прогнозируемом периоде тенденций внешних и внутренних условий функционирования экономики и социальной сферы;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2.2.4.2 второй вариант прогноза исходит из более благоприятных по сравнению с </w:t>
      </w:r>
      <w:proofErr w:type="gramStart"/>
      <w:r w:rsidRPr="00B90CB0">
        <w:rPr>
          <w:rFonts w:ascii="Times New Roman" w:hAnsi="Times New Roman"/>
          <w:color w:val="000000"/>
          <w:sz w:val="28"/>
          <w:szCs w:val="28"/>
        </w:rPr>
        <w:t>действующими</w:t>
      </w:r>
      <w:proofErr w:type="gramEnd"/>
      <w:r w:rsidRPr="00B90CB0">
        <w:rPr>
          <w:rFonts w:ascii="Times New Roman" w:hAnsi="Times New Roman"/>
          <w:color w:val="000000"/>
          <w:sz w:val="28"/>
          <w:szCs w:val="28"/>
        </w:rPr>
        <w:t xml:space="preserve"> внешних и внутренних условий функционирования экономики и социальной сферы муниципального образования.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2.2.5. прогноз разрабатывается в два этапа: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На первом этапе разрабатывается предварительный прогноз с учетом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>вероятностного воздействия внешних и внутренних факторов, а также приоритетов</w:t>
      </w:r>
      <w:r w:rsidRPr="00B90CB0">
        <w:rPr>
          <w:rFonts w:ascii="Times New Roman" w:hAnsi="Times New Roman"/>
          <w:color w:val="000000"/>
          <w:sz w:val="28"/>
          <w:szCs w:val="28"/>
        </w:rPr>
        <w:br/>
        <w:t xml:space="preserve">основных направлений социально-экономического развития Саратовской области, Ивантеевского муниципального района, </w:t>
      </w:r>
      <w:r w:rsidR="00B90CB0" w:rsidRPr="00B90CB0">
        <w:rPr>
          <w:rFonts w:ascii="Times New Roman" w:hAnsi="Times New Roman"/>
          <w:sz w:val="28"/>
          <w:szCs w:val="28"/>
        </w:rPr>
        <w:t>Яблоново-Гайского</w:t>
      </w:r>
      <w:r w:rsidRPr="00B90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0CB0">
        <w:rPr>
          <w:rFonts w:ascii="Times New Roman" w:hAnsi="Times New Roman"/>
          <w:sz w:val="28"/>
          <w:szCs w:val="28"/>
        </w:rPr>
        <w:t>муниципального образования</w:t>
      </w:r>
      <w:r w:rsidRPr="00B90CB0">
        <w:rPr>
          <w:rFonts w:ascii="Times New Roman" w:hAnsi="Times New Roman"/>
          <w:color w:val="000000"/>
          <w:sz w:val="28"/>
          <w:szCs w:val="28"/>
        </w:rPr>
        <w:t xml:space="preserve"> в целях обеспечения бюджетного процесса.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>На втором этапе разрабатывается уточненный прогноз, на основании которого уточняются параметры социально-экономического развития муниципального образования на очередной финансовый год и плановый период.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t xml:space="preserve">2.2.5 Согласование основных </w:t>
      </w:r>
      <w:proofErr w:type="spellStart"/>
      <w:r w:rsidRPr="00B90CB0">
        <w:rPr>
          <w:rFonts w:ascii="Times New Roman" w:hAnsi="Times New Roman"/>
          <w:color w:val="000000"/>
          <w:sz w:val="28"/>
          <w:szCs w:val="28"/>
        </w:rPr>
        <w:t>бюджетообразующих</w:t>
      </w:r>
      <w:proofErr w:type="spellEnd"/>
      <w:r w:rsidRPr="00B90CB0">
        <w:rPr>
          <w:rFonts w:ascii="Times New Roman" w:hAnsi="Times New Roman"/>
          <w:color w:val="000000"/>
          <w:sz w:val="28"/>
          <w:szCs w:val="28"/>
        </w:rPr>
        <w:t xml:space="preserve"> показателей прогноза социально-экономического развития муниципального образования финансовым управлением Ивантеевского муниципального района осуществляется в порядке и сроки, определяемые Правительством Саратовской области.</w:t>
      </w:r>
    </w:p>
    <w:p w:rsidR="00071289" w:rsidRPr="00B90CB0" w:rsidRDefault="00FC4CC2" w:rsidP="00B90CB0">
      <w:pPr>
        <w:pStyle w:val="a5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color w:val="000000"/>
          <w:sz w:val="28"/>
          <w:szCs w:val="28"/>
        </w:rPr>
        <w:lastRenderedPageBreak/>
        <w:t>2.2.6 Разработка прогноза осуществляется в соответствии с прилагаемым планом графиком разработки прогноза социально-экономического развития на период не менее трех лет.</w:t>
      </w:r>
    </w:p>
    <w:p w:rsidR="00FC4CC2" w:rsidRPr="00B90CB0" w:rsidRDefault="00FC4CC2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4CC2" w:rsidRDefault="00FC4CC2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CD9" w:rsidRDefault="00E66CD9" w:rsidP="00B90CB0">
      <w:pPr>
        <w:pStyle w:val="a5"/>
        <w:widowControl/>
        <w:spacing w:after="0" w:line="240" w:lineRule="auto"/>
        <w:ind w:left="4876" w:right="113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1289" w:rsidRDefault="00FC4CC2" w:rsidP="00B90CB0">
      <w:pPr>
        <w:pStyle w:val="a5"/>
        <w:widowControl/>
        <w:spacing w:after="0" w:line="240" w:lineRule="auto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Приложение к порядку</w:t>
      </w:r>
    </w:p>
    <w:p w:rsidR="00FC4CC2" w:rsidRDefault="00FC4CC2" w:rsidP="00B90CB0">
      <w:pPr>
        <w:pStyle w:val="a5"/>
        <w:widowControl/>
        <w:spacing w:after="0" w:line="240" w:lineRule="auto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4CC2" w:rsidRDefault="00FC4CC2" w:rsidP="00B90CB0">
      <w:pPr>
        <w:pStyle w:val="a5"/>
        <w:widowControl/>
        <w:spacing w:after="0" w:line="240" w:lineRule="auto"/>
        <w:ind w:left="4876"/>
        <w:jc w:val="right"/>
        <w:rPr>
          <w:rFonts w:hint="eastAsia"/>
        </w:rPr>
      </w:pPr>
    </w:p>
    <w:p w:rsidR="00071289" w:rsidRDefault="00FC4CC2" w:rsidP="00B90CB0">
      <w:pPr>
        <w:pStyle w:val="a5"/>
        <w:widowControl/>
        <w:spacing w:after="0" w:line="240" w:lineRule="auto"/>
        <w:ind w:left="20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— ГРАФИК</w:t>
      </w:r>
    </w:p>
    <w:p w:rsidR="00071289" w:rsidRDefault="00FC4CC2" w:rsidP="00B90CB0">
      <w:pPr>
        <w:pStyle w:val="a5"/>
        <w:widowControl/>
        <w:spacing w:after="0" w:line="240" w:lineRule="auto"/>
        <w:ind w:left="20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разработки прогноза социально-экономического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развития муниципального образования на очередной финансовый год и плановый период</w:t>
      </w:r>
    </w:p>
    <w:p w:rsidR="00071289" w:rsidRDefault="00071289" w:rsidP="00B90CB0">
      <w:pPr>
        <w:pStyle w:val="a5"/>
        <w:widowControl/>
        <w:spacing w:after="0" w:line="240" w:lineRule="auto"/>
        <w:ind w:left="200"/>
        <w:jc w:val="center"/>
        <w:rPr>
          <w:rFonts w:hint="eastAsia"/>
          <w:b/>
          <w:color w:val="000000"/>
        </w:rPr>
      </w:pPr>
    </w:p>
    <w:tbl>
      <w:tblPr>
        <w:tblW w:w="9645" w:type="dxa"/>
        <w:tblBorders>
          <w:top w:val="single" w:sz="6" w:space="0" w:color="000001"/>
          <w:left w:val="single" w:sz="6" w:space="0" w:color="000001"/>
        </w:tblBorders>
        <w:tblCellMar>
          <w:top w:w="28" w:type="dxa"/>
          <w:left w:w="4" w:type="dxa"/>
          <w:right w:w="0" w:type="dxa"/>
        </w:tblCellMar>
        <w:tblLook w:val="0000"/>
      </w:tblPr>
      <w:tblGrid>
        <w:gridCol w:w="735"/>
        <w:gridCol w:w="4366"/>
        <w:gridCol w:w="2445"/>
        <w:gridCol w:w="2099"/>
      </w:tblGrid>
      <w:tr w:rsidR="00071289">
        <w:tc>
          <w:tcPr>
            <w:tcW w:w="7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71289" w:rsidRDefault="00FC4CC2" w:rsidP="00B90CB0">
            <w:pPr>
              <w:pStyle w:val="a9"/>
              <w:ind w:lef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289" w:rsidRDefault="00FC4CC2" w:rsidP="00B90CB0">
            <w:pPr>
              <w:pStyle w:val="a9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71289" w:rsidRDefault="00FC4CC2" w:rsidP="00B90CB0">
            <w:pPr>
              <w:pStyle w:val="a9"/>
              <w:ind w:lef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4" w:type="dxa"/>
              <w:right w:w="28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071289">
        <w:tc>
          <w:tcPr>
            <w:tcW w:w="7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71289" w:rsidRDefault="00FC4CC2" w:rsidP="00B90CB0">
            <w:pPr>
              <w:pStyle w:val="a9"/>
              <w:ind w:left="20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на согласование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бюджетообразующих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 социально-экономического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развития муниципального в Совет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0CB0">
              <w:rPr>
                <w:rFonts w:ascii="Times New Roman" w:hAnsi="Times New Roman"/>
                <w:sz w:val="28"/>
                <w:szCs w:val="28"/>
              </w:rPr>
              <w:t>Яблоново-Гайского</w:t>
            </w:r>
            <w:r w:rsidRPr="007E1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графиком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4" w:type="dxa"/>
              <w:right w:w="28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 w:rsidR="00071289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4" w:type="dxa"/>
              <w:bottom w:w="28" w:type="dxa"/>
            </w:tcMar>
            <w:vAlign w:val="center"/>
          </w:tcPr>
          <w:p w:rsidR="00071289" w:rsidRDefault="00FC4CC2" w:rsidP="00B90CB0">
            <w:pPr>
              <w:pStyle w:val="a9"/>
              <w:ind w:left="20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4" w:type="dxa"/>
              <w:bottom w:w="28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разработки прогнозов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социально-экономического развития муниципального образования на период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трех лет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4" w:type="dxa"/>
              <w:bottom w:w="28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 до 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" w:type="dxa"/>
              <w:bottom w:w="28" w:type="dxa"/>
              <w:right w:w="28" w:type="dxa"/>
            </w:tcMar>
            <w:vAlign w:val="center"/>
          </w:tcPr>
          <w:p w:rsidR="00071289" w:rsidRDefault="00FC4CC2" w:rsidP="00B90C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</w:tbl>
    <w:p w:rsidR="00071289" w:rsidRDefault="00071289" w:rsidP="00B90CB0">
      <w:pPr>
        <w:rPr>
          <w:rFonts w:hint="eastAsia"/>
        </w:rPr>
      </w:pPr>
    </w:p>
    <w:sectPr w:rsidR="00071289" w:rsidSect="0007128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5C7"/>
    <w:multiLevelType w:val="multilevel"/>
    <w:tmpl w:val="94368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8468D"/>
    <w:multiLevelType w:val="multilevel"/>
    <w:tmpl w:val="8EF0F8A4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71289"/>
    <w:rsid w:val="00071289"/>
    <w:rsid w:val="001C40C7"/>
    <w:rsid w:val="007E166C"/>
    <w:rsid w:val="00B90CB0"/>
    <w:rsid w:val="00E66CD9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9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071289"/>
  </w:style>
  <w:style w:type="paragraph" w:customStyle="1" w:styleId="a4">
    <w:name w:val="Заголовок"/>
    <w:basedOn w:val="a"/>
    <w:next w:val="a5"/>
    <w:qFormat/>
    <w:rsid w:val="000712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71289"/>
    <w:pPr>
      <w:spacing w:after="140" w:line="288" w:lineRule="auto"/>
    </w:pPr>
  </w:style>
  <w:style w:type="paragraph" w:styleId="a6">
    <w:name w:val="List"/>
    <w:basedOn w:val="a5"/>
    <w:rsid w:val="00071289"/>
  </w:style>
  <w:style w:type="paragraph" w:customStyle="1" w:styleId="Caption">
    <w:name w:val="Caption"/>
    <w:basedOn w:val="a"/>
    <w:qFormat/>
    <w:rsid w:val="0007128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71289"/>
    <w:pPr>
      <w:suppressLineNumbers/>
    </w:pPr>
  </w:style>
  <w:style w:type="paragraph" w:customStyle="1" w:styleId="a8">
    <w:name w:val="Текст в заданном формате"/>
    <w:basedOn w:val="a"/>
    <w:qFormat/>
    <w:rsid w:val="00071289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rsid w:val="00071289"/>
    <w:pPr>
      <w:suppressLineNumbers/>
    </w:pPr>
  </w:style>
  <w:style w:type="paragraph" w:customStyle="1" w:styleId="aa">
    <w:name w:val="Заголовок таблицы"/>
    <w:basedOn w:val="a9"/>
    <w:qFormat/>
    <w:rsid w:val="00071289"/>
    <w:pPr>
      <w:jc w:val="center"/>
    </w:pPr>
    <w:rPr>
      <w:b/>
      <w:bCs/>
    </w:rPr>
  </w:style>
  <w:style w:type="paragraph" w:customStyle="1" w:styleId="ConsPlusNormal">
    <w:name w:val="ConsPlusNormal"/>
    <w:qFormat/>
    <w:rsid w:val="00071289"/>
    <w:rPr>
      <w:rFonts w:ascii="Times New Roman" w:eastAsia="Times New Roman" w:hAnsi="Times New Roman" w:cs="Times New Roman"/>
      <w:color w:val="00000A"/>
      <w:sz w:val="28"/>
      <w:szCs w:val="28"/>
      <w:lang w:eastAsia="ru-RU" w:bidi="ar-SA"/>
    </w:rPr>
  </w:style>
  <w:style w:type="paragraph" w:styleId="ab">
    <w:name w:val="No Spacing"/>
    <w:uiPriority w:val="1"/>
    <w:qFormat/>
    <w:rsid w:val="00B90CB0"/>
    <w:rPr>
      <w:rFonts w:ascii="Calibri" w:eastAsiaTheme="minorEastAsia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r580</cp:lastModifiedBy>
  <cp:revision>2</cp:revision>
  <cp:lastPrinted>2022-04-28T06:59:00Z</cp:lastPrinted>
  <dcterms:created xsi:type="dcterms:W3CDTF">2022-04-28T06:59:00Z</dcterms:created>
  <dcterms:modified xsi:type="dcterms:W3CDTF">2022-04-28T06:59:00Z</dcterms:modified>
  <dc:language>ru-RU</dc:language>
</cp:coreProperties>
</file>