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C4" w:rsidRDefault="005423C4" w:rsidP="004478D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423C4" w:rsidRDefault="005423C4" w:rsidP="004478D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</w:t>
      </w:r>
      <w:bookmarkStart w:id="0" w:name="_GoBack"/>
      <w:bookmarkEnd w:id="0"/>
      <w:r>
        <w:rPr>
          <w:b/>
          <w:bCs/>
          <w:sz w:val="32"/>
          <w:szCs w:val="32"/>
        </w:rPr>
        <w:t>ЬНОГО РАЙОНА</w:t>
      </w:r>
    </w:p>
    <w:p w:rsidR="005423C4" w:rsidRDefault="005423C4" w:rsidP="004478D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423C4" w:rsidRPr="004A373E" w:rsidRDefault="005423C4" w:rsidP="005423C4">
      <w:pPr>
        <w:pStyle w:val="Oaenoaieoiaioa"/>
        <w:ind w:firstLine="0"/>
        <w:jc w:val="center"/>
        <w:rPr>
          <w:b/>
          <w:bCs/>
          <w:szCs w:val="28"/>
        </w:rPr>
      </w:pPr>
    </w:p>
    <w:p w:rsidR="005423C4" w:rsidRDefault="00B22F9E" w:rsidP="005423C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Сорок четвертое</w:t>
      </w:r>
      <w:r w:rsidR="005423C4">
        <w:rPr>
          <w:b/>
          <w:bCs/>
        </w:rPr>
        <w:t xml:space="preserve"> заседание пятого созыва</w:t>
      </w:r>
    </w:p>
    <w:p w:rsidR="005423C4" w:rsidRPr="00B22F9E" w:rsidRDefault="005423C4" w:rsidP="005423C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 w:rsidRPr="00C829EB">
        <w:rPr>
          <w:b/>
          <w:bCs/>
          <w:sz w:val="24"/>
          <w:szCs w:val="24"/>
        </w:rPr>
        <w:t xml:space="preserve">   </w:t>
      </w:r>
      <w:r w:rsidR="00B22F9E" w:rsidRPr="00B22F9E">
        <w:rPr>
          <w:b/>
          <w:bCs/>
          <w:sz w:val="26"/>
          <w:szCs w:val="26"/>
        </w:rPr>
        <w:t>проект</w:t>
      </w:r>
      <w:r w:rsidRPr="00B22F9E">
        <w:rPr>
          <w:b/>
          <w:bCs/>
          <w:sz w:val="26"/>
          <w:szCs w:val="26"/>
        </w:rPr>
        <w:tab/>
        <w:t xml:space="preserve">     </w:t>
      </w:r>
      <w:r w:rsidRPr="00B22F9E">
        <w:rPr>
          <w:b/>
          <w:bCs/>
          <w:sz w:val="26"/>
          <w:szCs w:val="26"/>
        </w:rPr>
        <w:tab/>
        <w:t xml:space="preserve"> </w:t>
      </w:r>
    </w:p>
    <w:p w:rsidR="005423C4" w:rsidRDefault="005423C4" w:rsidP="005423C4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</w:t>
      </w:r>
    </w:p>
    <w:p w:rsidR="005423C4" w:rsidRDefault="005423C4" w:rsidP="005423C4">
      <w:pPr>
        <w:pStyle w:val="Oaenoaieoiaioa"/>
        <w:ind w:firstLine="0"/>
      </w:pPr>
      <w:r>
        <w:t xml:space="preserve">                                          </w:t>
      </w:r>
    </w:p>
    <w:p w:rsidR="005423C4" w:rsidRDefault="005423C4" w:rsidP="005423C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2F9E">
        <w:rPr>
          <w:sz w:val="24"/>
          <w:szCs w:val="24"/>
        </w:rPr>
        <w:t>26 февраля 2020</w:t>
      </w:r>
      <w:r w:rsidR="00B82D15">
        <w:rPr>
          <w:sz w:val="24"/>
          <w:szCs w:val="24"/>
        </w:rPr>
        <w:t xml:space="preserve"> года</w:t>
      </w:r>
    </w:p>
    <w:p w:rsidR="00B22F9E" w:rsidRDefault="00B22F9E" w:rsidP="00B22F9E">
      <w:pPr>
        <w:pStyle w:val="Oaenoaieoiaioa"/>
        <w:ind w:firstLine="0"/>
        <w:rPr>
          <w:sz w:val="26"/>
          <w:szCs w:val="26"/>
        </w:rPr>
      </w:pPr>
    </w:p>
    <w:p w:rsidR="005423C4" w:rsidRPr="007462DF" w:rsidRDefault="005423C4" w:rsidP="00B22F9E">
      <w:pPr>
        <w:pStyle w:val="Oaenoaieoiaioa"/>
        <w:ind w:firstLine="0"/>
        <w:jc w:val="center"/>
        <w:rPr>
          <w:sz w:val="16"/>
          <w:szCs w:val="16"/>
        </w:rPr>
      </w:pPr>
      <w:proofErr w:type="gramStart"/>
      <w:r w:rsidRPr="0008402F">
        <w:rPr>
          <w:sz w:val="26"/>
          <w:szCs w:val="26"/>
        </w:rPr>
        <w:t>с</w:t>
      </w:r>
      <w:proofErr w:type="gramEnd"/>
      <w:r w:rsidRPr="0008402F">
        <w:rPr>
          <w:sz w:val="26"/>
          <w:szCs w:val="26"/>
        </w:rPr>
        <w:t>. Ивантеевка</w:t>
      </w:r>
    </w:p>
    <w:p w:rsidR="005423C4" w:rsidRDefault="005423C4" w:rsidP="005423C4">
      <w:pPr>
        <w:pStyle w:val="a5"/>
        <w:tabs>
          <w:tab w:val="left" w:pos="6480"/>
        </w:tabs>
        <w:snapToGrid w:val="0"/>
        <w:rPr>
          <w:sz w:val="26"/>
          <w:szCs w:val="26"/>
        </w:rPr>
      </w:pPr>
    </w:p>
    <w:p w:rsidR="005423C4" w:rsidRDefault="00523EC0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 w:rsidR="006B6B1E">
        <w:rPr>
          <w:b/>
          <w:bCs/>
          <w:sz w:val="24"/>
          <w:szCs w:val="24"/>
        </w:rPr>
        <w:t xml:space="preserve">утверждении </w:t>
      </w:r>
      <w:r w:rsidR="00F2046E">
        <w:rPr>
          <w:b/>
          <w:bCs/>
          <w:sz w:val="24"/>
          <w:szCs w:val="24"/>
        </w:rPr>
        <w:t>отчет</w:t>
      </w:r>
      <w:r w:rsidR="006B6B1E">
        <w:rPr>
          <w:b/>
          <w:bCs/>
          <w:sz w:val="24"/>
          <w:szCs w:val="24"/>
        </w:rPr>
        <w:t>а о</w:t>
      </w:r>
      <w:r w:rsidR="00C9257A">
        <w:rPr>
          <w:b/>
          <w:bCs/>
          <w:sz w:val="24"/>
          <w:szCs w:val="24"/>
        </w:rPr>
        <w:t xml:space="preserve"> </w:t>
      </w:r>
      <w:r w:rsidR="00367081">
        <w:rPr>
          <w:b/>
          <w:bCs/>
          <w:sz w:val="24"/>
          <w:szCs w:val="24"/>
        </w:rPr>
        <w:t>реализации</w:t>
      </w:r>
    </w:p>
    <w:p w:rsidR="005423C4" w:rsidRDefault="005423C4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5423C4">
        <w:rPr>
          <w:b/>
          <w:bCs/>
          <w:sz w:val="24"/>
          <w:szCs w:val="24"/>
        </w:rPr>
        <w:t>Прогнозного плана приватизации</w:t>
      </w:r>
    </w:p>
    <w:p w:rsidR="005423C4" w:rsidRDefault="005423C4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5423C4">
        <w:rPr>
          <w:b/>
          <w:bCs/>
          <w:sz w:val="24"/>
          <w:szCs w:val="24"/>
        </w:rPr>
        <w:t xml:space="preserve">муниципальной собственности </w:t>
      </w:r>
      <w:r>
        <w:rPr>
          <w:b/>
          <w:bCs/>
          <w:sz w:val="24"/>
          <w:szCs w:val="24"/>
        </w:rPr>
        <w:t>Ивантеевского</w:t>
      </w:r>
    </w:p>
    <w:p w:rsidR="005423C4" w:rsidRDefault="005423C4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5423C4">
        <w:rPr>
          <w:b/>
          <w:bCs/>
          <w:sz w:val="24"/>
          <w:szCs w:val="24"/>
        </w:rPr>
        <w:t>муниципального района за 20</w:t>
      </w:r>
      <w:r w:rsidR="00B22F9E">
        <w:rPr>
          <w:b/>
          <w:bCs/>
          <w:sz w:val="24"/>
          <w:szCs w:val="24"/>
        </w:rPr>
        <w:t xml:space="preserve">19 </w:t>
      </w:r>
      <w:r w:rsidRPr="005423C4">
        <w:rPr>
          <w:b/>
          <w:bCs/>
          <w:sz w:val="24"/>
          <w:szCs w:val="24"/>
        </w:rPr>
        <w:t>год</w:t>
      </w:r>
    </w:p>
    <w:p w:rsidR="002003EF" w:rsidRDefault="002003EF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</w:p>
    <w:p w:rsidR="002003EF" w:rsidRPr="002003EF" w:rsidRDefault="002003EF" w:rsidP="002003EF">
      <w:pPr>
        <w:pStyle w:val="2"/>
        <w:ind w:right="-1" w:firstLine="709"/>
        <w:jc w:val="both"/>
        <w:rPr>
          <w:b/>
          <w:szCs w:val="28"/>
        </w:rPr>
      </w:pPr>
      <w:r w:rsidRPr="002003EF">
        <w:rPr>
          <w:bCs/>
          <w:szCs w:val="28"/>
        </w:rPr>
        <w:t xml:space="preserve">В соответствии с Федеральным законом от 6 октября 2003 года          №131-ФЗ «Об общих принципах организации местного самоуправления в Российской Федерации», ч. 9 статьи 18 </w:t>
      </w:r>
      <w:r w:rsidRPr="002003EF">
        <w:rPr>
          <w:rFonts w:eastAsiaTheme="minorHAnsi"/>
          <w:color w:val="000000"/>
          <w:szCs w:val="28"/>
          <w:lang w:eastAsia="en-US"/>
        </w:rPr>
        <w:t>Положени</w:t>
      </w:r>
      <w:r>
        <w:rPr>
          <w:rFonts w:eastAsiaTheme="minorHAnsi"/>
          <w:color w:val="000000"/>
          <w:szCs w:val="28"/>
          <w:lang w:eastAsia="en-US"/>
        </w:rPr>
        <w:t xml:space="preserve">я </w:t>
      </w:r>
      <w:r w:rsidRPr="002003EF">
        <w:rPr>
          <w:rFonts w:eastAsiaTheme="minorHAnsi"/>
          <w:color w:val="000000"/>
          <w:szCs w:val="28"/>
          <w:lang w:eastAsia="en-US"/>
        </w:rPr>
        <w:t>о порядке управления и распоряжения имуществом, находящимся в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2003EF">
        <w:rPr>
          <w:rFonts w:eastAsiaTheme="minorHAnsi"/>
          <w:color w:val="000000"/>
          <w:szCs w:val="28"/>
          <w:lang w:eastAsia="en-US"/>
        </w:rPr>
        <w:t>муниципальной собственности Ивантеевского муниципального района Саратовской области</w:t>
      </w:r>
      <w:r>
        <w:rPr>
          <w:bCs/>
          <w:szCs w:val="28"/>
        </w:rPr>
        <w:t xml:space="preserve"> и на основании </w:t>
      </w:r>
      <w:r w:rsidRPr="002003EF">
        <w:rPr>
          <w:szCs w:val="28"/>
        </w:rPr>
        <w:t>Устав</w:t>
      </w:r>
      <w:r>
        <w:rPr>
          <w:szCs w:val="28"/>
        </w:rPr>
        <w:t>а</w:t>
      </w:r>
      <w:r w:rsidRPr="002003EF">
        <w:rPr>
          <w:szCs w:val="28"/>
        </w:rPr>
        <w:t xml:space="preserve"> </w:t>
      </w:r>
      <w:r>
        <w:rPr>
          <w:szCs w:val="28"/>
        </w:rPr>
        <w:t>Ивантеевского</w:t>
      </w:r>
      <w:r w:rsidRPr="002003EF">
        <w:rPr>
          <w:szCs w:val="28"/>
        </w:rPr>
        <w:t xml:space="preserve"> муниципального района, </w:t>
      </w:r>
      <w:r>
        <w:rPr>
          <w:szCs w:val="28"/>
        </w:rPr>
        <w:t xml:space="preserve">Ивантеевское </w:t>
      </w:r>
      <w:r w:rsidRPr="002003EF">
        <w:rPr>
          <w:szCs w:val="28"/>
        </w:rPr>
        <w:t xml:space="preserve">районное Собрание </w:t>
      </w:r>
      <w:r>
        <w:rPr>
          <w:szCs w:val="28"/>
        </w:rPr>
        <w:t xml:space="preserve">Ивантеевского </w:t>
      </w:r>
      <w:r w:rsidRPr="002003EF">
        <w:rPr>
          <w:szCs w:val="28"/>
        </w:rPr>
        <w:t xml:space="preserve"> муниципального района Саратовской области </w:t>
      </w:r>
      <w:r w:rsidRPr="002003EF">
        <w:rPr>
          <w:b/>
          <w:bCs/>
          <w:szCs w:val="28"/>
        </w:rPr>
        <w:t>РЕШИЛО:</w:t>
      </w:r>
    </w:p>
    <w:p w:rsidR="002003EF" w:rsidRPr="00920E97" w:rsidRDefault="002003EF" w:rsidP="002003EF">
      <w:pPr>
        <w:autoSpaceDE w:val="0"/>
        <w:ind w:firstLine="720"/>
        <w:jc w:val="both"/>
        <w:rPr>
          <w:szCs w:val="28"/>
        </w:rPr>
      </w:pPr>
      <w:bookmarkStart w:id="1" w:name="sub_1"/>
      <w:r w:rsidRPr="00920E97">
        <w:rPr>
          <w:szCs w:val="28"/>
        </w:rPr>
        <w:t>1.</w:t>
      </w:r>
      <w:r>
        <w:rPr>
          <w:szCs w:val="28"/>
        </w:rPr>
        <w:t xml:space="preserve"> </w:t>
      </w:r>
      <w:r w:rsidR="006B6B1E">
        <w:rPr>
          <w:szCs w:val="28"/>
        </w:rPr>
        <w:t xml:space="preserve">Утвердить </w:t>
      </w:r>
      <w:r w:rsidR="00345F40">
        <w:rPr>
          <w:szCs w:val="28"/>
        </w:rPr>
        <w:t xml:space="preserve"> </w:t>
      </w:r>
      <w:r w:rsidRPr="00920E97">
        <w:rPr>
          <w:szCs w:val="28"/>
        </w:rPr>
        <w:t xml:space="preserve"> отчет</w:t>
      </w:r>
      <w:r w:rsidR="00367081">
        <w:rPr>
          <w:szCs w:val="28"/>
        </w:rPr>
        <w:t xml:space="preserve"> о</w:t>
      </w:r>
      <w:r w:rsidRPr="00920E97">
        <w:rPr>
          <w:szCs w:val="28"/>
        </w:rPr>
        <w:t xml:space="preserve"> </w:t>
      </w:r>
      <w:r w:rsidR="00367081">
        <w:rPr>
          <w:szCs w:val="28"/>
        </w:rPr>
        <w:t>реализации</w:t>
      </w:r>
      <w:r w:rsidRPr="00920E97">
        <w:rPr>
          <w:szCs w:val="28"/>
        </w:rPr>
        <w:t xml:space="preserve"> Прогнозного плана приватизации муниципальной собственности </w:t>
      </w:r>
      <w:r>
        <w:rPr>
          <w:szCs w:val="28"/>
        </w:rPr>
        <w:t>Ивантеевского муниципального района з</w:t>
      </w:r>
      <w:r w:rsidRPr="00920E97">
        <w:rPr>
          <w:szCs w:val="28"/>
        </w:rPr>
        <w:t>а 20</w:t>
      </w:r>
      <w:r w:rsidR="00B22F9E">
        <w:rPr>
          <w:szCs w:val="28"/>
        </w:rPr>
        <w:t>19</w:t>
      </w:r>
      <w:r w:rsidRPr="00920E97">
        <w:rPr>
          <w:szCs w:val="28"/>
        </w:rPr>
        <w:t xml:space="preserve"> год согласно </w:t>
      </w:r>
      <w:hyperlink w:anchor="sub_1000" w:history="1">
        <w:r w:rsidRPr="002003EF">
          <w:rPr>
            <w:rStyle w:val="a6"/>
            <w:color w:val="000000" w:themeColor="text1"/>
            <w:szCs w:val="28"/>
            <w:u w:val="none"/>
          </w:rPr>
          <w:t>приложению</w:t>
        </w:r>
      </w:hyperlink>
      <w:r>
        <w:rPr>
          <w:rStyle w:val="a6"/>
          <w:color w:val="000000" w:themeColor="text1"/>
          <w:szCs w:val="28"/>
          <w:u w:val="none"/>
        </w:rPr>
        <w:t xml:space="preserve"> №1</w:t>
      </w:r>
      <w:r w:rsidRPr="00920E97">
        <w:rPr>
          <w:szCs w:val="28"/>
        </w:rPr>
        <w:t>.</w:t>
      </w:r>
    </w:p>
    <w:bookmarkEnd w:id="1"/>
    <w:p w:rsidR="002003EF" w:rsidRDefault="002003EF" w:rsidP="002003EF">
      <w:pPr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Pr="00265AE9">
        <w:rPr>
          <w:szCs w:val="28"/>
        </w:rPr>
        <w:t xml:space="preserve">. 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65AE9">
        <w:rPr>
          <w:szCs w:val="28"/>
        </w:rPr>
        <w:t xml:space="preserve"> и разместить на сайте администрации </w:t>
      </w:r>
      <w:r w:rsidRPr="00265AE9">
        <w:rPr>
          <w:bCs/>
          <w:szCs w:val="28"/>
        </w:rPr>
        <w:t>Ивантеевском</w:t>
      </w:r>
      <w:r w:rsidRPr="00265AE9">
        <w:rPr>
          <w:szCs w:val="28"/>
        </w:rPr>
        <w:t xml:space="preserve"> 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2003EF" w:rsidRPr="006A23DD" w:rsidRDefault="002003EF" w:rsidP="002003EF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265AE9">
        <w:rPr>
          <w:szCs w:val="28"/>
        </w:rPr>
        <w:t xml:space="preserve">. Настоящее </w:t>
      </w:r>
      <w:r w:rsidRPr="006A23DD">
        <w:rPr>
          <w:szCs w:val="28"/>
        </w:rPr>
        <w:t>решение вступает в силу со</w:t>
      </w:r>
      <w:r>
        <w:rPr>
          <w:szCs w:val="28"/>
        </w:rPr>
        <w:t xml:space="preserve"> дня официального опубликования.</w:t>
      </w:r>
    </w:p>
    <w:p w:rsidR="002003EF" w:rsidRDefault="002003EF" w:rsidP="002003EF">
      <w:pPr>
        <w:ind w:left="-142"/>
        <w:jc w:val="both"/>
        <w:rPr>
          <w:szCs w:val="28"/>
        </w:rPr>
      </w:pPr>
    </w:p>
    <w:p w:rsidR="00275539" w:rsidRDefault="00275539" w:rsidP="002003EF">
      <w:pPr>
        <w:ind w:left="-142"/>
        <w:jc w:val="both"/>
        <w:rPr>
          <w:szCs w:val="28"/>
        </w:rPr>
      </w:pPr>
    </w:p>
    <w:p w:rsidR="00275539" w:rsidRPr="006A23DD" w:rsidRDefault="00275539" w:rsidP="002003EF">
      <w:pPr>
        <w:ind w:left="-142"/>
        <w:jc w:val="both"/>
        <w:rPr>
          <w:szCs w:val="28"/>
        </w:rPr>
      </w:pPr>
    </w:p>
    <w:p w:rsidR="002003EF" w:rsidRPr="006A23DD" w:rsidRDefault="002003EF" w:rsidP="002003EF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>Председатель Ивантеевского</w:t>
      </w:r>
    </w:p>
    <w:p w:rsidR="004478D0" w:rsidRDefault="002003EF" w:rsidP="002003EF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 xml:space="preserve">районного Собрания                                        </w:t>
      </w:r>
      <w:r w:rsidRPr="006A23DD">
        <w:rPr>
          <w:b/>
          <w:szCs w:val="28"/>
        </w:rPr>
        <w:tab/>
      </w:r>
      <w:r w:rsidRPr="006A23DD">
        <w:rPr>
          <w:b/>
          <w:szCs w:val="28"/>
        </w:rPr>
        <w:tab/>
      </w:r>
      <w:r w:rsidRPr="006A23DD">
        <w:rPr>
          <w:b/>
          <w:szCs w:val="28"/>
        </w:rPr>
        <w:tab/>
        <w:t xml:space="preserve">А.М. </w:t>
      </w:r>
      <w:proofErr w:type="gramStart"/>
      <w:r w:rsidRPr="006A23DD">
        <w:rPr>
          <w:b/>
          <w:szCs w:val="28"/>
        </w:rPr>
        <w:t>Нелин</w:t>
      </w:r>
      <w:proofErr w:type="gramEnd"/>
    </w:p>
    <w:p w:rsidR="004478D0" w:rsidRPr="004478D0" w:rsidRDefault="004478D0" w:rsidP="004478D0">
      <w:pPr>
        <w:rPr>
          <w:szCs w:val="28"/>
        </w:rPr>
      </w:pPr>
    </w:p>
    <w:p w:rsidR="004478D0" w:rsidRDefault="004478D0" w:rsidP="004478D0">
      <w:pPr>
        <w:rPr>
          <w:szCs w:val="28"/>
        </w:rPr>
      </w:pPr>
    </w:p>
    <w:p w:rsidR="004478D0" w:rsidRDefault="004478D0" w:rsidP="004478D0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478D0" w:rsidRDefault="004478D0" w:rsidP="004478D0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sectPr w:rsidR="004478D0" w:rsidSect="00B22F9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478D0" w:rsidRPr="00726039" w:rsidRDefault="004478D0" w:rsidP="004478D0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260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№1</w:t>
      </w:r>
    </w:p>
    <w:p w:rsidR="004478D0" w:rsidRPr="00726039" w:rsidRDefault="004478D0" w:rsidP="004478D0">
      <w:pPr>
        <w:jc w:val="right"/>
        <w:rPr>
          <w:color w:val="000000" w:themeColor="text1"/>
          <w:sz w:val="24"/>
          <w:szCs w:val="24"/>
        </w:rPr>
      </w:pPr>
      <w:r w:rsidRPr="00726039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4478D0" w:rsidRPr="00726039" w:rsidRDefault="004478D0" w:rsidP="004478D0">
      <w:pPr>
        <w:jc w:val="right"/>
        <w:rPr>
          <w:color w:val="000000" w:themeColor="text1"/>
          <w:sz w:val="24"/>
          <w:szCs w:val="24"/>
        </w:rPr>
      </w:pPr>
      <w:r w:rsidRPr="00726039">
        <w:rPr>
          <w:color w:val="000000" w:themeColor="text1"/>
          <w:sz w:val="24"/>
          <w:szCs w:val="24"/>
        </w:rPr>
        <w:t>от</w:t>
      </w:r>
      <w:r>
        <w:rPr>
          <w:color w:val="000000" w:themeColor="text1"/>
          <w:sz w:val="24"/>
          <w:szCs w:val="24"/>
        </w:rPr>
        <w:t xml:space="preserve"> 26.02.2020 г. №</w:t>
      </w:r>
      <w:r w:rsidRPr="00726039">
        <w:rPr>
          <w:color w:val="000000" w:themeColor="text1"/>
          <w:sz w:val="24"/>
          <w:szCs w:val="24"/>
        </w:rPr>
        <w:t xml:space="preserve">                   </w:t>
      </w:r>
      <w:r>
        <w:rPr>
          <w:color w:val="000000" w:themeColor="text1"/>
          <w:sz w:val="24"/>
          <w:szCs w:val="24"/>
        </w:rPr>
        <w:t xml:space="preserve"> </w:t>
      </w:r>
      <w:r w:rsidRPr="00726039">
        <w:rPr>
          <w:color w:val="000000" w:themeColor="text1"/>
          <w:sz w:val="24"/>
          <w:szCs w:val="24"/>
        </w:rPr>
        <w:t xml:space="preserve">  </w:t>
      </w:r>
    </w:p>
    <w:p w:rsidR="004478D0" w:rsidRPr="00726039" w:rsidRDefault="004478D0" w:rsidP="004478D0">
      <w:pPr>
        <w:pStyle w:val="a5"/>
        <w:tabs>
          <w:tab w:val="left" w:pos="6480"/>
        </w:tabs>
        <w:snapToGrid w:val="0"/>
        <w:ind w:left="0"/>
        <w:jc w:val="right"/>
        <w:rPr>
          <w:bCs/>
          <w:color w:val="000000" w:themeColor="text1"/>
          <w:sz w:val="24"/>
          <w:szCs w:val="24"/>
        </w:rPr>
      </w:pPr>
      <w:r w:rsidRPr="00726039">
        <w:rPr>
          <w:bCs/>
          <w:color w:val="000000" w:themeColor="text1"/>
          <w:sz w:val="24"/>
          <w:szCs w:val="24"/>
        </w:rPr>
        <w:t xml:space="preserve">«Об </w:t>
      </w:r>
      <w:r>
        <w:rPr>
          <w:bCs/>
          <w:color w:val="000000" w:themeColor="text1"/>
          <w:sz w:val="24"/>
          <w:szCs w:val="24"/>
        </w:rPr>
        <w:t xml:space="preserve">утверждении </w:t>
      </w:r>
      <w:r w:rsidRPr="00726039">
        <w:rPr>
          <w:bCs/>
          <w:color w:val="000000" w:themeColor="text1"/>
          <w:sz w:val="24"/>
          <w:szCs w:val="24"/>
        </w:rPr>
        <w:t>отчет</w:t>
      </w:r>
      <w:r>
        <w:rPr>
          <w:bCs/>
          <w:color w:val="000000" w:themeColor="text1"/>
          <w:sz w:val="24"/>
          <w:szCs w:val="24"/>
        </w:rPr>
        <w:t xml:space="preserve">а о </w:t>
      </w:r>
      <w:r w:rsidRPr="00726039">
        <w:rPr>
          <w:bCs/>
          <w:color w:val="000000" w:themeColor="text1"/>
          <w:sz w:val="24"/>
          <w:szCs w:val="24"/>
        </w:rPr>
        <w:t>реализации</w:t>
      </w:r>
    </w:p>
    <w:p w:rsidR="004478D0" w:rsidRPr="00726039" w:rsidRDefault="004478D0" w:rsidP="004478D0">
      <w:pPr>
        <w:pStyle w:val="a5"/>
        <w:tabs>
          <w:tab w:val="left" w:pos="6480"/>
        </w:tabs>
        <w:snapToGrid w:val="0"/>
        <w:ind w:left="0"/>
        <w:jc w:val="right"/>
        <w:rPr>
          <w:bCs/>
          <w:color w:val="000000" w:themeColor="text1"/>
          <w:sz w:val="24"/>
          <w:szCs w:val="24"/>
        </w:rPr>
      </w:pPr>
      <w:r w:rsidRPr="00726039">
        <w:rPr>
          <w:bCs/>
          <w:color w:val="000000" w:themeColor="text1"/>
          <w:sz w:val="24"/>
          <w:szCs w:val="24"/>
        </w:rPr>
        <w:t>Прогнозного плана приватизации</w:t>
      </w:r>
    </w:p>
    <w:p w:rsidR="004478D0" w:rsidRPr="00726039" w:rsidRDefault="004478D0" w:rsidP="004478D0">
      <w:pPr>
        <w:pStyle w:val="a5"/>
        <w:tabs>
          <w:tab w:val="left" w:pos="6480"/>
        </w:tabs>
        <w:snapToGrid w:val="0"/>
        <w:ind w:left="0"/>
        <w:jc w:val="right"/>
        <w:rPr>
          <w:bCs/>
          <w:color w:val="000000" w:themeColor="text1"/>
          <w:sz w:val="24"/>
          <w:szCs w:val="24"/>
        </w:rPr>
      </w:pPr>
      <w:r w:rsidRPr="00726039">
        <w:rPr>
          <w:bCs/>
          <w:color w:val="000000" w:themeColor="text1"/>
          <w:sz w:val="24"/>
          <w:szCs w:val="24"/>
        </w:rPr>
        <w:t xml:space="preserve">муниципальной собственности </w:t>
      </w:r>
      <w:proofErr w:type="spellStart"/>
      <w:r w:rsidRPr="00726039">
        <w:rPr>
          <w:bCs/>
          <w:color w:val="000000" w:themeColor="text1"/>
          <w:sz w:val="24"/>
          <w:szCs w:val="24"/>
        </w:rPr>
        <w:t>Ивантеевского</w:t>
      </w:r>
      <w:proofErr w:type="spellEnd"/>
    </w:p>
    <w:p w:rsidR="004478D0" w:rsidRPr="00726039" w:rsidRDefault="004478D0" w:rsidP="004478D0">
      <w:pPr>
        <w:pStyle w:val="a5"/>
        <w:tabs>
          <w:tab w:val="left" w:pos="6480"/>
        </w:tabs>
        <w:snapToGrid w:val="0"/>
        <w:ind w:left="0"/>
        <w:jc w:val="right"/>
        <w:rPr>
          <w:bCs/>
          <w:color w:val="000000" w:themeColor="text1"/>
          <w:sz w:val="24"/>
          <w:szCs w:val="24"/>
        </w:rPr>
      </w:pPr>
      <w:r w:rsidRPr="00726039">
        <w:rPr>
          <w:bCs/>
          <w:color w:val="000000" w:themeColor="text1"/>
          <w:sz w:val="24"/>
          <w:szCs w:val="24"/>
        </w:rPr>
        <w:t>муниципального района за 2019 год»</w:t>
      </w:r>
    </w:p>
    <w:p w:rsidR="004478D0" w:rsidRPr="00AA48EC" w:rsidRDefault="004478D0" w:rsidP="004478D0">
      <w:pPr>
        <w:pStyle w:val="a5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</w:p>
    <w:p w:rsidR="004478D0" w:rsidRDefault="004478D0" w:rsidP="004478D0">
      <w:pPr>
        <w:jc w:val="center"/>
        <w:rPr>
          <w:b/>
          <w:szCs w:val="28"/>
        </w:rPr>
      </w:pPr>
    </w:p>
    <w:p w:rsidR="004478D0" w:rsidRDefault="004478D0" w:rsidP="004478D0">
      <w:pPr>
        <w:jc w:val="center"/>
        <w:rPr>
          <w:b/>
          <w:szCs w:val="28"/>
        </w:rPr>
      </w:pPr>
      <w:r>
        <w:rPr>
          <w:b/>
          <w:szCs w:val="28"/>
        </w:rPr>
        <w:t xml:space="preserve">Отчет о реализации </w:t>
      </w:r>
    </w:p>
    <w:p w:rsidR="004478D0" w:rsidRDefault="004478D0" w:rsidP="004478D0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прогнозного плана приватизации муниципальной собственности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4478D0" w:rsidRDefault="004478D0" w:rsidP="004478D0">
      <w:pPr>
        <w:jc w:val="center"/>
        <w:rPr>
          <w:b/>
          <w:szCs w:val="28"/>
        </w:rPr>
      </w:pPr>
      <w:r>
        <w:rPr>
          <w:b/>
          <w:szCs w:val="28"/>
        </w:rPr>
        <w:t>за 2019 год</w:t>
      </w:r>
    </w:p>
    <w:p w:rsidR="004478D0" w:rsidRDefault="004478D0" w:rsidP="004478D0">
      <w:pPr>
        <w:jc w:val="center"/>
        <w:rPr>
          <w:b/>
        </w:rPr>
      </w:pPr>
    </w:p>
    <w:tbl>
      <w:tblPr>
        <w:tblW w:w="1499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3118"/>
        <w:gridCol w:w="1276"/>
        <w:gridCol w:w="1276"/>
        <w:gridCol w:w="1083"/>
        <w:gridCol w:w="1134"/>
        <w:gridCol w:w="3561"/>
      </w:tblGrid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bookmarkStart w:id="2" w:name="sub_17"/>
            <w:bookmarkEnd w:id="2"/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объекта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Рыночная оценка,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proofErr w:type="spellStart"/>
            <w:proofErr w:type="gramStart"/>
            <w:r>
              <w:rPr>
                <w:b/>
              </w:rPr>
              <w:t>привати-зации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Цена продажи,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Примечание (предложения)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пос. Знаменский,</w:t>
            </w:r>
          </w:p>
          <w:p w:rsidR="004478D0" w:rsidRDefault="004478D0" w:rsidP="00F14A1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д.9 б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одноэтажное строение (котельная)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288,4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Pr="00D4334F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торги не проводились из-за отсутствия потенциальных претендентов, включен в план на 2020 год.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район,            пос. Знаменский,                      ул. Молодежная, д.3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одноэтажное здание (котельная № 7)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178,9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Pr="00D4334F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торги не проводились из-за отсутствия потенциальных претендентов, включен в план на 2020 год.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both"/>
            </w:pPr>
            <w:r>
              <w:t xml:space="preserve">Саратовская область, </w:t>
            </w:r>
            <w:proofErr w:type="spellStart"/>
            <w:r>
              <w:t>Ивантеевский</w:t>
            </w:r>
            <w:proofErr w:type="spellEnd"/>
            <w:r>
              <w:t xml:space="preserve"> район,                 </w:t>
            </w:r>
            <w:proofErr w:type="gramStart"/>
            <w:r>
              <w:t>с</w:t>
            </w:r>
            <w:proofErr w:type="gramEnd"/>
            <w:r>
              <w:t>. Ивановка,</w:t>
            </w:r>
          </w:p>
          <w:p w:rsidR="004478D0" w:rsidRDefault="004478D0" w:rsidP="00F14A17">
            <w:pPr>
              <w:pStyle w:val="a7"/>
              <w:snapToGrid w:val="0"/>
              <w:jc w:val="both"/>
              <w:rPr>
                <w:b/>
              </w:rPr>
            </w:pPr>
            <w:r>
              <w:t>ул. Кооперативная, д.47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both"/>
              <w:rPr>
                <w:b/>
              </w:rPr>
            </w:pPr>
            <w:r>
              <w:t>Нежилое одноэтажное здание (центральная котельная)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t>58,7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both"/>
              <w:rPr>
                <w:b/>
              </w:rPr>
            </w:pPr>
            <w:r>
              <w:t>Оценка и торги не проводились из-за отсутствия потенциальных претендентов, включен в план на 2020 год.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</w:t>
            </w:r>
            <w:r>
              <w:rPr>
                <w:sz w:val="24"/>
                <w:szCs w:val="24"/>
              </w:rPr>
              <w:lastRenderedPageBreak/>
              <w:t>с. Ивантеевка,                          ул. Карьерная д.43 «а»</w:t>
            </w:r>
            <w:proofErr w:type="gram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одноэтажное здание (котельная № 4)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307,1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и торги не проводились из-за отсутствия потенциальных </w:t>
            </w:r>
            <w:r>
              <w:rPr>
                <w:sz w:val="24"/>
                <w:szCs w:val="24"/>
              </w:rPr>
              <w:lastRenderedPageBreak/>
              <w:t>претендентов, включен в план на 2020 год.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8D0" w:rsidRDefault="004478D0" w:rsidP="00F14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Ивантеевка,</w:t>
            </w:r>
          </w:p>
          <w:p w:rsidR="004478D0" w:rsidRDefault="004478D0" w:rsidP="00F14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д.46</w:t>
            </w:r>
          </w:p>
          <w:p w:rsidR="004478D0" w:rsidRDefault="004478D0" w:rsidP="00F1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одноэтажное здание (котельная № 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273,0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торги не проводились из-за отсутствия потенциальных претендентов, включен в план на 2020 год.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8D0" w:rsidRDefault="004478D0" w:rsidP="00F14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Ивантеевка,</w:t>
            </w:r>
          </w:p>
          <w:p w:rsidR="004478D0" w:rsidRDefault="004478D0" w:rsidP="00F14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Интернациональная, д 3 «а»</w:t>
            </w:r>
          </w:p>
          <w:p w:rsidR="004478D0" w:rsidRDefault="004478D0" w:rsidP="00F1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одноэтажное здание «Гараж»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79,6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торги не проводились из-за отсутствия потенциальных претендентов, включен в план на 2020 год.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8D0" w:rsidRDefault="004478D0" w:rsidP="00F1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Автобус ПАЗ-32053-70 Гос. номер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006 РМ 64</w:t>
            </w:r>
          </w:p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 кузова </w:t>
            </w:r>
            <w:r>
              <w:rPr>
                <w:sz w:val="24"/>
                <w:szCs w:val="24"/>
                <w:lang w:val="en-US"/>
              </w:rPr>
              <w:t>XIM3205CX80008425</w:t>
            </w:r>
          </w:p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двигателя 81019653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r>
              <w:t xml:space="preserve">Рыночная оценка проведена, 1 раз выставлялся на торги, торги признаны несостоявшимися из-за отсутствия заявок на приобретение, </w:t>
            </w:r>
            <w:r>
              <w:rPr>
                <w:sz w:val="24"/>
                <w:szCs w:val="24"/>
              </w:rPr>
              <w:t>включен в план на 2020 год</w:t>
            </w:r>
            <w:r>
              <w:t>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8D0" w:rsidRDefault="004478D0" w:rsidP="00F1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 Автобус ПАЗ-32053-70 Гос. номер В293 ТВ64           № кузова ХIM3205CX80009121 </w:t>
            </w:r>
          </w:p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двигателя 81020902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r>
              <w:t xml:space="preserve">Рыночная оценка проведена, 1 раз выставлялся на торги, торги признаны несостоявшимися из-за отсутствия заявок на приобретение, </w:t>
            </w:r>
            <w:r>
              <w:rPr>
                <w:sz w:val="24"/>
                <w:szCs w:val="24"/>
              </w:rPr>
              <w:t>включен в план на 2020 год</w:t>
            </w:r>
            <w:r>
              <w:t>.</w:t>
            </w:r>
          </w:p>
          <w:p w:rsidR="004478D0" w:rsidRDefault="004478D0" w:rsidP="00F14A17">
            <w:pPr>
              <w:rPr>
                <w:sz w:val="24"/>
                <w:szCs w:val="24"/>
              </w:rPr>
            </w:pP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8D0" w:rsidRDefault="004478D0" w:rsidP="00F1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Автобус ПАЗ-32053-70 Гос. номер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261 </w:t>
            </w:r>
            <w:r>
              <w:rPr>
                <w:sz w:val="24"/>
                <w:szCs w:val="24"/>
              </w:rPr>
              <w:lastRenderedPageBreak/>
              <w:t>ТВ 64</w:t>
            </w:r>
          </w:p>
          <w:p w:rsidR="004478D0" w:rsidRPr="00102B04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кузова </w:t>
            </w:r>
            <w:r>
              <w:rPr>
                <w:sz w:val="24"/>
                <w:szCs w:val="24"/>
                <w:lang w:val="en-US"/>
              </w:rPr>
              <w:t>XIM3205CX8000</w:t>
            </w:r>
            <w:r>
              <w:rPr>
                <w:sz w:val="24"/>
                <w:szCs w:val="24"/>
              </w:rPr>
              <w:t>681</w:t>
            </w:r>
          </w:p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двигателя 81016454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 w:rsidRPr="00D4334F">
              <w:t>Прода</w:t>
            </w:r>
            <w:r>
              <w:t>жа на торгах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210 000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Pr="00D4334F" w:rsidRDefault="004478D0" w:rsidP="00F14A17">
            <w:pPr>
              <w:rPr>
                <w:sz w:val="24"/>
                <w:szCs w:val="24"/>
              </w:rPr>
            </w:pP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8D0" w:rsidRDefault="004478D0" w:rsidP="00F1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Автобус ПАЗ-32053-70 Гос. номер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256 РМ 64</w:t>
            </w:r>
          </w:p>
          <w:p w:rsidR="004478D0" w:rsidRPr="00102B04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кузова </w:t>
            </w:r>
            <w:r>
              <w:rPr>
                <w:sz w:val="24"/>
                <w:szCs w:val="24"/>
                <w:lang w:val="en-US"/>
              </w:rPr>
              <w:t>XIM3205CX8000</w:t>
            </w:r>
            <w:r>
              <w:rPr>
                <w:sz w:val="24"/>
                <w:szCs w:val="24"/>
              </w:rPr>
              <w:t>642</w:t>
            </w:r>
          </w:p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двигателя 81015682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 w:rsidRPr="00D4334F">
              <w:t>Прода</w:t>
            </w:r>
            <w:r>
              <w:t>жа на торгах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210 000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Pr="00D4334F" w:rsidRDefault="004478D0" w:rsidP="00F14A17">
            <w:pPr>
              <w:rPr>
                <w:sz w:val="24"/>
                <w:szCs w:val="24"/>
              </w:rPr>
            </w:pPr>
          </w:p>
        </w:tc>
      </w:tr>
    </w:tbl>
    <w:p w:rsidR="004478D0" w:rsidRDefault="004478D0" w:rsidP="004478D0">
      <w:pPr>
        <w:ind w:left="-426"/>
        <w:jc w:val="both"/>
        <w:rPr>
          <w:b/>
          <w:sz w:val="24"/>
          <w:szCs w:val="24"/>
        </w:rPr>
      </w:pPr>
    </w:p>
    <w:p w:rsidR="004478D0" w:rsidRDefault="004478D0" w:rsidP="004478D0">
      <w:pPr>
        <w:ind w:left="-426"/>
        <w:jc w:val="both"/>
        <w:rPr>
          <w:b/>
          <w:sz w:val="24"/>
          <w:szCs w:val="24"/>
        </w:rPr>
      </w:pPr>
    </w:p>
    <w:p w:rsidR="004478D0" w:rsidRDefault="004478D0" w:rsidP="004478D0">
      <w:pPr>
        <w:ind w:left="-426"/>
        <w:jc w:val="both"/>
        <w:rPr>
          <w:b/>
          <w:sz w:val="24"/>
          <w:szCs w:val="24"/>
        </w:rPr>
      </w:pPr>
    </w:p>
    <w:p w:rsidR="004478D0" w:rsidRDefault="004478D0" w:rsidP="004478D0">
      <w:pPr>
        <w:ind w:left="-426"/>
        <w:jc w:val="both"/>
        <w:rPr>
          <w:b/>
          <w:sz w:val="24"/>
          <w:szCs w:val="24"/>
        </w:rPr>
      </w:pPr>
    </w:p>
    <w:p w:rsidR="004478D0" w:rsidRPr="00BF4703" w:rsidRDefault="004478D0" w:rsidP="004478D0">
      <w:pPr>
        <w:ind w:left="-426"/>
        <w:jc w:val="both"/>
        <w:rPr>
          <w:b/>
          <w:szCs w:val="28"/>
        </w:rPr>
      </w:pPr>
      <w:r w:rsidRPr="00BF4703">
        <w:rPr>
          <w:b/>
          <w:szCs w:val="28"/>
        </w:rPr>
        <w:t xml:space="preserve">Председатель </w:t>
      </w:r>
      <w:proofErr w:type="spellStart"/>
      <w:r w:rsidRPr="00BF4703">
        <w:rPr>
          <w:b/>
          <w:szCs w:val="28"/>
        </w:rPr>
        <w:t>Ивантеевского</w:t>
      </w:r>
      <w:proofErr w:type="spellEnd"/>
    </w:p>
    <w:p w:rsidR="004478D0" w:rsidRPr="00BF4703" w:rsidRDefault="004478D0" w:rsidP="004478D0">
      <w:pPr>
        <w:ind w:left="-426"/>
        <w:jc w:val="both"/>
        <w:rPr>
          <w:b/>
          <w:szCs w:val="28"/>
        </w:rPr>
      </w:pPr>
      <w:r w:rsidRPr="00BF4703">
        <w:rPr>
          <w:b/>
          <w:szCs w:val="28"/>
        </w:rPr>
        <w:t xml:space="preserve">районного Собрания                                        </w:t>
      </w:r>
      <w:r w:rsidRPr="00BF4703">
        <w:rPr>
          <w:b/>
          <w:szCs w:val="28"/>
        </w:rPr>
        <w:tab/>
      </w:r>
      <w:r w:rsidRPr="00BF4703">
        <w:rPr>
          <w:b/>
          <w:szCs w:val="28"/>
        </w:rPr>
        <w:tab/>
      </w:r>
      <w:r w:rsidRPr="00BF4703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BF4703">
        <w:rPr>
          <w:b/>
          <w:szCs w:val="28"/>
        </w:rPr>
        <w:t xml:space="preserve">А.М. </w:t>
      </w:r>
      <w:proofErr w:type="gramStart"/>
      <w:r w:rsidRPr="00BF4703">
        <w:rPr>
          <w:b/>
          <w:szCs w:val="28"/>
        </w:rPr>
        <w:t>Нелин</w:t>
      </w:r>
      <w:proofErr w:type="gramEnd"/>
    </w:p>
    <w:p w:rsidR="004478D0" w:rsidRPr="00BF4703" w:rsidRDefault="004478D0" w:rsidP="004478D0">
      <w:pPr>
        <w:ind w:left="-426"/>
        <w:jc w:val="both"/>
        <w:rPr>
          <w:b/>
          <w:szCs w:val="28"/>
        </w:rPr>
      </w:pPr>
    </w:p>
    <w:p w:rsidR="004478D0" w:rsidRPr="00BF4703" w:rsidRDefault="004478D0" w:rsidP="004478D0">
      <w:pPr>
        <w:ind w:left="-426"/>
        <w:jc w:val="both"/>
        <w:rPr>
          <w:b/>
          <w:szCs w:val="28"/>
        </w:rPr>
      </w:pPr>
    </w:p>
    <w:p w:rsidR="004478D0" w:rsidRPr="00BF4703" w:rsidRDefault="004478D0" w:rsidP="004478D0">
      <w:pPr>
        <w:ind w:left="-426"/>
        <w:jc w:val="both"/>
        <w:rPr>
          <w:b/>
          <w:szCs w:val="28"/>
        </w:rPr>
      </w:pPr>
    </w:p>
    <w:p w:rsidR="004478D0" w:rsidRPr="00BF4703" w:rsidRDefault="004478D0" w:rsidP="004478D0">
      <w:pPr>
        <w:ind w:left="-426"/>
        <w:jc w:val="both"/>
        <w:rPr>
          <w:b/>
          <w:szCs w:val="28"/>
        </w:rPr>
      </w:pPr>
      <w:r w:rsidRPr="00BF4703">
        <w:rPr>
          <w:b/>
          <w:szCs w:val="28"/>
        </w:rPr>
        <w:tab/>
      </w:r>
    </w:p>
    <w:p w:rsidR="004478D0" w:rsidRPr="00BF4703" w:rsidRDefault="004478D0" w:rsidP="004478D0">
      <w:pPr>
        <w:rPr>
          <w:szCs w:val="28"/>
        </w:rPr>
      </w:pPr>
    </w:p>
    <w:p w:rsidR="002003EF" w:rsidRPr="004478D0" w:rsidRDefault="002003EF" w:rsidP="004478D0">
      <w:pPr>
        <w:rPr>
          <w:szCs w:val="28"/>
        </w:rPr>
      </w:pPr>
    </w:p>
    <w:sectPr w:rsidR="002003EF" w:rsidRPr="004478D0" w:rsidSect="004478D0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7A9"/>
    <w:multiLevelType w:val="hybridMultilevel"/>
    <w:tmpl w:val="31C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6A50"/>
    <w:multiLevelType w:val="hybridMultilevel"/>
    <w:tmpl w:val="A2CC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3E8E"/>
    <w:multiLevelType w:val="hybridMultilevel"/>
    <w:tmpl w:val="2B4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402"/>
    <w:rsid w:val="001D450A"/>
    <w:rsid w:val="001D7173"/>
    <w:rsid w:val="002003EF"/>
    <w:rsid w:val="00275539"/>
    <w:rsid w:val="00316402"/>
    <w:rsid w:val="00345F40"/>
    <w:rsid w:val="00367081"/>
    <w:rsid w:val="004478D0"/>
    <w:rsid w:val="00523EC0"/>
    <w:rsid w:val="005423C4"/>
    <w:rsid w:val="005F30E2"/>
    <w:rsid w:val="006B6B1E"/>
    <w:rsid w:val="007462DF"/>
    <w:rsid w:val="00B22F9E"/>
    <w:rsid w:val="00B82D15"/>
    <w:rsid w:val="00C9257A"/>
    <w:rsid w:val="00F2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8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4478D0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E305-B86B-4F4C-A9CD-E6372EB6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23</cp:revision>
  <cp:lastPrinted>2020-02-12T10:09:00Z</cp:lastPrinted>
  <dcterms:created xsi:type="dcterms:W3CDTF">2019-02-05T07:08:00Z</dcterms:created>
  <dcterms:modified xsi:type="dcterms:W3CDTF">2020-02-14T06:37:00Z</dcterms:modified>
</cp:coreProperties>
</file>