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BEC" w:rsidRDefault="00B96BEC" w:rsidP="000B1FC0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:rsidR="00B96BEC" w:rsidRDefault="00B96BEC" w:rsidP="000B1FC0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B96BEC" w:rsidRDefault="00B96BEC" w:rsidP="000B1FC0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B96BEC" w:rsidRPr="00AD09CD" w:rsidRDefault="00B96BEC" w:rsidP="000B1FC0">
      <w:pPr>
        <w:pStyle w:val="Oaenoaieoiaioa"/>
        <w:ind w:firstLine="0"/>
        <w:jc w:val="center"/>
        <w:rPr>
          <w:b/>
          <w:bCs/>
          <w:sz w:val="24"/>
          <w:szCs w:val="24"/>
        </w:rPr>
      </w:pPr>
    </w:p>
    <w:p w:rsidR="00B96BEC" w:rsidRDefault="00B96BEC" w:rsidP="00B96BEC">
      <w:pPr>
        <w:pStyle w:val="Oaenoaieoiaioa"/>
        <w:ind w:firstLine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Пятьдесят  четвертое заседание пятого созыва</w:t>
      </w:r>
    </w:p>
    <w:p w:rsidR="00B96BEC" w:rsidRPr="00E53413" w:rsidRDefault="00B96BEC" w:rsidP="00B96BEC">
      <w:pPr>
        <w:pStyle w:val="Oaenoaieoiaioa"/>
        <w:tabs>
          <w:tab w:val="left" w:pos="7720"/>
          <w:tab w:val="right" w:pos="9355"/>
        </w:tabs>
        <w:ind w:firstLine="0"/>
        <w:jc w:val="left"/>
        <w:rPr>
          <w:b/>
          <w:bCs/>
          <w:sz w:val="24"/>
          <w:szCs w:val="24"/>
        </w:rPr>
      </w:pPr>
      <w:r>
        <w:rPr>
          <w:b/>
          <w:bCs/>
        </w:rPr>
        <w:tab/>
      </w:r>
      <w:r>
        <w:rPr>
          <w:b/>
          <w:bCs/>
        </w:rPr>
        <w:tab/>
        <w:t>проект</w:t>
      </w:r>
      <w:r>
        <w:rPr>
          <w:b/>
          <w:bCs/>
        </w:rPr>
        <w:tab/>
      </w:r>
      <w:r>
        <w:rPr>
          <w:b/>
          <w:bCs/>
          <w:sz w:val="24"/>
          <w:szCs w:val="24"/>
        </w:rPr>
        <w:tab/>
      </w:r>
    </w:p>
    <w:p w:rsidR="00B96BEC" w:rsidRDefault="00B96BEC" w:rsidP="00B96BEC">
      <w:pPr>
        <w:pStyle w:val="Oaenoaieoiaioa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РЕШЕНИЕ №</w:t>
      </w:r>
    </w:p>
    <w:p w:rsidR="00B96BEC" w:rsidRDefault="00B96BEC" w:rsidP="00B96BEC">
      <w:pPr>
        <w:pStyle w:val="Oaenoaieoiaioa"/>
        <w:ind w:firstLine="0"/>
      </w:pPr>
    </w:p>
    <w:p w:rsidR="00B96BEC" w:rsidRDefault="00B96BEC" w:rsidP="00B96BEC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464AFA">
        <w:rPr>
          <w:sz w:val="24"/>
          <w:szCs w:val="24"/>
        </w:rPr>
        <w:t xml:space="preserve">15 </w:t>
      </w:r>
      <w:r>
        <w:rPr>
          <w:sz w:val="24"/>
          <w:szCs w:val="24"/>
        </w:rPr>
        <w:t>декабря 2020 года</w:t>
      </w:r>
    </w:p>
    <w:p w:rsidR="00B96BEC" w:rsidRDefault="00B96BEC" w:rsidP="00B96BEC">
      <w:pPr>
        <w:pStyle w:val="Oaenoaieoiaioa"/>
        <w:ind w:firstLine="0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Ивантеевка</w:t>
      </w:r>
    </w:p>
    <w:p w:rsidR="002B6F64" w:rsidRDefault="002B6F64" w:rsidP="002B6F64">
      <w:pPr>
        <w:pStyle w:val="Oaenoaieoiaioa"/>
        <w:ind w:firstLine="0"/>
        <w:jc w:val="center"/>
        <w:rPr>
          <w:sz w:val="24"/>
          <w:szCs w:val="24"/>
        </w:rPr>
      </w:pPr>
    </w:p>
    <w:p w:rsidR="002B6F64" w:rsidRDefault="002B6F64" w:rsidP="002B6F64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</w:t>
      </w:r>
      <w:r w:rsidR="00B96BEC">
        <w:rPr>
          <w:b/>
          <w:sz w:val="24"/>
          <w:szCs w:val="24"/>
        </w:rPr>
        <w:t xml:space="preserve">изменений и </w:t>
      </w:r>
      <w:r>
        <w:rPr>
          <w:b/>
          <w:sz w:val="24"/>
          <w:szCs w:val="24"/>
        </w:rPr>
        <w:t>дополнени</w:t>
      </w:r>
      <w:r w:rsidR="00E76301">
        <w:rPr>
          <w:b/>
          <w:sz w:val="24"/>
          <w:szCs w:val="24"/>
        </w:rPr>
        <w:t>й</w:t>
      </w:r>
      <w:r>
        <w:rPr>
          <w:b/>
          <w:sz w:val="24"/>
          <w:szCs w:val="24"/>
        </w:rPr>
        <w:t xml:space="preserve"> </w:t>
      </w:r>
    </w:p>
    <w:p w:rsidR="002B6F64" w:rsidRDefault="002B6F64" w:rsidP="002B6F64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решение районного Собрания </w:t>
      </w:r>
    </w:p>
    <w:p w:rsidR="002B6F64" w:rsidRDefault="002B6F64" w:rsidP="002B6F64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24 декабря 2015 года №97 </w:t>
      </w:r>
    </w:p>
    <w:p w:rsidR="002B6F64" w:rsidRDefault="002B6F64" w:rsidP="002B6F64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«О создании дорожного фонда</w:t>
      </w:r>
    </w:p>
    <w:p w:rsidR="002B6F64" w:rsidRDefault="002B6F64" w:rsidP="002B6F64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Ивантеевского муниципального района</w:t>
      </w:r>
    </w:p>
    <w:p w:rsidR="002B6F64" w:rsidRDefault="002B6F64" w:rsidP="002B6F64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Саратовской области»</w:t>
      </w:r>
    </w:p>
    <w:p w:rsidR="00B96BEC" w:rsidRDefault="00447DE1" w:rsidP="002B6F64">
      <w:pPr>
        <w:pStyle w:val="Oaenoaieoiaioa"/>
        <w:spacing w:line="276" w:lineRule="auto"/>
        <w:rPr>
          <w:szCs w:val="28"/>
        </w:rPr>
      </w:pPr>
      <w:r>
        <w:rPr>
          <w:szCs w:val="28"/>
        </w:rPr>
        <w:t xml:space="preserve"> </w:t>
      </w:r>
    </w:p>
    <w:p w:rsidR="002B6F64" w:rsidRDefault="002B6F64" w:rsidP="00AD09CD">
      <w:pPr>
        <w:pStyle w:val="Oaenoaieoiaioa"/>
        <w:ind w:firstLine="709"/>
        <w:rPr>
          <w:szCs w:val="28"/>
        </w:rPr>
      </w:pPr>
      <w:r>
        <w:rPr>
          <w:szCs w:val="28"/>
        </w:rPr>
        <w:t xml:space="preserve">На основании статьи 19 Устава Ивантеевского  муниципального района Ивантеевское  районное Собрание </w:t>
      </w:r>
      <w:r>
        <w:rPr>
          <w:b/>
          <w:szCs w:val="28"/>
        </w:rPr>
        <w:t>РЕШИЛО</w:t>
      </w:r>
      <w:r>
        <w:rPr>
          <w:szCs w:val="28"/>
        </w:rPr>
        <w:t xml:space="preserve">:  </w:t>
      </w:r>
    </w:p>
    <w:p w:rsidR="002B6F64" w:rsidRDefault="00447DE1" w:rsidP="00AD09CD">
      <w:pPr>
        <w:pStyle w:val="Oaenoaieoiaioa"/>
        <w:ind w:firstLine="709"/>
        <w:rPr>
          <w:szCs w:val="28"/>
        </w:rPr>
      </w:pPr>
      <w:r>
        <w:rPr>
          <w:szCs w:val="28"/>
        </w:rPr>
        <w:t xml:space="preserve"> </w:t>
      </w:r>
      <w:r w:rsidR="002B6F64">
        <w:rPr>
          <w:szCs w:val="28"/>
        </w:rPr>
        <w:t>1.</w:t>
      </w:r>
      <w:r w:rsidR="00AD09CD">
        <w:rPr>
          <w:szCs w:val="28"/>
        </w:rPr>
        <w:t xml:space="preserve"> </w:t>
      </w:r>
      <w:r w:rsidR="002B6F64">
        <w:rPr>
          <w:szCs w:val="28"/>
        </w:rPr>
        <w:t>Внести в  приложение №1 к решению районного Собрания от 24 декабря 2015 года №97 «О создании дорожного фонда Ивантеевского муниципального района Саратовской области» (с учетом изменений от 19.04.2017</w:t>
      </w:r>
      <w:r w:rsidR="00AD09CD">
        <w:rPr>
          <w:szCs w:val="28"/>
        </w:rPr>
        <w:t xml:space="preserve"> </w:t>
      </w:r>
      <w:r w:rsidR="002B6F64">
        <w:rPr>
          <w:szCs w:val="28"/>
        </w:rPr>
        <w:t>г</w:t>
      </w:r>
      <w:r w:rsidR="00AD09CD">
        <w:rPr>
          <w:szCs w:val="28"/>
        </w:rPr>
        <w:t>.</w:t>
      </w:r>
      <w:r w:rsidR="002B6F64">
        <w:rPr>
          <w:szCs w:val="28"/>
        </w:rPr>
        <w:t xml:space="preserve"> №33) следующ</w:t>
      </w:r>
      <w:r w:rsidR="00E76301">
        <w:rPr>
          <w:szCs w:val="28"/>
        </w:rPr>
        <w:t>ие</w:t>
      </w:r>
      <w:r w:rsidR="002B6F64">
        <w:rPr>
          <w:szCs w:val="28"/>
        </w:rPr>
        <w:t xml:space="preserve"> дополнени</w:t>
      </w:r>
      <w:r w:rsidR="00E76301">
        <w:rPr>
          <w:szCs w:val="28"/>
        </w:rPr>
        <w:t>я</w:t>
      </w:r>
      <w:r w:rsidR="002B6F64">
        <w:rPr>
          <w:szCs w:val="28"/>
        </w:rPr>
        <w:t>:</w:t>
      </w:r>
    </w:p>
    <w:p w:rsidR="00AD09CD" w:rsidRDefault="00447DE1" w:rsidP="00AD09CD">
      <w:pPr>
        <w:pStyle w:val="Oaenoaieoiaioa"/>
        <w:tabs>
          <w:tab w:val="left" w:pos="709"/>
        </w:tabs>
        <w:ind w:firstLine="709"/>
        <w:rPr>
          <w:b/>
          <w:szCs w:val="28"/>
        </w:rPr>
      </w:pPr>
      <w:r w:rsidRPr="00447DE1">
        <w:rPr>
          <w:b/>
          <w:szCs w:val="28"/>
        </w:rPr>
        <w:t>1.1</w:t>
      </w:r>
      <w:r w:rsidR="00AD09CD">
        <w:rPr>
          <w:b/>
          <w:szCs w:val="28"/>
        </w:rPr>
        <w:t>.</w:t>
      </w:r>
      <w:r w:rsidRPr="00447DE1">
        <w:rPr>
          <w:b/>
          <w:szCs w:val="28"/>
        </w:rPr>
        <w:t xml:space="preserve"> В </w:t>
      </w:r>
      <w:r w:rsidR="002B6F64" w:rsidRPr="00447DE1">
        <w:rPr>
          <w:b/>
          <w:szCs w:val="28"/>
        </w:rPr>
        <w:t>пункт</w:t>
      </w:r>
      <w:r w:rsidRPr="00447DE1">
        <w:rPr>
          <w:b/>
          <w:szCs w:val="28"/>
        </w:rPr>
        <w:t>е</w:t>
      </w:r>
      <w:r w:rsidR="002B6F64" w:rsidRPr="00447DE1">
        <w:rPr>
          <w:b/>
          <w:szCs w:val="28"/>
        </w:rPr>
        <w:t xml:space="preserve"> 2</w:t>
      </w:r>
      <w:r w:rsidRPr="00447DE1">
        <w:rPr>
          <w:b/>
          <w:szCs w:val="28"/>
        </w:rPr>
        <w:t>:</w:t>
      </w:r>
      <w:r w:rsidR="002B6F64" w:rsidRPr="00447DE1">
        <w:rPr>
          <w:b/>
          <w:szCs w:val="28"/>
        </w:rPr>
        <w:t xml:space="preserve">  </w:t>
      </w:r>
    </w:p>
    <w:p w:rsidR="00AD09CD" w:rsidRDefault="00447DE1" w:rsidP="00AD09CD">
      <w:pPr>
        <w:pStyle w:val="Oaenoaieoiaioa"/>
        <w:tabs>
          <w:tab w:val="left" w:pos="709"/>
        </w:tabs>
        <w:ind w:firstLine="709"/>
        <w:rPr>
          <w:b/>
          <w:szCs w:val="28"/>
        </w:rPr>
      </w:pPr>
      <w:r>
        <w:rPr>
          <w:szCs w:val="28"/>
        </w:rPr>
        <w:t>подпункт 2.1:</w:t>
      </w:r>
    </w:p>
    <w:p w:rsidR="00AD09CD" w:rsidRDefault="00447DE1" w:rsidP="00AD09CD">
      <w:pPr>
        <w:pStyle w:val="Oaenoaieoiaioa"/>
        <w:tabs>
          <w:tab w:val="left" w:pos="709"/>
        </w:tabs>
        <w:ind w:firstLine="709"/>
        <w:rPr>
          <w:b/>
          <w:szCs w:val="28"/>
        </w:rPr>
      </w:pPr>
      <w:r>
        <w:rPr>
          <w:szCs w:val="28"/>
        </w:rPr>
        <w:t>в абзаце 1 после слов «на очередной финансовый год» дополнить  словами «и плановый период»</w:t>
      </w:r>
      <w:r w:rsidR="00AD09CD">
        <w:rPr>
          <w:b/>
          <w:szCs w:val="28"/>
        </w:rPr>
        <w:t>.</w:t>
      </w:r>
    </w:p>
    <w:p w:rsidR="00AD09CD" w:rsidRDefault="002B6F64" w:rsidP="00AD09CD">
      <w:pPr>
        <w:pStyle w:val="Oaenoaieoiaioa"/>
        <w:tabs>
          <w:tab w:val="left" w:pos="709"/>
        </w:tabs>
        <w:ind w:firstLine="709"/>
        <w:rPr>
          <w:szCs w:val="28"/>
        </w:rPr>
      </w:pPr>
      <w:r>
        <w:rPr>
          <w:szCs w:val="28"/>
        </w:rPr>
        <w:t xml:space="preserve">дополнить абзацем  </w:t>
      </w:r>
      <w:r w:rsidR="00447DE1">
        <w:rPr>
          <w:szCs w:val="28"/>
        </w:rPr>
        <w:t xml:space="preserve">е </w:t>
      </w:r>
      <w:r>
        <w:rPr>
          <w:szCs w:val="28"/>
        </w:rPr>
        <w:t>следующего содержания:</w:t>
      </w:r>
    </w:p>
    <w:p w:rsidR="00AD09CD" w:rsidRDefault="002B6F64" w:rsidP="00AD09CD">
      <w:pPr>
        <w:pStyle w:val="Oaenoaieoiaioa"/>
        <w:tabs>
          <w:tab w:val="left" w:pos="709"/>
        </w:tabs>
        <w:ind w:firstLine="709"/>
        <w:rPr>
          <w:szCs w:val="28"/>
        </w:rPr>
      </w:pPr>
      <w:r w:rsidRPr="002B6F64">
        <w:rPr>
          <w:szCs w:val="28"/>
        </w:rPr>
        <w:t xml:space="preserve">«е) </w:t>
      </w:r>
      <w:r w:rsidRPr="002B6F64">
        <w:rPr>
          <w:rFonts w:eastAsiaTheme="minorHAnsi"/>
          <w:szCs w:val="28"/>
          <w:lang w:eastAsia="en-US"/>
        </w:rPr>
        <w:t>транспортного налога</w:t>
      </w:r>
      <w:proofErr w:type="gramStart"/>
      <w:r w:rsidRPr="002B6F64">
        <w:rPr>
          <w:rFonts w:eastAsiaTheme="minorHAnsi"/>
          <w:szCs w:val="28"/>
          <w:lang w:eastAsia="en-US"/>
        </w:rPr>
        <w:t>.</w:t>
      </w:r>
      <w:r w:rsidRPr="002B6F64">
        <w:rPr>
          <w:szCs w:val="28"/>
        </w:rPr>
        <w:t>»</w:t>
      </w:r>
      <w:r>
        <w:rPr>
          <w:szCs w:val="28"/>
        </w:rPr>
        <w:t>.</w:t>
      </w:r>
      <w:proofErr w:type="gramEnd"/>
    </w:p>
    <w:p w:rsidR="002B6F64" w:rsidRPr="00AD09CD" w:rsidRDefault="00447DE1" w:rsidP="00AD09CD">
      <w:pPr>
        <w:pStyle w:val="Oaenoaieoiaioa"/>
        <w:tabs>
          <w:tab w:val="left" w:pos="709"/>
        </w:tabs>
        <w:ind w:firstLine="709"/>
        <w:rPr>
          <w:b/>
          <w:szCs w:val="28"/>
        </w:rPr>
      </w:pPr>
      <w:r>
        <w:rPr>
          <w:szCs w:val="28"/>
        </w:rPr>
        <w:t>2.</w:t>
      </w:r>
      <w:r w:rsidR="009D3DF6">
        <w:rPr>
          <w:szCs w:val="28"/>
        </w:rPr>
        <w:t xml:space="preserve"> </w:t>
      </w:r>
      <w:r w:rsidR="002B6F64" w:rsidRPr="002B6F64">
        <w:rPr>
          <w:szCs w:val="28"/>
        </w:rPr>
        <w:t xml:space="preserve">Настоящее решение разместить </w:t>
      </w:r>
      <w:r w:rsidR="002B6F64" w:rsidRPr="002B6F64">
        <w:rPr>
          <w:bCs/>
          <w:color w:val="000000"/>
          <w:szCs w:val="28"/>
        </w:rPr>
        <w:t xml:space="preserve">на официальном сайте </w:t>
      </w:r>
      <w:proofErr w:type="spellStart"/>
      <w:r w:rsidR="002B6F64" w:rsidRPr="002B6F64">
        <w:rPr>
          <w:bCs/>
          <w:color w:val="000000"/>
          <w:szCs w:val="28"/>
        </w:rPr>
        <w:t>Ивантеевского</w:t>
      </w:r>
      <w:proofErr w:type="spellEnd"/>
      <w:r w:rsidR="002B6F64" w:rsidRPr="002B6F64">
        <w:rPr>
          <w:bCs/>
          <w:color w:val="000000"/>
          <w:szCs w:val="28"/>
        </w:rPr>
        <w:t xml:space="preserve"> муниципального района Саратовской области в сети Интернет (</w:t>
      </w:r>
      <w:proofErr w:type="spellStart"/>
      <w:r w:rsidR="002B6F64" w:rsidRPr="002B6F64">
        <w:rPr>
          <w:bCs/>
          <w:color w:val="000000"/>
          <w:szCs w:val="28"/>
          <w:lang w:val="en-US"/>
        </w:rPr>
        <w:t>ivanteevka</w:t>
      </w:r>
      <w:proofErr w:type="spellEnd"/>
      <w:r w:rsidR="002B6F64" w:rsidRPr="002B6F64">
        <w:rPr>
          <w:bCs/>
          <w:color w:val="000000"/>
          <w:szCs w:val="28"/>
        </w:rPr>
        <w:t>.</w:t>
      </w:r>
      <w:proofErr w:type="spellStart"/>
      <w:r w:rsidR="002B6F64" w:rsidRPr="002B6F64">
        <w:rPr>
          <w:bCs/>
          <w:color w:val="000000"/>
          <w:szCs w:val="28"/>
          <w:lang w:val="en-US"/>
        </w:rPr>
        <w:t>sarmo</w:t>
      </w:r>
      <w:proofErr w:type="spellEnd"/>
      <w:r w:rsidR="002B6F64" w:rsidRPr="002B6F64">
        <w:rPr>
          <w:bCs/>
          <w:color w:val="000000"/>
          <w:szCs w:val="28"/>
        </w:rPr>
        <w:t>.</w:t>
      </w:r>
      <w:proofErr w:type="spellStart"/>
      <w:r w:rsidR="002B6F64" w:rsidRPr="002B6F64">
        <w:rPr>
          <w:bCs/>
          <w:color w:val="000000"/>
          <w:szCs w:val="28"/>
          <w:lang w:val="en-US"/>
        </w:rPr>
        <w:t>ru</w:t>
      </w:r>
      <w:proofErr w:type="spellEnd"/>
      <w:r w:rsidR="002B6F64" w:rsidRPr="002B6F64">
        <w:rPr>
          <w:bCs/>
          <w:color w:val="000000"/>
          <w:szCs w:val="28"/>
        </w:rPr>
        <w:t>) и обнародовать в районном муниципальном учреждении культуры «</w:t>
      </w:r>
      <w:proofErr w:type="spellStart"/>
      <w:r w:rsidR="002B6F64" w:rsidRPr="002B6F64">
        <w:rPr>
          <w:bCs/>
          <w:color w:val="000000"/>
          <w:szCs w:val="28"/>
        </w:rPr>
        <w:t>Ивантеевская</w:t>
      </w:r>
      <w:proofErr w:type="spellEnd"/>
      <w:r w:rsidR="002B6F64" w:rsidRPr="002B6F64">
        <w:rPr>
          <w:bCs/>
          <w:color w:val="000000"/>
          <w:szCs w:val="28"/>
        </w:rPr>
        <w:t xml:space="preserve"> </w:t>
      </w:r>
      <w:proofErr w:type="spellStart"/>
      <w:r w:rsidR="002B6F64" w:rsidRPr="002B6F64">
        <w:rPr>
          <w:szCs w:val="28"/>
        </w:rPr>
        <w:t>межпоселенческая</w:t>
      </w:r>
      <w:proofErr w:type="spellEnd"/>
      <w:r w:rsidR="002B6F64" w:rsidRPr="002B6F64">
        <w:rPr>
          <w:szCs w:val="28"/>
        </w:rPr>
        <w:t xml:space="preserve"> центральная библиотека» и сельских филиалах</w:t>
      </w:r>
      <w:r w:rsidR="002B6F64" w:rsidRPr="002B6F64">
        <w:rPr>
          <w:bCs/>
          <w:color w:val="000000"/>
          <w:szCs w:val="28"/>
        </w:rPr>
        <w:t>.</w:t>
      </w:r>
    </w:p>
    <w:p w:rsidR="002B6F64" w:rsidRDefault="002B6F64" w:rsidP="00AD09CD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 Настоящее решение вступает в силу с 1 января 2021 года.</w:t>
      </w:r>
    </w:p>
    <w:p w:rsidR="00B96BEC" w:rsidRDefault="00B96BEC" w:rsidP="00AD09CD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B1FC0" w:rsidRDefault="000B1FC0" w:rsidP="00AD09CD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96BEC" w:rsidRPr="00B96BEC" w:rsidRDefault="00B96BEC" w:rsidP="00B96BE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96B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Председатель </w:t>
      </w:r>
      <w:proofErr w:type="spellStart"/>
      <w:r w:rsidRPr="00B96B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Ивантеевского</w:t>
      </w:r>
      <w:proofErr w:type="spellEnd"/>
    </w:p>
    <w:p w:rsidR="00B96BEC" w:rsidRPr="00B96BEC" w:rsidRDefault="00B96BEC" w:rsidP="00B96BE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96B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районного Собрания                                        </w:t>
      </w:r>
      <w:r w:rsidRPr="00B96B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B96B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B96B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B96B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А.М. </w:t>
      </w:r>
      <w:proofErr w:type="gramStart"/>
      <w:r w:rsidRPr="00B96B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Нелин</w:t>
      </w:r>
      <w:proofErr w:type="gramEnd"/>
    </w:p>
    <w:p w:rsidR="00B96BEC" w:rsidRDefault="00B96BEC" w:rsidP="00B96BE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B1FC0" w:rsidRPr="00B96BEC" w:rsidRDefault="000B1FC0" w:rsidP="00B96BE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B96BEC" w:rsidRPr="00B96BEC" w:rsidRDefault="00B96BEC" w:rsidP="00B96B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6B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Глава </w:t>
      </w:r>
      <w:proofErr w:type="spellStart"/>
      <w:r w:rsidRPr="00B96B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Ивантеевского</w:t>
      </w:r>
      <w:proofErr w:type="spellEnd"/>
    </w:p>
    <w:p w:rsidR="00B96BEC" w:rsidRPr="00B96BEC" w:rsidRDefault="00B96BEC" w:rsidP="00B96BE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96B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муниципального района </w:t>
      </w:r>
    </w:p>
    <w:p w:rsidR="00B96BEC" w:rsidRPr="00B96BEC" w:rsidRDefault="00B96BEC" w:rsidP="00B96BE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96B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Саратовской области        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B96B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В.В. Басов</w:t>
      </w:r>
    </w:p>
    <w:sectPr w:rsidR="00B96BEC" w:rsidRPr="00B96BEC" w:rsidSect="00AD09CD">
      <w:pgSz w:w="11906" w:h="16838"/>
      <w:pgMar w:top="397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5449E"/>
    <w:multiLevelType w:val="hybridMultilevel"/>
    <w:tmpl w:val="63763FEA"/>
    <w:lvl w:ilvl="0" w:tplc="FAA083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9C3DDE"/>
    <w:multiLevelType w:val="multilevel"/>
    <w:tmpl w:val="367ED4A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>
    <w:nsid w:val="4A556BCC"/>
    <w:multiLevelType w:val="hybridMultilevel"/>
    <w:tmpl w:val="910E303A"/>
    <w:lvl w:ilvl="0" w:tplc="6A7C6FF4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6F64"/>
    <w:rsid w:val="000B1FC0"/>
    <w:rsid w:val="002B5675"/>
    <w:rsid w:val="002B6F64"/>
    <w:rsid w:val="00447DE1"/>
    <w:rsid w:val="00464AFA"/>
    <w:rsid w:val="005007ED"/>
    <w:rsid w:val="009D3DF6"/>
    <w:rsid w:val="00AD09CD"/>
    <w:rsid w:val="00AD1D08"/>
    <w:rsid w:val="00B96BEC"/>
    <w:rsid w:val="00BE0B58"/>
    <w:rsid w:val="00DE1D55"/>
    <w:rsid w:val="00E7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F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2B6F64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B6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6F64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B6F6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rsid w:val="002B6F6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2B6F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1"/>
    <w:qFormat/>
    <w:rsid w:val="00B96B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B35A4-AAC4-4101-8EDC-00EBBFD9D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Iva_raysobr</cp:lastModifiedBy>
  <cp:revision>11</cp:revision>
  <cp:lastPrinted>2020-12-10T11:43:00Z</cp:lastPrinted>
  <dcterms:created xsi:type="dcterms:W3CDTF">2020-07-07T05:13:00Z</dcterms:created>
  <dcterms:modified xsi:type="dcterms:W3CDTF">2020-12-11T10:14:00Z</dcterms:modified>
</cp:coreProperties>
</file>