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55" w:rsidRPr="008F11E5" w:rsidRDefault="00195655" w:rsidP="00D10EE5">
      <w:pPr>
        <w:pStyle w:val="Oaenoaieoiaioa"/>
        <w:ind w:firstLine="0"/>
        <w:jc w:val="center"/>
        <w:rPr>
          <w:b/>
          <w:bCs/>
          <w:sz w:val="32"/>
          <w:szCs w:val="32"/>
        </w:rPr>
      </w:pPr>
      <w:bookmarkStart w:id="0" w:name="_GoBack"/>
      <w:r w:rsidRPr="008F11E5">
        <w:rPr>
          <w:b/>
          <w:bCs/>
          <w:sz w:val="32"/>
          <w:szCs w:val="32"/>
        </w:rPr>
        <w:t>ИВАНТЕЕВСКОЕ РАЙОННОЕ СОБРАНИЕ</w:t>
      </w:r>
    </w:p>
    <w:p w:rsidR="00195655" w:rsidRPr="008F11E5" w:rsidRDefault="00195655" w:rsidP="00D10EE5">
      <w:pPr>
        <w:pStyle w:val="Oaenoaieoiaioa"/>
        <w:ind w:firstLine="0"/>
        <w:jc w:val="center"/>
        <w:rPr>
          <w:b/>
          <w:bCs/>
          <w:sz w:val="32"/>
          <w:szCs w:val="32"/>
        </w:rPr>
      </w:pPr>
      <w:r w:rsidRPr="008F11E5">
        <w:rPr>
          <w:b/>
          <w:bCs/>
          <w:sz w:val="32"/>
          <w:szCs w:val="32"/>
        </w:rPr>
        <w:t>ИВАНТЕЕВСКОГО МУНИЦИПАЛЬНОГО РАЙОНА</w:t>
      </w:r>
    </w:p>
    <w:p w:rsidR="00195655" w:rsidRPr="008F11E5" w:rsidRDefault="00195655" w:rsidP="00D10EE5">
      <w:pPr>
        <w:pStyle w:val="Oaenoaieoiaioa"/>
        <w:ind w:firstLine="0"/>
        <w:jc w:val="center"/>
        <w:rPr>
          <w:b/>
          <w:bCs/>
          <w:sz w:val="32"/>
          <w:szCs w:val="32"/>
        </w:rPr>
      </w:pPr>
      <w:r w:rsidRPr="008F11E5">
        <w:rPr>
          <w:b/>
          <w:bCs/>
          <w:sz w:val="32"/>
          <w:szCs w:val="32"/>
        </w:rPr>
        <w:t>САРАТОВСКОЙ ОБЛАСТИ</w:t>
      </w:r>
    </w:p>
    <w:bookmarkEnd w:id="0"/>
    <w:p w:rsidR="00195655" w:rsidRPr="008F11E5" w:rsidRDefault="00195655" w:rsidP="00195655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195655" w:rsidRPr="008F11E5" w:rsidRDefault="00195655" w:rsidP="00195655">
      <w:pPr>
        <w:pStyle w:val="Oaenoaieoiaioa"/>
        <w:ind w:firstLine="0"/>
        <w:jc w:val="center"/>
        <w:rPr>
          <w:b/>
          <w:bCs/>
          <w:color w:val="000000"/>
        </w:rPr>
      </w:pPr>
      <w:r w:rsidRPr="008F11E5">
        <w:rPr>
          <w:b/>
          <w:bCs/>
          <w:color w:val="000000"/>
        </w:rPr>
        <w:t>Тридцать девятое заседание пятого созыва</w:t>
      </w:r>
    </w:p>
    <w:p w:rsidR="00195655" w:rsidRPr="008F11E5" w:rsidRDefault="00195655" w:rsidP="00195655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 w:rsidRPr="008F11E5">
        <w:rPr>
          <w:b/>
          <w:bCs/>
        </w:rPr>
        <w:tab/>
      </w:r>
      <w:r w:rsidRPr="008F11E5">
        <w:rPr>
          <w:b/>
          <w:bCs/>
        </w:rPr>
        <w:tab/>
        <w:t>проект</w:t>
      </w:r>
      <w:r w:rsidRPr="008F11E5">
        <w:rPr>
          <w:b/>
          <w:bCs/>
        </w:rPr>
        <w:tab/>
      </w:r>
      <w:r w:rsidRPr="008F11E5">
        <w:rPr>
          <w:b/>
          <w:bCs/>
          <w:sz w:val="24"/>
          <w:szCs w:val="24"/>
        </w:rPr>
        <w:t xml:space="preserve">       </w:t>
      </w:r>
    </w:p>
    <w:p w:rsidR="00195655" w:rsidRPr="008F11E5" w:rsidRDefault="00195655" w:rsidP="00195655">
      <w:pPr>
        <w:pStyle w:val="Oaenoaieoiaioa"/>
        <w:ind w:firstLine="0"/>
        <w:jc w:val="center"/>
        <w:rPr>
          <w:b/>
          <w:bCs/>
          <w:sz w:val="24"/>
          <w:szCs w:val="24"/>
        </w:rPr>
      </w:pPr>
      <w:r w:rsidRPr="008F11E5">
        <w:rPr>
          <w:b/>
          <w:bCs/>
          <w:sz w:val="32"/>
          <w:szCs w:val="32"/>
        </w:rPr>
        <w:t xml:space="preserve">РЕШЕНИЕ №                                                                                              </w:t>
      </w:r>
    </w:p>
    <w:p w:rsidR="00195655" w:rsidRPr="008F11E5" w:rsidRDefault="00195655" w:rsidP="00195655">
      <w:pPr>
        <w:pStyle w:val="Oaenoaieoiaioa"/>
        <w:ind w:firstLine="0"/>
      </w:pPr>
      <w:r w:rsidRPr="008F11E5">
        <w:t xml:space="preserve">                                        </w:t>
      </w:r>
    </w:p>
    <w:p w:rsidR="00195655" w:rsidRPr="008F11E5" w:rsidRDefault="00195655" w:rsidP="00195655">
      <w:pPr>
        <w:pStyle w:val="Oaenoaieoiaioa"/>
        <w:ind w:firstLine="0"/>
        <w:jc w:val="left"/>
        <w:rPr>
          <w:sz w:val="24"/>
          <w:szCs w:val="24"/>
        </w:rPr>
      </w:pPr>
      <w:r w:rsidRPr="008F11E5">
        <w:rPr>
          <w:sz w:val="24"/>
          <w:szCs w:val="24"/>
        </w:rPr>
        <w:t>от 27 ноября 2019 года</w:t>
      </w:r>
    </w:p>
    <w:p w:rsidR="00195655" w:rsidRPr="008F11E5" w:rsidRDefault="00195655" w:rsidP="00195655">
      <w:pPr>
        <w:pStyle w:val="Oaenoaieoiaioa"/>
        <w:ind w:firstLine="0"/>
        <w:jc w:val="center"/>
        <w:rPr>
          <w:b/>
          <w:sz w:val="24"/>
          <w:szCs w:val="24"/>
        </w:rPr>
      </w:pPr>
      <w:proofErr w:type="gramStart"/>
      <w:r w:rsidRPr="008F11E5">
        <w:rPr>
          <w:sz w:val="26"/>
          <w:szCs w:val="26"/>
        </w:rPr>
        <w:t>с</w:t>
      </w:r>
      <w:proofErr w:type="gramEnd"/>
      <w:r w:rsidRPr="008F11E5">
        <w:rPr>
          <w:sz w:val="26"/>
          <w:szCs w:val="26"/>
        </w:rPr>
        <w:t>. Ивантеевка</w:t>
      </w:r>
    </w:p>
    <w:p w:rsidR="00195655" w:rsidRPr="008F11E5" w:rsidRDefault="00195655" w:rsidP="001472F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11E5" w:rsidRPr="008F11E5" w:rsidRDefault="008F11E5" w:rsidP="008F11E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11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итогах сельскохозяйственного года, </w:t>
      </w:r>
    </w:p>
    <w:p w:rsidR="008F11E5" w:rsidRPr="008F11E5" w:rsidRDefault="008F11E5" w:rsidP="008F11E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11E5">
        <w:rPr>
          <w:rFonts w:ascii="Times New Roman" w:hAnsi="Times New Roman" w:cs="Times New Roman"/>
          <w:b/>
          <w:color w:val="000000"/>
          <w:sz w:val="24"/>
          <w:szCs w:val="24"/>
        </w:rPr>
        <w:t>выполнения плана вспашки зяби, сева озимых,</w:t>
      </w:r>
    </w:p>
    <w:p w:rsidR="008F11E5" w:rsidRPr="008F11E5" w:rsidRDefault="008F11E5" w:rsidP="008F11E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11E5">
        <w:rPr>
          <w:rFonts w:ascii="Times New Roman" w:hAnsi="Times New Roman" w:cs="Times New Roman"/>
          <w:b/>
          <w:color w:val="000000"/>
          <w:sz w:val="24"/>
          <w:szCs w:val="24"/>
        </w:rPr>
        <w:t>засыпки семян, выполнения целевых показателей</w:t>
      </w:r>
    </w:p>
    <w:p w:rsidR="001472F8" w:rsidRPr="008F11E5" w:rsidRDefault="008F11E5" w:rsidP="008F11E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11E5">
        <w:rPr>
          <w:rFonts w:ascii="Times New Roman" w:hAnsi="Times New Roman" w:cs="Times New Roman"/>
          <w:b/>
          <w:color w:val="000000"/>
          <w:sz w:val="24"/>
          <w:szCs w:val="24"/>
        </w:rPr>
        <w:t>по сохранению поголовья скота</w:t>
      </w:r>
    </w:p>
    <w:p w:rsidR="008F11E5" w:rsidRPr="008F11E5" w:rsidRDefault="008F11E5" w:rsidP="008F11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11E5" w:rsidRPr="00F41ACB" w:rsidRDefault="008F11E5" w:rsidP="00F41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1ACB">
        <w:rPr>
          <w:rFonts w:ascii="Times New Roman" w:hAnsi="Times New Roman" w:cs="Times New Roman"/>
          <w:sz w:val="28"/>
          <w:szCs w:val="28"/>
        </w:rPr>
        <w:t>Ивантеевское</w:t>
      </w:r>
      <w:proofErr w:type="spellEnd"/>
      <w:r w:rsidRPr="00F41ACB">
        <w:rPr>
          <w:rFonts w:ascii="Times New Roman" w:hAnsi="Times New Roman" w:cs="Times New Roman"/>
          <w:sz w:val="28"/>
          <w:szCs w:val="28"/>
        </w:rPr>
        <w:t xml:space="preserve"> районное Собрание отмечает, что в хозяйствах района на сегодняшний день убрано зерновых и бобовых культур на площади 51772 га или 96% от плана (53778 га). Общий намолот зерна составляет 71195 тонн, средняя урожайность зерновых 13,8 ц/га.</w:t>
      </w:r>
    </w:p>
    <w:p w:rsidR="008F11E5" w:rsidRPr="00F41ACB" w:rsidRDefault="008F11E5" w:rsidP="00F41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CB">
        <w:rPr>
          <w:rFonts w:ascii="Times New Roman" w:hAnsi="Times New Roman" w:cs="Times New Roman"/>
          <w:sz w:val="28"/>
          <w:szCs w:val="28"/>
        </w:rPr>
        <w:t xml:space="preserve">Наибольший объем зерна собран в ООО «Росток» 20630 тонн, ООО «Колос» 12400 тонн, ИП глава КФХ Агаларов М. Т. - 11450 тонн. </w:t>
      </w:r>
    </w:p>
    <w:p w:rsidR="008F11E5" w:rsidRPr="00F41ACB" w:rsidRDefault="008F11E5" w:rsidP="00F41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CB">
        <w:rPr>
          <w:rFonts w:ascii="Times New Roman" w:hAnsi="Times New Roman" w:cs="Times New Roman"/>
          <w:sz w:val="28"/>
          <w:szCs w:val="28"/>
        </w:rPr>
        <w:t>Наивысшая урожайность яровых зерновых культур в ООО «Росток» - 15,3 ц/га и ИП глава КФХ Агаларов М. Т. - 14,3 ц/га. В данных хозяйствах не списано ни одного гектара яровых культур, в то время как в целом по району в 2019 году списано ячменя 8000 га, овса 974 га, нута 909 га. Всего 9883 га.</w:t>
      </w:r>
    </w:p>
    <w:p w:rsidR="008F11E5" w:rsidRPr="00F41ACB" w:rsidRDefault="008F11E5" w:rsidP="00F41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CB">
        <w:rPr>
          <w:rFonts w:ascii="Times New Roman" w:hAnsi="Times New Roman" w:cs="Times New Roman"/>
          <w:sz w:val="28"/>
          <w:szCs w:val="28"/>
        </w:rPr>
        <w:t>Зерновая кукуруза убрана на площади 6456 гектар (план – 8467 га), что составляет 76%. Валовой сбор кукурузы составил 15228 тонн, урожайность -23,6 ц/га. Наивысшая урожайность кукурузы в ООО «Росток» - 33,4 ц/га.</w:t>
      </w:r>
    </w:p>
    <w:p w:rsidR="008F11E5" w:rsidRPr="00F41ACB" w:rsidRDefault="008F11E5" w:rsidP="00F41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CB">
        <w:rPr>
          <w:rFonts w:ascii="Times New Roman" w:hAnsi="Times New Roman" w:cs="Times New Roman"/>
          <w:sz w:val="28"/>
          <w:szCs w:val="28"/>
        </w:rPr>
        <w:t xml:space="preserve">Не полностью убрана данная культура в колхозе имени Чапаева, ООО «Колос», ИП глава КФХ Целых В.В. </w:t>
      </w:r>
    </w:p>
    <w:p w:rsidR="008F11E5" w:rsidRPr="00F41ACB" w:rsidRDefault="008F11E5" w:rsidP="00F41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CB">
        <w:rPr>
          <w:rFonts w:ascii="Times New Roman" w:hAnsi="Times New Roman" w:cs="Times New Roman"/>
          <w:sz w:val="28"/>
          <w:szCs w:val="28"/>
        </w:rPr>
        <w:t>Подсолнечник в районе убран на площади 54025 га или 92 % от плана (58509 га). Валовый сбор составляет 83449 тонн, урожайность - 15,4 ц/га. Наивысшая урожайность подсолнечника среди сельскохозяйственных предприятий в ООО «Колос» - 18,4 ц/га, ООО «Росток» - 18,1 ц/га. Среди фермерских хозяйств в ИП глава КФХ Горшенин В.А. – 19,3 ц/га, ИП глава КФХ Агаларов М. Т. – 18 ц/га. Наибольший объем подсолнечника собран в ООО «Урожай» - 12744 тонны. На сегодняшний день не полностью убран подсолнечник в СХА (колхоз) «Заречье», в колхозе имени Чапаева, ИП глава КФХ Целых В.В.</w:t>
      </w:r>
    </w:p>
    <w:p w:rsidR="008F11E5" w:rsidRPr="00F41ACB" w:rsidRDefault="008F11E5" w:rsidP="00F41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CB">
        <w:rPr>
          <w:rFonts w:ascii="Times New Roman" w:hAnsi="Times New Roman" w:cs="Times New Roman"/>
          <w:sz w:val="28"/>
          <w:szCs w:val="28"/>
        </w:rPr>
        <w:t>Под урожай 2020 года посеяно озимой пшеницы в объеме 15920 гектар. В хорошем состоянии находятся посевы озимых культур в СХА (колхоз) «Заречье», ООО «Победа, ООО «Практик», ООО «Колос» и ИП глава КФХ Горшенин В.А.. В остальных хозяйствах озимые культуры находятся в стадии всходов – начала кущения. Наибольший объем озимых посеян в ООО «Росток» - 2637 гектар, ИП глава КФХ Агаларов М.Т. – 1958 га.</w:t>
      </w:r>
    </w:p>
    <w:p w:rsidR="008F11E5" w:rsidRPr="00F41ACB" w:rsidRDefault="008F11E5" w:rsidP="00F41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CB">
        <w:rPr>
          <w:rFonts w:ascii="Times New Roman" w:hAnsi="Times New Roman" w:cs="Times New Roman"/>
          <w:sz w:val="28"/>
          <w:szCs w:val="28"/>
        </w:rPr>
        <w:t xml:space="preserve">Всего по району вспахано зяби 41134 га, проведено </w:t>
      </w:r>
      <w:proofErr w:type="spellStart"/>
      <w:r w:rsidRPr="00F41ACB">
        <w:rPr>
          <w:rFonts w:ascii="Times New Roman" w:hAnsi="Times New Roman" w:cs="Times New Roman"/>
          <w:sz w:val="28"/>
          <w:szCs w:val="28"/>
        </w:rPr>
        <w:t>дискование</w:t>
      </w:r>
      <w:proofErr w:type="spellEnd"/>
      <w:r w:rsidRPr="00F41ACB">
        <w:rPr>
          <w:rFonts w:ascii="Times New Roman" w:hAnsi="Times New Roman" w:cs="Times New Roman"/>
          <w:sz w:val="28"/>
          <w:szCs w:val="28"/>
        </w:rPr>
        <w:t xml:space="preserve"> на площади 11049 га. Лидеров </w:t>
      </w:r>
      <w:proofErr w:type="gramStart"/>
      <w:r w:rsidRPr="00F41AC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41ACB">
        <w:rPr>
          <w:rFonts w:ascii="Times New Roman" w:hAnsi="Times New Roman" w:cs="Times New Roman"/>
          <w:sz w:val="28"/>
          <w:szCs w:val="28"/>
        </w:rPr>
        <w:t>спашке</w:t>
      </w:r>
      <w:proofErr w:type="spellEnd"/>
      <w:proofErr w:type="gramEnd"/>
      <w:r w:rsidRPr="00F41ACB">
        <w:rPr>
          <w:rFonts w:ascii="Times New Roman" w:hAnsi="Times New Roman" w:cs="Times New Roman"/>
          <w:sz w:val="28"/>
          <w:szCs w:val="28"/>
        </w:rPr>
        <w:t xml:space="preserve"> зяби является  в ООО «Урожай»: - 16405 га.</w:t>
      </w:r>
    </w:p>
    <w:p w:rsidR="008F11E5" w:rsidRPr="00F41ACB" w:rsidRDefault="008F11E5" w:rsidP="00F41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CB">
        <w:rPr>
          <w:rFonts w:ascii="Times New Roman" w:hAnsi="Times New Roman" w:cs="Times New Roman"/>
          <w:sz w:val="28"/>
          <w:szCs w:val="28"/>
        </w:rPr>
        <w:lastRenderedPageBreak/>
        <w:t>Во всех хозяйствах проведена очистка и засыпка семян яровых зерновых и кормовых культур. Всего имеется семян в объеме 6,2 тыс. тонн или 100% к плану.</w:t>
      </w:r>
    </w:p>
    <w:p w:rsidR="008F11E5" w:rsidRPr="00F41ACB" w:rsidRDefault="008F11E5" w:rsidP="00F41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CB">
        <w:rPr>
          <w:rFonts w:ascii="Times New Roman" w:hAnsi="Times New Roman" w:cs="Times New Roman"/>
          <w:sz w:val="28"/>
          <w:szCs w:val="28"/>
        </w:rPr>
        <w:t xml:space="preserve">  На зимне-стойловый период 2019-2020 г. г. во всех категориях хозяйств заготовлено кормов: сена – 18900 тонн, соломы – 19700 тонн, концентратов – 10400 тонн, силоса 14040 тонн. Всего заготовлено на 1 условную</w:t>
      </w:r>
      <w:r w:rsidR="00F41ACB">
        <w:rPr>
          <w:rFonts w:ascii="Times New Roman" w:hAnsi="Times New Roman" w:cs="Times New Roman"/>
          <w:sz w:val="28"/>
          <w:szCs w:val="28"/>
        </w:rPr>
        <w:t xml:space="preserve"> голову 25,8 ц. </w:t>
      </w:r>
      <w:r w:rsidRPr="00F41ACB">
        <w:rPr>
          <w:rFonts w:ascii="Times New Roman" w:hAnsi="Times New Roman" w:cs="Times New Roman"/>
          <w:sz w:val="28"/>
          <w:szCs w:val="28"/>
        </w:rPr>
        <w:t>кормовых единиц, что составляет 100% от потребности, из общего объема заготовлено сена – 6960 тонн</w:t>
      </w:r>
      <w:r w:rsidR="004C2BF8" w:rsidRPr="00F41ACB">
        <w:rPr>
          <w:rFonts w:ascii="Times New Roman" w:hAnsi="Times New Roman" w:cs="Times New Roman"/>
          <w:sz w:val="28"/>
          <w:szCs w:val="28"/>
        </w:rPr>
        <w:t xml:space="preserve"> </w:t>
      </w:r>
      <w:r w:rsidRPr="00F41ACB">
        <w:rPr>
          <w:rFonts w:ascii="Times New Roman" w:hAnsi="Times New Roman" w:cs="Times New Roman"/>
          <w:sz w:val="28"/>
          <w:szCs w:val="28"/>
        </w:rPr>
        <w:t>(100%), соломы –</w:t>
      </w:r>
      <w:r w:rsidR="004C2BF8" w:rsidRPr="00F41ACB">
        <w:rPr>
          <w:rFonts w:ascii="Times New Roman" w:hAnsi="Times New Roman" w:cs="Times New Roman"/>
          <w:sz w:val="28"/>
          <w:szCs w:val="28"/>
        </w:rPr>
        <w:t xml:space="preserve"> </w:t>
      </w:r>
      <w:r w:rsidRPr="00F41ACB">
        <w:rPr>
          <w:rFonts w:ascii="Times New Roman" w:hAnsi="Times New Roman" w:cs="Times New Roman"/>
          <w:sz w:val="28"/>
          <w:szCs w:val="28"/>
        </w:rPr>
        <w:t>12110</w:t>
      </w:r>
      <w:r w:rsidR="004C2BF8" w:rsidRPr="00F41ACB">
        <w:rPr>
          <w:rFonts w:ascii="Times New Roman" w:hAnsi="Times New Roman" w:cs="Times New Roman"/>
          <w:sz w:val="28"/>
          <w:szCs w:val="28"/>
        </w:rPr>
        <w:t xml:space="preserve"> </w:t>
      </w:r>
      <w:r w:rsidRPr="00F41ACB">
        <w:rPr>
          <w:rFonts w:ascii="Times New Roman" w:hAnsi="Times New Roman" w:cs="Times New Roman"/>
          <w:sz w:val="28"/>
          <w:szCs w:val="28"/>
        </w:rPr>
        <w:t>тонн</w:t>
      </w:r>
      <w:r w:rsidR="004C2BF8" w:rsidRPr="00F41ACB">
        <w:rPr>
          <w:rFonts w:ascii="Times New Roman" w:hAnsi="Times New Roman" w:cs="Times New Roman"/>
          <w:sz w:val="28"/>
          <w:szCs w:val="28"/>
        </w:rPr>
        <w:t xml:space="preserve"> </w:t>
      </w:r>
      <w:r w:rsidRPr="00F41ACB">
        <w:rPr>
          <w:rFonts w:ascii="Times New Roman" w:hAnsi="Times New Roman" w:cs="Times New Roman"/>
          <w:sz w:val="28"/>
          <w:szCs w:val="28"/>
        </w:rPr>
        <w:t>(100%), концентратов</w:t>
      </w:r>
      <w:r w:rsidR="004C2BF8" w:rsidRPr="00F41ACB">
        <w:rPr>
          <w:rFonts w:ascii="Times New Roman" w:hAnsi="Times New Roman" w:cs="Times New Roman"/>
          <w:sz w:val="28"/>
          <w:szCs w:val="28"/>
        </w:rPr>
        <w:t xml:space="preserve"> –</w:t>
      </w:r>
      <w:r w:rsidRPr="00F41ACB">
        <w:rPr>
          <w:rFonts w:ascii="Times New Roman" w:hAnsi="Times New Roman" w:cs="Times New Roman"/>
          <w:sz w:val="28"/>
          <w:szCs w:val="28"/>
        </w:rPr>
        <w:t xml:space="preserve"> 5400</w:t>
      </w:r>
      <w:r w:rsidR="004C2BF8" w:rsidRPr="00F41ACB">
        <w:rPr>
          <w:rFonts w:ascii="Times New Roman" w:hAnsi="Times New Roman" w:cs="Times New Roman"/>
          <w:sz w:val="28"/>
          <w:szCs w:val="28"/>
        </w:rPr>
        <w:t xml:space="preserve"> </w:t>
      </w:r>
      <w:r w:rsidRPr="00F41ACB">
        <w:rPr>
          <w:rFonts w:ascii="Times New Roman" w:hAnsi="Times New Roman" w:cs="Times New Roman"/>
          <w:sz w:val="28"/>
          <w:szCs w:val="28"/>
        </w:rPr>
        <w:t>т</w:t>
      </w:r>
      <w:r w:rsidR="004C2BF8" w:rsidRPr="00F41ACB">
        <w:rPr>
          <w:rFonts w:ascii="Times New Roman" w:hAnsi="Times New Roman" w:cs="Times New Roman"/>
          <w:sz w:val="28"/>
          <w:szCs w:val="28"/>
        </w:rPr>
        <w:t>онн (100%)</w:t>
      </w:r>
      <w:r w:rsidRPr="00F41ACB">
        <w:rPr>
          <w:rFonts w:ascii="Times New Roman" w:hAnsi="Times New Roman" w:cs="Times New Roman"/>
          <w:sz w:val="28"/>
          <w:szCs w:val="28"/>
        </w:rPr>
        <w:t>, силоса 14040</w:t>
      </w:r>
      <w:r w:rsidR="004C2BF8" w:rsidRPr="00F41ACB">
        <w:rPr>
          <w:rFonts w:ascii="Times New Roman" w:hAnsi="Times New Roman" w:cs="Times New Roman"/>
          <w:sz w:val="28"/>
          <w:szCs w:val="28"/>
        </w:rPr>
        <w:t xml:space="preserve"> </w:t>
      </w:r>
      <w:r w:rsidRPr="00F41ACB">
        <w:rPr>
          <w:rFonts w:ascii="Times New Roman" w:hAnsi="Times New Roman" w:cs="Times New Roman"/>
          <w:sz w:val="28"/>
          <w:szCs w:val="28"/>
        </w:rPr>
        <w:t>т</w:t>
      </w:r>
      <w:r w:rsidR="004C2BF8" w:rsidRPr="00F41ACB">
        <w:rPr>
          <w:rFonts w:ascii="Times New Roman" w:hAnsi="Times New Roman" w:cs="Times New Roman"/>
          <w:sz w:val="28"/>
          <w:szCs w:val="28"/>
        </w:rPr>
        <w:t xml:space="preserve">онн </w:t>
      </w:r>
      <w:r w:rsidRPr="00F41ACB">
        <w:rPr>
          <w:rFonts w:ascii="Times New Roman" w:hAnsi="Times New Roman" w:cs="Times New Roman"/>
          <w:sz w:val="28"/>
          <w:szCs w:val="28"/>
        </w:rPr>
        <w:t>(100%). Всего заготовлено на 1 условную голову 2</w:t>
      </w:r>
      <w:r w:rsidR="00F41ACB">
        <w:rPr>
          <w:rFonts w:ascii="Times New Roman" w:hAnsi="Times New Roman" w:cs="Times New Roman"/>
          <w:sz w:val="28"/>
          <w:szCs w:val="28"/>
        </w:rPr>
        <w:t xml:space="preserve">7,9 ц. </w:t>
      </w:r>
      <w:r w:rsidRPr="00F41ACB">
        <w:rPr>
          <w:rFonts w:ascii="Times New Roman" w:hAnsi="Times New Roman" w:cs="Times New Roman"/>
          <w:sz w:val="28"/>
          <w:szCs w:val="28"/>
        </w:rPr>
        <w:t>кормовых единиц, что составляет 100% от потребности.</w:t>
      </w:r>
    </w:p>
    <w:p w:rsidR="008F11E5" w:rsidRPr="00F41ACB" w:rsidRDefault="008F11E5" w:rsidP="00F41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CB">
        <w:rPr>
          <w:rFonts w:ascii="Times New Roman" w:hAnsi="Times New Roman" w:cs="Times New Roman"/>
          <w:sz w:val="28"/>
          <w:szCs w:val="28"/>
        </w:rPr>
        <w:t xml:space="preserve"> На 1 ноября поголовье КРС во всех категориях хозяйств составляет 8984 головы или 107% к уровню прошлого года, в том числе коров 3868 голов. Из общего количества скота молочного направления 6484 гол</w:t>
      </w:r>
      <w:r w:rsidR="004C2BF8" w:rsidRPr="00F41ACB">
        <w:rPr>
          <w:rFonts w:ascii="Times New Roman" w:hAnsi="Times New Roman" w:cs="Times New Roman"/>
          <w:sz w:val="28"/>
          <w:szCs w:val="28"/>
        </w:rPr>
        <w:t>ов</w:t>
      </w:r>
      <w:r w:rsidRPr="00F41ACB">
        <w:rPr>
          <w:rFonts w:ascii="Times New Roman" w:hAnsi="Times New Roman" w:cs="Times New Roman"/>
          <w:sz w:val="28"/>
          <w:szCs w:val="28"/>
        </w:rPr>
        <w:t>, в том числе коров 2737 гол</w:t>
      </w:r>
      <w:r w:rsidR="004C2BF8" w:rsidRPr="00F41ACB">
        <w:rPr>
          <w:rFonts w:ascii="Times New Roman" w:hAnsi="Times New Roman" w:cs="Times New Roman"/>
          <w:sz w:val="28"/>
          <w:szCs w:val="28"/>
        </w:rPr>
        <w:t>ов</w:t>
      </w:r>
      <w:r w:rsidRPr="00F41ACB">
        <w:rPr>
          <w:rFonts w:ascii="Times New Roman" w:hAnsi="Times New Roman" w:cs="Times New Roman"/>
          <w:sz w:val="28"/>
          <w:szCs w:val="28"/>
        </w:rPr>
        <w:t>; скота мясного направления 2500 голов, из них коров</w:t>
      </w:r>
      <w:r w:rsidR="004C2BF8" w:rsidRPr="00F41ACB">
        <w:rPr>
          <w:rFonts w:ascii="Times New Roman" w:hAnsi="Times New Roman" w:cs="Times New Roman"/>
          <w:sz w:val="28"/>
          <w:szCs w:val="28"/>
        </w:rPr>
        <w:t xml:space="preserve"> 1131 голова. Поголовье свиней - 3987 голов  (</w:t>
      </w:r>
      <w:r w:rsidRPr="00F41ACB">
        <w:rPr>
          <w:rFonts w:ascii="Times New Roman" w:hAnsi="Times New Roman" w:cs="Times New Roman"/>
          <w:sz w:val="28"/>
          <w:szCs w:val="28"/>
        </w:rPr>
        <w:t>122 %</w:t>
      </w:r>
      <w:r w:rsidR="004C2BF8" w:rsidRPr="00F41ACB">
        <w:rPr>
          <w:rFonts w:ascii="Times New Roman" w:hAnsi="Times New Roman" w:cs="Times New Roman"/>
          <w:sz w:val="28"/>
          <w:szCs w:val="28"/>
        </w:rPr>
        <w:t>)</w:t>
      </w:r>
      <w:r w:rsidRPr="00F41ACB">
        <w:rPr>
          <w:rFonts w:ascii="Times New Roman" w:hAnsi="Times New Roman" w:cs="Times New Roman"/>
          <w:sz w:val="28"/>
          <w:szCs w:val="28"/>
        </w:rPr>
        <w:t>, овец 17962 гол</w:t>
      </w:r>
      <w:r w:rsidR="004C2BF8" w:rsidRPr="00F41ACB">
        <w:rPr>
          <w:rFonts w:ascii="Times New Roman" w:hAnsi="Times New Roman" w:cs="Times New Roman"/>
          <w:sz w:val="28"/>
          <w:szCs w:val="28"/>
        </w:rPr>
        <w:t>ов (</w:t>
      </w:r>
      <w:r w:rsidRPr="00F41ACB">
        <w:rPr>
          <w:rFonts w:ascii="Times New Roman" w:hAnsi="Times New Roman" w:cs="Times New Roman"/>
          <w:sz w:val="28"/>
          <w:szCs w:val="28"/>
        </w:rPr>
        <w:t>106 %</w:t>
      </w:r>
      <w:r w:rsidR="004C2BF8" w:rsidRPr="00F41ACB">
        <w:rPr>
          <w:rFonts w:ascii="Times New Roman" w:hAnsi="Times New Roman" w:cs="Times New Roman"/>
          <w:sz w:val="28"/>
          <w:szCs w:val="28"/>
        </w:rPr>
        <w:t>)</w:t>
      </w:r>
      <w:r w:rsidRPr="00F41A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11E5" w:rsidRPr="00F41ACB" w:rsidRDefault="008F11E5" w:rsidP="00F41AC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CB">
        <w:rPr>
          <w:rFonts w:ascii="Times New Roman" w:hAnsi="Times New Roman" w:cs="Times New Roman"/>
          <w:sz w:val="28"/>
          <w:szCs w:val="28"/>
        </w:rPr>
        <w:t>За текущий период   произведено молока во в</w:t>
      </w:r>
      <w:r w:rsidR="004C2BF8" w:rsidRPr="00F41ACB">
        <w:rPr>
          <w:rFonts w:ascii="Times New Roman" w:hAnsi="Times New Roman" w:cs="Times New Roman"/>
          <w:sz w:val="28"/>
          <w:szCs w:val="28"/>
        </w:rPr>
        <w:t>сех категориях хозяйств  9974 тонн</w:t>
      </w:r>
      <w:r w:rsidRPr="00F41ACB">
        <w:rPr>
          <w:rFonts w:ascii="Times New Roman" w:hAnsi="Times New Roman" w:cs="Times New Roman"/>
          <w:sz w:val="28"/>
          <w:szCs w:val="28"/>
        </w:rPr>
        <w:t>, что составляет 96% от целевого показателя</w:t>
      </w:r>
      <w:r w:rsidR="004C2BF8" w:rsidRPr="00F41ACB">
        <w:rPr>
          <w:rFonts w:ascii="Times New Roman" w:hAnsi="Times New Roman" w:cs="Times New Roman"/>
          <w:sz w:val="28"/>
          <w:szCs w:val="28"/>
        </w:rPr>
        <w:t xml:space="preserve"> </w:t>
      </w:r>
      <w:r w:rsidRPr="00F41ACB">
        <w:rPr>
          <w:rFonts w:ascii="Times New Roman" w:hAnsi="Times New Roman" w:cs="Times New Roman"/>
          <w:sz w:val="28"/>
          <w:szCs w:val="28"/>
        </w:rPr>
        <w:t>(10390</w:t>
      </w:r>
      <w:r w:rsidR="004C2BF8" w:rsidRPr="00F41ACB">
        <w:rPr>
          <w:rFonts w:ascii="Times New Roman" w:hAnsi="Times New Roman" w:cs="Times New Roman"/>
          <w:sz w:val="28"/>
          <w:szCs w:val="28"/>
        </w:rPr>
        <w:t xml:space="preserve"> </w:t>
      </w:r>
      <w:r w:rsidRPr="00F41ACB">
        <w:rPr>
          <w:rFonts w:ascii="Times New Roman" w:hAnsi="Times New Roman" w:cs="Times New Roman"/>
          <w:sz w:val="28"/>
          <w:szCs w:val="28"/>
        </w:rPr>
        <w:t>т</w:t>
      </w:r>
      <w:r w:rsidR="004C2BF8" w:rsidRPr="00F41ACB">
        <w:rPr>
          <w:rFonts w:ascii="Times New Roman" w:hAnsi="Times New Roman" w:cs="Times New Roman"/>
          <w:sz w:val="28"/>
          <w:szCs w:val="28"/>
        </w:rPr>
        <w:t>онн</w:t>
      </w:r>
      <w:r w:rsidRPr="00F41ACB">
        <w:rPr>
          <w:rFonts w:ascii="Times New Roman" w:hAnsi="Times New Roman" w:cs="Times New Roman"/>
          <w:sz w:val="28"/>
          <w:szCs w:val="28"/>
        </w:rPr>
        <w:t>), в сельхозпредприятиях произведено молока 3700  тонн, что составляет 91%  к целевому показателю</w:t>
      </w:r>
      <w:r w:rsidR="004C2BF8" w:rsidRPr="00F41ACB">
        <w:rPr>
          <w:rFonts w:ascii="Times New Roman" w:hAnsi="Times New Roman" w:cs="Times New Roman"/>
          <w:sz w:val="28"/>
          <w:szCs w:val="28"/>
        </w:rPr>
        <w:t xml:space="preserve"> </w:t>
      </w:r>
      <w:r w:rsidRPr="00F41ACB">
        <w:rPr>
          <w:rFonts w:ascii="Times New Roman" w:hAnsi="Times New Roman" w:cs="Times New Roman"/>
          <w:sz w:val="28"/>
          <w:szCs w:val="28"/>
        </w:rPr>
        <w:t>(4060</w:t>
      </w:r>
      <w:r w:rsidR="004C2BF8" w:rsidRPr="00F41ACB">
        <w:rPr>
          <w:rFonts w:ascii="Times New Roman" w:hAnsi="Times New Roman" w:cs="Times New Roman"/>
          <w:sz w:val="28"/>
          <w:szCs w:val="28"/>
        </w:rPr>
        <w:t xml:space="preserve"> </w:t>
      </w:r>
      <w:r w:rsidRPr="00F41ACB">
        <w:rPr>
          <w:rFonts w:ascii="Times New Roman" w:hAnsi="Times New Roman" w:cs="Times New Roman"/>
          <w:sz w:val="28"/>
          <w:szCs w:val="28"/>
        </w:rPr>
        <w:t>т</w:t>
      </w:r>
      <w:r w:rsidR="004C2BF8" w:rsidRPr="00F41ACB">
        <w:rPr>
          <w:rFonts w:ascii="Times New Roman" w:hAnsi="Times New Roman" w:cs="Times New Roman"/>
          <w:sz w:val="28"/>
          <w:szCs w:val="28"/>
        </w:rPr>
        <w:t>онн</w:t>
      </w:r>
      <w:r w:rsidRPr="00F41ACB">
        <w:rPr>
          <w:rFonts w:ascii="Times New Roman" w:hAnsi="Times New Roman" w:cs="Times New Roman"/>
          <w:sz w:val="28"/>
          <w:szCs w:val="28"/>
        </w:rPr>
        <w:t xml:space="preserve">). Основными производителями молока в районе являются СХА (колхоз) «Заречье» и </w:t>
      </w:r>
      <w:proofErr w:type="gramStart"/>
      <w:r w:rsidRPr="00F41ACB">
        <w:rPr>
          <w:rFonts w:ascii="Times New Roman" w:hAnsi="Times New Roman" w:cs="Times New Roman"/>
          <w:sz w:val="28"/>
          <w:szCs w:val="28"/>
        </w:rPr>
        <w:t>к-з</w:t>
      </w:r>
      <w:proofErr w:type="gramEnd"/>
      <w:r w:rsidRPr="00F41ACB">
        <w:rPr>
          <w:rFonts w:ascii="Times New Roman" w:hAnsi="Times New Roman" w:cs="Times New Roman"/>
          <w:sz w:val="28"/>
          <w:szCs w:val="28"/>
        </w:rPr>
        <w:t xml:space="preserve"> им. Чапаева</w:t>
      </w:r>
      <w:r w:rsidR="004C2BF8" w:rsidRPr="00F41ACB">
        <w:rPr>
          <w:rFonts w:ascii="Times New Roman" w:hAnsi="Times New Roman" w:cs="Times New Roman"/>
          <w:sz w:val="28"/>
          <w:szCs w:val="28"/>
        </w:rPr>
        <w:t xml:space="preserve"> </w:t>
      </w:r>
      <w:r w:rsidRPr="00F41ACB">
        <w:rPr>
          <w:rFonts w:ascii="Times New Roman" w:hAnsi="Times New Roman" w:cs="Times New Roman"/>
          <w:sz w:val="28"/>
          <w:szCs w:val="28"/>
        </w:rPr>
        <w:t>(90%)</w:t>
      </w:r>
      <w:r w:rsidR="004C2BF8" w:rsidRPr="00F41ACB">
        <w:rPr>
          <w:rFonts w:ascii="Times New Roman" w:hAnsi="Times New Roman" w:cs="Times New Roman"/>
          <w:sz w:val="28"/>
          <w:szCs w:val="28"/>
        </w:rPr>
        <w:t>.</w:t>
      </w:r>
    </w:p>
    <w:p w:rsidR="00F41ACB" w:rsidRPr="00F41ACB" w:rsidRDefault="008F11E5" w:rsidP="00F41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CB">
        <w:rPr>
          <w:rFonts w:ascii="Times New Roman" w:hAnsi="Times New Roman" w:cs="Times New Roman"/>
          <w:sz w:val="28"/>
          <w:szCs w:val="28"/>
        </w:rPr>
        <w:t>Мяса во всех категориях хозяй</w:t>
      </w:r>
      <w:proofErr w:type="gramStart"/>
      <w:r w:rsidRPr="00F41ACB">
        <w:rPr>
          <w:rFonts w:ascii="Times New Roman" w:hAnsi="Times New Roman" w:cs="Times New Roman"/>
          <w:sz w:val="28"/>
          <w:szCs w:val="28"/>
        </w:rPr>
        <w:t>ств   пр</w:t>
      </w:r>
      <w:proofErr w:type="gramEnd"/>
      <w:r w:rsidRPr="00F41ACB">
        <w:rPr>
          <w:rFonts w:ascii="Times New Roman" w:hAnsi="Times New Roman" w:cs="Times New Roman"/>
          <w:sz w:val="28"/>
          <w:szCs w:val="28"/>
        </w:rPr>
        <w:t xml:space="preserve">оизведено 2024,0 тонны, что составляет  96%  к целевому показателю, целевой показатель на 2019 год </w:t>
      </w:r>
      <w:r w:rsidR="00F41ACB" w:rsidRPr="00F41ACB">
        <w:rPr>
          <w:rFonts w:ascii="Times New Roman" w:hAnsi="Times New Roman" w:cs="Times New Roman"/>
          <w:sz w:val="28"/>
          <w:szCs w:val="28"/>
        </w:rPr>
        <w:t xml:space="preserve">района, </w:t>
      </w:r>
      <w:proofErr w:type="spellStart"/>
      <w:r w:rsidR="00F41ACB" w:rsidRPr="00F41ACB">
        <w:rPr>
          <w:rFonts w:ascii="Times New Roman" w:hAnsi="Times New Roman" w:cs="Times New Roman"/>
          <w:sz w:val="28"/>
          <w:szCs w:val="28"/>
        </w:rPr>
        <w:t>Ивантеевское</w:t>
      </w:r>
      <w:proofErr w:type="spellEnd"/>
      <w:r w:rsidR="00F41ACB" w:rsidRPr="00F41ACB">
        <w:rPr>
          <w:rFonts w:ascii="Times New Roman" w:hAnsi="Times New Roman" w:cs="Times New Roman"/>
          <w:sz w:val="28"/>
          <w:szCs w:val="28"/>
        </w:rPr>
        <w:t xml:space="preserve"> районное Собрание </w:t>
      </w:r>
      <w:r w:rsidR="00F41ACB" w:rsidRPr="00F41ACB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F41ACB" w:rsidRPr="00F41ACB" w:rsidRDefault="00F41ACB" w:rsidP="00F41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CB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начальника управления сельского хозяйства </w:t>
      </w:r>
      <w:proofErr w:type="spellStart"/>
      <w:r w:rsidRPr="00F41ACB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Pr="00F41ACB">
        <w:rPr>
          <w:rFonts w:ascii="Times New Roman" w:hAnsi="Times New Roman" w:cs="Times New Roman"/>
          <w:sz w:val="28"/>
          <w:szCs w:val="28"/>
        </w:rPr>
        <w:t xml:space="preserve"> муниципального района П.Б. Грачева «Об итогах сельскохозяйственного года,  выполнения плана вспашки зяби, сева озимых, засыпки семян, выполнения целевых показателей  по сохранению поголовья скота в </w:t>
      </w:r>
      <w:proofErr w:type="spellStart"/>
      <w:r w:rsidRPr="00F41ACB">
        <w:rPr>
          <w:rFonts w:ascii="Times New Roman" w:hAnsi="Times New Roman" w:cs="Times New Roman"/>
          <w:sz w:val="28"/>
          <w:szCs w:val="28"/>
        </w:rPr>
        <w:t>Ивантеевском</w:t>
      </w:r>
      <w:proofErr w:type="spellEnd"/>
      <w:r w:rsidRPr="00F41ACB">
        <w:rPr>
          <w:rFonts w:ascii="Times New Roman" w:hAnsi="Times New Roman" w:cs="Times New Roman"/>
          <w:sz w:val="28"/>
          <w:szCs w:val="28"/>
        </w:rPr>
        <w:t xml:space="preserve">  муниципальном районе».</w:t>
      </w:r>
    </w:p>
    <w:p w:rsidR="00F41ACB" w:rsidRPr="00F41ACB" w:rsidRDefault="00F41ACB" w:rsidP="00F41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C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41A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1ACB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председателя постоянной  комиссии по промышленности, строительству, транспорту, сельскому хозяйству и продовольствию, жилищно-коммунальному хозяйству и связи   В.В. Целых.</w:t>
      </w:r>
    </w:p>
    <w:p w:rsidR="00F41ACB" w:rsidRPr="00F41ACB" w:rsidRDefault="00F41ACB" w:rsidP="00F41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CB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принятия.</w:t>
      </w:r>
    </w:p>
    <w:p w:rsidR="00F41ACB" w:rsidRPr="00F41ACB" w:rsidRDefault="00F41ACB" w:rsidP="00F41A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1ACB" w:rsidRDefault="00F41ACB" w:rsidP="00F41A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1ACB" w:rsidRPr="00F41ACB" w:rsidRDefault="00F41ACB" w:rsidP="00F41A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1ACB" w:rsidRPr="00F41ACB" w:rsidRDefault="00F41ACB" w:rsidP="00F41A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1ACB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spellStart"/>
      <w:r w:rsidRPr="00F41ACB"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</w:p>
    <w:p w:rsidR="00F41ACB" w:rsidRPr="00F41ACB" w:rsidRDefault="00F41ACB" w:rsidP="00F41A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1ACB">
        <w:rPr>
          <w:rFonts w:ascii="Times New Roman" w:hAnsi="Times New Roman" w:cs="Times New Roman"/>
          <w:b/>
          <w:sz w:val="28"/>
          <w:szCs w:val="28"/>
        </w:rPr>
        <w:t xml:space="preserve">районного Собрания  </w:t>
      </w:r>
      <w:r w:rsidRPr="00F41ACB">
        <w:rPr>
          <w:rFonts w:ascii="Times New Roman" w:hAnsi="Times New Roman" w:cs="Times New Roman"/>
          <w:b/>
          <w:sz w:val="28"/>
          <w:szCs w:val="28"/>
        </w:rPr>
        <w:tab/>
      </w:r>
      <w:r w:rsidRPr="00F41ACB">
        <w:rPr>
          <w:rFonts w:ascii="Times New Roman" w:hAnsi="Times New Roman" w:cs="Times New Roman"/>
          <w:b/>
          <w:sz w:val="28"/>
          <w:szCs w:val="28"/>
        </w:rPr>
        <w:tab/>
      </w:r>
      <w:r w:rsidRPr="00F41ACB">
        <w:rPr>
          <w:rFonts w:ascii="Times New Roman" w:hAnsi="Times New Roman" w:cs="Times New Roman"/>
          <w:b/>
          <w:sz w:val="28"/>
          <w:szCs w:val="28"/>
        </w:rPr>
        <w:tab/>
      </w:r>
      <w:r w:rsidRPr="00F41ACB">
        <w:rPr>
          <w:rFonts w:ascii="Times New Roman" w:hAnsi="Times New Roman" w:cs="Times New Roman"/>
          <w:b/>
          <w:sz w:val="28"/>
          <w:szCs w:val="28"/>
        </w:rPr>
        <w:tab/>
      </w:r>
      <w:r w:rsidRPr="00F41ACB">
        <w:rPr>
          <w:rFonts w:ascii="Times New Roman" w:hAnsi="Times New Roman" w:cs="Times New Roman"/>
          <w:b/>
          <w:sz w:val="28"/>
          <w:szCs w:val="28"/>
        </w:rPr>
        <w:tab/>
      </w:r>
      <w:r w:rsidRPr="00F41ACB">
        <w:rPr>
          <w:rFonts w:ascii="Times New Roman" w:hAnsi="Times New Roman" w:cs="Times New Roman"/>
          <w:b/>
          <w:sz w:val="28"/>
          <w:szCs w:val="28"/>
        </w:rPr>
        <w:tab/>
      </w:r>
      <w:r w:rsidRPr="00F41ACB">
        <w:rPr>
          <w:rFonts w:ascii="Times New Roman" w:hAnsi="Times New Roman" w:cs="Times New Roman"/>
          <w:b/>
          <w:sz w:val="28"/>
          <w:szCs w:val="28"/>
        </w:rPr>
        <w:tab/>
        <w:t xml:space="preserve">    А.М. </w:t>
      </w:r>
      <w:proofErr w:type="gramStart"/>
      <w:r w:rsidRPr="00F41ACB">
        <w:rPr>
          <w:rFonts w:ascii="Times New Roman" w:hAnsi="Times New Roman" w:cs="Times New Roman"/>
          <w:b/>
          <w:sz w:val="28"/>
          <w:szCs w:val="28"/>
        </w:rPr>
        <w:t>Нелин</w:t>
      </w:r>
      <w:proofErr w:type="gramEnd"/>
    </w:p>
    <w:sectPr w:rsidR="00F41ACB" w:rsidRPr="00F41ACB" w:rsidSect="00F41ACB">
      <w:footerReference w:type="default" r:id="rId7"/>
      <w:pgSz w:w="11906" w:h="16838"/>
      <w:pgMar w:top="567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247" w:rsidRDefault="00683247" w:rsidP="00BD3C62">
      <w:pPr>
        <w:spacing w:after="0" w:line="240" w:lineRule="auto"/>
      </w:pPr>
      <w:r>
        <w:separator/>
      </w:r>
    </w:p>
  </w:endnote>
  <w:endnote w:type="continuationSeparator" w:id="0">
    <w:p w:rsidR="00683247" w:rsidRDefault="00683247" w:rsidP="00BD3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144295"/>
      <w:docPartObj>
        <w:docPartGallery w:val="Page Numbers (Bottom of Page)"/>
        <w:docPartUnique/>
      </w:docPartObj>
    </w:sdtPr>
    <w:sdtEndPr/>
    <w:sdtContent>
      <w:p w:rsidR="00BD3C62" w:rsidRDefault="00BD3C6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EE5">
          <w:rPr>
            <w:noProof/>
          </w:rPr>
          <w:t>2</w:t>
        </w:r>
        <w:r>
          <w:fldChar w:fldCharType="end"/>
        </w:r>
      </w:p>
    </w:sdtContent>
  </w:sdt>
  <w:p w:rsidR="00BD3C62" w:rsidRDefault="00BD3C6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247" w:rsidRDefault="00683247" w:rsidP="00BD3C62">
      <w:pPr>
        <w:spacing w:after="0" w:line="240" w:lineRule="auto"/>
      </w:pPr>
      <w:r>
        <w:separator/>
      </w:r>
    </w:p>
  </w:footnote>
  <w:footnote w:type="continuationSeparator" w:id="0">
    <w:p w:rsidR="00683247" w:rsidRDefault="00683247" w:rsidP="00BD3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01"/>
    <w:rsid w:val="00136468"/>
    <w:rsid w:val="001472F8"/>
    <w:rsid w:val="00195655"/>
    <w:rsid w:val="001C7647"/>
    <w:rsid w:val="003C2675"/>
    <w:rsid w:val="004B70C5"/>
    <w:rsid w:val="004C2BF8"/>
    <w:rsid w:val="005C7184"/>
    <w:rsid w:val="00683247"/>
    <w:rsid w:val="008F11E5"/>
    <w:rsid w:val="00981894"/>
    <w:rsid w:val="00997B96"/>
    <w:rsid w:val="00A532AF"/>
    <w:rsid w:val="00A8631B"/>
    <w:rsid w:val="00A90FAF"/>
    <w:rsid w:val="00BD3C62"/>
    <w:rsid w:val="00D10EE5"/>
    <w:rsid w:val="00DD7701"/>
    <w:rsid w:val="00F4103F"/>
    <w:rsid w:val="00F41ACB"/>
    <w:rsid w:val="00FA2560"/>
    <w:rsid w:val="00FB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72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Oaenoaieoiaioa">
    <w:name w:val="Oaeno aieoiaioa"/>
    <w:basedOn w:val="a"/>
    <w:rsid w:val="001472F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1472F8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1472F8"/>
    <w:rPr>
      <w:rFonts w:ascii="Times New Roman" w:hAnsi="Times New Roman" w:cs="Times New Roman" w:hint="default"/>
      <w:b w:val="0"/>
      <w:bCs w:val="0"/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14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2F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D3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3C62"/>
  </w:style>
  <w:style w:type="paragraph" w:styleId="a9">
    <w:name w:val="footer"/>
    <w:basedOn w:val="a"/>
    <w:link w:val="aa"/>
    <w:uiPriority w:val="99"/>
    <w:unhideWhenUsed/>
    <w:rsid w:val="00BD3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3C62"/>
  </w:style>
  <w:style w:type="paragraph" w:styleId="ab">
    <w:name w:val="List Paragraph"/>
    <w:basedOn w:val="a"/>
    <w:uiPriority w:val="34"/>
    <w:qFormat/>
    <w:rsid w:val="00195655"/>
    <w:pPr>
      <w:ind w:left="720"/>
      <w:contextualSpacing/>
    </w:pPr>
  </w:style>
  <w:style w:type="table" w:styleId="ac">
    <w:name w:val="Table Grid"/>
    <w:basedOn w:val="a1"/>
    <w:uiPriority w:val="59"/>
    <w:rsid w:val="00F41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72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Oaenoaieoiaioa">
    <w:name w:val="Oaeno aieoiaioa"/>
    <w:basedOn w:val="a"/>
    <w:rsid w:val="001472F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1472F8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1472F8"/>
    <w:rPr>
      <w:rFonts w:ascii="Times New Roman" w:hAnsi="Times New Roman" w:cs="Times New Roman" w:hint="default"/>
      <w:b w:val="0"/>
      <w:bCs w:val="0"/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14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2F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D3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3C62"/>
  </w:style>
  <w:style w:type="paragraph" w:styleId="a9">
    <w:name w:val="footer"/>
    <w:basedOn w:val="a"/>
    <w:link w:val="aa"/>
    <w:uiPriority w:val="99"/>
    <w:unhideWhenUsed/>
    <w:rsid w:val="00BD3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3C62"/>
  </w:style>
  <w:style w:type="paragraph" w:styleId="ab">
    <w:name w:val="List Paragraph"/>
    <w:basedOn w:val="a"/>
    <w:uiPriority w:val="34"/>
    <w:qFormat/>
    <w:rsid w:val="00195655"/>
    <w:pPr>
      <w:ind w:left="720"/>
      <w:contextualSpacing/>
    </w:pPr>
  </w:style>
  <w:style w:type="table" w:styleId="ac">
    <w:name w:val="Table Grid"/>
    <w:basedOn w:val="a1"/>
    <w:uiPriority w:val="59"/>
    <w:rsid w:val="00F41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15</cp:revision>
  <cp:lastPrinted>2019-11-25T11:09:00Z</cp:lastPrinted>
  <dcterms:created xsi:type="dcterms:W3CDTF">2018-07-04T07:42:00Z</dcterms:created>
  <dcterms:modified xsi:type="dcterms:W3CDTF">2019-11-25T11:29:00Z</dcterms:modified>
</cp:coreProperties>
</file>